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3A" w:rsidRPr="004A6E73" w:rsidRDefault="008A273A" w:rsidP="00455E21">
      <w:pPr>
        <w:spacing w:after="0"/>
        <w:rPr>
          <w:rFonts w:eastAsia="Calibri" w:cs="Arial"/>
          <w:b/>
          <w:sz w:val="28"/>
        </w:rPr>
      </w:pPr>
      <w:r w:rsidRPr="004A6E73">
        <w:rPr>
          <w:rFonts w:ascii="Calibri" w:eastAsia="Calibri" w:hAnsi="Calibri" w:cs="Times New Roman"/>
          <w:noProof/>
          <w:lang w:eastAsia="es-MX"/>
        </w:rPr>
        <w:drawing>
          <wp:anchor distT="0" distB="0" distL="114300" distR="114300" simplePos="0" relativeHeight="251659264" behindDoc="1" locked="0" layoutInCell="1" allowOverlap="1">
            <wp:simplePos x="0" y="0"/>
            <wp:positionH relativeFrom="column">
              <wp:posOffset>1270</wp:posOffset>
            </wp:positionH>
            <wp:positionV relativeFrom="paragraph">
              <wp:posOffset>-176530</wp:posOffset>
            </wp:positionV>
            <wp:extent cx="711200" cy="831850"/>
            <wp:effectExtent l="0" t="0" r="0" b="0"/>
            <wp:wrapNone/>
            <wp:docPr id="1" name="Imagen 1" descr="Descripción: 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AP-Chiapa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8159"/>
                    <a:stretch>
                      <a:fillRect/>
                    </a:stretch>
                  </pic:blipFill>
                  <pic:spPr bwMode="auto">
                    <a:xfrm>
                      <a:off x="0" y="0"/>
                      <a:ext cx="711200" cy="831850"/>
                    </a:xfrm>
                    <a:prstGeom prst="rect">
                      <a:avLst/>
                    </a:prstGeom>
                    <a:noFill/>
                  </pic:spPr>
                </pic:pic>
              </a:graphicData>
            </a:graphic>
          </wp:anchor>
        </w:drawing>
      </w:r>
    </w:p>
    <w:p w:rsidR="008A273A" w:rsidRPr="004A6E73" w:rsidRDefault="008A273A" w:rsidP="00455E21">
      <w:pPr>
        <w:spacing w:after="0"/>
        <w:jc w:val="center"/>
        <w:rPr>
          <w:rFonts w:eastAsia="Calibri" w:cs="Arial"/>
          <w:b/>
          <w:sz w:val="28"/>
        </w:rPr>
      </w:pPr>
      <w:r w:rsidRPr="004A6E73">
        <w:rPr>
          <w:rFonts w:eastAsia="Calibri" w:cs="Arial"/>
          <w:b/>
          <w:sz w:val="28"/>
        </w:rPr>
        <w:t>INSTITUTO DE ADMINISTRACIÓN PÚBLICA</w:t>
      </w:r>
    </w:p>
    <w:p w:rsidR="008A273A" w:rsidRPr="004A6E73" w:rsidRDefault="008A273A" w:rsidP="00455E21">
      <w:pPr>
        <w:spacing w:after="0"/>
        <w:jc w:val="center"/>
        <w:rPr>
          <w:rFonts w:eastAsia="Calibri" w:cs="Arial"/>
          <w:b/>
          <w:sz w:val="28"/>
        </w:rPr>
      </w:pPr>
      <w:r w:rsidRPr="004A6E73">
        <w:rPr>
          <w:rFonts w:eastAsia="Calibri" w:cs="Arial"/>
          <w:b/>
          <w:sz w:val="28"/>
        </w:rPr>
        <w:t>DEL ESTADO DE CHIAPAS, A. C.</w:t>
      </w:r>
    </w:p>
    <w:p w:rsidR="008A273A" w:rsidRPr="004A6E73" w:rsidRDefault="008A273A" w:rsidP="00455E21">
      <w:pPr>
        <w:spacing w:after="0"/>
        <w:jc w:val="both"/>
        <w:rPr>
          <w:rFonts w:eastAsia="Calibri" w:cs="Arial"/>
          <w:b/>
          <w:sz w:val="28"/>
        </w:rPr>
      </w:pPr>
    </w:p>
    <w:p w:rsidR="008A273A" w:rsidRPr="004A6E73" w:rsidRDefault="008A273A" w:rsidP="00455E21">
      <w:pPr>
        <w:spacing w:after="0"/>
        <w:jc w:val="both"/>
        <w:rPr>
          <w:rFonts w:eastAsia="Calibri" w:cs="Arial"/>
          <w:b/>
          <w:sz w:val="28"/>
        </w:rPr>
      </w:pPr>
    </w:p>
    <w:p w:rsidR="008A273A" w:rsidRPr="004A6E73" w:rsidRDefault="008A273A" w:rsidP="00455E21">
      <w:pPr>
        <w:spacing w:after="0"/>
        <w:jc w:val="center"/>
        <w:rPr>
          <w:rFonts w:eastAsia="Calibri" w:cs="Arial"/>
          <w:sz w:val="28"/>
        </w:rPr>
      </w:pPr>
      <w:r w:rsidRPr="004A6E73">
        <w:rPr>
          <w:rFonts w:eastAsia="Calibri" w:cs="Arial"/>
          <w:sz w:val="28"/>
        </w:rPr>
        <w:t>Maestría en</w:t>
      </w:r>
    </w:p>
    <w:p w:rsidR="008A273A" w:rsidRPr="004A6E73" w:rsidRDefault="008A273A" w:rsidP="00455E21">
      <w:pPr>
        <w:spacing w:after="0"/>
        <w:jc w:val="center"/>
        <w:rPr>
          <w:rFonts w:eastAsia="Calibri" w:cs="Arial"/>
          <w:b/>
          <w:sz w:val="28"/>
        </w:rPr>
      </w:pPr>
      <w:r w:rsidRPr="004A6E73">
        <w:rPr>
          <w:rFonts w:eastAsia="Calibri" w:cs="Arial"/>
          <w:b/>
          <w:sz w:val="28"/>
        </w:rPr>
        <w:t>Administración y Políticas Públicas</w:t>
      </w:r>
    </w:p>
    <w:p w:rsidR="008A273A" w:rsidRPr="004A6E73" w:rsidRDefault="008A273A" w:rsidP="00455E21">
      <w:pPr>
        <w:spacing w:after="0"/>
        <w:jc w:val="both"/>
        <w:rPr>
          <w:rFonts w:eastAsia="Calibri" w:cs="Arial"/>
          <w:b/>
          <w:sz w:val="28"/>
        </w:rPr>
      </w:pPr>
    </w:p>
    <w:p w:rsidR="008A273A" w:rsidRPr="004A6E73" w:rsidRDefault="008A273A" w:rsidP="00455E21">
      <w:pPr>
        <w:spacing w:after="0"/>
        <w:jc w:val="both"/>
        <w:rPr>
          <w:rFonts w:eastAsia="Calibri" w:cs="Arial"/>
          <w:b/>
          <w:sz w:val="28"/>
        </w:rPr>
      </w:pPr>
    </w:p>
    <w:p w:rsidR="008A273A" w:rsidRPr="004A6E73" w:rsidRDefault="008A273A" w:rsidP="00455E21">
      <w:pPr>
        <w:spacing w:after="0"/>
        <w:jc w:val="center"/>
        <w:rPr>
          <w:rFonts w:eastAsia="Calibri" w:cs="Arial"/>
          <w:sz w:val="28"/>
        </w:rPr>
      </w:pPr>
      <w:r w:rsidRPr="004A6E73">
        <w:rPr>
          <w:rFonts w:eastAsia="Calibri" w:cs="Arial"/>
          <w:sz w:val="28"/>
        </w:rPr>
        <w:t>Módulo:</w:t>
      </w:r>
    </w:p>
    <w:p w:rsidR="008A273A" w:rsidRPr="004A6E73" w:rsidRDefault="008A273A" w:rsidP="00455E21">
      <w:pPr>
        <w:spacing w:after="0"/>
        <w:jc w:val="center"/>
        <w:rPr>
          <w:rFonts w:eastAsia="Calibri" w:cs="Arial"/>
          <w:b/>
          <w:sz w:val="28"/>
        </w:rPr>
      </w:pPr>
      <w:r w:rsidRPr="004A6E73">
        <w:rPr>
          <w:rFonts w:eastAsia="Calibri" w:cs="Arial"/>
          <w:b/>
          <w:sz w:val="28"/>
        </w:rPr>
        <w:t>DISEÑO Y ANÁLISIS DE POLÍTICAS PÚBLICAS</w:t>
      </w:r>
    </w:p>
    <w:p w:rsidR="008A273A" w:rsidRPr="004A6E73" w:rsidRDefault="008A273A" w:rsidP="00455E21">
      <w:pPr>
        <w:spacing w:after="0"/>
        <w:jc w:val="both"/>
        <w:rPr>
          <w:rFonts w:eastAsia="Calibri" w:cs="Arial"/>
          <w:b/>
          <w:sz w:val="28"/>
        </w:rPr>
      </w:pPr>
    </w:p>
    <w:p w:rsidR="008A273A" w:rsidRPr="004A6E73" w:rsidRDefault="008A273A" w:rsidP="00455E21">
      <w:pPr>
        <w:spacing w:after="0"/>
        <w:jc w:val="center"/>
        <w:rPr>
          <w:rFonts w:eastAsia="Calibri" w:cs="Arial"/>
          <w:sz w:val="28"/>
        </w:rPr>
      </w:pPr>
      <w:r w:rsidRPr="004A6E73">
        <w:rPr>
          <w:rFonts w:eastAsia="Calibri" w:cs="Arial"/>
          <w:sz w:val="28"/>
        </w:rPr>
        <w:t>Docente:</w:t>
      </w:r>
    </w:p>
    <w:p w:rsidR="008A273A" w:rsidRPr="00832320" w:rsidRDefault="008A273A" w:rsidP="00455E21">
      <w:pPr>
        <w:spacing w:after="0"/>
        <w:jc w:val="center"/>
        <w:rPr>
          <w:rFonts w:eastAsia="Calibri" w:cs="Arial"/>
          <w:b/>
          <w:sz w:val="28"/>
          <w:lang w:val="en-US"/>
        </w:rPr>
      </w:pPr>
      <w:proofErr w:type="spellStart"/>
      <w:proofErr w:type="gramStart"/>
      <w:r w:rsidRPr="00832320">
        <w:rPr>
          <w:rFonts w:eastAsia="Calibri" w:cs="Arial"/>
          <w:b/>
          <w:sz w:val="28"/>
          <w:lang w:val="en-US"/>
        </w:rPr>
        <w:t>Dra</w:t>
      </w:r>
      <w:proofErr w:type="spellEnd"/>
      <w:r w:rsidRPr="00832320">
        <w:rPr>
          <w:rFonts w:eastAsia="Calibri" w:cs="Arial"/>
          <w:b/>
          <w:sz w:val="28"/>
          <w:lang w:val="en-US"/>
        </w:rPr>
        <w:t>.</w:t>
      </w:r>
      <w:proofErr w:type="gramEnd"/>
      <w:r w:rsidRPr="00832320">
        <w:rPr>
          <w:rFonts w:eastAsia="Calibri" w:cs="Arial"/>
          <w:b/>
          <w:sz w:val="28"/>
          <w:lang w:val="en-US"/>
        </w:rPr>
        <w:t xml:space="preserve"> C. </w:t>
      </w:r>
      <w:proofErr w:type="spellStart"/>
      <w:r w:rsidRPr="00832320">
        <w:rPr>
          <w:rFonts w:eastAsia="Calibri" w:cs="Arial"/>
          <w:b/>
          <w:sz w:val="28"/>
          <w:lang w:val="en-US"/>
        </w:rPr>
        <w:t>Odalys</w:t>
      </w:r>
      <w:proofErr w:type="spellEnd"/>
      <w:r w:rsidRPr="00832320">
        <w:rPr>
          <w:rFonts w:eastAsia="Calibri" w:cs="Arial"/>
          <w:b/>
          <w:sz w:val="28"/>
          <w:lang w:val="en-US"/>
        </w:rPr>
        <w:t xml:space="preserve"> </w:t>
      </w:r>
      <w:proofErr w:type="spellStart"/>
      <w:r w:rsidRPr="00832320">
        <w:rPr>
          <w:rFonts w:eastAsia="Calibri" w:cs="Arial"/>
          <w:b/>
          <w:sz w:val="28"/>
          <w:lang w:val="en-US"/>
        </w:rPr>
        <w:t>Peñate</w:t>
      </w:r>
      <w:proofErr w:type="spellEnd"/>
      <w:r w:rsidRPr="00832320">
        <w:rPr>
          <w:rFonts w:eastAsia="Calibri" w:cs="Arial"/>
          <w:b/>
          <w:sz w:val="28"/>
          <w:lang w:val="en-US"/>
        </w:rPr>
        <w:t xml:space="preserve"> </w:t>
      </w:r>
      <w:proofErr w:type="spellStart"/>
      <w:r w:rsidRPr="00832320">
        <w:rPr>
          <w:rFonts w:eastAsia="Calibri" w:cs="Arial"/>
          <w:b/>
          <w:sz w:val="28"/>
          <w:lang w:val="en-US"/>
        </w:rPr>
        <w:t>López</w:t>
      </w:r>
      <w:proofErr w:type="spellEnd"/>
    </w:p>
    <w:p w:rsidR="008A273A" w:rsidRPr="00832320" w:rsidRDefault="008A273A" w:rsidP="00455E21">
      <w:pPr>
        <w:spacing w:after="0"/>
        <w:jc w:val="center"/>
        <w:rPr>
          <w:rFonts w:eastAsia="Calibri" w:cs="Arial"/>
          <w:b/>
          <w:sz w:val="28"/>
          <w:lang w:val="en-US"/>
        </w:rPr>
      </w:pPr>
      <w:r w:rsidRPr="00832320">
        <w:rPr>
          <w:rFonts w:eastAsia="Calibri" w:cs="Arial"/>
          <w:b/>
          <w:sz w:val="28"/>
          <w:lang w:val="en-US"/>
        </w:rPr>
        <w:t>Email: rhp1992.h@hotmail.com</w:t>
      </w:r>
    </w:p>
    <w:p w:rsidR="008A273A" w:rsidRPr="00832320" w:rsidRDefault="008A273A" w:rsidP="00455E21">
      <w:pPr>
        <w:spacing w:after="0"/>
        <w:jc w:val="both"/>
        <w:rPr>
          <w:rFonts w:eastAsia="Calibri" w:cs="Arial"/>
          <w:b/>
          <w:sz w:val="28"/>
          <w:lang w:val="en-US"/>
        </w:rPr>
      </w:pPr>
    </w:p>
    <w:p w:rsidR="008A273A" w:rsidRPr="00832320" w:rsidRDefault="008A273A" w:rsidP="00455E21">
      <w:pPr>
        <w:spacing w:after="0"/>
        <w:jc w:val="both"/>
        <w:rPr>
          <w:rFonts w:eastAsia="Calibri" w:cs="Arial"/>
          <w:b/>
          <w:sz w:val="28"/>
          <w:lang w:val="en-US"/>
        </w:rPr>
      </w:pPr>
    </w:p>
    <w:p w:rsidR="008A273A" w:rsidRPr="004A6E73" w:rsidRDefault="008A273A" w:rsidP="00455E21">
      <w:pPr>
        <w:spacing w:after="0"/>
        <w:jc w:val="center"/>
        <w:rPr>
          <w:rFonts w:eastAsia="Calibri" w:cs="Arial"/>
          <w:sz w:val="28"/>
        </w:rPr>
      </w:pPr>
      <w:r w:rsidRPr="004A6E73">
        <w:rPr>
          <w:rFonts w:eastAsia="Calibri" w:cs="Arial"/>
          <w:sz w:val="28"/>
        </w:rPr>
        <w:t>Actividad número 0</w:t>
      </w:r>
      <w:r w:rsidR="00832320">
        <w:rPr>
          <w:rFonts w:eastAsia="Calibri" w:cs="Arial"/>
          <w:sz w:val="28"/>
        </w:rPr>
        <w:t>9</w:t>
      </w:r>
      <w:r w:rsidRPr="004A6E73">
        <w:rPr>
          <w:rFonts w:eastAsia="Calibri" w:cs="Arial"/>
          <w:sz w:val="28"/>
        </w:rPr>
        <w:t>:</w:t>
      </w:r>
    </w:p>
    <w:p w:rsidR="008A273A" w:rsidRPr="004A6E73" w:rsidRDefault="008A273A" w:rsidP="00455E21">
      <w:pPr>
        <w:spacing w:after="0"/>
        <w:jc w:val="center"/>
        <w:rPr>
          <w:rFonts w:eastAsia="Calibri" w:cs="Arial"/>
          <w:b/>
          <w:sz w:val="28"/>
        </w:rPr>
      </w:pPr>
      <w:r>
        <w:rPr>
          <w:rFonts w:eastAsia="Calibri" w:cs="Arial"/>
          <w:b/>
          <w:sz w:val="28"/>
        </w:rPr>
        <w:t>Ensayo:</w:t>
      </w:r>
    </w:p>
    <w:p w:rsidR="008A273A" w:rsidRPr="004A6E73" w:rsidRDefault="00FB2711" w:rsidP="00455E21">
      <w:pPr>
        <w:spacing w:after="0"/>
        <w:jc w:val="center"/>
        <w:rPr>
          <w:rFonts w:eastAsia="Calibri" w:cs="Arial"/>
          <w:b/>
          <w:sz w:val="28"/>
        </w:rPr>
      </w:pPr>
      <w:r>
        <w:rPr>
          <w:rFonts w:eastAsia="Calibri" w:cs="Arial"/>
          <w:b/>
          <w:sz w:val="28"/>
        </w:rPr>
        <w:t>Trabajo Final</w:t>
      </w:r>
    </w:p>
    <w:p w:rsidR="008A273A" w:rsidRPr="004A6E73" w:rsidRDefault="008A273A" w:rsidP="00455E21">
      <w:pPr>
        <w:spacing w:after="0"/>
        <w:jc w:val="center"/>
        <w:rPr>
          <w:rFonts w:eastAsia="Calibri" w:cs="Arial"/>
          <w:b/>
          <w:sz w:val="28"/>
        </w:rPr>
      </w:pPr>
    </w:p>
    <w:p w:rsidR="008A273A" w:rsidRPr="004A6E73" w:rsidRDefault="008A273A" w:rsidP="00455E21">
      <w:pPr>
        <w:spacing w:after="0"/>
        <w:jc w:val="center"/>
        <w:rPr>
          <w:rFonts w:eastAsia="Calibri" w:cs="Arial"/>
          <w:sz w:val="28"/>
        </w:rPr>
      </w:pPr>
      <w:r w:rsidRPr="004A6E73">
        <w:rPr>
          <w:rFonts w:eastAsia="Calibri" w:cs="Arial"/>
          <w:sz w:val="28"/>
        </w:rPr>
        <w:t>Alumno:</w:t>
      </w:r>
    </w:p>
    <w:p w:rsidR="008A273A" w:rsidRPr="004A6E73" w:rsidRDefault="008A273A" w:rsidP="00455E21">
      <w:pPr>
        <w:spacing w:after="0"/>
        <w:jc w:val="center"/>
        <w:rPr>
          <w:rFonts w:eastAsia="Calibri" w:cs="Arial"/>
          <w:b/>
          <w:sz w:val="28"/>
        </w:rPr>
      </w:pPr>
      <w:r w:rsidRPr="004A6E73">
        <w:rPr>
          <w:rFonts w:eastAsia="Calibri" w:cs="Arial"/>
          <w:b/>
          <w:sz w:val="28"/>
        </w:rPr>
        <w:t>Bernardo David Pérez Vázquez.</w:t>
      </w:r>
    </w:p>
    <w:p w:rsidR="008A273A" w:rsidRPr="004A6E73" w:rsidRDefault="008A273A" w:rsidP="00455E21">
      <w:pPr>
        <w:spacing w:after="0"/>
        <w:jc w:val="both"/>
        <w:rPr>
          <w:rFonts w:eastAsia="Calibri" w:cs="Arial"/>
          <w:b/>
          <w:sz w:val="28"/>
        </w:rPr>
      </w:pPr>
    </w:p>
    <w:p w:rsidR="008A273A" w:rsidRPr="004A6E73" w:rsidRDefault="008A273A" w:rsidP="00455E21">
      <w:pPr>
        <w:spacing w:after="0"/>
        <w:jc w:val="both"/>
        <w:rPr>
          <w:rFonts w:eastAsia="Calibri" w:cs="Arial"/>
          <w:b/>
          <w:sz w:val="28"/>
        </w:rPr>
      </w:pPr>
    </w:p>
    <w:p w:rsidR="008A273A" w:rsidRPr="004A6E73" w:rsidRDefault="008A273A" w:rsidP="00455E21">
      <w:pPr>
        <w:jc w:val="right"/>
        <w:rPr>
          <w:rFonts w:eastAsia="Calibri" w:cs="Arial"/>
        </w:rPr>
      </w:pPr>
      <w:r w:rsidRPr="004A6E73">
        <w:rPr>
          <w:rFonts w:eastAsia="Calibri" w:cs="Arial"/>
        </w:rPr>
        <w:t xml:space="preserve">Tapachula </w:t>
      </w:r>
      <w:r>
        <w:rPr>
          <w:rFonts w:eastAsia="Calibri" w:cs="Arial"/>
        </w:rPr>
        <w:t>de Córdova y Ordoñez, Chiapas; 26</w:t>
      </w:r>
      <w:r w:rsidRPr="004A6E73">
        <w:rPr>
          <w:rFonts w:eastAsia="Calibri" w:cs="Arial"/>
        </w:rPr>
        <w:t xml:space="preserve"> de mayo de 2015.</w:t>
      </w:r>
    </w:p>
    <w:p w:rsidR="008A273A" w:rsidRDefault="008A273A" w:rsidP="00455E21">
      <w:r>
        <w:br w:type="page"/>
      </w:r>
    </w:p>
    <w:p w:rsidR="0065590F" w:rsidRDefault="0065590F" w:rsidP="0065590F">
      <w:pPr>
        <w:spacing w:after="0"/>
        <w:jc w:val="both"/>
        <w:rPr>
          <w:rFonts w:cs="Arial"/>
          <w:sz w:val="22"/>
        </w:rPr>
      </w:pPr>
      <w:bookmarkStart w:id="0" w:name="DefinicionPolíticaPública"/>
      <w:bookmarkEnd w:id="0"/>
      <w:r>
        <w:rPr>
          <w:rFonts w:cs="Arial"/>
          <w:sz w:val="22"/>
        </w:rPr>
        <w:lastRenderedPageBreak/>
        <w:t xml:space="preserve">Como un ejemplo clásico de lo que un grupo considera </w:t>
      </w:r>
      <w:r w:rsidR="00A66326">
        <w:rPr>
          <w:rFonts w:cs="Arial"/>
          <w:sz w:val="22"/>
        </w:rPr>
        <w:t xml:space="preserve">una necesidad </w:t>
      </w:r>
      <w:r>
        <w:rPr>
          <w:rFonts w:cs="Arial"/>
          <w:sz w:val="22"/>
        </w:rPr>
        <w:t>prioritari</w:t>
      </w:r>
      <w:r w:rsidR="00A66326">
        <w:rPr>
          <w:rFonts w:cs="Arial"/>
          <w:sz w:val="22"/>
        </w:rPr>
        <w:t>a</w:t>
      </w:r>
      <w:r>
        <w:rPr>
          <w:rFonts w:cs="Arial"/>
          <w:sz w:val="22"/>
        </w:rPr>
        <w:t>, se plantea el siguiente escenario: un grupo de personas viaja en un avión y este aterriza de manera urgente en una isla, deshabitada, en medio del océano, el grupo de personas sobrevive al aterrizaje, como primera prioridad y acción a seguir, como seres humanos, es la de agruparse y crear un grupo de poder, y de manera natural inician con el diseño de sus propias políticas públicas, en su caso para sobrevivir, y la primera propuesta que toman como conjunto es la vivienda, ¿donde se refugiaran de las inclemencias del tiempo?, una vez definido el primer objetivo el grupo toma decisiones y realiza las acciones de manera inmediata, una vez alcanzado las metas de su primer objetivo, empiezan a sentir hambre, la segunda política pública va enfocada a la alimentación, ¿cómo recolectar alimentación para el grupo?, inician con un proceso de propuestas y eligen la mejor, toman las acciones necesarias para alcanzar el objetivo establecido, una vez logrado el suministro constante de los alimentos para el grupo, empiezan a sentir la necesidad de la seguridad ¿cómo lograr la seguridad para el grupo?, se turnan para hacer guardia a la entrada del refugio, un grupo se dispone a diseñar y elaborar armas de defensa, otro grupo, diseña las herramientas para protección, así como lugares de atención a heridos, ya habiendo resuelto la problemática de la seguridad se ven forzados a documentar los compromisos adquiridos e inician con la educación y crean su archivo, ya habiendo solventado las problemáticas prioritarias el grupo observa que empieza a enfermar algunos de sus elementos e inician con la pregunta ¿cómo mantener la salud del grupo?, toman medidas y prevenciones para resguardar los medicamentos que se encuentran en el avión y se organiza para ver el grupo que se especializa en esta problemática.</w:t>
      </w:r>
    </w:p>
    <w:p w:rsidR="0065590F" w:rsidRDefault="0065590F" w:rsidP="00FB2711">
      <w:pPr>
        <w:spacing w:after="0"/>
        <w:jc w:val="both"/>
        <w:rPr>
          <w:rFonts w:cs="Arial"/>
          <w:sz w:val="22"/>
        </w:rPr>
      </w:pPr>
    </w:p>
    <w:p w:rsidR="00FB0851" w:rsidRDefault="00FB2711" w:rsidP="00FB2711">
      <w:pPr>
        <w:spacing w:after="0"/>
        <w:jc w:val="both"/>
        <w:rPr>
          <w:rFonts w:cs="Arial"/>
          <w:sz w:val="22"/>
        </w:rPr>
      </w:pPr>
      <w:r>
        <w:rPr>
          <w:rFonts w:cs="Arial"/>
          <w:sz w:val="22"/>
        </w:rPr>
        <w:t>La necesidad de brindarles, a los ciudadanos, vivienda, alimentación, seguridad, educación y salud nos impulsa en</w:t>
      </w:r>
      <w:r w:rsidR="00AB0F1F" w:rsidRPr="00455E21">
        <w:rPr>
          <w:rFonts w:cs="Arial"/>
          <w:sz w:val="22"/>
        </w:rPr>
        <w:t xml:space="preserve"> </w:t>
      </w:r>
      <w:r>
        <w:rPr>
          <w:rFonts w:cs="Arial"/>
          <w:sz w:val="22"/>
        </w:rPr>
        <w:t xml:space="preserve">la </w:t>
      </w:r>
      <w:r w:rsidR="00AB0F1F" w:rsidRPr="00455E21">
        <w:rPr>
          <w:rFonts w:cs="Arial"/>
          <w:sz w:val="22"/>
        </w:rPr>
        <w:t xml:space="preserve">búsqueda de </w:t>
      </w:r>
      <w:r w:rsidR="00C629EA">
        <w:rPr>
          <w:rFonts w:cs="Arial"/>
          <w:sz w:val="22"/>
        </w:rPr>
        <w:t xml:space="preserve">nuevas propuestas en el diseño de </w:t>
      </w:r>
      <w:r w:rsidR="00AB0F1F" w:rsidRPr="00455E21">
        <w:rPr>
          <w:rFonts w:cs="Arial"/>
          <w:sz w:val="22"/>
        </w:rPr>
        <w:t>política</w:t>
      </w:r>
      <w:r w:rsidR="00C629EA">
        <w:rPr>
          <w:rFonts w:cs="Arial"/>
          <w:sz w:val="22"/>
        </w:rPr>
        <w:t>s públicas</w:t>
      </w:r>
      <w:r w:rsidR="003F7B03">
        <w:rPr>
          <w:rFonts w:cs="Arial"/>
          <w:sz w:val="22"/>
        </w:rPr>
        <w:t xml:space="preserve">, </w:t>
      </w:r>
      <w:r w:rsidR="00C629EA" w:rsidRPr="00455E21">
        <w:rPr>
          <w:rFonts w:cs="Arial"/>
          <w:sz w:val="22"/>
        </w:rPr>
        <w:t xml:space="preserve">las </w:t>
      </w:r>
      <w:r w:rsidR="00C629EA">
        <w:rPr>
          <w:rFonts w:cs="Arial"/>
          <w:sz w:val="22"/>
        </w:rPr>
        <w:t>cuales</w:t>
      </w:r>
      <w:r w:rsidR="00C629EA" w:rsidRPr="00455E21">
        <w:rPr>
          <w:rFonts w:cs="Arial"/>
          <w:sz w:val="22"/>
        </w:rPr>
        <w:t xml:space="preserve"> se explican en función de “el conjunto de objetivos, decisiones y acciones que lleva a cabo un gobierno para solucionar los problemas que en un momento determinado los ciudadanos y el propio gobierno consideran priori</w:t>
      </w:r>
      <w:r w:rsidR="003F7B03">
        <w:rPr>
          <w:rFonts w:cs="Arial"/>
          <w:sz w:val="22"/>
        </w:rPr>
        <w:t>tarios” (Tamayo Sáez, 1997:281), la elección de métodos científicos</w:t>
      </w:r>
      <w:r w:rsidR="00EA2D57">
        <w:rPr>
          <w:rFonts w:cs="Arial"/>
          <w:sz w:val="22"/>
        </w:rPr>
        <w:t xml:space="preserve"> en la evaluación de las políticas públicas</w:t>
      </w:r>
      <w:r w:rsidR="003F7B03">
        <w:rPr>
          <w:rFonts w:cs="Arial"/>
          <w:sz w:val="22"/>
        </w:rPr>
        <w:t>, sean estos cualitativos y/o cuantitativos, es imperativo aplicarlos para obtener datos reales y certeros, la aplicación de la política pública diseñada con estos métodos debe ser lo más cercana a la solución de la problemática para la que fue elaborada.</w:t>
      </w:r>
    </w:p>
    <w:p w:rsidR="00EA2D57" w:rsidRDefault="00EA2D57" w:rsidP="00FB2711">
      <w:pPr>
        <w:spacing w:after="0"/>
        <w:jc w:val="both"/>
        <w:rPr>
          <w:rFonts w:cs="Arial"/>
          <w:sz w:val="22"/>
        </w:rPr>
      </w:pPr>
    </w:p>
    <w:p w:rsidR="0035696B" w:rsidRDefault="009821CE" w:rsidP="00A66326">
      <w:pPr>
        <w:widowControl w:val="0"/>
        <w:spacing w:after="0"/>
        <w:jc w:val="both"/>
        <w:rPr>
          <w:rFonts w:cs="Arial"/>
          <w:sz w:val="22"/>
        </w:rPr>
      </w:pPr>
      <w:r>
        <w:rPr>
          <w:rFonts w:cs="Arial"/>
          <w:sz w:val="22"/>
        </w:rPr>
        <w:t xml:space="preserve">Desde este punto de vista, </w:t>
      </w:r>
      <w:r w:rsidRPr="009821CE">
        <w:rPr>
          <w:rFonts w:cs="Arial"/>
          <w:i/>
          <w:sz w:val="22"/>
        </w:rPr>
        <w:t>las políticas públicas son las acciones y decisiones que toma el gobierno</w:t>
      </w:r>
      <w:r w:rsidR="00BA646F">
        <w:rPr>
          <w:rFonts w:cs="Arial"/>
          <w:i/>
          <w:sz w:val="22"/>
        </w:rPr>
        <w:t xml:space="preserve"> (grupo de poder)</w:t>
      </w:r>
      <w:r w:rsidRPr="009821CE">
        <w:rPr>
          <w:rFonts w:cs="Arial"/>
          <w:i/>
          <w:sz w:val="22"/>
        </w:rPr>
        <w:t xml:space="preserve"> para dar atención a las problemáticas que son cambiantes con el </w:t>
      </w:r>
      <w:r w:rsidRPr="009821CE">
        <w:rPr>
          <w:rFonts w:cs="Arial"/>
          <w:i/>
          <w:sz w:val="22"/>
        </w:rPr>
        <w:lastRenderedPageBreak/>
        <w:t>paso del tiempo o mutan de una sociedad a otra</w:t>
      </w:r>
      <w:r>
        <w:rPr>
          <w:rFonts w:cs="Arial"/>
          <w:sz w:val="22"/>
        </w:rPr>
        <w:t>.</w:t>
      </w:r>
      <w:r w:rsidR="00185B97">
        <w:rPr>
          <w:rFonts w:cs="Arial"/>
          <w:sz w:val="22"/>
        </w:rPr>
        <w:t xml:space="preserve"> </w:t>
      </w:r>
      <w:r w:rsidR="004B1024">
        <w:rPr>
          <w:rFonts w:cs="Arial"/>
          <w:sz w:val="22"/>
        </w:rPr>
        <w:t>La analogía de lo anterior, hacia el estado, que es el responsable de brindar todas estas necesidades que en una sociedad grande son problemáticas cambiantes, es decir, hoy soluciona</w:t>
      </w:r>
      <w:r w:rsidR="00FB0851">
        <w:rPr>
          <w:rFonts w:cs="Arial"/>
          <w:sz w:val="22"/>
        </w:rPr>
        <w:t>n</w:t>
      </w:r>
      <w:r w:rsidR="004B1024">
        <w:rPr>
          <w:rFonts w:cs="Arial"/>
          <w:sz w:val="22"/>
        </w:rPr>
        <w:t xml:space="preserve"> una problemática de epidemia y en otra parte de la sociedad ya está surgiendo otra.</w:t>
      </w:r>
      <w:r w:rsidR="00A66326">
        <w:rPr>
          <w:rFonts w:cs="Arial"/>
          <w:sz w:val="22"/>
        </w:rPr>
        <w:t xml:space="preserve"> </w:t>
      </w:r>
      <w:r w:rsidR="0035696B" w:rsidRPr="00455E21">
        <w:rPr>
          <w:rFonts w:cs="Arial"/>
          <w:sz w:val="22"/>
        </w:rPr>
        <w:t xml:space="preserve">Sin lugar a dudas, las políticas públicas están en el centro de la actividad de las estructuras del Estado y de los poderes públicos, quienes dan respuestas a situaciones problemáticas de la sociedad según Carlos Salazar, 1994, las políticas públicas son “las sucesivas respuestas del Estado (del “régimen político” o del “gobierno de turno”) frente a situaciones socialmente problemáticas. Desde una perspectiva donde las políticas públicas son consideradas una estrategia básica para legitimar el rendimiento del gobierno, (Mora </w:t>
      </w:r>
      <w:proofErr w:type="spellStart"/>
      <w:r w:rsidR="0035696B" w:rsidRPr="00455E21">
        <w:rPr>
          <w:rFonts w:cs="Arial"/>
          <w:sz w:val="22"/>
        </w:rPr>
        <w:t>Belandria</w:t>
      </w:r>
      <w:proofErr w:type="spellEnd"/>
      <w:r w:rsidR="0035696B" w:rsidRPr="00455E21">
        <w:rPr>
          <w:rFonts w:cs="Arial"/>
          <w:sz w:val="22"/>
        </w:rPr>
        <w:t>, 2002)</w:t>
      </w:r>
      <w:r w:rsidR="0035696B">
        <w:rPr>
          <w:rFonts w:cs="Arial"/>
          <w:sz w:val="22"/>
        </w:rPr>
        <w:t>.</w:t>
      </w:r>
    </w:p>
    <w:p w:rsidR="00FB0851" w:rsidRDefault="00FB0851" w:rsidP="0035696B">
      <w:pPr>
        <w:spacing w:after="0"/>
        <w:jc w:val="both"/>
        <w:rPr>
          <w:rFonts w:cs="Arial"/>
          <w:sz w:val="22"/>
        </w:rPr>
      </w:pPr>
    </w:p>
    <w:p w:rsidR="00AB0F1F" w:rsidRDefault="00FB2711" w:rsidP="00FB2711">
      <w:pPr>
        <w:spacing w:after="0"/>
        <w:jc w:val="both"/>
        <w:rPr>
          <w:rFonts w:cs="Arial"/>
          <w:sz w:val="22"/>
        </w:rPr>
      </w:pPr>
      <w:r>
        <w:rPr>
          <w:rFonts w:cs="Arial"/>
          <w:sz w:val="22"/>
        </w:rPr>
        <w:t>D</w:t>
      </w:r>
      <w:r w:rsidR="00AB0F1F" w:rsidRPr="00455E21">
        <w:rPr>
          <w:rFonts w:cs="Arial"/>
          <w:sz w:val="22"/>
        </w:rPr>
        <w:t xml:space="preserve">esde mi experiencia como funcionario público </w:t>
      </w:r>
      <w:r w:rsidR="00185B97">
        <w:rPr>
          <w:rFonts w:cs="Arial"/>
          <w:sz w:val="22"/>
        </w:rPr>
        <w:t>h</w:t>
      </w:r>
      <w:r w:rsidR="00AB0F1F" w:rsidRPr="00455E21">
        <w:rPr>
          <w:rFonts w:cs="Arial"/>
          <w:sz w:val="22"/>
        </w:rPr>
        <w:t xml:space="preserve">e </w:t>
      </w:r>
      <w:r w:rsidR="00185B97">
        <w:rPr>
          <w:rFonts w:cs="Arial"/>
          <w:sz w:val="22"/>
        </w:rPr>
        <w:t>observado</w:t>
      </w:r>
      <w:r w:rsidR="00AB0F1F" w:rsidRPr="00455E21">
        <w:rPr>
          <w:rFonts w:cs="Arial"/>
          <w:sz w:val="22"/>
        </w:rPr>
        <w:t xml:space="preserve"> que las políticas públicas se</w:t>
      </w:r>
      <w:r w:rsidR="00185B97">
        <w:rPr>
          <w:rFonts w:cs="Arial"/>
          <w:sz w:val="22"/>
        </w:rPr>
        <w:t xml:space="preserve"> utilizan como </w:t>
      </w:r>
      <w:r w:rsidR="00AB0F1F" w:rsidRPr="00455E21">
        <w:rPr>
          <w:rFonts w:cs="Arial"/>
          <w:sz w:val="22"/>
        </w:rPr>
        <w:t xml:space="preserve">un medio legal para comprobar y justificar el gasto público, pero deja mucho que desear al momento de evaluar la aplicación de estas y fiscalizar el rendimiento del gobierno. Indagando </w:t>
      </w:r>
      <w:r w:rsidRPr="00455E21">
        <w:rPr>
          <w:rFonts w:cs="Arial"/>
          <w:sz w:val="22"/>
        </w:rPr>
        <w:t>más</w:t>
      </w:r>
      <w:r w:rsidR="00AB0F1F" w:rsidRPr="00455E21">
        <w:rPr>
          <w:rFonts w:cs="Arial"/>
          <w:sz w:val="22"/>
        </w:rPr>
        <w:t xml:space="preserve"> a detalle “a los gobiernos se les juzga por su rendimiento, por su capacidad para resolver problemas públicos y conducir la sociedad hacia niveles de mayor bienestar y desarrollo económico” (Fernández, 1996:450). Pero solo queda en "juzgar", no se han </w:t>
      </w:r>
      <w:r w:rsidR="00185B97">
        <w:rPr>
          <w:rFonts w:cs="Arial"/>
          <w:sz w:val="22"/>
        </w:rPr>
        <w:t xml:space="preserve">aplicado correctamente los </w:t>
      </w:r>
      <w:r w:rsidR="00AB0F1F" w:rsidRPr="00455E21">
        <w:rPr>
          <w:rFonts w:cs="Arial"/>
          <w:sz w:val="22"/>
        </w:rPr>
        <w:t>controles y mecanismos de evaluación para vigilar la aplicación de una política pública y más aún, que realmente aterricen las políticas públicas a su indicador para la cual fueron diseñadas y poder estar en condiciones de afirmar de manera positiva lo que Fernández nos comenta.</w:t>
      </w:r>
    </w:p>
    <w:p w:rsidR="00FB0851" w:rsidRPr="00455E21" w:rsidRDefault="00FB0851" w:rsidP="00FB2711">
      <w:pPr>
        <w:spacing w:after="0"/>
        <w:jc w:val="both"/>
        <w:rPr>
          <w:rFonts w:cs="Arial"/>
          <w:sz w:val="22"/>
        </w:rPr>
      </w:pPr>
    </w:p>
    <w:p w:rsidR="005238D7" w:rsidRDefault="00FB0851" w:rsidP="00FB0851">
      <w:pPr>
        <w:spacing w:after="0"/>
        <w:jc w:val="both"/>
        <w:rPr>
          <w:rFonts w:cs="Arial"/>
          <w:sz w:val="22"/>
        </w:rPr>
      </w:pPr>
      <w:r w:rsidRPr="00455E21">
        <w:rPr>
          <w:rFonts w:cs="Arial"/>
          <w:sz w:val="22"/>
        </w:rPr>
        <w:t xml:space="preserve">La política pública interpreta y procesa explícita y participativamente las demandas manifiestas de la sociedad, incorporándolas en la esfera estatal y en la dinámica de la política. Desde esta perspectiva, debe satisfacer desafíos en al menos, los siguientes tres órdenes: </w:t>
      </w:r>
      <w:r w:rsidR="000F09D1">
        <w:rPr>
          <w:rFonts w:cs="Arial"/>
          <w:sz w:val="22"/>
        </w:rPr>
        <w:t xml:space="preserve">1. </w:t>
      </w:r>
      <w:r w:rsidR="000F09D1" w:rsidRPr="00895255">
        <w:rPr>
          <w:rFonts w:cs="Arial"/>
          <w:sz w:val="22"/>
        </w:rPr>
        <w:t>M</w:t>
      </w:r>
      <w:r w:rsidRPr="00895255">
        <w:rPr>
          <w:rFonts w:cs="Arial"/>
          <w:sz w:val="22"/>
        </w:rPr>
        <w:t xml:space="preserve">odificaciones en la estructuración y el papel del Estado de cara al desarrollo de una ciudadanía activa, </w:t>
      </w:r>
      <w:r w:rsidR="000F09D1" w:rsidRPr="00895255">
        <w:rPr>
          <w:rFonts w:cs="Arial"/>
          <w:sz w:val="22"/>
        </w:rPr>
        <w:t>2. R</w:t>
      </w:r>
      <w:r w:rsidRPr="00895255">
        <w:rPr>
          <w:rFonts w:cs="Arial"/>
          <w:sz w:val="22"/>
        </w:rPr>
        <w:t xml:space="preserve">evisión de los fundamentos e instrumentos de la política pública a la luz de los principios éticos y morales de los derechos humanos, </w:t>
      </w:r>
      <w:r w:rsidR="000F09D1" w:rsidRPr="00895255">
        <w:rPr>
          <w:rFonts w:cs="Arial"/>
          <w:sz w:val="22"/>
        </w:rPr>
        <w:t>3. T</w:t>
      </w:r>
      <w:r w:rsidRPr="00895255">
        <w:rPr>
          <w:rFonts w:cs="Arial"/>
          <w:sz w:val="22"/>
        </w:rPr>
        <w:t>ransformaciones culturales en la sociedad orientadas a internalizar los valores y las normas basadas en el reconocimiento de los derechos humanos en las prácticas e instituciones sociales</w:t>
      </w:r>
      <w:r w:rsidR="009E6371" w:rsidRPr="00895255">
        <w:rPr>
          <w:rFonts w:cs="Arial"/>
          <w:sz w:val="22"/>
        </w:rPr>
        <w:t xml:space="preserve"> (Ludwig, 2002</w:t>
      </w:r>
      <w:r w:rsidR="005238D7" w:rsidRPr="00895255">
        <w:rPr>
          <w:rFonts w:cs="Arial"/>
          <w:sz w:val="22"/>
        </w:rPr>
        <w:t>)</w:t>
      </w:r>
      <w:r w:rsidR="00370CFB">
        <w:rPr>
          <w:rFonts w:cs="Arial"/>
          <w:sz w:val="22"/>
        </w:rPr>
        <w:t xml:space="preserve">. Los grupos de poder, en México, han llevado a la creación y aprobación de Reformas estructurales, haciendo que el estado juegue un papel en el desarrollo de una ciudadanía activa. Algunos grupos se han manifestados en contra de estas reformas y otros han aceptado, pero el propósito de estas es </w:t>
      </w:r>
      <w:r w:rsidR="00370CFB" w:rsidRPr="00370CFB">
        <w:rPr>
          <w:rFonts w:cs="Arial"/>
          <w:sz w:val="22"/>
        </w:rPr>
        <w:t xml:space="preserve">hacer de México una sociedad de derechos, en donde todos tengan acceso efectivo a los </w:t>
      </w:r>
      <w:r w:rsidR="00370CFB" w:rsidRPr="00370CFB">
        <w:rPr>
          <w:rFonts w:cs="Arial"/>
          <w:sz w:val="22"/>
        </w:rPr>
        <w:lastRenderedPageBreak/>
        <w:t>derechos que otorga la Constitución.</w:t>
      </w:r>
      <w:r w:rsidR="00EC3F7C">
        <w:rPr>
          <w:rFonts w:cs="Arial"/>
          <w:sz w:val="22"/>
        </w:rPr>
        <w:t xml:space="preserve"> México es un país rico en leyes, los fundamentos legales tienen que estar presentes en cada una de las decisiones que se tomen para el diseño de las políticas públicas revisarlos y analizarlos es clave en el éxito de la aplicación de la política pública. La diversidad de cultura que nuestro país tiene, nos obliga a enfrentarlos a las transformaciones culturales, es decir, el estado debe lograr la aceptación cultural entre los diferentes grupos sociales, la creación de instituciones sociales y las ya existentes son un apoyo para atender la nueva naciente diversidad de culturas.</w:t>
      </w:r>
    </w:p>
    <w:p w:rsidR="004A3093" w:rsidRDefault="004A3093" w:rsidP="00FB0851">
      <w:pPr>
        <w:spacing w:after="0"/>
        <w:jc w:val="both"/>
        <w:rPr>
          <w:rFonts w:cs="Arial"/>
          <w:sz w:val="22"/>
        </w:rPr>
      </w:pPr>
    </w:p>
    <w:p w:rsidR="00FB0851" w:rsidRPr="00455E21" w:rsidRDefault="00876E22" w:rsidP="00FB0851">
      <w:pPr>
        <w:spacing w:after="0"/>
        <w:jc w:val="both"/>
        <w:rPr>
          <w:rFonts w:cs="Arial"/>
          <w:sz w:val="22"/>
        </w:rPr>
      </w:pPr>
      <w:r>
        <w:rPr>
          <w:rFonts w:cs="Arial"/>
          <w:sz w:val="22"/>
        </w:rPr>
        <w:t xml:space="preserve">Para poder identificar los factores que afectan o benefician a esta sociedad, ya sean internos o externos, nos apoyamos en la </w:t>
      </w:r>
      <w:r w:rsidR="00FB0851" w:rsidRPr="00455E21">
        <w:rPr>
          <w:rFonts w:cs="Arial"/>
          <w:sz w:val="22"/>
        </w:rPr>
        <w:t>utiliza</w:t>
      </w:r>
      <w:r>
        <w:rPr>
          <w:rFonts w:cs="Arial"/>
          <w:sz w:val="22"/>
        </w:rPr>
        <w:t>ción</w:t>
      </w:r>
      <w:r w:rsidR="00FB0851" w:rsidRPr="00455E21">
        <w:rPr>
          <w:rFonts w:cs="Arial"/>
          <w:sz w:val="22"/>
        </w:rPr>
        <w:t xml:space="preserve"> </w:t>
      </w:r>
      <w:r>
        <w:rPr>
          <w:rFonts w:cs="Arial"/>
          <w:sz w:val="22"/>
        </w:rPr>
        <w:t>d</w:t>
      </w:r>
      <w:r w:rsidR="00FB0851" w:rsidRPr="00455E21">
        <w:rPr>
          <w:rFonts w:cs="Arial"/>
          <w:sz w:val="22"/>
        </w:rPr>
        <w:t>el análisis FODA</w:t>
      </w:r>
      <w:r w:rsidR="004A3093">
        <w:rPr>
          <w:rFonts w:cs="Arial"/>
          <w:sz w:val="22"/>
        </w:rPr>
        <w:t xml:space="preserve">, el cual </w:t>
      </w:r>
      <w:r w:rsidR="004A3093" w:rsidRPr="00455E21">
        <w:rPr>
          <w:rFonts w:cs="Arial"/>
          <w:sz w:val="22"/>
        </w:rPr>
        <w:t>“consiste en un análisis de las brechas institucionales que deben ser intervenidas por la entidad para el logro de los objetivos. Pueden ser producto de debilidades organizacionales, o bien de eventuales brechas que surgirán para enfrentar nuevos desafíos. Este análisis FODA permite realizar un diagnóstico dinámico de</w:t>
      </w:r>
      <w:r w:rsidR="004A3093">
        <w:rPr>
          <w:rFonts w:cs="Arial"/>
          <w:sz w:val="22"/>
        </w:rPr>
        <w:t xml:space="preserve"> la institución” (Armijo, 2009), </w:t>
      </w:r>
      <w:r w:rsidR="00FB0851" w:rsidRPr="00455E21">
        <w:rPr>
          <w:rFonts w:cs="Arial"/>
          <w:sz w:val="22"/>
        </w:rPr>
        <w:t>estarán en un sentido estricto hacia la sociedad, observando al individuo no como un beneficiario, porque esto lo convierte en un individuo inactivo (no participativo para su desarrollo en la sociedad), sino como un individuo que tiene responsabilidades y tiene que realizar un pago por recibir los beneficios de una Política Pública que se transforme su cultura de tal manera que afecte su desarrollo como individuo participativo en la sociedad.</w:t>
      </w:r>
    </w:p>
    <w:p w:rsidR="00C500A8" w:rsidRDefault="00C500A8" w:rsidP="00FB2711">
      <w:pPr>
        <w:spacing w:after="0"/>
        <w:rPr>
          <w:rFonts w:cs="Arial"/>
          <w:sz w:val="22"/>
        </w:rPr>
      </w:pPr>
    </w:p>
    <w:p w:rsidR="00466AAC" w:rsidRPr="00455E21" w:rsidRDefault="00466AAC" w:rsidP="006415FE">
      <w:pPr>
        <w:spacing w:after="0"/>
        <w:jc w:val="both"/>
        <w:rPr>
          <w:rFonts w:cs="Arial"/>
          <w:sz w:val="22"/>
        </w:rPr>
      </w:pPr>
      <w:r w:rsidRPr="00455E21">
        <w:rPr>
          <w:rFonts w:cs="Arial"/>
          <w:sz w:val="22"/>
        </w:rPr>
        <w:t>Los pasos para lograr la formulación preliminar de las proposiciones políticas, según algunos autores, son los siguientes:</w:t>
      </w:r>
    </w:p>
    <w:p w:rsidR="00466AAC" w:rsidRPr="00455E21" w:rsidRDefault="00466AAC" w:rsidP="006415FE">
      <w:pPr>
        <w:spacing w:after="0"/>
        <w:jc w:val="both"/>
        <w:rPr>
          <w:rFonts w:cs="Arial"/>
          <w:sz w:val="22"/>
        </w:rPr>
      </w:pPr>
      <w:r w:rsidRPr="00455E21">
        <w:rPr>
          <w:rFonts w:cs="Arial"/>
          <w:sz w:val="22"/>
        </w:rPr>
        <w:t>l. Identificación y definición de los problemas;</w:t>
      </w:r>
    </w:p>
    <w:p w:rsidR="00466AAC" w:rsidRPr="00455E21" w:rsidRDefault="00466AAC" w:rsidP="006415FE">
      <w:pPr>
        <w:spacing w:after="0"/>
        <w:jc w:val="both"/>
        <w:rPr>
          <w:rFonts w:cs="Arial"/>
          <w:sz w:val="22"/>
        </w:rPr>
      </w:pPr>
      <w:r w:rsidRPr="00455E21">
        <w:rPr>
          <w:rFonts w:cs="Arial"/>
          <w:sz w:val="22"/>
        </w:rPr>
        <w:t>2. Percepción de una problemática actual o futura, tanto por parte del político como por el técnico, resultante de: demandas políticas, demandas sociales, necesidades identificables, juicios de valor sobre cierta realidad, compromisos políticos asumidos;</w:t>
      </w:r>
    </w:p>
    <w:p w:rsidR="00466AAC" w:rsidRPr="00455E21" w:rsidRDefault="00466AAC" w:rsidP="006415FE">
      <w:pPr>
        <w:spacing w:after="0"/>
        <w:jc w:val="both"/>
        <w:rPr>
          <w:rFonts w:cs="Arial"/>
          <w:sz w:val="22"/>
        </w:rPr>
      </w:pPr>
      <w:r w:rsidRPr="00455E21">
        <w:rPr>
          <w:rFonts w:cs="Arial"/>
          <w:sz w:val="22"/>
        </w:rPr>
        <w:t>3. Selección de soluciones;</w:t>
      </w:r>
    </w:p>
    <w:p w:rsidR="00466AAC" w:rsidRPr="00455E21" w:rsidRDefault="00466AAC" w:rsidP="006415FE">
      <w:pPr>
        <w:spacing w:after="0"/>
        <w:jc w:val="both"/>
        <w:rPr>
          <w:rFonts w:cs="Arial"/>
          <w:sz w:val="22"/>
        </w:rPr>
      </w:pPr>
      <w:r w:rsidRPr="00455E21">
        <w:rPr>
          <w:rFonts w:cs="Arial"/>
          <w:sz w:val="22"/>
        </w:rPr>
        <w:t>4. Establecimiento de algunos objetivos o metas preliminares y</w:t>
      </w:r>
    </w:p>
    <w:p w:rsidR="00466AAC" w:rsidRPr="00455E21" w:rsidRDefault="00466AAC" w:rsidP="006415FE">
      <w:pPr>
        <w:spacing w:after="0"/>
        <w:jc w:val="both"/>
        <w:rPr>
          <w:rFonts w:cs="Arial"/>
          <w:sz w:val="22"/>
        </w:rPr>
      </w:pPr>
      <w:r w:rsidRPr="00455E21">
        <w:rPr>
          <w:rFonts w:cs="Arial"/>
          <w:sz w:val="22"/>
        </w:rPr>
        <w:t>5. Preselección de medios inmediatos.</w:t>
      </w:r>
    </w:p>
    <w:p w:rsidR="00466AAC" w:rsidRPr="00455E21" w:rsidRDefault="00466AAC" w:rsidP="00FB2711">
      <w:pPr>
        <w:spacing w:after="0"/>
        <w:rPr>
          <w:rFonts w:cs="Arial"/>
          <w:sz w:val="22"/>
        </w:rPr>
      </w:pPr>
    </w:p>
    <w:p w:rsidR="006415FE" w:rsidRPr="00455E21" w:rsidRDefault="006415FE" w:rsidP="006415FE">
      <w:pPr>
        <w:spacing w:after="0"/>
        <w:jc w:val="both"/>
        <w:rPr>
          <w:rFonts w:cs="Arial"/>
          <w:sz w:val="22"/>
        </w:rPr>
      </w:pPr>
      <w:r>
        <w:rPr>
          <w:rFonts w:cs="Arial"/>
          <w:sz w:val="22"/>
        </w:rPr>
        <w:t>Como un</w:t>
      </w:r>
      <w:r w:rsidR="00466AAC" w:rsidRPr="00455E21">
        <w:rPr>
          <w:rFonts w:cs="Arial"/>
          <w:sz w:val="22"/>
        </w:rPr>
        <w:t xml:space="preserve"> ejemplo </w:t>
      </w:r>
      <w:r>
        <w:rPr>
          <w:rFonts w:cs="Arial"/>
          <w:sz w:val="22"/>
        </w:rPr>
        <w:t>exitoso en el contexto contemporáneo para el municipio de Tuxtla Chico, e</w:t>
      </w:r>
      <w:r w:rsidR="00466AAC" w:rsidRPr="00455E21">
        <w:rPr>
          <w:rFonts w:cs="Arial"/>
          <w:sz w:val="22"/>
        </w:rPr>
        <w:t xml:space="preserve">l programa Escuelas de Calidad, proveniente de la Política Pública a la Educación, en este programa se tiene que tener una coordinación muy estrecha entre los docentes, sociedad de padres de familia, sociedad de alumnos y el Estado (municipio y federación). Para poder </w:t>
      </w:r>
      <w:r w:rsidR="00466AAC" w:rsidRPr="00455E21">
        <w:rPr>
          <w:rFonts w:cs="Arial"/>
          <w:sz w:val="22"/>
        </w:rPr>
        <w:lastRenderedPageBreak/>
        <w:t>alcanzar los indicadores establecidos para estas políticas, en el análisis FODA aplicado a este, fueron muchos los factores internos, externos que se verificaron y analizaron</w:t>
      </w:r>
      <w:r>
        <w:rPr>
          <w:rFonts w:cs="Arial"/>
          <w:sz w:val="22"/>
        </w:rPr>
        <w:t>.</w:t>
      </w:r>
    </w:p>
    <w:p w:rsidR="00466AAC" w:rsidRPr="00455E21" w:rsidRDefault="00466AAC" w:rsidP="00FB2711">
      <w:pPr>
        <w:spacing w:after="0"/>
        <w:rPr>
          <w:rFonts w:cs="Arial"/>
          <w:sz w:val="22"/>
        </w:rPr>
      </w:pPr>
    </w:p>
    <w:p w:rsidR="00466AAC" w:rsidRPr="00455E21" w:rsidRDefault="00466AAC" w:rsidP="006415FE">
      <w:pPr>
        <w:spacing w:after="0"/>
        <w:jc w:val="both"/>
        <w:rPr>
          <w:rFonts w:cs="Arial"/>
          <w:sz w:val="22"/>
        </w:rPr>
      </w:pPr>
      <w:r w:rsidRPr="00455E21">
        <w:rPr>
          <w:rFonts w:cs="Arial"/>
          <w:sz w:val="22"/>
        </w:rPr>
        <w:t xml:space="preserve">Las políticas públicas determinan la política. Cada tipo de política genera una arena de poder específica con su estructura característica, sus élites, su proceso político y sus relaciones o su forma de mediación de intereses, los tipos de políticas públicas son categorías analíticas en sí mismos. Para </w:t>
      </w:r>
      <w:proofErr w:type="spellStart"/>
      <w:r w:rsidRPr="00455E21">
        <w:rPr>
          <w:rFonts w:cs="Arial"/>
          <w:sz w:val="22"/>
        </w:rPr>
        <w:t>Lowi</w:t>
      </w:r>
      <w:proofErr w:type="spellEnd"/>
      <w:r w:rsidRPr="00455E21">
        <w:rPr>
          <w:rFonts w:cs="Arial"/>
          <w:sz w:val="22"/>
        </w:rPr>
        <w:t xml:space="preserve"> es el modo en que se gestiona el conflicto. Cada política genera su propia arena, sus actores, su dinámica. </w:t>
      </w:r>
    </w:p>
    <w:p w:rsidR="00466AAC" w:rsidRPr="00455E21" w:rsidRDefault="00466AAC" w:rsidP="00FB2711">
      <w:pPr>
        <w:spacing w:after="0"/>
        <w:rPr>
          <w:rFonts w:cs="Arial"/>
          <w:sz w:val="22"/>
        </w:rPr>
      </w:pPr>
    </w:p>
    <w:p w:rsidR="00466AAC" w:rsidRPr="00455E21" w:rsidRDefault="00466AAC" w:rsidP="006415FE">
      <w:pPr>
        <w:spacing w:after="0"/>
        <w:jc w:val="both"/>
        <w:rPr>
          <w:rFonts w:cs="Arial"/>
          <w:sz w:val="22"/>
        </w:rPr>
      </w:pPr>
      <w:r w:rsidRPr="00455E21">
        <w:rPr>
          <w:rFonts w:cs="Arial"/>
          <w:sz w:val="22"/>
        </w:rPr>
        <w:t xml:space="preserve">Existen diversas clasificaciones y tipologías de políticas públicas. Así, por ejemplo, </w:t>
      </w:r>
      <w:proofErr w:type="spellStart"/>
      <w:r w:rsidRPr="00455E21">
        <w:rPr>
          <w:rFonts w:cs="Arial"/>
          <w:sz w:val="22"/>
        </w:rPr>
        <w:t>Theodore</w:t>
      </w:r>
      <w:proofErr w:type="spellEnd"/>
      <w:r w:rsidRPr="00455E21">
        <w:rPr>
          <w:rFonts w:cs="Arial"/>
          <w:sz w:val="22"/>
        </w:rPr>
        <w:t xml:space="preserve"> </w:t>
      </w:r>
      <w:proofErr w:type="spellStart"/>
      <w:r w:rsidRPr="00455E21">
        <w:rPr>
          <w:rFonts w:cs="Arial"/>
          <w:sz w:val="22"/>
        </w:rPr>
        <w:t>Lowi</w:t>
      </w:r>
      <w:proofErr w:type="spellEnd"/>
      <w:r w:rsidRPr="00455E21">
        <w:rPr>
          <w:rFonts w:cs="Arial"/>
          <w:sz w:val="22"/>
        </w:rPr>
        <w:t>, desde un enfoque politológico, presenta políticas públicas de cuatro tipos:</w:t>
      </w:r>
    </w:p>
    <w:p w:rsidR="00466AAC" w:rsidRPr="00455E21" w:rsidRDefault="00466AAC" w:rsidP="006415FE">
      <w:pPr>
        <w:spacing w:after="0"/>
        <w:jc w:val="both"/>
        <w:rPr>
          <w:rFonts w:cs="Arial"/>
          <w:sz w:val="22"/>
        </w:rPr>
      </w:pPr>
      <w:r w:rsidRPr="00455E21">
        <w:rPr>
          <w:rFonts w:cs="Arial"/>
          <w:sz w:val="22"/>
        </w:rPr>
        <w:t>Tipología desde el enfoque politológico:</w:t>
      </w:r>
    </w:p>
    <w:p w:rsidR="00466AAC" w:rsidRPr="00455E21" w:rsidRDefault="00466AAC" w:rsidP="006415FE">
      <w:pPr>
        <w:spacing w:after="0"/>
        <w:jc w:val="both"/>
        <w:rPr>
          <w:rFonts w:cs="Arial"/>
          <w:sz w:val="22"/>
        </w:rPr>
      </w:pPr>
      <w:r w:rsidRPr="00455E21">
        <w:rPr>
          <w:rFonts w:cs="Arial"/>
          <w:sz w:val="22"/>
        </w:rPr>
        <w:t>- Regulatorias: aquellas orientadas principalmente a lograr la realización de conductas deseadas o la no realización de conductas indeseadas. El énfasis está aquí en un enfoque conductual de las decisiones de los sujetos. Tal es el caso de las políticas de tránsito terrestre. El aprobado Reglamento de Tránsito no sólo plantea alternativas de solución al caos vehicular promoviendo y sancionando conductas en autos, sino también en las personas.</w:t>
      </w:r>
    </w:p>
    <w:p w:rsidR="00466AAC" w:rsidRPr="00455E21" w:rsidRDefault="00466AAC" w:rsidP="006415FE">
      <w:pPr>
        <w:spacing w:after="0"/>
        <w:jc w:val="both"/>
        <w:rPr>
          <w:rFonts w:cs="Arial"/>
          <w:sz w:val="22"/>
        </w:rPr>
      </w:pPr>
      <w:r w:rsidRPr="00455E21">
        <w:rPr>
          <w:rFonts w:cs="Arial"/>
          <w:sz w:val="22"/>
        </w:rPr>
        <w:t>- Distributivas: aquellas destinadas a prestar bienes o servicios a los ciudadanos. El énfasis está en el “</w:t>
      </w:r>
      <w:proofErr w:type="spellStart"/>
      <w:r w:rsidRPr="00455E21">
        <w:rPr>
          <w:rFonts w:cs="Arial"/>
          <w:sz w:val="22"/>
        </w:rPr>
        <w:t>delivery</w:t>
      </w:r>
      <w:proofErr w:type="spellEnd"/>
      <w:r w:rsidRPr="00455E21">
        <w:rPr>
          <w:rFonts w:cs="Arial"/>
          <w:sz w:val="22"/>
        </w:rPr>
        <w:t>” de servicios públicos, tales como los servicios de salud, educación y seguridad.</w:t>
      </w:r>
    </w:p>
    <w:p w:rsidR="00466AAC" w:rsidRPr="00455E21" w:rsidRDefault="00466AAC" w:rsidP="006415FE">
      <w:pPr>
        <w:spacing w:after="0"/>
        <w:jc w:val="both"/>
        <w:rPr>
          <w:rFonts w:cs="Arial"/>
          <w:sz w:val="22"/>
        </w:rPr>
      </w:pPr>
      <w:r w:rsidRPr="00455E21">
        <w:rPr>
          <w:rFonts w:cs="Arial"/>
          <w:sz w:val="22"/>
        </w:rPr>
        <w:t>- Redistributivas: cuando se trata de políticas que recaudan de algunos para entregar a otros, en particular, por su condición de pobreza o vulnerabilidad. Los programas sociales son parte de las políticas redistributivas.</w:t>
      </w:r>
    </w:p>
    <w:p w:rsidR="00466AAC" w:rsidRPr="00455E21" w:rsidRDefault="00466AAC" w:rsidP="006415FE">
      <w:pPr>
        <w:spacing w:after="0"/>
        <w:jc w:val="both"/>
        <w:rPr>
          <w:rFonts w:cs="Arial"/>
          <w:sz w:val="22"/>
        </w:rPr>
      </w:pPr>
      <w:r w:rsidRPr="00455E21">
        <w:rPr>
          <w:rFonts w:cs="Arial"/>
          <w:sz w:val="22"/>
        </w:rPr>
        <w:t>- Constituyentes: cuando modifican la organización misma del Estado. El caso más claro en nuestro país es el de las políticas de la descentralización.</w:t>
      </w:r>
    </w:p>
    <w:p w:rsidR="00466AAC" w:rsidRPr="00455E21" w:rsidRDefault="00466AAC" w:rsidP="006415FE">
      <w:pPr>
        <w:spacing w:after="0"/>
        <w:jc w:val="both"/>
        <w:rPr>
          <w:rFonts w:cs="Arial"/>
          <w:sz w:val="22"/>
        </w:rPr>
      </w:pPr>
    </w:p>
    <w:p w:rsidR="00466AAC" w:rsidRPr="00455E21" w:rsidRDefault="006415FE" w:rsidP="006415FE">
      <w:pPr>
        <w:spacing w:after="0"/>
        <w:jc w:val="both"/>
        <w:rPr>
          <w:rFonts w:cs="Arial"/>
          <w:sz w:val="22"/>
        </w:rPr>
      </w:pPr>
      <w:r>
        <w:rPr>
          <w:rFonts w:cs="Arial"/>
          <w:sz w:val="22"/>
        </w:rPr>
        <w:t>S</w:t>
      </w:r>
      <w:r w:rsidR="00466AAC" w:rsidRPr="00455E21">
        <w:rPr>
          <w:rFonts w:cs="Arial"/>
          <w:sz w:val="22"/>
        </w:rPr>
        <w:t xml:space="preserve">iguiendo al profesor </w:t>
      </w:r>
      <w:proofErr w:type="spellStart"/>
      <w:r w:rsidR="00466AAC" w:rsidRPr="00455E21">
        <w:rPr>
          <w:rFonts w:cs="Arial"/>
          <w:sz w:val="22"/>
        </w:rPr>
        <w:t>Barzelay</w:t>
      </w:r>
      <w:proofErr w:type="spellEnd"/>
      <w:r w:rsidR="00466AAC" w:rsidRPr="00455E21">
        <w:rPr>
          <w:rFonts w:cs="Arial"/>
          <w:sz w:val="22"/>
        </w:rPr>
        <w:t xml:space="preserve"> y otros autores de Gestión Pública:</w:t>
      </w:r>
    </w:p>
    <w:p w:rsidR="00466AAC" w:rsidRPr="00455E21" w:rsidRDefault="00466AAC" w:rsidP="006415FE">
      <w:pPr>
        <w:spacing w:after="0"/>
        <w:jc w:val="both"/>
        <w:rPr>
          <w:rFonts w:cs="Arial"/>
          <w:sz w:val="22"/>
        </w:rPr>
      </w:pPr>
      <w:r w:rsidRPr="00455E21">
        <w:rPr>
          <w:rFonts w:cs="Arial"/>
          <w:sz w:val="22"/>
        </w:rPr>
        <w:t>Políticas de gestión pública: para referirme a aquellos procesos decisionales orientados a resolver los problemas de organización y operación del aparato burocrático. En varios países esto ha tomado la forma de Nueva Gestión Pública, y en otros, como los de América Latina y el Caribe, recibe el nombre de Reforma del Estado o Modernización del Estado.</w:t>
      </w:r>
    </w:p>
    <w:p w:rsidR="00876E22" w:rsidRDefault="00876E22" w:rsidP="006415FE">
      <w:pPr>
        <w:spacing w:after="0"/>
        <w:jc w:val="both"/>
        <w:rPr>
          <w:rFonts w:cs="Arial"/>
          <w:sz w:val="22"/>
        </w:rPr>
      </w:pPr>
    </w:p>
    <w:p w:rsidR="00466AAC" w:rsidRPr="00455E21" w:rsidRDefault="00C951FC" w:rsidP="006415FE">
      <w:pPr>
        <w:spacing w:after="0"/>
        <w:jc w:val="both"/>
        <w:rPr>
          <w:rFonts w:cs="Arial"/>
          <w:sz w:val="22"/>
        </w:rPr>
      </w:pPr>
      <w:r>
        <w:rPr>
          <w:rFonts w:cs="Arial"/>
          <w:sz w:val="22"/>
        </w:rPr>
        <w:t xml:space="preserve">Es muy alarmante que la profesionalización del funcionario público, en el nivel municipal, no tenga la atención por parte del ejecutivo, el municipio es la primera instancia dentro de los tres órdenes de gobierno ante la atención ciudadana, la sociedad para solucionar sus problemáticas </w:t>
      </w:r>
      <w:r>
        <w:rPr>
          <w:rFonts w:cs="Arial"/>
          <w:sz w:val="22"/>
        </w:rPr>
        <w:lastRenderedPageBreak/>
        <w:t xml:space="preserve">es al municipio donde acuden como primera instancia. Y es aquí donde está casi ausente la Gestión Pública como lo describe </w:t>
      </w:r>
      <w:proofErr w:type="spellStart"/>
      <w:r>
        <w:rPr>
          <w:rFonts w:cs="Arial"/>
          <w:sz w:val="22"/>
        </w:rPr>
        <w:t>Barzelay</w:t>
      </w:r>
      <w:proofErr w:type="spellEnd"/>
      <w:r>
        <w:rPr>
          <w:rFonts w:cs="Arial"/>
          <w:sz w:val="22"/>
        </w:rPr>
        <w:t xml:space="preserve">. Los funcionarios públicos en este nivel, no tienen la capacitación adecuada para poder operar como un aparato burocrático como lo dice </w:t>
      </w:r>
      <w:r w:rsidR="00466AAC" w:rsidRPr="00455E21">
        <w:rPr>
          <w:rFonts w:cs="Arial"/>
          <w:sz w:val="22"/>
        </w:rPr>
        <w:t xml:space="preserve">Max Weber, </w:t>
      </w:r>
      <w:r w:rsidR="0000795B">
        <w:rPr>
          <w:rFonts w:cs="Arial"/>
          <w:sz w:val="22"/>
        </w:rPr>
        <w:t>v</w:t>
      </w:r>
      <w:r w:rsidR="0000795B" w:rsidRPr="00455E21">
        <w:rPr>
          <w:rFonts w:cs="Arial"/>
          <w:sz w:val="22"/>
        </w:rPr>
        <w:t>io</w:t>
      </w:r>
      <w:r w:rsidR="00466AAC" w:rsidRPr="00455E21">
        <w:rPr>
          <w:rFonts w:cs="Arial"/>
          <w:sz w:val="22"/>
        </w:rPr>
        <w:t xml:space="preserve"> en el desarrollo de las organizaciones burocráticas una solución muy eficiente para la organización, pues creyó que transformarían la interacción y comportamiento humanos en una sombría cuasi mecanización, privada de sensualidad, espíritu y cultura. …los enfoques </w:t>
      </w:r>
      <w:proofErr w:type="spellStart"/>
      <w:r w:rsidR="00466AAC" w:rsidRPr="00455E21">
        <w:rPr>
          <w:rFonts w:cs="Arial"/>
          <w:sz w:val="22"/>
        </w:rPr>
        <w:t>neoinstitucionales</w:t>
      </w:r>
      <w:proofErr w:type="spellEnd"/>
      <w:r w:rsidR="00466AAC" w:rsidRPr="00455E21">
        <w:rPr>
          <w:rFonts w:cs="Arial"/>
          <w:sz w:val="22"/>
        </w:rPr>
        <w:t xml:space="preserve"> ganaron impulso al demostrar como las fuerzas cognitivas, normativas y reguladoras presionaron a las organizaciones empujándolas hacia una creciente homogenización (Scout, 2001).</w:t>
      </w:r>
      <w:r>
        <w:rPr>
          <w:rFonts w:cs="Arial"/>
          <w:sz w:val="22"/>
        </w:rPr>
        <w:t xml:space="preserve"> En </w:t>
      </w:r>
      <w:r w:rsidR="00466AAC" w:rsidRPr="00455E21">
        <w:rPr>
          <w:rFonts w:cs="Arial"/>
          <w:sz w:val="22"/>
        </w:rPr>
        <w:t>mi área laboral, supervisor en la dirección de obras públicas del municipio de Tuxtla Chico, para realizar una obra pública, se tiene que validar socialmente y priorizarla, para que el recurso que se aplica a esta tenga un valor institucional, entendiéndolo como un reductor de indicadores de los programas que se encuentran en los ejes transversales del plan nacional de desarrollo. Para realizar todo esto vemos al ayuntamiento como una organización moderna utilizando las tecnologías y, teniendo una burocracia flexible y sutil hacia con la sociedad para la que sirve.</w:t>
      </w:r>
      <w:r w:rsidR="00E7338A">
        <w:rPr>
          <w:rFonts w:cs="Arial"/>
          <w:sz w:val="22"/>
        </w:rPr>
        <w:t xml:space="preserve"> Pero sólo se ha trabajado con recursos que la federación le asigna desde su presupuesto de egresos, y bajo ninguna circunstancia se ha logrado hacer Gestión Pública para poder operar de manera organizacional con los otros dos órdenes de gobierno, el Estado y la Federación.</w:t>
      </w:r>
    </w:p>
    <w:p w:rsidR="00466AAC" w:rsidRPr="00455E21" w:rsidRDefault="00466AAC" w:rsidP="006415FE">
      <w:pPr>
        <w:spacing w:after="0"/>
        <w:jc w:val="both"/>
        <w:rPr>
          <w:rFonts w:cs="Arial"/>
          <w:sz w:val="22"/>
        </w:rPr>
      </w:pPr>
    </w:p>
    <w:p w:rsidR="009B3F7E" w:rsidRDefault="009B3F7E" w:rsidP="009B3F7E">
      <w:pPr>
        <w:spacing w:after="0"/>
        <w:jc w:val="both"/>
        <w:rPr>
          <w:rFonts w:cs="Arial"/>
          <w:sz w:val="22"/>
        </w:rPr>
      </w:pPr>
      <w:r w:rsidRPr="008E71BB">
        <w:rPr>
          <w:rFonts w:cs="Arial"/>
          <w:sz w:val="22"/>
        </w:rPr>
        <w:t>Estudio de Factibilidad que se realizan en los proyectos de políticas públicas en México.</w:t>
      </w:r>
    </w:p>
    <w:p w:rsidR="009B3F7E" w:rsidRDefault="009B3F7E" w:rsidP="009B3F7E">
      <w:pPr>
        <w:spacing w:after="0"/>
        <w:jc w:val="both"/>
        <w:rPr>
          <w:rFonts w:cs="Arial"/>
          <w:sz w:val="22"/>
        </w:rPr>
      </w:pPr>
      <w:r w:rsidRPr="008E71BB">
        <w:rPr>
          <w:rFonts w:cs="Arial"/>
          <w:sz w:val="22"/>
        </w:rPr>
        <w:t>Factibilidad jurídica</w:t>
      </w:r>
      <w:r>
        <w:rPr>
          <w:rFonts w:cs="Arial"/>
          <w:sz w:val="22"/>
        </w:rPr>
        <w:t>, e</w:t>
      </w:r>
      <w:r w:rsidRPr="008E71BB">
        <w:rPr>
          <w:rFonts w:cs="Arial"/>
          <w:sz w:val="22"/>
        </w:rPr>
        <w:t>l sistema jurídico nacional parte de la concepción de la supremacía constitucional</w:t>
      </w:r>
      <w:r>
        <w:rPr>
          <w:rFonts w:cs="Arial"/>
          <w:sz w:val="22"/>
        </w:rPr>
        <w:t>; nivel fundamental, nivel l</w:t>
      </w:r>
      <w:r w:rsidRPr="008E71BB">
        <w:rPr>
          <w:rFonts w:cs="Arial"/>
          <w:sz w:val="22"/>
        </w:rPr>
        <w:t>ega</w:t>
      </w:r>
      <w:r w:rsidR="0000795B">
        <w:rPr>
          <w:rFonts w:cs="Arial"/>
          <w:sz w:val="22"/>
        </w:rPr>
        <w:t>l</w:t>
      </w:r>
      <w:r>
        <w:rPr>
          <w:rFonts w:cs="Arial"/>
          <w:sz w:val="22"/>
        </w:rPr>
        <w:t xml:space="preserve"> y, n</w:t>
      </w:r>
      <w:r w:rsidRPr="008E71BB">
        <w:rPr>
          <w:rFonts w:cs="Arial"/>
          <w:sz w:val="22"/>
        </w:rPr>
        <w:t>ivel sub-legal.</w:t>
      </w:r>
      <w:r>
        <w:rPr>
          <w:rFonts w:cs="Arial"/>
          <w:sz w:val="22"/>
        </w:rPr>
        <w:t xml:space="preserve"> </w:t>
      </w:r>
      <w:r w:rsidRPr="00172C0B">
        <w:rPr>
          <w:rFonts w:cs="Arial"/>
          <w:sz w:val="22"/>
        </w:rPr>
        <w:t>La norma fundamental es la que se encarga de regular de forma general la organización del Estado, establece un apartado de derechos fundamentales, así como de derechos sociales.</w:t>
      </w:r>
      <w:r>
        <w:rPr>
          <w:rFonts w:cs="Arial"/>
          <w:sz w:val="22"/>
        </w:rPr>
        <w:t xml:space="preserve"> </w:t>
      </w:r>
      <w:r w:rsidRPr="00172C0B">
        <w:rPr>
          <w:rFonts w:cs="Arial"/>
          <w:sz w:val="22"/>
        </w:rPr>
        <w:t>Observando el principio de supremacía, podemos decir que los preceptos y derechos enunciados en el marco constitucional, se desarrollan a través de leyes reglamentarias, y estas a su vez por medio de reglamentos, normas oficiales, entre otras disposiciones.</w:t>
      </w:r>
    </w:p>
    <w:p w:rsidR="009B3F7E" w:rsidRDefault="009B3F7E" w:rsidP="009B3F7E">
      <w:pPr>
        <w:spacing w:after="0"/>
        <w:jc w:val="both"/>
        <w:rPr>
          <w:rFonts w:cs="Arial"/>
          <w:sz w:val="22"/>
        </w:rPr>
      </w:pPr>
      <w:r w:rsidRPr="00172C0B">
        <w:rPr>
          <w:rFonts w:cs="Arial"/>
          <w:sz w:val="22"/>
        </w:rPr>
        <w:t>Factibilidad técnica</w:t>
      </w:r>
      <w:r>
        <w:rPr>
          <w:rFonts w:cs="Arial"/>
          <w:sz w:val="22"/>
        </w:rPr>
        <w:t xml:space="preserve">, </w:t>
      </w:r>
      <w:r w:rsidRPr="00172C0B">
        <w:rPr>
          <w:rFonts w:cs="Arial"/>
          <w:sz w:val="22"/>
        </w:rPr>
        <w:t>Evalúa si se cuenta con las capacidades técnicas requeridas para el desarrollo e implementación del proyecto.</w:t>
      </w:r>
    </w:p>
    <w:p w:rsidR="009B3F7E" w:rsidRDefault="009B3F7E" w:rsidP="009B3F7E">
      <w:pPr>
        <w:spacing w:after="0"/>
        <w:jc w:val="both"/>
        <w:rPr>
          <w:rFonts w:cs="Arial"/>
          <w:sz w:val="22"/>
        </w:rPr>
      </w:pPr>
      <w:r w:rsidRPr="00172C0B">
        <w:rPr>
          <w:rFonts w:cs="Arial"/>
          <w:sz w:val="22"/>
        </w:rPr>
        <w:t xml:space="preserve">Factibilidad </w:t>
      </w:r>
      <w:r>
        <w:rPr>
          <w:rFonts w:cs="Arial"/>
          <w:sz w:val="22"/>
        </w:rPr>
        <w:t>e</w:t>
      </w:r>
      <w:r w:rsidRPr="00172C0B">
        <w:rPr>
          <w:rFonts w:cs="Arial"/>
          <w:sz w:val="22"/>
        </w:rPr>
        <w:t>conómica</w:t>
      </w:r>
      <w:r>
        <w:rPr>
          <w:rFonts w:cs="Arial"/>
          <w:sz w:val="22"/>
        </w:rPr>
        <w:t>, s</w:t>
      </w:r>
      <w:r w:rsidRPr="00172C0B">
        <w:rPr>
          <w:rFonts w:cs="Arial"/>
          <w:sz w:val="22"/>
        </w:rPr>
        <w:t>e refiere a los recursos  económicos y financieros necesarios para llevar a cabo las actividades o procesos y/o para obtener los recursos básicos que deben considerarse como son:</w:t>
      </w:r>
      <w:r w:rsidRPr="00172C0B">
        <w:t xml:space="preserve"> </w:t>
      </w:r>
      <w:r>
        <w:rPr>
          <w:rFonts w:cs="Arial"/>
          <w:sz w:val="22"/>
        </w:rPr>
        <w:t>el</w:t>
      </w:r>
      <w:r w:rsidRPr="00172C0B">
        <w:rPr>
          <w:rFonts w:cs="Arial"/>
          <w:sz w:val="22"/>
        </w:rPr>
        <w:t xml:space="preserve"> costo del tiempo</w:t>
      </w:r>
      <w:r>
        <w:rPr>
          <w:rFonts w:cs="Arial"/>
          <w:sz w:val="22"/>
        </w:rPr>
        <w:t>, e</w:t>
      </w:r>
      <w:r w:rsidRPr="00172C0B">
        <w:rPr>
          <w:rFonts w:cs="Arial"/>
          <w:sz w:val="22"/>
        </w:rPr>
        <w:t>l costo de la realización</w:t>
      </w:r>
      <w:r>
        <w:rPr>
          <w:rFonts w:cs="Arial"/>
          <w:sz w:val="22"/>
        </w:rPr>
        <w:t xml:space="preserve"> y, e</w:t>
      </w:r>
      <w:r w:rsidRPr="00172C0B">
        <w:rPr>
          <w:rFonts w:cs="Arial"/>
          <w:sz w:val="22"/>
        </w:rPr>
        <w:t>l costo de adquirir nuevos recursos</w:t>
      </w:r>
      <w:r>
        <w:rPr>
          <w:rFonts w:cs="Arial"/>
          <w:sz w:val="22"/>
        </w:rPr>
        <w:t>.</w:t>
      </w:r>
    </w:p>
    <w:p w:rsidR="009B3F7E" w:rsidRDefault="009B3F7E" w:rsidP="009B3F7E">
      <w:pPr>
        <w:spacing w:after="0"/>
        <w:jc w:val="both"/>
        <w:rPr>
          <w:rFonts w:cs="Arial"/>
          <w:sz w:val="22"/>
        </w:rPr>
      </w:pPr>
      <w:r w:rsidRPr="00172C0B">
        <w:rPr>
          <w:rFonts w:cs="Arial"/>
          <w:sz w:val="22"/>
        </w:rPr>
        <w:lastRenderedPageBreak/>
        <w:t>Factibilidad política</w:t>
      </w:r>
      <w:r>
        <w:rPr>
          <w:rFonts w:cs="Arial"/>
          <w:sz w:val="22"/>
        </w:rPr>
        <w:t>, c</w:t>
      </w:r>
      <w:r w:rsidRPr="00172C0B">
        <w:rPr>
          <w:rFonts w:cs="Arial"/>
          <w:sz w:val="22"/>
        </w:rPr>
        <w:t xml:space="preserve">riterios, </w:t>
      </w:r>
      <w:r>
        <w:rPr>
          <w:rFonts w:cs="Arial"/>
          <w:sz w:val="22"/>
        </w:rPr>
        <w:t>d</w:t>
      </w:r>
      <w:r w:rsidRPr="00172C0B">
        <w:rPr>
          <w:rFonts w:cs="Arial"/>
          <w:sz w:val="22"/>
        </w:rPr>
        <w:t>irectriz, pauta decisoria que define la manera de actuar en casos especiales.</w:t>
      </w:r>
      <w:r>
        <w:rPr>
          <w:rFonts w:cs="Arial"/>
          <w:sz w:val="22"/>
        </w:rPr>
        <w:t xml:space="preserve"> E</w:t>
      </w:r>
      <w:r w:rsidRPr="00172C0B">
        <w:rPr>
          <w:rFonts w:cs="Arial"/>
          <w:sz w:val="22"/>
        </w:rPr>
        <w:t>l carácter público de las políticas públicas esta dado por la participación que en estas decisiones tengan los diferentes actores involucrados.</w:t>
      </w:r>
      <w:r>
        <w:rPr>
          <w:rFonts w:cs="Arial"/>
          <w:sz w:val="22"/>
        </w:rPr>
        <w:t xml:space="preserve"> </w:t>
      </w:r>
      <w:r w:rsidRPr="00172C0B">
        <w:rPr>
          <w:rFonts w:cs="Arial"/>
          <w:sz w:val="22"/>
        </w:rPr>
        <w:t>Conjunto de decisiones, principios y normas que orientan la acción definiendo objetivos y metas concretas orientadas a legitimar y ejercer el poder y la autoridad que conduzcan a satisfacer determinadas necesidades de un país, sector, institución, comunidad.</w:t>
      </w:r>
    </w:p>
    <w:p w:rsidR="009B3F7E" w:rsidRPr="006C482A" w:rsidRDefault="009B3F7E" w:rsidP="009B3F7E">
      <w:pPr>
        <w:spacing w:after="0"/>
        <w:jc w:val="both"/>
        <w:rPr>
          <w:rFonts w:cs="Arial"/>
          <w:sz w:val="22"/>
        </w:rPr>
      </w:pPr>
      <w:r w:rsidRPr="00172C0B">
        <w:rPr>
          <w:rFonts w:cs="Arial"/>
          <w:sz w:val="22"/>
        </w:rPr>
        <w:t>Factibilidad social</w:t>
      </w:r>
      <w:r>
        <w:rPr>
          <w:rFonts w:cs="Arial"/>
          <w:sz w:val="22"/>
        </w:rPr>
        <w:t>, q</w:t>
      </w:r>
      <w:r w:rsidRPr="00172C0B">
        <w:rPr>
          <w:rFonts w:cs="Arial"/>
          <w:sz w:val="22"/>
        </w:rPr>
        <w:t>ue satisfagan una demanda social prioritaria, tomando en cuenta que no contravenga la</w:t>
      </w:r>
      <w:r>
        <w:rPr>
          <w:rFonts w:cs="Arial"/>
          <w:sz w:val="22"/>
        </w:rPr>
        <w:t xml:space="preserve"> cosmovisión de los pobladores, que d</w:t>
      </w:r>
      <w:r w:rsidRPr="00172C0B">
        <w:rPr>
          <w:rFonts w:cs="Arial"/>
          <w:sz w:val="22"/>
        </w:rPr>
        <w:t>e alguna manera pretende ser una respuesta del Estado/Gobierno a problemas, demandas o necesidades de la sociedad.</w:t>
      </w:r>
    </w:p>
    <w:p w:rsidR="00466AAC" w:rsidRDefault="00466AAC" w:rsidP="006415FE">
      <w:pPr>
        <w:spacing w:after="0"/>
        <w:jc w:val="both"/>
        <w:rPr>
          <w:rFonts w:cs="Arial"/>
          <w:sz w:val="22"/>
          <w:highlight w:val="lightGray"/>
        </w:rPr>
      </w:pPr>
    </w:p>
    <w:p w:rsidR="00466AAC" w:rsidRDefault="00466AAC" w:rsidP="006415FE">
      <w:pPr>
        <w:spacing w:after="0"/>
        <w:jc w:val="both"/>
        <w:rPr>
          <w:rFonts w:cs="Arial"/>
          <w:sz w:val="22"/>
        </w:rPr>
      </w:pPr>
      <w:r w:rsidRPr="00455E21">
        <w:rPr>
          <w:rFonts w:cs="Arial"/>
          <w:sz w:val="22"/>
        </w:rPr>
        <w:t xml:space="preserve">Se considera eficiente en el sector público el logro del conjunto de objetivos perseguidos con los mismos costos económicos, sociales y políticos. Se calificarán de eficaces las acciones que alcanzan los objetivos sin hacer ninguna medición sobre los costos en ellos implicados. La idea de </w:t>
      </w:r>
      <w:proofErr w:type="spellStart"/>
      <w:r w:rsidRPr="00455E21">
        <w:rPr>
          <w:rFonts w:cs="Arial"/>
          <w:sz w:val="22"/>
        </w:rPr>
        <w:t>Wisbrod</w:t>
      </w:r>
      <w:proofErr w:type="spellEnd"/>
      <w:r w:rsidRPr="00455E21">
        <w:rPr>
          <w:rFonts w:cs="Arial"/>
          <w:sz w:val="22"/>
        </w:rPr>
        <w:t xml:space="preserve"> “la distinción entre eficiencia y equidad resulta a menudo útil en el terreno analítico, pero, sin embargo, arbitraria. Si la eficiencia se concibe en términos generales como algo mensurable por la diferencia entre todas las ventajas (beneficios) y todas las desventajas (costos) de un programa, los efectos de equidad o los efectos distributivos de un programa de gastos podrían contemplarse como un subconjunto de los efectos de la gran eficiencia... En la  medida en que los efectos de equidad fuesen favorables, en principio podrían incluirse en los beneficios del programa, y en la medida en que fuesen desfavorables podrían incluirse en los costos”.</w:t>
      </w:r>
    </w:p>
    <w:p w:rsidR="00EB3D1D" w:rsidRPr="00455E21" w:rsidRDefault="00EB3D1D" w:rsidP="006415FE">
      <w:pPr>
        <w:spacing w:after="0"/>
        <w:jc w:val="both"/>
        <w:rPr>
          <w:rFonts w:cs="Arial"/>
          <w:sz w:val="22"/>
        </w:rPr>
      </w:pPr>
    </w:p>
    <w:p w:rsidR="00466AAC" w:rsidRDefault="00466AAC" w:rsidP="00E7338A">
      <w:pPr>
        <w:widowControl w:val="0"/>
        <w:spacing w:after="0"/>
        <w:jc w:val="both"/>
        <w:rPr>
          <w:rFonts w:cs="Arial"/>
          <w:sz w:val="22"/>
        </w:rPr>
      </w:pPr>
      <w:r w:rsidRPr="00455E21">
        <w:rPr>
          <w:rFonts w:cs="Arial"/>
          <w:sz w:val="22"/>
        </w:rPr>
        <w:t xml:space="preserve">Un ejemplo de estudio </w:t>
      </w:r>
      <w:proofErr w:type="spellStart"/>
      <w:r w:rsidRPr="00455E21">
        <w:rPr>
          <w:rFonts w:cs="Arial"/>
          <w:sz w:val="22"/>
        </w:rPr>
        <w:t>cuasiexperimental</w:t>
      </w:r>
      <w:proofErr w:type="spellEnd"/>
      <w:r w:rsidRPr="00455E21">
        <w:rPr>
          <w:rFonts w:cs="Arial"/>
          <w:sz w:val="22"/>
        </w:rPr>
        <w:t>, a 14 estados de 31 estados del país del programa de solidaridad IMSS-COPLAMAR, los criterios que explican los casos descentralizados son, fundamentalmente, la cobertura amplia de los servicios y los bajos costos de homologación salarial, seguidos de la abundancia de recursos locales, la situación política y la capacidad de gestión, antes que las necesidades de salud de sus poblaciones. Existe muchos documentos de la secretaria de salud que realizan evaluaciones parciales del proceso: cuantifican la disponibilidad relativa de recursos humanos, materiales y financieros, la cobertura potencial de los servicios, algunos incluyen varios indicadores de la situación de salud de la población como mortalidad general, mortalidad infantil y esperanza de vida al nacer, etcétera.</w:t>
      </w:r>
    </w:p>
    <w:p w:rsidR="00EB3D1D" w:rsidRPr="00455E21" w:rsidRDefault="00EB3D1D" w:rsidP="00E7338A">
      <w:pPr>
        <w:widowControl w:val="0"/>
        <w:spacing w:after="0"/>
        <w:jc w:val="both"/>
        <w:rPr>
          <w:rFonts w:cs="Arial"/>
          <w:sz w:val="22"/>
        </w:rPr>
      </w:pPr>
    </w:p>
    <w:p w:rsidR="00466AAC" w:rsidRPr="00455E21" w:rsidRDefault="00466AAC" w:rsidP="00E7338A">
      <w:pPr>
        <w:widowControl w:val="0"/>
        <w:spacing w:after="0"/>
        <w:jc w:val="both"/>
        <w:rPr>
          <w:rFonts w:cs="Arial"/>
          <w:sz w:val="22"/>
        </w:rPr>
      </w:pPr>
      <w:r w:rsidRPr="00455E21">
        <w:rPr>
          <w:rFonts w:cs="Arial"/>
          <w:sz w:val="22"/>
        </w:rPr>
        <w:t xml:space="preserve">Las limitaciones que se encontraron en este estudio de los estados que se aplicó fueron las limitaciones financieras provocan a su vez restricciones en el adecuado crecimiento de los </w:t>
      </w:r>
      <w:r w:rsidRPr="00455E21">
        <w:rPr>
          <w:rFonts w:cs="Arial"/>
          <w:sz w:val="22"/>
        </w:rPr>
        <w:lastRenderedPageBreak/>
        <w:t xml:space="preserve">recursos físicos y humanos, situación que se presenta claramente en el caso de Nuevo León. </w:t>
      </w:r>
    </w:p>
    <w:p w:rsidR="00466AAC" w:rsidRPr="00455E21" w:rsidRDefault="00466AAC" w:rsidP="006415FE">
      <w:pPr>
        <w:spacing w:after="0"/>
        <w:jc w:val="both"/>
        <w:rPr>
          <w:rFonts w:cs="Arial"/>
          <w:sz w:val="22"/>
        </w:rPr>
      </w:pPr>
      <w:r w:rsidRPr="00455E21">
        <w:rPr>
          <w:rFonts w:cs="Arial"/>
          <w:sz w:val="22"/>
        </w:rPr>
        <w:t xml:space="preserve">Un breve análisis de los problemas que han dificultado el éxito de la descentralización de servicios de salud a población abierta, debe incluir entre otros: a) Recursos Financieros, la crisis económica…, provocaron una reducción del gasto real total y per cápita de la Secretaria de Salud que afecto a todos los estados. b) Recursos humanos, la falta de capacitación de los recursos humanos disponibles en los estados para absorber las tareas correspondientes a una administración descentralizada. c) Recursos materiales, dificultades en materia de abastecimiento, almacenamiento y conservación de insumos médicos y otros suministros. d) Aspectos políticos, falta de voluntad política para asumir la responsabilidad de los servicios de salud de la población abierta. </w:t>
      </w:r>
      <w:r w:rsidRPr="00455E21">
        <w:rPr>
          <w:rFonts w:cs="Arial"/>
          <w:sz w:val="22"/>
        </w:rPr>
        <w:cr/>
      </w:r>
    </w:p>
    <w:p w:rsidR="00466AAC" w:rsidRDefault="00466AAC" w:rsidP="006415FE">
      <w:pPr>
        <w:spacing w:after="0"/>
        <w:jc w:val="both"/>
        <w:rPr>
          <w:rFonts w:cs="Arial"/>
          <w:sz w:val="22"/>
        </w:rPr>
      </w:pPr>
      <w:r w:rsidRPr="00455E21">
        <w:rPr>
          <w:rFonts w:cs="Arial"/>
          <w:sz w:val="22"/>
        </w:rPr>
        <w:t>En la utilización del costo-beneficio, se identifican tres aspectos fundamentales relacionados con la aplicación del costo-beneficio.</w:t>
      </w:r>
    </w:p>
    <w:p w:rsidR="00EB3D1D" w:rsidRPr="00455E21" w:rsidRDefault="00EB3D1D"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i) Quien lo utiliza. Obviamente, el cliente principal (el “consumidor”) del análisis es el que toma decisiones, en general provenientes de la Administración Pública. El análisis podría servir, asimismo, a un grupo diverso, como lo son público y periodistas que le sirven, los legisladores y varios grupos interesados en las decisiones públicas. Cabe hacer una distinción entre la persona que utiliza el análisis y las que lo elaboran. Supuestamente el administrador no tienen tiempo de emprender análisis sofisticados, por ello no es él la persona que lo realiza. Puede ser alguien de su oficina, de una oficina especial de planificación de la organización o bien un contratista o aun un miembro de otro grupo que quiera influir sobre la decisión.</w:t>
      </w:r>
    </w:p>
    <w:p w:rsidR="00EB3D1D" w:rsidRPr="00455E21" w:rsidRDefault="00EB3D1D"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El análisis costo-beneficio, puede decirse, no es una ciencia, sino un arte; lo cual significa que los resultados no son independientes de quien los elabora. Siempre hay cuestiones de juicio y por eso la asignación del trabajo no es una cuestión indiferente.</w:t>
      </w:r>
    </w:p>
    <w:p w:rsidR="00EB3D1D" w:rsidRPr="00455E21" w:rsidRDefault="00EB3D1D"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ii) Cuando se utiliza. El costo-beneficio se aplica a las decisiones difíciles y complicadas; generalmente son éstas las que también pueden atraer la atención de numerosos grupos políticos (que rara veces están de acuerdo). Por eso frecuentemente estas decisiones se toman con bases políticas y no analíticas, lo que indica que en situaciones así, el análisis resulta ser más bien un ornamento que una herramienta útil (no es extraño ver dos grupos opuestos, cada uno con su obra de análisis costo-beneficio, llegando a conclusiones completamente opuestas).</w:t>
      </w:r>
    </w:p>
    <w:p w:rsidR="00466AAC" w:rsidRDefault="00466AAC" w:rsidP="006415FE">
      <w:pPr>
        <w:spacing w:after="0"/>
        <w:jc w:val="both"/>
        <w:rPr>
          <w:rFonts w:cs="Arial"/>
          <w:sz w:val="22"/>
        </w:rPr>
      </w:pPr>
      <w:r w:rsidRPr="00455E21">
        <w:rPr>
          <w:rFonts w:cs="Arial"/>
          <w:sz w:val="22"/>
        </w:rPr>
        <w:lastRenderedPageBreak/>
        <w:t>Analistas del costo-beneficio mismo han concluido que la técnica se aplica mejor en cuestiones técnicas que en cuestiones de políticas generales o con sentimientos políticos fuertes.</w:t>
      </w:r>
    </w:p>
    <w:p w:rsidR="00EB3D1D" w:rsidRPr="00455E21" w:rsidRDefault="00EB3D1D"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iii) Para que se utiliza. Muchas veces el administrador mira al analista como un taumaturgo y a su técnica como una panacea o bien una conexión directa al oráculo de Delfos, es decir, una fuente de las respuestas óptimas a cualquier problema que le enfrente. Expresada de esta manera, es obvio que el análisis no puede jugar un rol tan fuerte. Como 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reconocer que el costo-beneficio no obvia la responsabilidad ni la dificultad del trabajo del administrador.</w:t>
      </w:r>
    </w:p>
    <w:p w:rsidR="00EB3D1D" w:rsidRPr="00455E21" w:rsidRDefault="00EB3D1D" w:rsidP="006415FE">
      <w:pPr>
        <w:spacing w:after="0"/>
        <w:jc w:val="both"/>
        <w:rPr>
          <w:rFonts w:cs="Arial"/>
          <w:sz w:val="22"/>
        </w:rPr>
      </w:pPr>
    </w:p>
    <w:p w:rsidR="00466AAC" w:rsidRPr="00455E21" w:rsidRDefault="00E7338A" w:rsidP="006415FE">
      <w:pPr>
        <w:spacing w:after="0"/>
        <w:jc w:val="both"/>
        <w:rPr>
          <w:rFonts w:cs="Arial"/>
          <w:sz w:val="22"/>
        </w:rPr>
      </w:pPr>
      <w:r>
        <w:rPr>
          <w:rFonts w:cs="Arial"/>
          <w:sz w:val="22"/>
        </w:rPr>
        <w:t xml:space="preserve">Las ventajas de la utilización de métodos como lo es el Delphi en una propuesta de Política Pública: </w:t>
      </w:r>
      <w:r w:rsidR="00466AAC" w:rsidRPr="00455E21">
        <w:rPr>
          <w:rFonts w:cs="Arial"/>
          <w:sz w:val="22"/>
        </w:rPr>
        <w:t>1.- Facilidad de llegar a una decisión final sin forzar falsos consensos. En una Política Pública a menudo incluyen la conveniencia, viabilidad y probabilidad, que los que hacen política pública pueden utilizar para forzarlos a diferentes escenarios: el escenario deseado, el potencial escenario y el escenario esperado. Con este método se rompe con esta práctica y se pueden obtener consensos con alto grado de certeza, si se aplica correctamente el método Delphi.</w:t>
      </w:r>
    </w:p>
    <w:p w:rsidR="00466AAC" w:rsidRPr="00455E21" w:rsidRDefault="00466AAC"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2.- El anonimato de los expertos evita presiones hacia la conformidad con las ideas de los otros, evitándose el “efecto autoridad”. El sistema complejo de la propuesta de una política pública suele dar más importancia a los argumentos a favor de las evaluaciones de los que elaboran las políticas públicas que a los participantes. Con este método se tiene la seguridad de que las ideas son propias de cada participante, teniendo un amplio criterio de la forma en que el ve la problemática en la sociedad y poder aportar libremente su opinión para elaborar una política pública sin la presión del político que tiene compromisos.</w:t>
      </w:r>
    </w:p>
    <w:p w:rsidR="00466AAC" w:rsidRPr="00455E21" w:rsidRDefault="00466AAC"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 xml:space="preserve">3.- Se evita la retroalimentación no controlada mediante el uso de un cuestionario estructurado y el suministro de información filtrada por el comité de dirección del estudio. La estructura de iteración de tres o más rondas discretas, permite a los participantes que cambien sus evaluaciones en cualquier momento, por lo que la problemática la pueden analizar desde su </w:t>
      </w:r>
      <w:r w:rsidRPr="00455E21">
        <w:rPr>
          <w:rFonts w:cs="Arial"/>
          <w:sz w:val="22"/>
        </w:rPr>
        <w:lastRenderedPageBreak/>
        <w:t>criterio y pueden retroalimentarse con la lectura de opinión de otros participantes con esto el método les permite cambiar su opinión o reforzar sus respuestas enfocadas a la problemática planteada, a través de cuestionarios.</w:t>
      </w:r>
    </w:p>
    <w:p w:rsidR="00466AAC" w:rsidRPr="00455E21" w:rsidRDefault="00466AAC"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 xml:space="preserve">La respuesta del grupo se puede presentar de forma estadística y se puede actualizar, permitiendo tener una visión de la política pública a proponer. </w:t>
      </w:r>
    </w:p>
    <w:p w:rsidR="00466AAC" w:rsidRPr="00455E21" w:rsidRDefault="00466AAC"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 xml:space="preserve">Para el caso de una aplicación de un </w:t>
      </w:r>
      <w:proofErr w:type="spellStart"/>
      <w:r w:rsidRPr="00455E21">
        <w:rPr>
          <w:rFonts w:cs="Arial"/>
          <w:sz w:val="22"/>
        </w:rPr>
        <w:t>Delphi</w:t>
      </w:r>
      <w:proofErr w:type="spellEnd"/>
      <w:r w:rsidRPr="00455E21">
        <w:rPr>
          <w:rFonts w:cs="Arial"/>
          <w:sz w:val="22"/>
        </w:rPr>
        <w:t xml:space="preserve"> (</w:t>
      </w:r>
      <w:proofErr w:type="spellStart"/>
      <w:r w:rsidRPr="00455E21">
        <w:rPr>
          <w:rFonts w:cs="Arial"/>
          <w:sz w:val="22"/>
        </w:rPr>
        <w:t>Miklos</w:t>
      </w:r>
      <w:proofErr w:type="spellEnd"/>
      <w:r w:rsidRPr="00455E21">
        <w:rPr>
          <w:rFonts w:cs="Arial"/>
          <w:sz w:val="22"/>
        </w:rPr>
        <w:t xml:space="preserve"> y otros, 2008) indican que es muy apropiado para la primera etapa, el conocer, que implica esa relación con expertos (principalmente) y los actores sociales que darán los aportes, desde los cuales se tomarán las decisiones del futurible. Se destaca entonces la importancia de las personas, en especial cuando se trabaja para el desarrollo de políticas públicas, en cualquier área. En cuanto a los actores sociales, construyen una dimensión con tres categorías:</w:t>
      </w:r>
    </w:p>
    <w:p w:rsidR="00466AAC" w:rsidRPr="00455E21" w:rsidRDefault="00466AAC" w:rsidP="006415FE">
      <w:pPr>
        <w:spacing w:after="0"/>
        <w:jc w:val="both"/>
        <w:rPr>
          <w:rFonts w:cs="Arial"/>
          <w:sz w:val="22"/>
        </w:rPr>
      </w:pPr>
      <w:r w:rsidRPr="00455E21">
        <w:rPr>
          <w:rFonts w:cs="Arial"/>
          <w:sz w:val="22"/>
        </w:rPr>
        <w:t>- La sociedad, entendida como un todo.</w:t>
      </w:r>
    </w:p>
    <w:p w:rsidR="00466AAC" w:rsidRPr="00455E21" w:rsidRDefault="00466AAC" w:rsidP="006415FE">
      <w:pPr>
        <w:spacing w:after="0"/>
        <w:jc w:val="both"/>
        <w:rPr>
          <w:rFonts w:cs="Arial"/>
          <w:sz w:val="22"/>
        </w:rPr>
      </w:pPr>
      <w:r w:rsidRPr="00455E21">
        <w:rPr>
          <w:rFonts w:cs="Arial"/>
          <w:sz w:val="22"/>
        </w:rPr>
        <w:t>- Los ciudadanos, indirectamente implicados en un aspecto. Dentro de esta categoría, las comunidades/colectividades son los ciudadanos más directamente comprometidos con los aspectos de un caso y son promotores directos de las ideas.</w:t>
      </w:r>
    </w:p>
    <w:p w:rsidR="00466AAC" w:rsidRPr="00455E21" w:rsidRDefault="00466AAC" w:rsidP="006415FE">
      <w:pPr>
        <w:spacing w:after="0"/>
        <w:jc w:val="both"/>
        <w:rPr>
          <w:rFonts w:cs="Arial"/>
          <w:sz w:val="22"/>
        </w:rPr>
      </w:pPr>
      <w:r w:rsidRPr="00455E21">
        <w:rPr>
          <w:rFonts w:cs="Arial"/>
          <w:sz w:val="22"/>
        </w:rPr>
        <w:t>- Los mediadores, que serían todo tipo de personas que coordinan los esfuerzos para un ejercicio determinado de planificación prospectiva, tales como los políticos, expertos en temas, especialistas, entre otros.</w:t>
      </w:r>
    </w:p>
    <w:p w:rsidR="00466AAC" w:rsidRPr="00455E21" w:rsidRDefault="00466AAC"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 xml:space="preserve">Todo ello hace del Delphi una herramienta idónea para la formulación con visión prospectiva en América Latina, de políticas científicas y tecnológicas que articulen a los distintos componentes del sistema, para así generar soluciones efectivas a los </w:t>
      </w:r>
      <w:r w:rsidR="00E44E6A" w:rsidRPr="00455E21">
        <w:rPr>
          <w:rFonts w:cs="Arial"/>
          <w:sz w:val="22"/>
        </w:rPr>
        <w:t>múltiples</w:t>
      </w:r>
      <w:r w:rsidRPr="00455E21">
        <w:rPr>
          <w:rFonts w:cs="Arial"/>
          <w:sz w:val="22"/>
        </w:rPr>
        <w:t xml:space="preserve"> problemas que agobian a la región en general y a países como Venezuela en particular.</w:t>
      </w:r>
    </w:p>
    <w:p w:rsidR="00466AAC" w:rsidRPr="00455E21" w:rsidRDefault="00466AAC"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 xml:space="preserve">Tablero de control o </w:t>
      </w:r>
      <w:proofErr w:type="spellStart"/>
      <w:r w:rsidRPr="00455E21">
        <w:rPr>
          <w:rFonts w:cs="Arial"/>
          <w:sz w:val="22"/>
        </w:rPr>
        <w:t>Checklist</w:t>
      </w:r>
      <w:proofErr w:type="spellEnd"/>
      <w:r w:rsidRPr="00455E21">
        <w:rPr>
          <w:rFonts w:cs="Arial"/>
          <w:sz w:val="22"/>
        </w:rPr>
        <w:t xml:space="preserve"> que permite analizar el problema de manera sistemática y poder diagnosticar en todo momento las diferentes fases del proceso y la forma en que éstas se retroalimentan y corrigen entre ellas</w:t>
      </w:r>
      <w:r w:rsidR="0009389E">
        <w:rPr>
          <w:rFonts w:cs="Arial"/>
          <w:sz w:val="22"/>
        </w:rPr>
        <w:t>, denominado método Electra</w:t>
      </w:r>
      <w:r w:rsidRPr="00455E21">
        <w:rPr>
          <w:rFonts w:cs="Arial"/>
          <w:sz w:val="22"/>
        </w:rPr>
        <w:t>.</w:t>
      </w:r>
    </w:p>
    <w:p w:rsidR="00E44E6A" w:rsidRPr="00455E21" w:rsidRDefault="00E44E6A" w:rsidP="006415FE">
      <w:pPr>
        <w:spacing w:after="0"/>
        <w:jc w:val="both"/>
        <w:rPr>
          <w:rFonts w:cs="Arial"/>
          <w:sz w:val="22"/>
        </w:rPr>
      </w:pPr>
    </w:p>
    <w:p w:rsidR="00466AAC" w:rsidRPr="00455E21" w:rsidRDefault="00466AAC" w:rsidP="006415FE">
      <w:pPr>
        <w:spacing w:after="0"/>
        <w:jc w:val="both"/>
        <w:rPr>
          <w:rFonts w:cs="Arial"/>
          <w:sz w:val="22"/>
        </w:rPr>
      </w:pPr>
      <w:r w:rsidRPr="00455E21">
        <w:rPr>
          <w:rFonts w:cs="Arial"/>
          <w:sz w:val="22"/>
        </w:rPr>
        <w:t xml:space="preserve">Definición y delimitación del problema. Ubicar con precisión un problema es de vital importancia. Es indispensable determinar, de entrada, si el problema es independiente o está relacionado con otros y, si es el caso, en qué medida. Es preciso tener muy claro cuál es el problema que se afronta y si la decisión que se tome no generará otros problemas más graves. Para garantizar el </w:t>
      </w:r>
      <w:r w:rsidRPr="00455E21">
        <w:rPr>
          <w:rFonts w:cs="Arial"/>
          <w:sz w:val="22"/>
        </w:rPr>
        <w:lastRenderedPageBreak/>
        <w:t>éxito razonable es necesario trabajar con equipos interdisciplinarios y políticamente heterogéneos que defiendan posiciones encontradas y que reconstruyan el problema desde su óptica disciplinaria o sus preferencias políticas. En esta clase de trabajo quedan descartados los serviles. La importancia de estos grupos es servir de anteojos a quien toma las decisiones.</w:t>
      </w:r>
    </w:p>
    <w:p w:rsidR="00466AAC" w:rsidRDefault="00466AAC" w:rsidP="006415FE">
      <w:pPr>
        <w:spacing w:after="0"/>
        <w:jc w:val="both"/>
        <w:rPr>
          <w:rFonts w:cs="Arial"/>
          <w:sz w:val="22"/>
        </w:rPr>
      </w:pPr>
      <w:r w:rsidRPr="00455E21">
        <w:rPr>
          <w:rFonts w:cs="Arial"/>
          <w:sz w:val="22"/>
        </w:rPr>
        <w:t>Forjar consenso. Una vez identificado el problema y sus múltiples relaciones, quien toma las decisiones debe hacer un cabildeo con las dependencias y organizaciones que se verían afectadas o implicadas por la decisión. En este proceso, el actor realizará una tarea de sensibilización y búsqueda de alianzas con los restantes actores institucionales. Un asunto crucial en esta fase es tener en cartera planes de acción que mitiguen los efectos de la decisión tomada sobre el campo de decisión de las otras dependencias implicadas. Esto le permitirá reducir el rechazo inicial.</w:t>
      </w:r>
    </w:p>
    <w:p w:rsidR="00E44E6A" w:rsidRPr="00455E21" w:rsidRDefault="00E44E6A"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Localización de los grupos afectados. Se trata de ubicar a la población que será afectada por la decisión. No todos los grupos socio-profesionales tienen las mismas reacciones ante una decisión pública. Recuérdese que cuando se planteó la posibilidad de que el tren elevado de la ciudad de México pasará por Polanco (barrio de clase media alta) la reacción de los vecinos fue muy hostil. En cambio, en los barrios populares que sí dependen del transporte público la propuesta fue aceptada.</w:t>
      </w:r>
    </w:p>
    <w:p w:rsidR="00E44E6A" w:rsidRPr="00455E21" w:rsidRDefault="00E44E6A"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Ubicación de los centros de decisión no institucionales. Es frecuente, aunque no sistemático, que en las organizaciones humanas el liderazgo formal e institucional no coincida con el liderazgo real. Hay que ser muy cautos cuando se trata con grupos sociales, para ubicar los centros de gravedad política. Muchas veces, la decisión adoptada puede ser más eficaz o instrumentarse con mayor facilidad si se encuentra “la fibra sensible” de la organización y se puede negociar o parlamentar con ella. Gran cantidad de políticas fracasan por no haber ubicado a los liderazgos no formales o por no tener el apoyo o la anuencia de los líderes morales.</w:t>
      </w:r>
    </w:p>
    <w:p w:rsidR="00E44E6A" w:rsidRPr="00455E21" w:rsidRDefault="00E44E6A"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 xml:space="preserve">Evaluación de los medios, los costos y la aceptación social de la alternativa. La base fundamental de la estrategia es preguntarse: ¿de qué soy capaz? En esta fase es preciso evaluar los recursos disponibles, especialmente para las acciones clave. Se deben analizar críticamente los puntos fuertes y los débiles del planteamiento, así como la fuerza política que los sostiene. Es preciso realizar un examen de conciencia y una auditoría de las capacidades de la organización para determinar hasta dónde se puede llegar. Por otra parte, se realizará una </w:t>
      </w:r>
      <w:r w:rsidRPr="00455E21">
        <w:rPr>
          <w:rFonts w:cs="Arial"/>
          <w:sz w:val="22"/>
        </w:rPr>
        <w:lastRenderedPageBreak/>
        <w:t>estimación de la receptividad del entorno a la propuesta. Esta estimación se hará mediante estudios de medición de la opinión (encuestas, entrevistas, método Delfos, foros de consulta, etc.).</w:t>
      </w:r>
    </w:p>
    <w:p w:rsidR="00E44E6A" w:rsidRPr="00455E21" w:rsidRDefault="00E44E6A"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 xml:space="preserve">Evaluación, en forma cruzada, de la importancia del problema con la capacidad de solución del mismo. Este análisis es fundamental para quien toma decisiones políticas y le toque enfrentar, en poco tiempo, una elección. </w:t>
      </w:r>
    </w:p>
    <w:p w:rsidR="00E44E6A" w:rsidRPr="00455E21" w:rsidRDefault="00E44E6A" w:rsidP="006415FE">
      <w:pPr>
        <w:spacing w:after="0"/>
        <w:jc w:val="both"/>
        <w:rPr>
          <w:rFonts w:cs="Arial"/>
          <w:sz w:val="22"/>
        </w:rPr>
      </w:pPr>
    </w:p>
    <w:p w:rsidR="00466AAC" w:rsidRDefault="00466AAC" w:rsidP="006415FE">
      <w:pPr>
        <w:spacing w:after="0"/>
        <w:jc w:val="both"/>
        <w:rPr>
          <w:rFonts w:cs="Arial"/>
          <w:sz w:val="22"/>
        </w:rPr>
      </w:pPr>
      <w:r w:rsidRPr="00455E21">
        <w:rPr>
          <w:rFonts w:cs="Arial"/>
          <w:sz w:val="22"/>
        </w:rPr>
        <w:t>Ponderación de las ventajas de cada opción. Para ponderar las ventajas de cada opción se puede recurrir a un análisis empírico o intuitivo, pero también se pueden clasificar en función de ciertos métodos como el ELECTRA.</w:t>
      </w:r>
    </w:p>
    <w:p w:rsidR="00E44E6A" w:rsidRPr="00455E21" w:rsidRDefault="00E44E6A" w:rsidP="006415FE">
      <w:pPr>
        <w:spacing w:after="0"/>
        <w:jc w:val="both"/>
        <w:rPr>
          <w:rFonts w:cs="Arial"/>
          <w:sz w:val="22"/>
        </w:rPr>
      </w:pPr>
    </w:p>
    <w:p w:rsidR="00466AAC" w:rsidRPr="00455E21" w:rsidRDefault="00466AAC" w:rsidP="00E7338A">
      <w:pPr>
        <w:spacing w:after="0"/>
        <w:jc w:val="both"/>
        <w:rPr>
          <w:rFonts w:cs="Arial"/>
          <w:sz w:val="22"/>
        </w:rPr>
      </w:pPr>
      <w:r w:rsidRPr="00455E21">
        <w:rPr>
          <w:rFonts w:cs="Arial"/>
          <w:sz w:val="22"/>
        </w:rPr>
        <w:t xml:space="preserve">Ubicación de la naturaleza del problema en la línea temporal. Uno de los elementos más importantes de la decisión es el diagnóstico correcto. Aunque se disponga de información suficiente, la incorrecta valoración de la misma puede conducir a un círculo vicioso entre decisión e insatisfacción por los resultados. La valoración lineal de los elementos implicados en una situación puede ser la fuente del problema. Frecuentemente nos encontramos ante tres líneas de temporalidad, Estructural, </w:t>
      </w:r>
      <w:proofErr w:type="spellStart"/>
      <w:r w:rsidRPr="00455E21">
        <w:rPr>
          <w:rFonts w:cs="Arial"/>
          <w:sz w:val="22"/>
        </w:rPr>
        <w:t>Semiestructural</w:t>
      </w:r>
      <w:proofErr w:type="spellEnd"/>
      <w:r w:rsidRPr="00455E21">
        <w:rPr>
          <w:rFonts w:cs="Arial"/>
          <w:sz w:val="22"/>
        </w:rPr>
        <w:t xml:space="preserve"> y Coyuntural.</w:t>
      </w:r>
    </w:p>
    <w:p w:rsidR="00466AAC" w:rsidRDefault="00466AAC" w:rsidP="006415FE">
      <w:pPr>
        <w:spacing w:after="0"/>
        <w:jc w:val="both"/>
        <w:rPr>
          <w:rFonts w:cs="Arial"/>
          <w:sz w:val="22"/>
        </w:rPr>
      </w:pPr>
    </w:p>
    <w:p w:rsidR="006C482A" w:rsidRPr="006C482A" w:rsidRDefault="006C482A" w:rsidP="006C482A">
      <w:pPr>
        <w:spacing w:after="0"/>
        <w:jc w:val="both"/>
        <w:rPr>
          <w:rFonts w:cs="Arial"/>
          <w:sz w:val="22"/>
        </w:rPr>
      </w:pPr>
      <w:r w:rsidRPr="006C482A">
        <w:rPr>
          <w:rFonts w:cs="Arial"/>
          <w:sz w:val="22"/>
        </w:rPr>
        <w:t xml:space="preserve">Evaluar proyecto de una política pública </w:t>
      </w:r>
    </w:p>
    <w:p w:rsidR="006C482A" w:rsidRDefault="006C482A" w:rsidP="006C482A">
      <w:pPr>
        <w:spacing w:after="0"/>
        <w:jc w:val="both"/>
        <w:rPr>
          <w:rFonts w:cs="Arial"/>
          <w:sz w:val="22"/>
        </w:rPr>
      </w:pPr>
      <w:r w:rsidRPr="006C482A">
        <w:rPr>
          <w:rFonts w:cs="Arial"/>
          <w:sz w:val="22"/>
        </w:rPr>
        <w:t>Definición del problema</w:t>
      </w:r>
      <w:r>
        <w:rPr>
          <w:rFonts w:cs="Arial"/>
          <w:sz w:val="22"/>
        </w:rPr>
        <w:t>,</w:t>
      </w:r>
      <w:r w:rsidRPr="006C482A">
        <w:rPr>
          <w:rFonts w:cs="Arial"/>
          <w:sz w:val="22"/>
        </w:rPr>
        <w:t xml:space="preserve"> </w:t>
      </w:r>
      <w:r>
        <w:rPr>
          <w:rFonts w:cs="Arial"/>
          <w:sz w:val="22"/>
        </w:rPr>
        <w:t>s</w:t>
      </w:r>
      <w:r w:rsidRPr="006C482A">
        <w:rPr>
          <w:rFonts w:cs="Arial"/>
          <w:sz w:val="22"/>
        </w:rPr>
        <w:t>e trata de plantear el problema de manera empírica y conceptual, de manera que sea factible resolverlo. La definición del problema permite al analista: Una razón para hacer todo el trabajo necesari</w:t>
      </w:r>
      <w:r>
        <w:rPr>
          <w:rFonts w:cs="Arial"/>
          <w:sz w:val="22"/>
        </w:rPr>
        <w:t>o a fin de terminar el proyecto y, u</w:t>
      </w:r>
      <w:r w:rsidRPr="006C482A">
        <w:rPr>
          <w:rFonts w:cs="Arial"/>
          <w:sz w:val="22"/>
        </w:rPr>
        <w:t>n sentido de dirección para obtener evidencia e información.</w:t>
      </w:r>
    </w:p>
    <w:p w:rsidR="0009389E" w:rsidRDefault="0009389E" w:rsidP="006C482A">
      <w:pPr>
        <w:spacing w:after="0"/>
        <w:jc w:val="both"/>
        <w:rPr>
          <w:rFonts w:cs="Arial"/>
          <w:sz w:val="22"/>
        </w:rPr>
      </w:pPr>
    </w:p>
    <w:p w:rsidR="00E4273F" w:rsidRPr="00870DD1" w:rsidRDefault="00870DD1" w:rsidP="00E4273F">
      <w:pPr>
        <w:spacing w:after="0"/>
        <w:jc w:val="both"/>
        <w:rPr>
          <w:rFonts w:cs="Arial"/>
          <w:sz w:val="22"/>
        </w:rPr>
      </w:pPr>
      <w:r w:rsidRPr="00870DD1">
        <w:rPr>
          <w:rFonts w:cs="Arial"/>
          <w:sz w:val="22"/>
        </w:rPr>
        <w:t>Obtención de la información</w:t>
      </w:r>
      <w:r>
        <w:rPr>
          <w:rFonts w:cs="Arial"/>
          <w:sz w:val="22"/>
        </w:rPr>
        <w:t>, c</w:t>
      </w:r>
      <w:r w:rsidRPr="00870DD1">
        <w:rPr>
          <w:rFonts w:cs="Arial"/>
          <w:sz w:val="22"/>
        </w:rPr>
        <w:t>onsiste en leer documentos, buscar en bibliotecas, entrevistas, concertar citas, etc.; de manera que los datos obtenidos se conviertan en conocimiento y en información que se relacione con el problema previamente definido. En el análisis de políticas el tiempo se emplea en dos actividades:</w:t>
      </w:r>
      <w:r>
        <w:rPr>
          <w:rFonts w:cs="Arial"/>
          <w:sz w:val="22"/>
        </w:rPr>
        <w:t xml:space="preserve"> Pensar, en voz alta o con otros y, o</w:t>
      </w:r>
      <w:r w:rsidRPr="00870DD1">
        <w:rPr>
          <w:rFonts w:cs="Arial"/>
          <w:sz w:val="22"/>
        </w:rPr>
        <w:t>btener datos para convertirlos en información.</w:t>
      </w:r>
      <w:r>
        <w:rPr>
          <w:rFonts w:cs="Arial"/>
          <w:sz w:val="22"/>
        </w:rPr>
        <w:t xml:space="preserve"> </w:t>
      </w:r>
      <w:r w:rsidRPr="00870DD1">
        <w:rPr>
          <w:rFonts w:cs="Arial"/>
          <w:sz w:val="22"/>
        </w:rPr>
        <w:t>La información es necesaria para tres propósitos</w:t>
      </w:r>
      <w:r>
        <w:rPr>
          <w:rFonts w:cs="Arial"/>
          <w:sz w:val="22"/>
        </w:rPr>
        <w:t>, e</w:t>
      </w:r>
      <w:r w:rsidRPr="00870DD1">
        <w:rPr>
          <w:rFonts w:cs="Arial"/>
          <w:sz w:val="22"/>
        </w:rPr>
        <w:t>valuar la naturaleza y extensión del problema que se está tratando de</w:t>
      </w:r>
      <w:r>
        <w:rPr>
          <w:rFonts w:cs="Arial"/>
          <w:sz w:val="22"/>
        </w:rPr>
        <w:t xml:space="preserve"> </w:t>
      </w:r>
      <w:r w:rsidRPr="00870DD1">
        <w:rPr>
          <w:rFonts w:cs="Arial"/>
          <w:sz w:val="22"/>
        </w:rPr>
        <w:t>definir</w:t>
      </w:r>
      <w:r>
        <w:rPr>
          <w:rFonts w:cs="Arial"/>
          <w:sz w:val="22"/>
        </w:rPr>
        <w:t>, e</w:t>
      </w:r>
      <w:r w:rsidRPr="00870DD1">
        <w:rPr>
          <w:rFonts w:cs="Arial"/>
          <w:sz w:val="22"/>
        </w:rPr>
        <w:t>valuar las características particu</w:t>
      </w:r>
      <w:r>
        <w:rPr>
          <w:rFonts w:cs="Arial"/>
          <w:sz w:val="22"/>
        </w:rPr>
        <w:t>lares de la política a estudiar, e</w:t>
      </w:r>
      <w:r w:rsidRPr="00870DD1">
        <w:rPr>
          <w:rFonts w:cs="Arial"/>
          <w:sz w:val="22"/>
        </w:rPr>
        <w:t>valuar las políticas que algunas personas han pensado que funcionarían</w:t>
      </w:r>
      <w:r w:rsidR="00E4273F">
        <w:rPr>
          <w:rFonts w:cs="Arial"/>
          <w:sz w:val="22"/>
        </w:rPr>
        <w:t xml:space="preserve"> </w:t>
      </w:r>
      <w:r w:rsidR="00E4273F" w:rsidRPr="00870DD1">
        <w:rPr>
          <w:rFonts w:cs="Arial"/>
          <w:sz w:val="22"/>
        </w:rPr>
        <w:t>bien en situaciones similares.</w:t>
      </w:r>
    </w:p>
    <w:p w:rsidR="00E4273F" w:rsidRDefault="00E4273F" w:rsidP="00E4273F">
      <w:pPr>
        <w:spacing w:after="0"/>
        <w:jc w:val="both"/>
        <w:rPr>
          <w:rFonts w:cs="Arial"/>
          <w:sz w:val="22"/>
        </w:rPr>
      </w:pPr>
      <w:r w:rsidRPr="00E4273F">
        <w:rPr>
          <w:rFonts w:cs="Arial"/>
          <w:sz w:val="22"/>
        </w:rPr>
        <w:lastRenderedPageBreak/>
        <w:t>Construcción de alternativas</w:t>
      </w:r>
      <w:r>
        <w:rPr>
          <w:rFonts w:cs="Arial"/>
          <w:sz w:val="22"/>
        </w:rPr>
        <w:t>, c</w:t>
      </w:r>
      <w:r w:rsidRPr="00E4273F">
        <w:rPr>
          <w:rFonts w:cs="Arial"/>
          <w:sz w:val="22"/>
        </w:rPr>
        <w:t>onsiste en hacer una lista inicial de las posibles alternativas de solución del problema, después descartar las que sean poco satisfactorias, recombinar y reorganizar otras, hasta llegar a estructurar una alternativa básica con una o más variantes.</w:t>
      </w:r>
    </w:p>
    <w:p w:rsidR="0009389E" w:rsidRDefault="0009389E" w:rsidP="00E4273F">
      <w:pPr>
        <w:spacing w:after="0"/>
        <w:jc w:val="both"/>
        <w:rPr>
          <w:rFonts w:cs="Arial"/>
          <w:sz w:val="22"/>
        </w:rPr>
      </w:pPr>
    </w:p>
    <w:p w:rsidR="00E4273F" w:rsidRDefault="00E4273F" w:rsidP="00E4273F">
      <w:pPr>
        <w:spacing w:after="0"/>
        <w:jc w:val="both"/>
        <w:rPr>
          <w:rFonts w:cs="Arial"/>
          <w:sz w:val="22"/>
        </w:rPr>
      </w:pPr>
      <w:r w:rsidRPr="00E4273F">
        <w:rPr>
          <w:rFonts w:cs="Arial"/>
          <w:sz w:val="22"/>
        </w:rPr>
        <w:t>Selección de criterios</w:t>
      </w:r>
      <w:r>
        <w:rPr>
          <w:rFonts w:cs="Arial"/>
          <w:sz w:val="22"/>
        </w:rPr>
        <w:t>, l</w:t>
      </w:r>
      <w:r w:rsidRPr="00E4273F">
        <w:rPr>
          <w:rFonts w:cs="Arial"/>
          <w:sz w:val="22"/>
        </w:rPr>
        <w:t>os criterios son normas evaluativas que se usan para juzgar, no las alternativas, sino los resultados de las políticas. Los criterios evaluativos más comunes son: eficiencia, efectividad, equidad, justicia, igualdad, libertad, comunidad, legalidad, aceptabilidad política, perfectibilidad, optimización, etc.</w:t>
      </w:r>
    </w:p>
    <w:p w:rsidR="0009389E" w:rsidRDefault="0009389E" w:rsidP="00E4273F">
      <w:pPr>
        <w:spacing w:after="0"/>
        <w:jc w:val="both"/>
        <w:rPr>
          <w:rFonts w:cs="Arial"/>
          <w:sz w:val="22"/>
        </w:rPr>
      </w:pPr>
    </w:p>
    <w:p w:rsidR="00E4273F" w:rsidRDefault="00E4273F" w:rsidP="00E4273F">
      <w:pPr>
        <w:spacing w:after="0"/>
        <w:jc w:val="both"/>
        <w:rPr>
          <w:rFonts w:cs="Arial"/>
          <w:sz w:val="22"/>
        </w:rPr>
      </w:pPr>
      <w:r w:rsidRPr="00E4273F">
        <w:rPr>
          <w:rFonts w:cs="Arial"/>
          <w:sz w:val="22"/>
        </w:rPr>
        <w:t>Proyección de resultados</w:t>
      </w:r>
      <w:r>
        <w:rPr>
          <w:rFonts w:cs="Arial"/>
          <w:sz w:val="22"/>
        </w:rPr>
        <w:t>, s</w:t>
      </w:r>
      <w:r w:rsidRPr="00E4273F">
        <w:rPr>
          <w:rFonts w:cs="Arial"/>
          <w:sz w:val="22"/>
        </w:rPr>
        <w:t>e trata de proyectar los resultados o efectos más importantes de las posibles alternativas de solución. Para ello pueden usarse los modelos causales como: modelo de mercado, modelo de producción, perspectiva de optimización, procesos evolutivos y modelos organizacionales y políticos. También puede usarse la formulación de escenarios o la matriz de resultados.</w:t>
      </w:r>
    </w:p>
    <w:p w:rsidR="0009389E" w:rsidRDefault="0009389E" w:rsidP="00E4273F">
      <w:pPr>
        <w:spacing w:after="0"/>
        <w:jc w:val="both"/>
        <w:rPr>
          <w:rFonts w:cs="Arial"/>
          <w:sz w:val="22"/>
        </w:rPr>
      </w:pPr>
    </w:p>
    <w:p w:rsidR="00E4273F" w:rsidRPr="00870DD1" w:rsidRDefault="008E71BB" w:rsidP="00E4273F">
      <w:pPr>
        <w:spacing w:after="0"/>
        <w:jc w:val="both"/>
        <w:rPr>
          <w:rFonts w:cs="Arial"/>
          <w:sz w:val="22"/>
        </w:rPr>
      </w:pPr>
      <w:r w:rsidRPr="008E71BB">
        <w:rPr>
          <w:rFonts w:cs="Arial"/>
          <w:sz w:val="22"/>
        </w:rPr>
        <w:t>Confrontación de costos y beneficios</w:t>
      </w:r>
      <w:r>
        <w:rPr>
          <w:rFonts w:cs="Arial"/>
          <w:sz w:val="22"/>
        </w:rPr>
        <w:t>, s</w:t>
      </w:r>
      <w:r w:rsidRPr="008E71BB">
        <w:rPr>
          <w:rFonts w:cs="Arial"/>
          <w:sz w:val="22"/>
        </w:rPr>
        <w:t>e trata de revisar cuál de las alternativas parece dar mejor resultado respecto a los criterios evaluativos por medio de la ponderación costos beneficios (si gastamos una cantidad X por una política Y, podemos obtener una cantidad Z de buenos resultados). Para tal efecto pueden desarrollarse métodos como la atribución múltiple, análisis del mínimo aceptable del punto de inflexión o la proyección de resultados.</w:t>
      </w:r>
    </w:p>
    <w:p w:rsidR="0009389E" w:rsidRDefault="0009389E" w:rsidP="00E4273F">
      <w:pPr>
        <w:spacing w:after="0"/>
        <w:jc w:val="both"/>
        <w:rPr>
          <w:rFonts w:cs="Arial"/>
          <w:sz w:val="22"/>
        </w:rPr>
      </w:pPr>
    </w:p>
    <w:p w:rsidR="006C482A" w:rsidRPr="006C482A" w:rsidRDefault="008E71BB" w:rsidP="00E4273F">
      <w:pPr>
        <w:spacing w:after="0"/>
        <w:jc w:val="both"/>
        <w:rPr>
          <w:rFonts w:cs="Arial"/>
          <w:sz w:val="22"/>
        </w:rPr>
      </w:pPr>
      <w:r w:rsidRPr="008E71BB">
        <w:rPr>
          <w:rFonts w:cs="Arial"/>
          <w:sz w:val="22"/>
        </w:rPr>
        <w:t>¡Decida!</w:t>
      </w:r>
      <w:r>
        <w:rPr>
          <w:rFonts w:cs="Arial"/>
          <w:sz w:val="22"/>
        </w:rPr>
        <w:t>, e</w:t>
      </w:r>
      <w:r w:rsidRPr="008E71BB">
        <w:rPr>
          <w:rFonts w:cs="Arial"/>
          <w:sz w:val="22"/>
        </w:rPr>
        <w:t>ste paso permite verificar cuán bien se ha realizado el análisis de la política hasta el momento.</w:t>
      </w:r>
    </w:p>
    <w:p w:rsidR="0009389E" w:rsidRDefault="0009389E" w:rsidP="008E71BB">
      <w:pPr>
        <w:spacing w:after="0"/>
        <w:jc w:val="both"/>
        <w:rPr>
          <w:rFonts w:cs="Arial"/>
          <w:sz w:val="22"/>
        </w:rPr>
      </w:pPr>
    </w:p>
    <w:p w:rsidR="006C482A" w:rsidRDefault="008E71BB" w:rsidP="008E71BB">
      <w:pPr>
        <w:spacing w:after="0"/>
        <w:jc w:val="both"/>
        <w:rPr>
          <w:rFonts w:cs="Arial"/>
          <w:sz w:val="22"/>
        </w:rPr>
      </w:pPr>
      <w:r w:rsidRPr="008E71BB">
        <w:rPr>
          <w:rFonts w:cs="Arial"/>
          <w:sz w:val="22"/>
        </w:rPr>
        <w:t>Cuente su historia</w:t>
      </w:r>
      <w:r>
        <w:rPr>
          <w:rFonts w:cs="Arial"/>
          <w:sz w:val="22"/>
        </w:rPr>
        <w:t>, s</w:t>
      </w:r>
      <w:r w:rsidRPr="008E71BB">
        <w:rPr>
          <w:rFonts w:cs="Arial"/>
          <w:sz w:val="22"/>
        </w:rPr>
        <w:t>e trata de establecer una explicación coherente y realista con conclusiones propias del investigador registradas a través de un esquema específico.</w:t>
      </w:r>
      <w:r>
        <w:rPr>
          <w:rFonts w:cs="Arial"/>
          <w:sz w:val="22"/>
        </w:rPr>
        <w:t xml:space="preserve"> </w:t>
      </w:r>
      <w:r w:rsidRPr="008E71BB">
        <w:rPr>
          <w:rFonts w:cs="Arial"/>
          <w:sz w:val="22"/>
        </w:rPr>
        <w:t>Consiste en expresar de manera coherente y realista el estudio de la política con conclusiones de profundidad en términos sencillos y realistas de manera que cualquier persona sea capaz de entenderlo.</w:t>
      </w:r>
    </w:p>
    <w:p w:rsidR="002202D4" w:rsidRDefault="002202D4" w:rsidP="008E71BB">
      <w:pPr>
        <w:spacing w:after="0"/>
        <w:jc w:val="both"/>
        <w:rPr>
          <w:rFonts w:cs="Arial"/>
          <w:sz w:val="22"/>
        </w:rPr>
      </w:pPr>
    </w:p>
    <w:p w:rsidR="002202D4" w:rsidRPr="00455E21" w:rsidRDefault="002202D4" w:rsidP="00CF5809">
      <w:pPr>
        <w:jc w:val="both"/>
        <w:rPr>
          <w:rFonts w:cs="Arial"/>
          <w:sz w:val="22"/>
        </w:rPr>
      </w:pPr>
      <w:r>
        <w:rPr>
          <w:rFonts w:cs="Arial"/>
          <w:sz w:val="22"/>
        </w:rPr>
        <w:t>Como conclusión</w:t>
      </w:r>
      <w:r w:rsidR="00021611">
        <w:rPr>
          <w:rFonts w:cs="Arial"/>
          <w:sz w:val="22"/>
        </w:rPr>
        <w:t xml:space="preserve"> después de haber analizado las lecturas, he elaborado mi definición de Política Pública que</w:t>
      </w:r>
      <w:r>
        <w:rPr>
          <w:rFonts w:cs="Arial"/>
          <w:sz w:val="22"/>
        </w:rPr>
        <w:t xml:space="preserve"> </w:t>
      </w:r>
      <w:r w:rsidRPr="009821CE">
        <w:rPr>
          <w:rFonts w:cs="Arial"/>
          <w:i/>
          <w:sz w:val="22"/>
        </w:rPr>
        <w:t>son las acciones y decisiones que toma el gobierno</w:t>
      </w:r>
      <w:r>
        <w:rPr>
          <w:rFonts w:cs="Arial"/>
          <w:i/>
          <w:sz w:val="22"/>
        </w:rPr>
        <w:t xml:space="preserve"> (grupo de poder)</w:t>
      </w:r>
      <w:r w:rsidRPr="009821CE">
        <w:rPr>
          <w:rFonts w:cs="Arial"/>
          <w:i/>
          <w:sz w:val="22"/>
        </w:rPr>
        <w:t xml:space="preserve"> para dar atención a las problemáticas que son cambiantes con el paso del tiempo o mutan de una sociedad a otra</w:t>
      </w:r>
      <w:r>
        <w:rPr>
          <w:rFonts w:cs="Arial"/>
          <w:sz w:val="22"/>
        </w:rPr>
        <w:t xml:space="preserve">. </w:t>
      </w:r>
      <w:bookmarkStart w:id="1" w:name="_GoBack"/>
      <w:bookmarkEnd w:id="1"/>
      <w:r w:rsidR="00A7693F">
        <w:rPr>
          <w:rFonts w:cs="Arial"/>
          <w:sz w:val="22"/>
        </w:rPr>
        <w:t xml:space="preserve">Se ha discutido que para un proyecto, </w:t>
      </w:r>
      <w:r w:rsidR="00A7693F" w:rsidRPr="00A7693F">
        <w:rPr>
          <w:rFonts w:cs="Arial"/>
          <w:sz w:val="22"/>
        </w:rPr>
        <w:t>la disponibilidad de los recursos necesarios para llevar a cabo los objetivos o metas señaladas</w:t>
      </w:r>
      <w:r w:rsidR="00A7693F">
        <w:rPr>
          <w:rFonts w:cs="Arial"/>
          <w:sz w:val="22"/>
        </w:rPr>
        <w:t xml:space="preserve"> se requiere del a</w:t>
      </w:r>
      <w:r w:rsidRPr="00455E21">
        <w:rPr>
          <w:rFonts w:cs="Arial"/>
          <w:sz w:val="22"/>
        </w:rPr>
        <w:t xml:space="preserve">nálisis de </w:t>
      </w:r>
      <w:r w:rsidRPr="00455E21">
        <w:rPr>
          <w:rFonts w:cs="Arial"/>
          <w:sz w:val="22"/>
        </w:rPr>
        <w:lastRenderedPageBreak/>
        <w:t>factibilidad</w:t>
      </w:r>
      <w:r w:rsidR="00A7693F">
        <w:rPr>
          <w:rFonts w:cs="Arial"/>
          <w:sz w:val="22"/>
        </w:rPr>
        <w:t xml:space="preserve"> jurídica, técnica, económica, política, social</w:t>
      </w:r>
      <w:r w:rsidRPr="00455E21">
        <w:rPr>
          <w:rFonts w:cs="Arial"/>
          <w:sz w:val="22"/>
        </w:rPr>
        <w:t>.</w:t>
      </w:r>
      <w:r w:rsidR="00A7693F">
        <w:rPr>
          <w:rFonts w:cs="Arial"/>
          <w:sz w:val="22"/>
        </w:rPr>
        <w:t xml:space="preserve"> La utilización de m</w:t>
      </w:r>
      <w:r w:rsidRPr="00455E21">
        <w:rPr>
          <w:rFonts w:cs="Arial"/>
          <w:sz w:val="22"/>
        </w:rPr>
        <w:t xml:space="preserve">étodos </w:t>
      </w:r>
      <w:r w:rsidR="00A7693F">
        <w:rPr>
          <w:rFonts w:cs="Arial"/>
          <w:sz w:val="22"/>
        </w:rPr>
        <w:t>c</w:t>
      </w:r>
      <w:r w:rsidRPr="00455E21">
        <w:rPr>
          <w:rFonts w:cs="Arial"/>
          <w:sz w:val="22"/>
        </w:rPr>
        <w:t>ualitativos</w:t>
      </w:r>
      <w:r w:rsidR="00F20B57">
        <w:rPr>
          <w:rFonts w:cs="Arial"/>
          <w:sz w:val="22"/>
        </w:rPr>
        <w:t xml:space="preserve"> (inductivos)</w:t>
      </w:r>
      <w:r w:rsidRPr="00455E21">
        <w:rPr>
          <w:rFonts w:cs="Arial"/>
          <w:sz w:val="22"/>
        </w:rPr>
        <w:t xml:space="preserve"> y cuantitativos</w:t>
      </w:r>
      <w:r w:rsidR="00F20B57">
        <w:rPr>
          <w:rFonts w:cs="Arial"/>
          <w:sz w:val="22"/>
        </w:rPr>
        <w:t xml:space="preserve"> (deductivos)</w:t>
      </w:r>
      <w:r w:rsidRPr="00455E21">
        <w:rPr>
          <w:rFonts w:cs="Arial"/>
          <w:sz w:val="22"/>
        </w:rPr>
        <w:t xml:space="preserve"> en la evaluación de las Políticas Públicas</w:t>
      </w:r>
      <w:r w:rsidR="00A7693F">
        <w:rPr>
          <w:rFonts w:cs="Arial"/>
          <w:sz w:val="22"/>
        </w:rPr>
        <w:t>, nos lleva a que l</w:t>
      </w:r>
      <w:r w:rsidR="00A7693F" w:rsidRPr="00A7693F">
        <w:rPr>
          <w:rFonts w:cs="Arial"/>
          <w:sz w:val="22"/>
        </w:rPr>
        <w:t>a investigación es un proceso metódico y sistemático dirigido a la solución de</w:t>
      </w:r>
      <w:r w:rsidR="00A7693F">
        <w:rPr>
          <w:rFonts w:cs="Arial"/>
          <w:sz w:val="22"/>
        </w:rPr>
        <w:t xml:space="preserve"> </w:t>
      </w:r>
      <w:r w:rsidR="00A7693F" w:rsidRPr="00A7693F">
        <w:rPr>
          <w:rFonts w:cs="Arial"/>
          <w:sz w:val="22"/>
        </w:rPr>
        <w:t>problemas o preguntas científicas, mediante la producción de nuevos conocimientos,</w:t>
      </w:r>
      <w:r w:rsidR="00A7693F">
        <w:rPr>
          <w:rFonts w:cs="Arial"/>
          <w:sz w:val="22"/>
        </w:rPr>
        <w:t xml:space="preserve"> </w:t>
      </w:r>
      <w:r w:rsidR="00A7693F" w:rsidRPr="00A7693F">
        <w:rPr>
          <w:rFonts w:cs="Arial"/>
          <w:sz w:val="22"/>
        </w:rPr>
        <w:t xml:space="preserve">los cuales constituyen la solución o respuesta a </w:t>
      </w:r>
      <w:r w:rsidR="00A7693F">
        <w:rPr>
          <w:rFonts w:cs="Arial"/>
          <w:sz w:val="22"/>
        </w:rPr>
        <w:t>interrogantes</w:t>
      </w:r>
      <w:r w:rsidR="00CF5809">
        <w:rPr>
          <w:rFonts w:cs="Arial"/>
          <w:sz w:val="22"/>
        </w:rPr>
        <w:t>, además, l</w:t>
      </w:r>
      <w:r w:rsidR="00CF5809" w:rsidRPr="00CF5809">
        <w:rPr>
          <w:rFonts w:cs="Arial"/>
          <w:sz w:val="22"/>
        </w:rPr>
        <w:t>a investigación cuantitativa es la que analiza diversos elementos que pueden ser</w:t>
      </w:r>
      <w:r w:rsidR="00CF5809">
        <w:rPr>
          <w:rFonts w:cs="Arial"/>
          <w:sz w:val="22"/>
        </w:rPr>
        <w:t xml:space="preserve"> </w:t>
      </w:r>
      <w:r w:rsidR="00CF5809" w:rsidRPr="00CF5809">
        <w:rPr>
          <w:rFonts w:cs="Arial"/>
          <w:sz w:val="22"/>
        </w:rPr>
        <w:t>medidos y cuantificados. Toda la información se obtiene a base de muestras de la</w:t>
      </w:r>
      <w:r w:rsidR="00CF5809">
        <w:rPr>
          <w:rFonts w:cs="Arial"/>
          <w:sz w:val="22"/>
        </w:rPr>
        <w:t xml:space="preserve"> </w:t>
      </w:r>
      <w:r w:rsidR="00CF5809" w:rsidRPr="00CF5809">
        <w:rPr>
          <w:rFonts w:cs="Arial"/>
          <w:sz w:val="22"/>
        </w:rPr>
        <w:t>población, y sus resultados son extrapolables a toda la población, con un determinado</w:t>
      </w:r>
      <w:r w:rsidR="00CF5809">
        <w:rPr>
          <w:rFonts w:cs="Arial"/>
          <w:sz w:val="22"/>
        </w:rPr>
        <w:t xml:space="preserve"> </w:t>
      </w:r>
      <w:r w:rsidR="00CF5809" w:rsidRPr="00CF5809">
        <w:rPr>
          <w:rFonts w:cs="Arial"/>
          <w:sz w:val="22"/>
        </w:rPr>
        <w:t>nivel de error y nivel de confianza</w:t>
      </w:r>
      <w:r w:rsidR="00CF5809">
        <w:rPr>
          <w:rFonts w:cs="Arial"/>
          <w:sz w:val="22"/>
        </w:rPr>
        <w:t xml:space="preserve"> y l</w:t>
      </w:r>
      <w:r w:rsidR="00CF5809" w:rsidRPr="00CF5809">
        <w:rPr>
          <w:rFonts w:cs="Arial"/>
          <w:sz w:val="22"/>
        </w:rPr>
        <w:t>a investigación cualitativa da cuenta de la credibilidad de la comunicación, o de los</w:t>
      </w:r>
      <w:r w:rsidR="00CF5809">
        <w:rPr>
          <w:rFonts w:cs="Arial"/>
          <w:sz w:val="22"/>
        </w:rPr>
        <w:t xml:space="preserve"> </w:t>
      </w:r>
      <w:r w:rsidR="00CF5809" w:rsidRPr="00CF5809">
        <w:rPr>
          <w:rFonts w:cs="Arial"/>
          <w:sz w:val="22"/>
        </w:rPr>
        <w:t>conceptos, o de los beneficios ofrecidos</w:t>
      </w:r>
      <w:r w:rsidR="00CF5809">
        <w:rPr>
          <w:rFonts w:cs="Arial"/>
          <w:sz w:val="22"/>
        </w:rPr>
        <w:t>, ambos son un enfoque de la investigación científica.</w:t>
      </w:r>
    </w:p>
    <w:p w:rsidR="002202D4" w:rsidRDefault="002202D4" w:rsidP="008E71BB">
      <w:pPr>
        <w:spacing w:after="0"/>
        <w:jc w:val="both"/>
        <w:rPr>
          <w:rFonts w:cs="Arial"/>
          <w:sz w:val="22"/>
        </w:rPr>
      </w:pPr>
    </w:p>
    <w:p w:rsidR="00E7338A" w:rsidRDefault="00E7338A">
      <w:pPr>
        <w:rPr>
          <w:rFonts w:cs="Arial"/>
          <w:sz w:val="22"/>
        </w:rPr>
      </w:pPr>
      <w:r>
        <w:rPr>
          <w:rFonts w:cs="Arial"/>
          <w:sz w:val="22"/>
        </w:rPr>
        <w:br w:type="page"/>
      </w:r>
    </w:p>
    <w:p w:rsidR="00466AAC" w:rsidRDefault="00E7338A" w:rsidP="006415FE">
      <w:pPr>
        <w:spacing w:after="0"/>
        <w:jc w:val="both"/>
        <w:rPr>
          <w:rFonts w:cs="Arial"/>
          <w:sz w:val="22"/>
        </w:rPr>
      </w:pPr>
      <w:r>
        <w:rPr>
          <w:rFonts w:cs="Arial"/>
          <w:sz w:val="22"/>
        </w:rPr>
        <w:lastRenderedPageBreak/>
        <w:t>Bibliografía.</w:t>
      </w:r>
    </w:p>
    <w:p w:rsidR="00E7338A" w:rsidRPr="00455E21" w:rsidRDefault="00E7338A" w:rsidP="006415FE">
      <w:pPr>
        <w:spacing w:after="0"/>
        <w:jc w:val="both"/>
        <w:rPr>
          <w:rFonts w:cs="Arial"/>
          <w:sz w:val="22"/>
        </w:rPr>
      </w:pPr>
    </w:p>
    <w:p w:rsidR="006415FE" w:rsidRPr="00455E21" w:rsidRDefault="006415FE" w:rsidP="006415FE">
      <w:pPr>
        <w:spacing w:after="0"/>
        <w:jc w:val="both"/>
        <w:rPr>
          <w:rFonts w:cs="Arial"/>
          <w:sz w:val="22"/>
        </w:rPr>
      </w:pPr>
      <w:proofErr w:type="spellStart"/>
      <w:r w:rsidRPr="00455E21">
        <w:rPr>
          <w:rFonts w:cs="Arial"/>
          <w:sz w:val="22"/>
          <w:lang w:val="en-US"/>
        </w:rPr>
        <w:t>Cfr</w:t>
      </w:r>
      <w:proofErr w:type="spellEnd"/>
      <w:r w:rsidRPr="00455E21">
        <w:rPr>
          <w:rFonts w:cs="Arial"/>
          <w:sz w:val="22"/>
          <w:lang w:val="en-US"/>
        </w:rPr>
        <w:t xml:space="preserve">. LOWI, Theodore. </w:t>
      </w:r>
      <w:proofErr w:type="gramStart"/>
      <w:r w:rsidRPr="00455E21">
        <w:rPr>
          <w:rFonts w:cs="Arial"/>
          <w:sz w:val="22"/>
          <w:lang w:val="en-US"/>
        </w:rPr>
        <w:t>American Business, Public Policy, Case-Studies, and Political Theory.</w:t>
      </w:r>
      <w:proofErr w:type="gramEnd"/>
      <w:r w:rsidRPr="00455E21">
        <w:rPr>
          <w:rFonts w:cs="Arial"/>
          <w:sz w:val="22"/>
          <w:lang w:val="en-US"/>
        </w:rPr>
        <w:t xml:space="preserve"> </w:t>
      </w:r>
      <w:proofErr w:type="spellStart"/>
      <w:r w:rsidRPr="00455E21">
        <w:rPr>
          <w:rFonts w:cs="Arial"/>
          <w:sz w:val="22"/>
        </w:rPr>
        <w:t>World</w:t>
      </w:r>
      <w:proofErr w:type="spellEnd"/>
      <w:r w:rsidRPr="00455E21">
        <w:rPr>
          <w:rFonts w:cs="Arial"/>
          <w:sz w:val="22"/>
        </w:rPr>
        <w:t xml:space="preserve"> </w:t>
      </w:r>
      <w:proofErr w:type="spellStart"/>
      <w:r w:rsidRPr="00455E21">
        <w:rPr>
          <w:rFonts w:cs="Arial"/>
          <w:sz w:val="22"/>
        </w:rPr>
        <w:t>Politics</w:t>
      </w:r>
      <w:proofErr w:type="spellEnd"/>
      <w:r w:rsidRPr="00455E21">
        <w:rPr>
          <w:rFonts w:cs="Arial"/>
          <w:sz w:val="22"/>
        </w:rPr>
        <w:t>. USA, 1964, 16(4), pp. 677-715.</w:t>
      </w:r>
    </w:p>
    <w:p w:rsidR="006415FE" w:rsidRPr="00455E21" w:rsidRDefault="006415FE" w:rsidP="006415FE">
      <w:pPr>
        <w:spacing w:after="0"/>
        <w:jc w:val="both"/>
        <w:rPr>
          <w:rFonts w:cs="Arial"/>
          <w:sz w:val="22"/>
        </w:rPr>
      </w:pPr>
    </w:p>
    <w:p w:rsidR="006415FE" w:rsidRPr="00455E21" w:rsidRDefault="006415FE" w:rsidP="006415FE">
      <w:pPr>
        <w:spacing w:after="0"/>
        <w:jc w:val="both"/>
        <w:rPr>
          <w:rFonts w:cs="Arial"/>
          <w:sz w:val="22"/>
        </w:rPr>
      </w:pPr>
      <w:r w:rsidRPr="00455E21">
        <w:rPr>
          <w:rFonts w:cs="Arial"/>
          <w:sz w:val="22"/>
        </w:rPr>
        <w:t xml:space="preserve">PARODI, Carlos. Óp. </w:t>
      </w:r>
      <w:proofErr w:type="spellStart"/>
      <w:proofErr w:type="gramStart"/>
      <w:r w:rsidRPr="00455E21">
        <w:rPr>
          <w:rFonts w:cs="Arial"/>
          <w:sz w:val="22"/>
        </w:rPr>
        <w:t>cit</w:t>
      </w:r>
      <w:proofErr w:type="spellEnd"/>
      <w:proofErr w:type="gramEnd"/>
      <w:r w:rsidRPr="00455E21">
        <w:rPr>
          <w:rFonts w:cs="Arial"/>
          <w:sz w:val="22"/>
        </w:rPr>
        <w:t>, p.24.</w:t>
      </w:r>
    </w:p>
    <w:p w:rsidR="006415FE" w:rsidRPr="00455E21" w:rsidRDefault="006415FE" w:rsidP="006415FE">
      <w:pPr>
        <w:spacing w:after="0"/>
        <w:jc w:val="both"/>
        <w:rPr>
          <w:rFonts w:cs="Arial"/>
          <w:sz w:val="22"/>
        </w:rPr>
      </w:pPr>
    </w:p>
    <w:p w:rsidR="006415FE" w:rsidRPr="00455E21" w:rsidRDefault="006415FE" w:rsidP="006415FE">
      <w:pPr>
        <w:spacing w:after="0"/>
        <w:jc w:val="both"/>
        <w:rPr>
          <w:rFonts w:cs="Arial"/>
          <w:sz w:val="22"/>
        </w:rPr>
      </w:pPr>
      <w:r w:rsidRPr="00455E21">
        <w:rPr>
          <w:rFonts w:cs="Arial"/>
          <w:sz w:val="22"/>
        </w:rPr>
        <w:t>PARODI, Carlos. Perú 1960-2000. Políticas económicas y sociales en entornos cambiantes. Centro de Investigaciones dela Universidad del Pacífico, Lima, 2003, p. 24.</w:t>
      </w:r>
    </w:p>
    <w:p w:rsidR="006415FE" w:rsidRPr="00455E21" w:rsidRDefault="006415FE" w:rsidP="006415FE">
      <w:pPr>
        <w:spacing w:after="0"/>
        <w:jc w:val="both"/>
        <w:rPr>
          <w:rFonts w:cs="Arial"/>
          <w:sz w:val="22"/>
        </w:rPr>
      </w:pPr>
    </w:p>
    <w:p w:rsidR="006415FE" w:rsidRPr="00455E21" w:rsidRDefault="006415FE" w:rsidP="006415FE">
      <w:pPr>
        <w:spacing w:after="0"/>
        <w:jc w:val="both"/>
        <w:rPr>
          <w:rFonts w:cs="Arial"/>
          <w:sz w:val="22"/>
        </w:rPr>
      </w:pPr>
      <w:r w:rsidRPr="00455E21">
        <w:rPr>
          <w:rFonts w:cs="Arial"/>
          <w:sz w:val="22"/>
        </w:rPr>
        <w:t>http://ocw.um.es/cc.-juridicas/analisis-y-diseno-de-politicas-publicas/material-de-clase-1/tema4.tipos-de-politicas-publicas.pdf</w:t>
      </w:r>
    </w:p>
    <w:p w:rsidR="006415FE" w:rsidRPr="00455E21" w:rsidRDefault="006415FE" w:rsidP="006415FE">
      <w:pPr>
        <w:spacing w:after="0"/>
        <w:jc w:val="both"/>
        <w:rPr>
          <w:rFonts w:cs="Arial"/>
          <w:sz w:val="22"/>
        </w:rPr>
      </w:pPr>
    </w:p>
    <w:p w:rsidR="006415FE" w:rsidRPr="00455E21" w:rsidRDefault="006415FE" w:rsidP="006415FE">
      <w:pPr>
        <w:spacing w:after="0"/>
        <w:jc w:val="both"/>
        <w:rPr>
          <w:rFonts w:cs="Arial"/>
          <w:sz w:val="22"/>
        </w:rPr>
      </w:pPr>
      <w:r w:rsidRPr="00455E21">
        <w:rPr>
          <w:rFonts w:cs="Arial"/>
          <w:sz w:val="22"/>
        </w:rPr>
        <w:t>http://pagina.jccm.es/ear/descarga/A2T3.pdf</w:t>
      </w:r>
    </w:p>
    <w:p w:rsidR="006415FE" w:rsidRPr="00455E21" w:rsidRDefault="006415FE" w:rsidP="006415FE">
      <w:pPr>
        <w:spacing w:after="0"/>
        <w:jc w:val="both"/>
        <w:rPr>
          <w:rFonts w:cs="Arial"/>
          <w:sz w:val="22"/>
        </w:rPr>
      </w:pPr>
    </w:p>
    <w:p w:rsidR="006415FE" w:rsidRPr="00455E21" w:rsidRDefault="006415FE" w:rsidP="006415FE">
      <w:pPr>
        <w:spacing w:after="0"/>
        <w:jc w:val="both"/>
        <w:rPr>
          <w:rFonts w:cs="Arial"/>
          <w:sz w:val="22"/>
        </w:rPr>
      </w:pPr>
      <w:r w:rsidRPr="00455E21">
        <w:rPr>
          <w:rFonts w:cs="Arial"/>
          <w:sz w:val="22"/>
        </w:rPr>
        <w:t>http://repositorio.cepal.org/bitstream/handle/11362/6118/S0634_es.pdf?sequence=1</w:t>
      </w:r>
    </w:p>
    <w:p w:rsidR="00EB3D1D" w:rsidRPr="00455E21" w:rsidRDefault="00EB3D1D" w:rsidP="00EB3D1D">
      <w:pPr>
        <w:spacing w:after="0"/>
        <w:jc w:val="both"/>
        <w:rPr>
          <w:rFonts w:cs="Arial"/>
          <w:sz w:val="22"/>
        </w:rPr>
      </w:pPr>
    </w:p>
    <w:p w:rsidR="00EB3D1D" w:rsidRPr="00455E21" w:rsidRDefault="00EB3D1D" w:rsidP="00EB3D1D">
      <w:pPr>
        <w:spacing w:after="0"/>
        <w:jc w:val="both"/>
        <w:rPr>
          <w:rFonts w:cs="Arial"/>
          <w:sz w:val="22"/>
        </w:rPr>
      </w:pPr>
      <w:r w:rsidRPr="00455E21">
        <w:rPr>
          <w:rFonts w:cs="Arial"/>
          <w:sz w:val="22"/>
        </w:rPr>
        <w:t xml:space="preserve">Myriam Cardozo </w:t>
      </w:r>
      <w:proofErr w:type="spellStart"/>
      <w:r w:rsidRPr="00455E21">
        <w:rPr>
          <w:rFonts w:cs="Arial"/>
          <w:sz w:val="22"/>
        </w:rPr>
        <w:t>Brum</w:t>
      </w:r>
      <w:proofErr w:type="spellEnd"/>
      <w:r w:rsidRPr="00455E21">
        <w:rPr>
          <w:rFonts w:cs="Arial"/>
          <w:sz w:val="22"/>
        </w:rPr>
        <w:t>. La evaluación de las políticas públicas: problemas, metodologías, aportes y limitaciones.</w:t>
      </w:r>
    </w:p>
    <w:p w:rsidR="00EB3D1D" w:rsidRPr="00455E21" w:rsidRDefault="00EB3D1D" w:rsidP="00EB3D1D">
      <w:pPr>
        <w:spacing w:after="0"/>
        <w:jc w:val="both"/>
        <w:rPr>
          <w:rFonts w:cs="Arial"/>
          <w:sz w:val="22"/>
        </w:rPr>
      </w:pPr>
    </w:p>
    <w:p w:rsidR="00EB3D1D" w:rsidRPr="00455E21" w:rsidRDefault="00EB3D1D" w:rsidP="00EB3D1D">
      <w:pPr>
        <w:spacing w:after="0"/>
        <w:jc w:val="both"/>
        <w:rPr>
          <w:rFonts w:cs="Arial"/>
          <w:sz w:val="22"/>
          <w:lang w:val="en-US"/>
        </w:rPr>
      </w:pPr>
      <w:r w:rsidRPr="00455E21">
        <w:rPr>
          <w:rFonts w:cs="Arial"/>
          <w:sz w:val="22"/>
        </w:rPr>
        <w:t xml:space="preserve">Saldaña H. Adalberto, Algunos comentarios sobre las limitaciones de la Técnica de Análisis de Costo Beneficios en Reflexiones del Subdesarrollo en México. </w:t>
      </w:r>
      <w:proofErr w:type="gramStart"/>
      <w:r w:rsidRPr="00455E21">
        <w:rPr>
          <w:rFonts w:cs="Arial"/>
          <w:sz w:val="22"/>
          <w:lang w:val="en-US"/>
        </w:rPr>
        <w:t xml:space="preserve">VAEM, 1975, </w:t>
      </w:r>
      <w:proofErr w:type="spellStart"/>
      <w:r w:rsidRPr="00455E21">
        <w:rPr>
          <w:rFonts w:cs="Arial"/>
          <w:sz w:val="22"/>
          <w:lang w:val="en-US"/>
        </w:rPr>
        <w:t>pág</w:t>
      </w:r>
      <w:proofErr w:type="spellEnd"/>
      <w:r w:rsidRPr="00455E21">
        <w:rPr>
          <w:rFonts w:cs="Arial"/>
          <w:sz w:val="22"/>
          <w:lang w:val="en-US"/>
        </w:rPr>
        <w:t>.</w:t>
      </w:r>
      <w:proofErr w:type="gramEnd"/>
      <w:r w:rsidRPr="00455E21">
        <w:rPr>
          <w:rFonts w:cs="Arial"/>
          <w:sz w:val="22"/>
          <w:lang w:val="en-US"/>
        </w:rPr>
        <w:t xml:space="preserve"> 131.</w:t>
      </w:r>
    </w:p>
    <w:p w:rsidR="00EB3D1D" w:rsidRPr="00455E21" w:rsidRDefault="00EB3D1D" w:rsidP="00EB3D1D">
      <w:pPr>
        <w:spacing w:after="0"/>
        <w:jc w:val="both"/>
        <w:rPr>
          <w:rFonts w:cs="Arial"/>
          <w:sz w:val="22"/>
          <w:lang w:val="en-US"/>
        </w:rPr>
      </w:pPr>
    </w:p>
    <w:p w:rsidR="00EB3D1D" w:rsidRPr="00455E21" w:rsidRDefault="00EB3D1D" w:rsidP="00EB3D1D">
      <w:pPr>
        <w:spacing w:after="0"/>
        <w:jc w:val="both"/>
        <w:rPr>
          <w:rFonts w:cs="Arial"/>
          <w:sz w:val="22"/>
          <w:lang w:val="en-US"/>
        </w:rPr>
      </w:pPr>
      <w:proofErr w:type="spellStart"/>
      <w:r w:rsidRPr="00455E21">
        <w:rPr>
          <w:rFonts w:cs="Arial"/>
          <w:sz w:val="22"/>
          <w:lang w:val="en-US"/>
        </w:rPr>
        <w:t>Merewitz</w:t>
      </w:r>
      <w:proofErr w:type="spellEnd"/>
      <w:r w:rsidRPr="00455E21">
        <w:rPr>
          <w:rFonts w:cs="Arial"/>
          <w:sz w:val="22"/>
          <w:lang w:val="en-US"/>
        </w:rPr>
        <w:t xml:space="preserve"> y </w:t>
      </w:r>
      <w:proofErr w:type="spellStart"/>
      <w:r w:rsidRPr="00455E21">
        <w:rPr>
          <w:rFonts w:cs="Arial"/>
          <w:sz w:val="22"/>
          <w:lang w:val="en-US"/>
        </w:rPr>
        <w:t>Sosnick</w:t>
      </w:r>
      <w:proofErr w:type="spellEnd"/>
      <w:r w:rsidRPr="00455E21">
        <w:rPr>
          <w:rFonts w:cs="Arial"/>
          <w:sz w:val="22"/>
          <w:lang w:val="en-US"/>
        </w:rPr>
        <w:t xml:space="preserve">; The Budget’s New Clothes, Rand Mc </w:t>
      </w:r>
      <w:proofErr w:type="spellStart"/>
      <w:r w:rsidRPr="00455E21">
        <w:rPr>
          <w:rFonts w:cs="Arial"/>
          <w:sz w:val="22"/>
          <w:lang w:val="en-US"/>
        </w:rPr>
        <w:t>Lally</w:t>
      </w:r>
      <w:proofErr w:type="spellEnd"/>
      <w:r w:rsidRPr="00455E21">
        <w:rPr>
          <w:rFonts w:cs="Arial"/>
          <w:sz w:val="22"/>
          <w:lang w:val="en-US"/>
        </w:rPr>
        <w:t xml:space="preserve"> College, </w:t>
      </w:r>
      <w:proofErr w:type="spellStart"/>
      <w:r w:rsidRPr="00455E21">
        <w:rPr>
          <w:rFonts w:cs="Arial"/>
          <w:sz w:val="22"/>
          <w:lang w:val="en-US"/>
        </w:rPr>
        <w:t>Plublishing</w:t>
      </w:r>
      <w:proofErr w:type="spellEnd"/>
      <w:r w:rsidRPr="00455E21">
        <w:rPr>
          <w:rFonts w:cs="Arial"/>
          <w:sz w:val="22"/>
          <w:lang w:val="en-US"/>
        </w:rPr>
        <w:t xml:space="preserve"> Co., U. S. A., 1971.</w:t>
      </w:r>
    </w:p>
    <w:p w:rsidR="00E44E6A" w:rsidRPr="003F7B03" w:rsidRDefault="00E44E6A" w:rsidP="00E44E6A">
      <w:pPr>
        <w:spacing w:after="0"/>
        <w:jc w:val="both"/>
        <w:rPr>
          <w:rFonts w:cs="Arial"/>
          <w:sz w:val="22"/>
          <w:lang w:val="en-US"/>
        </w:rPr>
      </w:pPr>
    </w:p>
    <w:p w:rsidR="00E44E6A" w:rsidRPr="00455E21" w:rsidRDefault="00E44E6A" w:rsidP="00E44E6A">
      <w:pPr>
        <w:spacing w:after="0"/>
        <w:jc w:val="both"/>
        <w:rPr>
          <w:rFonts w:cs="Arial"/>
          <w:sz w:val="22"/>
        </w:rPr>
      </w:pPr>
      <w:r w:rsidRPr="00455E21">
        <w:rPr>
          <w:rFonts w:cs="Arial"/>
          <w:sz w:val="22"/>
        </w:rPr>
        <w:t xml:space="preserve">Gloria Aponte Figueroa, Miguel </w:t>
      </w:r>
      <w:proofErr w:type="spellStart"/>
      <w:r w:rsidRPr="00455E21">
        <w:rPr>
          <w:rFonts w:cs="Arial"/>
          <w:sz w:val="22"/>
        </w:rPr>
        <w:t>Angel</w:t>
      </w:r>
      <w:proofErr w:type="spellEnd"/>
      <w:r w:rsidRPr="00455E21">
        <w:rPr>
          <w:rFonts w:cs="Arial"/>
          <w:sz w:val="22"/>
        </w:rPr>
        <w:t xml:space="preserve"> Cardozo Montilla, Rosa Mariana Melo. Método Delphi: aplicaciones y posibilidades en la gestión prospectiva de la investigación y desarrollo.</w:t>
      </w:r>
    </w:p>
    <w:p w:rsidR="009B3F7E" w:rsidRDefault="009B3F7E" w:rsidP="00E44E6A">
      <w:pPr>
        <w:spacing w:after="0"/>
        <w:jc w:val="both"/>
        <w:rPr>
          <w:rFonts w:cs="Arial"/>
          <w:sz w:val="22"/>
        </w:rPr>
      </w:pPr>
    </w:p>
    <w:p w:rsidR="00E44E6A" w:rsidRPr="00455E21" w:rsidRDefault="00E44E6A" w:rsidP="00E44E6A">
      <w:pPr>
        <w:spacing w:after="0"/>
        <w:jc w:val="both"/>
        <w:rPr>
          <w:rFonts w:cs="Arial"/>
          <w:sz w:val="22"/>
        </w:rPr>
      </w:pPr>
      <w:proofErr w:type="spellStart"/>
      <w:r w:rsidRPr="00455E21">
        <w:rPr>
          <w:rFonts w:cs="Arial"/>
          <w:sz w:val="22"/>
        </w:rPr>
        <w:t>Curzio</w:t>
      </w:r>
      <w:proofErr w:type="spellEnd"/>
      <w:r w:rsidRPr="00455E21">
        <w:rPr>
          <w:rFonts w:cs="Arial"/>
          <w:sz w:val="22"/>
        </w:rPr>
        <w:t xml:space="preserve"> Leonardo. Toma de decisiones. Capítulo 7. Métodos Lineales y </w:t>
      </w:r>
      <w:proofErr w:type="spellStart"/>
      <w:r w:rsidRPr="00455E21">
        <w:rPr>
          <w:rFonts w:cs="Arial"/>
          <w:sz w:val="22"/>
        </w:rPr>
        <w:t>Multicriterios</w:t>
      </w:r>
      <w:proofErr w:type="spellEnd"/>
      <w:r w:rsidRPr="00455E21">
        <w:rPr>
          <w:rFonts w:cs="Arial"/>
          <w:sz w:val="22"/>
        </w:rPr>
        <w:t xml:space="preserve"> Páginas 65-75.</w:t>
      </w:r>
    </w:p>
    <w:p w:rsidR="00E7338A" w:rsidRDefault="00E7338A" w:rsidP="00E44E6A">
      <w:pPr>
        <w:spacing w:after="0"/>
        <w:jc w:val="both"/>
        <w:rPr>
          <w:rFonts w:cs="Arial"/>
          <w:sz w:val="22"/>
        </w:rPr>
      </w:pPr>
    </w:p>
    <w:p w:rsidR="00E44E6A" w:rsidRPr="00455E21" w:rsidRDefault="00E44E6A" w:rsidP="00E44E6A">
      <w:pPr>
        <w:spacing w:after="0"/>
        <w:jc w:val="both"/>
        <w:rPr>
          <w:rFonts w:cs="Arial"/>
          <w:sz w:val="22"/>
        </w:rPr>
      </w:pPr>
      <w:r w:rsidRPr="00455E21">
        <w:rPr>
          <w:rFonts w:cs="Arial"/>
          <w:sz w:val="22"/>
        </w:rPr>
        <w:t>http://biblio.juridicas.unam.mx/libros/2/516/1.pdf</w:t>
      </w:r>
    </w:p>
    <w:p w:rsidR="006A5DB9" w:rsidRPr="006A5DB9" w:rsidRDefault="006A5DB9" w:rsidP="006A5DB9">
      <w:pPr>
        <w:spacing w:after="0"/>
        <w:jc w:val="both"/>
        <w:rPr>
          <w:rFonts w:cs="Arial"/>
          <w:sz w:val="22"/>
        </w:rPr>
      </w:pPr>
    </w:p>
    <w:p w:rsidR="006A5DB9" w:rsidRPr="006A5DB9" w:rsidRDefault="006A5DB9" w:rsidP="006A5DB9">
      <w:pPr>
        <w:spacing w:after="0"/>
        <w:jc w:val="both"/>
        <w:rPr>
          <w:rFonts w:cs="Arial"/>
          <w:sz w:val="22"/>
        </w:rPr>
      </w:pPr>
      <w:r w:rsidRPr="006A5DB9">
        <w:rPr>
          <w:rFonts w:cs="Arial"/>
          <w:sz w:val="22"/>
        </w:rPr>
        <w:lastRenderedPageBreak/>
        <w:t xml:space="preserve">Aguilar </w:t>
      </w:r>
      <w:proofErr w:type="spellStart"/>
      <w:r w:rsidRPr="006A5DB9">
        <w:rPr>
          <w:rFonts w:cs="Arial"/>
          <w:sz w:val="22"/>
        </w:rPr>
        <w:t>villanueva</w:t>
      </w:r>
      <w:proofErr w:type="spellEnd"/>
      <w:r w:rsidRPr="006A5DB9">
        <w:rPr>
          <w:rFonts w:cs="Arial"/>
          <w:sz w:val="22"/>
        </w:rPr>
        <w:t xml:space="preserve">, </w:t>
      </w:r>
      <w:proofErr w:type="spellStart"/>
      <w:r w:rsidRPr="006A5DB9">
        <w:rPr>
          <w:rFonts w:cs="Arial"/>
          <w:sz w:val="22"/>
        </w:rPr>
        <w:t>luis</w:t>
      </w:r>
      <w:proofErr w:type="spellEnd"/>
      <w:r w:rsidRPr="006A5DB9">
        <w:rPr>
          <w:rFonts w:cs="Arial"/>
          <w:sz w:val="22"/>
        </w:rPr>
        <w:t xml:space="preserve"> </w:t>
      </w:r>
      <w:proofErr w:type="spellStart"/>
      <w:r w:rsidRPr="006A5DB9">
        <w:rPr>
          <w:rFonts w:cs="Arial"/>
          <w:sz w:val="22"/>
        </w:rPr>
        <w:t>felipe</w:t>
      </w:r>
      <w:proofErr w:type="spellEnd"/>
      <w:r w:rsidRPr="006A5DB9">
        <w:rPr>
          <w:rFonts w:cs="Arial"/>
          <w:sz w:val="22"/>
        </w:rPr>
        <w:t xml:space="preserve">. Antología: la implementación de las políticas. Ed. Miguel </w:t>
      </w:r>
      <w:proofErr w:type="spellStart"/>
      <w:r w:rsidRPr="006A5DB9">
        <w:rPr>
          <w:rFonts w:cs="Arial"/>
          <w:sz w:val="22"/>
        </w:rPr>
        <w:t>angel</w:t>
      </w:r>
      <w:proofErr w:type="spellEnd"/>
      <w:r w:rsidRPr="006A5DB9">
        <w:rPr>
          <w:rFonts w:cs="Arial"/>
          <w:sz w:val="22"/>
        </w:rPr>
        <w:t xml:space="preserve"> </w:t>
      </w:r>
      <w:proofErr w:type="spellStart"/>
      <w:r w:rsidRPr="006A5DB9">
        <w:rPr>
          <w:rFonts w:cs="Arial"/>
          <w:sz w:val="22"/>
        </w:rPr>
        <w:t>porrúa</w:t>
      </w:r>
      <w:proofErr w:type="spellEnd"/>
      <w:r w:rsidRPr="006A5DB9">
        <w:rPr>
          <w:rFonts w:cs="Arial"/>
          <w:sz w:val="22"/>
        </w:rPr>
        <w:t>. Vol. I, ii, iii, iv. México, 2007.</w:t>
      </w:r>
    </w:p>
    <w:p w:rsidR="00E7338A" w:rsidRDefault="00E7338A" w:rsidP="006A5DB9">
      <w:pPr>
        <w:spacing w:after="0"/>
        <w:jc w:val="both"/>
        <w:rPr>
          <w:rFonts w:cs="Arial"/>
          <w:sz w:val="22"/>
        </w:rPr>
      </w:pPr>
    </w:p>
    <w:p w:rsidR="006A5DB9" w:rsidRPr="006A5DB9" w:rsidRDefault="006A5DB9" w:rsidP="006A5DB9">
      <w:pPr>
        <w:spacing w:after="0"/>
        <w:jc w:val="both"/>
        <w:rPr>
          <w:rFonts w:cs="Arial"/>
          <w:sz w:val="22"/>
        </w:rPr>
      </w:pPr>
      <w:r w:rsidRPr="006A5DB9">
        <w:rPr>
          <w:rFonts w:cs="Arial"/>
          <w:sz w:val="22"/>
        </w:rPr>
        <w:t xml:space="preserve">Myriam </w:t>
      </w:r>
      <w:proofErr w:type="spellStart"/>
      <w:r w:rsidRPr="006A5DB9">
        <w:rPr>
          <w:rFonts w:cs="Arial"/>
          <w:sz w:val="22"/>
        </w:rPr>
        <w:t>cardozo</w:t>
      </w:r>
      <w:proofErr w:type="spellEnd"/>
      <w:r w:rsidRPr="006A5DB9">
        <w:rPr>
          <w:rFonts w:cs="Arial"/>
          <w:sz w:val="22"/>
        </w:rPr>
        <w:t xml:space="preserve"> </w:t>
      </w:r>
      <w:proofErr w:type="spellStart"/>
      <w:r w:rsidRPr="006A5DB9">
        <w:rPr>
          <w:rFonts w:cs="Arial"/>
          <w:sz w:val="22"/>
        </w:rPr>
        <w:t>brum</w:t>
      </w:r>
      <w:proofErr w:type="spellEnd"/>
      <w:r w:rsidRPr="006A5DB9">
        <w:rPr>
          <w:rFonts w:cs="Arial"/>
          <w:sz w:val="22"/>
        </w:rPr>
        <w:t>. La evaluación de las políticas públicas: problemas, metodologías, aportes y limitaciones.</w:t>
      </w:r>
    </w:p>
    <w:p w:rsidR="00E7338A" w:rsidRDefault="00E7338A" w:rsidP="006A5DB9">
      <w:pPr>
        <w:spacing w:after="0"/>
        <w:jc w:val="both"/>
        <w:rPr>
          <w:rFonts w:cs="Arial"/>
          <w:sz w:val="22"/>
        </w:rPr>
      </w:pPr>
    </w:p>
    <w:p w:rsidR="00466AAC" w:rsidRDefault="006A5DB9" w:rsidP="006A5DB9">
      <w:pPr>
        <w:spacing w:after="0"/>
        <w:jc w:val="both"/>
        <w:rPr>
          <w:rFonts w:cs="Arial"/>
          <w:sz w:val="22"/>
        </w:rPr>
      </w:pPr>
      <w:r w:rsidRPr="006A5DB9">
        <w:rPr>
          <w:rFonts w:cs="Arial"/>
          <w:sz w:val="22"/>
        </w:rPr>
        <w:t xml:space="preserve">Eugene </w:t>
      </w:r>
      <w:proofErr w:type="spellStart"/>
      <w:r w:rsidRPr="006A5DB9">
        <w:rPr>
          <w:rFonts w:cs="Arial"/>
          <w:sz w:val="22"/>
        </w:rPr>
        <w:t>bardach</w:t>
      </w:r>
      <w:proofErr w:type="spellEnd"/>
      <w:r w:rsidRPr="006A5DB9">
        <w:rPr>
          <w:rFonts w:cs="Arial"/>
          <w:sz w:val="22"/>
        </w:rPr>
        <w:t xml:space="preserve">. Los ocho pasos del análisis de las políticas públicas. Un manual para las prácticas de políticas </w:t>
      </w:r>
      <w:proofErr w:type="spellStart"/>
      <w:r w:rsidRPr="006A5DB9">
        <w:rPr>
          <w:rFonts w:cs="Arial"/>
          <w:sz w:val="22"/>
        </w:rPr>
        <w:t>píblicas</w:t>
      </w:r>
      <w:proofErr w:type="spellEnd"/>
      <w:r w:rsidRPr="006A5DB9">
        <w:rPr>
          <w:rFonts w:cs="Arial"/>
          <w:sz w:val="22"/>
        </w:rPr>
        <w:t>.</w:t>
      </w:r>
    </w:p>
    <w:p w:rsidR="00E7338A" w:rsidRDefault="00E7338A" w:rsidP="009E6371">
      <w:pPr>
        <w:spacing w:after="0"/>
        <w:jc w:val="both"/>
        <w:rPr>
          <w:rFonts w:cs="Arial"/>
          <w:sz w:val="22"/>
        </w:rPr>
      </w:pPr>
    </w:p>
    <w:p w:rsidR="009E6371" w:rsidRPr="009E6371" w:rsidRDefault="009E6371" w:rsidP="009E6371">
      <w:pPr>
        <w:spacing w:after="0"/>
        <w:jc w:val="both"/>
        <w:rPr>
          <w:rFonts w:cs="Arial"/>
          <w:sz w:val="22"/>
        </w:rPr>
      </w:pPr>
      <w:r>
        <w:rPr>
          <w:rFonts w:cs="Arial"/>
          <w:sz w:val="22"/>
        </w:rPr>
        <w:t xml:space="preserve">Ludwig </w:t>
      </w:r>
      <w:proofErr w:type="spellStart"/>
      <w:r>
        <w:rPr>
          <w:rFonts w:cs="Arial"/>
          <w:sz w:val="22"/>
        </w:rPr>
        <w:t>Guendel</w:t>
      </w:r>
      <w:proofErr w:type="spellEnd"/>
      <w:r>
        <w:rPr>
          <w:rFonts w:cs="Arial"/>
          <w:sz w:val="22"/>
        </w:rPr>
        <w:t xml:space="preserve"> González, </w:t>
      </w:r>
      <w:r>
        <w:rPr>
          <w:rFonts w:cs="Arial"/>
          <w:i/>
          <w:sz w:val="22"/>
        </w:rPr>
        <w:t>Políticas Públicas y Derechos Humanos</w:t>
      </w:r>
      <w:r>
        <w:rPr>
          <w:rFonts w:cs="Arial"/>
          <w:sz w:val="22"/>
        </w:rPr>
        <w:t>, Revista de Ciencias Sociales, año/vol. III, número 097, Universidad de Costa Rica, San José, Costa Rica. Pp. 105-125.</w:t>
      </w:r>
    </w:p>
    <w:p w:rsidR="009E6371" w:rsidRPr="00E44E6A" w:rsidRDefault="009E6371" w:rsidP="009B3F7E">
      <w:pPr>
        <w:rPr>
          <w:rFonts w:cs="Arial"/>
          <w:sz w:val="22"/>
        </w:rPr>
      </w:pPr>
    </w:p>
    <w:sectPr w:rsidR="009E6371" w:rsidRPr="00E44E6A" w:rsidSect="00455E21">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54D" w:rsidRDefault="00C2454D" w:rsidP="00FB2711">
      <w:pPr>
        <w:spacing w:after="0" w:line="240" w:lineRule="auto"/>
      </w:pPr>
      <w:r>
        <w:separator/>
      </w:r>
    </w:p>
  </w:endnote>
  <w:endnote w:type="continuationSeparator" w:id="0">
    <w:p w:rsidR="00C2454D" w:rsidRDefault="00C2454D" w:rsidP="00FB27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54D" w:rsidRDefault="00C2454D" w:rsidP="00FB2711">
      <w:pPr>
        <w:spacing w:after="0" w:line="240" w:lineRule="auto"/>
      </w:pPr>
      <w:r>
        <w:separator/>
      </w:r>
    </w:p>
  </w:footnote>
  <w:footnote w:type="continuationSeparator" w:id="0">
    <w:p w:rsidR="00C2454D" w:rsidRDefault="00C2454D" w:rsidP="00FB27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B0F1F"/>
    <w:rsid w:val="0000795B"/>
    <w:rsid w:val="00021611"/>
    <w:rsid w:val="0009389E"/>
    <w:rsid w:val="000F09D1"/>
    <w:rsid w:val="0010488B"/>
    <w:rsid w:val="00172C0B"/>
    <w:rsid w:val="00185B97"/>
    <w:rsid w:val="0020074E"/>
    <w:rsid w:val="002202D4"/>
    <w:rsid w:val="002410B9"/>
    <w:rsid w:val="0035696B"/>
    <w:rsid w:val="003638CE"/>
    <w:rsid w:val="00370CFB"/>
    <w:rsid w:val="003F7B03"/>
    <w:rsid w:val="00403ADF"/>
    <w:rsid w:val="00455E21"/>
    <w:rsid w:val="0045703B"/>
    <w:rsid w:val="00466AAC"/>
    <w:rsid w:val="00473E74"/>
    <w:rsid w:val="004A0335"/>
    <w:rsid w:val="004A3093"/>
    <w:rsid w:val="004B1024"/>
    <w:rsid w:val="005238D7"/>
    <w:rsid w:val="00547F58"/>
    <w:rsid w:val="00602BD0"/>
    <w:rsid w:val="006078F3"/>
    <w:rsid w:val="006415FE"/>
    <w:rsid w:val="0065590F"/>
    <w:rsid w:val="006A5DB9"/>
    <w:rsid w:val="006C482A"/>
    <w:rsid w:val="006D1F52"/>
    <w:rsid w:val="0074476A"/>
    <w:rsid w:val="007A7BD1"/>
    <w:rsid w:val="007E2BFF"/>
    <w:rsid w:val="00832320"/>
    <w:rsid w:val="00870DD1"/>
    <w:rsid w:val="00876E22"/>
    <w:rsid w:val="00895255"/>
    <w:rsid w:val="008A273A"/>
    <w:rsid w:val="008B74BA"/>
    <w:rsid w:val="008E71BB"/>
    <w:rsid w:val="008F4233"/>
    <w:rsid w:val="008F4E37"/>
    <w:rsid w:val="00936A69"/>
    <w:rsid w:val="0096388C"/>
    <w:rsid w:val="009821CE"/>
    <w:rsid w:val="009B3F7E"/>
    <w:rsid w:val="009E6371"/>
    <w:rsid w:val="009F1263"/>
    <w:rsid w:val="00A66326"/>
    <w:rsid w:val="00A7693F"/>
    <w:rsid w:val="00AB0F1F"/>
    <w:rsid w:val="00B371AB"/>
    <w:rsid w:val="00B75337"/>
    <w:rsid w:val="00BA646F"/>
    <w:rsid w:val="00C2454D"/>
    <w:rsid w:val="00C500A8"/>
    <w:rsid w:val="00C629EA"/>
    <w:rsid w:val="00C951FC"/>
    <w:rsid w:val="00CB3AAD"/>
    <w:rsid w:val="00CC06D7"/>
    <w:rsid w:val="00CF5809"/>
    <w:rsid w:val="00D14F53"/>
    <w:rsid w:val="00D36ACC"/>
    <w:rsid w:val="00E4273F"/>
    <w:rsid w:val="00E44E6A"/>
    <w:rsid w:val="00E7338A"/>
    <w:rsid w:val="00EA2D57"/>
    <w:rsid w:val="00EB3D1D"/>
    <w:rsid w:val="00EB4BEB"/>
    <w:rsid w:val="00EC3F7C"/>
    <w:rsid w:val="00F20B57"/>
    <w:rsid w:val="00F34555"/>
    <w:rsid w:val="00FB0851"/>
    <w:rsid w:val="00FB2711"/>
    <w:rsid w:val="00FC3C7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27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711"/>
  </w:style>
  <w:style w:type="paragraph" w:styleId="Piedepgina">
    <w:name w:val="footer"/>
    <w:basedOn w:val="Normal"/>
    <w:link w:val="PiedepginaCar"/>
    <w:uiPriority w:val="99"/>
    <w:unhideWhenUsed/>
    <w:rsid w:val="00FB27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711"/>
  </w:style>
  <w:style w:type="paragraph" w:styleId="Prrafodelista">
    <w:name w:val="List Paragraph"/>
    <w:basedOn w:val="Normal"/>
    <w:uiPriority w:val="34"/>
    <w:qFormat/>
    <w:rsid w:val="00EB3D1D"/>
    <w:pPr>
      <w:ind w:left="720"/>
      <w:contextualSpacing/>
    </w:pPr>
  </w:style>
  <w:style w:type="paragraph" w:styleId="NormalWeb">
    <w:name w:val="Normal (Web)"/>
    <w:basedOn w:val="Normal"/>
    <w:uiPriority w:val="99"/>
    <w:semiHidden/>
    <w:unhideWhenUsed/>
    <w:rsid w:val="006C482A"/>
    <w:pPr>
      <w:spacing w:before="100" w:beforeAutospacing="1" w:after="100" w:afterAutospacing="1" w:line="240" w:lineRule="auto"/>
    </w:pPr>
    <w:rPr>
      <w:rFonts w:ascii="Times New Roman" w:eastAsia="Times New Roman" w:hAnsi="Times New Roman" w:cs="Times New Roman"/>
      <w:szCs w:val="24"/>
      <w:lang w:eastAsia="es-MX"/>
    </w:rPr>
  </w:style>
  <w:style w:type="paragraph" w:styleId="Textodeglobo">
    <w:name w:val="Balloon Text"/>
    <w:basedOn w:val="Normal"/>
    <w:link w:val="TextodegloboCar"/>
    <w:uiPriority w:val="99"/>
    <w:semiHidden/>
    <w:unhideWhenUsed/>
    <w:rsid w:val="009E63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27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711"/>
  </w:style>
  <w:style w:type="paragraph" w:styleId="Piedepgina">
    <w:name w:val="footer"/>
    <w:basedOn w:val="Normal"/>
    <w:link w:val="PiedepginaCar"/>
    <w:uiPriority w:val="99"/>
    <w:unhideWhenUsed/>
    <w:rsid w:val="00FB27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711"/>
  </w:style>
</w:styles>
</file>

<file path=word/webSettings.xml><?xml version="1.0" encoding="utf-8"?>
<w:webSettings xmlns:r="http://schemas.openxmlformats.org/officeDocument/2006/relationships" xmlns:w="http://schemas.openxmlformats.org/wordprocessingml/2006/main">
  <w:divs>
    <w:div w:id="922837969">
      <w:bodyDiv w:val="1"/>
      <w:marLeft w:val="0"/>
      <w:marRight w:val="0"/>
      <w:marTop w:val="0"/>
      <w:marBottom w:val="0"/>
      <w:divBdr>
        <w:top w:val="none" w:sz="0" w:space="0" w:color="auto"/>
        <w:left w:val="none" w:sz="0" w:space="0" w:color="auto"/>
        <w:bottom w:val="none" w:sz="0" w:space="0" w:color="auto"/>
        <w:right w:val="none" w:sz="0" w:space="0" w:color="auto"/>
      </w:divBdr>
    </w:div>
    <w:div w:id="1261790489">
      <w:bodyDiv w:val="1"/>
      <w:marLeft w:val="0"/>
      <w:marRight w:val="0"/>
      <w:marTop w:val="0"/>
      <w:marBottom w:val="0"/>
      <w:divBdr>
        <w:top w:val="none" w:sz="0" w:space="0" w:color="auto"/>
        <w:left w:val="none" w:sz="0" w:space="0" w:color="auto"/>
        <w:bottom w:val="none" w:sz="0" w:space="0" w:color="auto"/>
        <w:right w:val="none" w:sz="0" w:space="0" w:color="auto"/>
      </w:divBdr>
    </w:div>
    <w:div w:id="1562859769">
      <w:bodyDiv w:val="1"/>
      <w:marLeft w:val="0"/>
      <w:marRight w:val="0"/>
      <w:marTop w:val="0"/>
      <w:marBottom w:val="0"/>
      <w:divBdr>
        <w:top w:val="none" w:sz="0" w:space="0" w:color="auto"/>
        <w:left w:val="none" w:sz="0" w:space="0" w:color="auto"/>
        <w:bottom w:val="none" w:sz="0" w:space="0" w:color="auto"/>
        <w:right w:val="none" w:sz="0" w:space="0" w:color="auto"/>
      </w:divBdr>
    </w:div>
    <w:div w:id="1714421828">
      <w:bodyDiv w:val="1"/>
      <w:marLeft w:val="0"/>
      <w:marRight w:val="0"/>
      <w:marTop w:val="0"/>
      <w:marBottom w:val="0"/>
      <w:divBdr>
        <w:top w:val="none" w:sz="0" w:space="0" w:color="auto"/>
        <w:left w:val="none" w:sz="0" w:space="0" w:color="auto"/>
        <w:bottom w:val="none" w:sz="0" w:space="0" w:color="auto"/>
        <w:right w:val="none" w:sz="0" w:space="0" w:color="auto"/>
      </w:divBdr>
    </w:div>
    <w:div w:id="18230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5273</Words>
  <Characters>29004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tuxtlan</cp:lastModifiedBy>
  <cp:revision>2</cp:revision>
  <dcterms:created xsi:type="dcterms:W3CDTF">2015-06-01T04:20:00Z</dcterms:created>
  <dcterms:modified xsi:type="dcterms:W3CDTF">2015-06-01T04:20:00Z</dcterms:modified>
</cp:coreProperties>
</file>