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bookmarkStart w:id="0" w:name="_GoBack"/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INSTITUTO DE ADMINISTRACIÓN PÚBLICA DEL ESTADO DE CHIAPAS (IAP)</w:t>
      </w:r>
    </w:p>
    <w:bookmarkEnd w:id="0"/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MAESTRÍA:</w:t>
      </w: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ADMINISTRACIÓN Y POLÍTICAS PÚBLICAS</w:t>
      </w: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DOCENTE:</w:t>
      </w: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>
        <w:rPr>
          <w:rFonts w:ascii="Arial" w:hAnsi="Arial" w:cs="Arial"/>
          <w:b/>
          <w:i/>
          <w:iCs/>
          <w:color w:val="222222"/>
          <w:sz w:val="24"/>
          <w:szCs w:val="24"/>
        </w:rPr>
        <w:t>Dra</w:t>
      </w: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 xml:space="preserve">. </w:t>
      </w:r>
      <w:r>
        <w:rPr>
          <w:rFonts w:ascii="Arial" w:hAnsi="Arial" w:cs="Arial"/>
          <w:b/>
          <w:i/>
          <w:iCs/>
          <w:color w:val="222222"/>
          <w:sz w:val="24"/>
          <w:szCs w:val="24"/>
        </w:rPr>
        <w:t>ODALYS PEÑATE LOPEZ</w:t>
      </w: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MATERIA:</w:t>
      </w: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>
        <w:rPr>
          <w:rFonts w:ascii="Arial" w:hAnsi="Arial" w:cs="Arial"/>
          <w:b/>
          <w:i/>
          <w:iCs/>
          <w:color w:val="222222"/>
          <w:sz w:val="24"/>
          <w:szCs w:val="24"/>
        </w:rPr>
        <w:t>DISEÑO Y ANALISIS DE POLÍTICAS PÚBLICAS</w:t>
      </w: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 xml:space="preserve">TEMA: </w:t>
      </w:r>
    </w:p>
    <w:p w:rsidR="008B7172" w:rsidRPr="00542C56" w:rsidRDefault="009B7A33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>
        <w:rPr>
          <w:rFonts w:ascii="Arial" w:hAnsi="Arial" w:cs="Arial"/>
          <w:b/>
          <w:i/>
          <w:iCs/>
          <w:color w:val="222222"/>
          <w:sz w:val="24"/>
          <w:szCs w:val="24"/>
        </w:rPr>
        <w:t>ACTIVIDAD NO. 2</w:t>
      </w: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>
        <w:rPr>
          <w:rFonts w:ascii="Arial" w:hAnsi="Arial" w:cs="Arial"/>
          <w:b/>
          <w:i/>
          <w:iCs/>
          <w:color w:val="222222"/>
          <w:sz w:val="24"/>
          <w:szCs w:val="24"/>
        </w:rPr>
        <w:t>¿CUALES SON LAS CONDICIONES DE UTILIZACIÓN DEL ANALISIS FODA PARA LA ELABORACIÓN DE POLÍTICA PÚBLICA?</w:t>
      </w: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8B7172" w:rsidRPr="00542C56" w:rsidRDefault="008B7172" w:rsidP="008B7172">
      <w:pPr>
        <w:tabs>
          <w:tab w:val="left" w:pos="5748"/>
        </w:tabs>
        <w:rPr>
          <w:rFonts w:ascii="Arial" w:hAnsi="Arial" w:cs="Arial"/>
          <w:b/>
          <w:i/>
          <w:iCs/>
          <w:color w:val="222222"/>
          <w:sz w:val="24"/>
          <w:szCs w:val="24"/>
        </w:rPr>
      </w:pPr>
      <w:r>
        <w:rPr>
          <w:rFonts w:ascii="Arial" w:hAnsi="Arial" w:cs="Arial"/>
          <w:b/>
          <w:i/>
          <w:iCs/>
          <w:color w:val="222222"/>
          <w:sz w:val="24"/>
          <w:szCs w:val="24"/>
        </w:rPr>
        <w:tab/>
      </w: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 xml:space="preserve">ALUMNO: </w:t>
      </w: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EDVIN ROLANDO MENDEZ TINO</w:t>
      </w:r>
    </w:p>
    <w:p w:rsidR="008B7172" w:rsidRPr="00542C56" w:rsidRDefault="008B7172" w:rsidP="008B7172">
      <w:pPr>
        <w:jc w:val="center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8B7172" w:rsidRPr="00542C56" w:rsidRDefault="008B7172" w:rsidP="008B7172">
      <w:pPr>
        <w:jc w:val="both"/>
        <w:rPr>
          <w:rFonts w:ascii="Arial" w:hAnsi="Arial" w:cs="Arial"/>
          <w:b/>
          <w:i/>
          <w:iCs/>
          <w:color w:val="222222"/>
          <w:sz w:val="24"/>
          <w:szCs w:val="24"/>
        </w:rPr>
      </w:pPr>
    </w:p>
    <w:p w:rsidR="008B7172" w:rsidRPr="00542C56" w:rsidRDefault="008B7172" w:rsidP="008B7172">
      <w:pPr>
        <w:shd w:val="clear" w:color="auto" w:fill="FFFFFF"/>
        <w:spacing w:line="360" w:lineRule="auto"/>
        <w:jc w:val="right"/>
        <w:rPr>
          <w:rFonts w:ascii="Arial" w:hAnsi="Arial" w:cs="Arial"/>
          <w:b/>
          <w:i/>
          <w:iCs/>
          <w:color w:val="222222"/>
          <w:sz w:val="24"/>
          <w:szCs w:val="24"/>
        </w:rPr>
      </w:pPr>
      <w:r>
        <w:rPr>
          <w:rFonts w:ascii="Arial" w:hAnsi="Arial" w:cs="Arial"/>
          <w:b/>
          <w:i/>
          <w:iCs/>
          <w:color w:val="222222"/>
          <w:sz w:val="24"/>
          <w:szCs w:val="24"/>
        </w:rPr>
        <w:t>TAPACHULA, CHIAPAS; A 26</w:t>
      </w: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 xml:space="preserve"> DE </w:t>
      </w:r>
      <w:r>
        <w:rPr>
          <w:rFonts w:ascii="Arial" w:hAnsi="Arial" w:cs="Arial"/>
          <w:b/>
          <w:i/>
          <w:iCs/>
          <w:color w:val="222222"/>
          <w:sz w:val="24"/>
          <w:szCs w:val="24"/>
        </w:rPr>
        <w:t xml:space="preserve">ABRIL </w:t>
      </w:r>
      <w:r w:rsidRPr="00542C56">
        <w:rPr>
          <w:rFonts w:ascii="Arial" w:hAnsi="Arial" w:cs="Arial"/>
          <w:b/>
          <w:i/>
          <w:iCs/>
          <w:color w:val="222222"/>
          <w:sz w:val="24"/>
          <w:szCs w:val="24"/>
        </w:rPr>
        <w:t>DE 2015</w:t>
      </w:r>
    </w:p>
    <w:p w:rsidR="008B7172" w:rsidRDefault="008B717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EA70B7" w:rsidRPr="008B7172" w:rsidRDefault="00EA70B7" w:rsidP="00EA70B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B7172">
        <w:rPr>
          <w:rFonts w:ascii="Times New Roman" w:hAnsi="Times New Roman" w:cs="Times New Roman"/>
          <w:b/>
          <w:i/>
          <w:sz w:val="24"/>
          <w:szCs w:val="24"/>
        </w:rPr>
        <w:lastRenderedPageBreak/>
        <w:t>1.- Cuales son las condiciones de utilización del análisis Foda para la elaboración de una Política Pública</w:t>
      </w:r>
      <w:proofErr w:type="gramStart"/>
      <w:r w:rsidRPr="008B7172">
        <w:rPr>
          <w:rFonts w:ascii="Times New Roman" w:hAnsi="Times New Roman" w:cs="Times New Roman"/>
          <w:b/>
          <w:i/>
          <w:sz w:val="24"/>
          <w:szCs w:val="24"/>
        </w:rPr>
        <w:t>?</w:t>
      </w:r>
      <w:proofErr w:type="gramEnd"/>
    </w:p>
    <w:p w:rsidR="00351139" w:rsidRPr="008B7172" w:rsidRDefault="00351139" w:rsidP="00EA70B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b/>
          <w:i/>
          <w:sz w:val="24"/>
          <w:szCs w:val="24"/>
        </w:rPr>
        <w:t xml:space="preserve">Fortalezas: </w:t>
      </w:r>
      <w:r w:rsidRPr="008B7172">
        <w:rPr>
          <w:rFonts w:ascii="Times New Roman" w:hAnsi="Times New Roman" w:cs="Times New Roman"/>
          <w:i/>
          <w:sz w:val="24"/>
          <w:szCs w:val="24"/>
        </w:rPr>
        <w:t>factores o elementos internos de la organización que constituyen sus capacidades y que le permiten enfrentar con éxito los cambios o retos de la competencia.</w:t>
      </w:r>
      <w:r w:rsidR="002461A2" w:rsidRPr="008B717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461A2" w:rsidRPr="008B7172" w:rsidRDefault="002461A2" w:rsidP="00EA70B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B7172">
        <w:rPr>
          <w:rFonts w:ascii="Times New Roman" w:hAnsi="Times New Roman" w:cs="Times New Roman"/>
          <w:b/>
          <w:i/>
          <w:sz w:val="24"/>
          <w:szCs w:val="24"/>
        </w:rPr>
        <w:t xml:space="preserve">Por ejemplo: </w:t>
      </w:r>
    </w:p>
    <w:p w:rsidR="00633C08" w:rsidRPr="008B7172" w:rsidRDefault="00633C08" w:rsidP="00633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 xml:space="preserve">Interés explicito por fomentar el desarrollo de las </w:t>
      </w:r>
      <w:proofErr w:type="spellStart"/>
      <w:r w:rsidRPr="008B7172">
        <w:rPr>
          <w:rFonts w:ascii="Times New Roman" w:hAnsi="Times New Roman" w:cs="Times New Roman"/>
          <w:i/>
          <w:sz w:val="24"/>
          <w:szCs w:val="24"/>
        </w:rPr>
        <w:t>Mipyme</w:t>
      </w:r>
      <w:proofErr w:type="spellEnd"/>
      <w:r w:rsidRPr="008B7172">
        <w:rPr>
          <w:rFonts w:ascii="Times New Roman" w:hAnsi="Times New Roman" w:cs="Times New Roman"/>
          <w:i/>
          <w:sz w:val="24"/>
          <w:szCs w:val="24"/>
        </w:rPr>
        <w:t>. Ha logrado posicionarse como un elemento significativo en el Plan de Desarrollo Nacional</w:t>
      </w:r>
    </w:p>
    <w:p w:rsidR="00633C08" w:rsidRPr="008B7172" w:rsidRDefault="00633C08" w:rsidP="00633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 xml:space="preserve">Creciente oferta de programas para atender a las </w:t>
      </w:r>
      <w:proofErr w:type="spellStart"/>
      <w:r w:rsidRPr="008B7172">
        <w:rPr>
          <w:rFonts w:ascii="Times New Roman" w:hAnsi="Times New Roman" w:cs="Times New Roman"/>
          <w:i/>
          <w:sz w:val="24"/>
          <w:szCs w:val="24"/>
        </w:rPr>
        <w:t>Mipyme</w:t>
      </w:r>
      <w:proofErr w:type="spellEnd"/>
      <w:r w:rsidRPr="008B7172">
        <w:rPr>
          <w:rFonts w:ascii="Times New Roman" w:hAnsi="Times New Roman" w:cs="Times New Roman"/>
          <w:i/>
          <w:sz w:val="24"/>
          <w:szCs w:val="24"/>
        </w:rPr>
        <w:t>. Ampliar programas y proyectos de capacitación, planes de financiamiento en la ba</w:t>
      </w:r>
      <w:r w:rsidR="004D62D8" w:rsidRPr="008B7172">
        <w:rPr>
          <w:rFonts w:ascii="Times New Roman" w:hAnsi="Times New Roman" w:cs="Times New Roman"/>
          <w:i/>
          <w:sz w:val="24"/>
          <w:szCs w:val="24"/>
        </w:rPr>
        <w:t>n</w:t>
      </w:r>
      <w:r w:rsidRPr="008B7172">
        <w:rPr>
          <w:rFonts w:ascii="Times New Roman" w:hAnsi="Times New Roman" w:cs="Times New Roman"/>
          <w:i/>
          <w:sz w:val="24"/>
          <w:szCs w:val="24"/>
        </w:rPr>
        <w:t>ca pública y privada, fortalecer los vínculos de este sector con empresas de mayor tamaño.</w:t>
      </w:r>
    </w:p>
    <w:p w:rsidR="00633C08" w:rsidRPr="008B7172" w:rsidRDefault="00633C08" w:rsidP="00633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>Creación de Red de apoyos</w:t>
      </w:r>
      <w:r w:rsidR="004D62D8" w:rsidRPr="008B7172">
        <w:rPr>
          <w:rFonts w:ascii="Times New Roman" w:hAnsi="Times New Roman" w:cs="Times New Roman"/>
          <w:i/>
          <w:sz w:val="24"/>
          <w:szCs w:val="24"/>
        </w:rPr>
        <w:t>. En el país existen más de 30 instituciones que trabajan en la red.</w:t>
      </w:r>
    </w:p>
    <w:p w:rsidR="004D62D8" w:rsidRPr="008B7172" w:rsidRDefault="004D62D8" w:rsidP="00633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 xml:space="preserve">Existencia de oficinas regionales. Como mecanismo adecuado para tener una atención directa a las </w:t>
      </w:r>
      <w:proofErr w:type="spellStart"/>
      <w:r w:rsidRPr="008B7172">
        <w:rPr>
          <w:rFonts w:ascii="Times New Roman" w:hAnsi="Times New Roman" w:cs="Times New Roman"/>
          <w:i/>
          <w:sz w:val="24"/>
          <w:szCs w:val="24"/>
        </w:rPr>
        <w:t>Mipyme</w:t>
      </w:r>
      <w:proofErr w:type="spellEnd"/>
      <w:r w:rsidRPr="008B7172">
        <w:rPr>
          <w:rFonts w:ascii="Times New Roman" w:hAnsi="Times New Roman" w:cs="Times New Roman"/>
          <w:i/>
          <w:sz w:val="24"/>
          <w:szCs w:val="24"/>
        </w:rPr>
        <w:t xml:space="preserve"> que se encuentren más alejadas del país.</w:t>
      </w:r>
    </w:p>
    <w:p w:rsidR="00351139" w:rsidRPr="008B7172" w:rsidRDefault="00351139" w:rsidP="00EA70B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b/>
          <w:i/>
          <w:sz w:val="24"/>
          <w:szCs w:val="24"/>
        </w:rPr>
        <w:t xml:space="preserve">Debilidades: </w:t>
      </w:r>
      <w:r w:rsidRPr="008B7172">
        <w:rPr>
          <w:rFonts w:ascii="Times New Roman" w:hAnsi="Times New Roman" w:cs="Times New Roman"/>
          <w:i/>
          <w:sz w:val="24"/>
          <w:szCs w:val="24"/>
        </w:rPr>
        <w:t xml:space="preserve">factores o elementos internos de la organización que constituyen deficiencias o sus bajas capacidades </w:t>
      </w:r>
      <w:r w:rsidR="002461A2" w:rsidRPr="008B7172">
        <w:rPr>
          <w:rFonts w:ascii="Times New Roman" w:hAnsi="Times New Roman" w:cs="Times New Roman"/>
          <w:i/>
          <w:sz w:val="24"/>
          <w:szCs w:val="24"/>
        </w:rPr>
        <w:t>y que le impiden enfrentar con éxito el cambio o la competencia.</w:t>
      </w:r>
    </w:p>
    <w:p w:rsidR="004D62D8" w:rsidRPr="008B7172" w:rsidRDefault="004D62D8" w:rsidP="00EA70B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B7172">
        <w:rPr>
          <w:rFonts w:ascii="Times New Roman" w:hAnsi="Times New Roman" w:cs="Times New Roman"/>
          <w:b/>
          <w:i/>
          <w:sz w:val="24"/>
          <w:szCs w:val="24"/>
        </w:rPr>
        <w:t>Por ejemplo:</w:t>
      </w:r>
    </w:p>
    <w:p w:rsidR="004D62D8" w:rsidRPr="008B7172" w:rsidRDefault="004D62D8" w:rsidP="004D62D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>La institucionalidad creada para orientar las políticas no ha funcionado con la eficiencia requerida.</w:t>
      </w:r>
    </w:p>
    <w:p w:rsidR="004D62D8" w:rsidRPr="008B7172" w:rsidRDefault="004D62D8" w:rsidP="004D62D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 xml:space="preserve">Complejidad institucional. Los </w:t>
      </w:r>
      <w:r w:rsidR="0056592C" w:rsidRPr="008B7172">
        <w:rPr>
          <w:rFonts w:ascii="Times New Roman" w:hAnsi="Times New Roman" w:cs="Times New Roman"/>
          <w:i/>
          <w:sz w:val="24"/>
          <w:szCs w:val="24"/>
        </w:rPr>
        <w:t>mecanismo de discusión, planificación, y ejecución de la política pública son complejos en función del tamaño del país.</w:t>
      </w:r>
    </w:p>
    <w:p w:rsidR="0056592C" w:rsidRPr="008B7172" w:rsidRDefault="0056592C" w:rsidP="004D62D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>Evaluación</w:t>
      </w:r>
      <w:r w:rsidR="00EC4072" w:rsidRPr="008B7172">
        <w:rPr>
          <w:rFonts w:ascii="Times New Roman" w:hAnsi="Times New Roman" w:cs="Times New Roman"/>
          <w:i/>
          <w:sz w:val="24"/>
          <w:szCs w:val="24"/>
        </w:rPr>
        <w:t>:</w:t>
      </w:r>
      <w:r w:rsidRPr="008B7172">
        <w:rPr>
          <w:rFonts w:ascii="Times New Roman" w:hAnsi="Times New Roman" w:cs="Times New Roman"/>
          <w:i/>
          <w:sz w:val="24"/>
          <w:szCs w:val="24"/>
        </w:rPr>
        <w:t xml:space="preserve"> ausencia</w:t>
      </w:r>
      <w:r w:rsidR="00EC4072" w:rsidRPr="008B7172">
        <w:rPr>
          <w:rFonts w:ascii="Times New Roman" w:hAnsi="Times New Roman" w:cs="Times New Roman"/>
          <w:i/>
          <w:sz w:val="24"/>
          <w:szCs w:val="24"/>
        </w:rPr>
        <w:t xml:space="preserve"> de un sistema integral de evaluación focalizado en resultados alcanzados, actualmente la evaluación realizada </w:t>
      </w:r>
      <w:r w:rsidR="00130807" w:rsidRPr="008B7172">
        <w:rPr>
          <w:rFonts w:ascii="Times New Roman" w:hAnsi="Times New Roman" w:cs="Times New Roman"/>
          <w:i/>
          <w:sz w:val="24"/>
          <w:szCs w:val="24"/>
        </w:rPr>
        <w:t xml:space="preserve">es normativa y sumativa y no enfatiza en los efectos e impactos causados sobre las </w:t>
      </w:r>
      <w:proofErr w:type="spellStart"/>
      <w:r w:rsidR="00130807" w:rsidRPr="008B7172">
        <w:rPr>
          <w:rFonts w:ascii="Times New Roman" w:hAnsi="Times New Roman" w:cs="Times New Roman"/>
          <w:i/>
          <w:sz w:val="24"/>
          <w:szCs w:val="24"/>
        </w:rPr>
        <w:t>Mipyme</w:t>
      </w:r>
      <w:proofErr w:type="spellEnd"/>
      <w:r w:rsidR="00130807" w:rsidRPr="008B7172">
        <w:rPr>
          <w:rFonts w:ascii="Times New Roman" w:hAnsi="Times New Roman" w:cs="Times New Roman"/>
          <w:i/>
          <w:sz w:val="24"/>
          <w:szCs w:val="24"/>
        </w:rPr>
        <w:t>.</w:t>
      </w:r>
    </w:p>
    <w:p w:rsidR="00130807" w:rsidRPr="008B7172" w:rsidRDefault="00130807" w:rsidP="004D62D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 xml:space="preserve">Presencia Regional. Aunque existan oficinal regionales, estas no cuentan con los recursos necesarios para asumir las funciones preestablecidas y los requerimientos que surgen en la dinámica </w:t>
      </w:r>
      <w:r w:rsidR="000A7CC8" w:rsidRPr="008B7172">
        <w:rPr>
          <w:rFonts w:ascii="Times New Roman" w:hAnsi="Times New Roman" w:cs="Times New Roman"/>
          <w:i/>
          <w:sz w:val="24"/>
          <w:szCs w:val="24"/>
        </w:rPr>
        <w:t xml:space="preserve">del desarrollo de las </w:t>
      </w:r>
      <w:proofErr w:type="spellStart"/>
      <w:r w:rsidR="000A7CC8" w:rsidRPr="008B7172">
        <w:rPr>
          <w:rFonts w:ascii="Times New Roman" w:hAnsi="Times New Roman" w:cs="Times New Roman"/>
          <w:i/>
          <w:sz w:val="24"/>
          <w:szCs w:val="24"/>
        </w:rPr>
        <w:t>Mipyme</w:t>
      </w:r>
      <w:proofErr w:type="spellEnd"/>
      <w:r w:rsidR="000A7CC8" w:rsidRPr="008B7172">
        <w:rPr>
          <w:rFonts w:ascii="Times New Roman" w:hAnsi="Times New Roman" w:cs="Times New Roman"/>
          <w:i/>
          <w:sz w:val="24"/>
          <w:szCs w:val="24"/>
        </w:rPr>
        <w:t>.</w:t>
      </w:r>
    </w:p>
    <w:p w:rsidR="000A7CC8" w:rsidRPr="008B7172" w:rsidRDefault="000A7CC8" w:rsidP="004D62D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>Tramites. Los requisitos que se imponen a las empresas para formalizar sus operaciones constituyen un obstáculo.</w:t>
      </w:r>
    </w:p>
    <w:p w:rsidR="002461A2" w:rsidRPr="008B7172" w:rsidRDefault="002461A2" w:rsidP="00EA70B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b/>
          <w:i/>
          <w:sz w:val="24"/>
          <w:szCs w:val="24"/>
        </w:rPr>
        <w:t xml:space="preserve">Oportunidades: </w:t>
      </w:r>
      <w:r w:rsidRPr="008B7172">
        <w:rPr>
          <w:rFonts w:ascii="Times New Roman" w:hAnsi="Times New Roman" w:cs="Times New Roman"/>
          <w:i/>
          <w:sz w:val="24"/>
          <w:szCs w:val="24"/>
        </w:rPr>
        <w:t>eventos o circunstancias externas a la organización que ocurren o se espera que ocurran en el entorno y que pueden ser aprovechados por el impacto positivo en el futuro de la organización y permiten fortalecer su posición.</w:t>
      </w:r>
    </w:p>
    <w:p w:rsidR="00305699" w:rsidRPr="008B7172" w:rsidRDefault="00305699" w:rsidP="0030569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B7172">
        <w:rPr>
          <w:rFonts w:ascii="Times New Roman" w:hAnsi="Times New Roman" w:cs="Times New Roman"/>
          <w:b/>
          <w:i/>
          <w:sz w:val="24"/>
          <w:szCs w:val="24"/>
        </w:rPr>
        <w:t>Por ejemplo:</w:t>
      </w:r>
    </w:p>
    <w:p w:rsidR="00305699" w:rsidRPr="008B7172" w:rsidRDefault="00305699" w:rsidP="0030569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>Apoyos a la exportación que proporciona la secretaría Economía a través de la subsecretaria de la pequeña y median</w:t>
      </w:r>
      <w:r w:rsidR="00795C3B" w:rsidRPr="008B7172">
        <w:rPr>
          <w:rFonts w:ascii="Times New Roman" w:hAnsi="Times New Roman" w:cs="Times New Roman"/>
          <w:i/>
          <w:sz w:val="24"/>
          <w:szCs w:val="24"/>
        </w:rPr>
        <w:t>a</w:t>
      </w:r>
      <w:r w:rsidRPr="008B7172">
        <w:rPr>
          <w:rFonts w:ascii="Times New Roman" w:hAnsi="Times New Roman" w:cs="Times New Roman"/>
          <w:i/>
          <w:sz w:val="24"/>
          <w:szCs w:val="24"/>
        </w:rPr>
        <w:t xml:space="preserve"> empresa.</w:t>
      </w:r>
      <w:r w:rsidRPr="008B7172">
        <w:rPr>
          <w:rFonts w:ascii="Times New Roman" w:hAnsi="Times New Roman" w:cs="Times New Roman"/>
          <w:i/>
          <w:sz w:val="24"/>
          <w:szCs w:val="24"/>
        </w:rPr>
        <w:tab/>
      </w:r>
    </w:p>
    <w:p w:rsidR="00305699" w:rsidRPr="008B7172" w:rsidRDefault="00051997" w:rsidP="0030569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>La implementación de las tecnologías en pro de la mejora continua, la correcta organización y una estructura donde exista una gestión empresarial y el trabajo en dinero remunerado.</w:t>
      </w:r>
    </w:p>
    <w:p w:rsidR="00795C3B" w:rsidRPr="008B7172" w:rsidRDefault="00795C3B" w:rsidP="0030569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lastRenderedPageBreak/>
        <w:t>Importante motor de desarrollo para el país.</w:t>
      </w:r>
    </w:p>
    <w:p w:rsidR="002461A2" w:rsidRPr="008B7172" w:rsidRDefault="002461A2" w:rsidP="00EA70B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b/>
          <w:i/>
          <w:sz w:val="24"/>
          <w:szCs w:val="24"/>
        </w:rPr>
        <w:t xml:space="preserve">Amenazas: </w:t>
      </w:r>
      <w:r w:rsidRPr="008B7172">
        <w:rPr>
          <w:rFonts w:ascii="Times New Roman" w:hAnsi="Times New Roman" w:cs="Times New Roman"/>
          <w:i/>
          <w:sz w:val="24"/>
          <w:szCs w:val="24"/>
        </w:rPr>
        <w:t>elemento o circunstancias externas a la organización que ocurren o que se espera que ocurran en el entorno y que ponen en peligro a una parte o a toda la organización.</w:t>
      </w:r>
    </w:p>
    <w:p w:rsidR="002D67CB" w:rsidRPr="008B7172" w:rsidRDefault="002D67CB" w:rsidP="002D67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>La competencia.</w:t>
      </w:r>
    </w:p>
    <w:p w:rsidR="002D67CB" w:rsidRPr="008B7172" w:rsidRDefault="002D67CB" w:rsidP="002D67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>Desempleo</w:t>
      </w:r>
    </w:p>
    <w:p w:rsidR="002D67CB" w:rsidRPr="008B7172" w:rsidRDefault="002D67CB" w:rsidP="002D67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>Falta de Productividad Empresarial.</w:t>
      </w:r>
    </w:p>
    <w:p w:rsidR="002D67CB" w:rsidRPr="008B7172" w:rsidRDefault="002D67CB" w:rsidP="002D67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>Poco conocimiento empresarial</w:t>
      </w:r>
    </w:p>
    <w:p w:rsidR="002D67CB" w:rsidRPr="008B7172" w:rsidRDefault="002D67CB" w:rsidP="002D67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>Menos demanda de personal</w:t>
      </w:r>
    </w:p>
    <w:p w:rsidR="002D67CB" w:rsidRPr="008B7172" w:rsidRDefault="002D67CB" w:rsidP="002D67C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>Disminución del crecimiento en la empresa.</w:t>
      </w:r>
    </w:p>
    <w:p w:rsidR="002D67CB" w:rsidRPr="008B7172" w:rsidRDefault="002D67CB" w:rsidP="002D67C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51997" w:rsidRPr="008B7172" w:rsidRDefault="002D67CB" w:rsidP="00EA70B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 xml:space="preserve">La matriz Foda, es un método de estudio empresarial, </w:t>
      </w:r>
      <w:r w:rsidR="005839FD" w:rsidRPr="008B7172">
        <w:rPr>
          <w:rFonts w:ascii="Times New Roman" w:hAnsi="Times New Roman" w:cs="Times New Roman"/>
          <w:i/>
          <w:sz w:val="24"/>
          <w:szCs w:val="24"/>
        </w:rPr>
        <w:t xml:space="preserve">se utiliza para tener un diagnóstico de </w:t>
      </w:r>
      <w:proofErr w:type="gramStart"/>
      <w:r w:rsidR="005839FD" w:rsidRPr="008B7172">
        <w:rPr>
          <w:rFonts w:ascii="Times New Roman" w:hAnsi="Times New Roman" w:cs="Times New Roman"/>
          <w:i/>
          <w:sz w:val="24"/>
          <w:szCs w:val="24"/>
        </w:rPr>
        <w:t>la</w:t>
      </w:r>
      <w:proofErr w:type="gramEnd"/>
      <w:r w:rsidR="005839FD" w:rsidRPr="008B7172">
        <w:rPr>
          <w:rFonts w:ascii="Times New Roman" w:hAnsi="Times New Roman" w:cs="Times New Roman"/>
          <w:i/>
          <w:sz w:val="24"/>
          <w:szCs w:val="24"/>
        </w:rPr>
        <w:t xml:space="preserve"> micro, pequeña o mediana empresas</w:t>
      </w:r>
    </w:p>
    <w:p w:rsidR="00D8194A" w:rsidRPr="008B7172" w:rsidRDefault="005839FD" w:rsidP="00D8194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B7172">
        <w:rPr>
          <w:rFonts w:ascii="Times New Roman" w:hAnsi="Times New Roman" w:cs="Times New Roman"/>
          <w:b/>
          <w:i/>
          <w:sz w:val="24"/>
          <w:szCs w:val="24"/>
        </w:rPr>
        <w:t>En Conclusión:</w:t>
      </w:r>
    </w:p>
    <w:p w:rsidR="005839FD" w:rsidRPr="008B7172" w:rsidRDefault="005839FD" w:rsidP="00D8194A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8B7172">
        <w:rPr>
          <w:rFonts w:ascii="Times New Roman" w:hAnsi="Times New Roman" w:cs="Times New Roman"/>
          <w:i/>
          <w:sz w:val="24"/>
          <w:szCs w:val="24"/>
        </w:rPr>
        <w:t>La</w:t>
      </w:r>
      <w:proofErr w:type="gramEnd"/>
      <w:r w:rsidRPr="008B7172">
        <w:rPr>
          <w:rFonts w:ascii="Times New Roman" w:hAnsi="Times New Roman" w:cs="Times New Roman"/>
          <w:i/>
          <w:sz w:val="24"/>
          <w:szCs w:val="24"/>
        </w:rPr>
        <w:t xml:space="preserve"> micro, la pequeña y mediana empresa (PYMES), constituyen la columna vertebral de la economía nacional por los acuerdos comerciales que ha tenido México en los últimos años y </w:t>
      </w:r>
      <w:proofErr w:type="spellStart"/>
      <w:r w:rsidRPr="008B7172">
        <w:rPr>
          <w:rFonts w:ascii="Times New Roman" w:hAnsi="Times New Roman" w:cs="Times New Roman"/>
          <w:i/>
          <w:sz w:val="24"/>
          <w:szCs w:val="24"/>
        </w:rPr>
        <w:t>asi</w:t>
      </w:r>
      <w:proofErr w:type="spellEnd"/>
      <w:r w:rsidRPr="008B7172">
        <w:rPr>
          <w:rFonts w:ascii="Times New Roman" w:hAnsi="Times New Roman" w:cs="Times New Roman"/>
          <w:i/>
          <w:sz w:val="24"/>
          <w:szCs w:val="24"/>
        </w:rPr>
        <w:t xml:space="preserve"> mismo por su alto impacto en la generación de empleos y en la producción nacional. De acuerdo con datos del Instituto Nacional de Estadística Geográfica, en </w:t>
      </w:r>
      <w:r w:rsidR="00795C3B" w:rsidRPr="008B7172">
        <w:rPr>
          <w:rFonts w:ascii="Times New Roman" w:hAnsi="Times New Roman" w:cs="Times New Roman"/>
          <w:i/>
          <w:sz w:val="24"/>
          <w:szCs w:val="24"/>
        </w:rPr>
        <w:t>México</w:t>
      </w:r>
      <w:r w:rsidRPr="008B7172">
        <w:rPr>
          <w:rFonts w:ascii="Times New Roman" w:hAnsi="Times New Roman" w:cs="Times New Roman"/>
          <w:i/>
          <w:sz w:val="24"/>
          <w:szCs w:val="24"/>
        </w:rPr>
        <w:t xml:space="preserve"> existen aproximadamente 4 millones 15 mil unidades empresariales, de las cuales el 99.8% son Pymes que generan 52% del Producto Interno Bruto </w:t>
      </w:r>
      <w:r w:rsidR="001068E6" w:rsidRPr="008B7172">
        <w:rPr>
          <w:rFonts w:ascii="Times New Roman" w:hAnsi="Times New Roman" w:cs="Times New Roman"/>
          <w:i/>
          <w:sz w:val="24"/>
          <w:szCs w:val="24"/>
        </w:rPr>
        <w:t>(PIB), y 72% del empleo en el país.</w:t>
      </w:r>
    </w:p>
    <w:p w:rsidR="001068E6" w:rsidRPr="008B7172" w:rsidRDefault="00795C3B" w:rsidP="00D8194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172">
        <w:rPr>
          <w:rFonts w:ascii="Times New Roman" w:hAnsi="Times New Roman" w:cs="Times New Roman"/>
          <w:i/>
          <w:sz w:val="24"/>
          <w:szCs w:val="24"/>
        </w:rPr>
        <w:t>Por la importancia de las PYMES, es importante instrumentar acciones para mejorar el entorno económico y apoyar directamente a las empresas, con el propósito de crear las condiciones que contribuyan a su establecimiento, crecimiento y consolidación.</w:t>
      </w:r>
    </w:p>
    <w:sectPr w:rsidR="001068E6" w:rsidRPr="008B7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A4A28"/>
    <w:multiLevelType w:val="hybridMultilevel"/>
    <w:tmpl w:val="5F00F2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13B77"/>
    <w:multiLevelType w:val="hybridMultilevel"/>
    <w:tmpl w:val="2BF243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367BA"/>
    <w:multiLevelType w:val="hybridMultilevel"/>
    <w:tmpl w:val="22BCD1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94334"/>
    <w:multiLevelType w:val="hybridMultilevel"/>
    <w:tmpl w:val="CC9AB4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6B"/>
    <w:rsid w:val="00051997"/>
    <w:rsid w:val="000A7CC8"/>
    <w:rsid w:val="001068E6"/>
    <w:rsid w:val="00130807"/>
    <w:rsid w:val="002461A2"/>
    <w:rsid w:val="00284F48"/>
    <w:rsid w:val="002D67CB"/>
    <w:rsid w:val="00305699"/>
    <w:rsid w:val="00351139"/>
    <w:rsid w:val="004D62D8"/>
    <w:rsid w:val="0056592C"/>
    <w:rsid w:val="005839FD"/>
    <w:rsid w:val="00633C08"/>
    <w:rsid w:val="00795C3B"/>
    <w:rsid w:val="008B7172"/>
    <w:rsid w:val="00983EF2"/>
    <w:rsid w:val="009B097C"/>
    <w:rsid w:val="009B7A33"/>
    <w:rsid w:val="00A95DC7"/>
    <w:rsid w:val="00D8194A"/>
    <w:rsid w:val="00DF466B"/>
    <w:rsid w:val="00EA70B7"/>
    <w:rsid w:val="00EC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B2967-5014-4299-BBFA-86BF726A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F4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F466B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DF466B"/>
  </w:style>
  <w:style w:type="paragraph" w:styleId="Prrafodelista">
    <w:name w:val="List Paragraph"/>
    <w:basedOn w:val="Normal"/>
    <w:uiPriority w:val="34"/>
    <w:qFormat/>
    <w:rsid w:val="00633C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0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B0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ERMT</dc:creator>
  <cp:keywords/>
  <dc:description/>
  <cp:lastModifiedBy>ERMT</cp:lastModifiedBy>
  <cp:revision>9</cp:revision>
  <dcterms:created xsi:type="dcterms:W3CDTF">2015-04-26T21:07:00Z</dcterms:created>
  <dcterms:modified xsi:type="dcterms:W3CDTF">2015-04-27T02:02:00Z</dcterms:modified>
</cp:coreProperties>
</file>