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200" w:rsidRPr="0021484C" w:rsidRDefault="00B20200" w:rsidP="00B20200">
      <w:pPr>
        <w:jc w:val="center"/>
        <w:rPr>
          <w:rFonts w:ascii="Arial" w:hAnsi="Arial" w:cs="Arial"/>
          <w:b/>
          <w:sz w:val="28"/>
          <w:szCs w:val="28"/>
        </w:rPr>
      </w:pPr>
      <w:r>
        <w:rPr>
          <w:noProof/>
          <w:lang w:eastAsia="es-MX"/>
        </w:rPr>
        <w:drawing>
          <wp:anchor distT="0" distB="0" distL="114300" distR="114300" simplePos="0" relativeHeight="251659264" behindDoc="0" locked="0" layoutInCell="1" allowOverlap="1" wp14:anchorId="1896A124" wp14:editId="65B09C98">
            <wp:simplePos x="0" y="0"/>
            <wp:positionH relativeFrom="column">
              <wp:posOffset>17780</wp:posOffset>
            </wp:positionH>
            <wp:positionV relativeFrom="paragraph">
              <wp:posOffset>-191770</wp:posOffset>
            </wp:positionV>
            <wp:extent cx="2206625" cy="822960"/>
            <wp:effectExtent l="0" t="0" r="3175" b="0"/>
            <wp:wrapSquare wrapText="bothSides"/>
            <wp:docPr id="2" name="Imagen 2"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6625"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484C">
        <w:rPr>
          <w:rFonts w:ascii="Arial" w:hAnsi="Arial" w:cs="Arial"/>
          <w:b/>
          <w:sz w:val="28"/>
          <w:szCs w:val="28"/>
        </w:rPr>
        <w:t>INSTITUTO DE ADMINISTRACION PÚBLICA DEL ESTADO DE CHIAPAS</w:t>
      </w:r>
    </w:p>
    <w:p w:rsidR="00B20200" w:rsidRPr="00E44B8C" w:rsidRDefault="00B20200" w:rsidP="00B20200">
      <w:pPr>
        <w:jc w:val="center"/>
        <w:rPr>
          <w:rFonts w:ascii="Arial" w:hAnsi="Arial" w:cs="Arial"/>
          <w:sz w:val="28"/>
          <w:szCs w:val="28"/>
        </w:rPr>
      </w:pPr>
    </w:p>
    <w:p w:rsidR="00B20200" w:rsidRDefault="00B20200" w:rsidP="00B20200">
      <w:pPr>
        <w:jc w:val="center"/>
        <w:rPr>
          <w:rFonts w:ascii="Arial" w:hAnsi="Arial" w:cs="Arial"/>
          <w:sz w:val="24"/>
          <w:szCs w:val="24"/>
        </w:rPr>
      </w:pPr>
    </w:p>
    <w:p w:rsidR="00B20200" w:rsidRDefault="00B20200" w:rsidP="00B20200">
      <w:pPr>
        <w:jc w:val="center"/>
        <w:rPr>
          <w:rFonts w:ascii="Arial" w:hAnsi="Arial" w:cs="Arial"/>
          <w:sz w:val="24"/>
          <w:szCs w:val="24"/>
        </w:rPr>
      </w:pPr>
    </w:p>
    <w:p w:rsidR="00B20200" w:rsidRPr="00B20200" w:rsidRDefault="00B20200" w:rsidP="00B20200">
      <w:pPr>
        <w:jc w:val="center"/>
        <w:rPr>
          <w:rFonts w:ascii="Arial" w:hAnsi="Arial" w:cs="Arial"/>
        </w:rPr>
      </w:pPr>
      <w:r w:rsidRPr="00B20200">
        <w:rPr>
          <w:rFonts w:ascii="Arial" w:hAnsi="Arial" w:cs="Arial"/>
        </w:rPr>
        <w:t>MAESTRIA EN ADMINISTRACION Y POLITICAS PÚBLICAS</w:t>
      </w:r>
    </w:p>
    <w:p w:rsidR="00B20200" w:rsidRPr="00B20200" w:rsidRDefault="00B20200" w:rsidP="00B20200">
      <w:pPr>
        <w:jc w:val="center"/>
        <w:rPr>
          <w:rFonts w:ascii="Arial" w:hAnsi="Arial" w:cs="Arial"/>
        </w:rPr>
      </w:pPr>
    </w:p>
    <w:p w:rsidR="00B20200" w:rsidRPr="00B20200" w:rsidRDefault="00B20200" w:rsidP="00B20200">
      <w:pPr>
        <w:jc w:val="center"/>
        <w:rPr>
          <w:rFonts w:ascii="Arial" w:hAnsi="Arial" w:cs="Arial"/>
        </w:rPr>
      </w:pPr>
      <w:r w:rsidRPr="00B20200">
        <w:rPr>
          <w:rFonts w:ascii="Arial" w:hAnsi="Arial" w:cs="Arial"/>
        </w:rPr>
        <w:t>DOCENTE</w:t>
      </w:r>
    </w:p>
    <w:p w:rsidR="00B20200" w:rsidRPr="00B20200" w:rsidRDefault="00B20200" w:rsidP="00B20200">
      <w:pPr>
        <w:jc w:val="center"/>
        <w:rPr>
          <w:rFonts w:ascii="Arial" w:hAnsi="Arial" w:cs="Arial"/>
        </w:rPr>
      </w:pPr>
      <w:r w:rsidRPr="00B20200">
        <w:rPr>
          <w:rFonts w:ascii="Arial" w:hAnsi="Arial" w:cs="Arial"/>
        </w:rPr>
        <w:t>DOC. ANTONIO PEREZ GOMEZ</w:t>
      </w:r>
    </w:p>
    <w:p w:rsidR="00B20200" w:rsidRPr="00B20200" w:rsidRDefault="00B20200" w:rsidP="00B20200">
      <w:pPr>
        <w:jc w:val="center"/>
        <w:rPr>
          <w:rFonts w:ascii="Arial" w:hAnsi="Arial" w:cs="Arial"/>
        </w:rPr>
      </w:pPr>
    </w:p>
    <w:p w:rsidR="00B20200" w:rsidRPr="00B20200" w:rsidRDefault="00B20200" w:rsidP="00B20200">
      <w:pPr>
        <w:jc w:val="center"/>
        <w:rPr>
          <w:rFonts w:ascii="Arial" w:hAnsi="Arial" w:cs="Arial"/>
        </w:rPr>
      </w:pPr>
      <w:r w:rsidRPr="00B20200">
        <w:rPr>
          <w:rFonts w:ascii="Arial" w:hAnsi="Arial" w:cs="Arial"/>
        </w:rPr>
        <w:t>MATERIA: PLANEACION ESTRATEGICA</w:t>
      </w:r>
    </w:p>
    <w:p w:rsidR="00B20200" w:rsidRPr="00B20200" w:rsidRDefault="00B20200" w:rsidP="00B20200">
      <w:pPr>
        <w:jc w:val="center"/>
        <w:rPr>
          <w:rFonts w:ascii="Arial" w:hAnsi="Arial" w:cs="Arial"/>
        </w:rPr>
      </w:pPr>
    </w:p>
    <w:p w:rsidR="00B20200" w:rsidRPr="00B20200" w:rsidRDefault="00B20200" w:rsidP="00B20200">
      <w:pPr>
        <w:jc w:val="center"/>
        <w:rPr>
          <w:rFonts w:ascii="Arial" w:hAnsi="Arial" w:cs="Arial"/>
        </w:rPr>
      </w:pPr>
    </w:p>
    <w:p w:rsidR="00B20200" w:rsidRPr="00B20200" w:rsidRDefault="00B20200" w:rsidP="00B20200">
      <w:pPr>
        <w:jc w:val="center"/>
        <w:rPr>
          <w:rFonts w:ascii="Arial" w:hAnsi="Arial" w:cs="Arial"/>
        </w:rPr>
      </w:pPr>
      <w:r w:rsidRPr="00B20200">
        <w:rPr>
          <w:rFonts w:ascii="Arial" w:hAnsi="Arial" w:cs="Arial"/>
        </w:rPr>
        <w:t>ACTIVIDAD 1</w:t>
      </w:r>
    </w:p>
    <w:p w:rsidR="00B20200" w:rsidRPr="00B20200" w:rsidRDefault="003E18CF" w:rsidP="00B20200">
      <w:pPr>
        <w:jc w:val="center"/>
        <w:rPr>
          <w:rFonts w:ascii="Arial" w:hAnsi="Arial" w:cs="Arial"/>
        </w:rPr>
      </w:pPr>
      <w:r>
        <w:rPr>
          <w:rFonts w:ascii="Arial" w:hAnsi="Arial" w:cs="Arial"/>
        </w:rPr>
        <w:t>INVESTIGACION DOCUMENTAL</w:t>
      </w:r>
      <w:r w:rsidR="00B20200">
        <w:rPr>
          <w:rFonts w:ascii="Arial" w:hAnsi="Arial" w:cs="Arial"/>
        </w:rPr>
        <w:t xml:space="preserve">: </w:t>
      </w:r>
      <w:r w:rsidR="00B20200" w:rsidRPr="00B20200">
        <w:rPr>
          <w:rFonts w:ascii="Arial" w:hAnsi="Arial" w:cs="Arial"/>
        </w:rPr>
        <w:t>PRINCIPALES TEORICOS DE LA PLANEACION ESTRATEGICA</w:t>
      </w:r>
    </w:p>
    <w:p w:rsidR="00B20200" w:rsidRPr="00B20200" w:rsidRDefault="00B20200" w:rsidP="00B20200">
      <w:pPr>
        <w:jc w:val="center"/>
        <w:rPr>
          <w:rFonts w:ascii="Arial" w:hAnsi="Arial" w:cs="Arial"/>
        </w:rPr>
      </w:pPr>
    </w:p>
    <w:p w:rsidR="00B20200" w:rsidRPr="00B20200" w:rsidRDefault="00B20200" w:rsidP="00B20200">
      <w:pPr>
        <w:jc w:val="center"/>
        <w:rPr>
          <w:rFonts w:ascii="Arial" w:hAnsi="Arial" w:cs="Arial"/>
        </w:rPr>
      </w:pPr>
      <w:r w:rsidRPr="00B20200">
        <w:rPr>
          <w:rFonts w:ascii="Arial" w:hAnsi="Arial" w:cs="Arial"/>
        </w:rPr>
        <w:t>ALUMNO</w:t>
      </w:r>
    </w:p>
    <w:p w:rsidR="00B20200" w:rsidRPr="00B20200" w:rsidRDefault="00B20200" w:rsidP="00B20200">
      <w:pPr>
        <w:jc w:val="center"/>
        <w:rPr>
          <w:rFonts w:ascii="Arial" w:hAnsi="Arial" w:cs="Arial"/>
        </w:rPr>
      </w:pPr>
      <w:r w:rsidRPr="00B20200">
        <w:rPr>
          <w:rFonts w:ascii="Arial" w:hAnsi="Arial" w:cs="Arial"/>
        </w:rPr>
        <w:t>ING. JESUS MARTINEZ VAZQUEZ</w:t>
      </w:r>
    </w:p>
    <w:p w:rsidR="00B20200" w:rsidRPr="00B20200" w:rsidRDefault="00B20200" w:rsidP="00B20200">
      <w:pPr>
        <w:jc w:val="center"/>
        <w:rPr>
          <w:rFonts w:ascii="Arial" w:hAnsi="Arial" w:cs="Arial"/>
        </w:rPr>
      </w:pPr>
    </w:p>
    <w:p w:rsidR="00B20200" w:rsidRPr="00B20200" w:rsidRDefault="00B20200" w:rsidP="00B20200">
      <w:pPr>
        <w:jc w:val="center"/>
        <w:rPr>
          <w:rFonts w:ascii="Arial" w:hAnsi="Arial" w:cs="Arial"/>
        </w:rPr>
      </w:pPr>
    </w:p>
    <w:p w:rsidR="00B20200" w:rsidRPr="00B20200" w:rsidRDefault="00B20200" w:rsidP="00B20200">
      <w:pPr>
        <w:jc w:val="center"/>
        <w:rPr>
          <w:rFonts w:ascii="Arial" w:hAnsi="Arial" w:cs="Arial"/>
        </w:rPr>
      </w:pPr>
    </w:p>
    <w:p w:rsidR="00B20200" w:rsidRPr="00B20200" w:rsidRDefault="00B20200" w:rsidP="00B20200">
      <w:pPr>
        <w:jc w:val="center"/>
        <w:rPr>
          <w:rFonts w:ascii="Arial" w:hAnsi="Arial" w:cs="Arial"/>
        </w:rPr>
      </w:pPr>
    </w:p>
    <w:p w:rsidR="00B20200" w:rsidRPr="00B20200" w:rsidRDefault="00B20200" w:rsidP="00B20200">
      <w:pPr>
        <w:jc w:val="right"/>
        <w:rPr>
          <w:rFonts w:ascii="Arial" w:hAnsi="Arial" w:cs="Arial"/>
        </w:rPr>
      </w:pPr>
      <w:r w:rsidRPr="00B20200">
        <w:rPr>
          <w:rFonts w:ascii="Arial" w:hAnsi="Arial" w:cs="Arial"/>
        </w:rPr>
        <w:t>TAPACHULA, CHIAPAS A  12 DE NOVIEMBRE DEL 2014</w:t>
      </w:r>
    </w:p>
    <w:p w:rsidR="00B20200" w:rsidRPr="00B20200" w:rsidRDefault="00B20200" w:rsidP="00852467">
      <w:pPr>
        <w:spacing w:line="360" w:lineRule="auto"/>
        <w:jc w:val="center"/>
        <w:rPr>
          <w:rFonts w:ascii="Arial" w:hAnsi="Arial" w:cs="Arial"/>
          <w:b/>
          <w:color w:val="000000" w:themeColor="text1"/>
        </w:rPr>
      </w:pPr>
    </w:p>
    <w:p w:rsidR="00B20200" w:rsidRDefault="00B20200" w:rsidP="00852467">
      <w:pPr>
        <w:spacing w:line="360" w:lineRule="auto"/>
        <w:jc w:val="center"/>
        <w:rPr>
          <w:rFonts w:ascii="Arial" w:hAnsi="Arial" w:cs="Arial"/>
          <w:b/>
          <w:color w:val="000000" w:themeColor="text1"/>
        </w:rPr>
      </w:pPr>
    </w:p>
    <w:p w:rsidR="00F55857" w:rsidRDefault="00F55857" w:rsidP="00852467">
      <w:pPr>
        <w:spacing w:line="360" w:lineRule="auto"/>
        <w:jc w:val="center"/>
        <w:rPr>
          <w:rFonts w:ascii="Arial" w:hAnsi="Arial" w:cs="Arial"/>
          <w:b/>
          <w:color w:val="000000" w:themeColor="text1"/>
        </w:rPr>
      </w:pPr>
      <w:r w:rsidRPr="00852467">
        <w:rPr>
          <w:rFonts w:ascii="Arial" w:hAnsi="Arial" w:cs="Arial"/>
          <w:b/>
          <w:color w:val="000000" w:themeColor="text1"/>
        </w:rPr>
        <w:lastRenderedPageBreak/>
        <w:t>Principales Teóricos de la Planeación Estratégica</w:t>
      </w:r>
    </w:p>
    <w:p w:rsidR="00F83F7D" w:rsidRPr="00852467" w:rsidRDefault="00F83F7D" w:rsidP="00852467">
      <w:pPr>
        <w:spacing w:line="360" w:lineRule="auto"/>
        <w:jc w:val="center"/>
        <w:rPr>
          <w:rFonts w:ascii="Arial" w:hAnsi="Arial" w:cs="Arial"/>
          <w:b/>
          <w:color w:val="000000" w:themeColor="text1"/>
        </w:rPr>
      </w:pPr>
    </w:p>
    <w:p w:rsidR="00F55857" w:rsidRPr="00852467" w:rsidRDefault="00AB43B1" w:rsidP="00852467">
      <w:pPr>
        <w:spacing w:line="360" w:lineRule="auto"/>
        <w:jc w:val="both"/>
        <w:rPr>
          <w:rFonts w:ascii="Arial" w:hAnsi="Arial" w:cs="Arial"/>
          <w:color w:val="000000" w:themeColor="text1"/>
        </w:rPr>
      </w:pPr>
      <w:r w:rsidRPr="00F83F7D">
        <w:rPr>
          <w:rFonts w:ascii="Arial" w:hAnsi="Arial" w:cs="Arial"/>
          <w:b/>
          <w:color w:val="000000" w:themeColor="text1"/>
        </w:rPr>
        <w:t>Objetivo</w:t>
      </w:r>
      <w:r w:rsidR="00F83F7D" w:rsidRPr="00F83F7D">
        <w:rPr>
          <w:rFonts w:ascii="Arial" w:hAnsi="Arial" w:cs="Arial"/>
          <w:b/>
          <w:color w:val="000000" w:themeColor="text1"/>
        </w:rPr>
        <w:t xml:space="preserve"> general</w:t>
      </w:r>
      <w:r w:rsidRPr="00852467">
        <w:rPr>
          <w:rFonts w:ascii="Arial" w:hAnsi="Arial" w:cs="Arial"/>
          <w:color w:val="000000" w:themeColor="text1"/>
        </w:rPr>
        <w:t xml:space="preserve">: En esta investigación documental </w:t>
      </w:r>
      <w:r w:rsidR="00852467" w:rsidRPr="00852467">
        <w:rPr>
          <w:rFonts w:ascii="Arial" w:hAnsi="Arial" w:cs="Arial"/>
          <w:color w:val="000000" w:themeColor="text1"/>
        </w:rPr>
        <w:t>tiene como objetivo mencionar  las diferentes definiciones de Planeación Estratégica con el objetivo de poder entender las aportaciones de acuerdo a las necesidades de nuestra organización.</w:t>
      </w:r>
    </w:p>
    <w:p w:rsidR="00D750DC" w:rsidRPr="00852467" w:rsidRDefault="00D750DC" w:rsidP="00852467">
      <w:pPr>
        <w:spacing w:line="360" w:lineRule="auto"/>
        <w:jc w:val="both"/>
        <w:rPr>
          <w:rFonts w:ascii="Arial" w:hAnsi="Arial" w:cs="Arial"/>
          <w:color w:val="000000" w:themeColor="text1"/>
        </w:rPr>
      </w:pPr>
      <w:r w:rsidRPr="00852467">
        <w:rPr>
          <w:rFonts w:ascii="Arial" w:hAnsi="Arial" w:cs="Arial"/>
          <w:color w:val="000000" w:themeColor="text1"/>
        </w:rPr>
        <w:t xml:space="preserve">Para poder comprender en que consiste la </w:t>
      </w:r>
      <w:r w:rsidR="00A908E4" w:rsidRPr="00852467">
        <w:rPr>
          <w:rFonts w:ascii="Arial" w:hAnsi="Arial" w:cs="Arial"/>
          <w:color w:val="000000" w:themeColor="text1"/>
        </w:rPr>
        <w:t>Planeación</w:t>
      </w:r>
      <w:r w:rsidRPr="00852467">
        <w:rPr>
          <w:rFonts w:ascii="Arial" w:hAnsi="Arial" w:cs="Arial"/>
          <w:color w:val="000000" w:themeColor="text1"/>
        </w:rPr>
        <w:t xml:space="preserve"> </w:t>
      </w:r>
      <w:r w:rsidR="00A908E4" w:rsidRPr="00852467">
        <w:rPr>
          <w:rFonts w:ascii="Arial" w:hAnsi="Arial" w:cs="Arial"/>
          <w:color w:val="000000" w:themeColor="text1"/>
        </w:rPr>
        <w:t>Estratégica</w:t>
      </w:r>
      <w:r w:rsidRPr="00852467">
        <w:rPr>
          <w:rFonts w:ascii="Arial" w:hAnsi="Arial" w:cs="Arial"/>
          <w:color w:val="000000" w:themeColor="text1"/>
        </w:rPr>
        <w:t xml:space="preserve"> definiremos estos dos  conceptos</w:t>
      </w:r>
      <w:r w:rsidR="00A908E4" w:rsidRPr="00852467">
        <w:rPr>
          <w:rFonts w:ascii="Arial" w:hAnsi="Arial" w:cs="Arial"/>
          <w:color w:val="000000" w:themeColor="text1"/>
        </w:rPr>
        <w:t xml:space="preserve"> de manera individual.</w:t>
      </w:r>
    </w:p>
    <w:p w:rsidR="007342FB" w:rsidRPr="00852467" w:rsidRDefault="007342FB" w:rsidP="00852467">
      <w:pPr>
        <w:spacing w:line="360" w:lineRule="auto"/>
        <w:jc w:val="both"/>
        <w:rPr>
          <w:rFonts w:ascii="Arial" w:hAnsi="Arial" w:cs="Arial"/>
          <w:color w:val="000000" w:themeColor="text1"/>
        </w:rPr>
      </w:pPr>
      <w:r w:rsidRPr="00852467">
        <w:rPr>
          <w:rFonts w:ascii="Arial" w:hAnsi="Arial" w:cs="Arial"/>
          <w:b/>
          <w:color w:val="000000" w:themeColor="text1"/>
        </w:rPr>
        <w:t>Plan</w:t>
      </w:r>
      <w:r w:rsidRPr="00852467">
        <w:rPr>
          <w:rFonts w:ascii="Arial" w:hAnsi="Arial" w:cs="Arial"/>
          <w:color w:val="000000" w:themeColor="text1"/>
        </w:rPr>
        <w:t xml:space="preserve">: Es una serie de cursos de acción consistentemente pretendidos a manera de guía, con los cuales interviene o interactúa sobre una situación. (Mintzberg, 1987).  </w:t>
      </w:r>
    </w:p>
    <w:p w:rsidR="00A908E4" w:rsidRPr="00852467" w:rsidRDefault="00A908E4" w:rsidP="00852467">
      <w:pPr>
        <w:spacing w:line="360" w:lineRule="auto"/>
        <w:jc w:val="both"/>
        <w:rPr>
          <w:rFonts w:ascii="Arial" w:hAnsi="Arial" w:cs="Arial"/>
          <w:color w:val="000000" w:themeColor="text1"/>
        </w:rPr>
      </w:pPr>
      <w:r w:rsidRPr="00852467">
        <w:rPr>
          <w:rFonts w:ascii="Arial" w:hAnsi="Arial" w:cs="Arial"/>
          <w:b/>
          <w:color w:val="000000" w:themeColor="text1"/>
        </w:rPr>
        <w:t>Planeación</w:t>
      </w:r>
      <w:r w:rsidRPr="00852467">
        <w:rPr>
          <w:rFonts w:ascii="Arial" w:hAnsi="Arial" w:cs="Arial"/>
          <w:color w:val="000000" w:themeColor="text1"/>
        </w:rPr>
        <w:t>: “fija el curso concreto de acción que ha de seguirse, estableciendo los principios que habrán de orientarlo, la secuencia de operaciones para realizarlo y las determinaciones de tiempo y números necesarios para su realización. (Reyes, 1996, p.165)</w:t>
      </w:r>
    </w:p>
    <w:p w:rsidR="00A908E4" w:rsidRPr="00852467" w:rsidRDefault="00A908E4" w:rsidP="00852467">
      <w:pPr>
        <w:spacing w:line="360" w:lineRule="auto"/>
        <w:jc w:val="both"/>
        <w:rPr>
          <w:rFonts w:ascii="Arial" w:hAnsi="Arial" w:cs="Arial"/>
          <w:color w:val="000000" w:themeColor="text1"/>
        </w:rPr>
      </w:pPr>
      <w:r w:rsidRPr="00852467">
        <w:rPr>
          <w:rFonts w:ascii="Arial" w:hAnsi="Arial" w:cs="Arial"/>
          <w:b/>
          <w:color w:val="000000" w:themeColor="text1"/>
        </w:rPr>
        <w:t>Estrategia</w:t>
      </w:r>
      <w:r w:rsidRPr="00852467">
        <w:rPr>
          <w:rFonts w:ascii="Arial" w:hAnsi="Arial" w:cs="Arial"/>
          <w:color w:val="000000" w:themeColor="text1"/>
        </w:rPr>
        <w:t xml:space="preserve">: La palabra proviene del griego strategia, que significa el arte o ciencia de ser general. Los eficientes </w:t>
      </w:r>
      <w:r w:rsidR="001D4898" w:rsidRPr="00852467">
        <w:rPr>
          <w:rFonts w:ascii="Arial" w:hAnsi="Arial" w:cs="Arial"/>
          <w:color w:val="000000" w:themeColor="text1"/>
        </w:rPr>
        <w:t>generales</w:t>
      </w:r>
      <w:r w:rsidRPr="00852467">
        <w:rPr>
          <w:rFonts w:ascii="Arial" w:hAnsi="Arial" w:cs="Arial"/>
          <w:color w:val="000000" w:themeColor="text1"/>
        </w:rPr>
        <w:t xml:space="preserve"> griegos  tenían que dirigir un </w:t>
      </w:r>
      <w:r w:rsidR="001D4898" w:rsidRPr="00852467">
        <w:rPr>
          <w:rFonts w:ascii="Arial" w:hAnsi="Arial" w:cs="Arial"/>
          <w:color w:val="000000" w:themeColor="text1"/>
        </w:rPr>
        <w:t>ejército</w:t>
      </w:r>
      <w:r w:rsidRPr="00852467">
        <w:rPr>
          <w:rFonts w:ascii="Arial" w:hAnsi="Arial" w:cs="Arial"/>
          <w:color w:val="000000" w:themeColor="text1"/>
        </w:rPr>
        <w:t>, ganar y apropiarse territorios, pro</w:t>
      </w:r>
      <w:r w:rsidR="001D4898" w:rsidRPr="00852467">
        <w:rPr>
          <w:rFonts w:ascii="Arial" w:hAnsi="Arial" w:cs="Arial"/>
          <w:color w:val="000000" w:themeColor="text1"/>
        </w:rPr>
        <w:t>teger las ciudades  de invasión, suprimir al enemigo y demás. De igual manera la estrategia de un ejército podría también definirse como el patrón de acciones que realiza para responder al enemigo. (Stone, 1996)</w:t>
      </w:r>
    </w:p>
    <w:p w:rsidR="005F71B8" w:rsidRPr="00852467" w:rsidRDefault="001D4898" w:rsidP="00852467">
      <w:pPr>
        <w:spacing w:line="360" w:lineRule="auto"/>
        <w:jc w:val="both"/>
        <w:rPr>
          <w:rFonts w:ascii="Arial" w:hAnsi="Arial" w:cs="Arial"/>
          <w:color w:val="000000" w:themeColor="text1"/>
        </w:rPr>
      </w:pPr>
      <w:r w:rsidRPr="00852467">
        <w:rPr>
          <w:rFonts w:ascii="Arial" w:hAnsi="Arial" w:cs="Arial"/>
          <w:color w:val="000000" w:themeColor="text1"/>
        </w:rPr>
        <w:t>Los griegos tenían una definición de estrategia basada a la estrategia militar, por lo que los griegos se dieron cuenta que la estrategia no estaba basada en solo ganar batallas sino también en determinar las líneas apropiadas de abastecimiento</w:t>
      </w:r>
      <w:r w:rsidR="005F71B8" w:rsidRPr="00852467">
        <w:rPr>
          <w:rFonts w:ascii="Arial" w:hAnsi="Arial" w:cs="Arial"/>
          <w:color w:val="000000" w:themeColor="text1"/>
        </w:rPr>
        <w:t>, decidir cuándo pelear y cuando no hacerlo, por lo que los generales tenían no solamente que planear si no también actuar.</w:t>
      </w:r>
    </w:p>
    <w:p w:rsidR="005F71B8" w:rsidRPr="00852467" w:rsidRDefault="00D42339" w:rsidP="00852467">
      <w:pPr>
        <w:spacing w:line="360" w:lineRule="auto"/>
        <w:jc w:val="both"/>
        <w:rPr>
          <w:rFonts w:ascii="Arial" w:hAnsi="Arial" w:cs="Arial"/>
          <w:color w:val="000000" w:themeColor="text1"/>
        </w:rPr>
      </w:pPr>
      <w:r w:rsidRPr="00852467">
        <w:rPr>
          <w:rFonts w:ascii="Arial" w:hAnsi="Arial" w:cs="Arial"/>
          <w:color w:val="000000" w:themeColor="text1"/>
        </w:rPr>
        <w:t>Durante el transcurso de la historia se han propuestos muchos conceptos basado en la estrategia basada en los negocios</w:t>
      </w:r>
      <w:r w:rsidR="007342FB" w:rsidRPr="00852467">
        <w:rPr>
          <w:rFonts w:ascii="Arial" w:hAnsi="Arial" w:cs="Arial"/>
          <w:color w:val="000000" w:themeColor="text1"/>
        </w:rPr>
        <w:t>.</w:t>
      </w:r>
    </w:p>
    <w:p w:rsidR="007342FB" w:rsidRPr="00852467" w:rsidRDefault="007342FB" w:rsidP="00852467">
      <w:pPr>
        <w:spacing w:line="360" w:lineRule="auto"/>
        <w:jc w:val="both"/>
        <w:rPr>
          <w:rFonts w:ascii="Arial" w:hAnsi="Arial" w:cs="Arial"/>
          <w:color w:val="000000" w:themeColor="text1"/>
        </w:rPr>
      </w:pPr>
      <w:r w:rsidRPr="00852467">
        <w:rPr>
          <w:rFonts w:ascii="Arial" w:hAnsi="Arial" w:cs="Arial"/>
          <w:color w:val="000000" w:themeColor="text1"/>
        </w:rPr>
        <w:t>La estrategia es “la adopción de cursos de acción y la asignación de recursos necesaria para llevar a cabo estas metas” para concluir que es primero la estrategia y luego la estructura”. (Chandler, 1962, 13)</w:t>
      </w:r>
    </w:p>
    <w:p w:rsidR="00D42339" w:rsidRPr="00852467" w:rsidRDefault="00D42339" w:rsidP="00852467">
      <w:pPr>
        <w:spacing w:line="360" w:lineRule="auto"/>
        <w:jc w:val="both"/>
        <w:rPr>
          <w:rFonts w:ascii="Arial" w:hAnsi="Arial" w:cs="Arial"/>
          <w:color w:val="000000" w:themeColor="text1"/>
        </w:rPr>
      </w:pPr>
      <w:r w:rsidRPr="00852467">
        <w:rPr>
          <w:rFonts w:ascii="Arial" w:hAnsi="Arial" w:cs="Arial"/>
          <w:color w:val="000000" w:themeColor="text1"/>
        </w:rPr>
        <w:t xml:space="preserve">En  1962, </w:t>
      </w:r>
      <w:r w:rsidR="004338E8" w:rsidRPr="00852467">
        <w:rPr>
          <w:rFonts w:ascii="Arial" w:hAnsi="Arial" w:cs="Arial"/>
          <w:color w:val="000000" w:themeColor="text1"/>
        </w:rPr>
        <w:t>Alfred</w:t>
      </w:r>
      <w:r w:rsidRPr="00852467">
        <w:rPr>
          <w:rFonts w:ascii="Arial" w:hAnsi="Arial" w:cs="Arial"/>
          <w:color w:val="000000" w:themeColor="text1"/>
        </w:rPr>
        <w:t xml:space="preserve"> D. Chandler propuso un enfoque “Estrategia Inicial”</w:t>
      </w:r>
      <w:r w:rsidR="00BD134E" w:rsidRPr="00852467">
        <w:rPr>
          <w:rFonts w:ascii="Arial" w:hAnsi="Arial" w:cs="Arial"/>
          <w:color w:val="000000" w:themeColor="text1"/>
        </w:rPr>
        <w:t>, definiéndola  como la determinación  de las Metas y Objetivos básicos de una empresa a largo plazo, las acciones a emprender y la asignación de los recursos necesarios para lograr dichas metas.</w:t>
      </w:r>
    </w:p>
    <w:p w:rsidR="004338E8" w:rsidRPr="00852467" w:rsidRDefault="004338E8" w:rsidP="00852467">
      <w:pPr>
        <w:spacing w:line="360" w:lineRule="auto"/>
        <w:jc w:val="both"/>
        <w:rPr>
          <w:rFonts w:ascii="Arial" w:hAnsi="Arial" w:cs="Arial"/>
          <w:color w:val="000000" w:themeColor="text1"/>
        </w:rPr>
      </w:pPr>
      <w:r w:rsidRPr="00852467">
        <w:rPr>
          <w:rFonts w:ascii="Arial" w:hAnsi="Arial" w:cs="Arial"/>
          <w:color w:val="000000" w:themeColor="text1"/>
        </w:rPr>
        <w:lastRenderedPageBreak/>
        <w:t>El pensamiento  estratégico de empresas es la coordinación  de mentes creativas dentro de una perspectiva común  que le permite  a un negocio avanzar hacia  el futuro de una manera satisfactoria para todos.</w:t>
      </w:r>
    </w:p>
    <w:p w:rsidR="004338E8" w:rsidRPr="00852467" w:rsidRDefault="005271D1" w:rsidP="00852467">
      <w:pPr>
        <w:spacing w:line="360" w:lineRule="auto"/>
        <w:jc w:val="both"/>
        <w:rPr>
          <w:rFonts w:ascii="Arial" w:hAnsi="Arial" w:cs="Arial"/>
          <w:color w:val="000000" w:themeColor="text1"/>
        </w:rPr>
      </w:pPr>
      <w:r w:rsidRPr="00852467">
        <w:rPr>
          <w:rFonts w:ascii="Arial" w:hAnsi="Arial" w:cs="Arial"/>
          <w:color w:val="000000" w:themeColor="text1"/>
        </w:rPr>
        <w:t>La Planeación Estratégica surge formalmente a mediados de los años sesenta auspicia</w:t>
      </w:r>
      <w:r w:rsidR="006029E5" w:rsidRPr="00852467">
        <w:rPr>
          <w:rFonts w:ascii="Arial" w:hAnsi="Arial" w:cs="Arial"/>
          <w:color w:val="000000" w:themeColor="text1"/>
        </w:rPr>
        <w:t xml:space="preserve">da por el libro de </w:t>
      </w:r>
      <w:r w:rsidR="006029E5" w:rsidRPr="00852467">
        <w:rPr>
          <w:rFonts w:ascii="Arial" w:hAnsi="Arial" w:cs="Arial"/>
          <w:color w:val="000000" w:themeColor="text1"/>
          <w:shd w:val="clear" w:color="auto" w:fill="FFFFFF"/>
        </w:rPr>
        <w:t>Igor Ansoff (1965)</w:t>
      </w:r>
      <w:r w:rsidRPr="00852467">
        <w:rPr>
          <w:rFonts w:ascii="Arial" w:hAnsi="Arial" w:cs="Arial"/>
          <w:color w:val="000000" w:themeColor="text1"/>
        </w:rPr>
        <w:t>, estrategias corporativas.</w:t>
      </w:r>
    </w:p>
    <w:p w:rsidR="006029E5" w:rsidRPr="006029E5" w:rsidRDefault="006029E5" w:rsidP="00852467">
      <w:pPr>
        <w:spacing w:before="240" w:after="0" w:line="360" w:lineRule="auto"/>
        <w:ind w:firstLine="360"/>
        <w:jc w:val="both"/>
        <w:rPr>
          <w:rFonts w:ascii="Arial" w:eastAsia="Times New Roman" w:hAnsi="Arial" w:cs="Arial"/>
          <w:color w:val="000000" w:themeColor="text1"/>
          <w:lang w:eastAsia="es-MX"/>
        </w:rPr>
      </w:pPr>
      <w:r w:rsidRPr="00852467">
        <w:rPr>
          <w:rFonts w:ascii="Arial" w:eastAsia="Times New Roman" w:hAnsi="Arial" w:cs="Arial"/>
          <w:color w:val="000000" w:themeColor="text1"/>
          <w:lang w:eastAsia="es-MX"/>
        </w:rPr>
        <w:t xml:space="preserve">En la cual </w:t>
      </w:r>
      <w:r w:rsidRPr="006029E5">
        <w:rPr>
          <w:rFonts w:ascii="Arial" w:eastAsia="Times New Roman" w:hAnsi="Arial" w:cs="Arial"/>
          <w:color w:val="000000" w:themeColor="text1"/>
          <w:lang w:eastAsia="es-MX"/>
        </w:rPr>
        <w:t>indica que son básicamente cuatro tipos de decisiones organizacionales enfocadas: estrategia, políticas, programas y procedimientos operativos, de las cuales, las últimas tres son decisiones que se pueden delegar una vez formuladas y establecido el rumbo de la empresa, pues no requieren decisiones nuevas constantemente. Las decisiones de estrategia son diferentes porque se deben tomar constantemente, de acuerdo a las nuevas condiciones de la empresa y su ambiente. Distingue tres tipos de decisiones: estratégicas, administrativas y operativas; que se conocen como las tres S (</w:t>
      </w:r>
      <w:r w:rsidR="008B0624" w:rsidRPr="00852467">
        <w:rPr>
          <w:rFonts w:ascii="Arial" w:eastAsia="Times New Roman" w:hAnsi="Arial" w:cs="Arial"/>
          <w:color w:val="000000" w:themeColor="text1"/>
          <w:lang w:eastAsia="es-MX"/>
        </w:rPr>
        <w:t>estrategia</w:t>
      </w:r>
      <w:r w:rsidRPr="006029E5">
        <w:rPr>
          <w:rFonts w:ascii="Arial" w:eastAsia="Times New Roman" w:hAnsi="Arial" w:cs="Arial"/>
          <w:color w:val="000000" w:themeColor="text1"/>
          <w:lang w:eastAsia="es-MX"/>
        </w:rPr>
        <w:t xml:space="preserve">, </w:t>
      </w:r>
      <w:r w:rsidR="008B0624" w:rsidRPr="00852467">
        <w:rPr>
          <w:rFonts w:ascii="Arial" w:eastAsia="Times New Roman" w:hAnsi="Arial" w:cs="Arial"/>
          <w:color w:val="000000" w:themeColor="text1"/>
          <w:lang w:eastAsia="es-MX"/>
        </w:rPr>
        <w:t>estructura</w:t>
      </w:r>
      <w:r w:rsidRPr="006029E5">
        <w:rPr>
          <w:rFonts w:ascii="Arial" w:eastAsia="Times New Roman" w:hAnsi="Arial" w:cs="Arial"/>
          <w:color w:val="000000" w:themeColor="text1"/>
          <w:lang w:eastAsia="es-MX"/>
        </w:rPr>
        <w:t xml:space="preserve">, </w:t>
      </w:r>
      <w:r w:rsidR="008B0624" w:rsidRPr="00852467">
        <w:rPr>
          <w:rFonts w:ascii="Arial" w:eastAsia="Times New Roman" w:hAnsi="Arial" w:cs="Arial"/>
          <w:color w:val="000000" w:themeColor="text1"/>
          <w:lang w:eastAsia="es-MX"/>
        </w:rPr>
        <w:t>sistema</w:t>
      </w:r>
      <w:r w:rsidRPr="006029E5">
        <w:rPr>
          <w:rFonts w:ascii="Arial" w:eastAsia="Times New Roman" w:hAnsi="Arial" w:cs="Arial"/>
          <w:color w:val="000000" w:themeColor="text1"/>
          <w:lang w:eastAsia="es-MX"/>
        </w:rPr>
        <w:t>). De acuerdo a este autor la estrategia se basa en:</w:t>
      </w:r>
    </w:p>
    <w:p w:rsidR="006029E5" w:rsidRPr="006029E5" w:rsidRDefault="006029E5" w:rsidP="00852467">
      <w:pPr>
        <w:spacing w:before="240" w:after="0" w:line="360" w:lineRule="auto"/>
        <w:ind w:firstLine="360"/>
        <w:jc w:val="both"/>
        <w:rPr>
          <w:rFonts w:ascii="Arial" w:eastAsia="Times New Roman" w:hAnsi="Arial" w:cs="Arial"/>
          <w:color w:val="000000" w:themeColor="text1"/>
          <w:lang w:eastAsia="es-MX"/>
        </w:rPr>
      </w:pPr>
      <w:r w:rsidRPr="006029E5">
        <w:rPr>
          <w:rFonts w:ascii="Arial" w:eastAsia="Times New Roman" w:hAnsi="Arial" w:cs="Arial"/>
          <w:color w:val="000000" w:themeColor="text1"/>
          <w:lang w:eastAsia="es-MX"/>
        </w:rPr>
        <w:t>• El ámbito de la relación producto-mercado, es decir, la visión de los productos y mercado que la empresa considera como su dominio.</w:t>
      </w:r>
    </w:p>
    <w:p w:rsidR="006029E5" w:rsidRPr="00852467" w:rsidRDefault="006029E5" w:rsidP="00852467">
      <w:pPr>
        <w:spacing w:before="240" w:after="0" w:line="360" w:lineRule="auto"/>
        <w:ind w:firstLine="360"/>
        <w:jc w:val="both"/>
        <w:rPr>
          <w:rFonts w:ascii="Arial" w:eastAsia="Times New Roman" w:hAnsi="Arial" w:cs="Arial"/>
          <w:color w:val="000000" w:themeColor="text1"/>
          <w:lang w:eastAsia="es-MX"/>
        </w:rPr>
      </w:pPr>
      <w:r w:rsidRPr="006029E5">
        <w:rPr>
          <w:rFonts w:ascii="Arial" w:eastAsia="Times New Roman" w:hAnsi="Arial" w:cs="Arial"/>
          <w:color w:val="000000" w:themeColor="text1"/>
          <w:lang w:eastAsia="es-MX"/>
        </w:rPr>
        <w:t>• Los vectores de crecimiento, que se explican por la matriz 2 X 2 en la cual define Ansoff (1965) la manera en que la empresa busca el crecimiento. En la figura 3 se puede ver cómo se conforma esta matriz.</w:t>
      </w:r>
    </w:p>
    <w:p w:rsidR="008B0624" w:rsidRPr="00852467" w:rsidRDefault="008B0624" w:rsidP="00852467">
      <w:pPr>
        <w:spacing w:before="240" w:after="0" w:line="360" w:lineRule="auto"/>
        <w:ind w:firstLine="360"/>
        <w:jc w:val="both"/>
        <w:rPr>
          <w:rFonts w:ascii="Arial" w:eastAsia="Times New Roman" w:hAnsi="Arial" w:cs="Arial"/>
          <w:color w:val="000000" w:themeColor="text1"/>
          <w:lang w:eastAsia="es-MX"/>
        </w:rPr>
      </w:pPr>
    </w:p>
    <w:tbl>
      <w:tblPr>
        <w:tblW w:w="5835"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273"/>
        <w:gridCol w:w="2394"/>
        <w:gridCol w:w="2168"/>
      </w:tblGrid>
      <w:tr w:rsidR="00852467" w:rsidRPr="00852467" w:rsidTr="008B0624">
        <w:trPr>
          <w:trHeight w:val="484"/>
          <w:tblCellSpacing w:w="0" w:type="dxa"/>
          <w:jc w:val="center"/>
        </w:trPr>
        <w:tc>
          <w:tcPr>
            <w:tcW w:w="127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2AB0" w:rsidRPr="00812AB0" w:rsidRDefault="00812AB0" w:rsidP="00852467">
            <w:pPr>
              <w:spacing w:after="0" w:line="360" w:lineRule="auto"/>
              <w:jc w:val="both"/>
              <w:rPr>
                <w:rFonts w:ascii="Arial" w:eastAsia="Times New Roman" w:hAnsi="Arial" w:cs="Arial"/>
                <w:color w:val="000000" w:themeColor="text1"/>
                <w:lang w:eastAsia="es-MX"/>
              </w:rPr>
            </w:pPr>
            <w:r w:rsidRPr="00812AB0">
              <w:rPr>
                <w:rFonts w:ascii="Arial" w:eastAsia="Times New Roman" w:hAnsi="Arial" w:cs="Arial"/>
                <w:color w:val="000000" w:themeColor="text1"/>
                <w:lang w:eastAsia="es-MX"/>
              </w:rPr>
              <w:t> </w:t>
            </w:r>
          </w:p>
        </w:tc>
        <w:tc>
          <w:tcPr>
            <w:tcW w:w="23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2AB0" w:rsidRPr="00812AB0" w:rsidRDefault="00812AB0" w:rsidP="00852467">
            <w:pPr>
              <w:spacing w:before="150" w:after="150" w:line="360" w:lineRule="auto"/>
              <w:jc w:val="both"/>
              <w:rPr>
                <w:rFonts w:ascii="Arial" w:eastAsia="Times New Roman" w:hAnsi="Arial" w:cs="Arial"/>
                <w:color w:val="000000" w:themeColor="text1"/>
                <w:lang w:eastAsia="es-MX"/>
              </w:rPr>
            </w:pPr>
            <w:r w:rsidRPr="00852467">
              <w:rPr>
                <w:rFonts w:ascii="Arial" w:eastAsia="Times New Roman" w:hAnsi="Arial" w:cs="Arial"/>
                <w:b/>
                <w:bCs/>
                <w:color w:val="000000" w:themeColor="text1"/>
                <w:lang w:eastAsia="es-MX"/>
              </w:rPr>
              <w:t>Presente</w:t>
            </w:r>
          </w:p>
        </w:tc>
        <w:tc>
          <w:tcPr>
            <w:tcW w:w="21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2AB0" w:rsidRPr="00812AB0" w:rsidRDefault="00812AB0" w:rsidP="00852467">
            <w:pPr>
              <w:spacing w:before="150" w:after="150" w:line="360" w:lineRule="auto"/>
              <w:jc w:val="both"/>
              <w:rPr>
                <w:rFonts w:ascii="Arial" w:eastAsia="Times New Roman" w:hAnsi="Arial" w:cs="Arial"/>
                <w:color w:val="000000" w:themeColor="text1"/>
                <w:lang w:eastAsia="es-MX"/>
              </w:rPr>
            </w:pPr>
            <w:r w:rsidRPr="00852467">
              <w:rPr>
                <w:rFonts w:ascii="Arial" w:eastAsia="Times New Roman" w:hAnsi="Arial" w:cs="Arial"/>
                <w:b/>
                <w:bCs/>
                <w:color w:val="000000" w:themeColor="text1"/>
                <w:lang w:eastAsia="es-MX"/>
              </w:rPr>
              <w:t>Nuevo</w:t>
            </w:r>
          </w:p>
        </w:tc>
      </w:tr>
      <w:tr w:rsidR="00852467" w:rsidRPr="00852467" w:rsidTr="008B0624">
        <w:trPr>
          <w:trHeight w:val="746"/>
          <w:tblCellSpacing w:w="0" w:type="dxa"/>
          <w:jc w:val="center"/>
        </w:trPr>
        <w:tc>
          <w:tcPr>
            <w:tcW w:w="127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2AB0" w:rsidRPr="00812AB0" w:rsidRDefault="00812AB0" w:rsidP="00852467">
            <w:pPr>
              <w:spacing w:before="150" w:after="150" w:line="360" w:lineRule="auto"/>
              <w:jc w:val="both"/>
              <w:rPr>
                <w:rFonts w:ascii="Arial" w:eastAsia="Times New Roman" w:hAnsi="Arial" w:cs="Arial"/>
                <w:color w:val="000000" w:themeColor="text1"/>
                <w:lang w:eastAsia="es-MX"/>
              </w:rPr>
            </w:pPr>
            <w:r w:rsidRPr="00852467">
              <w:rPr>
                <w:rFonts w:ascii="Arial" w:eastAsia="Times New Roman" w:hAnsi="Arial" w:cs="Arial"/>
                <w:b/>
                <w:bCs/>
                <w:color w:val="000000" w:themeColor="text1"/>
                <w:lang w:eastAsia="es-MX"/>
              </w:rPr>
              <w:t>Presente</w:t>
            </w:r>
          </w:p>
        </w:tc>
        <w:tc>
          <w:tcPr>
            <w:tcW w:w="23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2AB0" w:rsidRPr="00812AB0" w:rsidRDefault="00812AB0" w:rsidP="00852467">
            <w:pPr>
              <w:spacing w:before="150" w:after="150" w:line="360" w:lineRule="auto"/>
              <w:jc w:val="both"/>
              <w:rPr>
                <w:rFonts w:ascii="Arial" w:eastAsia="Times New Roman" w:hAnsi="Arial" w:cs="Arial"/>
                <w:color w:val="000000" w:themeColor="text1"/>
                <w:lang w:eastAsia="es-MX"/>
              </w:rPr>
            </w:pPr>
            <w:r w:rsidRPr="00852467">
              <w:rPr>
                <w:rFonts w:ascii="Arial" w:hAnsi="Arial" w:cs="Arial"/>
                <w:color w:val="000000" w:themeColor="text1"/>
                <w:shd w:val="clear" w:color="auto" w:fill="FFFFFF"/>
              </w:rPr>
              <w:t>Penetración 1. Mercado</w:t>
            </w:r>
          </w:p>
        </w:tc>
        <w:tc>
          <w:tcPr>
            <w:tcW w:w="21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2AB0" w:rsidRPr="00812AB0" w:rsidRDefault="00812AB0" w:rsidP="00852467">
            <w:pPr>
              <w:spacing w:before="150" w:after="150" w:line="360" w:lineRule="auto"/>
              <w:jc w:val="both"/>
              <w:rPr>
                <w:rFonts w:ascii="Arial" w:eastAsia="Times New Roman" w:hAnsi="Arial" w:cs="Arial"/>
                <w:color w:val="000000" w:themeColor="text1"/>
                <w:lang w:eastAsia="es-MX"/>
              </w:rPr>
            </w:pPr>
            <w:r w:rsidRPr="00852467">
              <w:rPr>
                <w:rFonts w:ascii="Arial" w:hAnsi="Arial" w:cs="Arial"/>
                <w:color w:val="000000" w:themeColor="text1"/>
                <w:shd w:val="clear" w:color="auto" w:fill="FFFFFF"/>
              </w:rPr>
              <w:t>Expansión 2. Mercado</w:t>
            </w:r>
          </w:p>
        </w:tc>
      </w:tr>
      <w:tr w:rsidR="00852467" w:rsidRPr="00852467" w:rsidTr="008B0624">
        <w:trPr>
          <w:trHeight w:val="746"/>
          <w:tblCellSpacing w:w="0" w:type="dxa"/>
          <w:jc w:val="center"/>
        </w:trPr>
        <w:tc>
          <w:tcPr>
            <w:tcW w:w="127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2AB0" w:rsidRPr="00812AB0" w:rsidRDefault="00812AB0" w:rsidP="00852467">
            <w:pPr>
              <w:spacing w:before="150" w:after="150" w:line="360" w:lineRule="auto"/>
              <w:jc w:val="both"/>
              <w:rPr>
                <w:rFonts w:ascii="Arial" w:eastAsia="Times New Roman" w:hAnsi="Arial" w:cs="Arial"/>
                <w:color w:val="000000" w:themeColor="text1"/>
                <w:lang w:eastAsia="es-MX"/>
              </w:rPr>
            </w:pPr>
            <w:r w:rsidRPr="00852467">
              <w:rPr>
                <w:rFonts w:ascii="Arial" w:eastAsia="Times New Roman" w:hAnsi="Arial" w:cs="Arial"/>
                <w:b/>
                <w:bCs/>
                <w:color w:val="000000" w:themeColor="text1"/>
                <w:lang w:eastAsia="es-MX"/>
              </w:rPr>
              <w:t>Nuevo</w:t>
            </w:r>
          </w:p>
        </w:tc>
        <w:tc>
          <w:tcPr>
            <w:tcW w:w="23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2AB0" w:rsidRPr="00812AB0" w:rsidRDefault="00812AB0" w:rsidP="00852467">
            <w:pPr>
              <w:spacing w:before="150" w:after="150" w:line="360" w:lineRule="auto"/>
              <w:jc w:val="both"/>
              <w:rPr>
                <w:rFonts w:ascii="Arial" w:eastAsia="Times New Roman" w:hAnsi="Arial" w:cs="Arial"/>
                <w:color w:val="000000" w:themeColor="text1"/>
                <w:lang w:eastAsia="es-MX"/>
              </w:rPr>
            </w:pPr>
            <w:r w:rsidRPr="00852467">
              <w:rPr>
                <w:rFonts w:ascii="Arial" w:hAnsi="Arial" w:cs="Arial"/>
                <w:color w:val="000000" w:themeColor="text1"/>
                <w:shd w:val="clear" w:color="auto" w:fill="FFFFFF"/>
              </w:rPr>
              <w:t>Expansión 3. Producto</w:t>
            </w:r>
          </w:p>
        </w:tc>
        <w:tc>
          <w:tcPr>
            <w:tcW w:w="21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2AB0" w:rsidRPr="00812AB0" w:rsidRDefault="00812AB0" w:rsidP="00852467">
            <w:pPr>
              <w:spacing w:before="150" w:after="150" w:line="360" w:lineRule="auto"/>
              <w:jc w:val="both"/>
              <w:rPr>
                <w:rFonts w:ascii="Arial" w:eastAsia="Times New Roman" w:hAnsi="Arial" w:cs="Arial"/>
                <w:color w:val="000000" w:themeColor="text1"/>
                <w:lang w:eastAsia="es-MX"/>
              </w:rPr>
            </w:pPr>
            <w:r w:rsidRPr="00852467">
              <w:rPr>
                <w:rFonts w:ascii="Arial" w:hAnsi="Arial" w:cs="Arial"/>
                <w:color w:val="000000" w:themeColor="text1"/>
                <w:shd w:val="clear" w:color="auto" w:fill="FFFFFF"/>
              </w:rPr>
              <w:t>4. Diversificación</w:t>
            </w:r>
          </w:p>
        </w:tc>
      </w:tr>
    </w:tbl>
    <w:p w:rsidR="00812AB0" w:rsidRPr="006029E5" w:rsidRDefault="00812AB0" w:rsidP="00852467">
      <w:pPr>
        <w:spacing w:before="240" w:after="0" w:line="360" w:lineRule="auto"/>
        <w:ind w:firstLine="360"/>
        <w:jc w:val="both"/>
        <w:rPr>
          <w:rFonts w:ascii="Arial" w:eastAsia="Times New Roman" w:hAnsi="Arial" w:cs="Arial"/>
          <w:color w:val="000000" w:themeColor="text1"/>
          <w:lang w:eastAsia="es-MX"/>
        </w:rPr>
      </w:pPr>
    </w:p>
    <w:p w:rsidR="006029E5" w:rsidRPr="006029E5" w:rsidRDefault="006029E5" w:rsidP="00852467">
      <w:pPr>
        <w:spacing w:before="240" w:after="0" w:line="360" w:lineRule="auto"/>
        <w:ind w:firstLine="360"/>
        <w:jc w:val="both"/>
        <w:rPr>
          <w:rFonts w:ascii="Arial" w:eastAsia="Times New Roman" w:hAnsi="Arial" w:cs="Arial"/>
          <w:color w:val="000000" w:themeColor="text1"/>
          <w:lang w:eastAsia="es-MX"/>
        </w:rPr>
      </w:pPr>
      <w:r w:rsidRPr="006029E5">
        <w:rPr>
          <w:rFonts w:ascii="Arial" w:eastAsia="Times New Roman" w:hAnsi="Arial" w:cs="Arial"/>
          <w:color w:val="000000" w:themeColor="text1"/>
          <w:lang w:eastAsia="es-MX"/>
        </w:rPr>
        <w:lastRenderedPageBreak/>
        <w:t>• La ventaja competitiva se conforma por aquellos elementos que la organización posee y que permiten a las empresas tener ventaja sobre sus competidores.</w:t>
      </w:r>
    </w:p>
    <w:p w:rsidR="001221CB" w:rsidRPr="00852467" w:rsidRDefault="006029E5" w:rsidP="00852467">
      <w:pPr>
        <w:spacing w:before="240" w:after="0" w:line="360" w:lineRule="auto"/>
        <w:ind w:firstLine="360"/>
        <w:jc w:val="both"/>
        <w:rPr>
          <w:rFonts w:ascii="Arial" w:eastAsia="Times New Roman" w:hAnsi="Arial" w:cs="Arial"/>
          <w:color w:val="000000" w:themeColor="text1"/>
          <w:lang w:eastAsia="es-MX"/>
        </w:rPr>
      </w:pPr>
      <w:r w:rsidRPr="006029E5">
        <w:rPr>
          <w:rFonts w:ascii="Arial" w:eastAsia="Times New Roman" w:hAnsi="Arial" w:cs="Arial"/>
          <w:color w:val="000000" w:themeColor="text1"/>
          <w:lang w:eastAsia="es-MX"/>
        </w:rPr>
        <w:t>• La sinergia indica que la empresa aprovecha sus ventajas competitivas y las oportunidades que ofrece el mercado para hacer más.</w:t>
      </w:r>
      <w:r w:rsidR="001221CB" w:rsidRPr="00852467">
        <w:rPr>
          <w:rFonts w:ascii="Arial" w:eastAsia="Times New Roman" w:hAnsi="Arial" w:cs="Arial"/>
          <w:color w:val="000000" w:themeColor="text1"/>
          <w:lang w:eastAsia="es-MX"/>
        </w:rPr>
        <w:t xml:space="preserve"> </w:t>
      </w:r>
    </w:p>
    <w:p w:rsidR="001221CB" w:rsidRPr="00852467" w:rsidRDefault="001221CB" w:rsidP="00852467">
      <w:pPr>
        <w:spacing w:before="240" w:after="0" w:line="360" w:lineRule="auto"/>
        <w:jc w:val="both"/>
        <w:rPr>
          <w:rFonts w:ascii="Arial" w:eastAsia="Times New Roman" w:hAnsi="Arial" w:cs="Arial"/>
          <w:color w:val="000000" w:themeColor="text1"/>
          <w:lang w:eastAsia="es-MX"/>
        </w:rPr>
      </w:pPr>
      <w:r w:rsidRPr="00852467">
        <w:rPr>
          <w:rFonts w:ascii="Arial" w:eastAsia="Times New Roman" w:hAnsi="Arial" w:cs="Arial"/>
          <w:color w:val="000000" w:themeColor="text1"/>
          <w:lang w:eastAsia="es-MX"/>
        </w:rPr>
        <w:t>A raíz del surgimiento de estas definición surgen comentarios encontrados con respecto a cómo se define por qué se hace mención a una definición que busca involucrar un enfoque de manera adaptativo de modo incremental para favorecer el ajuste de las organizaciones en su entorno</w:t>
      </w:r>
    </w:p>
    <w:p w:rsidR="00DD7A7C" w:rsidRPr="00852467" w:rsidRDefault="00DD7A7C" w:rsidP="00852467">
      <w:pPr>
        <w:pStyle w:val="NormalWeb"/>
        <w:spacing w:line="360" w:lineRule="auto"/>
        <w:jc w:val="both"/>
        <w:rPr>
          <w:rFonts w:ascii="Arial" w:hAnsi="Arial" w:cs="Arial"/>
          <w:color w:val="000000" w:themeColor="text1"/>
          <w:sz w:val="22"/>
          <w:szCs w:val="22"/>
        </w:rPr>
      </w:pPr>
      <w:r w:rsidRPr="00852467">
        <w:rPr>
          <w:rFonts w:ascii="Arial" w:eastAsiaTheme="minorHAnsi" w:hAnsi="Arial" w:cs="Arial"/>
          <w:color w:val="000000" w:themeColor="text1"/>
          <w:sz w:val="22"/>
          <w:szCs w:val="22"/>
          <w:lang w:eastAsia="en-US"/>
        </w:rPr>
        <w:t>“</w:t>
      </w:r>
      <w:r w:rsidRPr="00852467">
        <w:rPr>
          <w:rFonts w:ascii="Arial" w:hAnsi="Arial" w:cs="Arial"/>
          <w:iCs/>
          <w:color w:val="000000" w:themeColor="text1"/>
          <w:sz w:val="22"/>
          <w:szCs w:val="22"/>
        </w:rPr>
        <w:t>La planeación estratégica no es más que el proceso de relacionar las metas de una organización, determinar las políticas y programas necesarios para alcanzar objetivos específicos en camino hacia esas metas y establecer los métodos necesarios para asegurar que las políticas y los programas sean ejecutados, o sea, es un proceso formulado de planeación a largo plazo que se utiliza para definir y alcanzar metas organizacionales”.</w:t>
      </w:r>
      <w:r w:rsidR="001221CB" w:rsidRPr="00852467">
        <w:rPr>
          <w:rFonts w:ascii="Arial" w:hAnsi="Arial" w:cs="Arial"/>
          <w:iCs/>
          <w:color w:val="000000" w:themeColor="text1"/>
          <w:sz w:val="22"/>
          <w:szCs w:val="22"/>
        </w:rPr>
        <w:t xml:space="preserve"> </w:t>
      </w:r>
      <w:r w:rsidR="001221CB" w:rsidRPr="00852467">
        <w:rPr>
          <w:rFonts w:ascii="Arial" w:hAnsi="Arial" w:cs="Arial"/>
          <w:color w:val="000000" w:themeColor="text1"/>
          <w:sz w:val="22"/>
          <w:szCs w:val="22"/>
        </w:rPr>
        <w:t>(</w:t>
      </w:r>
      <w:r w:rsidRPr="00852467">
        <w:rPr>
          <w:rFonts w:ascii="Arial" w:hAnsi="Arial" w:cs="Arial"/>
          <w:color w:val="000000" w:themeColor="text1"/>
          <w:sz w:val="22"/>
          <w:szCs w:val="22"/>
        </w:rPr>
        <w:t>Mintzb</w:t>
      </w:r>
      <w:r w:rsidR="001221CB" w:rsidRPr="00852467">
        <w:rPr>
          <w:rFonts w:ascii="Arial" w:hAnsi="Arial" w:cs="Arial"/>
          <w:color w:val="000000" w:themeColor="text1"/>
          <w:sz w:val="22"/>
          <w:szCs w:val="22"/>
        </w:rPr>
        <w:t>erg y Waters)</w:t>
      </w:r>
    </w:p>
    <w:p w:rsidR="008B0624" w:rsidRPr="00852467" w:rsidRDefault="001221CB" w:rsidP="00852467">
      <w:pPr>
        <w:spacing w:after="0" w:line="360" w:lineRule="auto"/>
        <w:jc w:val="both"/>
        <w:rPr>
          <w:rFonts w:ascii="Arial" w:hAnsi="Arial" w:cs="Arial"/>
          <w:color w:val="000000" w:themeColor="text1"/>
        </w:rPr>
      </w:pPr>
      <w:r w:rsidRPr="00852467">
        <w:rPr>
          <w:rFonts w:ascii="Arial" w:hAnsi="Arial" w:cs="Arial"/>
          <w:color w:val="000000" w:themeColor="text1"/>
        </w:rPr>
        <w:t>E</w:t>
      </w:r>
      <w:r w:rsidR="00DD7A7C" w:rsidRPr="00852467">
        <w:rPr>
          <w:rFonts w:ascii="Arial" w:hAnsi="Arial" w:cs="Arial"/>
          <w:color w:val="000000" w:themeColor="text1"/>
        </w:rPr>
        <w:t>xisten varias definiciones que compaginan conceptos similares sobre Planeación Estratégica que han marcado un rumbo importante sobre empresas del sector público o privado.</w:t>
      </w:r>
    </w:p>
    <w:p w:rsidR="00DD7A7C" w:rsidRPr="00852467" w:rsidRDefault="00DD7A7C" w:rsidP="00852467">
      <w:pPr>
        <w:spacing w:after="0" w:line="360" w:lineRule="auto"/>
        <w:jc w:val="both"/>
        <w:rPr>
          <w:rFonts w:ascii="Arial" w:hAnsi="Arial" w:cs="Arial"/>
          <w:color w:val="000000" w:themeColor="text1"/>
        </w:rPr>
      </w:pPr>
    </w:p>
    <w:p w:rsidR="004338E8" w:rsidRPr="00852467" w:rsidRDefault="004338E8" w:rsidP="00852467">
      <w:pPr>
        <w:spacing w:after="0" w:line="360" w:lineRule="auto"/>
        <w:jc w:val="both"/>
        <w:rPr>
          <w:rFonts w:ascii="Arial" w:eastAsia="Times New Roman" w:hAnsi="Arial" w:cs="Arial"/>
          <w:color w:val="000000" w:themeColor="text1"/>
          <w:lang w:eastAsia="es-MX"/>
        </w:rPr>
      </w:pPr>
      <w:r w:rsidRPr="00852467">
        <w:rPr>
          <w:rFonts w:ascii="Arial" w:eastAsia="Times New Roman" w:hAnsi="Arial" w:cs="Arial"/>
          <w:iCs/>
          <w:color w:val="000000" w:themeColor="text1"/>
          <w:lang w:eastAsia="es-MX"/>
        </w:rPr>
        <w:t xml:space="preserve">“La planeación estratégica es un conjunto de acciones que deber ser desarrolladas para lograr los objetivos estratégicos, lo que implica definir y priorizar los problemas a resolver, plantear </w:t>
      </w:r>
      <w:r w:rsidR="00DD7A7C" w:rsidRPr="00852467">
        <w:rPr>
          <w:rFonts w:ascii="Arial" w:eastAsia="Times New Roman" w:hAnsi="Arial" w:cs="Arial"/>
          <w:iCs/>
          <w:color w:val="000000" w:themeColor="text1"/>
          <w:lang w:eastAsia="es-MX"/>
        </w:rPr>
        <w:t>soluciones, determinar</w:t>
      </w:r>
      <w:r w:rsidRPr="00852467">
        <w:rPr>
          <w:rFonts w:ascii="Arial" w:eastAsia="Times New Roman" w:hAnsi="Arial" w:cs="Arial"/>
          <w:iCs/>
          <w:color w:val="000000" w:themeColor="text1"/>
          <w:lang w:eastAsia="es-MX"/>
        </w:rPr>
        <w:t xml:space="preserve"> los responsables para realizarlos, asignar recursos para llevarlos a cabo y establecer la forma y periodicidad para medir los avances”.</w:t>
      </w:r>
      <w:r w:rsidRPr="00852467">
        <w:rPr>
          <w:rFonts w:ascii="Arial" w:eastAsia="Times New Roman" w:hAnsi="Arial" w:cs="Arial"/>
          <w:color w:val="000000" w:themeColor="text1"/>
          <w:lang w:eastAsia="es-MX"/>
        </w:rPr>
        <w:t xml:space="preserve"> (Alfredo Acle Tomasini)</w:t>
      </w:r>
    </w:p>
    <w:p w:rsidR="00FD368F" w:rsidRPr="00852467" w:rsidRDefault="00FD368F" w:rsidP="00852467">
      <w:pPr>
        <w:spacing w:after="0" w:line="360" w:lineRule="auto"/>
        <w:jc w:val="both"/>
        <w:rPr>
          <w:rFonts w:ascii="Arial" w:eastAsia="Times New Roman" w:hAnsi="Arial" w:cs="Arial"/>
          <w:color w:val="000000" w:themeColor="text1"/>
          <w:lang w:eastAsia="es-MX"/>
        </w:rPr>
      </w:pPr>
    </w:p>
    <w:p w:rsidR="00113335" w:rsidRPr="00852467" w:rsidRDefault="00FD368F" w:rsidP="00852467">
      <w:pPr>
        <w:spacing w:after="0" w:line="360" w:lineRule="auto"/>
        <w:jc w:val="both"/>
        <w:rPr>
          <w:rFonts w:ascii="Arial" w:eastAsia="Times New Roman" w:hAnsi="Arial" w:cs="Arial"/>
          <w:color w:val="000000" w:themeColor="text1"/>
          <w:lang w:eastAsia="es-MX"/>
        </w:rPr>
      </w:pPr>
      <w:r w:rsidRPr="00852467">
        <w:rPr>
          <w:rFonts w:ascii="Arial" w:eastAsia="Times New Roman" w:hAnsi="Arial" w:cs="Arial"/>
          <w:color w:val="000000" w:themeColor="text1"/>
          <w:lang w:eastAsia="es-MX"/>
        </w:rPr>
        <w:t>“Es el proceso gerencial de desarrollar y mantener una dirección estratégica que pueda alinear las metas y los recursos de la organización”. (Kotler, 1990)</w:t>
      </w:r>
    </w:p>
    <w:p w:rsidR="00FD368F" w:rsidRPr="00852467" w:rsidRDefault="00FD368F" w:rsidP="00852467">
      <w:pPr>
        <w:spacing w:after="0" w:line="360" w:lineRule="auto"/>
        <w:jc w:val="both"/>
        <w:rPr>
          <w:rFonts w:ascii="Arial" w:eastAsia="Times New Roman" w:hAnsi="Arial" w:cs="Arial"/>
          <w:color w:val="000000" w:themeColor="text1"/>
          <w:lang w:eastAsia="es-MX"/>
        </w:rPr>
      </w:pPr>
    </w:p>
    <w:p w:rsidR="00FD368F" w:rsidRPr="00852467" w:rsidRDefault="00FD368F" w:rsidP="00852467">
      <w:pPr>
        <w:spacing w:after="0" w:line="360" w:lineRule="auto"/>
        <w:jc w:val="both"/>
        <w:rPr>
          <w:rFonts w:ascii="Arial" w:hAnsi="Arial" w:cs="Arial"/>
          <w:color w:val="000000" w:themeColor="text1"/>
        </w:rPr>
      </w:pPr>
      <w:r w:rsidRPr="00852467">
        <w:rPr>
          <w:rFonts w:ascii="Arial" w:hAnsi="Arial" w:cs="Arial"/>
          <w:color w:val="000000" w:themeColor="text1"/>
        </w:rPr>
        <w:t>“señala que es un proceso de evaluación sistemática de la naturaleza de un negocio, definiendo los objetivos a largo plazo, identificando metas y objetivos cuantitativos, desarrollando estrategias para alcanzar dichos objetivos y localizando recursos para llevar a cabo dichas estrategias”. (</w:t>
      </w:r>
      <w:r w:rsidR="00113335" w:rsidRPr="00852467">
        <w:rPr>
          <w:rFonts w:ascii="Arial" w:hAnsi="Arial" w:cs="Arial"/>
          <w:color w:val="000000" w:themeColor="text1"/>
        </w:rPr>
        <w:t>F. DAVID, 2003</w:t>
      </w:r>
      <w:r w:rsidRPr="00852467">
        <w:rPr>
          <w:rFonts w:ascii="Arial" w:hAnsi="Arial" w:cs="Arial"/>
          <w:color w:val="000000" w:themeColor="text1"/>
        </w:rPr>
        <w:t>)</w:t>
      </w:r>
    </w:p>
    <w:p w:rsidR="00FD368F" w:rsidRPr="00852467" w:rsidRDefault="00FD368F" w:rsidP="00852467">
      <w:pPr>
        <w:spacing w:after="0" w:line="360" w:lineRule="auto"/>
        <w:jc w:val="both"/>
        <w:rPr>
          <w:rFonts w:ascii="Arial" w:eastAsia="Times New Roman" w:hAnsi="Arial" w:cs="Arial"/>
          <w:color w:val="000000" w:themeColor="text1"/>
          <w:lang w:eastAsia="es-MX"/>
        </w:rPr>
      </w:pPr>
    </w:p>
    <w:p w:rsidR="00FD368F" w:rsidRPr="00852467" w:rsidRDefault="00FD368F" w:rsidP="00852467">
      <w:pPr>
        <w:spacing w:after="0" w:line="360" w:lineRule="auto"/>
        <w:jc w:val="both"/>
        <w:rPr>
          <w:rFonts w:ascii="Arial" w:eastAsia="Times New Roman" w:hAnsi="Arial" w:cs="Arial"/>
          <w:color w:val="000000" w:themeColor="text1"/>
          <w:lang w:eastAsia="es-MX"/>
        </w:rPr>
      </w:pPr>
    </w:p>
    <w:p w:rsidR="00113335" w:rsidRPr="00852467" w:rsidRDefault="00113335" w:rsidP="00852467">
      <w:pPr>
        <w:spacing w:after="0" w:line="360" w:lineRule="auto"/>
        <w:jc w:val="both"/>
        <w:rPr>
          <w:rFonts w:ascii="Arial" w:eastAsia="Times New Roman" w:hAnsi="Arial" w:cs="Arial"/>
          <w:color w:val="000000" w:themeColor="text1"/>
          <w:lang w:eastAsia="es-MX"/>
        </w:rPr>
      </w:pPr>
    </w:p>
    <w:p w:rsidR="00113335" w:rsidRPr="00852467" w:rsidRDefault="00113335" w:rsidP="00852467">
      <w:pPr>
        <w:spacing w:after="0" w:line="360" w:lineRule="auto"/>
        <w:jc w:val="both"/>
        <w:rPr>
          <w:rFonts w:ascii="Arial" w:eastAsia="Times New Roman" w:hAnsi="Arial" w:cs="Arial"/>
          <w:color w:val="000000" w:themeColor="text1"/>
          <w:lang w:eastAsia="es-MX"/>
        </w:rPr>
      </w:pPr>
      <w:r w:rsidRPr="00852467">
        <w:rPr>
          <w:rFonts w:ascii="Arial" w:eastAsia="Times New Roman" w:hAnsi="Arial" w:cs="Arial"/>
          <w:color w:val="000000" w:themeColor="text1"/>
          <w:lang w:eastAsia="es-MX"/>
        </w:rPr>
        <w:lastRenderedPageBreak/>
        <w:t xml:space="preserve">Como entendimiento común podemos entender que la Planeación Estratégica es una herramienta de diagnóstico, análisis, reflexión y toma de decisiones en un entorno del quehacer actual y el camino el cual deberán de recorrer las organizaciones e instituciones tanto en el </w:t>
      </w:r>
      <w:r w:rsidR="00852467" w:rsidRPr="00852467">
        <w:rPr>
          <w:rFonts w:ascii="Arial" w:eastAsia="Times New Roman" w:hAnsi="Arial" w:cs="Arial"/>
          <w:color w:val="000000" w:themeColor="text1"/>
          <w:lang w:eastAsia="es-MX"/>
        </w:rPr>
        <w:t>S</w:t>
      </w:r>
      <w:r w:rsidRPr="00852467">
        <w:rPr>
          <w:rFonts w:ascii="Arial" w:eastAsia="Times New Roman" w:hAnsi="Arial" w:cs="Arial"/>
          <w:color w:val="000000" w:themeColor="text1"/>
          <w:lang w:eastAsia="es-MX"/>
        </w:rPr>
        <w:t>ector público como en el sector privado, para poder adaptarse o adecuarse a los cambios, demandas y necesidades que impone el entorno, para así lograr el máximo de eficiencia  en la calidad de sus prestaciones y servicios.</w:t>
      </w:r>
    </w:p>
    <w:p w:rsidR="00113335" w:rsidRPr="00852467" w:rsidRDefault="00113335" w:rsidP="00852467">
      <w:pPr>
        <w:spacing w:after="0" w:line="360" w:lineRule="auto"/>
        <w:jc w:val="both"/>
        <w:rPr>
          <w:rFonts w:ascii="Arial" w:eastAsia="Times New Roman" w:hAnsi="Arial" w:cs="Arial"/>
          <w:color w:val="000000" w:themeColor="text1"/>
          <w:lang w:eastAsia="es-MX"/>
        </w:rPr>
      </w:pPr>
    </w:p>
    <w:p w:rsidR="00113335" w:rsidRPr="00852467" w:rsidRDefault="00113335" w:rsidP="00852467">
      <w:pPr>
        <w:spacing w:after="0" w:line="360" w:lineRule="auto"/>
        <w:jc w:val="both"/>
        <w:rPr>
          <w:rFonts w:ascii="Arial" w:eastAsia="Times New Roman" w:hAnsi="Arial" w:cs="Arial"/>
          <w:color w:val="000000" w:themeColor="text1"/>
          <w:lang w:eastAsia="es-MX"/>
        </w:rPr>
      </w:pPr>
      <w:r w:rsidRPr="00852467">
        <w:rPr>
          <w:rFonts w:ascii="Arial" w:eastAsia="Times New Roman" w:hAnsi="Arial" w:cs="Arial"/>
          <w:color w:val="000000" w:themeColor="text1"/>
          <w:lang w:eastAsia="es-MX"/>
        </w:rPr>
        <w:t xml:space="preserve">Este concepto  </w:t>
      </w:r>
      <w:r w:rsidR="00C84636" w:rsidRPr="00852467">
        <w:rPr>
          <w:rFonts w:ascii="Arial" w:eastAsia="Times New Roman" w:hAnsi="Arial" w:cs="Arial"/>
          <w:color w:val="000000" w:themeColor="text1"/>
          <w:lang w:eastAsia="es-MX"/>
        </w:rPr>
        <w:t>está</w:t>
      </w:r>
      <w:r w:rsidRPr="00852467">
        <w:rPr>
          <w:rFonts w:ascii="Arial" w:eastAsia="Times New Roman" w:hAnsi="Arial" w:cs="Arial"/>
          <w:color w:val="000000" w:themeColor="text1"/>
          <w:lang w:eastAsia="es-MX"/>
        </w:rPr>
        <w:t xml:space="preserve"> referido principalmente a la capacidad de observación y anticipación frente a los desafíos y oportunidades que se generan tanto en condiciones externas como en condiciones internas de la organización</w:t>
      </w:r>
      <w:r w:rsidR="009E34A9" w:rsidRPr="00852467">
        <w:rPr>
          <w:rFonts w:ascii="Arial" w:eastAsia="Times New Roman" w:hAnsi="Arial" w:cs="Arial"/>
          <w:color w:val="000000" w:themeColor="text1"/>
          <w:lang w:eastAsia="es-MX"/>
        </w:rPr>
        <w:t>, por lo que es importante entender que durante el trascurso de la historia los procesos de planeación y estrategia se han ido innovando de acuerdo a las actuales necesidades que surgen de acuerdo a los entornos que puedan vulnerabilidad a nuestra organización.</w:t>
      </w:r>
    </w:p>
    <w:p w:rsidR="009E34A9" w:rsidRPr="00852467" w:rsidRDefault="009E34A9" w:rsidP="00852467">
      <w:pPr>
        <w:spacing w:after="0" w:line="360" w:lineRule="auto"/>
        <w:jc w:val="both"/>
        <w:rPr>
          <w:rFonts w:ascii="Arial" w:eastAsia="Times New Roman" w:hAnsi="Arial" w:cs="Arial"/>
          <w:color w:val="000000" w:themeColor="text1"/>
          <w:lang w:eastAsia="es-MX"/>
        </w:rPr>
      </w:pPr>
    </w:p>
    <w:p w:rsidR="009E34A9" w:rsidRPr="00852467" w:rsidRDefault="009E34A9" w:rsidP="00852467">
      <w:pPr>
        <w:spacing w:after="0" w:line="360" w:lineRule="auto"/>
        <w:jc w:val="both"/>
        <w:rPr>
          <w:rFonts w:ascii="Arial" w:eastAsia="Times New Roman" w:hAnsi="Arial" w:cs="Arial"/>
          <w:color w:val="000000" w:themeColor="text1"/>
          <w:lang w:eastAsia="es-MX"/>
        </w:rPr>
      </w:pPr>
      <w:r w:rsidRPr="00852467">
        <w:rPr>
          <w:rFonts w:ascii="Arial" w:eastAsia="Times New Roman" w:hAnsi="Arial" w:cs="Arial"/>
          <w:color w:val="000000" w:themeColor="text1"/>
          <w:lang w:eastAsia="es-MX"/>
        </w:rPr>
        <w:t>Podemos retomar puntos importantes en las aportaciones de los autores mencionados anteriormente para poder visualizar de manera más sencilla los instrumentos y requerimientos para poder desarrollan un Plan Estratégico que cubra adecuadamente las necesidades de nuestra organización.</w:t>
      </w:r>
    </w:p>
    <w:p w:rsidR="00C84636" w:rsidRPr="00852467" w:rsidRDefault="00C84636" w:rsidP="00852467">
      <w:pPr>
        <w:spacing w:after="0" w:line="360" w:lineRule="auto"/>
        <w:jc w:val="both"/>
        <w:rPr>
          <w:rFonts w:ascii="Arial" w:eastAsia="Times New Roman" w:hAnsi="Arial" w:cs="Arial"/>
          <w:color w:val="000000" w:themeColor="text1"/>
          <w:lang w:eastAsia="es-MX"/>
        </w:rPr>
      </w:pPr>
      <w:r w:rsidRPr="00852467">
        <w:rPr>
          <w:rFonts w:ascii="Arial" w:eastAsia="Times New Roman" w:hAnsi="Arial" w:cs="Arial"/>
          <w:color w:val="000000" w:themeColor="text1"/>
          <w:lang w:eastAsia="es-MX"/>
        </w:rPr>
        <w:t xml:space="preserve"> </w:t>
      </w:r>
    </w:p>
    <w:tbl>
      <w:tblPr>
        <w:tblStyle w:val="Tablaconcuadrcula"/>
        <w:tblW w:w="0" w:type="auto"/>
        <w:tblLook w:val="04A0" w:firstRow="1" w:lastRow="0" w:firstColumn="1" w:lastColumn="0" w:noHBand="0" w:noVBand="1"/>
      </w:tblPr>
      <w:tblGrid>
        <w:gridCol w:w="4772"/>
        <w:gridCol w:w="4772"/>
      </w:tblGrid>
      <w:tr w:rsidR="00852467" w:rsidRPr="00852467" w:rsidTr="00C84636">
        <w:tc>
          <w:tcPr>
            <w:tcW w:w="4772" w:type="dxa"/>
          </w:tcPr>
          <w:p w:rsidR="00C84636" w:rsidRPr="00852467" w:rsidRDefault="00C84636" w:rsidP="00852467">
            <w:pPr>
              <w:spacing w:line="360" w:lineRule="auto"/>
              <w:jc w:val="both"/>
              <w:rPr>
                <w:rFonts w:ascii="Arial" w:eastAsia="Times New Roman" w:hAnsi="Arial" w:cs="Arial"/>
                <w:color w:val="000000" w:themeColor="text1"/>
                <w:lang w:eastAsia="es-MX"/>
              </w:rPr>
            </w:pPr>
            <w:r w:rsidRPr="00852467">
              <w:rPr>
                <w:rFonts w:ascii="Arial" w:eastAsia="Times New Roman" w:hAnsi="Arial" w:cs="Arial"/>
                <w:color w:val="000000" w:themeColor="text1"/>
                <w:lang w:eastAsia="es-MX"/>
              </w:rPr>
              <w:t>Autor</w:t>
            </w:r>
          </w:p>
        </w:tc>
        <w:tc>
          <w:tcPr>
            <w:tcW w:w="4772" w:type="dxa"/>
          </w:tcPr>
          <w:p w:rsidR="00C84636" w:rsidRPr="00852467" w:rsidRDefault="00C84636" w:rsidP="00852467">
            <w:pPr>
              <w:spacing w:line="360" w:lineRule="auto"/>
              <w:jc w:val="both"/>
              <w:rPr>
                <w:rFonts w:ascii="Arial" w:eastAsia="Times New Roman" w:hAnsi="Arial" w:cs="Arial"/>
                <w:color w:val="000000" w:themeColor="text1"/>
                <w:lang w:eastAsia="es-MX"/>
              </w:rPr>
            </w:pPr>
            <w:r w:rsidRPr="00852467">
              <w:rPr>
                <w:rFonts w:ascii="Arial" w:eastAsia="Times New Roman" w:hAnsi="Arial" w:cs="Arial"/>
                <w:color w:val="000000" w:themeColor="text1"/>
                <w:lang w:eastAsia="es-MX"/>
              </w:rPr>
              <w:t>Aportaciones</w:t>
            </w:r>
            <w:r w:rsidR="009E34A9" w:rsidRPr="00852467">
              <w:rPr>
                <w:rFonts w:ascii="Arial" w:eastAsia="Times New Roman" w:hAnsi="Arial" w:cs="Arial"/>
                <w:color w:val="000000" w:themeColor="text1"/>
                <w:lang w:eastAsia="es-MX"/>
              </w:rPr>
              <w:t xml:space="preserve"> ( Planeación Estratégica)</w:t>
            </w:r>
          </w:p>
        </w:tc>
      </w:tr>
      <w:tr w:rsidR="00852467" w:rsidRPr="00852467" w:rsidTr="00C84636">
        <w:tc>
          <w:tcPr>
            <w:tcW w:w="4772" w:type="dxa"/>
          </w:tcPr>
          <w:p w:rsidR="00C84636" w:rsidRPr="00852467" w:rsidRDefault="00C84636" w:rsidP="00852467">
            <w:pPr>
              <w:spacing w:line="360" w:lineRule="auto"/>
              <w:jc w:val="both"/>
              <w:rPr>
                <w:rFonts w:ascii="Arial" w:eastAsia="Times New Roman" w:hAnsi="Arial" w:cs="Arial"/>
                <w:color w:val="000000" w:themeColor="text1"/>
                <w:lang w:eastAsia="es-MX"/>
              </w:rPr>
            </w:pPr>
            <w:proofErr w:type="spellStart"/>
            <w:r w:rsidRPr="00852467">
              <w:rPr>
                <w:rFonts w:ascii="Arial" w:hAnsi="Arial" w:cs="Arial"/>
                <w:color w:val="000000" w:themeColor="text1"/>
                <w:shd w:val="clear" w:color="auto" w:fill="FFFFFF"/>
              </w:rPr>
              <w:t>Ansoff</w:t>
            </w:r>
            <w:proofErr w:type="spellEnd"/>
            <w:r w:rsidRPr="00852467">
              <w:rPr>
                <w:rFonts w:ascii="Arial" w:hAnsi="Arial" w:cs="Arial"/>
                <w:color w:val="000000" w:themeColor="text1"/>
                <w:shd w:val="clear" w:color="auto" w:fill="FFFFFF"/>
              </w:rPr>
              <w:t xml:space="preserve"> (1965)</w:t>
            </w:r>
          </w:p>
        </w:tc>
        <w:tc>
          <w:tcPr>
            <w:tcW w:w="4772" w:type="dxa"/>
          </w:tcPr>
          <w:p w:rsidR="00C84636" w:rsidRPr="00852467" w:rsidRDefault="00C84636" w:rsidP="00852467">
            <w:pPr>
              <w:spacing w:line="360" w:lineRule="auto"/>
              <w:jc w:val="both"/>
              <w:rPr>
                <w:rFonts w:ascii="Arial" w:eastAsia="Times New Roman" w:hAnsi="Arial" w:cs="Arial"/>
                <w:color w:val="000000" w:themeColor="text1"/>
                <w:lang w:eastAsia="es-MX"/>
              </w:rPr>
            </w:pPr>
            <w:r w:rsidRPr="00852467">
              <w:rPr>
                <w:rFonts w:ascii="Arial" w:eastAsia="Times New Roman" w:hAnsi="Arial" w:cs="Arial"/>
                <w:color w:val="000000" w:themeColor="text1"/>
                <w:lang w:eastAsia="es-MX"/>
              </w:rPr>
              <w:t xml:space="preserve">Define la planeación Estratégica basada </w:t>
            </w:r>
            <w:r w:rsidRPr="006029E5">
              <w:rPr>
                <w:rFonts w:ascii="Arial" w:eastAsia="Times New Roman" w:hAnsi="Arial" w:cs="Arial"/>
                <w:color w:val="000000" w:themeColor="text1"/>
                <w:lang w:eastAsia="es-MX"/>
              </w:rPr>
              <w:t>básicamente cuatro tipos de decisiones organizacionales enfocadas: estrategia, políticas, programas y procedimientos operativos</w:t>
            </w:r>
          </w:p>
        </w:tc>
      </w:tr>
      <w:tr w:rsidR="00852467" w:rsidRPr="00852467" w:rsidTr="00C84636">
        <w:tc>
          <w:tcPr>
            <w:tcW w:w="4772" w:type="dxa"/>
          </w:tcPr>
          <w:p w:rsidR="00C84636" w:rsidRPr="00852467" w:rsidRDefault="00C84636" w:rsidP="00852467">
            <w:pPr>
              <w:spacing w:line="360" w:lineRule="auto"/>
              <w:jc w:val="both"/>
              <w:rPr>
                <w:rFonts w:ascii="Arial" w:eastAsia="Times New Roman" w:hAnsi="Arial" w:cs="Arial"/>
                <w:color w:val="000000" w:themeColor="text1"/>
                <w:lang w:eastAsia="es-MX"/>
              </w:rPr>
            </w:pPr>
            <w:r w:rsidRPr="00852467">
              <w:rPr>
                <w:rFonts w:ascii="Arial" w:hAnsi="Arial" w:cs="Arial"/>
                <w:color w:val="000000" w:themeColor="text1"/>
              </w:rPr>
              <w:t>Alfred D. Chandler 1962</w:t>
            </w:r>
          </w:p>
        </w:tc>
        <w:tc>
          <w:tcPr>
            <w:tcW w:w="4772" w:type="dxa"/>
          </w:tcPr>
          <w:p w:rsidR="00C84636" w:rsidRPr="00852467" w:rsidRDefault="00C84636" w:rsidP="00852467">
            <w:pPr>
              <w:spacing w:line="360" w:lineRule="auto"/>
              <w:jc w:val="both"/>
              <w:rPr>
                <w:rFonts w:ascii="Arial" w:eastAsia="Times New Roman" w:hAnsi="Arial" w:cs="Arial"/>
                <w:color w:val="000000" w:themeColor="text1"/>
                <w:lang w:eastAsia="es-MX"/>
              </w:rPr>
            </w:pPr>
            <w:r w:rsidRPr="00852467">
              <w:rPr>
                <w:rFonts w:ascii="Arial" w:eastAsia="Times New Roman" w:hAnsi="Arial" w:cs="Arial"/>
                <w:color w:val="000000" w:themeColor="text1"/>
                <w:lang w:eastAsia="es-MX"/>
              </w:rPr>
              <w:t>Propone una definición de Metas y Objetivos a largo plazo mediante acciones a emprender de acuerdo al recurso asignado</w:t>
            </w:r>
          </w:p>
        </w:tc>
      </w:tr>
      <w:tr w:rsidR="00852467" w:rsidRPr="00852467" w:rsidTr="00C84636">
        <w:tc>
          <w:tcPr>
            <w:tcW w:w="4772" w:type="dxa"/>
          </w:tcPr>
          <w:p w:rsidR="00C84636" w:rsidRPr="00852467" w:rsidRDefault="009E34A9" w:rsidP="00852467">
            <w:pPr>
              <w:spacing w:line="360" w:lineRule="auto"/>
              <w:jc w:val="both"/>
              <w:rPr>
                <w:rFonts w:ascii="Arial" w:eastAsia="Times New Roman" w:hAnsi="Arial" w:cs="Arial"/>
                <w:color w:val="000000" w:themeColor="text1"/>
                <w:lang w:eastAsia="es-MX"/>
              </w:rPr>
            </w:pPr>
            <w:r w:rsidRPr="00852467">
              <w:rPr>
                <w:rFonts w:ascii="Arial" w:hAnsi="Arial" w:cs="Arial"/>
                <w:color w:val="000000" w:themeColor="text1"/>
              </w:rPr>
              <w:t>Mintzberg y Waters</w:t>
            </w:r>
          </w:p>
        </w:tc>
        <w:tc>
          <w:tcPr>
            <w:tcW w:w="4772" w:type="dxa"/>
          </w:tcPr>
          <w:p w:rsidR="00C84636" w:rsidRPr="00852467" w:rsidRDefault="009E34A9" w:rsidP="00852467">
            <w:pPr>
              <w:spacing w:line="360" w:lineRule="auto"/>
              <w:jc w:val="both"/>
              <w:rPr>
                <w:rFonts w:ascii="Arial" w:eastAsia="Times New Roman" w:hAnsi="Arial" w:cs="Arial"/>
                <w:color w:val="000000" w:themeColor="text1"/>
                <w:lang w:eastAsia="es-MX"/>
              </w:rPr>
            </w:pPr>
            <w:r w:rsidRPr="00852467">
              <w:rPr>
                <w:rFonts w:ascii="Arial" w:hAnsi="Arial" w:cs="Arial"/>
                <w:iCs/>
                <w:color w:val="000000" w:themeColor="text1"/>
              </w:rPr>
              <w:t>Propone relacionar las metas de una organización, determinar las políticas y programas necesarios para alcanzar objetivos específicos mediante métodos necesarios para asegurar que las políticas y los programas sean ejecutados</w:t>
            </w:r>
          </w:p>
        </w:tc>
      </w:tr>
      <w:tr w:rsidR="00852467" w:rsidRPr="00852467" w:rsidTr="00C84636">
        <w:tc>
          <w:tcPr>
            <w:tcW w:w="4772" w:type="dxa"/>
          </w:tcPr>
          <w:p w:rsidR="00C84636" w:rsidRPr="00852467" w:rsidRDefault="009E34A9" w:rsidP="00852467">
            <w:pPr>
              <w:spacing w:line="360" w:lineRule="auto"/>
              <w:jc w:val="both"/>
              <w:rPr>
                <w:rFonts w:ascii="Arial" w:eastAsia="Times New Roman" w:hAnsi="Arial" w:cs="Arial"/>
                <w:color w:val="000000" w:themeColor="text1"/>
                <w:lang w:eastAsia="es-MX"/>
              </w:rPr>
            </w:pPr>
            <w:r w:rsidRPr="00852467">
              <w:rPr>
                <w:rFonts w:ascii="Arial" w:eastAsia="Times New Roman" w:hAnsi="Arial" w:cs="Arial"/>
                <w:color w:val="000000" w:themeColor="text1"/>
                <w:lang w:eastAsia="es-MX"/>
              </w:rPr>
              <w:lastRenderedPageBreak/>
              <w:t>(Alfredo Acle Tomasini)</w:t>
            </w:r>
          </w:p>
        </w:tc>
        <w:tc>
          <w:tcPr>
            <w:tcW w:w="4772" w:type="dxa"/>
          </w:tcPr>
          <w:p w:rsidR="00C84636" w:rsidRPr="00852467" w:rsidRDefault="00852467" w:rsidP="00852467">
            <w:pPr>
              <w:spacing w:line="360" w:lineRule="auto"/>
              <w:jc w:val="both"/>
              <w:rPr>
                <w:rFonts w:ascii="Arial" w:eastAsia="Times New Roman" w:hAnsi="Arial" w:cs="Arial"/>
                <w:color w:val="000000" w:themeColor="text1"/>
                <w:lang w:eastAsia="es-MX"/>
              </w:rPr>
            </w:pPr>
            <w:r w:rsidRPr="00852467">
              <w:rPr>
                <w:rFonts w:ascii="Arial" w:eastAsia="Times New Roman" w:hAnsi="Arial" w:cs="Arial"/>
                <w:iCs/>
                <w:color w:val="000000" w:themeColor="text1"/>
                <w:lang w:eastAsia="es-MX"/>
              </w:rPr>
              <w:t xml:space="preserve">Propone </w:t>
            </w:r>
            <w:r w:rsidR="009E34A9" w:rsidRPr="00852467">
              <w:rPr>
                <w:rFonts w:ascii="Arial" w:eastAsia="Times New Roman" w:hAnsi="Arial" w:cs="Arial"/>
                <w:iCs/>
                <w:color w:val="000000" w:themeColor="text1"/>
                <w:lang w:eastAsia="es-MX"/>
              </w:rPr>
              <w:t>conjunto de acciones que deber ser desarrolladas para lograr los objetivos estratégicos</w:t>
            </w:r>
          </w:p>
        </w:tc>
      </w:tr>
      <w:tr w:rsidR="00852467" w:rsidRPr="00852467" w:rsidTr="00C84636">
        <w:tc>
          <w:tcPr>
            <w:tcW w:w="4772" w:type="dxa"/>
          </w:tcPr>
          <w:p w:rsidR="00C84636" w:rsidRPr="00852467" w:rsidRDefault="00852467" w:rsidP="00852467">
            <w:pPr>
              <w:spacing w:line="360" w:lineRule="auto"/>
              <w:jc w:val="both"/>
              <w:rPr>
                <w:rFonts w:ascii="Arial" w:eastAsia="Times New Roman" w:hAnsi="Arial" w:cs="Arial"/>
                <w:color w:val="000000" w:themeColor="text1"/>
                <w:lang w:eastAsia="es-MX"/>
              </w:rPr>
            </w:pPr>
            <w:r w:rsidRPr="00852467">
              <w:rPr>
                <w:rFonts w:ascii="Arial" w:hAnsi="Arial" w:cs="Arial"/>
                <w:color w:val="000000" w:themeColor="text1"/>
              </w:rPr>
              <w:t>(F. DAVID, 2003)</w:t>
            </w:r>
          </w:p>
        </w:tc>
        <w:tc>
          <w:tcPr>
            <w:tcW w:w="4772" w:type="dxa"/>
          </w:tcPr>
          <w:p w:rsidR="00C84636" w:rsidRPr="00852467" w:rsidRDefault="00852467" w:rsidP="00852467">
            <w:pPr>
              <w:spacing w:line="360" w:lineRule="auto"/>
              <w:jc w:val="both"/>
              <w:rPr>
                <w:rFonts w:ascii="Arial" w:eastAsia="Times New Roman" w:hAnsi="Arial" w:cs="Arial"/>
                <w:color w:val="000000" w:themeColor="text1"/>
                <w:lang w:eastAsia="es-MX"/>
              </w:rPr>
            </w:pPr>
            <w:r w:rsidRPr="00852467">
              <w:rPr>
                <w:rFonts w:ascii="Arial" w:hAnsi="Arial" w:cs="Arial"/>
                <w:color w:val="000000" w:themeColor="text1"/>
              </w:rPr>
              <w:t>señala que es un proceso de evaluación sistemática de la naturaleza de un negocio, definiendo los objetivos a largo plazo, identificando metas y objetivos cuantitativos</w:t>
            </w:r>
          </w:p>
        </w:tc>
      </w:tr>
    </w:tbl>
    <w:p w:rsidR="00C84636" w:rsidRPr="00852467" w:rsidRDefault="00C84636" w:rsidP="00852467">
      <w:pPr>
        <w:spacing w:after="0" w:line="360" w:lineRule="auto"/>
        <w:jc w:val="both"/>
        <w:rPr>
          <w:rFonts w:ascii="Arial" w:eastAsia="Times New Roman" w:hAnsi="Arial" w:cs="Arial"/>
          <w:color w:val="000000" w:themeColor="text1"/>
          <w:lang w:eastAsia="es-MX"/>
        </w:rPr>
      </w:pPr>
    </w:p>
    <w:p w:rsidR="00113335" w:rsidRPr="00852467" w:rsidRDefault="00113335" w:rsidP="00852467">
      <w:pPr>
        <w:spacing w:after="0" w:line="360" w:lineRule="auto"/>
        <w:jc w:val="both"/>
        <w:rPr>
          <w:rFonts w:ascii="Arial" w:eastAsia="Times New Roman" w:hAnsi="Arial" w:cs="Arial"/>
          <w:color w:val="000000" w:themeColor="text1"/>
          <w:lang w:eastAsia="es-MX"/>
        </w:rPr>
      </w:pPr>
    </w:p>
    <w:p w:rsidR="00C84636" w:rsidRDefault="00852467" w:rsidP="00852467">
      <w:pPr>
        <w:spacing w:after="0" w:line="360" w:lineRule="auto"/>
        <w:jc w:val="both"/>
        <w:rPr>
          <w:rFonts w:ascii="Arial" w:eastAsia="Times New Roman" w:hAnsi="Arial" w:cs="Arial"/>
          <w:color w:val="000000" w:themeColor="text1"/>
          <w:lang w:eastAsia="es-MX"/>
        </w:rPr>
      </w:pPr>
      <w:r>
        <w:rPr>
          <w:rFonts w:ascii="Arial" w:eastAsia="Times New Roman" w:hAnsi="Arial" w:cs="Arial"/>
          <w:color w:val="000000" w:themeColor="text1"/>
          <w:lang w:eastAsia="es-MX"/>
        </w:rPr>
        <w:t xml:space="preserve">De acuerdo a la aportación de los diferentes autores la </w:t>
      </w:r>
      <w:r w:rsidR="00F83F7D">
        <w:rPr>
          <w:rFonts w:ascii="Arial" w:eastAsia="Times New Roman" w:hAnsi="Arial" w:cs="Arial"/>
          <w:color w:val="000000" w:themeColor="text1"/>
          <w:lang w:eastAsia="es-MX"/>
        </w:rPr>
        <w:t>Planeación</w:t>
      </w:r>
      <w:r>
        <w:rPr>
          <w:rFonts w:ascii="Arial" w:eastAsia="Times New Roman" w:hAnsi="Arial" w:cs="Arial"/>
          <w:color w:val="000000" w:themeColor="text1"/>
          <w:lang w:eastAsia="es-MX"/>
        </w:rPr>
        <w:t xml:space="preserve"> </w:t>
      </w:r>
      <w:r w:rsidR="00F83F7D">
        <w:rPr>
          <w:rFonts w:ascii="Arial" w:eastAsia="Times New Roman" w:hAnsi="Arial" w:cs="Arial"/>
          <w:color w:val="000000" w:themeColor="text1"/>
          <w:lang w:eastAsia="es-MX"/>
        </w:rPr>
        <w:t>Estratégica debe de ser entendida como un proceso participativo, que no resolverá todas las incertidumbres que puedan presentarse en un entorno, pero que si permita trazar una línea de propósitos para actuar en una consecuencia.</w:t>
      </w:r>
    </w:p>
    <w:p w:rsidR="00F83F7D" w:rsidRDefault="00F83F7D" w:rsidP="00852467">
      <w:pPr>
        <w:spacing w:after="0" w:line="360" w:lineRule="auto"/>
        <w:jc w:val="both"/>
        <w:rPr>
          <w:rFonts w:ascii="Arial" w:eastAsia="Times New Roman" w:hAnsi="Arial" w:cs="Arial"/>
          <w:color w:val="000000" w:themeColor="text1"/>
          <w:lang w:eastAsia="es-MX"/>
        </w:rPr>
      </w:pPr>
    </w:p>
    <w:p w:rsidR="00F83F7D" w:rsidRPr="00852467" w:rsidRDefault="00F83F7D" w:rsidP="00852467">
      <w:pPr>
        <w:spacing w:after="0" w:line="360" w:lineRule="auto"/>
        <w:jc w:val="both"/>
        <w:rPr>
          <w:rFonts w:ascii="Arial" w:eastAsia="Times New Roman" w:hAnsi="Arial" w:cs="Arial"/>
          <w:color w:val="000000" w:themeColor="text1"/>
          <w:lang w:eastAsia="es-MX"/>
        </w:rPr>
      </w:pPr>
      <w:r>
        <w:rPr>
          <w:rFonts w:ascii="Arial" w:eastAsia="Times New Roman" w:hAnsi="Arial" w:cs="Arial"/>
          <w:color w:val="000000" w:themeColor="text1"/>
          <w:lang w:eastAsia="es-MX"/>
        </w:rPr>
        <w:t>Por lo tanto todos los involucrados juegan un papel muy importante en el desarrollo de los procesos para lograr un futuro deseable, esto permitirá construir un ambiente de interés en los involucrados en el proceso de cambio lo que originara un requisito básico para lograr las metas propuestas y así beneficiar de manera sistemática a nuestra organización.</w:t>
      </w:r>
    </w:p>
    <w:p w:rsidR="00113335" w:rsidRPr="00852467" w:rsidRDefault="00113335" w:rsidP="00852467">
      <w:pPr>
        <w:spacing w:after="0" w:line="360" w:lineRule="auto"/>
        <w:jc w:val="both"/>
        <w:rPr>
          <w:rFonts w:ascii="Arial" w:eastAsia="Times New Roman" w:hAnsi="Arial" w:cs="Arial"/>
          <w:color w:val="000000" w:themeColor="text1"/>
          <w:lang w:eastAsia="es-MX"/>
        </w:rPr>
      </w:pPr>
    </w:p>
    <w:p w:rsidR="00AF4983" w:rsidRPr="00852467" w:rsidRDefault="00AF4983" w:rsidP="00852467">
      <w:pPr>
        <w:spacing w:line="360" w:lineRule="auto"/>
        <w:jc w:val="both"/>
        <w:rPr>
          <w:rFonts w:ascii="Arial" w:hAnsi="Arial" w:cs="Arial"/>
          <w:color w:val="000000" w:themeColor="text1"/>
        </w:rPr>
      </w:pPr>
    </w:p>
    <w:p w:rsidR="004338E8" w:rsidRPr="00852467" w:rsidRDefault="004338E8" w:rsidP="00852467">
      <w:pPr>
        <w:spacing w:after="0" w:line="360" w:lineRule="auto"/>
        <w:jc w:val="both"/>
        <w:rPr>
          <w:rFonts w:ascii="Arial" w:eastAsia="Times New Roman" w:hAnsi="Arial" w:cs="Arial"/>
          <w:iCs/>
          <w:color w:val="000000" w:themeColor="text1"/>
          <w:lang w:eastAsia="es-MX"/>
        </w:rPr>
      </w:pPr>
    </w:p>
    <w:p w:rsidR="004338E8" w:rsidRPr="00852467" w:rsidRDefault="004338E8" w:rsidP="00852467">
      <w:pPr>
        <w:spacing w:after="0" w:line="360" w:lineRule="auto"/>
        <w:jc w:val="both"/>
        <w:rPr>
          <w:rFonts w:ascii="Arial" w:eastAsia="Times New Roman" w:hAnsi="Arial" w:cs="Arial"/>
          <w:iCs/>
          <w:color w:val="000000" w:themeColor="text1"/>
          <w:lang w:eastAsia="es-MX"/>
        </w:rPr>
      </w:pPr>
    </w:p>
    <w:p w:rsidR="00AF4983" w:rsidRPr="00852467" w:rsidRDefault="00AF4983" w:rsidP="00852467">
      <w:pPr>
        <w:spacing w:line="360" w:lineRule="auto"/>
        <w:jc w:val="both"/>
        <w:rPr>
          <w:rFonts w:ascii="Arial" w:hAnsi="Arial" w:cs="Arial"/>
          <w:color w:val="000000" w:themeColor="text1"/>
        </w:rPr>
      </w:pPr>
    </w:p>
    <w:p w:rsidR="005F71B8" w:rsidRPr="00852467" w:rsidRDefault="005F71B8" w:rsidP="00852467">
      <w:pPr>
        <w:shd w:val="clear" w:color="auto" w:fill="FFFFFF" w:themeFill="background1"/>
        <w:spacing w:after="0" w:line="360" w:lineRule="auto"/>
        <w:jc w:val="both"/>
        <w:rPr>
          <w:rFonts w:ascii="Arial" w:hAnsi="Arial" w:cs="Arial"/>
          <w:color w:val="000000" w:themeColor="text1"/>
        </w:rPr>
      </w:pPr>
    </w:p>
    <w:p w:rsidR="005F71B8" w:rsidRPr="00852467" w:rsidRDefault="005F71B8" w:rsidP="00852467">
      <w:pPr>
        <w:spacing w:line="360" w:lineRule="auto"/>
        <w:jc w:val="both"/>
        <w:rPr>
          <w:rFonts w:ascii="Arial" w:hAnsi="Arial" w:cs="Arial"/>
          <w:color w:val="000000" w:themeColor="text1"/>
        </w:rPr>
      </w:pPr>
    </w:p>
    <w:p w:rsidR="00A908E4" w:rsidRPr="00852467" w:rsidRDefault="00A908E4" w:rsidP="00852467">
      <w:pPr>
        <w:spacing w:line="360" w:lineRule="auto"/>
        <w:jc w:val="both"/>
        <w:rPr>
          <w:rFonts w:ascii="Arial" w:hAnsi="Arial" w:cs="Arial"/>
          <w:color w:val="000000" w:themeColor="text1"/>
        </w:rPr>
      </w:pPr>
    </w:p>
    <w:p w:rsidR="008B0996" w:rsidRPr="00852467" w:rsidRDefault="008B0996" w:rsidP="00852467">
      <w:pPr>
        <w:spacing w:line="360" w:lineRule="auto"/>
        <w:jc w:val="both"/>
        <w:rPr>
          <w:rFonts w:ascii="Arial" w:hAnsi="Arial" w:cs="Arial"/>
          <w:color w:val="000000" w:themeColor="text1"/>
        </w:rPr>
      </w:pPr>
    </w:p>
    <w:p w:rsidR="00C84636" w:rsidRPr="00852467" w:rsidRDefault="00C84636" w:rsidP="00852467">
      <w:pPr>
        <w:spacing w:line="360" w:lineRule="auto"/>
        <w:jc w:val="both"/>
        <w:rPr>
          <w:rFonts w:ascii="Arial" w:hAnsi="Arial" w:cs="Arial"/>
          <w:color w:val="000000" w:themeColor="text1"/>
        </w:rPr>
      </w:pPr>
    </w:p>
    <w:p w:rsidR="00C84636" w:rsidRPr="00852467" w:rsidRDefault="00C84636" w:rsidP="00852467">
      <w:pPr>
        <w:spacing w:line="360" w:lineRule="auto"/>
        <w:jc w:val="both"/>
        <w:rPr>
          <w:rFonts w:ascii="Arial" w:hAnsi="Arial" w:cs="Arial"/>
          <w:color w:val="000000" w:themeColor="text1"/>
        </w:rPr>
      </w:pPr>
    </w:p>
    <w:p w:rsidR="00C84636" w:rsidRPr="00852467" w:rsidRDefault="00C84636" w:rsidP="00852467">
      <w:pPr>
        <w:spacing w:line="360" w:lineRule="auto"/>
        <w:jc w:val="both"/>
        <w:rPr>
          <w:rFonts w:ascii="Arial" w:hAnsi="Arial" w:cs="Arial"/>
          <w:color w:val="000000" w:themeColor="text1"/>
        </w:rPr>
      </w:pPr>
    </w:p>
    <w:p w:rsidR="008B0996" w:rsidRPr="00852467" w:rsidRDefault="008B0996" w:rsidP="00852467">
      <w:pPr>
        <w:spacing w:line="360" w:lineRule="auto"/>
        <w:jc w:val="both"/>
        <w:rPr>
          <w:rFonts w:ascii="Arial" w:hAnsi="Arial" w:cs="Arial"/>
          <w:color w:val="000000" w:themeColor="text1"/>
        </w:rPr>
      </w:pPr>
      <w:r w:rsidRPr="00852467">
        <w:rPr>
          <w:rFonts w:ascii="Arial" w:hAnsi="Arial" w:cs="Arial"/>
          <w:color w:val="000000" w:themeColor="text1"/>
        </w:rPr>
        <w:lastRenderedPageBreak/>
        <w:t>Bibliografía</w:t>
      </w:r>
    </w:p>
    <w:p w:rsidR="00D54DC8" w:rsidRPr="00852467" w:rsidRDefault="00D54DC8" w:rsidP="00852467">
      <w:pPr>
        <w:pStyle w:val="Prrafodelista"/>
        <w:numPr>
          <w:ilvl w:val="0"/>
          <w:numId w:val="2"/>
        </w:numPr>
        <w:spacing w:line="360" w:lineRule="auto"/>
        <w:jc w:val="both"/>
        <w:rPr>
          <w:rFonts w:ascii="Arial" w:hAnsi="Arial" w:cs="Arial"/>
          <w:color w:val="000000" w:themeColor="text1"/>
        </w:rPr>
      </w:pPr>
      <w:r w:rsidRPr="00852467">
        <w:rPr>
          <w:rFonts w:ascii="Arial" w:hAnsi="Arial" w:cs="Arial"/>
          <w:color w:val="000000" w:themeColor="text1"/>
        </w:rPr>
        <w:t>Planeación E</w:t>
      </w:r>
      <w:bookmarkStart w:id="0" w:name="_GoBack"/>
      <w:bookmarkEnd w:id="0"/>
      <w:r w:rsidRPr="00852467">
        <w:rPr>
          <w:rFonts w:ascii="Arial" w:hAnsi="Arial" w:cs="Arial"/>
          <w:color w:val="000000" w:themeColor="text1"/>
        </w:rPr>
        <w:t>stratégica de Recursos Humanos Conceptos y Teoría sobre Planeación Efectiva de Recursos Humanos Lic. Rodolfo Caldera Mejía. Diciembre 2004</w:t>
      </w:r>
    </w:p>
    <w:p w:rsidR="00D54DC8" w:rsidRPr="00852467" w:rsidRDefault="00D54DC8" w:rsidP="00852467">
      <w:pPr>
        <w:pStyle w:val="Prrafodelista"/>
        <w:numPr>
          <w:ilvl w:val="0"/>
          <w:numId w:val="2"/>
        </w:numPr>
        <w:spacing w:line="360" w:lineRule="auto"/>
        <w:jc w:val="both"/>
        <w:rPr>
          <w:rFonts w:ascii="Arial" w:hAnsi="Arial" w:cs="Arial"/>
          <w:color w:val="000000" w:themeColor="text1"/>
        </w:rPr>
      </w:pPr>
      <w:r w:rsidRPr="00852467">
        <w:rPr>
          <w:rFonts w:ascii="Arial" w:hAnsi="Arial" w:cs="Arial"/>
          <w:color w:val="000000" w:themeColor="text1"/>
        </w:rPr>
        <w:t>Modelo de Estrategia Emergente y su Aplicación de las PYME de México en Ambientes de Incertidumbre un Estudio Cualitativo en Empresas del Sector Automotriz. Marco Antonio Ortega Martínez</w:t>
      </w:r>
    </w:p>
    <w:p w:rsidR="00A643EA" w:rsidRPr="00852467" w:rsidRDefault="00D54DC8" w:rsidP="00852467">
      <w:pPr>
        <w:pStyle w:val="Prrafodelista"/>
        <w:numPr>
          <w:ilvl w:val="0"/>
          <w:numId w:val="2"/>
        </w:numPr>
        <w:spacing w:line="360" w:lineRule="auto"/>
        <w:jc w:val="both"/>
        <w:rPr>
          <w:rStyle w:val="notranslate"/>
          <w:rFonts w:ascii="Arial" w:eastAsia="Times New Roman" w:hAnsi="Arial" w:cs="Arial"/>
          <w:b/>
          <w:color w:val="000000" w:themeColor="text1"/>
          <w:lang w:eastAsia="es-MX"/>
        </w:rPr>
      </w:pPr>
      <w:r w:rsidRPr="00852467">
        <w:rPr>
          <w:rStyle w:val="notranslate"/>
          <w:rFonts w:ascii="Arial" w:hAnsi="Arial" w:cs="Arial"/>
          <w:color w:val="000000" w:themeColor="text1"/>
        </w:rPr>
        <w:t>Ansoff, I.</w:t>
      </w:r>
      <w:r w:rsidRPr="00852467">
        <w:rPr>
          <w:rStyle w:val="apple-converted-space"/>
          <w:rFonts w:ascii="Arial" w:hAnsi="Arial" w:cs="Arial"/>
          <w:b/>
          <w:color w:val="000000" w:themeColor="text1"/>
        </w:rPr>
        <w:t> </w:t>
      </w:r>
      <w:r w:rsidRPr="00852467">
        <w:rPr>
          <w:rStyle w:val="Textoennegrita"/>
          <w:rFonts w:ascii="Arial" w:hAnsi="Arial" w:cs="Arial"/>
          <w:b w:val="0"/>
          <w:color w:val="000000" w:themeColor="text1"/>
        </w:rPr>
        <w:t>La estrategia corporativa.</w:t>
      </w:r>
      <w:r w:rsidRPr="00852467">
        <w:rPr>
          <w:rStyle w:val="apple-converted-space"/>
          <w:rFonts w:ascii="Arial" w:hAnsi="Arial" w:cs="Arial"/>
          <w:b/>
          <w:color w:val="000000" w:themeColor="text1"/>
          <w:shd w:val="clear" w:color="auto" w:fill="FFFFFF"/>
        </w:rPr>
        <w:t> </w:t>
      </w:r>
      <w:r w:rsidRPr="00852467">
        <w:rPr>
          <w:rStyle w:val="notranslate"/>
          <w:rFonts w:ascii="Arial" w:hAnsi="Arial" w:cs="Arial"/>
          <w:color w:val="000000" w:themeColor="text1"/>
          <w:shd w:val="clear" w:color="auto" w:fill="FFFFFF"/>
        </w:rPr>
        <w:t>Nueva York: McGraw Hill, 196</w:t>
      </w:r>
      <w:r w:rsidR="00A643EA" w:rsidRPr="00852467">
        <w:rPr>
          <w:rStyle w:val="notranslate"/>
          <w:rFonts w:ascii="Arial" w:hAnsi="Arial" w:cs="Arial"/>
          <w:color w:val="000000" w:themeColor="text1"/>
          <w:shd w:val="clear" w:color="auto" w:fill="FFFFFF"/>
        </w:rPr>
        <w:t>5</w:t>
      </w:r>
    </w:p>
    <w:p w:rsidR="00900D38" w:rsidRPr="00852467" w:rsidRDefault="00900D38" w:rsidP="00852467">
      <w:pPr>
        <w:pStyle w:val="Prrafodelista"/>
        <w:numPr>
          <w:ilvl w:val="0"/>
          <w:numId w:val="2"/>
        </w:numPr>
        <w:spacing w:line="360" w:lineRule="auto"/>
        <w:jc w:val="both"/>
        <w:rPr>
          <w:rFonts w:ascii="Arial" w:eastAsia="Times New Roman" w:hAnsi="Arial" w:cs="Arial"/>
          <w:b/>
          <w:color w:val="000000" w:themeColor="text1"/>
          <w:lang w:eastAsia="es-MX"/>
        </w:rPr>
      </w:pPr>
      <w:r w:rsidRPr="00852467">
        <w:rPr>
          <w:rFonts w:ascii="Arial" w:eastAsia="Times New Roman" w:hAnsi="Arial" w:cs="Arial"/>
          <w:color w:val="000000" w:themeColor="text1"/>
          <w:lang w:eastAsia="es-MX"/>
        </w:rPr>
        <w:t>Planeación</w:t>
      </w:r>
      <w:r w:rsidR="00A643EA" w:rsidRPr="00852467">
        <w:rPr>
          <w:rFonts w:ascii="Arial" w:eastAsia="Times New Roman" w:hAnsi="Arial" w:cs="Arial"/>
          <w:color w:val="000000" w:themeColor="text1"/>
          <w:lang w:eastAsia="es-MX"/>
        </w:rPr>
        <w:t xml:space="preserve"> </w:t>
      </w:r>
      <w:r w:rsidRPr="00852467">
        <w:rPr>
          <w:rFonts w:ascii="Arial" w:eastAsia="Times New Roman" w:hAnsi="Arial" w:cs="Arial"/>
          <w:color w:val="000000" w:themeColor="text1"/>
          <w:lang w:eastAsia="es-MX"/>
        </w:rPr>
        <w:t>Estratégica y Control Total de Calidad un caso real “Hecho en México”</w:t>
      </w:r>
    </w:p>
    <w:p w:rsidR="00900D38" w:rsidRPr="00852467" w:rsidRDefault="00D54DC8" w:rsidP="00852467">
      <w:pPr>
        <w:pStyle w:val="Prrafodelista"/>
        <w:spacing w:line="360" w:lineRule="auto"/>
        <w:jc w:val="both"/>
        <w:rPr>
          <w:rFonts w:ascii="Arial" w:eastAsia="Times New Roman" w:hAnsi="Arial" w:cs="Arial"/>
          <w:color w:val="000000" w:themeColor="text1"/>
          <w:lang w:eastAsia="es-MX"/>
        </w:rPr>
      </w:pPr>
      <w:r w:rsidRPr="00852467">
        <w:rPr>
          <w:rFonts w:ascii="Arial" w:eastAsia="Times New Roman" w:hAnsi="Arial" w:cs="Arial"/>
          <w:color w:val="000000" w:themeColor="text1"/>
          <w:lang w:eastAsia="es-MX"/>
        </w:rPr>
        <w:t>Alfredo Acle Tomasini</w:t>
      </w:r>
      <w:r w:rsidR="00900D38" w:rsidRPr="00852467">
        <w:rPr>
          <w:rFonts w:ascii="Arial" w:eastAsia="Times New Roman" w:hAnsi="Arial" w:cs="Arial"/>
          <w:color w:val="000000" w:themeColor="text1"/>
          <w:lang w:eastAsia="es-MX"/>
        </w:rPr>
        <w:t>.</w:t>
      </w:r>
    </w:p>
    <w:p w:rsidR="008B0624" w:rsidRPr="00852467" w:rsidRDefault="008B0624" w:rsidP="00852467">
      <w:pPr>
        <w:pStyle w:val="Prrafodelista"/>
        <w:numPr>
          <w:ilvl w:val="0"/>
          <w:numId w:val="2"/>
        </w:numPr>
        <w:spacing w:line="360" w:lineRule="auto"/>
        <w:jc w:val="both"/>
        <w:rPr>
          <w:rFonts w:ascii="Arial" w:eastAsia="Times New Roman" w:hAnsi="Arial" w:cs="Arial"/>
          <w:color w:val="000000" w:themeColor="text1"/>
          <w:lang w:eastAsia="es-MX"/>
        </w:rPr>
      </w:pPr>
      <w:r w:rsidRPr="00852467">
        <w:rPr>
          <w:rFonts w:ascii="Arial" w:eastAsia="Times New Roman" w:hAnsi="Arial" w:cs="Arial"/>
          <w:color w:val="000000" w:themeColor="text1"/>
          <w:lang w:eastAsia="es-MX"/>
        </w:rPr>
        <w:t>Planeación Estratégica de Recursos Humanos Conceptos y Teoría. Rodolfo Caldera Mejía</w:t>
      </w:r>
      <w:r w:rsidR="00AB3A85" w:rsidRPr="00852467">
        <w:rPr>
          <w:rFonts w:ascii="Arial" w:eastAsia="Times New Roman" w:hAnsi="Arial" w:cs="Arial"/>
          <w:color w:val="000000" w:themeColor="text1"/>
          <w:lang w:eastAsia="es-MX"/>
        </w:rPr>
        <w:t>.</w:t>
      </w:r>
    </w:p>
    <w:p w:rsidR="00AB3A85" w:rsidRPr="00852467" w:rsidRDefault="00AB3A85" w:rsidP="00852467">
      <w:pPr>
        <w:pStyle w:val="Prrafodelista"/>
        <w:numPr>
          <w:ilvl w:val="0"/>
          <w:numId w:val="2"/>
        </w:numPr>
        <w:spacing w:line="360" w:lineRule="auto"/>
        <w:rPr>
          <w:rFonts w:ascii="Arial" w:hAnsi="Arial" w:cs="Arial"/>
          <w:color w:val="000000" w:themeColor="text1"/>
          <w:lang w:eastAsia="es-MX"/>
        </w:rPr>
      </w:pPr>
      <w:r w:rsidRPr="00852467">
        <w:rPr>
          <w:rFonts w:ascii="Arial" w:hAnsi="Arial" w:cs="Arial"/>
          <w:color w:val="000000" w:themeColor="text1"/>
          <w:lang w:eastAsia="es-MX"/>
        </w:rPr>
        <w:t>La formación de la estrategia en Mintzberg y las posibilidades de su aportación para el futuro. Iván A. Montoya Restrepo Universidad Nacional de Colombia.</w:t>
      </w:r>
    </w:p>
    <w:p w:rsidR="00AB3A85" w:rsidRPr="00852467" w:rsidRDefault="00C84636" w:rsidP="00852467">
      <w:pPr>
        <w:pStyle w:val="Prrafodelista"/>
        <w:numPr>
          <w:ilvl w:val="0"/>
          <w:numId w:val="2"/>
        </w:numPr>
        <w:spacing w:line="360" w:lineRule="auto"/>
        <w:jc w:val="both"/>
        <w:rPr>
          <w:rFonts w:ascii="Arial" w:eastAsia="Times New Roman" w:hAnsi="Arial" w:cs="Arial"/>
          <w:color w:val="000000" w:themeColor="text1"/>
          <w:lang w:eastAsia="es-MX"/>
        </w:rPr>
      </w:pPr>
      <w:r w:rsidRPr="00852467">
        <w:rPr>
          <w:rFonts w:ascii="Arial" w:eastAsia="Times New Roman" w:hAnsi="Arial" w:cs="Arial"/>
          <w:color w:val="000000" w:themeColor="text1"/>
          <w:lang w:eastAsia="es-MX"/>
        </w:rPr>
        <w:t xml:space="preserve">La Planificación Estratégica, Reynaldo Frías-Santana, Administración de Servicios de Información (Cinf 6400) EGCTI_UPRRRP </w:t>
      </w:r>
    </w:p>
    <w:p w:rsidR="00900D38" w:rsidRPr="00852467" w:rsidRDefault="00900D38" w:rsidP="00852467">
      <w:pPr>
        <w:pStyle w:val="Prrafodelista"/>
        <w:spacing w:line="360" w:lineRule="auto"/>
        <w:jc w:val="both"/>
        <w:rPr>
          <w:rFonts w:ascii="Arial" w:eastAsia="Times New Roman" w:hAnsi="Arial" w:cs="Arial"/>
          <w:color w:val="000000" w:themeColor="text1"/>
          <w:lang w:eastAsia="es-MX"/>
        </w:rPr>
      </w:pPr>
    </w:p>
    <w:p w:rsidR="00900D38" w:rsidRPr="00852467" w:rsidRDefault="00900D38" w:rsidP="00852467">
      <w:pPr>
        <w:pStyle w:val="Prrafodelista"/>
        <w:spacing w:line="360" w:lineRule="auto"/>
        <w:jc w:val="both"/>
        <w:rPr>
          <w:rFonts w:ascii="Arial" w:eastAsia="Times New Roman" w:hAnsi="Arial" w:cs="Arial"/>
          <w:color w:val="000000" w:themeColor="text1"/>
          <w:lang w:eastAsia="es-MX"/>
        </w:rPr>
      </w:pPr>
    </w:p>
    <w:p w:rsidR="001221CB" w:rsidRPr="00852467" w:rsidRDefault="001221CB" w:rsidP="00852467">
      <w:pPr>
        <w:pStyle w:val="Prrafodelista"/>
        <w:spacing w:line="360" w:lineRule="auto"/>
        <w:jc w:val="both"/>
        <w:rPr>
          <w:rFonts w:ascii="Arial" w:eastAsia="Times New Roman" w:hAnsi="Arial" w:cs="Arial"/>
          <w:color w:val="000000" w:themeColor="text1"/>
          <w:lang w:eastAsia="es-MX"/>
        </w:rPr>
      </w:pPr>
    </w:p>
    <w:p w:rsidR="00AB3A85" w:rsidRPr="00852467" w:rsidRDefault="00AB3A85" w:rsidP="00852467">
      <w:pPr>
        <w:spacing w:line="360" w:lineRule="auto"/>
        <w:rPr>
          <w:rFonts w:ascii="Arial" w:hAnsi="Arial" w:cs="Arial"/>
          <w:color w:val="000000" w:themeColor="text1"/>
          <w:lang w:eastAsia="es-MX"/>
        </w:rPr>
      </w:pPr>
    </w:p>
    <w:sectPr w:rsidR="00AB3A85" w:rsidRPr="00852467" w:rsidSect="00852467">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A5763"/>
    <w:multiLevelType w:val="hybridMultilevel"/>
    <w:tmpl w:val="63DE973C"/>
    <w:lvl w:ilvl="0" w:tplc="7F9CE9DA">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C852BA2"/>
    <w:multiLevelType w:val="hybridMultilevel"/>
    <w:tmpl w:val="644EA3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857"/>
    <w:rsid w:val="00113335"/>
    <w:rsid w:val="001221CB"/>
    <w:rsid w:val="001D4898"/>
    <w:rsid w:val="003E18CF"/>
    <w:rsid w:val="004338E8"/>
    <w:rsid w:val="005271D1"/>
    <w:rsid w:val="005526C1"/>
    <w:rsid w:val="005F71B8"/>
    <w:rsid w:val="006029E5"/>
    <w:rsid w:val="007342FB"/>
    <w:rsid w:val="00812AB0"/>
    <w:rsid w:val="00852467"/>
    <w:rsid w:val="008B0624"/>
    <w:rsid w:val="008B0996"/>
    <w:rsid w:val="00900D38"/>
    <w:rsid w:val="009145B2"/>
    <w:rsid w:val="009732D3"/>
    <w:rsid w:val="009E34A9"/>
    <w:rsid w:val="00A643EA"/>
    <w:rsid w:val="00A908E4"/>
    <w:rsid w:val="00AB3A85"/>
    <w:rsid w:val="00AB43B1"/>
    <w:rsid w:val="00AF4983"/>
    <w:rsid w:val="00B20200"/>
    <w:rsid w:val="00BD134E"/>
    <w:rsid w:val="00C53310"/>
    <w:rsid w:val="00C84636"/>
    <w:rsid w:val="00D42339"/>
    <w:rsid w:val="00D54DC8"/>
    <w:rsid w:val="00D750DC"/>
    <w:rsid w:val="00DD7A7C"/>
    <w:rsid w:val="00EF278B"/>
    <w:rsid w:val="00F11133"/>
    <w:rsid w:val="00F55857"/>
    <w:rsid w:val="00F83F7D"/>
    <w:rsid w:val="00FD36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029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6029E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F498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8B0996"/>
  </w:style>
  <w:style w:type="character" w:styleId="nfasis">
    <w:name w:val="Emphasis"/>
    <w:basedOn w:val="Fuentedeprrafopredeter"/>
    <w:uiPriority w:val="20"/>
    <w:qFormat/>
    <w:rsid w:val="009145B2"/>
    <w:rPr>
      <w:i/>
      <w:iCs/>
    </w:rPr>
  </w:style>
  <w:style w:type="character" w:customStyle="1" w:styleId="Ttulo1Car">
    <w:name w:val="Título 1 Car"/>
    <w:basedOn w:val="Fuentedeprrafopredeter"/>
    <w:link w:val="Ttulo1"/>
    <w:uiPriority w:val="9"/>
    <w:rsid w:val="006029E5"/>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6029E5"/>
    <w:rPr>
      <w:rFonts w:ascii="Times New Roman" w:eastAsia="Times New Roman" w:hAnsi="Times New Roman" w:cs="Times New Roman"/>
      <w:b/>
      <w:bCs/>
      <w:sz w:val="36"/>
      <w:szCs w:val="36"/>
      <w:lang w:eastAsia="es-MX"/>
    </w:rPr>
  </w:style>
  <w:style w:type="paragraph" w:styleId="Textodeglobo">
    <w:name w:val="Balloon Text"/>
    <w:basedOn w:val="Normal"/>
    <w:link w:val="TextodegloboCar"/>
    <w:uiPriority w:val="99"/>
    <w:semiHidden/>
    <w:unhideWhenUsed/>
    <w:rsid w:val="00812A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2AB0"/>
    <w:rPr>
      <w:rFonts w:ascii="Tahoma" w:hAnsi="Tahoma" w:cs="Tahoma"/>
      <w:sz w:val="16"/>
      <w:szCs w:val="16"/>
    </w:rPr>
  </w:style>
  <w:style w:type="character" w:styleId="Textoennegrita">
    <w:name w:val="Strong"/>
    <w:basedOn w:val="Fuentedeprrafopredeter"/>
    <w:uiPriority w:val="22"/>
    <w:qFormat/>
    <w:rsid w:val="00812AB0"/>
    <w:rPr>
      <w:b/>
      <w:bCs/>
    </w:rPr>
  </w:style>
  <w:style w:type="character" w:customStyle="1" w:styleId="notranslate">
    <w:name w:val="notranslate"/>
    <w:basedOn w:val="Fuentedeprrafopredeter"/>
    <w:rsid w:val="00812AB0"/>
  </w:style>
  <w:style w:type="paragraph" w:styleId="Prrafodelista">
    <w:name w:val="List Paragraph"/>
    <w:basedOn w:val="Normal"/>
    <w:uiPriority w:val="34"/>
    <w:qFormat/>
    <w:rsid w:val="00D54DC8"/>
    <w:pPr>
      <w:ind w:left="720"/>
      <w:contextualSpacing/>
    </w:pPr>
  </w:style>
  <w:style w:type="character" w:styleId="Hipervnculo">
    <w:name w:val="Hyperlink"/>
    <w:basedOn w:val="Fuentedeprrafopredeter"/>
    <w:uiPriority w:val="99"/>
    <w:semiHidden/>
    <w:unhideWhenUsed/>
    <w:rsid w:val="00900D38"/>
    <w:rPr>
      <w:color w:val="0000FF"/>
      <w:u w:val="single"/>
    </w:rPr>
  </w:style>
  <w:style w:type="table" w:styleId="Tablaconcuadrcula">
    <w:name w:val="Table Grid"/>
    <w:basedOn w:val="Tablanormal"/>
    <w:uiPriority w:val="59"/>
    <w:rsid w:val="00C84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029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6029E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F498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8B0996"/>
  </w:style>
  <w:style w:type="character" w:styleId="nfasis">
    <w:name w:val="Emphasis"/>
    <w:basedOn w:val="Fuentedeprrafopredeter"/>
    <w:uiPriority w:val="20"/>
    <w:qFormat/>
    <w:rsid w:val="009145B2"/>
    <w:rPr>
      <w:i/>
      <w:iCs/>
    </w:rPr>
  </w:style>
  <w:style w:type="character" w:customStyle="1" w:styleId="Ttulo1Car">
    <w:name w:val="Título 1 Car"/>
    <w:basedOn w:val="Fuentedeprrafopredeter"/>
    <w:link w:val="Ttulo1"/>
    <w:uiPriority w:val="9"/>
    <w:rsid w:val="006029E5"/>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6029E5"/>
    <w:rPr>
      <w:rFonts w:ascii="Times New Roman" w:eastAsia="Times New Roman" w:hAnsi="Times New Roman" w:cs="Times New Roman"/>
      <w:b/>
      <w:bCs/>
      <w:sz w:val="36"/>
      <w:szCs w:val="36"/>
      <w:lang w:eastAsia="es-MX"/>
    </w:rPr>
  </w:style>
  <w:style w:type="paragraph" w:styleId="Textodeglobo">
    <w:name w:val="Balloon Text"/>
    <w:basedOn w:val="Normal"/>
    <w:link w:val="TextodegloboCar"/>
    <w:uiPriority w:val="99"/>
    <w:semiHidden/>
    <w:unhideWhenUsed/>
    <w:rsid w:val="00812A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2AB0"/>
    <w:rPr>
      <w:rFonts w:ascii="Tahoma" w:hAnsi="Tahoma" w:cs="Tahoma"/>
      <w:sz w:val="16"/>
      <w:szCs w:val="16"/>
    </w:rPr>
  </w:style>
  <w:style w:type="character" w:styleId="Textoennegrita">
    <w:name w:val="Strong"/>
    <w:basedOn w:val="Fuentedeprrafopredeter"/>
    <w:uiPriority w:val="22"/>
    <w:qFormat/>
    <w:rsid w:val="00812AB0"/>
    <w:rPr>
      <w:b/>
      <w:bCs/>
    </w:rPr>
  </w:style>
  <w:style w:type="character" w:customStyle="1" w:styleId="notranslate">
    <w:name w:val="notranslate"/>
    <w:basedOn w:val="Fuentedeprrafopredeter"/>
    <w:rsid w:val="00812AB0"/>
  </w:style>
  <w:style w:type="paragraph" w:styleId="Prrafodelista">
    <w:name w:val="List Paragraph"/>
    <w:basedOn w:val="Normal"/>
    <w:uiPriority w:val="34"/>
    <w:qFormat/>
    <w:rsid w:val="00D54DC8"/>
    <w:pPr>
      <w:ind w:left="720"/>
      <w:contextualSpacing/>
    </w:pPr>
  </w:style>
  <w:style w:type="character" w:styleId="Hipervnculo">
    <w:name w:val="Hyperlink"/>
    <w:basedOn w:val="Fuentedeprrafopredeter"/>
    <w:uiPriority w:val="99"/>
    <w:semiHidden/>
    <w:unhideWhenUsed/>
    <w:rsid w:val="00900D38"/>
    <w:rPr>
      <w:color w:val="0000FF"/>
      <w:u w:val="single"/>
    </w:rPr>
  </w:style>
  <w:style w:type="table" w:styleId="Tablaconcuadrcula">
    <w:name w:val="Table Grid"/>
    <w:basedOn w:val="Tablanormal"/>
    <w:uiPriority w:val="59"/>
    <w:rsid w:val="00C84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264084">
      <w:bodyDiv w:val="1"/>
      <w:marLeft w:val="0"/>
      <w:marRight w:val="0"/>
      <w:marTop w:val="0"/>
      <w:marBottom w:val="0"/>
      <w:divBdr>
        <w:top w:val="none" w:sz="0" w:space="0" w:color="auto"/>
        <w:left w:val="none" w:sz="0" w:space="0" w:color="auto"/>
        <w:bottom w:val="none" w:sz="0" w:space="0" w:color="auto"/>
        <w:right w:val="none" w:sz="0" w:space="0" w:color="auto"/>
      </w:divBdr>
    </w:div>
    <w:div w:id="1186754160">
      <w:bodyDiv w:val="1"/>
      <w:marLeft w:val="0"/>
      <w:marRight w:val="0"/>
      <w:marTop w:val="0"/>
      <w:marBottom w:val="0"/>
      <w:divBdr>
        <w:top w:val="none" w:sz="0" w:space="0" w:color="auto"/>
        <w:left w:val="none" w:sz="0" w:space="0" w:color="auto"/>
        <w:bottom w:val="none" w:sz="0" w:space="0" w:color="auto"/>
        <w:right w:val="none" w:sz="0" w:space="0" w:color="auto"/>
      </w:divBdr>
    </w:div>
    <w:div w:id="1257514373">
      <w:bodyDiv w:val="1"/>
      <w:marLeft w:val="0"/>
      <w:marRight w:val="0"/>
      <w:marTop w:val="0"/>
      <w:marBottom w:val="0"/>
      <w:divBdr>
        <w:top w:val="none" w:sz="0" w:space="0" w:color="auto"/>
        <w:left w:val="none" w:sz="0" w:space="0" w:color="auto"/>
        <w:bottom w:val="none" w:sz="0" w:space="0" w:color="auto"/>
        <w:right w:val="none" w:sz="0" w:space="0" w:color="auto"/>
      </w:divBdr>
    </w:div>
    <w:div w:id="1257907130">
      <w:bodyDiv w:val="1"/>
      <w:marLeft w:val="0"/>
      <w:marRight w:val="0"/>
      <w:marTop w:val="0"/>
      <w:marBottom w:val="0"/>
      <w:divBdr>
        <w:top w:val="none" w:sz="0" w:space="0" w:color="auto"/>
        <w:left w:val="none" w:sz="0" w:space="0" w:color="auto"/>
        <w:bottom w:val="none" w:sz="0" w:space="0" w:color="auto"/>
        <w:right w:val="none" w:sz="0" w:space="0" w:color="auto"/>
      </w:divBdr>
    </w:div>
    <w:div w:id="1648899915">
      <w:bodyDiv w:val="1"/>
      <w:marLeft w:val="0"/>
      <w:marRight w:val="0"/>
      <w:marTop w:val="0"/>
      <w:marBottom w:val="0"/>
      <w:divBdr>
        <w:top w:val="none" w:sz="0" w:space="0" w:color="auto"/>
        <w:left w:val="none" w:sz="0" w:space="0" w:color="auto"/>
        <w:bottom w:val="none" w:sz="0" w:space="0" w:color="auto"/>
        <w:right w:val="none" w:sz="0" w:space="0" w:color="auto"/>
      </w:divBdr>
    </w:div>
    <w:div w:id="1776437074">
      <w:bodyDiv w:val="1"/>
      <w:marLeft w:val="0"/>
      <w:marRight w:val="0"/>
      <w:marTop w:val="0"/>
      <w:marBottom w:val="0"/>
      <w:divBdr>
        <w:top w:val="none" w:sz="0" w:space="0" w:color="auto"/>
        <w:left w:val="none" w:sz="0" w:space="0" w:color="auto"/>
        <w:bottom w:val="none" w:sz="0" w:space="0" w:color="auto"/>
        <w:right w:val="none" w:sz="0" w:space="0" w:color="auto"/>
      </w:divBdr>
    </w:div>
    <w:div w:id="1821456779">
      <w:bodyDiv w:val="1"/>
      <w:marLeft w:val="0"/>
      <w:marRight w:val="0"/>
      <w:marTop w:val="0"/>
      <w:marBottom w:val="0"/>
      <w:divBdr>
        <w:top w:val="none" w:sz="0" w:space="0" w:color="auto"/>
        <w:left w:val="none" w:sz="0" w:space="0" w:color="auto"/>
        <w:bottom w:val="none" w:sz="0" w:space="0" w:color="auto"/>
        <w:right w:val="none" w:sz="0" w:space="0" w:color="auto"/>
      </w:divBdr>
    </w:div>
    <w:div w:id="1907105657">
      <w:bodyDiv w:val="1"/>
      <w:marLeft w:val="0"/>
      <w:marRight w:val="0"/>
      <w:marTop w:val="0"/>
      <w:marBottom w:val="0"/>
      <w:divBdr>
        <w:top w:val="none" w:sz="0" w:space="0" w:color="auto"/>
        <w:left w:val="none" w:sz="0" w:space="0" w:color="auto"/>
        <w:bottom w:val="none" w:sz="0" w:space="0" w:color="auto"/>
        <w:right w:val="none" w:sz="0" w:space="0" w:color="auto"/>
      </w:divBdr>
    </w:div>
    <w:div w:id="195089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E55DB-2E0E-4C8E-9B8B-A87B323DE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1514</Words>
  <Characters>8331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9826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MARTINEZ VAZQUEZ</dc:creator>
  <cp:lastModifiedBy>JESUS MARTINEZ VAZQUEZ</cp:lastModifiedBy>
  <cp:revision>5</cp:revision>
  <dcterms:created xsi:type="dcterms:W3CDTF">2014-11-13T05:20:00Z</dcterms:created>
  <dcterms:modified xsi:type="dcterms:W3CDTF">2014-11-13T05:31:00Z</dcterms:modified>
</cp:coreProperties>
</file>