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F50" w:rsidRPr="00E94653" w:rsidRDefault="002E3F50" w:rsidP="002E3F50">
      <w:pPr>
        <w:jc w:val="center"/>
        <w:rPr>
          <w:rFonts w:ascii="Arial" w:hAnsi="Arial" w:cs="Arial"/>
          <w:b/>
        </w:rPr>
      </w:pPr>
      <w:r w:rsidRPr="00E94653">
        <w:rPr>
          <w:noProof/>
          <w:lang w:eastAsia="es-MX"/>
        </w:rPr>
        <w:drawing>
          <wp:anchor distT="0" distB="0" distL="114300" distR="114300" simplePos="0" relativeHeight="251659264" behindDoc="0" locked="0" layoutInCell="1" allowOverlap="1" wp14:anchorId="09CD22E8" wp14:editId="1DC0E0AC">
            <wp:simplePos x="0" y="0"/>
            <wp:positionH relativeFrom="column">
              <wp:posOffset>17780</wp:posOffset>
            </wp:positionH>
            <wp:positionV relativeFrom="paragraph">
              <wp:posOffset>-191770</wp:posOffset>
            </wp:positionV>
            <wp:extent cx="2206625" cy="822960"/>
            <wp:effectExtent l="0" t="0" r="3175" b="0"/>
            <wp:wrapSquare wrapText="bothSides"/>
            <wp:docPr id="2" name="Imagen 2"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4653">
        <w:rPr>
          <w:rFonts w:ascii="Arial" w:hAnsi="Arial" w:cs="Arial"/>
          <w:b/>
        </w:rPr>
        <w:t>INSTITUTO DE ADMINISTRACION PÚBLICA DEL ESTADO DE CHIAPAS</w:t>
      </w:r>
    </w:p>
    <w:p w:rsidR="002E3F50" w:rsidRPr="00E44B8C" w:rsidRDefault="002E3F50" w:rsidP="002E3F50">
      <w:pPr>
        <w:jc w:val="center"/>
        <w:rPr>
          <w:rFonts w:ascii="Arial" w:hAnsi="Arial" w:cs="Arial"/>
          <w:sz w:val="28"/>
          <w:szCs w:val="28"/>
        </w:rPr>
      </w:pPr>
    </w:p>
    <w:p w:rsidR="002E3F50" w:rsidRDefault="002E3F50" w:rsidP="002E3F50">
      <w:pPr>
        <w:jc w:val="center"/>
        <w:rPr>
          <w:rFonts w:ascii="Arial" w:hAnsi="Arial" w:cs="Arial"/>
          <w:sz w:val="24"/>
          <w:szCs w:val="24"/>
        </w:rPr>
      </w:pPr>
    </w:p>
    <w:p w:rsidR="002E3F50" w:rsidRDefault="002E3F50" w:rsidP="002E3F50">
      <w:pPr>
        <w:jc w:val="center"/>
        <w:rPr>
          <w:rFonts w:ascii="Arial" w:hAnsi="Arial" w:cs="Arial"/>
          <w:sz w:val="24"/>
          <w:szCs w:val="24"/>
        </w:rPr>
      </w:pPr>
    </w:p>
    <w:p w:rsidR="002E3F50" w:rsidRPr="00B20200" w:rsidRDefault="002E3F50" w:rsidP="002E3F50">
      <w:pPr>
        <w:spacing w:line="360" w:lineRule="auto"/>
        <w:jc w:val="center"/>
        <w:rPr>
          <w:rFonts w:ascii="Arial" w:hAnsi="Arial" w:cs="Arial"/>
        </w:rPr>
      </w:pPr>
      <w:r w:rsidRPr="00B20200">
        <w:rPr>
          <w:rFonts w:ascii="Arial" w:hAnsi="Arial" w:cs="Arial"/>
        </w:rPr>
        <w:t>MAESTRIA EN ADMINISTRACION Y POLITICAS PÚBLICAS</w:t>
      </w:r>
    </w:p>
    <w:p w:rsidR="002E3F50" w:rsidRPr="00B20200" w:rsidRDefault="002E3F50" w:rsidP="002E3F50">
      <w:pPr>
        <w:spacing w:line="360" w:lineRule="auto"/>
        <w:jc w:val="center"/>
        <w:rPr>
          <w:rFonts w:ascii="Arial" w:hAnsi="Arial" w:cs="Arial"/>
        </w:rPr>
      </w:pPr>
    </w:p>
    <w:p w:rsidR="002E3F50" w:rsidRPr="00B20200" w:rsidRDefault="002E3F50" w:rsidP="002E3F50">
      <w:pPr>
        <w:spacing w:line="360" w:lineRule="auto"/>
        <w:jc w:val="center"/>
        <w:rPr>
          <w:rFonts w:ascii="Arial" w:hAnsi="Arial" w:cs="Arial"/>
        </w:rPr>
      </w:pPr>
      <w:r w:rsidRPr="00B20200">
        <w:rPr>
          <w:rFonts w:ascii="Arial" w:hAnsi="Arial" w:cs="Arial"/>
        </w:rPr>
        <w:t>DOCENTE</w:t>
      </w:r>
    </w:p>
    <w:p w:rsidR="002E3F50" w:rsidRPr="00B20200" w:rsidRDefault="002E3F50" w:rsidP="002E3F50">
      <w:pPr>
        <w:spacing w:line="360" w:lineRule="auto"/>
        <w:jc w:val="center"/>
        <w:rPr>
          <w:rFonts w:ascii="Arial" w:hAnsi="Arial" w:cs="Arial"/>
        </w:rPr>
      </w:pPr>
      <w:r w:rsidRPr="00B20200">
        <w:rPr>
          <w:rFonts w:ascii="Arial" w:hAnsi="Arial" w:cs="Arial"/>
        </w:rPr>
        <w:t>DOC. ANTONIO PEREZ GOMEZ</w:t>
      </w:r>
    </w:p>
    <w:p w:rsidR="002E3F50" w:rsidRPr="00B20200" w:rsidRDefault="002E3F50" w:rsidP="002E3F50">
      <w:pPr>
        <w:spacing w:line="360" w:lineRule="auto"/>
        <w:jc w:val="center"/>
        <w:rPr>
          <w:rFonts w:ascii="Arial" w:hAnsi="Arial" w:cs="Arial"/>
        </w:rPr>
      </w:pPr>
    </w:p>
    <w:p w:rsidR="002E3F50" w:rsidRPr="00B20200" w:rsidRDefault="002E3F50" w:rsidP="002E3F50">
      <w:pPr>
        <w:spacing w:line="360" w:lineRule="auto"/>
        <w:jc w:val="center"/>
        <w:rPr>
          <w:rFonts w:ascii="Arial" w:hAnsi="Arial" w:cs="Arial"/>
        </w:rPr>
      </w:pPr>
      <w:r w:rsidRPr="00B20200">
        <w:rPr>
          <w:rFonts w:ascii="Arial" w:hAnsi="Arial" w:cs="Arial"/>
        </w:rPr>
        <w:t>MATERIA: PLANEACION ESTRATEGICA</w:t>
      </w:r>
    </w:p>
    <w:p w:rsidR="002E3F50" w:rsidRPr="00B20200" w:rsidRDefault="002E3F50" w:rsidP="002E3F50">
      <w:pPr>
        <w:spacing w:line="360" w:lineRule="auto"/>
        <w:jc w:val="center"/>
        <w:rPr>
          <w:rFonts w:ascii="Arial" w:hAnsi="Arial" w:cs="Arial"/>
        </w:rPr>
      </w:pPr>
    </w:p>
    <w:p w:rsidR="002E3F50" w:rsidRPr="00B20200" w:rsidRDefault="002E3F50" w:rsidP="002E3F50">
      <w:pPr>
        <w:spacing w:line="360" w:lineRule="auto"/>
        <w:jc w:val="center"/>
        <w:rPr>
          <w:rFonts w:ascii="Arial" w:hAnsi="Arial" w:cs="Arial"/>
        </w:rPr>
      </w:pPr>
    </w:p>
    <w:p w:rsidR="002E3F50" w:rsidRPr="00B20200" w:rsidRDefault="002E3F50" w:rsidP="002E3F50">
      <w:pPr>
        <w:spacing w:line="360" w:lineRule="auto"/>
        <w:jc w:val="center"/>
        <w:rPr>
          <w:rFonts w:ascii="Arial" w:hAnsi="Arial" w:cs="Arial"/>
        </w:rPr>
      </w:pPr>
      <w:r>
        <w:rPr>
          <w:rFonts w:ascii="Arial" w:hAnsi="Arial" w:cs="Arial"/>
        </w:rPr>
        <w:t>CAPITULO 6</w:t>
      </w:r>
    </w:p>
    <w:p w:rsidR="002E3F50" w:rsidRPr="00B20200" w:rsidRDefault="002E3F50" w:rsidP="002E3F50">
      <w:pPr>
        <w:spacing w:line="360" w:lineRule="auto"/>
        <w:rPr>
          <w:rFonts w:ascii="Arial" w:hAnsi="Arial" w:cs="Arial"/>
        </w:rPr>
      </w:pPr>
    </w:p>
    <w:p w:rsidR="002E3F50" w:rsidRPr="00B20200" w:rsidRDefault="002E3F50" w:rsidP="002E3F50">
      <w:pPr>
        <w:spacing w:line="360" w:lineRule="auto"/>
        <w:jc w:val="center"/>
        <w:rPr>
          <w:rFonts w:ascii="Arial" w:hAnsi="Arial" w:cs="Arial"/>
        </w:rPr>
      </w:pPr>
      <w:r w:rsidRPr="00B20200">
        <w:rPr>
          <w:rFonts w:ascii="Arial" w:hAnsi="Arial" w:cs="Arial"/>
        </w:rPr>
        <w:t>ALUMNO</w:t>
      </w:r>
    </w:p>
    <w:p w:rsidR="002E3F50" w:rsidRPr="00B20200" w:rsidRDefault="002E3F50" w:rsidP="002E3F50">
      <w:pPr>
        <w:spacing w:line="360" w:lineRule="auto"/>
        <w:jc w:val="center"/>
        <w:rPr>
          <w:rFonts w:ascii="Arial" w:hAnsi="Arial" w:cs="Arial"/>
        </w:rPr>
      </w:pPr>
      <w:r w:rsidRPr="00B20200">
        <w:rPr>
          <w:rFonts w:ascii="Arial" w:hAnsi="Arial" w:cs="Arial"/>
        </w:rPr>
        <w:t>ING. JESUS MARTINEZ VAZQUEZ</w:t>
      </w:r>
    </w:p>
    <w:p w:rsidR="002E3F50" w:rsidRPr="00B20200" w:rsidRDefault="002E3F50" w:rsidP="002E3F50">
      <w:pPr>
        <w:spacing w:line="360" w:lineRule="auto"/>
        <w:jc w:val="center"/>
        <w:rPr>
          <w:rFonts w:ascii="Arial" w:hAnsi="Arial" w:cs="Arial"/>
        </w:rPr>
      </w:pPr>
    </w:p>
    <w:p w:rsidR="002E3F50" w:rsidRPr="00B20200" w:rsidRDefault="002E3F50" w:rsidP="002E3F50">
      <w:pPr>
        <w:spacing w:line="360" w:lineRule="auto"/>
        <w:jc w:val="center"/>
        <w:rPr>
          <w:rFonts w:ascii="Arial" w:hAnsi="Arial" w:cs="Arial"/>
        </w:rPr>
      </w:pPr>
    </w:p>
    <w:p w:rsidR="002E3F50" w:rsidRPr="00B20200" w:rsidRDefault="002E3F50" w:rsidP="002E3F50">
      <w:pPr>
        <w:spacing w:line="360" w:lineRule="auto"/>
        <w:jc w:val="center"/>
        <w:rPr>
          <w:rFonts w:ascii="Arial" w:hAnsi="Arial" w:cs="Arial"/>
        </w:rPr>
      </w:pPr>
    </w:p>
    <w:p w:rsidR="002E3F50" w:rsidRPr="00B20200" w:rsidRDefault="002E3F50" w:rsidP="002E3F50">
      <w:pPr>
        <w:spacing w:line="360" w:lineRule="auto"/>
        <w:jc w:val="center"/>
        <w:rPr>
          <w:rFonts w:ascii="Arial" w:hAnsi="Arial" w:cs="Arial"/>
        </w:rPr>
      </w:pPr>
    </w:p>
    <w:p w:rsidR="002E3F50" w:rsidRPr="00B20200" w:rsidRDefault="002E3F50" w:rsidP="002E3F50">
      <w:pPr>
        <w:spacing w:line="360" w:lineRule="auto"/>
        <w:jc w:val="right"/>
        <w:rPr>
          <w:rFonts w:ascii="Arial" w:hAnsi="Arial" w:cs="Arial"/>
        </w:rPr>
      </w:pPr>
      <w:r>
        <w:rPr>
          <w:rFonts w:ascii="Arial" w:hAnsi="Arial" w:cs="Arial"/>
        </w:rPr>
        <w:t xml:space="preserve">TAPACHULA, CHIAPAS </w:t>
      </w:r>
      <w:r w:rsidRPr="00B20200">
        <w:rPr>
          <w:rFonts w:ascii="Arial" w:hAnsi="Arial" w:cs="Arial"/>
        </w:rPr>
        <w:t>NOVIEMBRE DEL 2014</w:t>
      </w:r>
    </w:p>
    <w:p w:rsidR="002E3F50" w:rsidRDefault="002E3F50" w:rsidP="00B36357">
      <w:pPr>
        <w:spacing w:line="360" w:lineRule="auto"/>
        <w:jc w:val="both"/>
        <w:rPr>
          <w:rFonts w:ascii="Arial" w:hAnsi="Arial" w:cs="Arial"/>
          <w:b/>
          <w:i/>
        </w:rPr>
      </w:pPr>
    </w:p>
    <w:p w:rsidR="001B7D41" w:rsidRDefault="009B2831" w:rsidP="00B36357">
      <w:pPr>
        <w:spacing w:line="360" w:lineRule="auto"/>
        <w:jc w:val="both"/>
        <w:rPr>
          <w:rFonts w:ascii="Arial" w:hAnsi="Arial" w:cs="Arial"/>
        </w:rPr>
      </w:pPr>
      <w:r>
        <w:rPr>
          <w:rFonts w:ascii="Arial" w:hAnsi="Arial" w:cs="Arial"/>
        </w:rPr>
        <w:lastRenderedPageBreak/>
        <w:t>En este resumen hablaremos sobre la consideración de alternativas estratégicas, luego del análisis y diagnóstico, tanto interno como externo, teniendo claras las oportunidades o amenazas que presenta el medio ambiente.</w:t>
      </w:r>
    </w:p>
    <w:p w:rsidR="009B2831" w:rsidRDefault="009B2831" w:rsidP="00B36357">
      <w:pPr>
        <w:spacing w:line="360" w:lineRule="auto"/>
        <w:jc w:val="both"/>
        <w:rPr>
          <w:rFonts w:ascii="Arial" w:hAnsi="Arial" w:cs="Arial"/>
          <w:b/>
          <w:i/>
        </w:rPr>
      </w:pPr>
      <w:r w:rsidRPr="009B2831">
        <w:rPr>
          <w:rFonts w:ascii="Arial" w:hAnsi="Arial" w:cs="Arial"/>
          <w:b/>
          <w:i/>
        </w:rPr>
        <w:t>Naturaleza de la Solución de Problemas Administrativos</w:t>
      </w:r>
    </w:p>
    <w:p w:rsidR="009B2831" w:rsidRDefault="009B2831" w:rsidP="00B36357">
      <w:pPr>
        <w:pStyle w:val="Prrafodelista"/>
        <w:numPr>
          <w:ilvl w:val="0"/>
          <w:numId w:val="1"/>
        </w:numPr>
        <w:spacing w:line="360" w:lineRule="auto"/>
        <w:jc w:val="both"/>
        <w:rPr>
          <w:rFonts w:ascii="Arial" w:hAnsi="Arial" w:cs="Arial"/>
        </w:rPr>
      </w:pPr>
      <w:r>
        <w:rPr>
          <w:rFonts w:ascii="Arial" w:hAnsi="Arial" w:cs="Arial"/>
        </w:rPr>
        <w:t>Problema: es la situación que entorpece el logro de los objetivos.</w:t>
      </w:r>
    </w:p>
    <w:p w:rsidR="009B2831" w:rsidRDefault="009B2831" w:rsidP="00B36357">
      <w:pPr>
        <w:pStyle w:val="Prrafodelista"/>
        <w:numPr>
          <w:ilvl w:val="0"/>
          <w:numId w:val="1"/>
        </w:numPr>
        <w:spacing w:line="360" w:lineRule="auto"/>
        <w:jc w:val="both"/>
        <w:rPr>
          <w:rFonts w:ascii="Arial" w:hAnsi="Arial" w:cs="Arial"/>
        </w:rPr>
      </w:pPr>
      <w:r>
        <w:rPr>
          <w:rFonts w:ascii="Arial" w:hAnsi="Arial" w:cs="Arial"/>
        </w:rPr>
        <w:t xml:space="preserve">Oportunidad: es la situación que no solo ayuda a lograr los objetivos, </w:t>
      </w:r>
      <w:proofErr w:type="spellStart"/>
      <w:r>
        <w:rPr>
          <w:rFonts w:ascii="Arial" w:hAnsi="Arial" w:cs="Arial"/>
        </w:rPr>
        <w:t>si no</w:t>
      </w:r>
      <w:proofErr w:type="spellEnd"/>
      <w:r>
        <w:rPr>
          <w:rFonts w:ascii="Arial" w:hAnsi="Arial" w:cs="Arial"/>
        </w:rPr>
        <w:t xml:space="preserve"> que además permite a la organización rebasar dichos objetivos.</w:t>
      </w:r>
    </w:p>
    <w:p w:rsidR="009B2831" w:rsidRPr="003C4BB4" w:rsidRDefault="009B2831" w:rsidP="00B36357">
      <w:pPr>
        <w:spacing w:line="360" w:lineRule="auto"/>
        <w:jc w:val="both"/>
        <w:rPr>
          <w:rFonts w:ascii="Arial" w:hAnsi="Arial" w:cs="Arial"/>
          <w:b/>
        </w:rPr>
      </w:pPr>
      <w:r w:rsidRPr="00C5462F">
        <w:rPr>
          <w:rFonts w:ascii="Arial" w:hAnsi="Arial" w:cs="Arial"/>
          <w:b/>
        </w:rPr>
        <w:t>Sistema decisorio</w:t>
      </w:r>
      <w:r w:rsidR="003C4BB4">
        <w:rPr>
          <w:rFonts w:ascii="Arial" w:hAnsi="Arial" w:cs="Arial"/>
          <w:b/>
        </w:rPr>
        <w:t xml:space="preserve">: </w:t>
      </w:r>
      <w:r w:rsidR="00722CFB">
        <w:rPr>
          <w:rFonts w:ascii="Arial" w:hAnsi="Arial" w:cs="Arial"/>
        </w:rPr>
        <w:t>Es la toma de decisiones en un subsistema que debe observarse en su contexto, juntos con sus partes.</w:t>
      </w:r>
    </w:p>
    <w:p w:rsidR="00722CFB" w:rsidRDefault="00722CFB" w:rsidP="00B36357">
      <w:pPr>
        <w:pStyle w:val="Prrafodelista"/>
        <w:numPr>
          <w:ilvl w:val="0"/>
          <w:numId w:val="2"/>
        </w:numPr>
        <w:spacing w:line="360" w:lineRule="auto"/>
        <w:jc w:val="both"/>
        <w:rPr>
          <w:rFonts w:ascii="Arial" w:hAnsi="Arial" w:cs="Arial"/>
        </w:rPr>
      </w:pPr>
      <w:r>
        <w:rPr>
          <w:rFonts w:ascii="Arial" w:hAnsi="Arial" w:cs="Arial"/>
        </w:rPr>
        <w:t>Detección de problemas.</w:t>
      </w:r>
    </w:p>
    <w:p w:rsidR="00722CFB" w:rsidRDefault="00722CFB" w:rsidP="00B36357">
      <w:pPr>
        <w:pStyle w:val="Prrafodelista"/>
        <w:numPr>
          <w:ilvl w:val="0"/>
          <w:numId w:val="2"/>
        </w:numPr>
        <w:spacing w:line="360" w:lineRule="auto"/>
        <w:jc w:val="both"/>
        <w:rPr>
          <w:rFonts w:ascii="Arial" w:hAnsi="Arial" w:cs="Arial"/>
        </w:rPr>
      </w:pPr>
      <w:r>
        <w:rPr>
          <w:rFonts w:ascii="Arial" w:hAnsi="Arial" w:cs="Arial"/>
        </w:rPr>
        <w:t>Proceso racional de solución de problemas, con sus áreas perfectamente diferenciadas de:</w:t>
      </w:r>
    </w:p>
    <w:p w:rsidR="00722CFB" w:rsidRDefault="00722CFB" w:rsidP="00B36357">
      <w:pPr>
        <w:pStyle w:val="Prrafodelista"/>
        <w:numPr>
          <w:ilvl w:val="0"/>
          <w:numId w:val="3"/>
        </w:numPr>
        <w:spacing w:line="360" w:lineRule="auto"/>
        <w:jc w:val="both"/>
        <w:rPr>
          <w:rFonts w:ascii="Arial" w:hAnsi="Arial" w:cs="Arial"/>
        </w:rPr>
      </w:pPr>
      <w:r>
        <w:rPr>
          <w:rFonts w:ascii="Arial" w:hAnsi="Arial" w:cs="Arial"/>
        </w:rPr>
        <w:t>Tomo de decisiones, que abarca la selección.</w:t>
      </w:r>
    </w:p>
    <w:p w:rsidR="00722CFB" w:rsidRDefault="00722CFB" w:rsidP="00B36357">
      <w:pPr>
        <w:pStyle w:val="Prrafodelista"/>
        <w:numPr>
          <w:ilvl w:val="0"/>
          <w:numId w:val="3"/>
        </w:numPr>
        <w:spacing w:line="360" w:lineRule="auto"/>
        <w:jc w:val="both"/>
        <w:rPr>
          <w:rFonts w:ascii="Arial" w:hAnsi="Arial" w:cs="Arial"/>
        </w:rPr>
      </w:pPr>
      <w:r>
        <w:rPr>
          <w:rFonts w:ascii="Arial" w:hAnsi="Arial" w:cs="Arial"/>
        </w:rPr>
        <w:t>Implantación de la solución.</w:t>
      </w:r>
    </w:p>
    <w:p w:rsidR="00722CFB" w:rsidRPr="002E3F50" w:rsidRDefault="00722CFB" w:rsidP="00B36357">
      <w:pPr>
        <w:spacing w:line="360" w:lineRule="auto"/>
        <w:jc w:val="both"/>
        <w:rPr>
          <w:rFonts w:ascii="Arial" w:hAnsi="Arial" w:cs="Arial"/>
          <w:b/>
        </w:rPr>
      </w:pPr>
      <w:r w:rsidRPr="002E3F50">
        <w:rPr>
          <w:rFonts w:ascii="Arial" w:hAnsi="Arial" w:cs="Arial"/>
          <w:b/>
        </w:rPr>
        <w:t>Proceso de detección de problemas</w:t>
      </w:r>
    </w:p>
    <w:p w:rsidR="00722CFB" w:rsidRDefault="00722CFB" w:rsidP="00B36357">
      <w:pPr>
        <w:pStyle w:val="Prrafodelista"/>
        <w:numPr>
          <w:ilvl w:val="0"/>
          <w:numId w:val="4"/>
        </w:numPr>
        <w:spacing w:line="360" w:lineRule="auto"/>
        <w:jc w:val="both"/>
        <w:rPr>
          <w:rFonts w:ascii="Arial" w:hAnsi="Arial" w:cs="Arial"/>
        </w:rPr>
      </w:pPr>
      <w:r>
        <w:rPr>
          <w:rFonts w:ascii="Arial" w:hAnsi="Arial" w:cs="Arial"/>
        </w:rPr>
        <w:t>Desviación respecto a experiencias pasadas.</w:t>
      </w:r>
    </w:p>
    <w:p w:rsidR="00722CFB" w:rsidRDefault="00722CFB" w:rsidP="00B36357">
      <w:pPr>
        <w:pStyle w:val="Prrafodelista"/>
        <w:numPr>
          <w:ilvl w:val="0"/>
          <w:numId w:val="4"/>
        </w:numPr>
        <w:spacing w:line="360" w:lineRule="auto"/>
        <w:jc w:val="both"/>
        <w:rPr>
          <w:rFonts w:ascii="Arial" w:hAnsi="Arial" w:cs="Arial"/>
        </w:rPr>
      </w:pPr>
      <w:r>
        <w:rPr>
          <w:rFonts w:ascii="Arial" w:hAnsi="Arial" w:cs="Arial"/>
        </w:rPr>
        <w:t>Desviación  respecto al plan original.</w:t>
      </w:r>
    </w:p>
    <w:p w:rsidR="00722CFB" w:rsidRDefault="00722CFB" w:rsidP="00B36357">
      <w:pPr>
        <w:pStyle w:val="Prrafodelista"/>
        <w:numPr>
          <w:ilvl w:val="0"/>
          <w:numId w:val="4"/>
        </w:numPr>
        <w:spacing w:line="360" w:lineRule="auto"/>
        <w:jc w:val="both"/>
        <w:rPr>
          <w:rFonts w:ascii="Arial" w:hAnsi="Arial" w:cs="Arial"/>
        </w:rPr>
      </w:pPr>
      <w:r>
        <w:rPr>
          <w:rFonts w:ascii="Arial" w:hAnsi="Arial" w:cs="Arial"/>
        </w:rPr>
        <w:t>Otras personas.</w:t>
      </w:r>
    </w:p>
    <w:p w:rsidR="00722CFB" w:rsidRDefault="00722CFB" w:rsidP="00B36357">
      <w:pPr>
        <w:pStyle w:val="Prrafodelista"/>
        <w:numPr>
          <w:ilvl w:val="0"/>
          <w:numId w:val="4"/>
        </w:numPr>
        <w:spacing w:line="360" w:lineRule="auto"/>
        <w:jc w:val="both"/>
        <w:rPr>
          <w:rFonts w:ascii="Arial" w:hAnsi="Arial" w:cs="Arial"/>
        </w:rPr>
      </w:pPr>
      <w:r>
        <w:rPr>
          <w:rFonts w:ascii="Arial" w:hAnsi="Arial" w:cs="Arial"/>
        </w:rPr>
        <w:t>Desempeño de los competidores</w:t>
      </w:r>
    </w:p>
    <w:p w:rsidR="00722CFB" w:rsidRPr="002E3F50" w:rsidRDefault="00722CFB" w:rsidP="00B36357">
      <w:pPr>
        <w:spacing w:line="360" w:lineRule="auto"/>
        <w:jc w:val="both"/>
        <w:rPr>
          <w:rFonts w:ascii="Arial" w:hAnsi="Arial" w:cs="Arial"/>
          <w:b/>
        </w:rPr>
      </w:pPr>
      <w:r w:rsidRPr="002E3F50">
        <w:rPr>
          <w:rFonts w:ascii="Arial" w:hAnsi="Arial" w:cs="Arial"/>
          <w:b/>
        </w:rPr>
        <w:t>Como y Cuando Decidir</w:t>
      </w:r>
    </w:p>
    <w:p w:rsidR="00722CFB" w:rsidRDefault="00305B4D" w:rsidP="00B36357">
      <w:pPr>
        <w:spacing w:line="360" w:lineRule="auto"/>
        <w:jc w:val="both"/>
        <w:rPr>
          <w:rFonts w:ascii="Arial" w:hAnsi="Arial" w:cs="Arial"/>
        </w:rPr>
      </w:pPr>
      <w:r>
        <w:rPr>
          <w:rFonts w:ascii="Arial" w:hAnsi="Arial" w:cs="Arial"/>
        </w:rPr>
        <w:t>El estratega debe cuidarse de la manipulación, y no caer en el juego del subordinado o superior; existen algunas actitudes sobre las cuales es importante hacer un comentario:</w:t>
      </w:r>
    </w:p>
    <w:p w:rsidR="00305B4D" w:rsidRDefault="00305B4D" w:rsidP="00B36357">
      <w:pPr>
        <w:pStyle w:val="Prrafodelista"/>
        <w:numPr>
          <w:ilvl w:val="0"/>
          <w:numId w:val="5"/>
        </w:numPr>
        <w:spacing w:line="360" w:lineRule="auto"/>
        <w:jc w:val="both"/>
        <w:rPr>
          <w:rFonts w:ascii="Arial" w:hAnsi="Arial" w:cs="Arial"/>
        </w:rPr>
      </w:pPr>
      <w:r>
        <w:rPr>
          <w:rFonts w:ascii="Arial" w:hAnsi="Arial" w:cs="Arial"/>
        </w:rPr>
        <w:t>El problema es fácil de manejar</w:t>
      </w:r>
    </w:p>
    <w:p w:rsidR="00305B4D" w:rsidRDefault="00305B4D" w:rsidP="00B36357">
      <w:pPr>
        <w:pStyle w:val="Prrafodelista"/>
        <w:numPr>
          <w:ilvl w:val="0"/>
          <w:numId w:val="5"/>
        </w:numPr>
        <w:spacing w:line="360" w:lineRule="auto"/>
        <w:jc w:val="both"/>
        <w:rPr>
          <w:rFonts w:ascii="Arial" w:hAnsi="Arial" w:cs="Arial"/>
        </w:rPr>
      </w:pPr>
      <w:r>
        <w:rPr>
          <w:rFonts w:ascii="Arial" w:hAnsi="Arial" w:cs="Arial"/>
        </w:rPr>
        <w:t xml:space="preserve">El problema puede resolverse por </w:t>
      </w:r>
      <w:r w:rsidR="002E3F50">
        <w:rPr>
          <w:rFonts w:ascii="Arial" w:hAnsi="Arial" w:cs="Arial"/>
        </w:rPr>
        <w:t>sí</w:t>
      </w:r>
      <w:r>
        <w:rPr>
          <w:rFonts w:ascii="Arial" w:hAnsi="Arial" w:cs="Arial"/>
        </w:rPr>
        <w:t xml:space="preserve"> mismo.</w:t>
      </w:r>
    </w:p>
    <w:p w:rsidR="00305B4D" w:rsidRDefault="00305B4D" w:rsidP="00B36357">
      <w:pPr>
        <w:pStyle w:val="Prrafodelista"/>
        <w:numPr>
          <w:ilvl w:val="0"/>
          <w:numId w:val="5"/>
        </w:numPr>
        <w:spacing w:line="360" w:lineRule="auto"/>
        <w:jc w:val="both"/>
        <w:rPr>
          <w:rFonts w:ascii="Arial" w:hAnsi="Arial" w:cs="Arial"/>
        </w:rPr>
      </w:pPr>
      <w:r>
        <w:rPr>
          <w:rFonts w:ascii="Arial" w:hAnsi="Arial" w:cs="Arial"/>
        </w:rPr>
        <w:t>A quien toca decidir. Para poder determinar  la responsabilidad de la decisión, el decisor puede seguir algunos señalamientos, como:</w:t>
      </w:r>
    </w:p>
    <w:p w:rsidR="00305B4D" w:rsidRDefault="00305B4D" w:rsidP="00B36357">
      <w:pPr>
        <w:pStyle w:val="Prrafodelista"/>
        <w:numPr>
          <w:ilvl w:val="0"/>
          <w:numId w:val="6"/>
        </w:numPr>
        <w:spacing w:line="360" w:lineRule="auto"/>
        <w:jc w:val="both"/>
        <w:rPr>
          <w:rFonts w:ascii="Arial" w:hAnsi="Arial" w:cs="Arial"/>
        </w:rPr>
      </w:pPr>
      <w:r>
        <w:rPr>
          <w:rFonts w:ascii="Arial" w:hAnsi="Arial" w:cs="Arial"/>
        </w:rPr>
        <w:t>La decisión afecta a áreas que no son de la competencia del decisor.</w:t>
      </w:r>
    </w:p>
    <w:p w:rsidR="00305B4D" w:rsidRDefault="00305B4D" w:rsidP="00B36357">
      <w:pPr>
        <w:pStyle w:val="Prrafodelista"/>
        <w:numPr>
          <w:ilvl w:val="0"/>
          <w:numId w:val="6"/>
        </w:numPr>
        <w:spacing w:line="360" w:lineRule="auto"/>
        <w:jc w:val="both"/>
        <w:rPr>
          <w:rFonts w:ascii="Arial" w:hAnsi="Arial" w:cs="Arial"/>
        </w:rPr>
      </w:pPr>
      <w:r>
        <w:rPr>
          <w:rFonts w:ascii="Arial" w:hAnsi="Arial" w:cs="Arial"/>
        </w:rPr>
        <w:t>La decisión requiere información disponible solo en niveles superiores.</w:t>
      </w:r>
    </w:p>
    <w:p w:rsidR="00305B4D" w:rsidRDefault="00305B4D" w:rsidP="00B36357">
      <w:pPr>
        <w:pStyle w:val="Prrafodelista"/>
        <w:numPr>
          <w:ilvl w:val="0"/>
          <w:numId w:val="6"/>
        </w:numPr>
        <w:spacing w:line="360" w:lineRule="auto"/>
        <w:jc w:val="both"/>
        <w:rPr>
          <w:rFonts w:ascii="Arial" w:hAnsi="Arial" w:cs="Arial"/>
        </w:rPr>
      </w:pPr>
      <w:r>
        <w:rPr>
          <w:rFonts w:ascii="Arial" w:hAnsi="Arial" w:cs="Arial"/>
        </w:rPr>
        <w:lastRenderedPageBreak/>
        <w:t>El problema se encuentra fuera del área de responsabilidad o autoridad del decisor</w:t>
      </w:r>
    </w:p>
    <w:p w:rsidR="00305B4D" w:rsidRDefault="00305B4D" w:rsidP="00B36357">
      <w:pPr>
        <w:pStyle w:val="Prrafodelista"/>
        <w:numPr>
          <w:ilvl w:val="0"/>
          <w:numId w:val="6"/>
        </w:numPr>
        <w:spacing w:line="360" w:lineRule="auto"/>
        <w:jc w:val="both"/>
        <w:rPr>
          <w:rFonts w:ascii="Arial" w:hAnsi="Arial" w:cs="Arial"/>
        </w:rPr>
      </w:pPr>
      <w:r>
        <w:rPr>
          <w:rFonts w:ascii="Arial" w:hAnsi="Arial" w:cs="Arial"/>
        </w:rPr>
        <w:t>La decisión supone una alteración del presupuesto del decisor.</w:t>
      </w:r>
    </w:p>
    <w:p w:rsidR="00305B4D" w:rsidRPr="002E3F50" w:rsidRDefault="00305B4D" w:rsidP="00B36357">
      <w:pPr>
        <w:spacing w:line="360" w:lineRule="auto"/>
        <w:jc w:val="both"/>
        <w:rPr>
          <w:rFonts w:ascii="Arial" w:hAnsi="Arial" w:cs="Arial"/>
          <w:b/>
        </w:rPr>
      </w:pPr>
      <w:r w:rsidRPr="002E3F50">
        <w:rPr>
          <w:rFonts w:ascii="Arial" w:hAnsi="Arial" w:cs="Arial"/>
          <w:b/>
        </w:rPr>
        <w:t>Proceso Racional de Solución de Problemas</w:t>
      </w:r>
    </w:p>
    <w:p w:rsidR="00305B4D" w:rsidRDefault="00305B4D" w:rsidP="00B36357">
      <w:pPr>
        <w:spacing w:line="360" w:lineRule="auto"/>
        <w:jc w:val="both"/>
        <w:rPr>
          <w:rFonts w:ascii="Arial" w:hAnsi="Arial" w:cs="Arial"/>
        </w:rPr>
      </w:pPr>
      <w:r>
        <w:rPr>
          <w:rFonts w:ascii="Arial" w:hAnsi="Arial" w:cs="Arial"/>
        </w:rPr>
        <w:t>La solución de problemas tiene un proceso cuyos pasos es conveniente conocer pues permite al decisor tener pautas para lograr una mayor calidad en sus decisiones, el proceso se cuenta con cuatros faces:</w:t>
      </w:r>
    </w:p>
    <w:p w:rsidR="00305B4D" w:rsidRDefault="00305B4D" w:rsidP="00B36357">
      <w:pPr>
        <w:pStyle w:val="Prrafodelista"/>
        <w:numPr>
          <w:ilvl w:val="0"/>
          <w:numId w:val="7"/>
        </w:numPr>
        <w:spacing w:line="360" w:lineRule="auto"/>
        <w:jc w:val="both"/>
        <w:rPr>
          <w:rFonts w:ascii="Arial" w:hAnsi="Arial" w:cs="Arial"/>
        </w:rPr>
      </w:pPr>
      <w:r>
        <w:rPr>
          <w:rFonts w:ascii="Arial" w:hAnsi="Arial" w:cs="Arial"/>
        </w:rPr>
        <w:t>Investigación de la situación.</w:t>
      </w:r>
    </w:p>
    <w:p w:rsidR="00305B4D" w:rsidRDefault="00305B4D" w:rsidP="00B36357">
      <w:pPr>
        <w:pStyle w:val="Prrafodelista"/>
        <w:numPr>
          <w:ilvl w:val="0"/>
          <w:numId w:val="7"/>
        </w:numPr>
        <w:spacing w:line="360" w:lineRule="auto"/>
        <w:jc w:val="both"/>
        <w:rPr>
          <w:rFonts w:ascii="Arial" w:hAnsi="Arial" w:cs="Arial"/>
        </w:rPr>
      </w:pPr>
      <w:r>
        <w:rPr>
          <w:rFonts w:ascii="Arial" w:hAnsi="Arial" w:cs="Arial"/>
        </w:rPr>
        <w:t>Desarrollo de alternativas</w:t>
      </w:r>
      <w:r w:rsidR="00853BCE">
        <w:rPr>
          <w:rFonts w:ascii="Arial" w:hAnsi="Arial" w:cs="Arial"/>
        </w:rPr>
        <w:t>.</w:t>
      </w:r>
    </w:p>
    <w:p w:rsidR="00305B4D" w:rsidRDefault="00853BCE" w:rsidP="00B36357">
      <w:pPr>
        <w:pStyle w:val="Prrafodelista"/>
        <w:numPr>
          <w:ilvl w:val="0"/>
          <w:numId w:val="7"/>
        </w:numPr>
        <w:spacing w:line="360" w:lineRule="auto"/>
        <w:jc w:val="both"/>
        <w:rPr>
          <w:rFonts w:ascii="Arial" w:hAnsi="Arial" w:cs="Arial"/>
        </w:rPr>
      </w:pPr>
      <w:r>
        <w:rPr>
          <w:rFonts w:ascii="Arial" w:hAnsi="Arial" w:cs="Arial"/>
        </w:rPr>
        <w:t>Evaluación de opiniones y selección de la mejor.</w:t>
      </w:r>
    </w:p>
    <w:p w:rsidR="00853BCE" w:rsidRDefault="00853BCE" w:rsidP="00B36357">
      <w:pPr>
        <w:pStyle w:val="Prrafodelista"/>
        <w:numPr>
          <w:ilvl w:val="0"/>
          <w:numId w:val="7"/>
        </w:numPr>
        <w:spacing w:line="360" w:lineRule="auto"/>
        <w:jc w:val="both"/>
        <w:rPr>
          <w:rFonts w:ascii="Arial" w:hAnsi="Arial" w:cs="Arial"/>
        </w:rPr>
      </w:pPr>
      <w:r>
        <w:rPr>
          <w:rFonts w:ascii="Arial" w:hAnsi="Arial" w:cs="Arial"/>
        </w:rPr>
        <w:t>Poner en práctica y hacer el seguimiento.</w:t>
      </w:r>
    </w:p>
    <w:p w:rsidR="00853BCE" w:rsidRPr="002E3F50" w:rsidRDefault="00853BCE" w:rsidP="00B36357">
      <w:pPr>
        <w:spacing w:line="360" w:lineRule="auto"/>
        <w:jc w:val="both"/>
        <w:rPr>
          <w:rFonts w:ascii="Arial" w:hAnsi="Arial" w:cs="Arial"/>
          <w:b/>
        </w:rPr>
      </w:pPr>
      <w:r w:rsidRPr="002E3F50">
        <w:rPr>
          <w:rFonts w:ascii="Arial" w:hAnsi="Arial" w:cs="Arial"/>
          <w:b/>
        </w:rPr>
        <w:t>Toma de Decisiones</w:t>
      </w:r>
    </w:p>
    <w:p w:rsidR="00D15DD0" w:rsidRDefault="00A56171" w:rsidP="00B36357">
      <w:pPr>
        <w:spacing w:line="360" w:lineRule="auto"/>
        <w:jc w:val="both"/>
        <w:rPr>
          <w:rFonts w:ascii="Arial" w:hAnsi="Arial" w:cs="Arial"/>
        </w:rPr>
      </w:pPr>
      <w:r>
        <w:rPr>
          <w:rFonts w:ascii="Arial" w:hAnsi="Arial" w:cs="Arial"/>
        </w:rPr>
        <w:t>Es</w:t>
      </w:r>
      <w:r w:rsidR="00853BCE">
        <w:rPr>
          <w:rFonts w:ascii="Arial" w:hAnsi="Arial" w:cs="Arial"/>
        </w:rPr>
        <w:t xml:space="preserve"> el proceso en virtud del cual una alternativa estratégica o curso de acción estratégica </w:t>
      </w:r>
      <w:r w:rsidR="002E3F50">
        <w:rPr>
          <w:rFonts w:ascii="Arial" w:hAnsi="Arial" w:cs="Arial"/>
        </w:rPr>
        <w:t>Tipos de decisiones: l</w:t>
      </w:r>
      <w:r w:rsidR="00D15DD0">
        <w:rPr>
          <w:rFonts w:ascii="Arial" w:hAnsi="Arial" w:cs="Arial"/>
        </w:rPr>
        <w:t>as decisiones se dividen en:</w:t>
      </w:r>
    </w:p>
    <w:p w:rsidR="002E3F50" w:rsidRDefault="002E3F50" w:rsidP="00B36357">
      <w:pPr>
        <w:pStyle w:val="Prrafodelista"/>
        <w:numPr>
          <w:ilvl w:val="0"/>
          <w:numId w:val="8"/>
        </w:numPr>
        <w:spacing w:line="360" w:lineRule="auto"/>
        <w:jc w:val="both"/>
        <w:rPr>
          <w:rFonts w:ascii="Arial" w:hAnsi="Arial" w:cs="Arial"/>
        </w:rPr>
      </w:pPr>
      <w:r>
        <w:rPr>
          <w:rFonts w:ascii="Arial" w:hAnsi="Arial" w:cs="Arial"/>
        </w:rPr>
        <w:t>Decisiones programadas.</w:t>
      </w:r>
    </w:p>
    <w:p w:rsidR="002E3F50" w:rsidRDefault="00D15DD0" w:rsidP="00B36357">
      <w:pPr>
        <w:pStyle w:val="Prrafodelista"/>
        <w:numPr>
          <w:ilvl w:val="0"/>
          <w:numId w:val="8"/>
        </w:numPr>
        <w:spacing w:line="360" w:lineRule="auto"/>
        <w:jc w:val="both"/>
        <w:rPr>
          <w:rFonts w:ascii="Arial" w:hAnsi="Arial" w:cs="Arial"/>
        </w:rPr>
      </w:pPr>
      <w:r w:rsidRPr="002E3F50">
        <w:rPr>
          <w:rFonts w:ascii="Arial" w:hAnsi="Arial" w:cs="Arial"/>
        </w:rPr>
        <w:t xml:space="preserve">Decisiones no programas: </w:t>
      </w:r>
    </w:p>
    <w:p w:rsidR="006D281C" w:rsidRDefault="006D281C" w:rsidP="00B36357">
      <w:pPr>
        <w:spacing w:line="360" w:lineRule="auto"/>
        <w:jc w:val="both"/>
        <w:rPr>
          <w:rFonts w:ascii="Arial" w:hAnsi="Arial" w:cs="Arial"/>
        </w:rPr>
      </w:pPr>
      <w:r w:rsidRPr="002E3F50">
        <w:rPr>
          <w:rFonts w:ascii="Arial" w:hAnsi="Arial" w:cs="Arial"/>
        </w:rPr>
        <w:t>Técnicas de tomas de decisiones</w:t>
      </w:r>
      <w:r w:rsidR="002E3F50">
        <w:rPr>
          <w:rFonts w:ascii="Arial" w:hAnsi="Arial" w:cs="Arial"/>
        </w:rPr>
        <w:t xml:space="preserve">: </w:t>
      </w:r>
      <w:r>
        <w:rPr>
          <w:rFonts w:ascii="Arial" w:hAnsi="Arial" w:cs="Arial"/>
        </w:rPr>
        <w:t>Técnicas tradicionales</w:t>
      </w:r>
    </w:p>
    <w:p w:rsidR="006D281C" w:rsidRDefault="006D281C" w:rsidP="00B36357">
      <w:pPr>
        <w:pStyle w:val="Prrafodelista"/>
        <w:numPr>
          <w:ilvl w:val="0"/>
          <w:numId w:val="10"/>
        </w:numPr>
        <w:spacing w:line="360" w:lineRule="auto"/>
        <w:jc w:val="both"/>
        <w:rPr>
          <w:rFonts w:ascii="Arial" w:hAnsi="Arial" w:cs="Arial"/>
        </w:rPr>
      </w:pPr>
      <w:r>
        <w:rPr>
          <w:rFonts w:ascii="Arial" w:hAnsi="Arial" w:cs="Arial"/>
        </w:rPr>
        <w:t>Técnicas tradicionales para decisiones programadas, se deciden con las siguientes técnicas:</w:t>
      </w:r>
    </w:p>
    <w:p w:rsidR="006D281C" w:rsidRDefault="006D281C" w:rsidP="00B36357">
      <w:pPr>
        <w:pStyle w:val="Prrafodelista"/>
        <w:numPr>
          <w:ilvl w:val="0"/>
          <w:numId w:val="12"/>
        </w:numPr>
        <w:spacing w:line="360" w:lineRule="auto"/>
        <w:jc w:val="both"/>
        <w:rPr>
          <w:rFonts w:ascii="Arial" w:hAnsi="Arial" w:cs="Arial"/>
        </w:rPr>
      </w:pPr>
      <w:r>
        <w:rPr>
          <w:rFonts w:ascii="Arial" w:hAnsi="Arial" w:cs="Arial"/>
        </w:rPr>
        <w:t>Habituales</w:t>
      </w:r>
    </w:p>
    <w:p w:rsidR="006D281C" w:rsidRDefault="006D281C" w:rsidP="00B36357">
      <w:pPr>
        <w:pStyle w:val="Prrafodelista"/>
        <w:numPr>
          <w:ilvl w:val="0"/>
          <w:numId w:val="12"/>
        </w:numPr>
        <w:spacing w:line="360" w:lineRule="auto"/>
        <w:jc w:val="both"/>
        <w:rPr>
          <w:rFonts w:ascii="Arial" w:hAnsi="Arial" w:cs="Arial"/>
        </w:rPr>
      </w:pPr>
      <w:r w:rsidRPr="006D281C">
        <w:rPr>
          <w:rFonts w:ascii="Arial" w:hAnsi="Arial" w:cs="Arial"/>
        </w:rPr>
        <w:t>Sistemáticas administrativas</w:t>
      </w:r>
    </w:p>
    <w:p w:rsidR="006D281C" w:rsidRDefault="006D281C" w:rsidP="00B36357">
      <w:pPr>
        <w:pStyle w:val="Prrafodelista"/>
        <w:numPr>
          <w:ilvl w:val="0"/>
          <w:numId w:val="12"/>
        </w:numPr>
        <w:spacing w:line="360" w:lineRule="auto"/>
        <w:jc w:val="both"/>
        <w:rPr>
          <w:rFonts w:ascii="Arial" w:hAnsi="Arial" w:cs="Arial"/>
        </w:rPr>
      </w:pPr>
      <w:r>
        <w:rPr>
          <w:rFonts w:ascii="Arial" w:hAnsi="Arial" w:cs="Arial"/>
        </w:rPr>
        <w:t>E</w:t>
      </w:r>
      <w:r w:rsidRPr="006D281C">
        <w:rPr>
          <w:rFonts w:ascii="Arial" w:hAnsi="Arial" w:cs="Arial"/>
        </w:rPr>
        <w:t>structurales</w:t>
      </w:r>
    </w:p>
    <w:p w:rsidR="006D281C" w:rsidRDefault="006D281C" w:rsidP="00B36357">
      <w:pPr>
        <w:pStyle w:val="Prrafodelista"/>
        <w:numPr>
          <w:ilvl w:val="0"/>
          <w:numId w:val="10"/>
        </w:numPr>
        <w:spacing w:line="360" w:lineRule="auto"/>
        <w:jc w:val="both"/>
        <w:rPr>
          <w:rFonts w:ascii="Arial" w:hAnsi="Arial" w:cs="Arial"/>
        </w:rPr>
      </w:pPr>
      <w:r>
        <w:rPr>
          <w:rFonts w:ascii="Arial" w:hAnsi="Arial" w:cs="Arial"/>
        </w:rPr>
        <w:t>Técnicas tradicionales para decisiones no programadas:</w:t>
      </w:r>
    </w:p>
    <w:p w:rsidR="006D281C" w:rsidRPr="00C5462F" w:rsidRDefault="006D281C" w:rsidP="00B36357">
      <w:pPr>
        <w:pStyle w:val="Prrafodelista"/>
        <w:numPr>
          <w:ilvl w:val="0"/>
          <w:numId w:val="13"/>
        </w:numPr>
        <w:spacing w:line="360" w:lineRule="auto"/>
        <w:jc w:val="both"/>
        <w:rPr>
          <w:rFonts w:ascii="Arial" w:hAnsi="Arial" w:cs="Arial"/>
        </w:rPr>
      </w:pPr>
      <w:r w:rsidRPr="00C5462F">
        <w:rPr>
          <w:rFonts w:ascii="Arial" w:hAnsi="Arial" w:cs="Arial"/>
        </w:rPr>
        <w:t>Las derivadas del denominado sentido común.</w:t>
      </w:r>
    </w:p>
    <w:p w:rsidR="006D281C" w:rsidRDefault="006D281C" w:rsidP="00B36357">
      <w:pPr>
        <w:pStyle w:val="Prrafodelista"/>
        <w:numPr>
          <w:ilvl w:val="0"/>
          <w:numId w:val="13"/>
        </w:numPr>
        <w:spacing w:line="360" w:lineRule="auto"/>
        <w:jc w:val="both"/>
        <w:rPr>
          <w:rFonts w:ascii="Arial" w:hAnsi="Arial" w:cs="Arial"/>
        </w:rPr>
      </w:pPr>
      <w:r>
        <w:rPr>
          <w:rFonts w:ascii="Arial" w:hAnsi="Arial" w:cs="Arial"/>
        </w:rPr>
        <w:t>También se han desarrollado algunas reglas prácticas, que permiten al decisor tomar decisiones en situaciones de premura o duda.</w:t>
      </w:r>
    </w:p>
    <w:p w:rsidR="006D281C" w:rsidRDefault="006D281C" w:rsidP="00B36357">
      <w:pPr>
        <w:pStyle w:val="Prrafodelista"/>
        <w:numPr>
          <w:ilvl w:val="0"/>
          <w:numId w:val="13"/>
        </w:numPr>
        <w:spacing w:line="360" w:lineRule="auto"/>
        <w:jc w:val="both"/>
        <w:rPr>
          <w:rFonts w:ascii="Arial" w:hAnsi="Arial" w:cs="Arial"/>
        </w:rPr>
      </w:pPr>
      <w:r>
        <w:rPr>
          <w:rFonts w:ascii="Arial" w:hAnsi="Arial" w:cs="Arial"/>
        </w:rPr>
        <w:t>Las técnicas descritas anteriormente pueden ser cultivadas en los ejecutivos por medio de adiestramiento gerencial.</w:t>
      </w:r>
    </w:p>
    <w:p w:rsidR="00D15DD0" w:rsidRDefault="006D281C" w:rsidP="00B36357">
      <w:pPr>
        <w:spacing w:line="360" w:lineRule="auto"/>
        <w:jc w:val="both"/>
        <w:rPr>
          <w:rFonts w:ascii="Arial" w:hAnsi="Arial" w:cs="Arial"/>
        </w:rPr>
      </w:pPr>
      <w:r>
        <w:rPr>
          <w:rFonts w:ascii="Arial" w:hAnsi="Arial" w:cs="Arial"/>
        </w:rPr>
        <w:lastRenderedPageBreak/>
        <w:t>Técnicas modernas</w:t>
      </w:r>
      <w:r w:rsidR="002E3F50">
        <w:rPr>
          <w:rFonts w:ascii="Arial" w:hAnsi="Arial" w:cs="Arial"/>
        </w:rPr>
        <w:t>: l</w:t>
      </w:r>
      <w:r w:rsidR="004651AC">
        <w:rPr>
          <w:rFonts w:ascii="Arial" w:hAnsi="Arial" w:cs="Arial"/>
        </w:rPr>
        <w:t>as técnicas que se presentan a continuación se han desarrollado gracias al a generación en el uso de las computadoras.</w:t>
      </w:r>
    </w:p>
    <w:p w:rsidR="004651AC" w:rsidRDefault="004651AC" w:rsidP="00B36357">
      <w:pPr>
        <w:pStyle w:val="Prrafodelista"/>
        <w:numPr>
          <w:ilvl w:val="0"/>
          <w:numId w:val="14"/>
        </w:numPr>
        <w:spacing w:line="360" w:lineRule="auto"/>
        <w:jc w:val="both"/>
        <w:rPr>
          <w:rFonts w:ascii="Arial" w:hAnsi="Arial" w:cs="Arial"/>
        </w:rPr>
      </w:pPr>
      <w:r>
        <w:rPr>
          <w:rFonts w:ascii="Arial" w:hAnsi="Arial" w:cs="Arial"/>
        </w:rPr>
        <w:t>Técnicas modernas para decisiones programadas:</w:t>
      </w:r>
    </w:p>
    <w:p w:rsidR="004651AC" w:rsidRDefault="004651AC" w:rsidP="00B36357">
      <w:pPr>
        <w:pStyle w:val="Prrafodelista"/>
        <w:numPr>
          <w:ilvl w:val="0"/>
          <w:numId w:val="15"/>
        </w:numPr>
        <w:spacing w:line="360" w:lineRule="auto"/>
        <w:jc w:val="both"/>
        <w:rPr>
          <w:rFonts w:ascii="Arial" w:hAnsi="Arial" w:cs="Arial"/>
        </w:rPr>
      </w:pPr>
      <w:r>
        <w:rPr>
          <w:rFonts w:ascii="Arial" w:hAnsi="Arial" w:cs="Arial"/>
        </w:rPr>
        <w:t>Las técnicas más utilizadas en las decisiones programadas son aquellas derivadas de la investigación de operaciones, de análisis matemáticos, de uso de modelos de simulación.</w:t>
      </w:r>
    </w:p>
    <w:p w:rsidR="004651AC" w:rsidRDefault="004651AC" w:rsidP="00B36357">
      <w:pPr>
        <w:pStyle w:val="Prrafodelista"/>
        <w:numPr>
          <w:ilvl w:val="0"/>
          <w:numId w:val="15"/>
        </w:numPr>
        <w:spacing w:line="360" w:lineRule="auto"/>
        <w:jc w:val="both"/>
        <w:rPr>
          <w:rFonts w:ascii="Arial" w:hAnsi="Arial" w:cs="Arial"/>
        </w:rPr>
      </w:pPr>
      <w:r>
        <w:rPr>
          <w:rFonts w:ascii="Arial" w:hAnsi="Arial" w:cs="Arial"/>
        </w:rPr>
        <w:t>Consecuentemente el procesamiento de datos que permite a la organización tener información veraz y oportuna.</w:t>
      </w:r>
    </w:p>
    <w:p w:rsidR="004651AC" w:rsidRDefault="004651AC" w:rsidP="00B36357">
      <w:pPr>
        <w:pStyle w:val="Prrafodelista"/>
        <w:numPr>
          <w:ilvl w:val="0"/>
          <w:numId w:val="14"/>
        </w:numPr>
        <w:spacing w:line="360" w:lineRule="auto"/>
        <w:jc w:val="both"/>
        <w:rPr>
          <w:rFonts w:ascii="Arial" w:hAnsi="Arial" w:cs="Arial"/>
        </w:rPr>
      </w:pPr>
      <w:r>
        <w:rPr>
          <w:rFonts w:ascii="Arial" w:hAnsi="Arial" w:cs="Arial"/>
        </w:rPr>
        <w:t>Técnicas modernas para decisiones no programadas:</w:t>
      </w:r>
    </w:p>
    <w:p w:rsidR="004651AC" w:rsidRDefault="004651AC" w:rsidP="00B36357">
      <w:pPr>
        <w:pStyle w:val="Prrafodelista"/>
        <w:numPr>
          <w:ilvl w:val="0"/>
          <w:numId w:val="16"/>
        </w:numPr>
        <w:spacing w:line="360" w:lineRule="auto"/>
        <w:jc w:val="both"/>
        <w:rPr>
          <w:rFonts w:ascii="Arial" w:hAnsi="Arial" w:cs="Arial"/>
        </w:rPr>
      </w:pPr>
      <w:r>
        <w:rPr>
          <w:rFonts w:ascii="Arial" w:hAnsi="Arial" w:cs="Arial"/>
        </w:rPr>
        <w:t>Capacitación y adiestramiento de las personas que han de tomar decisiones.</w:t>
      </w:r>
    </w:p>
    <w:p w:rsidR="004651AC" w:rsidRDefault="004651AC" w:rsidP="00B36357">
      <w:pPr>
        <w:pStyle w:val="Prrafodelista"/>
        <w:numPr>
          <w:ilvl w:val="0"/>
          <w:numId w:val="16"/>
        </w:numPr>
        <w:spacing w:line="360" w:lineRule="auto"/>
        <w:jc w:val="both"/>
        <w:rPr>
          <w:rFonts w:ascii="Arial" w:hAnsi="Arial" w:cs="Arial"/>
        </w:rPr>
      </w:pPr>
      <w:r>
        <w:rPr>
          <w:rFonts w:ascii="Arial" w:hAnsi="Arial" w:cs="Arial"/>
        </w:rPr>
        <w:t>Construcción de programas heurísticos de computadoras.</w:t>
      </w:r>
    </w:p>
    <w:p w:rsidR="002B38E4" w:rsidRPr="00C5462F" w:rsidRDefault="002B38E4" w:rsidP="00B36357">
      <w:pPr>
        <w:spacing w:line="360" w:lineRule="auto"/>
        <w:jc w:val="both"/>
        <w:rPr>
          <w:rFonts w:ascii="Arial" w:hAnsi="Arial" w:cs="Arial"/>
          <w:b/>
          <w:i/>
        </w:rPr>
      </w:pPr>
      <w:r w:rsidRPr="00C5462F">
        <w:rPr>
          <w:rFonts w:ascii="Arial" w:hAnsi="Arial" w:cs="Arial"/>
          <w:b/>
          <w:i/>
        </w:rPr>
        <w:t>Certeza, riesgo e incertidumbre</w:t>
      </w:r>
    </w:p>
    <w:p w:rsidR="002B38E4" w:rsidRDefault="002B38E4" w:rsidP="00B36357">
      <w:pPr>
        <w:spacing w:line="360" w:lineRule="auto"/>
        <w:jc w:val="both"/>
        <w:rPr>
          <w:rFonts w:ascii="Arial" w:hAnsi="Arial" w:cs="Arial"/>
        </w:rPr>
      </w:pPr>
      <w:r>
        <w:rPr>
          <w:rFonts w:ascii="Arial" w:hAnsi="Arial" w:cs="Arial"/>
        </w:rPr>
        <w:t>El proceso de la toma de decisiones se realizan en situaciones que fluctúan entre un continuum que va desde certeza hasta la incertidumbre, el lapso intermedio entre estas dos situaciones es conocido como riesgo.</w:t>
      </w:r>
    </w:p>
    <w:p w:rsidR="002B38E4" w:rsidRDefault="002B38E4" w:rsidP="00B36357">
      <w:pPr>
        <w:spacing w:line="360" w:lineRule="auto"/>
        <w:jc w:val="both"/>
        <w:rPr>
          <w:rFonts w:ascii="Arial" w:hAnsi="Arial" w:cs="Arial"/>
        </w:rPr>
      </w:pPr>
      <w:r>
        <w:rPr>
          <w:rFonts w:ascii="Arial" w:hAnsi="Arial" w:cs="Arial"/>
        </w:rPr>
        <w:t>Certeza: incluye una dualidad, la certeza física, que obedece a leyes físicas y la certeza moral, la cual se tiene seguridad de que un evento ocurrirá.</w:t>
      </w:r>
    </w:p>
    <w:p w:rsidR="002B38E4" w:rsidRDefault="002B38E4" w:rsidP="00B36357">
      <w:pPr>
        <w:spacing w:line="360" w:lineRule="auto"/>
        <w:jc w:val="both"/>
        <w:rPr>
          <w:rFonts w:ascii="Arial" w:hAnsi="Arial" w:cs="Arial"/>
        </w:rPr>
      </w:pPr>
      <w:r>
        <w:rPr>
          <w:rFonts w:ascii="Arial" w:hAnsi="Arial" w:cs="Arial"/>
        </w:rPr>
        <w:t>Incertidumbre: ocurre cuando el decisor carece absolutamente de información pertinente para la toma de decisiones.</w:t>
      </w:r>
    </w:p>
    <w:p w:rsidR="002B38E4" w:rsidRDefault="002B38E4" w:rsidP="00B36357">
      <w:pPr>
        <w:spacing w:line="360" w:lineRule="auto"/>
        <w:jc w:val="both"/>
        <w:rPr>
          <w:rFonts w:ascii="Arial" w:hAnsi="Arial" w:cs="Arial"/>
        </w:rPr>
      </w:pPr>
      <w:r>
        <w:rPr>
          <w:rFonts w:ascii="Arial" w:hAnsi="Arial" w:cs="Arial"/>
        </w:rPr>
        <w:t>Riesgo: se da cuando el decisor asigna cierto grado  de probabilidad de ocurrencia a un evento</w:t>
      </w:r>
      <w:r w:rsidR="00C5462F">
        <w:rPr>
          <w:rFonts w:ascii="Arial" w:hAnsi="Arial" w:cs="Arial"/>
        </w:rPr>
        <w:t>.</w:t>
      </w:r>
    </w:p>
    <w:p w:rsidR="00C5462F" w:rsidRDefault="00C5462F" w:rsidP="00B36357">
      <w:pPr>
        <w:spacing w:line="360" w:lineRule="auto"/>
        <w:jc w:val="both"/>
        <w:rPr>
          <w:rFonts w:ascii="Arial" w:hAnsi="Arial" w:cs="Arial"/>
          <w:b/>
          <w:i/>
        </w:rPr>
      </w:pPr>
      <w:r w:rsidRPr="00C5462F">
        <w:rPr>
          <w:rFonts w:ascii="Arial" w:hAnsi="Arial" w:cs="Arial"/>
          <w:b/>
          <w:i/>
        </w:rPr>
        <w:t>Como mejores la eficiencia de la solución de problemas administrativos: relación de la calidad objetiva y la aceptación</w:t>
      </w:r>
    </w:p>
    <w:p w:rsidR="00C5462F" w:rsidRDefault="00C5462F" w:rsidP="00B36357">
      <w:pPr>
        <w:spacing w:line="360" w:lineRule="auto"/>
        <w:jc w:val="both"/>
        <w:rPr>
          <w:rFonts w:ascii="Arial" w:hAnsi="Arial" w:cs="Arial"/>
        </w:rPr>
      </w:pPr>
      <w:r>
        <w:rPr>
          <w:rFonts w:ascii="Arial" w:hAnsi="Arial" w:cs="Arial"/>
        </w:rPr>
        <w:t>La relación que nos ocupa se refiere a la que guardan la calidad de la decisión y aceptación de la misma por parte de los involucrados en dicha decisión.</w:t>
      </w:r>
    </w:p>
    <w:p w:rsidR="00C5462F" w:rsidRDefault="00C5462F" w:rsidP="00B36357">
      <w:pPr>
        <w:pStyle w:val="Prrafodelista"/>
        <w:numPr>
          <w:ilvl w:val="0"/>
          <w:numId w:val="17"/>
        </w:numPr>
        <w:spacing w:line="360" w:lineRule="auto"/>
        <w:jc w:val="both"/>
        <w:rPr>
          <w:rFonts w:ascii="Arial" w:hAnsi="Arial" w:cs="Arial"/>
        </w:rPr>
      </w:pPr>
      <w:r>
        <w:rPr>
          <w:rFonts w:ascii="Arial" w:hAnsi="Arial" w:cs="Arial"/>
        </w:rPr>
        <w:t>La calidad de la decisión es más importante que su aceptación.</w:t>
      </w:r>
    </w:p>
    <w:p w:rsidR="00C5462F" w:rsidRDefault="00C5462F" w:rsidP="00B36357">
      <w:pPr>
        <w:pStyle w:val="Prrafodelista"/>
        <w:numPr>
          <w:ilvl w:val="0"/>
          <w:numId w:val="17"/>
        </w:numPr>
        <w:spacing w:line="360" w:lineRule="auto"/>
        <w:jc w:val="both"/>
        <w:rPr>
          <w:rFonts w:ascii="Arial" w:hAnsi="Arial" w:cs="Arial"/>
        </w:rPr>
      </w:pPr>
      <w:r>
        <w:rPr>
          <w:rFonts w:ascii="Arial" w:hAnsi="Arial" w:cs="Arial"/>
        </w:rPr>
        <w:t>La aceptación de la decisión es más importante que su calidad.</w:t>
      </w:r>
    </w:p>
    <w:p w:rsidR="00C5462F" w:rsidRDefault="00C5462F" w:rsidP="00B36357">
      <w:pPr>
        <w:pStyle w:val="Prrafodelista"/>
        <w:numPr>
          <w:ilvl w:val="0"/>
          <w:numId w:val="17"/>
        </w:numPr>
        <w:spacing w:line="360" w:lineRule="auto"/>
        <w:jc w:val="both"/>
        <w:rPr>
          <w:rFonts w:ascii="Arial" w:hAnsi="Arial" w:cs="Arial"/>
        </w:rPr>
      </w:pPr>
      <w:r>
        <w:rPr>
          <w:rFonts w:ascii="Arial" w:hAnsi="Arial" w:cs="Arial"/>
        </w:rPr>
        <w:t>La calidad y la aceptación son igualmente importantes.</w:t>
      </w:r>
    </w:p>
    <w:p w:rsidR="00C5462F" w:rsidRDefault="00C5462F" w:rsidP="00B36357">
      <w:pPr>
        <w:pStyle w:val="Prrafodelista"/>
        <w:numPr>
          <w:ilvl w:val="0"/>
          <w:numId w:val="17"/>
        </w:numPr>
        <w:spacing w:line="360" w:lineRule="auto"/>
        <w:jc w:val="both"/>
        <w:rPr>
          <w:rFonts w:ascii="Arial" w:hAnsi="Arial" w:cs="Arial"/>
        </w:rPr>
      </w:pPr>
      <w:r>
        <w:rPr>
          <w:rFonts w:ascii="Arial" w:hAnsi="Arial" w:cs="Arial"/>
        </w:rPr>
        <w:lastRenderedPageBreak/>
        <w:t>Ni la calidad ni la aceptación de la decisión son importantes.</w:t>
      </w:r>
    </w:p>
    <w:p w:rsidR="00C5462F" w:rsidRDefault="00C5462F" w:rsidP="00B36357">
      <w:pPr>
        <w:spacing w:line="360" w:lineRule="auto"/>
        <w:jc w:val="both"/>
        <w:rPr>
          <w:rFonts w:ascii="Arial" w:hAnsi="Arial" w:cs="Arial"/>
          <w:b/>
        </w:rPr>
      </w:pPr>
      <w:r w:rsidRPr="00C5462F">
        <w:rPr>
          <w:rFonts w:ascii="Arial" w:hAnsi="Arial" w:cs="Arial"/>
          <w:b/>
        </w:rPr>
        <w:t>Eficacia e ineficacia de la solución de problemas</w:t>
      </w:r>
    </w:p>
    <w:p w:rsidR="00C5462F" w:rsidRDefault="00B36357" w:rsidP="00B36357">
      <w:pPr>
        <w:spacing w:line="360" w:lineRule="auto"/>
        <w:jc w:val="both"/>
        <w:rPr>
          <w:rFonts w:ascii="Arial" w:hAnsi="Arial" w:cs="Arial"/>
        </w:rPr>
      </w:pPr>
      <w:r>
        <w:rPr>
          <w:rFonts w:ascii="Arial" w:hAnsi="Arial" w:cs="Arial"/>
        </w:rPr>
        <w:t>El proceso se inicia con la conciencia de una posible situación problemática, a partir de este punto, el estratega se pregunta:</w:t>
      </w:r>
    </w:p>
    <w:p w:rsidR="00B36357" w:rsidRDefault="00B36357" w:rsidP="00B36357">
      <w:pPr>
        <w:pStyle w:val="Prrafodelista"/>
        <w:numPr>
          <w:ilvl w:val="0"/>
          <w:numId w:val="18"/>
        </w:numPr>
        <w:spacing w:line="360" w:lineRule="auto"/>
        <w:jc w:val="both"/>
        <w:rPr>
          <w:rFonts w:ascii="Arial" w:hAnsi="Arial" w:cs="Arial"/>
        </w:rPr>
      </w:pPr>
      <w:r>
        <w:rPr>
          <w:rFonts w:ascii="Arial" w:hAnsi="Arial" w:cs="Arial"/>
        </w:rPr>
        <w:t>Si no hay nada</w:t>
      </w:r>
    </w:p>
    <w:p w:rsidR="00B36357" w:rsidRDefault="00B36357" w:rsidP="00B36357">
      <w:pPr>
        <w:pStyle w:val="Prrafodelista"/>
        <w:numPr>
          <w:ilvl w:val="0"/>
          <w:numId w:val="18"/>
        </w:numPr>
        <w:spacing w:line="360" w:lineRule="auto"/>
        <w:jc w:val="both"/>
        <w:rPr>
          <w:rFonts w:ascii="Arial" w:hAnsi="Arial" w:cs="Arial"/>
        </w:rPr>
      </w:pPr>
      <w:r>
        <w:rPr>
          <w:rFonts w:ascii="Arial" w:hAnsi="Arial" w:cs="Arial"/>
        </w:rPr>
        <w:t>Si escojo la opción más sencilla</w:t>
      </w:r>
    </w:p>
    <w:p w:rsidR="00305B4D" w:rsidRDefault="00B36357" w:rsidP="00B36357">
      <w:pPr>
        <w:pStyle w:val="Prrafodelista"/>
        <w:numPr>
          <w:ilvl w:val="0"/>
          <w:numId w:val="18"/>
        </w:numPr>
        <w:spacing w:line="360" w:lineRule="auto"/>
        <w:jc w:val="both"/>
        <w:rPr>
          <w:rFonts w:ascii="Arial" w:hAnsi="Arial" w:cs="Arial"/>
        </w:rPr>
      </w:pPr>
      <w:r>
        <w:rPr>
          <w:rFonts w:ascii="Arial" w:hAnsi="Arial" w:cs="Arial"/>
        </w:rPr>
        <w:t>¿Encontrare una buena opción?</w:t>
      </w:r>
    </w:p>
    <w:p w:rsidR="00B36357" w:rsidRDefault="00B36357" w:rsidP="00B36357">
      <w:pPr>
        <w:pStyle w:val="Prrafodelista"/>
        <w:numPr>
          <w:ilvl w:val="0"/>
          <w:numId w:val="18"/>
        </w:numPr>
        <w:spacing w:line="360" w:lineRule="auto"/>
        <w:jc w:val="both"/>
        <w:rPr>
          <w:rFonts w:ascii="Arial" w:hAnsi="Arial" w:cs="Arial"/>
        </w:rPr>
      </w:pPr>
      <w:r>
        <w:rPr>
          <w:rFonts w:ascii="Arial" w:hAnsi="Arial" w:cs="Arial"/>
        </w:rPr>
        <w:t>¿Tengo tiempo para investigar o deliberar?</w:t>
      </w:r>
    </w:p>
    <w:p w:rsidR="00B36357" w:rsidRDefault="00B36357" w:rsidP="00B36357">
      <w:pPr>
        <w:spacing w:line="360" w:lineRule="auto"/>
        <w:jc w:val="both"/>
        <w:rPr>
          <w:rFonts w:ascii="Arial" w:hAnsi="Arial" w:cs="Arial"/>
        </w:rPr>
      </w:pPr>
      <w:r w:rsidRPr="00B36357">
        <w:rPr>
          <w:rFonts w:ascii="Arial" w:hAnsi="Arial" w:cs="Arial"/>
          <w:b/>
        </w:rPr>
        <w:t>Racionalidad limitada:</w:t>
      </w:r>
      <w:r>
        <w:rPr>
          <w:rFonts w:ascii="Arial" w:hAnsi="Arial" w:cs="Arial"/>
        </w:rPr>
        <w:t xml:space="preserve"> es la imposibilidad práctica de obtener toda la información que pudiese considerarse pertinente para la toma de decisiones.</w:t>
      </w:r>
    </w:p>
    <w:p w:rsidR="00B36357" w:rsidRDefault="00B36357" w:rsidP="00B36357">
      <w:pPr>
        <w:spacing w:line="360" w:lineRule="auto"/>
        <w:jc w:val="both"/>
        <w:rPr>
          <w:rFonts w:ascii="Arial" w:hAnsi="Arial" w:cs="Arial"/>
        </w:rPr>
      </w:pPr>
      <w:r w:rsidRPr="00B36357">
        <w:rPr>
          <w:rFonts w:ascii="Arial" w:hAnsi="Arial" w:cs="Arial"/>
          <w:b/>
        </w:rPr>
        <w:t>Superación de las barreras a la efectiva toma de decisiones:</w:t>
      </w:r>
      <w:r>
        <w:rPr>
          <w:rFonts w:ascii="Arial" w:hAnsi="Arial" w:cs="Arial"/>
          <w:b/>
        </w:rPr>
        <w:t xml:space="preserve"> </w:t>
      </w:r>
      <w:r>
        <w:rPr>
          <w:rFonts w:ascii="Arial" w:hAnsi="Arial" w:cs="Arial"/>
        </w:rPr>
        <w:t>lo primero es definir la barrera, el estratega se verá en situaciones que le parecerán agobiantes, el estratega debe:</w:t>
      </w:r>
    </w:p>
    <w:p w:rsidR="00B36357" w:rsidRDefault="00B36357" w:rsidP="00B36357">
      <w:pPr>
        <w:pStyle w:val="Prrafodelista"/>
        <w:numPr>
          <w:ilvl w:val="0"/>
          <w:numId w:val="19"/>
        </w:numPr>
        <w:spacing w:line="360" w:lineRule="auto"/>
        <w:jc w:val="both"/>
        <w:rPr>
          <w:rFonts w:ascii="Arial" w:hAnsi="Arial" w:cs="Arial"/>
        </w:rPr>
      </w:pPr>
      <w:r>
        <w:rPr>
          <w:rFonts w:ascii="Arial" w:hAnsi="Arial" w:cs="Arial"/>
        </w:rPr>
        <w:t>Establecer prioridades.</w:t>
      </w:r>
    </w:p>
    <w:p w:rsidR="00B36357" w:rsidRDefault="00B36357" w:rsidP="00B36357">
      <w:pPr>
        <w:pStyle w:val="Prrafodelista"/>
        <w:numPr>
          <w:ilvl w:val="0"/>
          <w:numId w:val="19"/>
        </w:numPr>
        <w:spacing w:line="360" w:lineRule="auto"/>
        <w:jc w:val="both"/>
        <w:rPr>
          <w:rFonts w:ascii="Arial" w:hAnsi="Arial" w:cs="Arial"/>
        </w:rPr>
      </w:pPr>
      <w:r>
        <w:rPr>
          <w:rFonts w:ascii="Arial" w:hAnsi="Arial" w:cs="Arial"/>
        </w:rPr>
        <w:t>Administrar el tiempo.</w:t>
      </w:r>
    </w:p>
    <w:p w:rsidR="00B36357" w:rsidRDefault="00B36357" w:rsidP="00B36357">
      <w:pPr>
        <w:pStyle w:val="Prrafodelista"/>
        <w:numPr>
          <w:ilvl w:val="0"/>
          <w:numId w:val="19"/>
        </w:numPr>
        <w:spacing w:line="360" w:lineRule="auto"/>
        <w:jc w:val="both"/>
        <w:rPr>
          <w:rFonts w:ascii="Arial" w:hAnsi="Arial" w:cs="Arial"/>
        </w:rPr>
      </w:pPr>
      <w:r>
        <w:rPr>
          <w:rFonts w:ascii="Arial" w:hAnsi="Arial" w:cs="Arial"/>
        </w:rPr>
        <w:t>Proceder en forma metódica y cuidadosa</w:t>
      </w:r>
    </w:p>
    <w:p w:rsidR="00B345D8" w:rsidRDefault="00B345D8" w:rsidP="00B345D8">
      <w:pPr>
        <w:spacing w:line="360" w:lineRule="auto"/>
        <w:jc w:val="both"/>
        <w:rPr>
          <w:rFonts w:ascii="Arial" w:hAnsi="Arial" w:cs="Arial"/>
        </w:rPr>
      </w:pPr>
      <w:r w:rsidRPr="00D40EA6">
        <w:rPr>
          <w:rFonts w:ascii="Arial" w:hAnsi="Arial" w:cs="Arial"/>
          <w:b/>
        </w:rPr>
        <w:t>Conclusión:</w:t>
      </w:r>
      <w:r w:rsidR="00D40EA6">
        <w:rPr>
          <w:rFonts w:ascii="Arial" w:hAnsi="Arial" w:cs="Arial"/>
        </w:rPr>
        <w:t xml:space="preserve"> entendemos que el análisis de las estrategias nos orientara hacia un camino de valoración de nuestro entorno de oportunidades tanto internas como externas, así como también cuales con aquellas amenazas dentro de nuestro ambiente y cuáles son los mecanismos para primeramente detectar cuales, como son los obstáculos que se puedan enfrentar dentro de la organización por lo que es muy importante también resaltar que el estratega es la pieza fundamental para la toma de decisiones que puedan llevarnos al alcance de los objetivos y metas.</w:t>
      </w:r>
    </w:p>
    <w:p w:rsidR="00B345D8" w:rsidRPr="00D40EA6" w:rsidRDefault="00B345D8" w:rsidP="00B345D8">
      <w:pPr>
        <w:spacing w:line="360" w:lineRule="auto"/>
        <w:jc w:val="both"/>
        <w:rPr>
          <w:rFonts w:ascii="Arial" w:hAnsi="Arial" w:cs="Arial"/>
        </w:rPr>
      </w:pPr>
      <w:r w:rsidRPr="00D40EA6">
        <w:rPr>
          <w:rFonts w:ascii="Arial" w:hAnsi="Arial" w:cs="Arial"/>
          <w:b/>
        </w:rPr>
        <w:t xml:space="preserve">Aplicación en área </w:t>
      </w:r>
      <w:r w:rsidR="00D40EA6" w:rsidRPr="00D40EA6">
        <w:rPr>
          <w:rFonts w:ascii="Arial" w:hAnsi="Arial" w:cs="Arial"/>
          <w:b/>
        </w:rPr>
        <w:t>laboral:</w:t>
      </w:r>
      <w:r w:rsidR="00D40EA6">
        <w:rPr>
          <w:rFonts w:ascii="Arial" w:hAnsi="Arial" w:cs="Arial"/>
          <w:b/>
        </w:rPr>
        <w:t xml:space="preserve"> </w:t>
      </w:r>
      <w:r w:rsidR="00D40EA6">
        <w:rPr>
          <w:rFonts w:ascii="Arial" w:hAnsi="Arial" w:cs="Arial"/>
        </w:rPr>
        <w:t>en la subsecretaria de gobierno región X soconusco se aplica este análisis mediante la medición continua de la situación socio-política de cada municipio que pertenece a esta jurisdicción mediante un monitoreo continuo de los coordinadores y delegados pertenecientes a esta subsecretaria, con la finalidad de prevenir las amenazas que puedan presentarse en un momento determinado mediante decisiones oportunas a las demandas de cada situación que llegara a presentarse</w:t>
      </w:r>
      <w:r w:rsidR="00A56171">
        <w:rPr>
          <w:rFonts w:ascii="Arial" w:hAnsi="Arial" w:cs="Arial"/>
        </w:rPr>
        <w:t>.</w:t>
      </w:r>
      <w:bookmarkStart w:id="0" w:name="_GoBack"/>
      <w:bookmarkEnd w:id="0"/>
    </w:p>
    <w:sectPr w:rsidR="00B345D8" w:rsidRPr="00D40E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40162"/>
    <w:multiLevelType w:val="hybridMultilevel"/>
    <w:tmpl w:val="8CCA91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E2A21C9"/>
    <w:multiLevelType w:val="hybridMultilevel"/>
    <w:tmpl w:val="BF9A1C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44E2A12"/>
    <w:multiLevelType w:val="hybridMultilevel"/>
    <w:tmpl w:val="6A6632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6155E1A"/>
    <w:multiLevelType w:val="hybridMultilevel"/>
    <w:tmpl w:val="A1081B0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E554E5F"/>
    <w:multiLevelType w:val="hybridMultilevel"/>
    <w:tmpl w:val="D604015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6EF50F7"/>
    <w:multiLevelType w:val="hybridMultilevel"/>
    <w:tmpl w:val="B2CCEB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7F34F58"/>
    <w:multiLevelType w:val="hybridMultilevel"/>
    <w:tmpl w:val="502E4CB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31541C2D"/>
    <w:multiLevelType w:val="hybridMultilevel"/>
    <w:tmpl w:val="4F200D6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nsid w:val="3255218D"/>
    <w:multiLevelType w:val="hybridMultilevel"/>
    <w:tmpl w:val="9D7E913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nsid w:val="331D0C06"/>
    <w:multiLevelType w:val="hybridMultilevel"/>
    <w:tmpl w:val="E6AE691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nsid w:val="37520B68"/>
    <w:multiLevelType w:val="hybridMultilevel"/>
    <w:tmpl w:val="35A2DE0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B4579E1"/>
    <w:multiLevelType w:val="hybridMultilevel"/>
    <w:tmpl w:val="0912711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BB23F73"/>
    <w:multiLevelType w:val="hybridMultilevel"/>
    <w:tmpl w:val="35A2DE0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4E8C16D2"/>
    <w:multiLevelType w:val="hybridMultilevel"/>
    <w:tmpl w:val="44C462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B022971"/>
    <w:multiLevelType w:val="hybridMultilevel"/>
    <w:tmpl w:val="FD58B8C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FA049F1"/>
    <w:multiLevelType w:val="hybridMultilevel"/>
    <w:tmpl w:val="E468219A"/>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
    <w:nsid w:val="72A16440"/>
    <w:multiLevelType w:val="hybridMultilevel"/>
    <w:tmpl w:val="9006E1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77B11DD8"/>
    <w:multiLevelType w:val="hybridMultilevel"/>
    <w:tmpl w:val="4BBCD03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nsid w:val="7C192E1B"/>
    <w:multiLevelType w:val="hybridMultilevel"/>
    <w:tmpl w:val="13809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6"/>
  </w:num>
  <w:num w:numId="4">
    <w:abstractNumId w:val="1"/>
  </w:num>
  <w:num w:numId="5">
    <w:abstractNumId w:val="0"/>
  </w:num>
  <w:num w:numId="6">
    <w:abstractNumId w:val="15"/>
  </w:num>
  <w:num w:numId="7">
    <w:abstractNumId w:val="3"/>
  </w:num>
  <w:num w:numId="8">
    <w:abstractNumId w:val="13"/>
  </w:num>
  <w:num w:numId="9">
    <w:abstractNumId w:val="16"/>
  </w:num>
  <w:num w:numId="10">
    <w:abstractNumId w:val="11"/>
  </w:num>
  <w:num w:numId="11">
    <w:abstractNumId w:val="5"/>
  </w:num>
  <w:num w:numId="12">
    <w:abstractNumId w:val="9"/>
  </w:num>
  <w:num w:numId="13">
    <w:abstractNumId w:val="8"/>
  </w:num>
  <w:num w:numId="14">
    <w:abstractNumId w:val="10"/>
  </w:num>
  <w:num w:numId="15">
    <w:abstractNumId w:val="7"/>
  </w:num>
  <w:num w:numId="16">
    <w:abstractNumId w:val="17"/>
  </w:num>
  <w:num w:numId="17">
    <w:abstractNumId w:val="12"/>
  </w:num>
  <w:num w:numId="18">
    <w:abstractNumId w:val="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D41"/>
    <w:rsid w:val="001B7D41"/>
    <w:rsid w:val="002B38E4"/>
    <w:rsid w:val="002E3F50"/>
    <w:rsid w:val="00305B4D"/>
    <w:rsid w:val="003C4BB4"/>
    <w:rsid w:val="004651AC"/>
    <w:rsid w:val="006D281C"/>
    <w:rsid w:val="00722CFB"/>
    <w:rsid w:val="00853BCE"/>
    <w:rsid w:val="009B2831"/>
    <w:rsid w:val="00A56171"/>
    <w:rsid w:val="00B345D8"/>
    <w:rsid w:val="00B36357"/>
    <w:rsid w:val="00C5462F"/>
    <w:rsid w:val="00D15DD0"/>
    <w:rsid w:val="00D40EA6"/>
    <w:rsid w:val="00DD3F06"/>
    <w:rsid w:val="00F637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8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1015</Words>
  <Characters>5584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MARTINEZ VAZQUEZ</dc:creator>
  <cp:lastModifiedBy>JESUS MARTINEZ VAZQUEZ</cp:lastModifiedBy>
  <cp:revision>2</cp:revision>
  <dcterms:created xsi:type="dcterms:W3CDTF">2014-11-27T03:02:00Z</dcterms:created>
  <dcterms:modified xsi:type="dcterms:W3CDTF">2014-11-27T03:02:00Z</dcterms:modified>
</cp:coreProperties>
</file>