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71" w:rsidRPr="006D5971" w:rsidRDefault="006D5971" w:rsidP="006D597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971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745B7AB8" wp14:editId="747FD828">
            <wp:simplePos x="0" y="0"/>
            <wp:positionH relativeFrom="margin">
              <wp:align>left</wp:align>
            </wp:positionH>
            <wp:positionV relativeFrom="paragraph">
              <wp:posOffset>5175</wp:posOffset>
            </wp:positionV>
            <wp:extent cx="2094865" cy="784860"/>
            <wp:effectExtent l="0" t="0" r="635" b="0"/>
            <wp:wrapSquare wrapText="bothSides"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13" cy="79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971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MX"/>
        </w:rPr>
        <w:t>INSTITUTO DE ADMINISTRACION PÚBLICA DEL ESTADO DE CHIAPAS</w:t>
      </w:r>
    </w:p>
    <w:p w:rsidR="006D5971" w:rsidRPr="006D5971" w:rsidRDefault="006D5971" w:rsidP="006D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D5971" w:rsidRPr="006D5971" w:rsidRDefault="006D5971" w:rsidP="006D597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97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</w:t>
      </w:r>
    </w:p>
    <w:p w:rsidR="006D5971" w:rsidRDefault="006D5971" w:rsidP="006D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D5971" w:rsidRPr="006D5971" w:rsidRDefault="006D5971" w:rsidP="006D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D5971" w:rsidRPr="006D5971" w:rsidRDefault="006D5971" w:rsidP="006D597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97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INSTITUTO DE ADMINISTRACION PÚBLICA DEL ESTADO DE CHIAPAS</w:t>
      </w:r>
    </w:p>
    <w:p w:rsidR="006D5971" w:rsidRPr="006D5971" w:rsidRDefault="006D5971" w:rsidP="006D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D5971" w:rsidRDefault="006D5971" w:rsidP="006D5971">
      <w:pPr>
        <w:spacing w:after="2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6D5971" w:rsidRPr="006D5971" w:rsidRDefault="006D5971" w:rsidP="006D597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97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MAESTRIA EN ADMINISTRACION Y POLITICAS PÚBLICAS</w:t>
      </w:r>
    </w:p>
    <w:p w:rsidR="006D5971" w:rsidRPr="006D5971" w:rsidRDefault="006D5971" w:rsidP="006D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D5971" w:rsidRDefault="006D5971" w:rsidP="006D5971">
      <w:pPr>
        <w:spacing w:after="2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6D5971" w:rsidRPr="006D5971" w:rsidRDefault="006D5971" w:rsidP="006D597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97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DOCENTE: </w:t>
      </w:r>
      <w:r w:rsidRPr="006D59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>DRA. LUCIA GUADALUPE ALFONSO ONTIVEROS</w:t>
      </w:r>
    </w:p>
    <w:p w:rsidR="006D5971" w:rsidRPr="006D5971" w:rsidRDefault="006D5971" w:rsidP="006D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D5971" w:rsidRDefault="006D5971" w:rsidP="006D5971">
      <w:pPr>
        <w:spacing w:after="2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6D5971" w:rsidRPr="006D5971" w:rsidRDefault="006D5971" w:rsidP="006D597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97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MATERIA:</w:t>
      </w:r>
    </w:p>
    <w:p w:rsidR="006D5971" w:rsidRPr="006D5971" w:rsidRDefault="006D5971" w:rsidP="006D597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97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FUNDAMENTOS JURIDICOS DE LA ADMINISTRACION PÚBLICA</w:t>
      </w:r>
    </w:p>
    <w:p w:rsidR="006D5971" w:rsidRPr="006D5971" w:rsidRDefault="006D5971" w:rsidP="006D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D5971" w:rsidRPr="006D5971" w:rsidRDefault="006D5971" w:rsidP="006D597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ACTIVIDAD 5</w:t>
      </w:r>
      <w:r w:rsidRPr="006D597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:rsidR="006D5971" w:rsidRPr="006D5971" w:rsidRDefault="006D5971" w:rsidP="006D59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ENSAYO</w:t>
      </w:r>
    </w:p>
    <w:p w:rsidR="006D5971" w:rsidRPr="006D5971" w:rsidRDefault="006D5971" w:rsidP="006D59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D5971" w:rsidRPr="006D5971" w:rsidRDefault="006D5971" w:rsidP="006D597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97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ALUMNO:</w:t>
      </w:r>
    </w:p>
    <w:p w:rsidR="006D5971" w:rsidRDefault="006D5971" w:rsidP="006D5971">
      <w:pPr>
        <w:spacing w:after="2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D597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ING. JESUS MARTINEZ VAZQUEZ</w:t>
      </w:r>
    </w:p>
    <w:p w:rsidR="005A48AD" w:rsidRDefault="005A48AD" w:rsidP="006D5971">
      <w:pPr>
        <w:spacing w:after="2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A48AD" w:rsidRPr="006D5971" w:rsidRDefault="005A48AD" w:rsidP="006D597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D5971" w:rsidRPr="006D5971" w:rsidRDefault="006D5971" w:rsidP="006D5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D5971" w:rsidRPr="006D5971" w:rsidRDefault="006D5971" w:rsidP="006D597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97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TAPACHULA, CHIAPAS ENERO 2015</w:t>
      </w:r>
    </w:p>
    <w:p w:rsidR="006D5971" w:rsidRDefault="006D5971" w:rsidP="002C261B"/>
    <w:p w:rsidR="006D5971" w:rsidRDefault="006D5971" w:rsidP="002C261B"/>
    <w:p w:rsidR="006D5971" w:rsidRDefault="006D5971" w:rsidP="002C261B"/>
    <w:p w:rsidR="006D5971" w:rsidRDefault="006D5971" w:rsidP="002C261B"/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722BB">
        <w:rPr>
          <w:rFonts w:ascii="Arial" w:hAnsi="Arial" w:cs="Arial"/>
          <w:sz w:val="24"/>
          <w:szCs w:val="24"/>
        </w:rPr>
        <w:lastRenderedPageBreak/>
        <w:t>Índice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Introducción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Capítulo I</w:t>
      </w:r>
    </w:p>
    <w:p w:rsidR="006D5971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El gasto público, concepto, objetivo y clasificación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Concepto de gasto p</w:t>
      </w:r>
      <w:r w:rsidR="006D5971" w:rsidRPr="005722BB">
        <w:rPr>
          <w:rFonts w:ascii="Arial" w:hAnsi="Arial" w:cs="Arial"/>
          <w:sz w:val="24"/>
          <w:szCs w:val="24"/>
        </w:rPr>
        <w:t>úblico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Objetivo del gasto pú</w:t>
      </w:r>
      <w:r w:rsidR="006D5971" w:rsidRPr="005722BB">
        <w:rPr>
          <w:rFonts w:ascii="Arial" w:hAnsi="Arial" w:cs="Arial"/>
          <w:sz w:val="24"/>
          <w:szCs w:val="24"/>
        </w:rPr>
        <w:t>blico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Clasificación del gasto </w:t>
      </w:r>
      <w:r w:rsidR="006D5971" w:rsidRPr="005722BB">
        <w:rPr>
          <w:rFonts w:ascii="Arial" w:hAnsi="Arial" w:cs="Arial"/>
          <w:sz w:val="24"/>
          <w:szCs w:val="24"/>
        </w:rPr>
        <w:t>público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Capítulo II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Antecedentes del Gasto Púb</w:t>
      </w:r>
      <w:r w:rsidR="006D5971" w:rsidRPr="005722BB">
        <w:rPr>
          <w:rFonts w:ascii="Arial" w:hAnsi="Arial" w:cs="Arial"/>
          <w:sz w:val="24"/>
          <w:szCs w:val="24"/>
        </w:rPr>
        <w:t>lico en México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El gasto publico después de la</w:t>
      </w:r>
      <w:r w:rsidR="006D5971" w:rsidRPr="005722BB">
        <w:rPr>
          <w:rFonts w:ascii="Arial" w:hAnsi="Arial" w:cs="Arial"/>
          <w:sz w:val="24"/>
          <w:szCs w:val="24"/>
        </w:rPr>
        <w:t xml:space="preserve"> crisis de 1994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Capitulo III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El gasto público com</w:t>
      </w:r>
      <w:r w:rsidR="006D5971" w:rsidRPr="005722BB">
        <w:rPr>
          <w:rFonts w:ascii="Arial" w:hAnsi="Arial" w:cs="Arial"/>
          <w:sz w:val="24"/>
          <w:szCs w:val="24"/>
        </w:rPr>
        <w:t>o política social en México</w:t>
      </w:r>
    </w:p>
    <w:p w:rsidR="002C261B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Conclusión</w:t>
      </w:r>
    </w:p>
    <w:p w:rsidR="002C261B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Bibliografía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lastRenderedPageBreak/>
        <w:t>Introducción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Para entender el análisis al que hace referencia est</w:t>
      </w:r>
      <w:r w:rsidRPr="005722BB">
        <w:rPr>
          <w:rFonts w:ascii="Arial" w:hAnsi="Arial" w:cs="Arial"/>
          <w:sz w:val="24"/>
          <w:szCs w:val="24"/>
        </w:rPr>
        <w:t xml:space="preserve">e ensayo, es necesario plantear </w:t>
      </w:r>
      <w:r w:rsidRPr="005722BB">
        <w:rPr>
          <w:rFonts w:ascii="Arial" w:hAnsi="Arial" w:cs="Arial"/>
          <w:sz w:val="24"/>
          <w:szCs w:val="24"/>
        </w:rPr>
        <w:t>de manera general los temas que nos interesan, es por eso</w:t>
      </w:r>
      <w:r w:rsidRPr="005722BB">
        <w:rPr>
          <w:rFonts w:ascii="Arial" w:hAnsi="Arial" w:cs="Arial"/>
          <w:sz w:val="24"/>
          <w:szCs w:val="24"/>
        </w:rPr>
        <w:t xml:space="preserve"> que conceptualizaremos </w:t>
      </w:r>
      <w:r w:rsidRPr="005722BB">
        <w:rPr>
          <w:rFonts w:ascii="Arial" w:hAnsi="Arial" w:cs="Arial"/>
          <w:sz w:val="24"/>
          <w:szCs w:val="24"/>
        </w:rPr>
        <w:t>el gasto público, mencionaremos su objetivo y la fun</w:t>
      </w:r>
      <w:r w:rsidRPr="005722BB">
        <w:rPr>
          <w:rFonts w:ascii="Arial" w:hAnsi="Arial" w:cs="Arial"/>
          <w:sz w:val="24"/>
          <w:szCs w:val="24"/>
        </w:rPr>
        <w:t xml:space="preserve">ción que este tiene, lo que nos </w:t>
      </w:r>
      <w:r w:rsidRPr="005722BB">
        <w:rPr>
          <w:rFonts w:ascii="Arial" w:hAnsi="Arial" w:cs="Arial"/>
          <w:sz w:val="24"/>
          <w:szCs w:val="24"/>
        </w:rPr>
        <w:t xml:space="preserve">permitirá tener una idea clara sobre la importancia </w:t>
      </w:r>
      <w:r w:rsidRPr="005722BB">
        <w:rPr>
          <w:rFonts w:ascii="Arial" w:hAnsi="Arial" w:cs="Arial"/>
          <w:sz w:val="24"/>
          <w:szCs w:val="24"/>
        </w:rPr>
        <w:t xml:space="preserve">del gasto público como política </w:t>
      </w:r>
      <w:r w:rsidRPr="005722BB">
        <w:rPr>
          <w:rFonts w:ascii="Arial" w:hAnsi="Arial" w:cs="Arial"/>
          <w:sz w:val="24"/>
          <w:szCs w:val="24"/>
        </w:rPr>
        <w:t>fiscal de un país, puesto que es componente al igual que los ing</w:t>
      </w:r>
      <w:r w:rsidRPr="005722BB">
        <w:rPr>
          <w:rFonts w:ascii="Arial" w:hAnsi="Arial" w:cs="Arial"/>
          <w:sz w:val="24"/>
          <w:szCs w:val="24"/>
        </w:rPr>
        <w:t xml:space="preserve">resos del </w:t>
      </w:r>
      <w:r w:rsidRPr="005722BB">
        <w:rPr>
          <w:rFonts w:ascii="Arial" w:hAnsi="Arial" w:cs="Arial"/>
          <w:sz w:val="24"/>
          <w:szCs w:val="24"/>
        </w:rPr>
        <w:t>presupuesto del Estado y nos permitirá anal</w:t>
      </w:r>
      <w:r w:rsidRPr="005722BB">
        <w:rPr>
          <w:rFonts w:ascii="Arial" w:hAnsi="Arial" w:cs="Arial"/>
          <w:sz w:val="24"/>
          <w:szCs w:val="24"/>
        </w:rPr>
        <w:t xml:space="preserve">izar que su aplicación adecuada </w:t>
      </w:r>
      <w:r w:rsidRPr="005722BB">
        <w:rPr>
          <w:rFonts w:ascii="Arial" w:hAnsi="Arial" w:cs="Arial"/>
          <w:sz w:val="24"/>
          <w:szCs w:val="24"/>
        </w:rPr>
        <w:t>representa el desarrollo social y económico de un país.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Para adentrarnos en el Gasto Publico en México, </w:t>
      </w:r>
      <w:r w:rsidRPr="005722BB">
        <w:rPr>
          <w:rFonts w:ascii="Arial" w:hAnsi="Arial" w:cs="Arial"/>
          <w:sz w:val="24"/>
          <w:szCs w:val="24"/>
        </w:rPr>
        <w:t xml:space="preserve">nos remontaremos a su historia, </w:t>
      </w:r>
      <w:r w:rsidRPr="005722BB">
        <w:rPr>
          <w:rFonts w:ascii="Arial" w:hAnsi="Arial" w:cs="Arial"/>
          <w:sz w:val="24"/>
          <w:szCs w:val="24"/>
        </w:rPr>
        <w:t>principalmente desde los 70`s cuando Luis Ech</w:t>
      </w:r>
      <w:r w:rsidRPr="005722BB">
        <w:rPr>
          <w:rFonts w:ascii="Arial" w:hAnsi="Arial" w:cs="Arial"/>
          <w:sz w:val="24"/>
          <w:szCs w:val="24"/>
        </w:rPr>
        <w:t xml:space="preserve">everría, transforma la forma de </w:t>
      </w:r>
      <w:r w:rsidRPr="005722BB">
        <w:rPr>
          <w:rFonts w:ascii="Arial" w:hAnsi="Arial" w:cs="Arial"/>
          <w:sz w:val="24"/>
          <w:szCs w:val="24"/>
        </w:rPr>
        <w:t>aplicación del presupuesto del tradicional al de p</w:t>
      </w:r>
      <w:r w:rsidRPr="005722BB">
        <w:rPr>
          <w:rFonts w:ascii="Arial" w:hAnsi="Arial" w:cs="Arial"/>
          <w:sz w:val="24"/>
          <w:szCs w:val="24"/>
        </w:rPr>
        <w:t xml:space="preserve">rogramas y actividades, lo cual </w:t>
      </w:r>
      <w:r w:rsidRPr="005722BB">
        <w:rPr>
          <w:rFonts w:ascii="Arial" w:hAnsi="Arial" w:cs="Arial"/>
          <w:sz w:val="24"/>
          <w:szCs w:val="24"/>
        </w:rPr>
        <w:t>permite una mejor redistribución de los recurs</w:t>
      </w:r>
      <w:r w:rsidRPr="005722BB">
        <w:rPr>
          <w:rFonts w:ascii="Arial" w:hAnsi="Arial" w:cs="Arial"/>
          <w:sz w:val="24"/>
          <w:szCs w:val="24"/>
        </w:rPr>
        <w:t xml:space="preserve">os fundamentados en objetivos y </w:t>
      </w:r>
      <w:r w:rsidRPr="005722BB">
        <w:rPr>
          <w:rFonts w:ascii="Arial" w:hAnsi="Arial" w:cs="Arial"/>
          <w:sz w:val="24"/>
          <w:szCs w:val="24"/>
        </w:rPr>
        <w:t>metas.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 Se enfatiza en los años 90, luego de la crisis </w:t>
      </w:r>
      <w:r w:rsidRPr="005722BB">
        <w:rPr>
          <w:rFonts w:ascii="Arial" w:hAnsi="Arial" w:cs="Arial"/>
          <w:sz w:val="24"/>
          <w:szCs w:val="24"/>
        </w:rPr>
        <w:t xml:space="preserve">en el gobierno de Ernesto </w:t>
      </w:r>
      <w:r w:rsidRPr="005722BB">
        <w:rPr>
          <w:rFonts w:ascii="Arial" w:hAnsi="Arial" w:cs="Arial"/>
          <w:sz w:val="24"/>
          <w:szCs w:val="24"/>
        </w:rPr>
        <w:t>Zedillo, en donde el Estado Mexicano par</w:t>
      </w:r>
      <w:r w:rsidRPr="005722BB">
        <w:rPr>
          <w:rFonts w:ascii="Arial" w:hAnsi="Arial" w:cs="Arial"/>
          <w:sz w:val="24"/>
          <w:szCs w:val="24"/>
        </w:rPr>
        <w:t xml:space="preserve">a resarcir los daños económicos </w:t>
      </w:r>
      <w:r w:rsidRPr="005722BB">
        <w:rPr>
          <w:rFonts w:ascii="Arial" w:hAnsi="Arial" w:cs="Arial"/>
          <w:sz w:val="24"/>
          <w:szCs w:val="24"/>
        </w:rPr>
        <w:t>producidos a la sociedad mexicana por los mode</w:t>
      </w:r>
      <w:r w:rsidRPr="005722BB">
        <w:rPr>
          <w:rFonts w:ascii="Arial" w:hAnsi="Arial" w:cs="Arial"/>
          <w:sz w:val="24"/>
          <w:szCs w:val="24"/>
        </w:rPr>
        <w:t xml:space="preserve">los económicos planteados en el </w:t>
      </w:r>
      <w:r w:rsidRPr="005722BB">
        <w:rPr>
          <w:rFonts w:ascii="Arial" w:hAnsi="Arial" w:cs="Arial"/>
          <w:sz w:val="24"/>
          <w:szCs w:val="24"/>
        </w:rPr>
        <w:t>país, se inclina a la inversión del gasto público en la política social.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Para reducir el alto índice de Pobreza, el gob</w:t>
      </w:r>
      <w:r w:rsidRPr="005722BB">
        <w:rPr>
          <w:rFonts w:ascii="Arial" w:hAnsi="Arial" w:cs="Arial"/>
          <w:sz w:val="24"/>
          <w:szCs w:val="24"/>
        </w:rPr>
        <w:t xml:space="preserve">ierno mexicano implementa desde </w:t>
      </w:r>
      <w:r w:rsidRPr="005722BB">
        <w:rPr>
          <w:rFonts w:ascii="Arial" w:hAnsi="Arial" w:cs="Arial"/>
          <w:sz w:val="24"/>
          <w:szCs w:val="24"/>
        </w:rPr>
        <w:t>hace más de 20 décadas tiene hasta el día de hoy</w:t>
      </w:r>
      <w:r w:rsidRPr="005722BB">
        <w:rPr>
          <w:rFonts w:ascii="Arial" w:hAnsi="Arial" w:cs="Arial"/>
          <w:sz w:val="24"/>
          <w:szCs w:val="24"/>
        </w:rPr>
        <w:t xml:space="preserve"> programas sociales que “ayudan </w:t>
      </w:r>
      <w:r w:rsidRPr="005722BB">
        <w:rPr>
          <w:rFonts w:ascii="Arial" w:hAnsi="Arial" w:cs="Arial"/>
          <w:sz w:val="24"/>
          <w:szCs w:val="24"/>
        </w:rPr>
        <w:t>a combatir la pobreza” pero en la realidad y de</w:t>
      </w:r>
      <w:r w:rsidRPr="005722BB">
        <w:rPr>
          <w:rFonts w:ascii="Arial" w:hAnsi="Arial" w:cs="Arial"/>
          <w:sz w:val="24"/>
          <w:szCs w:val="24"/>
        </w:rPr>
        <w:t xml:space="preserve"> acuerdo al Banco de México, la </w:t>
      </w:r>
      <w:r w:rsidRPr="005722BB">
        <w:rPr>
          <w:rFonts w:ascii="Arial" w:hAnsi="Arial" w:cs="Arial"/>
          <w:sz w:val="24"/>
          <w:szCs w:val="24"/>
        </w:rPr>
        <w:t>situación ha empeorado, ya que los pobres</w:t>
      </w:r>
      <w:r w:rsidRPr="005722BB">
        <w:rPr>
          <w:rFonts w:ascii="Arial" w:hAnsi="Arial" w:cs="Arial"/>
          <w:sz w:val="24"/>
          <w:szCs w:val="24"/>
        </w:rPr>
        <w:t xml:space="preserve"> en México había pasado de 50.6 </w:t>
      </w:r>
      <w:r w:rsidRPr="005722BB">
        <w:rPr>
          <w:rFonts w:ascii="Arial" w:hAnsi="Arial" w:cs="Arial"/>
          <w:sz w:val="24"/>
          <w:szCs w:val="24"/>
        </w:rPr>
        <w:t xml:space="preserve">en 2008 a 54.8 millones en 2009 y el </w:t>
      </w:r>
      <w:r w:rsidRPr="005722BB">
        <w:rPr>
          <w:rFonts w:ascii="Arial" w:hAnsi="Arial" w:cs="Arial"/>
          <w:sz w:val="24"/>
          <w:szCs w:val="24"/>
        </w:rPr>
        <w:t xml:space="preserve">Programa de las Naciones unidad </w:t>
      </w:r>
      <w:r w:rsidRPr="005722BB">
        <w:rPr>
          <w:rFonts w:ascii="Arial" w:hAnsi="Arial" w:cs="Arial"/>
          <w:sz w:val="24"/>
          <w:szCs w:val="24"/>
        </w:rPr>
        <w:t>para el desarrollo afirma que la desigualdad en M</w:t>
      </w:r>
      <w:r w:rsidRPr="005722BB">
        <w:rPr>
          <w:rFonts w:ascii="Arial" w:hAnsi="Arial" w:cs="Arial"/>
          <w:sz w:val="24"/>
          <w:szCs w:val="24"/>
        </w:rPr>
        <w:t xml:space="preserve">éxico está peor que el promedio </w:t>
      </w:r>
      <w:r w:rsidRPr="005722BB">
        <w:rPr>
          <w:rFonts w:ascii="Arial" w:hAnsi="Arial" w:cs="Arial"/>
          <w:sz w:val="24"/>
          <w:szCs w:val="24"/>
        </w:rPr>
        <w:t>de Latinoamérica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lastRenderedPageBreak/>
        <w:t>CAPITULO I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EL GASTO PUBLICO CONCEPTO, OBJETIVO Y FUNCION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El gasto público es un elemento importante de la políti</w:t>
      </w:r>
      <w:r w:rsidRPr="005722BB">
        <w:rPr>
          <w:rFonts w:ascii="Arial" w:hAnsi="Arial" w:cs="Arial"/>
          <w:sz w:val="24"/>
          <w:szCs w:val="24"/>
        </w:rPr>
        <w:t xml:space="preserve">ca fiscal, que al igual que los </w:t>
      </w:r>
      <w:r w:rsidRPr="005722BB">
        <w:rPr>
          <w:rFonts w:ascii="Arial" w:hAnsi="Arial" w:cs="Arial"/>
          <w:sz w:val="24"/>
          <w:szCs w:val="24"/>
        </w:rPr>
        <w:t>impuestos son componentes del presupuesto de un Estado.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El presupuesto del Estado es el documento que equilibra el gast</w:t>
      </w:r>
      <w:r w:rsidRPr="005722BB">
        <w:rPr>
          <w:rFonts w:ascii="Arial" w:hAnsi="Arial" w:cs="Arial"/>
          <w:sz w:val="24"/>
          <w:szCs w:val="24"/>
        </w:rPr>
        <w:t xml:space="preserve">o público y los </w:t>
      </w:r>
      <w:r w:rsidRPr="005722BB">
        <w:rPr>
          <w:rFonts w:ascii="Arial" w:hAnsi="Arial" w:cs="Arial"/>
          <w:sz w:val="24"/>
          <w:szCs w:val="24"/>
        </w:rPr>
        <w:t>ingresos y de lo estipulado en ello se estable</w:t>
      </w:r>
      <w:r w:rsidRPr="005722BB">
        <w:rPr>
          <w:rFonts w:ascii="Arial" w:hAnsi="Arial" w:cs="Arial"/>
          <w:sz w:val="24"/>
          <w:szCs w:val="24"/>
        </w:rPr>
        <w:t xml:space="preserve">cen cuáles serán los gastos que </w:t>
      </w:r>
      <w:r w:rsidRPr="005722BB">
        <w:rPr>
          <w:rFonts w:ascii="Arial" w:hAnsi="Arial" w:cs="Arial"/>
          <w:sz w:val="24"/>
          <w:szCs w:val="24"/>
        </w:rPr>
        <w:t>ejecutaran que permitan satisfacer ciert</w:t>
      </w:r>
      <w:r w:rsidRPr="005722BB">
        <w:rPr>
          <w:rFonts w:ascii="Arial" w:hAnsi="Arial" w:cs="Arial"/>
          <w:sz w:val="24"/>
          <w:szCs w:val="24"/>
        </w:rPr>
        <w:t xml:space="preserve">as necesidades del Estado en un </w:t>
      </w:r>
      <w:r w:rsidRPr="005722BB">
        <w:rPr>
          <w:rFonts w:ascii="Arial" w:hAnsi="Arial" w:cs="Arial"/>
          <w:sz w:val="24"/>
          <w:szCs w:val="24"/>
        </w:rPr>
        <w:t>determinado tiempo (año fiscal).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Para definir el Gasto público la ley de presupuesto, cont</w:t>
      </w:r>
      <w:r w:rsidRPr="005722BB">
        <w:rPr>
          <w:rFonts w:ascii="Arial" w:hAnsi="Arial" w:cs="Arial"/>
          <w:sz w:val="24"/>
          <w:szCs w:val="24"/>
        </w:rPr>
        <w:t>abilidad y gasto público f</w:t>
      </w:r>
      <w:r w:rsidRPr="005722BB">
        <w:rPr>
          <w:rFonts w:ascii="Arial" w:hAnsi="Arial" w:cs="Arial"/>
          <w:sz w:val="24"/>
          <w:szCs w:val="24"/>
        </w:rPr>
        <w:t>ederal e</w:t>
      </w:r>
      <w:r w:rsidRPr="005722BB">
        <w:rPr>
          <w:rFonts w:ascii="Arial" w:hAnsi="Arial" w:cs="Arial"/>
          <w:sz w:val="24"/>
          <w:szCs w:val="24"/>
        </w:rPr>
        <w:t xml:space="preserve">n su artículo 2 lo define como: </w:t>
      </w:r>
      <w:r w:rsidRPr="005722BB">
        <w:rPr>
          <w:rFonts w:ascii="Arial" w:hAnsi="Arial" w:cs="Arial"/>
          <w:sz w:val="24"/>
          <w:szCs w:val="24"/>
        </w:rPr>
        <w:t>Aquel que comprende erogaciones por concepto de gasto corrien</w:t>
      </w:r>
      <w:r w:rsidRPr="005722BB">
        <w:rPr>
          <w:rFonts w:ascii="Arial" w:hAnsi="Arial" w:cs="Arial"/>
          <w:sz w:val="24"/>
          <w:szCs w:val="24"/>
        </w:rPr>
        <w:t xml:space="preserve">te, inversión física, inversión </w:t>
      </w:r>
      <w:r w:rsidRPr="005722BB">
        <w:rPr>
          <w:rFonts w:ascii="Arial" w:hAnsi="Arial" w:cs="Arial"/>
          <w:sz w:val="24"/>
          <w:szCs w:val="24"/>
        </w:rPr>
        <w:t xml:space="preserve">financiera, así como pagos de pasivo y deuda pública y </w:t>
      </w:r>
      <w:r w:rsidRPr="005722BB">
        <w:rPr>
          <w:rFonts w:ascii="Arial" w:hAnsi="Arial" w:cs="Arial"/>
          <w:sz w:val="24"/>
          <w:szCs w:val="24"/>
        </w:rPr>
        <w:t xml:space="preserve">por concepto de responsabilidad </w:t>
      </w:r>
      <w:r w:rsidRPr="005722BB">
        <w:rPr>
          <w:rFonts w:ascii="Arial" w:hAnsi="Arial" w:cs="Arial"/>
          <w:sz w:val="24"/>
          <w:szCs w:val="24"/>
        </w:rPr>
        <w:t>patrimonial que realizan: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I. El Poder Legislativo,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II. El Poder Judicial,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III. La Presidencia de la República,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IV. Las secretarías de Estado y departamentos administrativos y la Procuraduría General de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La </w:t>
      </w:r>
      <w:r w:rsidRPr="005722BB">
        <w:rPr>
          <w:rFonts w:ascii="Arial" w:hAnsi="Arial" w:cs="Arial"/>
          <w:sz w:val="24"/>
          <w:szCs w:val="24"/>
        </w:rPr>
        <w:t>República,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V. El Departamento del Distrito Federal,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VI. Los organismos descentralizados,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VII. Las empresas de participación estatal mayoritaria,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VIII. Los fideicomisos en los que el fideicomitente sea el Gobierno Federal, el Departamento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Del </w:t>
      </w:r>
      <w:r w:rsidRPr="005722BB">
        <w:rPr>
          <w:rFonts w:ascii="Arial" w:hAnsi="Arial" w:cs="Arial"/>
          <w:sz w:val="24"/>
          <w:szCs w:val="24"/>
        </w:rPr>
        <w:t>Distrito Federal o alguna de las entidades menciona</w:t>
      </w:r>
      <w:r w:rsidRPr="005722BB">
        <w:rPr>
          <w:rFonts w:ascii="Arial" w:hAnsi="Arial" w:cs="Arial"/>
          <w:sz w:val="24"/>
          <w:szCs w:val="24"/>
        </w:rPr>
        <w:t xml:space="preserve">das en las fracciones VI y VII. </w:t>
      </w:r>
      <w:r w:rsidRPr="005722BB">
        <w:rPr>
          <w:rFonts w:ascii="Arial" w:hAnsi="Arial" w:cs="Arial"/>
          <w:sz w:val="24"/>
          <w:szCs w:val="24"/>
        </w:rPr>
        <w:t>Por otro lado, de acuerdo con Fraga gasto público</w:t>
      </w:r>
      <w:r w:rsidRPr="005722BB">
        <w:rPr>
          <w:rFonts w:ascii="Arial" w:hAnsi="Arial" w:cs="Arial"/>
          <w:sz w:val="24"/>
          <w:szCs w:val="24"/>
        </w:rPr>
        <w:t xml:space="preserve">, puede definirse como el </w:t>
      </w:r>
      <w:r w:rsidRPr="005722BB">
        <w:rPr>
          <w:rFonts w:ascii="Arial" w:hAnsi="Arial" w:cs="Arial"/>
          <w:sz w:val="24"/>
          <w:szCs w:val="24"/>
        </w:rPr>
        <w:lastRenderedPageBreak/>
        <w:t xml:space="preserve">gasto </w:t>
      </w:r>
      <w:r w:rsidRPr="005722BB">
        <w:rPr>
          <w:rFonts w:ascii="Arial" w:hAnsi="Arial" w:cs="Arial"/>
          <w:sz w:val="24"/>
          <w:szCs w:val="24"/>
        </w:rPr>
        <w:t>que se destinan a la satisfacción atribuida al Est</w:t>
      </w:r>
      <w:r w:rsidRPr="005722BB">
        <w:rPr>
          <w:rFonts w:ascii="Arial" w:hAnsi="Arial" w:cs="Arial"/>
          <w:sz w:val="24"/>
          <w:szCs w:val="24"/>
        </w:rPr>
        <w:t xml:space="preserve">ado de una necesidad colectiva, </w:t>
      </w:r>
      <w:r w:rsidRPr="005722BB">
        <w:rPr>
          <w:rFonts w:ascii="Arial" w:hAnsi="Arial" w:cs="Arial"/>
          <w:sz w:val="24"/>
          <w:szCs w:val="24"/>
        </w:rPr>
        <w:t>quedando por tanto excluidos, los que se destina</w:t>
      </w:r>
      <w:r w:rsidRPr="005722BB">
        <w:rPr>
          <w:rFonts w:ascii="Arial" w:hAnsi="Arial" w:cs="Arial"/>
          <w:sz w:val="24"/>
          <w:szCs w:val="24"/>
        </w:rPr>
        <w:t xml:space="preserve">n a la satisfacción individual. </w:t>
      </w:r>
      <w:r w:rsidRPr="005722BB">
        <w:rPr>
          <w:rFonts w:ascii="Arial" w:hAnsi="Arial" w:cs="Arial"/>
          <w:sz w:val="24"/>
          <w:szCs w:val="24"/>
        </w:rPr>
        <w:t xml:space="preserve">Este término es discutido por diversos autores, </w:t>
      </w:r>
      <w:r w:rsidRPr="005722BB">
        <w:rPr>
          <w:rFonts w:ascii="Arial" w:hAnsi="Arial" w:cs="Arial"/>
          <w:sz w:val="24"/>
          <w:szCs w:val="24"/>
        </w:rPr>
        <w:t xml:space="preserve">como Flores Zavala (1991) quien </w:t>
      </w:r>
      <w:r w:rsidRPr="005722BB">
        <w:rPr>
          <w:rFonts w:ascii="Arial" w:hAnsi="Arial" w:cs="Arial"/>
          <w:sz w:val="24"/>
          <w:szCs w:val="24"/>
        </w:rPr>
        <w:t>afirma que el gasto público no es aplicado únicam</w:t>
      </w:r>
      <w:r w:rsidRPr="005722BB">
        <w:rPr>
          <w:rFonts w:ascii="Arial" w:hAnsi="Arial" w:cs="Arial"/>
          <w:sz w:val="24"/>
          <w:szCs w:val="24"/>
        </w:rPr>
        <w:t xml:space="preserve">ente a una necesidad colectiva, </w:t>
      </w:r>
      <w:r w:rsidRPr="005722BB">
        <w:rPr>
          <w:rFonts w:ascii="Arial" w:hAnsi="Arial" w:cs="Arial"/>
          <w:sz w:val="24"/>
          <w:szCs w:val="24"/>
        </w:rPr>
        <w:t>sino que en diversas ocasiones es utilizado para sati</w:t>
      </w:r>
      <w:r w:rsidRPr="005722BB">
        <w:rPr>
          <w:rFonts w:ascii="Arial" w:hAnsi="Arial" w:cs="Arial"/>
          <w:sz w:val="24"/>
          <w:szCs w:val="24"/>
        </w:rPr>
        <w:t xml:space="preserve">sfacer necesidades individuales </w:t>
      </w:r>
      <w:r w:rsidRPr="005722BB">
        <w:rPr>
          <w:rFonts w:ascii="Arial" w:hAnsi="Arial" w:cs="Arial"/>
          <w:sz w:val="24"/>
          <w:szCs w:val="24"/>
        </w:rPr>
        <w:t>como una pensión o indemnización a un particular.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La definición más clara es la de Barnes García (2000</w:t>
      </w:r>
      <w:r w:rsidRPr="005722BB">
        <w:rPr>
          <w:rFonts w:ascii="Arial" w:hAnsi="Arial" w:cs="Arial"/>
          <w:sz w:val="24"/>
          <w:szCs w:val="24"/>
        </w:rPr>
        <w:t xml:space="preserve">), en donde afirma que el gasto </w:t>
      </w:r>
      <w:r w:rsidRPr="005722BB">
        <w:rPr>
          <w:rFonts w:ascii="Arial" w:hAnsi="Arial" w:cs="Arial"/>
          <w:sz w:val="24"/>
          <w:szCs w:val="24"/>
        </w:rPr>
        <w:t>publico implica el conjunto de erogaciones que realizan los G</w:t>
      </w:r>
      <w:r w:rsidRPr="005722BB">
        <w:rPr>
          <w:rFonts w:ascii="Arial" w:hAnsi="Arial" w:cs="Arial"/>
          <w:sz w:val="24"/>
          <w:szCs w:val="24"/>
        </w:rPr>
        <w:t xml:space="preserve">obiernos, Federal, </w:t>
      </w:r>
      <w:r w:rsidRPr="005722BB">
        <w:rPr>
          <w:rFonts w:ascii="Arial" w:hAnsi="Arial" w:cs="Arial"/>
          <w:sz w:val="24"/>
          <w:szCs w:val="24"/>
        </w:rPr>
        <w:t>estatal y municipal, el sector paraestatal y los podere</w:t>
      </w:r>
      <w:r w:rsidRPr="005722BB">
        <w:rPr>
          <w:rFonts w:ascii="Arial" w:hAnsi="Arial" w:cs="Arial"/>
          <w:sz w:val="24"/>
          <w:szCs w:val="24"/>
        </w:rPr>
        <w:t xml:space="preserve">s legislativos y judicial en el </w:t>
      </w:r>
      <w:r w:rsidRPr="005722BB">
        <w:rPr>
          <w:rFonts w:ascii="Arial" w:hAnsi="Arial" w:cs="Arial"/>
          <w:sz w:val="24"/>
          <w:szCs w:val="24"/>
        </w:rPr>
        <w:t>ejercicio de sus funciones.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En otras palabras el gasto público es todo el dinero</w:t>
      </w:r>
      <w:r w:rsidRPr="005722BB">
        <w:rPr>
          <w:rFonts w:ascii="Arial" w:hAnsi="Arial" w:cs="Arial"/>
          <w:sz w:val="24"/>
          <w:szCs w:val="24"/>
        </w:rPr>
        <w:t xml:space="preserve"> que el Estado gasta o invierte </w:t>
      </w:r>
      <w:r w:rsidRPr="005722BB">
        <w:rPr>
          <w:rFonts w:ascii="Arial" w:hAnsi="Arial" w:cs="Arial"/>
          <w:sz w:val="24"/>
          <w:szCs w:val="24"/>
        </w:rPr>
        <w:t xml:space="preserve">en proyectos públicos, para beneficio </w:t>
      </w:r>
      <w:r w:rsidRPr="005722BB">
        <w:rPr>
          <w:rFonts w:ascii="Arial" w:hAnsi="Arial" w:cs="Arial"/>
          <w:sz w:val="24"/>
          <w:szCs w:val="24"/>
        </w:rPr>
        <w:t xml:space="preserve">colectivo o individual. </w:t>
      </w:r>
      <w:r w:rsidRPr="005722BB">
        <w:rPr>
          <w:rFonts w:ascii="Arial" w:hAnsi="Arial" w:cs="Arial"/>
          <w:sz w:val="24"/>
          <w:szCs w:val="24"/>
        </w:rPr>
        <w:t>(</w:t>
      </w:r>
      <w:r w:rsidRPr="005722BB">
        <w:rPr>
          <w:rFonts w:ascii="Arial" w:hAnsi="Arial" w:cs="Arial"/>
          <w:sz w:val="24"/>
          <w:szCs w:val="24"/>
        </w:rPr>
        <w:t>García</w:t>
      </w:r>
      <w:r w:rsidRPr="005722BB">
        <w:rPr>
          <w:rFonts w:ascii="Arial" w:hAnsi="Arial" w:cs="Arial"/>
          <w:sz w:val="24"/>
          <w:szCs w:val="24"/>
        </w:rPr>
        <w:t>, 2000).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Los objetivos del gasto público pueden ser múltiples</w:t>
      </w:r>
      <w:r w:rsidRPr="005722BB">
        <w:rPr>
          <w:rFonts w:ascii="Arial" w:hAnsi="Arial" w:cs="Arial"/>
          <w:sz w:val="24"/>
          <w:szCs w:val="24"/>
        </w:rPr>
        <w:t xml:space="preserve">. Al principio se establecen de </w:t>
      </w:r>
      <w:r w:rsidRPr="005722BB">
        <w:rPr>
          <w:rFonts w:ascii="Arial" w:hAnsi="Arial" w:cs="Arial"/>
          <w:sz w:val="24"/>
          <w:szCs w:val="24"/>
        </w:rPr>
        <w:t xml:space="preserve">acuerdo a su contribución con el bien social. En la </w:t>
      </w:r>
      <w:r w:rsidRPr="005722BB">
        <w:rPr>
          <w:rFonts w:ascii="Arial" w:hAnsi="Arial" w:cs="Arial"/>
          <w:sz w:val="24"/>
          <w:szCs w:val="24"/>
        </w:rPr>
        <w:t xml:space="preserve">práctica es necesario aproximar </w:t>
      </w:r>
      <w:r w:rsidRPr="005722BB">
        <w:rPr>
          <w:rFonts w:ascii="Arial" w:hAnsi="Arial" w:cs="Arial"/>
          <w:sz w:val="24"/>
          <w:szCs w:val="24"/>
        </w:rPr>
        <w:t>la maximización deseada al bienestar social mediante la interacción de los</w:t>
      </w:r>
      <w:r w:rsidRPr="005722BB">
        <w:rPr>
          <w:rFonts w:ascii="Arial" w:hAnsi="Arial" w:cs="Arial"/>
          <w:sz w:val="24"/>
          <w:szCs w:val="24"/>
        </w:rPr>
        <w:t xml:space="preserve"> </w:t>
      </w:r>
      <w:r w:rsidRPr="005722BB">
        <w:rPr>
          <w:rFonts w:ascii="Arial" w:hAnsi="Arial" w:cs="Arial"/>
          <w:sz w:val="24"/>
          <w:szCs w:val="24"/>
        </w:rPr>
        <w:t>representantes populares y fu</w:t>
      </w:r>
      <w:r w:rsidRPr="005722BB">
        <w:rPr>
          <w:rFonts w:ascii="Arial" w:hAnsi="Arial" w:cs="Arial"/>
          <w:sz w:val="24"/>
          <w:szCs w:val="24"/>
        </w:rPr>
        <w:t xml:space="preserve">ncionarios del Poder ejecutivo. 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Los objetivos básicos de la política presupuestal del</w:t>
      </w:r>
      <w:r w:rsidRPr="005722BB">
        <w:rPr>
          <w:rFonts w:ascii="Arial" w:hAnsi="Arial" w:cs="Arial"/>
          <w:sz w:val="24"/>
          <w:szCs w:val="24"/>
        </w:rPr>
        <w:t xml:space="preserve"> sector público son el procurar </w:t>
      </w:r>
      <w:r w:rsidRPr="005722BB">
        <w:rPr>
          <w:rFonts w:ascii="Arial" w:hAnsi="Arial" w:cs="Arial"/>
          <w:sz w:val="24"/>
          <w:szCs w:val="24"/>
        </w:rPr>
        <w:t>la mayor eficiencia económica, el propiciar condi</w:t>
      </w:r>
      <w:r w:rsidRPr="005722BB">
        <w:rPr>
          <w:rFonts w:ascii="Arial" w:hAnsi="Arial" w:cs="Arial"/>
          <w:sz w:val="24"/>
          <w:szCs w:val="24"/>
        </w:rPr>
        <w:t xml:space="preserve">ciones de equidad, horizontal y </w:t>
      </w:r>
      <w:r w:rsidRPr="005722BB">
        <w:rPr>
          <w:rFonts w:ascii="Arial" w:hAnsi="Arial" w:cs="Arial"/>
          <w:sz w:val="24"/>
          <w:szCs w:val="24"/>
        </w:rPr>
        <w:t>vertical entre los sectores y agentes econó</w:t>
      </w:r>
      <w:r w:rsidRPr="005722BB">
        <w:rPr>
          <w:rFonts w:ascii="Arial" w:hAnsi="Arial" w:cs="Arial"/>
          <w:sz w:val="24"/>
          <w:szCs w:val="24"/>
        </w:rPr>
        <w:t xml:space="preserve">micos y finalmente, mantener la </w:t>
      </w:r>
      <w:r w:rsidRPr="005722BB">
        <w:rPr>
          <w:rFonts w:ascii="Arial" w:hAnsi="Arial" w:cs="Arial"/>
          <w:sz w:val="24"/>
          <w:szCs w:val="24"/>
        </w:rPr>
        <w:t xml:space="preserve">estabilidad macroeconómica. 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http://biblio.juridicas.unam.mx/libros/3/1440/9.pdf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C</w:t>
      </w:r>
      <w:r w:rsidRPr="005722BB">
        <w:rPr>
          <w:rFonts w:ascii="Arial" w:hAnsi="Arial" w:cs="Arial"/>
          <w:sz w:val="24"/>
          <w:szCs w:val="24"/>
        </w:rPr>
        <w:t>lasificación del gasto público: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En México, el ejercicio del gasto público del gobierno federal se real</w:t>
      </w:r>
      <w:r w:rsidRPr="005722BB">
        <w:rPr>
          <w:rFonts w:ascii="Arial" w:hAnsi="Arial" w:cs="Arial"/>
          <w:sz w:val="24"/>
          <w:szCs w:val="24"/>
        </w:rPr>
        <w:t xml:space="preserve">iza a través de </w:t>
      </w:r>
      <w:r w:rsidRPr="005722BB">
        <w:rPr>
          <w:rFonts w:ascii="Arial" w:hAnsi="Arial" w:cs="Arial"/>
          <w:sz w:val="24"/>
          <w:szCs w:val="24"/>
        </w:rPr>
        <w:t>distintas dimensiones o clasificaciones: Admini</w:t>
      </w:r>
      <w:r w:rsidRPr="005722BB">
        <w:rPr>
          <w:rFonts w:ascii="Arial" w:hAnsi="Arial" w:cs="Arial"/>
          <w:sz w:val="24"/>
          <w:szCs w:val="24"/>
        </w:rPr>
        <w:t xml:space="preserve">strativa, Económica, Funcional. </w:t>
      </w:r>
      <w:r w:rsidRPr="005722BB">
        <w:rPr>
          <w:rFonts w:ascii="Arial" w:hAnsi="Arial" w:cs="Arial"/>
          <w:sz w:val="24"/>
          <w:szCs w:val="24"/>
        </w:rPr>
        <w:t>Estas clasificaciones del presupuesto presentan gr</w:t>
      </w:r>
      <w:r w:rsidRPr="005722BB">
        <w:rPr>
          <w:rFonts w:ascii="Arial" w:hAnsi="Arial" w:cs="Arial"/>
          <w:sz w:val="24"/>
          <w:szCs w:val="24"/>
        </w:rPr>
        <w:t xml:space="preserve">andes ventajas para el gobierno </w:t>
      </w:r>
      <w:r w:rsidRPr="005722BB">
        <w:rPr>
          <w:rFonts w:ascii="Arial" w:hAnsi="Arial" w:cs="Arial"/>
          <w:sz w:val="24"/>
          <w:szCs w:val="24"/>
        </w:rPr>
        <w:t>en el ejercicio de sus funciones ya que ordenan las operaciones que éste realiz</w:t>
      </w:r>
      <w:r w:rsidRPr="005722BB">
        <w:rPr>
          <w:rFonts w:ascii="Arial" w:hAnsi="Arial" w:cs="Arial"/>
          <w:sz w:val="24"/>
          <w:szCs w:val="24"/>
        </w:rPr>
        <w:t xml:space="preserve">a, </w:t>
      </w:r>
      <w:r w:rsidRPr="005722BB">
        <w:rPr>
          <w:rFonts w:ascii="Arial" w:hAnsi="Arial" w:cs="Arial"/>
          <w:sz w:val="24"/>
          <w:szCs w:val="24"/>
        </w:rPr>
        <w:t>además de que presentan una forma o asignación</w:t>
      </w:r>
      <w:r w:rsidRPr="005722BB">
        <w:rPr>
          <w:rFonts w:ascii="Arial" w:hAnsi="Arial" w:cs="Arial"/>
          <w:sz w:val="24"/>
          <w:szCs w:val="24"/>
        </w:rPr>
        <w:t xml:space="preserve"> estructurada de los recursos y </w:t>
      </w:r>
      <w:r w:rsidRPr="005722BB">
        <w:rPr>
          <w:rFonts w:ascii="Arial" w:hAnsi="Arial" w:cs="Arial"/>
          <w:sz w:val="24"/>
          <w:szCs w:val="24"/>
        </w:rPr>
        <w:lastRenderedPageBreak/>
        <w:t>los datos presupuestarios, quién ejerce estos r</w:t>
      </w:r>
      <w:r w:rsidRPr="005722BB">
        <w:rPr>
          <w:rFonts w:ascii="Arial" w:hAnsi="Arial" w:cs="Arial"/>
          <w:sz w:val="24"/>
          <w:szCs w:val="24"/>
        </w:rPr>
        <w:t xml:space="preserve">ecursos, hacía que secretarías, </w:t>
      </w:r>
      <w:r w:rsidRPr="005722BB">
        <w:rPr>
          <w:rFonts w:ascii="Arial" w:hAnsi="Arial" w:cs="Arial"/>
          <w:sz w:val="24"/>
          <w:szCs w:val="24"/>
        </w:rPr>
        <w:t>programas o actividades específicas se asignan lo</w:t>
      </w:r>
      <w:r w:rsidRPr="005722BB">
        <w:rPr>
          <w:rFonts w:ascii="Arial" w:hAnsi="Arial" w:cs="Arial"/>
          <w:sz w:val="24"/>
          <w:szCs w:val="24"/>
        </w:rPr>
        <w:t xml:space="preserve">s mismos. Todo esto nos permite </w:t>
      </w:r>
      <w:r w:rsidRPr="005722BB">
        <w:rPr>
          <w:rFonts w:ascii="Arial" w:hAnsi="Arial" w:cs="Arial"/>
          <w:sz w:val="24"/>
          <w:szCs w:val="24"/>
        </w:rPr>
        <w:t>realizar un análisis del gasto público a través de esta</w:t>
      </w:r>
      <w:r w:rsidRPr="005722BB">
        <w:rPr>
          <w:rFonts w:ascii="Arial" w:hAnsi="Arial" w:cs="Arial"/>
          <w:sz w:val="24"/>
          <w:szCs w:val="24"/>
        </w:rPr>
        <w:t xml:space="preserve">s clasificaciones del gasto, no </w:t>
      </w:r>
      <w:r w:rsidRPr="005722BB">
        <w:rPr>
          <w:rFonts w:ascii="Arial" w:hAnsi="Arial" w:cs="Arial"/>
          <w:sz w:val="24"/>
          <w:szCs w:val="24"/>
        </w:rPr>
        <w:t>solo en desde el punto de vista de la administración</w:t>
      </w:r>
      <w:r w:rsidRPr="005722BB">
        <w:rPr>
          <w:rFonts w:ascii="Arial" w:hAnsi="Arial" w:cs="Arial"/>
          <w:sz w:val="24"/>
          <w:szCs w:val="24"/>
        </w:rPr>
        <w:t xml:space="preserve"> pública que ejerce este gasto, </w:t>
      </w:r>
      <w:r w:rsidRPr="005722BB">
        <w:rPr>
          <w:rFonts w:ascii="Arial" w:hAnsi="Arial" w:cs="Arial"/>
          <w:sz w:val="24"/>
          <w:szCs w:val="24"/>
        </w:rPr>
        <w:t>sino más importante aún desde el punto de v</w:t>
      </w:r>
      <w:r w:rsidRPr="005722BB">
        <w:rPr>
          <w:rFonts w:ascii="Arial" w:hAnsi="Arial" w:cs="Arial"/>
          <w:sz w:val="24"/>
          <w:szCs w:val="24"/>
        </w:rPr>
        <w:t xml:space="preserve">ista de la sociedad quien podrá </w:t>
      </w:r>
      <w:r w:rsidRPr="005722BB">
        <w:rPr>
          <w:rFonts w:ascii="Arial" w:hAnsi="Arial" w:cs="Arial"/>
          <w:sz w:val="24"/>
          <w:szCs w:val="24"/>
        </w:rPr>
        <w:t>conocer, y verificar este caso potenciando la pos</w:t>
      </w:r>
      <w:r w:rsidRPr="005722BB">
        <w:rPr>
          <w:rFonts w:ascii="Arial" w:hAnsi="Arial" w:cs="Arial"/>
          <w:sz w:val="24"/>
          <w:szCs w:val="24"/>
        </w:rPr>
        <w:t xml:space="preserve">ibilidad de pedir cuentas a los </w:t>
      </w:r>
      <w:r w:rsidRPr="005722BB">
        <w:rPr>
          <w:rFonts w:ascii="Arial" w:hAnsi="Arial" w:cs="Arial"/>
          <w:sz w:val="24"/>
          <w:szCs w:val="24"/>
        </w:rPr>
        <w:t>responsables de ejecutar los recursos. (AMPARAN)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Las clasificaciones del gasto público son: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Clasificación Administrativa: Presenta los g</w:t>
      </w:r>
      <w:r w:rsidRPr="005722BB">
        <w:rPr>
          <w:rFonts w:ascii="Arial" w:hAnsi="Arial" w:cs="Arial"/>
          <w:sz w:val="24"/>
          <w:szCs w:val="24"/>
        </w:rPr>
        <w:t xml:space="preserve">astos de acuerdo a las unidades </w:t>
      </w:r>
      <w:r w:rsidRPr="005722BB">
        <w:rPr>
          <w:rFonts w:ascii="Arial" w:hAnsi="Arial" w:cs="Arial"/>
          <w:sz w:val="24"/>
          <w:szCs w:val="24"/>
        </w:rPr>
        <w:t>administrativas del gobierno federal, sus organismos</w:t>
      </w:r>
      <w:r w:rsidRPr="005722BB">
        <w:rPr>
          <w:rFonts w:ascii="Arial" w:hAnsi="Arial" w:cs="Arial"/>
          <w:sz w:val="24"/>
          <w:szCs w:val="24"/>
        </w:rPr>
        <w:t xml:space="preserve"> y empresas públicas, es decir, </w:t>
      </w:r>
      <w:r w:rsidRPr="005722BB">
        <w:rPr>
          <w:rFonts w:ascii="Arial" w:hAnsi="Arial" w:cs="Arial"/>
          <w:sz w:val="24"/>
          <w:szCs w:val="24"/>
        </w:rPr>
        <w:t>identifica a aquellas unidades específicas encargadas de ejecutar el gasto.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Esta clasificación tiene por objeto facilitar el manejo </w:t>
      </w:r>
      <w:r w:rsidRPr="005722BB">
        <w:rPr>
          <w:rFonts w:ascii="Arial" w:hAnsi="Arial" w:cs="Arial"/>
          <w:sz w:val="24"/>
          <w:szCs w:val="24"/>
        </w:rPr>
        <w:t xml:space="preserve">y control administrativo de los </w:t>
      </w:r>
      <w:r w:rsidRPr="005722BB">
        <w:rPr>
          <w:rFonts w:ascii="Arial" w:hAnsi="Arial" w:cs="Arial"/>
          <w:sz w:val="24"/>
          <w:szCs w:val="24"/>
        </w:rPr>
        <w:t>recursos.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Clasificación Económica: Permite clasificar los rengl</w:t>
      </w:r>
      <w:r w:rsidRPr="005722BB">
        <w:rPr>
          <w:rFonts w:ascii="Arial" w:hAnsi="Arial" w:cs="Arial"/>
          <w:sz w:val="24"/>
          <w:szCs w:val="24"/>
        </w:rPr>
        <w:t>ones del gasto público en gasto c</w:t>
      </w:r>
      <w:r w:rsidRPr="005722BB">
        <w:rPr>
          <w:rFonts w:ascii="Arial" w:hAnsi="Arial" w:cs="Arial"/>
          <w:sz w:val="24"/>
          <w:szCs w:val="24"/>
        </w:rPr>
        <w:t xml:space="preserve">orriente o de capital. 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El gasto corriente es aquel</w:t>
      </w:r>
      <w:r w:rsidRPr="005722BB">
        <w:rPr>
          <w:rFonts w:ascii="Arial" w:hAnsi="Arial" w:cs="Arial"/>
          <w:sz w:val="24"/>
          <w:szCs w:val="24"/>
        </w:rPr>
        <w:t xml:space="preserve"> que no aumenta los activos del </w:t>
      </w:r>
      <w:r w:rsidRPr="005722BB">
        <w:rPr>
          <w:rFonts w:ascii="Arial" w:hAnsi="Arial" w:cs="Arial"/>
          <w:sz w:val="24"/>
          <w:szCs w:val="24"/>
        </w:rPr>
        <w:t>gobierno, mientras que el gasto de capital increme</w:t>
      </w:r>
      <w:r w:rsidRPr="005722BB">
        <w:rPr>
          <w:rFonts w:ascii="Arial" w:hAnsi="Arial" w:cs="Arial"/>
          <w:sz w:val="24"/>
          <w:szCs w:val="24"/>
        </w:rPr>
        <w:t xml:space="preserve">nta la capacidad productiva así </w:t>
      </w:r>
      <w:r w:rsidRPr="005722BB">
        <w:rPr>
          <w:rFonts w:ascii="Arial" w:hAnsi="Arial" w:cs="Arial"/>
          <w:sz w:val="24"/>
          <w:szCs w:val="24"/>
        </w:rPr>
        <w:t>como la inversión física directa y la inversión financ</w:t>
      </w:r>
      <w:r w:rsidRPr="005722BB">
        <w:rPr>
          <w:rFonts w:ascii="Arial" w:hAnsi="Arial" w:cs="Arial"/>
          <w:sz w:val="24"/>
          <w:szCs w:val="24"/>
        </w:rPr>
        <w:t xml:space="preserve">iera. Esta distribución permite </w:t>
      </w:r>
      <w:r w:rsidRPr="005722BB">
        <w:rPr>
          <w:rFonts w:ascii="Arial" w:hAnsi="Arial" w:cs="Arial"/>
          <w:sz w:val="24"/>
          <w:szCs w:val="24"/>
        </w:rPr>
        <w:t>medir la influencia. (LOPEZ, 1983)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lastRenderedPageBreak/>
        <w:t>CAPITULO II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ANTECEDENTES DEL GASTO PUBLICO EN MEXICO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Con el propósito de generar una visión de manera ge</w:t>
      </w:r>
      <w:r w:rsidRPr="005722BB">
        <w:rPr>
          <w:rFonts w:ascii="Arial" w:hAnsi="Arial" w:cs="Arial"/>
          <w:sz w:val="24"/>
          <w:szCs w:val="24"/>
        </w:rPr>
        <w:t xml:space="preserve">neral sobre el gasto público en </w:t>
      </w:r>
      <w:r w:rsidRPr="005722BB">
        <w:rPr>
          <w:rFonts w:ascii="Arial" w:hAnsi="Arial" w:cs="Arial"/>
          <w:sz w:val="24"/>
          <w:szCs w:val="24"/>
        </w:rPr>
        <w:t>México, señalaremos algunas característi</w:t>
      </w:r>
      <w:r w:rsidRPr="005722BB">
        <w:rPr>
          <w:rFonts w:ascii="Arial" w:hAnsi="Arial" w:cs="Arial"/>
          <w:sz w:val="24"/>
          <w:szCs w:val="24"/>
        </w:rPr>
        <w:t xml:space="preserve">cas importantes de la historia, </w:t>
      </w:r>
      <w:r w:rsidRPr="005722BB">
        <w:rPr>
          <w:rFonts w:ascii="Arial" w:hAnsi="Arial" w:cs="Arial"/>
          <w:sz w:val="24"/>
          <w:szCs w:val="24"/>
        </w:rPr>
        <w:t>remontándonos a la década de los setenta y enfatiz</w:t>
      </w:r>
      <w:r w:rsidRPr="005722BB">
        <w:rPr>
          <w:rFonts w:ascii="Arial" w:hAnsi="Arial" w:cs="Arial"/>
          <w:sz w:val="24"/>
          <w:szCs w:val="24"/>
        </w:rPr>
        <w:t xml:space="preserve">ando a partir de 1994, luego de </w:t>
      </w:r>
      <w:r w:rsidRPr="005722BB">
        <w:rPr>
          <w:rFonts w:ascii="Arial" w:hAnsi="Arial" w:cs="Arial"/>
          <w:sz w:val="24"/>
          <w:szCs w:val="24"/>
        </w:rPr>
        <w:t>la crisis económica ocurrida en diciembre de ese año.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Para México, era necesario implementar una estrategia que permitie</w:t>
      </w:r>
      <w:r w:rsidRPr="005722BB">
        <w:rPr>
          <w:rFonts w:ascii="Arial" w:hAnsi="Arial" w:cs="Arial"/>
          <w:sz w:val="24"/>
          <w:szCs w:val="24"/>
        </w:rPr>
        <w:t xml:space="preserve">ra dejar a un </w:t>
      </w:r>
      <w:r w:rsidRPr="005722BB">
        <w:rPr>
          <w:rFonts w:ascii="Arial" w:hAnsi="Arial" w:cs="Arial"/>
          <w:sz w:val="24"/>
          <w:szCs w:val="24"/>
        </w:rPr>
        <w:t>lado la forma de presupuesto tradicional en donde,</w:t>
      </w:r>
      <w:r w:rsidRPr="005722BB">
        <w:rPr>
          <w:rFonts w:ascii="Arial" w:hAnsi="Arial" w:cs="Arial"/>
          <w:sz w:val="24"/>
          <w:szCs w:val="24"/>
        </w:rPr>
        <w:t xml:space="preserve"> la adquisición de los bienes y </w:t>
      </w:r>
      <w:r w:rsidRPr="005722BB">
        <w:rPr>
          <w:rFonts w:ascii="Arial" w:hAnsi="Arial" w:cs="Arial"/>
          <w:sz w:val="24"/>
          <w:szCs w:val="24"/>
        </w:rPr>
        <w:t>servicios se realizaba según su naturaleza o destino</w:t>
      </w:r>
      <w:r w:rsidRPr="005722BB">
        <w:rPr>
          <w:rFonts w:ascii="Arial" w:hAnsi="Arial" w:cs="Arial"/>
          <w:sz w:val="24"/>
          <w:szCs w:val="24"/>
        </w:rPr>
        <w:t xml:space="preserve">, sin ofrecer la posibilidad de </w:t>
      </w:r>
      <w:r w:rsidRPr="005722BB">
        <w:rPr>
          <w:rFonts w:ascii="Arial" w:hAnsi="Arial" w:cs="Arial"/>
          <w:sz w:val="24"/>
          <w:szCs w:val="24"/>
        </w:rPr>
        <w:t>correlacionar tales bienes con las metas u objetivos que se pretendían alcan</w:t>
      </w:r>
      <w:r w:rsidRPr="005722BB">
        <w:rPr>
          <w:rFonts w:ascii="Arial" w:hAnsi="Arial" w:cs="Arial"/>
          <w:sz w:val="24"/>
          <w:szCs w:val="24"/>
        </w:rPr>
        <w:t>zar.</w:t>
      </w:r>
      <w:r w:rsidR="005722BB">
        <w:rPr>
          <w:rFonts w:ascii="Arial" w:hAnsi="Arial" w:cs="Arial"/>
          <w:sz w:val="24"/>
          <w:szCs w:val="24"/>
        </w:rPr>
        <w:t xml:space="preserve"> </w:t>
      </w:r>
      <w:r w:rsidRPr="005722BB">
        <w:rPr>
          <w:rFonts w:ascii="Arial" w:hAnsi="Arial" w:cs="Arial"/>
          <w:sz w:val="24"/>
          <w:szCs w:val="24"/>
        </w:rPr>
        <w:t>(CORRES, 1992)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Es decir era conveniente utilizar un presupuest</w:t>
      </w:r>
      <w:r w:rsidRPr="005722BB">
        <w:rPr>
          <w:rFonts w:ascii="Arial" w:hAnsi="Arial" w:cs="Arial"/>
          <w:sz w:val="24"/>
          <w:szCs w:val="24"/>
        </w:rPr>
        <w:t xml:space="preserve">o programático y establecer una </w:t>
      </w:r>
      <w:r w:rsidRPr="005722BB">
        <w:rPr>
          <w:rFonts w:ascii="Arial" w:hAnsi="Arial" w:cs="Arial"/>
          <w:sz w:val="24"/>
          <w:szCs w:val="24"/>
        </w:rPr>
        <w:t>nueva clasificación funcional y por actividad</w:t>
      </w:r>
      <w:r w:rsidRPr="005722BB">
        <w:rPr>
          <w:rFonts w:ascii="Arial" w:hAnsi="Arial" w:cs="Arial"/>
          <w:sz w:val="24"/>
          <w:szCs w:val="24"/>
        </w:rPr>
        <w:t xml:space="preserve">es del presupuesto a lado de la </w:t>
      </w:r>
      <w:r w:rsidRPr="005722BB">
        <w:rPr>
          <w:rFonts w:ascii="Arial" w:hAnsi="Arial" w:cs="Arial"/>
          <w:sz w:val="24"/>
          <w:szCs w:val="24"/>
        </w:rPr>
        <w:t>clasificación por ramos.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Fue hasta 1974 que el entonces presidente de la</w:t>
      </w:r>
      <w:r w:rsidRPr="005722BB">
        <w:rPr>
          <w:rFonts w:ascii="Arial" w:hAnsi="Arial" w:cs="Arial"/>
          <w:sz w:val="24"/>
          <w:szCs w:val="24"/>
        </w:rPr>
        <w:t xml:space="preserve"> república, Luis Echeverría dio </w:t>
      </w:r>
      <w:r w:rsidRPr="005722BB">
        <w:rPr>
          <w:rFonts w:ascii="Arial" w:hAnsi="Arial" w:cs="Arial"/>
          <w:sz w:val="24"/>
          <w:szCs w:val="24"/>
        </w:rPr>
        <w:t>instrucciones para cambiar el sistema tradicional</w:t>
      </w:r>
      <w:r w:rsidRPr="005722BB">
        <w:rPr>
          <w:rFonts w:ascii="Arial" w:hAnsi="Arial" w:cs="Arial"/>
          <w:sz w:val="24"/>
          <w:szCs w:val="24"/>
        </w:rPr>
        <w:t xml:space="preserve"> que se venía utilizando por el </w:t>
      </w:r>
      <w:r w:rsidRPr="005722BB">
        <w:rPr>
          <w:rFonts w:ascii="Arial" w:hAnsi="Arial" w:cs="Arial"/>
          <w:sz w:val="24"/>
          <w:szCs w:val="24"/>
        </w:rPr>
        <w:t>sistema de presupuesto por programa y acti</w:t>
      </w:r>
      <w:r w:rsidRPr="005722BB">
        <w:rPr>
          <w:rFonts w:ascii="Arial" w:hAnsi="Arial" w:cs="Arial"/>
          <w:sz w:val="24"/>
          <w:szCs w:val="24"/>
        </w:rPr>
        <w:t xml:space="preserve">vidades, denominado orientación </w:t>
      </w:r>
      <w:r w:rsidRPr="005722BB">
        <w:rPr>
          <w:rFonts w:ascii="Arial" w:hAnsi="Arial" w:cs="Arial"/>
          <w:sz w:val="24"/>
          <w:szCs w:val="24"/>
        </w:rPr>
        <w:t>programática y que se utilizaría a finales de su sexenio. (CORRES, 1992)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En 1976 la estructura del presupuesto dejo de ser e</w:t>
      </w:r>
      <w:r w:rsidRPr="005722BB">
        <w:rPr>
          <w:rFonts w:ascii="Arial" w:hAnsi="Arial" w:cs="Arial"/>
          <w:sz w:val="24"/>
          <w:szCs w:val="24"/>
        </w:rPr>
        <w:t xml:space="preserve">l que tradicionalmente usaba la </w:t>
      </w:r>
      <w:r w:rsidRPr="005722BB">
        <w:rPr>
          <w:rFonts w:ascii="Arial" w:hAnsi="Arial" w:cs="Arial"/>
          <w:sz w:val="24"/>
          <w:szCs w:val="24"/>
        </w:rPr>
        <w:t>hacienda, es decir “La clasificación de los gasto</w:t>
      </w:r>
      <w:r w:rsidRPr="005722BB">
        <w:rPr>
          <w:rFonts w:ascii="Arial" w:hAnsi="Arial" w:cs="Arial"/>
          <w:sz w:val="24"/>
          <w:szCs w:val="24"/>
        </w:rPr>
        <w:t xml:space="preserve">s públicos en el presupuesto de </w:t>
      </w:r>
      <w:r w:rsidRPr="005722BB">
        <w:rPr>
          <w:rFonts w:ascii="Arial" w:hAnsi="Arial" w:cs="Arial"/>
          <w:sz w:val="24"/>
          <w:szCs w:val="24"/>
        </w:rPr>
        <w:t>egreso hasta ese año atendía exclusivamen</w:t>
      </w:r>
      <w:r w:rsidRPr="005722BB">
        <w:rPr>
          <w:rFonts w:ascii="Arial" w:hAnsi="Arial" w:cs="Arial"/>
          <w:sz w:val="24"/>
          <w:szCs w:val="24"/>
        </w:rPr>
        <w:t xml:space="preserve">te a una adscripción orgánica o </w:t>
      </w:r>
      <w:r w:rsidRPr="005722BB">
        <w:rPr>
          <w:rFonts w:ascii="Arial" w:hAnsi="Arial" w:cs="Arial"/>
          <w:sz w:val="24"/>
          <w:szCs w:val="24"/>
        </w:rPr>
        <w:t>administrativa agrupándolos en función de las</w:t>
      </w:r>
      <w:r w:rsidRPr="005722BB">
        <w:rPr>
          <w:rFonts w:ascii="Arial" w:hAnsi="Arial" w:cs="Arial"/>
          <w:sz w:val="24"/>
          <w:szCs w:val="24"/>
        </w:rPr>
        <w:t xml:space="preserve"> entidades de la administración </w:t>
      </w:r>
      <w:r w:rsidRPr="005722BB">
        <w:rPr>
          <w:rFonts w:ascii="Arial" w:hAnsi="Arial" w:cs="Arial"/>
          <w:sz w:val="24"/>
          <w:szCs w:val="24"/>
        </w:rPr>
        <w:t>centralizada y paraestatal que realizaban el gasto público” (Viesca 1981, p. 125)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Este cambio es de mucha importancia para el país ya que de esta f</w:t>
      </w:r>
      <w:r w:rsidRPr="005722BB">
        <w:rPr>
          <w:rFonts w:ascii="Arial" w:hAnsi="Arial" w:cs="Arial"/>
          <w:sz w:val="24"/>
          <w:szCs w:val="24"/>
        </w:rPr>
        <w:t xml:space="preserve">orma se re </w:t>
      </w:r>
      <w:r w:rsidRPr="005722BB">
        <w:rPr>
          <w:rFonts w:ascii="Arial" w:hAnsi="Arial" w:cs="Arial"/>
          <w:sz w:val="24"/>
          <w:szCs w:val="24"/>
        </w:rPr>
        <w:t>direccionaban mejor los recursos sobre proyec</w:t>
      </w:r>
      <w:r w:rsidRPr="005722BB">
        <w:rPr>
          <w:rFonts w:ascii="Arial" w:hAnsi="Arial" w:cs="Arial"/>
          <w:sz w:val="24"/>
          <w:szCs w:val="24"/>
        </w:rPr>
        <w:t xml:space="preserve">tos establecidos que planteaban </w:t>
      </w:r>
      <w:r w:rsidRPr="005722BB">
        <w:rPr>
          <w:rFonts w:ascii="Arial" w:hAnsi="Arial" w:cs="Arial"/>
          <w:sz w:val="24"/>
          <w:szCs w:val="24"/>
        </w:rPr>
        <w:t xml:space="preserve">metas y objetivos. De esta forma la realización del </w:t>
      </w:r>
      <w:r w:rsidRPr="005722BB">
        <w:rPr>
          <w:rFonts w:ascii="Arial" w:hAnsi="Arial" w:cs="Arial"/>
          <w:sz w:val="24"/>
          <w:szCs w:val="24"/>
        </w:rPr>
        <w:t xml:space="preserve">presupuesto se volvió sencilla, </w:t>
      </w:r>
      <w:r w:rsidRPr="005722BB">
        <w:rPr>
          <w:rFonts w:ascii="Arial" w:hAnsi="Arial" w:cs="Arial"/>
          <w:sz w:val="24"/>
          <w:szCs w:val="24"/>
        </w:rPr>
        <w:t>las diversas áreas de la federación establecí</w:t>
      </w:r>
      <w:r w:rsidRPr="005722BB">
        <w:rPr>
          <w:rFonts w:ascii="Arial" w:hAnsi="Arial" w:cs="Arial"/>
          <w:sz w:val="24"/>
          <w:szCs w:val="24"/>
        </w:rPr>
        <w:t xml:space="preserve">an su presupuesto en base a los </w:t>
      </w:r>
      <w:r w:rsidRPr="005722BB">
        <w:rPr>
          <w:rFonts w:ascii="Arial" w:hAnsi="Arial" w:cs="Arial"/>
          <w:sz w:val="24"/>
          <w:szCs w:val="24"/>
        </w:rPr>
        <w:t xml:space="preserve">programas y actividades a realizar bajo metas </w:t>
      </w:r>
      <w:r w:rsidRPr="005722BB">
        <w:rPr>
          <w:rFonts w:ascii="Arial" w:hAnsi="Arial" w:cs="Arial"/>
          <w:sz w:val="24"/>
          <w:szCs w:val="24"/>
        </w:rPr>
        <w:t xml:space="preserve">y objetivos y en relación a las </w:t>
      </w:r>
      <w:r w:rsidRPr="005722BB">
        <w:rPr>
          <w:rFonts w:ascii="Arial" w:hAnsi="Arial" w:cs="Arial"/>
          <w:sz w:val="24"/>
          <w:szCs w:val="24"/>
        </w:rPr>
        <w:t>necesidades que tenían.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lastRenderedPageBreak/>
        <w:t>Con el presupuesto tradicional, se presentaba m</w:t>
      </w:r>
      <w:r w:rsidRPr="005722BB">
        <w:rPr>
          <w:rFonts w:ascii="Arial" w:hAnsi="Arial" w:cs="Arial"/>
          <w:sz w:val="24"/>
          <w:szCs w:val="24"/>
        </w:rPr>
        <w:t xml:space="preserve">ucha ineficiencia y ausencia de </w:t>
      </w:r>
      <w:r w:rsidRPr="005722BB">
        <w:rPr>
          <w:rFonts w:ascii="Arial" w:hAnsi="Arial" w:cs="Arial"/>
          <w:sz w:val="24"/>
          <w:szCs w:val="24"/>
        </w:rPr>
        <w:t>información, siempre se sabía que área gastaba</w:t>
      </w:r>
      <w:r w:rsidRPr="005722BB">
        <w:rPr>
          <w:rFonts w:ascii="Arial" w:hAnsi="Arial" w:cs="Arial"/>
          <w:sz w:val="24"/>
          <w:szCs w:val="24"/>
        </w:rPr>
        <w:t xml:space="preserve"> pero no revelaba su aplicación </w:t>
      </w:r>
      <w:r w:rsidRPr="005722BB">
        <w:rPr>
          <w:rFonts w:ascii="Arial" w:hAnsi="Arial" w:cs="Arial"/>
          <w:sz w:val="24"/>
          <w:szCs w:val="24"/>
        </w:rPr>
        <w:t>directa y muchos menos los objetivos y metas.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De manera oficial en diciembre de este año, José </w:t>
      </w:r>
      <w:r w:rsidRPr="005722BB">
        <w:rPr>
          <w:rFonts w:ascii="Arial" w:hAnsi="Arial" w:cs="Arial"/>
          <w:sz w:val="24"/>
          <w:szCs w:val="24"/>
        </w:rPr>
        <w:t xml:space="preserve">López Portillo derogó la ley de </w:t>
      </w:r>
      <w:r w:rsidRPr="005722BB">
        <w:rPr>
          <w:rFonts w:ascii="Arial" w:hAnsi="Arial" w:cs="Arial"/>
          <w:sz w:val="24"/>
          <w:szCs w:val="24"/>
        </w:rPr>
        <w:t>presupuesto de egreso vigente en esa época d</w:t>
      </w:r>
      <w:r w:rsidRPr="005722BB">
        <w:rPr>
          <w:rFonts w:ascii="Arial" w:hAnsi="Arial" w:cs="Arial"/>
          <w:sz w:val="24"/>
          <w:szCs w:val="24"/>
        </w:rPr>
        <w:t>esde 1935 para dar entrada a la i</w:t>
      </w:r>
      <w:r w:rsidRPr="005722BB">
        <w:rPr>
          <w:rFonts w:ascii="Arial" w:hAnsi="Arial" w:cs="Arial"/>
          <w:sz w:val="24"/>
          <w:szCs w:val="24"/>
        </w:rPr>
        <w:t>mplantación general en la administración federal del pr</w:t>
      </w:r>
      <w:r w:rsidRPr="005722BB">
        <w:rPr>
          <w:rFonts w:ascii="Arial" w:hAnsi="Arial" w:cs="Arial"/>
          <w:sz w:val="24"/>
          <w:szCs w:val="24"/>
        </w:rPr>
        <w:t xml:space="preserve">esupuesto por programa. </w:t>
      </w:r>
      <w:r w:rsidRPr="005722BB">
        <w:rPr>
          <w:rFonts w:ascii="Arial" w:hAnsi="Arial" w:cs="Arial"/>
          <w:sz w:val="24"/>
          <w:szCs w:val="24"/>
        </w:rPr>
        <w:t>(CORRES, 1992)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El gasto públi</w:t>
      </w:r>
      <w:r w:rsidRPr="005722BB">
        <w:rPr>
          <w:rFonts w:ascii="Arial" w:hAnsi="Arial" w:cs="Arial"/>
          <w:sz w:val="24"/>
          <w:szCs w:val="24"/>
        </w:rPr>
        <w:t xml:space="preserve">co después de la crisis de 1994 </w:t>
      </w:r>
      <w:r w:rsidRPr="005722BB">
        <w:rPr>
          <w:rFonts w:ascii="Arial" w:hAnsi="Arial" w:cs="Arial"/>
          <w:sz w:val="24"/>
          <w:szCs w:val="24"/>
        </w:rPr>
        <w:t>Las crisis económicas que atacaron a México fueron</w:t>
      </w:r>
      <w:r w:rsidRPr="005722BB">
        <w:rPr>
          <w:rFonts w:ascii="Arial" w:hAnsi="Arial" w:cs="Arial"/>
          <w:sz w:val="24"/>
          <w:szCs w:val="24"/>
        </w:rPr>
        <w:t xml:space="preserve"> catastróficas para la economía </w:t>
      </w:r>
      <w:r w:rsidRPr="005722BB">
        <w:rPr>
          <w:rFonts w:ascii="Arial" w:hAnsi="Arial" w:cs="Arial"/>
          <w:sz w:val="24"/>
          <w:szCs w:val="24"/>
        </w:rPr>
        <w:t xml:space="preserve">del país. En 1994, finalizando el periodo de Carlos </w:t>
      </w:r>
      <w:r w:rsidRPr="005722BB">
        <w:rPr>
          <w:rFonts w:ascii="Arial" w:hAnsi="Arial" w:cs="Arial"/>
          <w:sz w:val="24"/>
          <w:szCs w:val="24"/>
        </w:rPr>
        <w:t xml:space="preserve">salinas de Gortari y estando en </w:t>
      </w:r>
      <w:r w:rsidRPr="005722BB">
        <w:rPr>
          <w:rFonts w:ascii="Arial" w:hAnsi="Arial" w:cs="Arial"/>
          <w:sz w:val="24"/>
          <w:szCs w:val="24"/>
        </w:rPr>
        <w:t>vigor Ernesto Zedillo, ocurre una de las crisis económicas que más ha golpeado a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México a</w:t>
      </w:r>
      <w:r w:rsidRPr="005722BB">
        <w:rPr>
          <w:rFonts w:ascii="Arial" w:hAnsi="Arial" w:cs="Arial"/>
          <w:sz w:val="24"/>
          <w:szCs w:val="24"/>
        </w:rPr>
        <w:t xml:space="preserve"> lo largo de estas dos décadas. </w:t>
      </w:r>
      <w:r w:rsidRPr="005722BB">
        <w:rPr>
          <w:rFonts w:ascii="Arial" w:hAnsi="Arial" w:cs="Arial"/>
          <w:sz w:val="24"/>
          <w:szCs w:val="24"/>
        </w:rPr>
        <w:t>Con la intención de reactivar el desarrollo de México de</w:t>
      </w:r>
      <w:r w:rsidRPr="005722BB">
        <w:rPr>
          <w:rFonts w:ascii="Arial" w:hAnsi="Arial" w:cs="Arial"/>
          <w:sz w:val="24"/>
          <w:szCs w:val="24"/>
        </w:rPr>
        <w:t xml:space="preserve">spués de la crisis, se enfatizó </w:t>
      </w:r>
      <w:r w:rsidRPr="005722BB">
        <w:rPr>
          <w:rFonts w:ascii="Arial" w:hAnsi="Arial" w:cs="Arial"/>
          <w:sz w:val="24"/>
          <w:szCs w:val="24"/>
        </w:rPr>
        <w:t>en el sector de producción del país principalmente en el sector energía para lograrlo,</w:t>
      </w:r>
      <w:r w:rsidRPr="005722BB">
        <w:rPr>
          <w:rFonts w:ascii="Arial" w:hAnsi="Arial" w:cs="Arial"/>
          <w:sz w:val="24"/>
          <w:szCs w:val="24"/>
        </w:rPr>
        <w:t xml:space="preserve"> </w:t>
      </w:r>
      <w:r w:rsidRPr="005722BB">
        <w:rPr>
          <w:rFonts w:ascii="Arial" w:hAnsi="Arial" w:cs="Arial"/>
          <w:sz w:val="24"/>
          <w:szCs w:val="24"/>
        </w:rPr>
        <w:t>esto trajo como consecuencia el aumento excesivo del gasto público.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De acuerdo con el Centro de Estudios de las Finanzas</w:t>
      </w:r>
      <w:r w:rsidRPr="005722BB">
        <w:rPr>
          <w:rFonts w:ascii="Arial" w:hAnsi="Arial" w:cs="Arial"/>
          <w:sz w:val="24"/>
          <w:szCs w:val="24"/>
        </w:rPr>
        <w:t xml:space="preserve"> públicas (2003) en los últimos </w:t>
      </w:r>
      <w:r w:rsidRPr="005722BB">
        <w:rPr>
          <w:rFonts w:ascii="Arial" w:hAnsi="Arial" w:cs="Arial"/>
          <w:sz w:val="24"/>
          <w:szCs w:val="24"/>
        </w:rPr>
        <w:t>veinte años, el gasto público en México alcanzó</w:t>
      </w:r>
      <w:r w:rsidRPr="005722BB">
        <w:rPr>
          <w:rFonts w:ascii="Arial" w:hAnsi="Arial" w:cs="Arial"/>
          <w:sz w:val="24"/>
          <w:szCs w:val="24"/>
        </w:rPr>
        <w:t xml:space="preserve"> niveles históricos y cambió de </w:t>
      </w:r>
      <w:r w:rsidRPr="005722BB">
        <w:rPr>
          <w:rFonts w:ascii="Arial" w:hAnsi="Arial" w:cs="Arial"/>
          <w:sz w:val="24"/>
          <w:szCs w:val="24"/>
        </w:rPr>
        <w:t>manera sustantiva su orientación en la economía.</w:t>
      </w:r>
      <w:r w:rsidRPr="005722BB">
        <w:rPr>
          <w:rFonts w:ascii="Arial" w:hAnsi="Arial" w:cs="Arial"/>
          <w:sz w:val="24"/>
          <w:szCs w:val="24"/>
        </w:rPr>
        <w:t xml:space="preserve"> En la década de los noventa se </w:t>
      </w:r>
      <w:r w:rsidRPr="005722BB">
        <w:rPr>
          <w:rFonts w:ascii="Arial" w:hAnsi="Arial" w:cs="Arial"/>
          <w:sz w:val="24"/>
          <w:szCs w:val="24"/>
        </w:rPr>
        <w:t>realizó una profunda reforma del Estado.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Desde este golpe que sufrió el gasto público en México se empezó a ser un</w:t>
      </w:r>
      <w:r w:rsidRPr="005722BB">
        <w:rPr>
          <w:rFonts w:ascii="Arial" w:hAnsi="Arial" w:cs="Arial"/>
          <w:sz w:val="24"/>
          <w:szCs w:val="24"/>
        </w:rPr>
        <w:t xml:space="preserve"> reajuste </w:t>
      </w:r>
      <w:r w:rsidRPr="005722BB">
        <w:rPr>
          <w:rFonts w:ascii="Arial" w:hAnsi="Arial" w:cs="Arial"/>
          <w:sz w:val="24"/>
          <w:szCs w:val="24"/>
        </w:rPr>
        <w:t>de la utilización del gasto público por lo que se d</w:t>
      </w:r>
      <w:r w:rsidRPr="005722BB">
        <w:rPr>
          <w:rFonts w:ascii="Arial" w:hAnsi="Arial" w:cs="Arial"/>
          <w:sz w:val="24"/>
          <w:szCs w:val="24"/>
        </w:rPr>
        <w:t xml:space="preserve">io paralelamente un crecimiento </w:t>
      </w:r>
      <w:r w:rsidRPr="005722BB">
        <w:rPr>
          <w:rFonts w:ascii="Arial" w:hAnsi="Arial" w:cs="Arial"/>
          <w:sz w:val="24"/>
          <w:szCs w:val="24"/>
        </w:rPr>
        <w:t>sustancial en el gasto social. Pero este crecimi</w:t>
      </w:r>
      <w:r w:rsidRPr="005722BB">
        <w:rPr>
          <w:rFonts w:ascii="Arial" w:hAnsi="Arial" w:cs="Arial"/>
          <w:sz w:val="24"/>
          <w:szCs w:val="24"/>
        </w:rPr>
        <w:t xml:space="preserve">ento ha sido financiado con una </w:t>
      </w:r>
      <w:r w:rsidRPr="005722BB">
        <w:rPr>
          <w:rFonts w:ascii="Arial" w:hAnsi="Arial" w:cs="Arial"/>
          <w:sz w:val="24"/>
          <w:szCs w:val="24"/>
        </w:rPr>
        <w:t>reducción del gasto de producción.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Cuando se inicia el nuevo sexenio a partir de 200</w:t>
      </w:r>
      <w:r w:rsidR="006D5971" w:rsidRPr="005722BB">
        <w:rPr>
          <w:rFonts w:ascii="Arial" w:hAnsi="Arial" w:cs="Arial"/>
          <w:sz w:val="24"/>
          <w:szCs w:val="24"/>
        </w:rPr>
        <w:t xml:space="preserve">0 en el Gobierno del presidente </w:t>
      </w:r>
      <w:r w:rsidRPr="005722BB">
        <w:rPr>
          <w:rFonts w:ascii="Arial" w:hAnsi="Arial" w:cs="Arial"/>
          <w:sz w:val="24"/>
          <w:szCs w:val="24"/>
        </w:rPr>
        <w:t>Vicente Fox, los cambios más importantes que se pro</w:t>
      </w:r>
      <w:r w:rsidR="006D5971" w:rsidRPr="005722BB">
        <w:rPr>
          <w:rFonts w:ascii="Arial" w:hAnsi="Arial" w:cs="Arial"/>
          <w:sz w:val="24"/>
          <w:szCs w:val="24"/>
        </w:rPr>
        <w:t xml:space="preserve">dujeron en el gasto público del </w:t>
      </w:r>
      <w:r w:rsidRPr="005722BB">
        <w:rPr>
          <w:rFonts w:ascii="Arial" w:hAnsi="Arial" w:cs="Arial"/>
          <w:sz w:val="24"/>
          <w:szCs w:val="24"/>
        </w:rPr>
        <w:t xml:space="preserve">País fueron que se dio la reducción del peso del </w:t>
      </w:r>
      <w:r w:rsidR="006D5971" w:rsidRPr="005722BB">
        <w:rPr>
          <w:rFonts w:ascii="Arial" w:hAnsi="Arial" w:cs="Arial"/>
          <w:sz w:val="24"/>
          <w:szCs w:val="24"/>
        </w:rPr>
        <w:t xml:space="preserve">gasto no programable dentro del </w:t>
      </w:r>
      <w:r w:rsidRPr="005722BB">
        <w:rPr>
          <w:rFonts w:ascii="Arial" w:hAnsi="Arial" w:cs="Arial"/>
          <w:sz w:val="24"/>
          <w:szCs w:val="24"/>
        </w:rPr>
        <w:t>gasto neto del sector público; la disminución de la partic</w:t>
      </w:r>
      <w:r w:rsidR="006D5971" w:rsidRPr="005722BB">
        <w:rPr>
          <w:rFonts w:ascii="Arial" w:hAnsi="Arial" w:cs="Arial"/>
          <w:sz w:val="24"/>
          <w:szCs w:val="24"/>
        </w:rPr>
        <w:t>ipación de las empresas Públicas</w:t>
      </w:r>
      <w:r w:rsidRPr="005722BB">
        <w:rPr>
          <w:rFonts w:ascii="Arial" w:hAnsi="Arial" w:cs="Arial"/>
          <w:sz w:val="24"/>
          <w:szCs w:val="24"/>
        </w:rPr>
        <w:t xml:space="preserve"> en el gasto público; la menor importancia </w:t>
      </w:r>
      <w:r w:rsidR="006D5971" w:rsidRPr="005722BB">
        <w:rPr>
          <w:rFonts w:ascii="Arial" w:hAnsi="Arial" w:cs="Arial"/>
          <w:sz w:val="24"/>
          <w:szCs w:val="24"/>
        </w:rPr>
        <w:t xml:space="preserve">del gasto de capital dentro del </w:t>
      </w:r>
      <w:r w:rsidRPr="005722BB">
        <w:rPr>
          <w:rFonts w:ascii="Arial" w:hAnsi="Arial" w:cs="Arial"/>
          <w:sz w:val="24"/>
          <w:szCs w:val="24"/>
        </w:rPr>
        <w:t>gasto programable y un mayor ejercicio del gasto d</w:t>
      </w:r>
      <w:r w:rsidR="006D5971" w:rsidRPr="005722BB">
        <w:rPr>
          <w:rFonts w:ascii="Arial" w:hAnsi="Arial" w:cs="Arial"/>
          <w:sz w:val="24"/>
          <w:szCs w:val="24"/>
        </w:rPr>
        <w:t xml:space="preserve">esde el ámbito de los gobiernos </w:t>
      </w:r>
      <w:r w:rsidR="006D5971" w:rsidRPr="005722BB">
        <w:rPr>
          <w:rFonts w:ascii="Arial" w:hAnsi="Arial" w:cs="Arial"/>
          <w:sz w:val="24"/>
          <w:szCs w:val="24"/>
        </w:rPr>
        <w:lastRenderedPageBreak/>
        <w:t xml:space="preserve">locales. (CEPF, 2003) Según el Banco </w:t>
      </w:r>
      <w:r w:rsidRPr="005722BB">
        <w:rPr>
          <w:rFonts w:ascii="Arial" w:hAnsi="Arial" w:cs="Arial"/>
          <w:sz w:val="24"/>
          <w:szCs w:val="24"/>
        </w:rPr>
        <w:t xml:space="preserve">Mundial </w:t>
      </w:r>
      <w:r w:rsidR="006D5971" w:rsidRPr="005722BB">
        <w:rPr>
          <w:rFonts w:ascii="Arial" w:hAnsi="Arial" w:cs="Arial"/>
          <w:sz w:val="24"/>
          <w:szCs w:val="24"/>
        </w:rPr>
        <w:t xml:space="preserve"> </w:t>
      </w:r>
      <w:r w:rsidRPr="005722BB">
        <w:rPr>
          <w:rFonts w:ascii="Arial" w:hAnsi="Arial" w:cs="Arial"/>
          <w:sz w:val="24"/>
          <w:szCs w:val="24"/>
        </w:rPr>
        <w:t>en cuanto al gasto público en el go</w:t>
      </w:r>
      <w:r w:rsidR="006D5971" w:rsidRPr="005722BB">
        <w:rPr>
          <w:rFonts w:ascii="Arial" w:hAnsi="Arial" w:cs="Arial"/>
          <w:sz w:val="24"/>
          <w:szCs w:val="24"/>
        </w:rPr>
        <w:t xml:space="preserve">bierno foxista se dio de un 13 </w:t>
      </w:r>
      <w:r w:rsidRPr="005722BB">
        <w:rPr>
          <w:rFonts w:ascii="Arial" w:hAnsi="Arial" w:cs="Arial"/>
          <w:sz w:val="24"/>
          <w:szCs w:val="24"/>
        </w:rPr>
        <w:t>en término real, lo que significa que anualmente so</w:t>
      </w:r>
      <w:r w:rsidR="006D5971" w:rsidRPr="005722BB">
        <w:rPr>
          <w:rFonts w:ascii="Arial" w:hAnsi="Arial" w:cs="Arial"/>
          <w:sz w:val="24"/>
          <w:szCs w:val="24"/>
        </w:rPr>
        <w:t xml:space="preserve">lo tuvo un incremento del 2% en </w:t>
      </w:r>
      <w:r w:rsidRPr="005722BB">
        <w:rPr>
          <w:rFonts w:ascii="Arial" w:hAnsi="Arial" w:cs="Arial"/>
          <w:sz w:val="24"/>
          <w:szCs w:val="24"/>
        </w:rPr>
        <w:t>comparación del 6% que obtuvo el presidente Z</w:t>
      </w:r>
      <w:r w:rsidR="006D5971" w:rsidRPr="005722BB">
        <w:rPr>
          <w:rFonts w:ascii="Arial" w:hAnsi="Arial" w:cs="Arial"/>
          <w:sz w:val="24"/>
          <w:szCs w:val="24"/>
        </w:rPr>
        <w:t xml:space="preserve">edillo. Además se puede agregar </w:t>
      </w:r>
      <w:r w:rsidRPr="005722BB">
        <w:rPr>
          <w:rFonts w:ascii="Arial" w:hAnsi="Arial" w:cs="Arial"/>
          <w:sz w:val="24"/>
          <w:szCs w:val="24"/>
        </w:rPr>
        <w:t>que el gasto social en el periodo de Fox tuvo un incremento menor que el del PIB.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CAPITULO III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EL GASTO PUBLICO COMO POLITICA SOCIAL EN MEXICO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Desde muchas décadas atrás el Gobierno Mexicano le aposto a la inversión en la</w:t>
      </w:r>
      <w:r w:rsidR="006D5971" w:rsidRPr="005722BB">
        <w:rPr>
          <w:rFonts w:ascii="Arial" w:hAnsi="Arial" w:cs="Arial"/>
          <w:sz w:val="24"/>
          <w:szCs w:val="24"/>
        </w:rPr>
        <w:t xml:space="preserve"> </w:t>
      </w:r>
      <w:r w:rsidRPr="005722BB">
        <w:rPr>
          <w:rFonts w:ascii="Arial" w:hAnsi="Arial" w:cs="Arial"/>
          <w:sz w:val="24"/>
          <w:szCs w:val="24"/>
        </w:rPr>
        <w:t>política social este interés del gobierno mexican</w:t>
      </w:r>
      <w:r w:rsidR="006D5971" w:rsidRPr="005722BB">
        <w:rPr>
          <w:rFonts w:ascii="Arial" w:hAnsi="Arial" w:cs="Arial"/>
          <w:sz w:val="24"/>
          <w:szCs w:val="24"/>
        </w:rPr>
        <w:t xml:space="preserve">o obedeció a la visibilidad del </w:t>
      </w:r>
      <w:r w:rsidRPr="005722BB">
        <w:rPr>
          <w:rFonts w:ascii="Arial" w:hAnsi="Arial" w:cs="Arial"/>
          <w:sz w:val="24"/>
          <w:szCs w:val="24"/>
        </w:rPr>
        <w:t>crecimiento exponencial de los pobres cu</w:t>
      </w:r>
      <w:r w:rsidR="006D5971" w:rsidRPr="005722BB">
        <w:rPr>
          <w:rFonts w:ascii="Arial" w:hAnsi="Arial" w:cs="Arial"/>
          <w:sz w:val="24"/>
          <w:szCs w:val="24"/>
        </w:rPr>
        <w:t xml:space="preserve">ando los modelos de crecimiento </w:t>
      </w:r>
      <w:r w:rsidRPr="005722BB">
        <w:rPr>
          <w:rFonts w:ascii="Arial" w:hAnsi="Arial" w:cs="Arial"/>
          <w:sz w:val="24"/>
          <w:szCs w:val="24"/>
        </w:rPr>
        <w:t>económico no tomaron en cuenta sus efectos. En e</w:t>
      </w:r>
      <w:r w:rsidR="006D5971" w:rsidRPr="005722BB">
        <w:rPr>
          <w:rFonts w:ascii="Arial" w:hAnsi="Arial" w:cs="Arial"/>
          <w:sz w:val="24"/>
          <w:szCs w:val="24"/>
        </w:rPr>
        <w:t xml:space="preserve">ste contexto, la elaboración de </w:t>
      </w:r>
      <w:r w:rsidRPr="005722BB">
        <w:rPr>
          <w:rFonts w:ascii="Arial" w:hAnsi="Arial" w:cs="Arial"/>
          <w:sz w:val="24"/>
          <w:szCs w:val="24"/>
        </w:rPr>
        <w:t>una política social que atendiera a los grupos en des</w:t>
      </w:r>
      <w:r w:rsidR="006D5971" w:rsidRPr="005722BB">
        <w:rPr>
          <w:rFonts w:ascii="Arial" w:hAnsi="Arial" w:cs="Arial"/>
          <w:sz w:val="24"/>
          <w:szCs w:val="24"/>
        </w:rPr>
        <w:t xml:space="preserve">ventaja siguió caminos diversos </w:t>
      </w:r>
      <w:r w:rsidRPr="005722BB">
        <w:rPr>
          <w:rFonts w:ascii="Arial" w:hAnsi="Arial" w:cs="Arial"/>
          <w:sz w:val="24"/>
          <w:szCs w:val="24"/>
        </w:rPr>
        <w:t>influida por los resultados de estudios y por los in</w:t>
      </w:r>
      <w:r w:rsidR="006D5971" w:rsidRPr="005722BB">
        <w:rPr>
          <w:rFonts w:ascii="Arial" w:hAnsi="Arial" w:cs="Arial"/>
          <w:sz w:val="24"/>
          <w:szCs w:val="24"/>
        </w:rPr>
        <w:t xml:space="preserve">tereses político-económicos del </w:t>
      </w:r>
      <w:r w:rsidRPr="005722BB">
        <w:rPr>
          <w:rFonts w:ascii="Arial" w:hAnsi="Arial" w:cs="Arial"/>
          <w:sz w:val="24"/>
          <w:szCs w:val="24"/>
        </w:rPr>
        <w:t>país.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A finales de los años 80 se iniciaron las primeras reformas estructurales. En est</w:t>
      </w:r>
      <w:r w:rsidR="006D5971" w:rsidRPr="005722BB">
        <w:rPr>
          <w:rFonts w:ascii="Arial" w:hAnsi="Arial" w:cs="Arial"/>
          <w:sz w:val="24"/>
          <w:szCs w:val="24"/>
        </w:rPr>
        <w:t xml:space="preserve">a </w:t>
      </w:r>
      <w:r w:rsidRPr="005722BB">
        <w:rPr>
          <w:rFonts w:ascii="Arial" w:hAnsi="Arial" w:cs="Arial"/>
          <w:sz w:val="24"/>
          <w:szCs w:val="24"/>
        </w:rPr>
        <w:t>etapa el gobierno reconoció que los grupos men</w:t>
      </w:r>
      <w:r w:rsidR="006D5971" w:rsidRPr="005722BB">
        <w:rPr>
          <w:rFonts w:ascii="Arial" w:hAnsi="Arial" w:cs="Arial"/>
          <w:sz w:val="24"/>
          <w:szCs w:val="24"/>
        </w:rPr>
        <w:t xml:space="preserve">os favorecidos eran quienes más </w:t>
      </w:r>
      <w:r w:rsidRPr="005722BB">
        <w:rPr>
          <w:rFonts w:ascii="Arial" w:hAnsi="Arial" w:cs="Arial"/>
          <w:sz w:val="24"/>
          <w:szCs w:val="24"/>
        </w:rPr>
        <w:t>habían sufrido por el estancamiento de la economí</w:t>
      </w:r>
      <w:r w:rsidR="006D5971" w:rsidRPr="005722BB">
        <w:rPr>
          <w:rFonts w:ascii="Arial" w:hAnsi="Arial" w:cs="Arial"/>
          <w:sz w:val="24"/>
          <w:szCs w:val="24"/>
        </w:rPr>
        <w:t xml:space="preserve">a. La estrategia, entonces, fue </w:t>
      </w:r>
      <w:r w:rsidRPr="005722BB">
        <w:rPr>
          <w:rFonts w:ascii="Arial" w:hAnsi="Arial" w:cs="Arial"/>
          <w:sz w:val="24"/>
          <w:szCs w:val="24"/>
        </w:rPr>
        <w:t>implementar el Programa Nacional de Solidaridad (Solidaridad). (ESTRADA, 2011)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Dicho programa fue más un esfuerzo del Gobiern</w:t>
      </w:r>
      <w:r w:rsidR="006D5971" w:rsidRPr="005722BB">
        <w:rPr>
          <w:rFonts w:ascii="Arial" w:hAnsi="Arial" w:cs="Arial"/>
          <w:sz w:val="24"/>
          <w:szCs w:val="24"/>
        </w:rPr>
        <w:t xml:space="preserve">o para resarcir a una población </w:t>
      </w:r>
      <w:r w:rsidRPr="005722BB">
        <w:rPr>
          <w:rFonts w:ascii="Arial" w:hAnsi="Arial" w:cs="Arial"/>
          <w:sz w:val="24"/>
          <w:szCs w:val="24"/>
        </w:rPr>
        <w:t>afectada de sus políticas económicas que un pro</w:t>
      </w:r>
      <w:r w:rsidR="006D5971" w:rsidRPr="005722BB">
        <w:rPr>
          <w:rFonts w:ascii="Arial" w:hAnsi="Arial" w:cs="Arial"/>
          <w:sz w:val="24"/>
          <w:szCs w:val="24"/>
        </w:rPr>
        <w:t xml:space="preserve">grama que permitiera reducir la </w:t>
      </w:r>
      <w:r w:rsidRPr="005722BB">
        <w:rPr>
          <w:rFonts w:ascii="Arial" w:hAnsi="Arial" w:cs="Arial"/>
          <w:sz w:val="24"/>
          <w:szCs w:val="24"/>
        </w:rPr>
        <w:t xml:space="preserve">pobreza y la desigualdad que existía. Es decir no tenía rumbo ni </w:t>
      </w:r>
      <w:r w:rsidR="006D5971" w:rsidRPr="005722BB">
        <w:rPr>
          <w:rFonts w:ascii="Arial" w:hAnsi="Arial" w:cs="Arial"/>
          <w:sz w:val="24"/>
          <w:szCs w:val="24"/>
        </w:rPr>
        <w:t>medios resultados</w:t>
      </w:r>
      <w:r w:rsidRPr="005722BB">
        <w:rPr>
          <w:rFonts w:ascii="Arial" w:hAnsi="Arial" w:cs="Arial"/>
          <w:sz w:val="24"/>
          <w:szCs w:val="24"/>
        </w:rPr>
        <w:t>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Después de la primera mitad de la década de 1990,</w:t>
      </w:r>
      <w:r w:rsidR="006D5971" w:rsidRPr="005722BB">
        <w:rPr>
          <w:rFonts w:ascii="Arial" w:hAnsi="Arial" w:cs="Arial"/>
          <w:sz w:val="24"/>
          <w:szCs w:val="24"/>
        </w:rPr>
        <w:t xml:space="preserve"> hubo cambios que repercutieron </w:t>
      </w:r>
      <w:r w:rsidRPr="005722BB">
        <w:rPr>
          <w:rFonts w:ascii="Arial" w:hAnsi="Arial" w:cs="Arial"/>
          <w:sz w:val="24"/>
          <w:szCs w:val="24"/>
        </w:rPr>
        <w:t>tanto en el crecimiento de la economía como en la ac</w:t>
      </w:r>
      <w:r w:rsidR="006D5971" w:rsidRPr="005722BB">
        <w:rPr>
          <w:rFonts w:ascii="Arial" w:hAnsi="Arial" w:cs="Arial"/>
          <w:sz w:val="24"/>
          <w:szCs w:val="24"/>
        </w:rPr>
        <w:t xml:space="preserve">ción del Estado en el bienestar </w:t>
      </w:r>
      <w:r w:rsidRPr="005722BB">
        <w:rPr>
          <w:rFonts w:ascii="Arial" w:hAnsi="Arial" w:cs="Arial"/>
          <w:sz w:val="24"/>
          <w:szCs w:val="24"/>
        </w:rPr>
        <w:t>Luego de la crisis de 1994, se inició un período de r</w:t>
      </w:r>
      <w:r w:rsidR="006D5971" w:rsidRPr="005722BB">
        <w:rPr>
          <w:rFonts w:ascii="Arial" w:hAnsi="Arial" w:cs="Arial"/>
          <w:sz w:val="24"/>
          <w:szCs w:val="24"/>
        </w:rPr>
        <w:t xml:space="preserve">ecuperación del crecimiento del </w:t>
      </w:r>
      <w:r w:rsidRPr="005722BB">
        <w:rPr>
          <w:rFonts w:ascii="Arial" w:hAnsi="Arial" w:cs="Arial"/>
          <w:sz w:val="24"/>
          <w:szCs w:val="24"/>
        </w:rPr>
        <w:t>país, en donde el gasto público sufrió una inclinaci</w:t>
      </w:r>
      <w:r w:rsidR="006D5971" w:rsidRPr="005722BB">
        <w:rPr>
          <w:rFonts w:ascii="Arial" w:hAnsi="Arial" w:cs="Arial"/>
          <w:sz w:val="24"/>
          <w:szCs w:val="24"/>
        </w:rPr>
        <w:t>ón sustancial hacia la política social</w:t>
      </w:r>
      <w:r w:rsidRPr="005722BB">
        <w:rPr>
          <w:rFonts w:ascii="Arial" w:hAnsi="Arial" w:cs="Arial"/>
          <w:sz w:val="24"/>
          <w:szCs w:val="24"/>
        </w:rPr>
        <w:t>. Es decir, El gobierno pudo destinar mayore</w:t>
      </w:r>
      <w:r w:rsidR="006D5971" w:rsidRPr="005722BB">
        <w:rPr>
          <w:rFonts w:ascii="Arial" w:hAnsi="Arial" w:cs="Arial"/>
          <w:sz w:val="24"/>
          <w:szCs w:val="24"/>
        </w:rPr>
        <w:t xml:space="preserve">s recursos a programas sociales </w:t>
      </w:r>
      <w:r w:rsidRPr="005722BB">
        <w:rPr>
          <w:rFonts w:ascii="Arial" w:hAnsi="Arial" w:cs="Arial"/>
          <w:sz w:val="24"/>
          <w:szCs w:val="24"/>
        </w:rPr>
        <w:t>como: PROGRESA, OPORTUNIDADES, PROCAMPO entre muchos otros.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Este cambio tuvo consecuencias importantes en la política social, po</w:t>
      </w:r>
      <w:r w:rsidR="006D5971" w:rsidRPr="005722BB">
        <w:rPr>
          <w:rFonts w:ascii="Arial" w:hAnsi="Arial" w:cs="Arial"/>
          <w:sz w:val="24"/>
          <w:szCs w:val="24"/>
        </w:rPr>
        <w:t xml:space="preserve">rque </w:t>
      </w:r>
      <w:r w:rsidRPr="005722BB">
        <w:rPr>
          <w:rFonts w:ascii="Arial" w:hAnsi="Arial" w:cs="Arial"/>
          <w:sz w:val="24"/>
          <w:szCs w:val="24"/>
        </w:rPr>
        <w:t>sentenciaba que si México aspiraba a ser un país</w:t>
      </w:r>
      <w:r w:rsidR="006D5971" w:rsidRPr="005722BB">
        <w:rPr>
          <w:rFonts w:ascii="Arial" w:hAnsi="Arial" w:cs="Arial"/>
          <w:sz w:val="24"/>
          <w:szCs w:val="24"/>
        </w:rPr>
        <w:t xml:space="preserve"> competitivo económicamente, el </w:t>
      </w:r>
      <w:r w:rsidRPr="005722BB">
        <w:rPr>
          <w:rFonts w:ascii="Arial" w:hAnsi="Arial" w:cs="Arial"/>
          <w:sz w:val="24"/>
          <w:szCs w:val="24"/>
        </w:rPr>
        <w:lastRenderedPageBreak/>
        <w:t>tener amplios sectores de la población viviendo e</w:t>
      </w:r>
      <w:r w:rsidR="006D5971" w:rsidRPr="005722BB">
        <w:rPr>
          <w:rFonts w:ascii="Arial" w:hAnsi="Arial" w:cs="Arial"/>
          <w:sz w:val="24"/>
          <w:szCs w:val="24"/>
        </w:rPr>
        <w:t xml:space="preserve">n la marginación constituía una </w:t>
      </w:r>
      <w:r w:rsidRPr="005722BB">
        <w:rPr>
          <w:rFonts w:ascii="Arial" w:hAnsi="Arial" w:cs="Arial"/>
          <w:sz w:val="24"/>
          <w:szCs w:val="24"/>
        </w:rPr>
        <w:t>desventaja en los mercados mundiales (Secretaría de la Presidencia, 2001: 15).</w:t>
      </w: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Un artículo de CNN México, (2010) afirma que a </w:t>
      </w:r>
      <w:r w:rsidR="006D5971" w:rsidRPr="005722BB">
        <w:rPr>
          <w:rFonts w:ascii="Arial" w:hAnsi="Arial" w:cs="Arial"/>
          <w:sz w:val="24"/>
          <w:szCs w:val="24"/>
        </w:rPr>
        <w:t xml:space="preserve">pesar de los programas sociales </w:t>
      </w:r>
      <w:r w:rsidRPr="005722BB">
        <w:rPr>
          <w:rFonts w:ascii="Arial" w:hAnsi="Arial" w:cs="Arial"/>
          <w:sz w:val="24"/>
          <w:szCs w:val="24"/>
        </w:rPr>
        <w:t>implementados desde hace 20 años, México es</w:t>
      </w:r>
      <w:r w:rsidR="006D5971" w:rsidRPr="005722BB">
        <w:rPr>
          <w:rFonts w:ascii="Arial" w:hAnsi="Arial" w:cs="Arial"/>
          <w:sz w:val="24"/>
          <w:szCs w:val="24"/>
        </w:rPr>
        <w:t xml:space="preserve">tá reprobado en la equidad y la </w:t>
      </w:r>
      <w:r w:rsidRPr="005722BB">
        <w:rPr>
          <w:rFonts w:ascii="Arial" w:hAnsi="Arial" w:cs="Arial"/>
          <w:sz w:val="24"/>
          <w:szCs w:val="24"/>
        </w:rPr>
        <w:t>distribución de los ingresos.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Por otro lado el periódico digital el</w:t>
      </w:r>
      <w:r w:rsidR="006D5971" w:rsidRPr="005722BB">
        <w:rPr>
          <w:rFonts w:ascii="Arial" w:hAnsi="Arial" w:cs="Arial"/>
          <w:sz w:val="24"/>
          <w:szCs w:val="24"/>
        </w:rPr>
        <w:t xml:space="preserve"> economista (2013) expresa que: </w:t>
      </w:r>
      <w:r w:rsidRPr="005722BB">
        <w:rPr>
          <w:rFonts w:ascii="Arial" w:hAnsi="Arial" w:cs="Arial"/>
          <w:sz w:val="24"/>
          <w:szCs w:val="24"/>
        </w:rPr>
        <w:t>En México, el presupuesto se enfoca en el control del gasto y</w:t>
      </w:r>
      <w:r w:rsidR="006D5971" w:rsidRPr="005722BB">
        <w:rPr>
          <w:rFonts w:ascii="Arial" w:hAnsi="Arial" w:cs="Arial"/>
          <w:sz w:val="24"/>
          <w:szCs w:val="24"/>
        </w:rPr>
        <w:t xml:space="preserve"> supervisión más que en evaluar </w:t>
      </w:r>
      <w:r w:rsidRPr="005722BB">
        <w:rPr>
          <w:rFonts w:ascii="Arial" w:hAnsi="Arial" w:cs="Arial"/>
          <w:sz w:val="24"/>
          <w:szCs w:val="24"/>
        </w:rPr>
        <w:t>sus resultados, por lo que su impacto es pequeño en la reducción d</w:t>
      </w:r>
      <w:r w:rsidR="006D5971" w:rsidRPr="005722BB">
        <w:rPr>
          <w:rFonts w:ascii="Arial" w:hAnsi="Arial" w:cs="Arial"/>
          <w:sz w:val="24"/>
          <w:szCs w:val="24"/>
        </w:rPr>
        <w:t xml:space="preserve">e la pobreza y distribución del </w:t>
      </w:r>
      <w:r w:rsidRPr="005722BB">
        <w:rPr>
          <w:rFonts w:ascii="Arial" w:hAnsi="Arial" w:cs="Arial"/>
          <w:sz w:val="24"/>
          <w:szCs w:val="24"/>
        </w:rPr>
        <w:t xml:space="preserve">ingreso, coincidieron en indicar lo anterior especialistas del BID, la OCDE, </w:t>
      </w:r>
      <w:r w:rsidR="006D5971" w:rsidRPr="005722BB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6D5971" w:rsidRPr="005722BB">
        <w:rPr>
          <w:rFonts w:ascii="Arial" w:hAnsi="Arial" w:cs="Arial"/>
          <w:sz w:val="24"/>
          <w:szCs w:val="24"/>
        </w:rPr>
        <w:t>Cepal</w:t>
      </w:r>
      <w:proofErr w:type="spellEnd"/>
      <w:r w:rsidR="006D5971" w:rsidRPr="005722BB">
        <w:rPr>
          <w:rFonts w:ascii="Arial" w:hAnsi="Arial" w:cs="Arial"/>
          <w:sz w:val="24"/>
          <w:szCs w:val="24"/>
        </w:rPr>
        <w:t xml:space="preserve">, Banco </w:t>
      </w:r>
      <w:r w:rsidRPr="005722BB">
        <w:rPr>
          <w:rFonts w:ascii="Arial" w:hAnsi="Arial" w:cs="Arial"/>
          <w:sz w:val="24"/>
          <w:szCs w:val="24"/>
        </w:rPr>
        <w:t>Mundial y el CIDE.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Ernesto Zedillo –sucesor de Salinas de Gortari y jef</w:t>
      </w:r>
      <w:r w:rsidR="006D5971" w:rsidRPr="005722BB">
        <w:rPr>
          <w:rFonts w:ascii="Arial" w:hAnsi="Arial" w:cs="Arial"/>
          <w:sz w:val="24"/>
          <w:szCs w:val="24"/>
        </w:rPr>
        <w:t xml:space="preserve">e del ejecutivo de 1994 a 2000– </w:t>
      </w:r>
      <w:r w:rsidRPr="005722BB">
        <w:rPr>
          <w:rFonts w:ascii="Arial" w:hAnsi="Arial" w:cs="Arial"/>
          <w:sz w:val="24"/>
          <w:szCs w:val="24"/>
        </w:rPr>
        <w:t>puso en marcha el Programa</w:t>
      </w:r>
      <w:r w:rsidR="006D5971" w:rsidRPr="005722BB">
        <w:rPr>
          <w:rFonts w:ascii="Arial" w:hAnsi="Arial" w:cs="Arial"/>
          <w:sz w:val="24"/>
          <w:szCs w:val="24"/>
        </w:rPr>
        <w:t xml:space="preserve"> Nacional de Educación, Salud y </w:t>
      </w:r>
      <w:r w:rsidRPr="005722BB">
        <w:rPr>
          <w:rFonts w:ascii="Arial" w:hAnsi="Arial" w:cs="Arial"/>
          <w:sz w:val="24"/>
          <w:szCs w:val="24"/>
        </w:rPr>
        <w:t>Alimentación (Progresa) que excedió los 36,000 m</w:t>
      </w:r>
      <w:r w:rsidR="006D5971" w:rsidRPr="005722BB">
        <w:rPr>
          <w:rFonts w:ascii="Arial" w:hAnsi="Arial" w:cs="Arial"/>
          <w:sz w:val="24"/>
          <w:szCs w:val="24"/>
        </w:rPr>
        <w:t xml:space="preserve">illones de pesos en presupuesto </w:t>
      </w:r>
      <w:r w:rsidRPr="005722BB">
        <w:rPr>
          <w:rFonts w:ascii="Arial" w:hAnsi="Arial" w:cs="Arial"/>
          <w:sz w:val="24"/>
          <w:szCs w:val="24"/>
        </w:rPr>
        <w:t>(casi 4,000 millones de dólares), para mejorar la situación de desigualdad.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El programa contra la pobreza más</w:t>
      </w:r>
      <w:r w:rsidR="006D5971" w:rsidRPr="005722BB">
        <w:rPr>
          <w:rFonts w:ascii="Arial" w:hAnsi="Arial" w:cs="Arial"/>
          <w:sz w:val="24"/>
          <w:szCs w:val="24"/>
        </w:rPr>
        <w:t xml:space="preserve"> grande es OPORTUNIDADES —antes </w:t>
      </w:r>
      <w:r w:rsidRPr="005722BB">
        <w:rPr>
          <w:rFonts w:ascii="Arial" w:hAnsi="Arial" w:cs="Arial"/>
          <w:sz w:val="24"/>
          <w:szCs w:val="24"/>
        </w:rPr>
        <w:t>PROGRESA—, creada por el presidente del PAN, V</w:t>
      </w:r>
      <w:r w:rsidR="006D5971" w:rsidRPr="005722BB">
        <w:rPr>
          <w:rFonts w:ascii="Arial" w:hAnsi="Arial" w:cs="Arial"/>
          <w:sz w:val="24"/>
          <w:szCs w:val="24"/>
        </w:rPr>
        <w:t xml:space="preserve">icente Fox y que continua hasta </w:t>
      </w:r>
      <w:r w:rsidRPr="005722BB">
        <w:rPr>
          <w:rFonts w:ascii="Arial" w:hAnsi="Arial" w:cs="Arial"/>
          <w:sz w:val="24"/>
          <w:szCs w:val="24"/>
        </w:rPr>
        <w:t xml:space="preserve">el día de hoy, y que es también el rubro </w:t>
      </w:r>
      <w:r w:rsidR="006D5971" w:rsidRPr="005722BB">
        <w:rPr>
          <w:rFonts w:ascii="Arial" w:hAnsi="Arial" w:cs="Arial"/>
          <w:sz w:val="24"/>
          <w:szCs w:val="24"/>
        </w:rPr>
        <w:t xml:space="preserve">más grande en el presupuesto de </w:t>
      </w:r>
      <w:r w:rsidRPr="005722BB">
        <w:rPr>
          <w:rFonts w:ascii="Arial" w:hAnsi="Arial" w:cs="Arial"/>
          <w:sz w:val="24"/>
          <w:szCs w:val="24"/>
        </w:rPr>
        <w:t>SEDESOL, con 16,000 millones de pesos (casi 1,</w:t>
      </w:r>
      <w:r w:rsidR="006D5971" w:rsidRPr="005722BB">
        <w:rPr>
          <w:rFonts w:ascii="Arial" w:hAnsi="Arial" w:cs="Arial"/>
          <w:sz w:val="24"/>
          <w:szCs w:val="24"/>
        </w:rPr>
        <w:t xml:space="preserve">600 millones de dólares). Otros </w:t>
      </w:r>
      <w:r w:rsidRPr="005722BB">
        <w:rPr>
          <w:rFonts w:ascii="Arial" w:hAnsi="Arial" w:cs="Arial"/>
          <w:sz w:val="24"/>
          <w:szCs w:val="24"/>
        </w:rPr>
        <w:t>ejemplos son: PET (3,900 millones de pesos), PROGRAMAS COMPENS</w:t>
      </w:r>
      <w:r w:rsidR="006D5971" w:rsidRPr="005722BB">
        <w:rPr>
          <w:rFonts w:ascii="Arial" w:hAnsi="Arial" w:cs="Arial"/>
          <w:sz w:val="24"/>
          <w:szCs w:val="24"/>
        </w:rPr>
        <w:t xml:space="preserve">ATORIOS </w:t>
      </w:r>
      <w:r w:rsidRPr="005722BB">
        <w:rPr>
          <w:rFonts w:ascii="Arial" w:hAnsi="Arial" w:cs="Arial"/>
          <w:sz w:val="24"/>
          <w:szCs w:val="24"/>
        </w:rPr>
        <w:t xml:space="preserve">del CONAFE (2,500 millones de pesos) y </w:t>
      </w:r>
      <w:r w:rsidR="006D5971" w:rsidRPr="005722BB">
        <w:rPr>
          <w:rFonts w:ascii="Arial" w:hAnsi="Arial" w:cs="Arial"/>
          <w:sz w:val="24"/>
          <w:szCs w:val="24"/>
        </w:rPr>
        <w:t xml:space="preserve">PROGRAMA DE SALUD Y NUTICIÓN DE </w:t>
      </w:r>
      <w:r w:rsidRPr="005722BB">
        <w:rPr>
          <w:rFonts w:ascii="Arial" w:hAnsi="Arial" w:cs="Arial"/>
          <w:sz w:val="24"/>
          <w:szCs w:val="24"/>
        </w:rPr>
        <w:t>LOS PUEBLOS INDÍGENAS (2,900 millones de pesos). (BANCO MUNDIAL, s.f.)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Los programas de reducción de la pobre</w:t>
      </w:r>
      <w:r w:rsidR="006D5971" w:rsidRPr="005722BB">
        <w:rPr>
          <w:rFonts w:ascii="Arial" w:hAnsi="Arial" w:cs="Arial"/>
          <w:sz w:val="24"/>
          <w:szCs w:val="24"/>
        </w:rPr>
        <w:t xml:space="preserve">za también han experimentado un </w:t>
      </w:r>
      <w:r w:rsidRPr="005722BB">
        <w:rPr>
          <w:rFonts w:ascii="Arial" w:hAnsi="Arial" w:cs="Arial"/>
          <w:sz w:val="24"/>
          <w:szCs w:val="24"/>
        </w:rPr>
        <w:t>crecimiento sostenido, con una aceleración significa</w:t>
      </w:r>
      <w:r w:rsidR="006D5971" w:rsidRPr="005722BB">
        <w:rPr>
          <w:rFonts w:ascii="Arial" w:hAnsi="Arial" w:cs="Arial"/>
          <w:sz w:val="24"/>
          <w:szCs w:val="24"/>
        </w:rPr>
        <w:t xml:space="preserve">tiva a partir de 2000. En 2002, </w:t>
      </w:r>
      <w:r w:rsidRPr="005722BB">
        <w:rPr>
          <w:rFonts w:ascii="Arial" w:hAnsi="Arial" w:cs="Arial"/>
          <w:sz w:val="24"/>
          <w:szCs w:val="24"/>
        </w:rPr>
        <w:t>representaron 1.3% del PIB en comparación</w:t>
      </w:r>
      <w:r w:rsidR="006D5971" w:rsidRPr="005722BB">
        <w:rPr>
          <w:rFonts w:ascii="Arial" w:hAnsi="Arial" w:cs="Arial"/>
          <w:sz w:val="24"/>
          <w:szCs w:val="24"/>
        </w:rPr>
        <w:t xml:space="preserve"> con 0.7% en 1990. Entre dichos </w:t>
      </w:r>
      <w:r w:rsidRPr="005722BB">
        <w:rPr>
          <w:rFonts w:ascii="Arial" w:hAnsi="Arial" w:cs="Arial"/>
          <w:sz w:val="24"/>
          <w:szCs w:val="24"/>
        </w:rPr>
        <w:t>programas, los gastos en asistencia social, li</w:t>
      </w:r>
      <w:r w:rsidR="006D5971" w:rsidRPr="005722BB">
        <w:rPr>
          <w:rFonts w:ascii="Arial" w:hAnsi="Arial" w:cs="Arial"/>
          <w:sz w:val="24"/>
          <w:szCs w:val="24"/>
        </w:rPr>
        <w:t xml:space="preserve">derados por OPORTUNIDADES desde </w:t>
      </w:r>
      <w:r w:rsidRPr="005722BB">
        <w:rPr>
          <w:rFonts w:ascii="Arial" w:hAnsi="Arial" w:cs="Arial"/>
          <w:sz w:val="24"/>
          <w:szCs w:val="24"/>
        </w:rPr>
        <w:t>su creación, crecieron en un promedio de 8.4% anual duran</w:t>
      </w:r>
      <w:r w:rsidR="006D5971" w:rsidRPr="005722BB">
        <w:rPr>
          <w:rFonts w:ascii="Arial" w:hAnsi="Arial" w:cs="Arial"/>
          <w:sz w:val="24"/>
          <w:szCs w:val="24"/>
        </w:rPr>
        <w:t xml:space="preserve">te los noventa, e incluso </w:t>
      </w:r>
      <w:r w:rsidRPr="005722BB">
        <w:rPr>
          <w:rFonts w:ascii="Arial" w:hAnsi="Arial" w:cs="Arial"/>
          <w:sz w:val="24"/>
          <w:szCs w:val="24"/>
        </w:rPr>
        <w:t>más —9.8% al año— después de 2000.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lastRenderedPageBreak/>
        <w:t>El gasto público total ha experimentado un increm</w:t>
      </w:r>
      <w:r w:rsidR="006D5971" w:rsidRPr="005722BB">
        <w:rPr>
          <w:rFonts w:ascii="Arial" w:hAnsi="Arial" w:cs="Arial"/>
          <w:sz w:val="24"/>
          <w:szCs w:val="24"/>
        </w:rPr>
        <w:t xml:space="preserve">ento significativo en la década </w:t>
      </w:r>
      <w:r w:rsidRPr="005722BB">
        <w:rPr>
          <w:rFonts w:ascii="Arial" w:hAnsi="Arial" w:cs="Arial"/>
          <w:sz w:val="24"/>
          <w:szCs w:val="24"/>
        </w:rPr>
        <w:t xml:space="preserve">pasada, pese a haber sido golpeado duramente por </w:t>
      </w:r>
      <w:r w:rsidR="006D5971" w:rsidRPr="005722BB">
        <w:rPr>
          <w:rFonts w:ascii="Arial" w:hAnsi="Arial" w:cs="Arial"/>
          <w:sz w:val="24"/>
          <w:szCs w:val="24"/>
        </w:rPr>
        <w:t xml:space="preserve">la crisis de 1994-1995 (gráfica </w:t>
      </w:r>
      <w:r w:rsidRPr="005722BB">
        <w:rPr>
          <w:rFonts w:ascii="Arial" w:hAnsi="Arial" w:cs="Arial"/>
          <w:sz w:val="24"/>
          <w:szCs w:val="24"/>
        </w:rPr>
        <w:t>1). (BANCO MUNDIAL, s.f.)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La política social ha estado vinculada estrecha</w:t>
      </w:r>
      <w:r w:rsidR="006D5971" w:rsidRPr="005722BB">
        <w:rPr>
          <w:rFonts w:ascii="Arial" w:hAnsi="Arial" w:cs="Arial"/>
          <w:sz w:val="24"/>
          <w:szCs w:val="24"/>
        </w:rPr>
        <w:t xml:space="preserve">mente con la dinámica económica </w:t>
      </w:r>
      <w:r w:rsidRPr="005722BB">
        <w:rPr>
          <w:rFonts w:ascii="Arial" w:hAnsi="Arial" w:cs="Arial"/>
          <w:sz w:val="24"/>
          <w:szCs w:val="24"/>
        </w:rPr>
        <w:t>general del país, con la confrontación de grupos polí</w:t>
      </w:r>
      <w:r w:rsidR="006D5971" w:rsidRPr="005722BB">
        <w:rPr>
          <w:rFonts w:ascii="Arial" w:hAnsi="Arial" w:cs="Arial"/>
          <w:sz w:val="24"/>
          <w:szCs w:val="24"/>
        </w:rPr>
        <w:t xml:space="preserve">ticos, con una filosofía acerca </w:t>
      </w:r>
      <w:r w:rsidRPr="005722BB">
        <w:rPr>
          <w:rFonts w:ascii="Arial" w:hAnsi="Arial" w:cs="Arial"/>
          <w:sz w:val="24"/>
          <w:szCs w:val="24"/>
        </w:rPr>
        <w:t>de la acumulación y distribución de la riqueza, y co</w:t>
      </w:r>
      <w:r w:rsidR="006D5971" w:rsidRPr="005722BB">
        <w:rPr>
          <w:rFonts w:ascii="Arial" w:hAnsi="Arial" w:cs="Arial"/>
          <w:sz w:val="24"/>
          <w:szCs w:val="24"/>
        </w:rPr>
        <w:t xml:space="preserve">n la economía internacional. En </w:t>
      </w:r>
      <w:r w:rsidRPr="005722BB">
        <w:rPr>
          <w:rFonts w:ascii="Arial" w:hAnsi="Arial" w:cs="Arial"/>
          <w:sz w:val="24"/>
          <w:szCs w:val="24"/>
        </w:rPr>
        <w:t>este contexto, la atención del bienestar social ha es</w:t>
      </w:r>
      <w:r w:rsidR="006D5971" w:rsidRPr="005722BB">
        <w:rPr>
          <w:rFonts w:ascii="Arial" w:hAnsi="Arial" w:cs="Arial"/>
          <w:sz w:val="24"/>
          <w:szCs w:val="24"/>
        </w:rPr>
        <w:t xml:space="preserve">tado sometida a los vaivenes de </w:t>
      </w:r>
      <w:r w:rsidRPr="005722BB">
        <w:rPr>
          <w:rFonts w:ascii="Arial" w:hAnsi="Arial" w:cs="Arial"/>
          <w:sz w:val="24"/>
          <w:szCs w:val="24"/>
        </w:rPr>
        <w:t>una situación de inestabilidad general de la econ</w:t>
      </w:r>
      <w:r w:rsidR="006D5971" w:rsidRPr="005722BB">
        <w:rPr>
          <w:rFonts w:ascii="Arial" w:hAnsi="Arial" w:cs="Arial"/>
          <w:sz w:val="24"/>
          <w:szCs w:val="24"/>
        </w:rPr>
        <w:t xml:space="preserve">omía en los últimos años y a la </w:t>
      </w:r>
      <w:r w:rsidRPr="005722BB">
        <w:rPr>
          <w:rFonts w:ascii="Arial" w:hAnsi="Arial" w:cs="Arial"/>
          <w:sz w:val="24"/>
          <w:szCs w:val="24"/>
        </w:rPr>
        <w:t>prioridad de conservar un sistema de beneficio pa</w:t>
      </w:r>
      <w:r w:rsidR="006D5971" w:rsidRPr="005722BB">
        <w:rPr>
          <w:rFonts w:ascii="Arial" w:hAnsi="Arial" w:cs="Arial"/>
          <w:sz w:val="24"/>
          <w:szCs w:val="24"/>
        </w:rPr>
        <w:t xml:space="preserve">ra los sectores que detentan el </w:t>
      </w:r>
      <w:r w:rsidRPr="005722BB">
        <w:rPr>
          <w:rFonts w:ascii="Arial" w:hAnsi="Arial" w:cs="Arial"/>
          <w:sz w:val="24"/>
          <w:szCs w:val="24"/>
        </w:rPr>
        <w:t>poder económico. (ESTRADA, 2011)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Actualmente en la definición de la pobreza se hace</w:t>
      </w:r>
      <w:r w:rsidR="006D5971" w:rsidRPr="005722BB">
        <w:rPr>
          <w:rFonts w:ascii="Arial" w:hAnsi="Arial" w:cs="Arial"/>
          <w:sz w:val="24"/>
          <w:szCs w:val="24"/>
        </w:rPr>
        <w:t xml:space="preserve"> énfasis en un fenómeno general </w:t>
      </w:r>
      <w:r w:rsidRPr="005722BB">
        <w:rPr>
          <w:rFonts w:ascii="Arial" w:hAnsi="Arial" w:cs="Arial"/>
          <w:sz w:val="24"/>
          <w:szCs w:val="24"/>
        </w:rPr>
        <w:t>de desarrollo insuficiente, “se considera que</w:t>
      </w:r>
      <w:r w:rsidR="006D5971" w:rsidRPr="005722BB">
        <w:rPr>
          <w:rFonts w:ascii="Arial" w:hAnsi="Arial" w:cs="Arial"/>
          <w:sz w:val="24"/>
          <w:szCs w:val="24"/>
        </w:rPr>
        <w:t xml:space="preserve"> una persona es pobre cuando se </w:t>
      </w:r>
      <w:r w:rsidRPr="005722BB">
        <w:rPr>
          <w:rFonts w:ascii="Arial" w:hAnsi="Arial" w:cs="Arial"/>
          <w:sz w:val="24"/>
          <w:szCs w:val="24"/>
        </w:rPr>
        <w:t>encuentra en una situación precaria en l</w:t>
      </w:r>
      <w:r w:rsidR="006D5971" w:rsidRPr="005722BB">
        <w:rPr>
          <w:rFonts w:ascii="Arial" w:hAnsi="Arial" w:cs="Arial"/>
          <w:sz w:val="24"/>
          <w:szCs w:val="24"/>
        </w:rPr>
        <w:t>a que carece de capacidades y/</w:t>
      </w:r>
      <w:proofErr w:type="spellStart"/>
      <w:r w:rsidR="006D5971" w:rsidRPr="005722BB">
        <w:rPr>
          <w:rFonts w:ascii="Arial" w:hAnsi="Arial" w:cs="Arial"/>
          <w:sz w:val="24"/>
          <w:szCs w:val="24"/>
        </w:rPr>
        <w:t>o</w:t>
      </w:r>
      <w:proofErr w:type="spellEnd"/>
      <w:r w:rsidR="006D5971" w:rsidRPr="005722BB">
        <w:rPr>
          <w:rFonts w:ascii="Arial" w:hAnsi="Arial" w:cs="Arial"/>
          <w:sz w:val="24"/>
          <w:szCs w:val="24"/>
        </w:rPr>
        <w:t xml:space="preserve"> </w:t>
      </w:r>
      <w:r w:rsidRPr="005722BB">
        <w:rPr>
          <w:rFonts w:ascii="Arial" w:hAnsi="Arial" w:cs="Arial"/>
          <w:sz w:val="24"/>
          <w:szCs w:val="24"/>
        </w:rPr>
        <w:t>oportunidades de desarrollo” (Vélez, 1994: 7). Para</w:t>
      </w:r>
      <w:r w:rsidR="006D5971" w:rsidRPr="005722BB">
        <w:rPr>
          <w:rFonts w:ascii="Arial" w:hAnsi="Arial" w:cs="Arial"/>
          <w:sz w:val="24"/>
          <w:szCs w:val="24"/>
        </w:rPr>
        <w:t xml:space="preserve"> el caso de la aplicación de la </w:t>
      </w:r>
      <w:r w:rsidRPr="005722BB">
        <w:rPr>
          <w:rFonts w:ascii="Arial" w:hAnsi="Arial" w:cs="Arial"/>
          <w:sz w:val="24"/>
          <w:szCs w:val="24"/>
        </w:rPr>
        <w:t>actual política social en México, esta definición pa</w:t>
      </w:r>
      <w:r w:rsidR="006D5971" w:rsidRPr="005722BB">
        <w:rPr>
          <w:rFonts w:ascii="Arial" w:hAnsi="Arial" w:cs="Arial"/>
          <w:sz w:val="24"/>
          <w:szCs w:val="24"/>
        </w:rPr>
        <w:t xml:space="preserve">rece constituir una orientación </w:t>
      </w:r>
      <w:r w:rsidRPr="005722BB">
        <w:rPr>
          <w:rFonts w:ascii="Arial" w:hAnsi="Arial" w:cs="Arial"/>
          <w:sz w:val="24"/>
          <w:szCs w:val="24"/>
        </w:rPr>
        <w:t xml:space="preserve">importante, ya que el fenómeno de la pobreza se </w:t>
      </w:r>
      <w:r w:rsidR="006D5971" w:rsidRPr="005722BB">
        <w:rPr>
          <w:rFonts w:ascii="Arial" w:hAnsi="Arial" w:cs="Arial"/>
          <w:sz w:val="24"/>
          <w:szCs w:val="24"/>
        </w:rPr>
        <w:t xml:space="preserve">asocia con la desigualdad y con </w:t>
      </w:r>
      <w:r w:rsidRPr="005722BB">
        <w:rPr>
          <w:rFonts w:ascii="Arial" w:hAnsi="Arial" w:cs="Arial"/>
          <w:sz w:val="24"/>
          <w:szCs w:val="24"/>
        </w:rPr>
        <w:t>múltiples dimensiones, como: capacidades human</w:t>
      </w:r>
      <w:r w:rsidR="006D5971" w:rsidRPr="005722BB">
        <w:rPr>
          <w:rFonts w:ascii="Arial" w:hAnsi="Arial" w:cs="Arial"/>
          <w:sz w:val="24"/>
          <w:szCs w:val="24"/>
        </w:rPr>
        <w:t xml:space="preserve">as (educación, salud), acceso a </w:t>
      </w:r>
      <w:r w:rsidRPr="005722BB">
        <w:rPr>
          <w:rFonts w:ascii="Arial" w:hAnsi="Arial" w:cs="Arial"/>
          <w:sz w:val="24"/>
          <w:szCs w:val="24"/>
        </w:rPr>
        <w:t>la infraestructura, ingresos, vulnerabilidad y la inclusión social.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Este enfoque de la pobreza ha sido considerado </w:t>
      </w:r>
      <w:r w:rsidR="006D5971" w:rsidRPr="005722BB">
        <w:rPr>
          <w:rFonts w:ascii="Arial" w:hAnsi="Arial" w:cs="Arial"/>
          <w:sz w:val="24"/>
          <w:szCs w:val="24"/>
        </w:rPr>
        <w:t xml:space="preserve">en la elaboración de los Planes </w:t>
      </w:r>
      <w:r w:rsidRPr="005722BB">
        <w:rPr>
          <w:rFonts w:ascii="Arial" w:hAnsi="Arial" w:cs="Arial"/>
          <w:sz w:val="24"/>
          <w:szCs w:val="24"/>
        </w:rPr>
        <w:t>Nacionales de Desarrollo Social desde el inicio de la d</w:t>
      </w:r>
      <w:r w:rsidR="006D5971" w:rsidRPr="005722BB">
        <w:rPr>
          <w:rFonts w:ascii="Arial" w:hAnsi="Arial" w:cs="Arial"/>
          <w:sz w:val="24"/>
          <w:szCs w:val="24"/>
        </w:rPr>
        <w:t xml:space="preserve">écada de los años 2000: “ ...la </w:t>
      </w:r>
      <w:r w:rsidRPr="005722BB">
        <w:rPr>
          <w:rFonts w:ascii="Arial" w:hAnsi="Arial" w:cs="Arial"/>
          <w:sz w:val="24"/>
          <w:szCs w:val="24"/>
        </w:rPr>
        <w:t>estrategia: Superación de la Pobreza: una tare</w:t>
      </w:r>
      <w:r w:rsidR="006D5971" w:rsidRPr="005722BB">
        <w:rPr>
          <w:rFonts w:ascii="Arial" w:hAnsi="Arial" w:cs="Arial"/>
          <w:sz w:val="24"/>
          <w:szCs w:val="24"/>
        </w:rPr>
        <w:t xml:space="preserve">a contigo, asume como objetivos </w:t>
      </w:r>
      <w:r w:rsidRPr="005722BB">
        <w:rPr>
          <w:rFonts w:ascii="Arial" w:hAnsi="Arial" w:cs="Arial"/>
          <w:sz w:val="24"/>
          <w:szCs w:val="24"/>
        </w:rPr>
        <w:t>reducir la pobreza extrema, generar igualdad de oportunidades para los grupos más</w:t>
      </w:r>
      <w:r w:rsidR="006D5971" w:rsidRPr="005722BB">
        <w:rPr>
          <w:rFonts w:ascii="Arial" w:hAnsi="Arial" w:cs="Arial"/>
          <w:sz w:val="24"/>
          <w:szCs w:val="24"/>
        </w:rPr>
        <w:t xml:space="preserve"> </w:t>
      </w:r>
      <w:r w:rsidRPr="005722BB">
        <w:rPr>
          <w:rFonts w:ascii="Arial" w:hAnsi="Arial" w:cs="Arial"/>
          <w:sz w:val="24"/>
          <w:szCs w:val="24"/>
        </w:rPr>
        <w:t>pobres y vulnerables, apoyar el desarrollo de las capacidades de las personas en</w:t>
      </w:r>
      <w:r w:rsidR="006D5971" w:rsidRPr="005722BB">
        <w:rPr>
          <w:rFonts w:ascii="Arial" w:hAnsi="Arial" w:cs="Arial"/>
          <w:sz w:val="24"/>
          <w:szCs w:val="24"/>
        </w:rPr>
        <w:t xml:space="preserve"> </w:t>
      </w:r>
      <w:r w:rsidRPr="005722BB">
        <w:rPr>
          <w:rFonts w:ascii="Arial" w:hAnsi="Arial" w:cs="Arial"/>
          <w:sz w:val="24"/>
          <w:szCs w:val="24"/>
        </w:rPr>
        <w:t>condición de pobreza y fortalecer el tejido social a trav</w:t>
      </w:r>
      <w:r w:rsidR="006D5971" w:rsidRPr="005722BB">
        <w:rPr>
          <w:rFonts w:ascii="Arial" w:hAnsi="Arial" w:cs="Arial"/>
          <w:sz w:val="24"/>
          <w:szCs w:val="24"/>
        </w:rPr>
        <w:t xml:space="preserve">és de fomentar la participación </w:t>
      </w:r>
      <w:r w:rsidRPr="005722BB">
        <w:rPr>
          <w:rFonts w:ascii="Arial" w:hAnsi="Arial" w:cs="Arial"/>
          <w:sz w:val="24"/>
          <w:szCs w:val="24"/>
        </w:rPr>
        <w:t>y el desarrollo comunitario” (Secretaría de la Presidencia, 2001: 19).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Los niveles de desigualdad en México están peor que el promedio </w:t>
      </w:r>
      <w:r w:rsidR="006D5971" w:rsidRPr="005722BB">
        <w:rPr>
          <w:rFonts w:ascii="Arial" w:hAnsi="Arial" w:cs="Arial"/>
          <w:sz w:val="24"/>
          <w:szCs w:val="24"/>
        </w:rPr>
        <w:t xml:space="preserve">latinoamericano, </w:t>
      </w:r>
      <w:r w:rsidRPr="005722BB">
        <w:rPr>
          <w:rFonts w:ascii="Arial" w:hAnsi="Arial" w:cs="Arial"/>
          <w:sz w:val="24"/>
          <w:szCs w:val="24"/>
        </w:rPr>
        <w:t>de acuerdo con el Primer Informe de Desarrol</w:t>
      </w:r>
      <w:r w:rsidR="006D5971" w:rsidRPr="005722BB">
        <w:rPr>
          <w:rFonts w:ascii="Arial" w:hAnsi="Arial" w:cs="Arial"/>
          <w:sz w:val="24"/>
          <w:szCs w:val="24"/>
        </w:rPr>
        <w:t xml:space="preserve">lo sobre Desigualdad en América </w:t>
      </w:r>
      <w:r w:rsidRPr="005722BB">
        <w:rPr>
          <w:rFonts w:ascii="Arial" w:hAnsi="Arial" w:cs="Arial"/>
          <w:sz w:val="24"/>
          <w:szCs w:val="24"/>
        </w:rPr>
        <w:t>Latina y el Caribe, elaborado por el Programa</w:t>
      </w:r>
      <w:r w:rsidR="006D5971" w:rsidRPr="005722BB">
        <w:rPr>
          <w:rFonts w:ascii="Arial" w:hAnsi="Arial" w:cs="Arial"/>
          <w:sz w:val="24"/>
          <w:szCs w:val="24"/>
        </w:rPr>
        <w:t xml:space="preserve"> de las Naciones Unidas para el </w:t>
      </w:r>
      <w:r w:rsidRPr="005722BB">
        <w:rPr>
          <w:rFonts w:ascii="Arial" w:hAnsi="Arial" w:cs="Arial"/>
          <w:sz w:val="24"/>
          <w:szCs w:val="24"/>
        </w:rPr>
        <w:t>Desarrollo (PNUD). Esto quiere decir que en p</w:t>
      </w:r>
      <w:r w:rsidR="006D5971" w:rsidRPr="005722BB">
        <w:rPr>
          <w:rFonts w:ascii="Arial" w:hAnsi="Arial" w:cs="Arial"/>
          <w:sz w:val="24"/>
          <w:szCs w:val="24"/>
        </w:rPr>
        <w:t xml:space="preserve">aíses como Uruguay, Costa Rica, </w:t>
      </w:r>
      <w:r w:rsidRPr="005722BB">
        <w:rPr>
          <w:rFonts w:ascii="Arial" w:hAnsi="Arial" w:cs="Arial"/>
          <w:sz w:val="24"/>
          <w:szCs w:val="24"/>
        </w:rPr>
        <w:t>Venezuela, Argentina, El Salvador y Perú –país</w:t>
      </w:r>
      <w:r w:rsidR="006D5971" w:rsidRPr="005722BB">
        <w:rPr>
          <w:rFonts w:ascii="Arial" w:hAnsi="Arial" w:cs="Arial"/>
          <w:sz w:val="24"/>
          <w:szCs w:val="24"/>
        </w:rPr>
        <w:t xml:space="preserve">es con una producción económica </w:t>
      </w:r>
      <w:r w:rsidRPr="005722BB">
        <w:rPr>
          <w:rFonts w:ascii="Arial" w:hAnsi="Arial" w:cs="Arial"/>
          <w:sz w:val="24"/>
          <w:szCs w:val="24"/>
        </w:rPr>
        <w:lastRenderedPageBreak/>
        <w:t>menor a la de México – existe una distrib</w:t>
      </w:r>
      <w:r w:rsidR="006D5971" w:rsidRPr="005722BB">
        <w:rPr>
          <w:rFonts w:ascii="Arial" w:hAnsi="Arial" w:cs="Arial"/>
          <w:sz w:val="24"/>
          <w:szCs w:val="24"/>
        </w:rPr>
        <w:t xml:space="preserve">ución de los ingresos mucho más </w:t>
      </w:r>
      <w:r w:rsidRPr="005722BB">
        <w:rPr>
          <w:rFonts w:ascii="Arial" w:hAnsi="Arial" w:cs="Arial"/>
          <w:sz w:val="24"/>
          <w:szCs w:val="24"/>
        </w:rPr>
        <w:t>equitativa-. (TANIGUCHI, 2010)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Es decir, aun cuando México genera una mayo</w:t>
      </w:r>
      <w:r w:rsidR="006D5971" w:rsidRPr="005722BB">
        <w:rPr>
          <w:rFonts w:ascii="Arial" w:hAnsi="Arial" w:cs="Arial"/>
          <w:sz w:val="24"/>
          <w:szCs w:val="24"/>
        </w:rPr>
        <w:t xml:space="preserve">r cantidad de ingresos que esos </w:t>
      </w:r>
      <w:r w:rsidRPr="005722BB">
        <w:rPr>
          <w:rFonts w:ascii="Arial" w:hAnsi="Arial" w:cs="Arial"/>
          <w:sz w:val="24"/>
          <w:szCs w:val="24"/>
        </w:rPr>
        <w:t>países, la riqueza está concentrada en un</w:t>
      </w:r>
      <w:r w:rsidR="006D5971" w:rsidRPr="005722BB">
        <w:rPr>
          <w:rFonts w:ascii="Arial" w:hAnsi="Arial" w:cs="Arial"/>
          <w:sz w:val="24"/>
          <w:szCs w:val="24"/>
        </w:rPr>
        <w:t xml:space="preserve">a menor proporción de personas. </w:t>
      </w:r>
      <w:r w:rsidRPr="005722BB">
        <w:rPr>
          <w:rFonts w:ascii="Arial" w:hAnsi="Arial" w:cs="Arial"/>
          <w:sz w:val="24"/>
          <w:szCs w:val="24"/>
        </w:rPr>
        <w:t>En cuanto a la cifras sobre vida en condiciones de</w:t>
      </w:r>
      <w:r w:rsidR="006D5971" w:rsidRPr="005722BB">
        <w:rPr>
          <w:rFonts w:ascii="Arial" w:hAnsi="Arial" w:cs="Arial"/>
          <w:sz w:val="24"/>
          <w:szCs w:val="24"/>
        </w:rPr>
        <w:t xml:space="preserve"> pobreza, también las cosas han </w:t>
      </w:r>
      <w:r w:rsidRPr="005722BB">
        <w:rPr>
          <w:rFonts w:ascii="Arial" w:hAnsi="Arial" w:cs="Arial"/>
          <w:sz w:val="24"/>
          <w:szCs w:val="24"/>
        </w:rPr>
        <w:t>empeorado. El Banco Mundial anunció recientem</w:t>
      </w:r>
      <w:r w:rsidR="006D5971" w:rsidRPr="005722BB">
        <w:rPr>
          <w:rFonts w:ascii="Arial" w:hAnsi="Arial" w:cs="Arial"/>
          <w:sz w:val="24"/>
          <w:szCs w:val="24"/>
        </w:rPr>
        <w:t xml:space="preserve">ente que el número de pobres en </w:t>
      </w:r>
      <w:r w:rsidRPr="005722BB">
        <w:rPr>
          <w:rFonts w:ascii="Arial" w:hAnsi="Arial" w:cs="Arial"/>
          <w:sz w:val="24"/>
          <w:szCs w:val="24"/>
        </w:rPr>
        <w:t>México había pasado de 50.6 millones e</w:t>
      </w:r>
      <w:r w:rsidR="006D5971" w:rsidRPr="005722BB">
        <w:rPr>
          <w:rFonts w:ascii="Arial" w:hAnsi="Arial" w:cs="Arial"/>
          <w:sz w:val="24"/>
          <w:szCs w:val="24"/>
        </w:rPr>
        <w:t xml:space="preserve">n 2008 a 54.8 millones en 2009. </w:t>
      </w:r>
      <w:r w:rsidRPr="005722BB">
        <w:rPr>
          <w:rFonts w:ascii="Arial" w:hAnsi="Arial" w:cs="Arial"/>
          <w:sz w:val="24"/>
          <w:szCs w:val="24"/>
        </w:rPr>
        <w:t>(TANIGUCHI, 2010)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De acuerdo con Luis Felipe López Calva, jefe e</w:t>
      </w:r>
      <w:r w:rsidR="006D5971" w:rsidRPr="005722BB">
        <w:rPr>
          <w:rFonts w:ascii="Arial" w:hAnsi="Arial" w:cs="Arial"/>
          <w:sz w:val="24"/>
          <w:szCs w:val="24"/>
        </w:rPr>
        <w:t xml:space="preserve">conomista del PNUD para América </w:t>
      </w:r>
      <w:r w:rsidRPr="005722BB">
        <w:rPr>
          <w:rFonts w:ascii="Arial" w:hAnsi="Arial" w:cs="Arial"/>
          <w:sz w:val="24"/>
          <w:szCs w:val="24"/>
        </w:rPr>
        <w:t>Latina y el Caribe, en los últimos años sí se ha r</w:t>
      </w:r>
      <w:r w:rsidR="006D5971" w:rsidRPr="005722BB">
        <w:rPr>
          <w:rFonts w:ascii="Arial" w:hAnsi="Arial" w:cs="Arial"/>
          <w:sz w:val="24"/>
          <w:szCs w:val="24"/>
        </w:rPr>
        <w:t xml:space="preserve">egistrado una disminución en la </w:t>
      </w:r>
      <w:r w:rsidRPr="005722BB">
        <w:rPr>
          <w:rFonts w:ascii="Arial" w:hAnsi="Arial" w:cs="Arial"/>
          <w:sz w:val="24"/>
          <w:szCs w:val="24"/>
        </w:rPr>
        <w:t>desigualdad y la pobr</w:t>
      </w:r>
      <w:r w:rsidR="006D5971" w:rsidRPr="005722BB">
        <w:rPr>
          <w:rFonts w:ascii="Arial" w:hAnsi="Arial" w:cs="Arial"/>
          <w:sz w:val="24"/>
          <w:szCs w:val="24"/>
        </w:rPr>
        <w:t xml:space="preserve">eza, pero no de forma continua. </w:t>
      </w:r>
      <w:r w:rsidRPr="005722BB">
        <w:rPr>
          <w:rFonts w:ascii="Arial" w:hAnsi="Arial" w:cs="Arial"/>
          <w:sz w:val="24"/>
          <w:szCs w:val="24"/>
        </w:rPr>
        <w:t>"Para reducir de manera sostenible la desigua</w:t>
      </w:r>
      <w:r w:rsidR="006D5971" w:rsidRPr="005722BB">
        <w:rPr>
          <w:rFonts w:ascii="Arial" w:hAnsi="Arial" w:cs="Arial"/>
          <w:sz w:val="24"/>
          <w:szCs w:val="24"/>
        </w:rPr>
        <w:t xml:space="preserve">ldad se tienen que utilizar los </w:t>
      </w:r>
      <w:r w:rsidRPr="005722BB">
        <w:rPr>
          <w:rFonts w:ascii="Arial" w:hAnsi="Arial" w:cs="Arial"/>
          <w:sz w:val="24"/>
          <w:szCs w:val="24"/>
        </w:rPr>
        <w:t xml:space="preserve">instrumentos que son para eso. Por ejemplo, </w:t>
      </w:r>
      <w:r w:rsidR="006D5971" w:rsidRPr="005722BB">
        <w:rPr>
          <w:rFonts w:ascii="Arial" w:hAnsi="Arial" w:cs="Arial"/>
          <w:sz w:val="24"/>
          <w:szCs w:val="24"/>
        </w:rPr>
        <w:t xml:space="preserve">tener una estructura fiscal más </w:t>
      </w:r>
      <w:r w:rsidRPr="005722BB">
        <w:rPr>
          <w:rFonts w:ascii="Arial" w:hAnsi="Arial" w:cs="Arial"/>
          <w:sz w:val="24"/>
          <w:szCs w:val="24"/>
        </w:rPr>
        <w:t>progresiva", dijo en entrevista con CNN México.</w:t>
      </w: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lastRenderedPageBreak/>
        <w:t>CONCLUSION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A pesar del esfuerzo que ha realizado el Gobierno de M</w:t>
      </w:r>
      <w:r w:rsidR="006D5971" w:rsidRPr="005722BB">
        <w:rPr>
          <w:rFonts w:ascii="Arial" w:hAnsi="Arial" w:cs="Arial"/>
          <w:sz w:val="24"/>
          <w:szCs w:val="24"/>
        </w:rPr>
        <w:t xml:space="preserve">éxico a lo largo de los últimos </w:t>
      </w:r>
      <w:r w:rsidRPr="005722BB">
        <w:rPr>
          <w:rFonts w:ascii="Arial" w:hAnsi="Arial" w:cs="Arial"/>
          <w:sz w:val="24"/>
          <w:szCs w:val="24"/>
        </w:rPr>
        <w:t xml:space="preserve">años, la desigualdad y la pobreza aún prevalecen </w:t>
      </w:r>
      <w:r w:rsidR="006D5971" w:rsidRPr="005722BB">
        <w:rPr>
          <w:rFonts w:ascii="Arial" w:hAnsi="Arial" w:cs="Arial"/>
          <w:sz w:val="24"/>
          <w:szCs w:val="24"/>
        </w:rPr>
        <w:t xml:space="preserve">de manera continua, a tal grado </w:t>
      </w:r>
      <w:r w:rsidRPr="005722BB">
        <w:rPr>
          <w:rFonts w:ascii="Arial" w:hAnsi="Arial" w:cs="Arial"/>
          <w:sz w:val="24"/>
          <w:szCs w:val="24"/>
        </w:rPr>
        <w:t>de posicionar a México en los primeros lugares de desigualdad en el mundo.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Esto no quiere decir que la inversión económic</w:t>
      </w:r>
      <w:r w:rsidR="006D5971" w:rsidRPr="005722BB">
        <w:rPr>
          <w:rFonts w:ascii="Arial" w:hAnsi="Arial" w:cs="Arial"/>
          <w:sz w:val="24"/>
          <w:szCs w:val="24"/>
        </w:rPr>
        <w:t xml:space="preserve">a que ha realizado en programas </w:t>
      </w:r>
      <w:r w:rsidRPr="005722BB">
        <w:rPr>
          <w:rFonts w:ascii="Arial" w:hAnsi="Arial" w:cs="Arial"/>
          <w:sz w:val="24"/>
          <w:szCs w:val="24"/>
        </w:rPr>
        <w:t>sociales es completamente errada. Su política soci</w:t>
      </w:r>
      <w:r w:rsidR="006D5971" w:rsidRPr="005722BB">
        <w:rPr>
          <w:rFonts w:ascii="Arial" w:hAnsi="Arial" w:cs="Arial"/>
          <w:sz w:val="24"/>
          <w:szCs w:val="24"/>
        </w:rPr>
        <w:t xml:space="preserve">al de desarrollo de capacidades </w:t>
      </w:r>
      <w:r w:rsidRPr="005722BB">
        <w:rPr>
          <w:rFonts w:ascii="Arial" w:hAnsi="Arial" w:cs="Arial"/>
          <w:sz w:val="24"/>
          <w:szCs w:val="24"/>
        </w:rPr>
        <w:t>y oportunidades ha disminuido la desigualdad, a</w:t>
      </w:r>
      <w:r w:rsidR="006D5971" w:rsidRPr="005722BB">
        <w:rPr>
          <w:rFonts w:ascii="Arial" w:hAnsi="Arial" w:cs="Arial"/>
          <w:sz w:val="24"/>
          <w:szCs w:val="24"/>
        </w:rPr>
        <w:t xml:space="preserve">unque esta no ha sido de manera </w:t>
      </w:r>
      <w:r w:rsidRPr="005722BB">
        <w:rPr>
          <w:rFonts w:ascii="Arial" w:hAnsi="Arial" w:cs="Arial"/>
          <w:sz w:val="24"/>
          <w:szCs w:val="24"/>
        </w:rPr>
        <w:t>continua.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Existen varios desaciertos sobre el establecimien</w:t>
      </w:r>
      <w:r w:rsidR="006D5971" w:rsidRPr="005722BB">
        <w:rPr>
          <w:rFonts w:ascii="Arial" w:hAnsi="Arial" w:cs="Arial"/>
          <w:sz w:val="24"/>
          <w:szCs w:val="24"/>
        </w:rPr>
        <w:t xml:space="preserve">to de los programas sociales en </w:t>
      </w:r>
      <w:r w:rsidRPr="005722BB">
        <w:rPr>
          <w:rFonts w:ascii="Arial" w:hAnsi="Arial" w:cs="Arial"/>
          <w:sz w:val="24"/>
          <w:szCs w:val="24"/>
        </w:rPr>
        <w:t>México para la disminución de la pobreza. Una de e</w:t>
      </w:r>
      <w:r w:rsidR="006D5971" w:rsidRPr="005722BB">
        <w:rPr>
          <w:rFonts w:ascii="Arial" w:hAnsi="Arial" w:cs="Arial"/>
          <w:sz w:val="24"/>
          <w:szCs w:val="24"/>
        </w:rPr>
        <w:t xml:space="preserve">llas es el planteamiento de las </w:t>
      </w:r>
      <w:r w:rsidRPr="005722BB">
        <w:rPr>
          <w:rFonts w:ascii="Arial" w:hAnsi="Arial" w:cs="Arial"/>
          <w:sz w:val="24"/>
          <w:szCs w:val="24"/>
        </w:rPr>
        <w:t>metas y objetivos de los programas, muchos son de</w:t>
      </w:r>
      <w:r w:rsidR="006D5971" w:rsidRPr="005722BB">
        <w:rPr>
          <w:rFonts w:ascii="Arial" w:hAnsi="Arial" w:cs="Arial"/>
          <w:sz w:val="24"/>
          <w:szCs w:val="24"/>
        </w:rPr>
        <w:t xml:space="preserve"> manera general y no existe una </w:t>
      </w:r>
      <w:r w:rsidRPr="005722BB">
        <w:rPr>
          <w:rFonts w:ascii="Arial" w:hAnsi="Arial" w:cs="Arial"/>
          <w:sz w:val="24"/>
          <w:szCs w:val="24"/>
        </w:rPr>
        <w:t>evaluación del cumplimiento de ellos. Es decir que el Gobierno en sus niveles;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Federal, estatal y Municipal, están más preocupado</w:t>
      </w:r>
      <w:r w:rsidR="006D5971" w:rsidRPr="005722BB">
        <w:rPr>
          <w:rFonts w:ascii="Arial" w:hAnsi="Arial" w:cs="Arial"/>
          <w:sz w:val="24"/>
          <w:szCs w:val="24"/>
        </w:rPr>
        <w:t xml:space="preserve">s por hacer uso del presupuesto </w:t>
      </w:r>
      <w:r w:rsidRPr="005722BB">
        <w:rPr>
          <w:rFonts w:ascii="Arial" w:hAnsi="Arial" w:cs="Arial"/>
          <w:sz w:val="24"/>
          <w:szCs w:val="24"/>
        </w:rPr>
        <w:t>asignado antes del mes de diciembre que cu</w:t>
      </w:r>
      <w:r w:rsidR="006D5971" w:rsidRPr="005722BB">
        <w:rPr>
          <w:rFonts w:ascii="Arial" w:hAnsi="Arial" w:cs="Arial"/>
          <w:sz w:val="24"/>
          <w:szCs w:val="24"/>
        </w:rPr>
        <w:t xml:space="preserve">mplir realmente con las metas y </w:t>
      </w:r>
      <w:r w:rsidRPr="005722BB">
        <w:rPr>
          <w:rFonts w:ascii="Arial" w:hAnsi="Arial" w:cs="Arial"/>
          <w:sz w:val="24"/>
          <w:szCs w:val="24"/>
        </w:rPr>
        <w:t>objetivos para lo que fueron generados.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México es un país diverso, por lo que el enfoque r</w:t>
      </w:r>
      <w:r w:rsidR="006D5971" w:rsidRPr="005722BB">
        <w:rPr>
          <w:rFonts w:ascii="Arial" w:hAnsi="Arial" w:cs="Arial"/>
          <w:sz w:val="24"/>
          <w:szCs w:val="24"/>
        </w:rPr>
        <w:t xml:space="preserve">egional bien direccionado es la </w:t>
      </w:r>
      <w:r w:rsidRPr="005722BB">
        <w:rPr>
          <w:rFonts w:ascii="Arial" w:hAnsi="Arial" w:cs="Arial"/>
          <w:sz w:val="24"/>
          <w:szCs w:val="24"/>
        </w:rPr>
        <w:t>base para la elaboración y ejecución de pro</w:t>
      </w:r>
      <w:r w:rsidR="006D5971" w:rsidRPr="005722BB">
        <w:rPr>
          <w:rFonts w:ascii="Arial" w:hAnsi="Arial" w:cs="Arial"/>
          <w:sz w:val="24"/>
          <w:szCs w:val="24"/>
        </w:rPr>
        <w:t xml:space="preserve">gramas de acuerdo al contexto y </w:t>
      </w:r>
      <w:r w:rsidRPr="005722BB">
        <w:rPr>
          <w:rFonts w:ascii="Arial" w:hAnsi="Arial" w:cs="Arial"/>
          <w:sz w:val="24"/>
          <w:szCs w:val="24"/>
        </w:rPr>
        <w:t>situación de cada región.</w:t>
      </w:r>
    </w:p>
    <w:p w:rsidR="006D5971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La politización de los programas sociales por parte de los Partidos Político</w:t>
      </w:r>
      <w:r w:rsidR="006D5971" w:rsidRPr="005722BB">
        <w:rPr>
          <w:rFonts w:ascii="Arial" w:hAnsi="Arial" w:cs="Arial"/>
          <w:sz w:val="24"/>
          <w:szCs w:val="24"/>
        </w:rPr>
        <w:t xml:space="preserve">s, hunde </w:t>
      </w:r>
      <w:r w:rsidRPr="005722BB">
        <w:rPr>
          <w:rFonts w:ascii="Arial" w:hAnsi="Arial" w:cs="Arial"/>
          <w:sz w:val="24"/>
          <w:szCs w:val="24"/>
        </w:rPr>
        <w:t>esta orientación presupuestaria del Gobiern</w:t>
      </w:r>
      <w:r w:rsidR="006D5971" w:rsidRPr="005722BB">
        <w:rPr>
          <w:rFonts w:ascii="Arial" w:hAnsi="Arial" w:cs="Arial"/>
          <w:sz w:val="24"/>
          <w:szCs w:val="24"/>
        </w:rPr>
        <w:t xml:space="preserve">o Mexicano. Los recursos de los </w:t>
      </w:r>
      <w:r w:rsidRPr="005722BB">
        <w:rPr>
          <w:rFonts w:ascii="Arial" w:hAnsi="Arial" w:cs="Arial"/>
          <w:sz w:val="24"/>
          <w:szCs w:val="24"/>
        </w:rPr>
        <w:t>programas sociales no llegan a quien realmente</w:t>
      </w:r>
      <w:r w:rsidR="006D5971" w:rsidRPr="005722BB">
        <w:rPr>
          <w:rFonts w:ascii="Arial" w:hAnsi="Arial" w:cs="Arial"/>
          <w:sz w:val="24"/>
          <w:szCs w:val="24"/>
        </w:rPr>
        <w:t xml:space="preserve"> lo necesita. Por otro lado los </w:t>
      </w:r>
      <w:r w:rsidRPr="005722BB">
        <w:rPr>
          <w:rFonts w:ascii="Arial" w:hAnsi="Arial" w:cs="Arial"/>
          <w:sz w:val="24"/>
          <w:szCs w:val="24"/>
        </w:rPr>
        <w:t>intereses políticos pausan y/o detienen reformas</w:t>
      </w:r>
      <w:r w:rsidR="006D5971" w:rsidRPr="005722BB">
        <w:rPr>
          <w:rFonts w:ascii="Arial" w:hAnsi="Arial" w:cs="Arial"/>
          <w:sz w:val="24"/>
          <w:szCs w:val="24"/>
        </w:rPr>
        <w:t xml:space="preserve"> o propuestas de ley que pueden </w:t>
      </w:r>
      <w:r w:rsidRPr="005722BB">
        <w:rPr>
          <w:rFonts w:ascii="Arial" w:hAnsi="Arial" w:cs="Arial"/>
          <w:sz w:val="24"/>
          <w:szCs w:val="24"/>
        </w:rPr>
        <w:t xml:space="preserve">ser de beneficio para la población vulnerable. </w:t>
      </w: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5971" w:rsidRPr="005722BB" w:rsidRDefault="006D5971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lastRenderedPageBreak/>
        <w:t>BIBLIOGRAFIA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AMPARAN, O. (s.f.). MANUAL SOBRE LA CLASIFICACION FUNCIONAL DEL GASTO </w:t>
      </w:r>
      <w:r w:rsidR="005722BB" w:rsidRPr="005722BB">
        <w:rPr>
          <w:rFonts w:ascii="Arial" w:hAnsi="Arial" w:cs="Arial"/>
          <w:sz w:val="24"/>
          <w:szCs w:val="24"/>
        </w:rPr>
        <w:t>PÚBLICO</w:t>
      </w:r>
      <w:r w:rsidRPr="005722BB">
        <w:rPr>
          <w:rFonts w:ascii="Arial" w:hAnsi="Arial" w:cs="Arial"/>
          <w:sz w:val="24"/>
          <w:szCs w:val="24"/>
        </w:rPr>
        <w:t>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Obtenido de http://rendiciondecuentas.org.mx/data/arch_docu/pdf0064.pdf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BANCO MUNDIAL. (s.f.). Obtenido de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http://siteresources.worldbank.org/INTMEXICOINSPANISH/Resources/g_capitulo_4.pdf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CORRES, F. J. (1992). ASPECTOS JURIDICOS DE LA ADMINISTRACION FINANCIERA EN MEXICO.</w:t>
      </w:r>
    </w:p>
    <w:p w:rsidR="002C261B" w:rsidRPr="005722BB" w:rsidRDefault="005722B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MEXICO: UNAM. </w:t>
      </w:r>
      <w:r w:rsidR="002C261B" w:rsidRPr="005722BB">
        <w:rPr>
          <w:rFonts w:ascii="Arial" w:hAnsi="Arial" w:cs="Arial"/>
          <w:sz w:val="24"/>
          <w:szCs w:val="24"/>
        </w:rPr>
        <w:t>ESTRADA, R. E. (2011). POLITICA PARA LA DISMINUCION DE LA POBREZA EN MEXICO. MEXICO: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Centro de </w:t>
      </w:r>
      <w:r w:rsidR="005722BB" w:rsidRPr="005722BB">
        <w:rPr>
          <w:rFonts w:ascii="Arial" w:hAnsi="Arial" w:cs="Arial"/>
          <w:sz w:val="24"/>
          <w:szCs w:val="24"/>
        </w:rPr>
        <w:t>Investigación</w:t>
      </w:r>
      <w:r w:rsidRPr="005722BB">
        <w:rPr>
          <w:rFonts w:ascii="Arial" w:hAnsi="Arial" w:cs="Arial"/>
          <w:sz w:val="24"/>
          <w:szCs w:val="24"/>
        </w:rPr>
        <w:t xml:space="preserve"> y </w:t>
      </w:r>
      <w:r w:rsidR="005722BB" w:rsidRPr="005722BB">
        <w:rPr>
          <w:rFonts w:ascii="Arial" w:hAnsi="Arial" w:cs="Arial"/>
          <w:sz w:val="24"/>
          <w:szCs w:val="24"/>
        </w:rPr>
        <w:t>Ev</w:t>
      </w:r>
      <w:r w:rsidR="005722BB">
        <w:rPr>
          <w:rFonts w:ascii="Arial" w:hAnsi="Arial" w:cs="Arial"/>
          <w:sz w:val="24"/>
          <w:szCs w:val="24"/>
        </w:rPr>
        <w:t xml:space="preserve">aluación de la Política Social. </w:t>
      </w:r>
      <w:r w:rsidRPr="005722BB">
        <w:rPr>
          <w:rFonts w:ascii="Arial" w:hAnsi="Arial" w:cs="Arial"/>
          <w:sz w:val="24"/>
          <w:szCs w:val="24"/>
        </w:rPr>
        <w:t>FRAGA, G. (2000). DERECHO ADMINISTRATIVO. MEXICO: PORRUA.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GARCIA, G. B. (2000). LAS FINANZAS DEL SISTEMA </w:t>
      </w:r>
      <w:r w:rsidR="005722BB">
        <w:rPr>
          <w:rFonts w:ascii="Arial" w:hAnsi="Arial" w:cs="Arial"/>
          <w:sz w:val="24"/>
          <w:szCs w:val="24"/>
        </w:rPr>
        <w:t xml:space="preserve">FEDERAL MEXICANO. MEXICO: INAP. </w:t>
      </w:r>
      <w:r w:rsidR="005722BB" w:rsidRPr="005722BB">
        <w:rPr>
          <w:rFonts w:ascii="Arial" w:hAnsi="Arial" w:cs="Arial"/>
          <w:sz w:val="24"/>
          <w:szCs w:val="24"/>
        </w:rPr>
        <w:t>García</w:t>
      </w:r>
      <w:r w:rsidRPr="005722BB">
        <w:rPr>
          <w:rFonts w:ascii="Arial" w:hAnsi="Arial" w:cs="Arial"/>
          <w:sz w:val="24"/>
          <w:szCs w:val="24"/>
        </w:rPr>
        <w:t>, G. B. (2000). Las finanzas del sistema Federal Mexicano. México: IAP.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LOPEZ, G. E. (1983). PLANIFICACION, PROGRAMACION Y PREUSPUESTACION. MEXICO: UNAM.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MEXICO, B. D. (2003). LA POBREZA EN MEXICO.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MUNDIAL, B. (2003). LA POBREZA EN MEXICO.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POITUA, M. A. (1994). PROGRAMA NACIONAL DE SOLIDARIDAD. INFORMACION BASICA SOBRE LA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EJECUCION Y DESARROLLO DEL PROGRAMA. MEXICO: SEDESOL.</w:t>
      </w:r>
    </w:p>
    <w:p w:rsid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>TANIGUCHI, H. (05 de AGOSTO de 2010). Los programas sociales en México son poco efectivos</w:t>
      </w:r>
      <w:r w:rsidR="005722BB">
        <w:rPr>
          <w:rFonts w:ascii="Arial" w:hAnsi="Arial" w:cs="Arial"/>
          <w:sz w:val="24"/>
          <w:szCs w:val="24"/>
        </w:rPr>
        <w:t xml:space="preserve"> </w:t>
      </w:r>
      <w:r w:rsidRPr="005722BB">
        <w:rPr>
          <w:rFonts w:ascii="Arial" w:hAnsi="Arial" w:cs="Arial"/>
          <w:sz w:val="24"/>
          <w:szCs w:val="24"/>
        </w:rPr>
        <w:t>contra la pobreza. CNN, págs.</w:t>
      </w:r>
    </w:p>
    <w:p w:rsidR="002C261B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lastRenderedPageBreak/>
        <w:t>http://mexico.cnn.com/nacional/2010/08/05/losprogramas-sociales-en-mexico-son-poco-efectivos-contra-la-pobreza.</w:t>
      </w:r>
    </w:p>
    <w:p w:rsidR="00F945DC" w:rsidRPr="005722BB" w:rsidRDefault="002C261B" w:rsidP="005722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2BB">
        <w:rPr>
          <w:rFonts w:ascii="Arial" w:hAnsi="Arial" w:cs="Arial"/>
          <w:sz w:val="24"/>
          <w:szCs w:val="24"/>
        </w:rPr>
        <w:t xml:space="preserve">ZAVALA, E. F. (1991). ELEMENTOS DE FINANZAS </w:t>
      </w:r>
      <w:r w:rsidR="005722BB" w:rsidRPr="005722BB">
        <w:rPr>
          <w:rFonts w:ascii="Arial" w:hAnsi="Arial" w:cs="Arial"/>
          <w:sz w:val="24"/>
          <w:szCs w:val="24"/>
        </w:rPr>
        <w:t>PÚBLICAS</w:t>
      </w:r>
      <w:r w:rsidRPr="005722BB">
        <w:rPr>
          <w:rFonts w:ascii="Arial" w:hAnsi="Arial" w:cs="Arial"/>
          <w:sz w:val="24"/>
          <w:szCs w:val="24"/>
        </w:rPr>
        <w:t>. MEXICO: PURRUA.</w:t>
      </w:r>
    </w:p>
    <w:sectPr w:rsidR="00F945DC" w:rsidRPr="00572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1B"/>
    <w:rsid w:val="002C261B"/>
    <w:rsid w:val="005722BB"/>
    <w:rsid w:val="005A48AD"/>
    <w:rsid w:val="006D5971"/>
    <w:rsid w:val="00F9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9A3D4-6DAA-4BFD-9B40-1AAD9C29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3274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ELVIA NOEMI LOPEZ RIVERA</dc:creator>
  <cp:keywords/>
  <dc:description/>
  <cp:lastModifiedBy>ELVIA NOEMI LOPEZ RIVERA</cp:lastModifiedBy>
  <cp:revision>2</cp:revision>
  <dcterms:created xsi:type="dcterms:W3CDTF">2015-01-18T05:29:00Z</dcterms:created>
  <dcterms:modified xsi:type="dcterms:W3CDTF">2015-01-18T05:54:00Z</dcterms:modified>
</cp:coreProperties>
</file>