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C8" w:rsidRDefault="005634E3" w:rsidP="002C327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634E3">
        <w:rPr>
          <w:rFonts w:ascii="Arial" w:hAnsi="Arial" w:cs="Arial"/>
          <w:sz w:val="24"/>
          <w:szCs w:val="24"/>
        </w:rPr>
        <w:t>CONCLUSION</w:t>
      </w:r>
    </w:p>
    <w:p w:rsidR="005634E3" w:rsidRDefault="00D60172" w:rsidP="002C327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4</w:t>
      </w:r>
    </w:p>
    <w:p w:rsidR="00D60172" w:rsidRDefault="00D60172" w:rsidP="002C327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Eloísa Reyes Saturno</w:t>
      </w:r>
    </w:p>
    <w:p w:rsidR="00D60172" w:rsidRDefault="00D60172" w:rsidP="002C3273">
      <w:pPr>
        <w:spacing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60172">
        <w:rPr>
          <w:rFonts w:ascii="Arial" w:hAnsi="Arial" w:cs="Arial"/>
          <w:color w:val="FF0000"/>
          <w:sz w:val="24"/>
          <w:szCs w:val="24"/>
        </w:rPr>
        <w:t>Reformas y políticas económicas</w:t>
      </w:r>
      <w:r>
        <w:rPr>
          <w:rFonts w:ascii="Arial" w:hAnsi="Arial" w:cs="Arial"/>
          <w:color w:val="FF0000"/>
          <w:sz w:val="24"/>
          <w:szCs w:val="24"/>
        </w:rPr>
        <w:t>:</w:t>
      </w:r>
    </w:p>
    <w:p w:rsidR="00D60172" w:rsidRDefault="00697D04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7D04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reforma política y económica  en México como estrategia microeconómica han sido buenas solo que de acuerdo a las formas en que han sido aplicadas no </w:t>
      </w:r>
      <w:r w:rsidR="00095C24">
        <w:rPr>
          <w:rFonts w:ascii="Arial" w:hAnsi="Arial" w:cs="Arial"/>
          <w:color w:val="000000" w:themeColor="text1"/>
          <w:sz w:val="24"/>
          <w:szCs w:val="24"/>
        </w:rPr>
        <w:t>ha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permitido el desarrollo del país porque han sido a corto plazo ya que los gobiernos cada quien quiere poner sus propias estrategias y no da continuidad a las ya existentes como lo tuvo entre los años de 1952 a 1970</w:t>
      </w:r>
      <w:r w:rsidR="002C327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2C3273" w:rsidRDefault="002C3273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Durante los gobiernos de Gustavo Díaz Ordaz, Luis Echeverría </w:t>
      </w:r>
      <w:r w:rsidR="00095C24">
        <w:rPr>
          <w:rFonts w:ascii="Arial" w:hAnsi="Arial" w:cs="Arial"/>
          <w:color w:val="000000" w:themeColor="text1"/>
          <w:sz w:val="24"/>
          <w:szCs w:val="24"/>
        </w:rPr>
        <w:t>Álvarez, José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López Portillo y Miguel de la Madrid 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promovieron planes económicos  </w:t>
      </w:r>
      <w:r w:rsidR="00095C24">
        <w:rPr>
          <w:rFonts w:ascii="Arial" w:hAnsi="Arial" w:cs="Arial"/>
          <w:color w:val="000000" w:themeColor="text1"/>
          <w:sz w:val="24"/>
          <w:szCs w:val="24"/>
        </w:rPr>
        <w:t xml:space="preserve">que coincidieron pero con la crisis económica internacional  se presentaran nuevos 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 xml:space="preserve"> problemas </w:t>
      </w:r>
      <w:r w:rsidR="00127CA0">
        <w:rPr>
          <w:rFonts w:ascii="Arial" w:hAnsi="Arial" w:cs="Arial"/>
          <w:color w:val="000000" w:themeColor="text1"/>
          <w:sz w:val="24"/>
          <w:szCs w:val="24"/>
        </w:rPr>
        <w:t>que obligaron al gobierno a buscar nuevas estrategias y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 xml:space="preserve"> el  descubrimiento de </w:t>
      </w:r>
      <w:r w:rsidR="00095C24">
        <w:rPr>
          <w:rFonts w:ascii="Arial" w:hAnsi="Arial" w:cs="Arial"/>
          <w:color w:val="000000" w:themeColor="text1"/>
          <w:sz w:val="24"/>
          <w:szCs w:val="24"/>
        </w:rPr>
        <w:t xml:space="preserve"> enormes reservas de petróleo hizo que el país se colocara como el tercer productor mundial de crudo 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>en los años ochenta, mas sin embargo esos ingresos pronto se vieron estancados a causa de la saturación de crudo registrada en el mer</w:t>
      </w:r>
      <w:r w:rsidR="00293FD9">
        <w:rPr>
          <w:rFonts w:ascii="Arial" w:hAnsi="Arial" w:cs="Arial"/>
          <w:color w:val="000000" w:themeColor="text1"/>
          <w:sz w:val="24"/>
          <w:szCs w:val="24"/>
        </w:rPr>
        <w:t>cado mundial;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 xml:space="preserve"> como alternativa se nacionalizo la banca y se </w:t>
      </w:r>
      <w:r w:rsidR="00293FD9">
        <w:rPr>
          <w:rFonts w:ascii="Arial" w:hAnsi="Arial" w:cs="Arial"/>
          <w:color w:val="000000" w:themeColor="text1"/>
          <w:sz w:val="24"/>
          <w:szCs w:val="24"/>
        </w:rPr>
        <w:t>estableció</w:t>
      </w:r>
      <w:r w:rsidR="00073327">
        <w:rPr>
          <w:rFonts w:ascii="Arial" w:hAnsi="Arial" w:cs="Arial"/>
          <w:color w:val="000000" w:themeColor="text1"/>
          <w:sz w:val="24"/>
          <w:szCs w:val="24"/>
        </w:rPr>
        <w:t xml:space="preserve"> un severo plan de austeridad</w:t>
      </w:r>
      <w:r w:rsidR="00293FD9">
        <w:rPr>
          <w:rFonts w:ascii="Arial" w:hAnsi="Arial" w:cs="Arial"/>
          <w:color w:val="000000" w:themeColor="text1"/>
          <w:sz w:val="24"/>
          <w:szCs w:val="24"/>
        </w:rPr>
        <w:t xml:space="preserve"> que restringió las importaciones y devaluó la moneda.</w:t>
      </w:r>
    </w:p>
    <w:p w:rsidR="00293FD9" w:rsidRDefault="00293FD9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 las elecciones de 1988 donde resultó ganador el Lic. Carlos Salinas de Gortari el país se ve orientado a crecer en dos direcciones: la privatización y la integración  en el gran mercado de Norteamérica</w:t>
      </w:r>
      <w:r w:rsidR="007D37D0">
        <w:rPr>
          <w:rFonts w:ascii="Arial" w:hAnsi="Arial" w:cs="Arial"/>
          <w:color w:val="000000" w:themeColor="text1"/>
          <w:sz w:val="24"/>
          <w:szCs w:val="24"/>
        </w:rPr>
        <w:t xml:space="preserve"> el cual se consolido con la firma del Tratado de Libre Comercio de América del Norte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D37D0">
        <w:rPr>
          <w:rFonts w:ascii="Arial" w:hAnsi="Arial" w:cs="Arial"/>
          <w:color w:val="000000" w:themeColor="text1"/>
          <w:sz w:val="24"/>
          <w:szCs w:val="24"/>
        </w:rPr>
        <w:t>(TLCAN)</w:t>
      </w:r>
      <w:r w:rsidR="00127CA0">
        <w:rPr>
          <w:rFonts w:ascii="Arial" w:hAnsi="Arial" w:cs="Arial"/>
          <w:color w:val="000000" w:themeColor="text1"/>
          <w:sz w:val="24"/>
          <w:szCs w:val="24"/>
        </w:rPr>
        <w:t xml:space="preserve"> que se veía que era una de las mejores estrategias que daría el despunte a la economía del país</w:t>
      </w:r>
      <w:r w:rsidR="007D37D0">
        <w:rPr>
          <w:rFonts w:ascii="Arial" w:hAnsi="Arial" w:cs="Arial"/>
          <w:color w:val="000000" w:themeColor="text1"/>
          <w:sz w:val="24"/>
          <w:szCs w:val="24"/>
        </w:rPr>
        <w:t xml:space="preserve">. Pero este desarrollo se vio afectado con el levantamiento de los zapatistas en Chiapas </w:t>
      </w:r>
      <w:r w:rsidR="00E97E44">
        <w:rPr>
          <w:rFonts w:ascii="Arial" w:hAnsi="Arial" w:cs="Arial"/>
          <w:color w:val="000000" w:themeColor="text1"/>
          <w:sz w:val="24"/>
          <w:szCs w:val="24"/>
        </w:rPr>
        <w:t xml:space="preserve">y el asesinato del candidato del PRI Luis Donaldo Colosio, lo que trajo como consecuencia  una crisis económica </w:t>
      </w:r>
      <w:r w:rsidR="002F6679">
        <w:rPr>
          <w:rFonts w:ascii="Arial" w:hAnsi="Arial" w:cs="Arial"/>
          <w:color w:val="000000" w:themeColor="text1"/>
          <w:sz w:val="24"/>
          <w:szCs w:val="24"/>
        </w:rPr>
        <w:t>y paralizo el TLCAN, después de allí México no ha podido tener estabilidad ni económica ni política obteniendo como resultado las manifestaciones de la sociedad en contra del gobierno.</w:t>
      </w:r>
    </w:p>
    <w:p w:rsidR="00731748" w:rsidRDefault="00731748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1748" w:rsidRDefault="00731748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1748" w:rsidRDefault="00731748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Ibarra, P.V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.(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2008). </w:t>
      </w:r>
      <w:r w:rsidRPr="00731748">
        <w:rPr>
          <w:rFonts w:ascii="Arial" w:hAnsi="Arial" w:cs="Arial"/>
          <w:i/>
          <w:color w:val="000000" w:themeColor="text1"/>
          <w:sz w:val="24"/>
          <w:szCs w:val="24"/>
        </w:rPr>
        <w:t>Política Económica en la Globalización: el manejo del tipo de cambio en México. Análisis Económico.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Vol. XXIII, No. 54 PP. 103-129.</w:t>
      </w:r>
    </w:p>
    <w:p w:rsidR="00731748" w:rsidRDefault="00731748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Palma, R.M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.(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2007). </w:t>
      </w:r>
      <w:r w:rsidRPr="00731748">
        <w:rPr>
          <w:rFonts w:ascii="Arial" w:hAnsi="Arial" w:cs="Arial"/>
          <w:i/>
          <w:color w:val="000000" w:themeColor="text1"/>
          <w:sz w:val="24"/>
          <w:szCs w:val="24"/>
        </w:rPr>
        <w:t>Reforma Microeconómica y arreglos institucionales: la Política de competencia en México,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Vol. 69, No. 1, PP. 39-68. </w:t>
      </w:r>
    </w:p>
    <w:p w:rsidR="002F6679" w:rsidRDefault="002F6679" w:rsidP="002C3273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sectPr w:rsidR="002F6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E3"/>
    <w:rsid w:val="00073327"/>
    <w:rsid w:val="00095C24"/>
    <w:rsid w:val="00127CA0"/>
    <w:rsid w:val="001F281B"/>
    <w:rsid w:val="00293FD9"/>
    <w:rsid w:val="002C3273"/>
    <w:rsid w:val="002F6679"/>
    <w:rsid w:val="005634E3"/>
    <w:rsid w:val="00697D04"/>
    <w:rsid w:val="00731748"/>
    <w:rsid w:val="007B6AA2"/>
    <w:rsid w:val="007D37D0"/>
    <w:rsid w:val="009C7CC8"/>
    <w:rsid w:val="00D60172"/>
    <w:rsid w:val="00D74D94"/>
    <w:rsid w:val="00E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60</cp:revision>
  <dcterms:created xsi:type="dcterms:W3CDTF">2014-10-17T03:24:00Z</dcterms:created>
  <dcterms:modified xsi:type="dcterms:W3CDTF">2014-10-17T05:45:00Z</dcterms:modified>
</cp:coreProperties>
</file>