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5E1" w:rsidRPr="00DC49E3" w:rsidRDefault="003545E1" w:rsidP="009A1B5B">
      <w:pPr>
        <w:spacing w:line="360" w:lineRule="auto"/>
        <w:ind w:left="-284"/>
        <w:rPr>
          <w:rFonts w:ascii="Arial" w:hAnsi="Arial" w:cs="Arial"/>
        </w:rPr>
      </w:pPr>
      <w:r w:rsidRPr="00DC49E3">
        <w:rPr>
          <w:rFonts w:ascii="Arial" w:hAnsi="Arial" w:cs="Arial"/>
        </w:rPr>
        <w:t>Eloísa Reyes Saturno</w:t>
      </w:r>
    </w:p>
    <w:p w:rsidR="00CD5E8F" w:rsidRPr="00DC49E3" w:rsidRDefault="00F2459E" w:rsidP="009A1B5B">
      <w:pPr>
        <w:spacing w:line="360" w:lineRule="auto"/>
        <w:rPr>
          <w:rFonts w:ascii="Arial" w:hAnsi="Arial" w:cs="Arial"/>
        </w:rPr>
      </w:pPr>
      <w:r w:rsidRPr="00DC49E3">
        <w:rPr>
          <w:rFonts w:ascii="Arial" w:hAnsi="Arial" w:cs="Arial"/>
        </w:rPr>
        <w:t>U1act4</w:t>
      </w:r>
      <w:r w:rsidR="003545E1" w:rsidRPr="00DC49E3">
        <w:rPr>
          <w:rFonts w:ascii="Arial" w:hAnsi="Arial" w:cs="Arial"/>
        </w:rPr>
        <w:t xml:space="preserve">. </w:t>
      </w:r>
    </w:p>
    <w:p w:rsidR="009B54BB" w:rsidRPr="00DC49E3" w:rsidRDefault="009B54BB" w:rsidP="009A1B5B">
      <w:pPr>
        <w:spacing w:line="360" w:lineRule="auto"/>
        <w:rPr>
          <w:rFonts w:ascii="Arial" w:hAnsi="Arial" w:cs="Arial"/>
          <w:b/>
        </w:rPr>
      </w:pPr>
      <w:r w:rsidRPr="00DC49E3">
        <w:rPr>
          <w:rFonts w:ascii="Arial" w:hAnsi="Arial" w:cs="Arial"/>
          <w:b/>
        </w:rPr>
        <w:t>CAPITOLO 3</w:t>
      </w:r>
    </w:p>
    <w:p w:rsidR="009B54BB" w:rsidRPr="00DC49E3" w:rsidRDefault="009B54BB" w:rsidP="009A1B5B">
      <w:pPr>
        <w:spacing w:line="360" w:lineRule="auto"/>
        <w:rPr>
          <w:rFonts w:ascii="Arial" w:hAnsi="Arial" w:cs="Arial"/>
          <w:b/>
        </w:rPr>
      </w:pPr>
      <w:r w:rsidRPr="00DC49E3">
        <w:rPr>
          <w:rFonts w:ascii="Arial" w:hAnsi="Arial" w:cs="Arial"/>
          <w:b/>
        </w:rPr>
        <w:t>ANÁLISIS Y DIAGNOSTICO DEL AMBIENTE EXTERNO</w:t>
      </w:r>
    </w:p>
    <w:p w:rsidR="00DC49E3" w:rsidRDefault="009B54BB" w:rsidP="009A1B5B">
      <w:pPr>
        <w:spacing w:line="360" w:lineRule="auto"/>
        <w:rPr>
          <w:rFonts w:ascii="Arial" w:hAnsi="Arial" w:cs="Arial"/>
          <w:b/>
        </w:rPr>
      </w:pPr>
      <w:r w:rsidRPr="00DC49E3">
        <w:rPr>
          <w:rFonts w:ascii="Arial" w:hAnsi="Arial" w:cs="Arial"/>
        </w:rPr>
        <w:t>RESUMEN</w:t>
      </w:r>
      <w:r w:rsidR="00DC49E3" w:rsidRPr="00DC49E3">
        <w:rPr>
          <w:rFonts w:ascii="Arial" w:hAnsi="Arial" w:cs="Arial"/>
          <w:b/>
        </w:rPr>
        <w:t>: oportunidades y amenazas externas</w:t>
      </w:r>
    </w:p>
    <w:p w:rsidR="009B54BB" w:rsidRDefault="00DC49E3" w:rsidP="009A1B5B">
      <w:pPr>
        <w:spacing w:line="360" w:lineRule="auto"/>
        <w:ind w:hanging="284"/>
        <w:jc w:val="both"/>
        <w:rPr>
          <w:rFonts w:ascii="Arial" w:hAnsi="Arial" w:cs="Arial"/>
        </w:rPr>
      </w:pPr>
      <w:r w:rsidRPr="00DC49E3">
        <w:rPr>
          <w:rFonts w:ascii="Arial" w:hAnsi="Arial" w:cs="Arial"/>
        </w:rPr>
        <w:t>El autor Héctor Delgado Castillo</w:t>
      </w:r>
      <w:r>
        <w:rPr>
          <w:rFonts w:ascii="Arial" w:hAnsi="Arial" w:cs="Arial"/>
        </w:rPr>
        <w:t xml:space="preserve">, en su libro Administración Estratégica, dice que el ambiente externo es el conjunto de elementos necesarios para la operación de una organización, pero que están </w:t>
      </w:r>
      <w:r w:rsidR="00010E37">
        <w:rPr>
          <w:rFonts w:ascii="Arial" w:hAnsi="Arial" w:cs="Arial"/>
        </w:rPr>
        <w:t>fuera de ella,  y</w:t>
      </w:r>
      <w:r>
        <w:rPr>
          <w:rFonts w:ascii="Arial" w:hAnsi="Arial" w:cs="Arial"/>
        </w:rPr>
        <w:t xml:space="preserve"> no pertenecen a su dominio o control. </w:t>
      </w:r>
    </w:p>
    <w:p w:rsidR="00010E37" w:rsidRDefault="00010E37" w:rsidP="009A1B5B">
      <w:pPr>
        <w:spacing w:line="360" w:lineRule="auto"/>
        <w:ind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el ambiente externo existen elementos que ejercen su acción sobre la organización en  </w:t>
      </w:r>
      <w:r w:rsidRPr="009A1B5B">
        <w:rPr>
          <w:rFonts w:ascii="Arial" w:hAnsi="Arial" w:cs="Arial"/>
          <w:b/>
        </w:rPr>
        <w:t>forma directa</w:t>
      </w:r>
      <w:r>
        <w:rPr>
          <w:rFonts w:ascii="Arial" w:hAnsi="Arial" w:cs="Arial"/>
        </w:rPr>
        <w:t xml:space="preserve"> y otros en </w:t>
      </w:r>
      <w:r w:rsidRPr="009A1B5B">
        <w:rPr>
          <w:rFonts w:ascii="Arial" w:hAnsi="Arial" w:cs="Arial"/>
          <w:b/>
        </w:rPr>
        <w:t>forma indirecta</w:t>
      </w:r>
      <w:r>
        <w:rPr>
          <w:rFonts w:ascii="Arial" w:hAnsi="Arial" w:cs="Arial"/>
        </w:rPr>
        <w:t xml:space="preserve"> y ambos tipos de elementos configuran la </w:t>
      </w:r>
      <w:r w:rsidRPr="00010E37">
        <w:rPr>
          <w:rFonts w:ascii="Arial" w:hAnsi="Arial" w:cs="Arial"/>
          <w:b/>
        </w:rPr>
        <w:t>estrategia</w:t>
      </w:r>
      <w:r>
        <w:rPr>
          <w:rFonts w:ascii="Arial" w:hAnsi="Arial" w:cs="Arial"/>
        </w:rPr>
        <w:t xml:space="preserve"> de la organización.</w:t>
      </w:r>
    </w:p>
    <w:p w:rsidR="009A1B5B" w:rsidRDefault="009A1B5B" w:rsidP="009A1B5B">
      <w:pPr>
        <w:spacing w:line="360" w:lineRule="auto"/>
        <w:ind w:hanging="284"/>
        <w:jc w:val="both"/>
        <w:rPr>
          <w:rFonts w:ascii="Arial" w:hAnsi="Arial" w:cs="Arial"/>
        </w:rPr>
      </w:pPr>
      <w:r w:rsidRPr="009A1B5B">
        <w:rPr>
          <w:rFonts w:ascii="Arial" w:hAnsi="Arial" w:cs="Arial"/>
          <w:b/>
        </w:rPr>
        <w:t>Elementos o factores de acción directa</w:t>
      </w:r>
      <w:r>
        <w:rPr>
          <w:rFonts w:ascii="Arial" w:hAnsi="Arial" w:cs="Arial"/>
          <w:b/>
        </w:rPr>
        <w:t xml:space="preserve">: </w:t>
      </w:r>
      <w:r w:rsidRPr="009A1B5B">
        <w:rPr>
          <w:rFonts w:ascii="Arial" w:hAnsi="Arial" w:cs="Arial"/>
        </w:rPr>
        <w:t>son aquellos que de forma  directa e  inmediata ejercen su acción sobre la información</w:t>
      </w:r>
      <w:r>
        <w:rPr>
          <w:rFonts w:ascii="Arial" w:hAnsi="Arial" w:cs="Arial"/>
        </w:rPr>
        <w:t xml:space="preserve"> y son: </w:t>
      </w:r>
      <w:r w:rsidR="00394AB4">
        <w:rPr>
          <w:rFonts w:ascii="Arial" w:hAnsi="Arial" w:cs="Arial"/>
        </w:rPr>
        <w:t xml:space="preserve">los proveedores, la mano de obra, los clientes, la competencia, las instituciones financieras, las dependencias gubernamentales y los accionistas, mientras que los </w:t>
      </w:r>
      <w:r w:rsidR="00394AB4" w:rsidRPr="00394AB4">
        <w:rPr>
          <w:rFonts w:ascii="Arial" w:hAnsi="Arial" w:cs="Arial"/>
          <w:b/>
        </w:rPr>
        <w:t>elementos o factores de acción indirecta</w:t>
      </w:r>
      <w:r w:rsidR="00394AB4">
        <w:rPr>
          <w:rFonts w:ascii="Arial" w:hAnsi="Arial" w:cs="Arial"/>
        </w:rPr>
        <w:t xml:space="preserve"> son: la tecnología, la economía, los valores socioculturales, las variables político-legales y las variables internacionales y geográficas.</w:t>
      </w:r>
    </w:p>
    <w:p w:rsidR="004A09FD" w:rsidRDefault="004A09FD" w:rsidP="009A1B5B">
      <w:pPr>
        <w:spacing w:line="360" w:lineRule="auto"/>
        <w:ind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análisis de dichos factores del medio ambiente va a dar al estratega la posibilidad de determinar las </w:t>
      </w:r>
      <w:r w:rsidRPr="004A09FD">
        <w:rPr>
          <w:rFonts w:ascii="Arial" w:hAnsi="Arial" w:cs="Arial"/>
          <w:b/>
        </w:rPr>
        <w:t>oportunidades y amenazas</w:t>
      </w:r>
      <w:r>
        <w:rPr>
          <w:rFonts w:ascii="Arial" w:hAnsi="Arial" w:cs="Arial"/>
        </w:rPr>
        <w:t xml:space="preserve"> que van a permitir a la organización cumplir con sus metas.</w:t>
      </w:r>
    </w:p>
    <w:p w:rsidR="004A09FD" w:rsidRDefault="004A09FD" w:rsidP="009A1B5B">
      <w:pPr>
        <w:spacing w:line="360" w:lineRule="auto"/>
        <w:ind w:hanging="284"/>
        <w:jc w:val="both"/>
        <w:rPr>
          <w:rFonts w:ascii="Arial" w:hAnsi="Arial" w:cs="Arial"/>
          <w:b/>
        </w:rPr>
      </w:pPr>
      <w:r w:rsidRPr="000C1F3E">
        <w:rPr>
          <w:rFonts w:ascii="Arial" w:hAnsi="Arial" w:cs="Arial"/>
          <w:b/>
        </w:rPr>
        <w:t>Porque analizar y diagnosticar el medio a</w:t>
      </w:r>
      <w:r w:rsidR="000C1F3E" w:rsidRPr="000C1F3E">
        <w:rPr>
          <w:rFonts w:ascii="Arial" w:hAnsi="Arial" w:cs="Arial"/>
          <w:b/>
        </w:rPr>
        <w:t>mbiente</w:t>
      </w:r>
      <w:r w:rsidR="000C1F3E">
        <w:rPr>
          <w:rFonts w:ascii="Arial" w:hAnsi="Arial" w:cs="Arial"/>
          <w:b/>
        </w:rPr>
        <w:t>.</w:t>
      </w:r>
    </w:p>
    <w:p w:rsidR="000C1F3E" w:rsidRDefault="000C1F3E" w:rsidP="009A1B5B">
      <w:pPr>
        <w:spacing w:line="360" w:lineRule="auto"/>
        <w:ind w:hanging="284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1.- </w:t>
      </w:r>
      <w:r w:rsidRPr="000C1F3E">
        <w:rPr>
          <w:rFonts w:ascii="Arial" w:hAnsi="Arial" w:cs="Arial"/>
        </w:rPr>
        <w:t>por</w:t>
      </w:r>
      <w:r>
        <w:rPr>
          <w:rFonts w:ascii="Arial" w:hAnsi="Arial" w:cs="Arial"/>
        </w:rPr>
        <w:t xml:space="preserve">que el medio ambiente cambia tan </w:t>
      </w:r>
      <w:r w:rsidRPr="000C1F3E">
        <w:rPr>
          <w:rFonts w:ascii="Arial" w:hAnsi="Arial" w:cs="Arial"/>
        </w:rPr>
        <w:t xml:space="preserve"> rápidamente</w:t>
      </w:r>
      <w:r>
        <w:rPr>
          <w:rFonts w:ascii="Arial" w:hAnsi="Arial" w:cs="Arial"/>
        </w:rPr>
        <w:t>, que los administradores necesitan estudiarlo de forma sistemática o de otra manera quedan fuera del mercado.</w:t>
      </w:r>
    </w:p>
    <w:p w:rsidR="000C1F3E" w:rsidRDefault="000C1F3E" w:rsidP="009A1B5B">
      <w:pPr>
        <w:spacing w:line="360" w:lineRule="auto"/>
        <w:ind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2.- para determinar los factores que representan </w:t>
      </w:r>
      <w:r w:rsidRPr="000C1F3E">
        <w:rPr>
          <w:rFonts w:ascii="Arial" w:hAnsi="Arial" w:cs="Arial"/>
          <w:b/>
        </w:rPr>
        <w:t>amenazas</w:t>
      </w:r>
      <w:r>
        <w:rPr>
          <w:rFonts w:ascii="Arial" w:hAnsi="Arial" w:cs="Arial"/>
        </w:rPr>
        <w:t xml:space="preserve"> para la organización y fijar las </w:t>
      </w:r>
      <w:r w:rsidRPr="00B84825">
        <w:rPr>
          <w:rFonts w:ascii="Arial" w:hAnsi="Arial" w:cs="Arial"/>
          <w:b/>
        </w:rPr>
        <w:t>estrategias</w:t>
      </w:r>
      <w:r>
        <w:rPr>
          <w:rFonts w:ascii="Arial" w:hAnsi="Arial" w:cs="Arial"/>
        </w:rPr>
        <w:t xml:space="preserve"> para hacerle</w:t>
      </w:r>
      <w:r w:rsidR="00B84825">
        <w:rPr>
          <w:rFonts w:ascii="Arial" w:hAnsi="Arial" w:cs="Arial"/>
        </w:rPr>
        <w:t xml:space="preserve">s frente, o salir bien librados, también determinar los factores que representan </w:t>
      </w:r>
      <w:r w:rsidR="00B84825" w:rsidRPr="00B84825">
        <w:rPr>
          <w:rFonts w:ascii="Arial" w:hAnsi="Arial" w:cs="Arial"/>
          <w:b/>
        </w:rPr>
        <w:t xml:space="preserve">oportunidades </w:t>
      </w:r>
      <w:r w:rsidR="00B84825">
        <w:rPr>
          <w:rFonts w:ascii="Arial" w:hAnsi="Arial" w:cs="Arial"/>
        </w:rPr>
        <w:t>para la organización  y fijar las estrategias adecuadas</w:t>
      </w:r>
      <w:r w:rsidR="00FC5E9C">
        <w:rPr>
          <w:rFonts w:ascii="Arial" w:hAnsi="Arial" w:cs="Arial"/>
        </w:rPr>
        <w:t xml:space="preserve"> para aprovecharlas al máximo.</w:t>
      </w:r>
    </w:p>
    <w:p w:rsidR="00772491" w:rsidRDefault="00772491" w:rsidP="009A1B5B">
      <w:pPr>
        <w:spacing w:line="360" w:lineRule="auto"/>
        <w:ind w:hanging="284"/>
        <w:jc w:val="both"/>
        <w:rPr>
          <w:rFonts w:ascii="Arial" w:hAnsi="Arial" w:cs="Arial"/>
        </w:rPr>
      </w:pPr>
    </w:p>
    <w:p w:rsidR="00A040BD" w:rsidRDefault="00A228FD" w:rsidP="009A1B5B">
      <w:pPr>
        <w:spacing w:line="360" w:lineRule="auto"/>
        <w:ind w:hanging="284"/>
        <w:jc w:val="both"/>
        <w:rPr>
          <w:rFonts w:ascii="Arial" w:hAnsi="Arial" w:cs="Arial"/>
          <w:b/>
        </w:rPr>
      </w:pPr>
      <w:r w:rsidRPr="00A228FD">
        <w:rPr>
          <w:rFonts w:ascii="Arial" w:hAnsi="Arial" w:cs="Arial"/>
          <w:b/>
        </w:rPr>
        <w:lastRenderedPageBreak/>
        <w:t>HERRAMIENTAS Y TECNICAS PARA ANALIZAR EL MEDIO AMBIENTE</w:t>
      </w:r>
    </w:p>
    <w:p w:rsidR="00A228FD" w:rsidRDefault="00A228FD" w:rsidP="009A1B5B">
      <w:pPr>
        <w:spacing w:line="360" w:lineRule="auto"/>
        <w:ind w:hanging="284"/>
        <w:jc w:val="both"/>
        <w:rPr>
          <w:rFonts w:ascii="Arial" w:hAnsi="Arial" w:cs="Arial"/>
        </w:rPr>
      </w:pPr>
      <w:r w:rsidRPr="00A228FD">
        <w:rPr>
          <w:rFonts w:ascii="Arial" w:hAnsi="Arial" w:cs="Arial"/>
        </w:rPr>
        <w:t xml:space="preserve">Métodos que permiten realizar un mejor pronóstico del medio </w:t>
      </w:r>
      <w:r w:rsidR="001B16DD" w:rsidRPr="00A228FD">
        <w:rPr>
          <w:rFonts w:ascii="Arial" w:hAnsi="Arial" w:cs="Arial"/>
        </w:rPr>
        <w:t>ambiente</w:t>
      </w:r>
      <w:r w:rsidR="001B16DD">
        <w:rPr>
          <w:rFonts w:ascii="Arial" w:hAnsi="Arial" w:cs="Arial"/>
        </w:rPr>
        <w:t xml:space="preserve">: </w:t>
      </w:r>
    </w:p>
    <w:p w:rsidR="00A228FD" w:rsidRDefault="00A228FD" w:rsidP="009A1B5B">
      <w:pPr>
        <w:spacing w:line="360" w:lineRule="auto"/>
        <w:ind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1.- Opinión de expertos</w:t>
      </w:r>
    </w:p>
    <w:p w:rsidR="00A228FD" w:rsidRDefault="00A228FD" w:rsidP="009A1B5B">
      <w:pPr>
        <w:spacing w:line="360" w:lineRule="auto"/>
        <w:ind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2.- Extrapolación de tendencias</w:t>
      </w:r>
    </w:p>
    <w:p w:rsidR="00A228FD" w:rsidRDefault="00A228FD" w:rsidP="009A1B5B">
      <w:pPr>
        <w:spacing w:line="360" w:lineRule="auto"/>
        <w:ind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3.- Correlación de tendencias</w:t>
      </w:r>
    </w:p>
    <w:p w:rsidR="00A228FD" w:rsidRDefault="00A228FD" w:rsidP="009A1B5B">
      <w:pPr>
        <w:spacing w:line="360" w:lineRule="auto"/>
        <w:ind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4.- Escenarios múltiples </w:t>
      </w:r>
    </w:p>
    <w:p w:rsidR="00AA53F3" w:rsidRDefault="00AA53F3" w:rsidP="009A1B5B">
      <w:pPr>
        <w:spacing w:line="360" w:lineRule="auto"/>
        <w:ind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estratega, una vez  que ha hecho el análisis, procede a emitir un diagnóstico,  pero si  percibe  </w:t>
      </w:r>
      <w:r w:rsidR="00DE255C">
        <w:rPr>
          <w:rFonts w:ascii="Arial" w:hAnsi="Arial" w:cs="Arial"/>
        </w:rPr>
        <w:t xml:space="preserve">una diferencia entre los resultados que le muestren una situación  problema, en ese momento inicia la búsqueda de causas y soluciones, dicha búsqueda puede ser simplemente un repaso en la memoria del decisor, una espera pasiva en la información, pasar el problema a otros o bien puede iniciar una búsqueda activa escudriñando el medio ambiente para encontrar las causas y las </w:t>
      </w:r>
      <w:r w:rsidR="001B16DD">
        <w:rPr>
          <w:rFonts w:ascii="Arial" w:hAnsi="Arial" w:cs="Arial"/>
        </w:rPr>
        <w:t>soluciones más convenientes.</w:t>
      </w:r>
    </w:p>
    <w:p w:rsidR="001B16DD" w:rsidRDefault="001B16DD" w:rsidP="009A1B5B">
      <w:pPr>
        <w:spacing w:line="360" w:lineRule="auto"/>
        <w:ind w:hanging="284"/>
        <w:jc w:val="both"/>
        <w:rPr>
          <w:rFonts w:ascii="Arial" w:hAnsi="Arial" w:cs="Arial"/>
          <w:b/>
        </w:rPr>
      </w:pPr>
      <w:r w:rsidRPr="001B16DD">
        <w:rPr>
          <w:rFonts w:ascii="Arial" w:hAnsi="Arial" w:cs="Arial"/>
          <w:b/>
        </w:rPr>
        <w:t>OPINIÓN RESPECTO A LA LECTURA Y SU APLICACIÓN A SU ÁREA LABORAL</w:t>
      </w:r>
    </w:p>
    <w:p w:rsidR="00B617F4" w:rsidRPr="00DF4CFC" w:rsidRDefault="00DF4CFC" w:rsidP="009A1B5B">
      <w:pPr>
        <w:spacing w:line="360" w:lineRule="auto"/>
        <w:ind w:hanging="284"/>
        <w:jc w:val="both"/>
        <w:rPr>
          <w:rFonts w:ascii="Arial" w:hAnsi="Arial" w:cs="Arial"/>
        </w:rPr>
      </w:pPr>
      <w:r w:rsidRPr="00DF4CFC">
        <w:rPr>
          <w:rFonts w:ascii="Arial" w:hAnsi="Arial" w:cs="Arial"/>
        </w:rPr>
        <w:t xml:space="preserve">Para el área de las organizaciones públicas es muy importante </w:t>
      </w:r>
      <w:r>
        <w:rPr>
          <w:rFonts w:ascii="Arial" w:hAnsi="Arial" w:cs="Arial"/>
        </w:rPr>
        <w:t>realizar un análisis de los factores ambientales  internos como externos muy minucioso, ya que dicha planeación se debe aplicar en periodos de mediano y largo plazo, l</w:t>
      </w:r>
      <w:r w:rsidR="005B6334">
        <w:rPr>
          <w:rFonts w:ascii="Arial" w:hAnsi="Arial" w:cs="Arial"/>
        </w:rPr>
        <w:t>os cuales  permi</w:t>
      </w:r>
      <w:r>
        <w:rPr>
          <w:rFonts w:ascii="Arial" w:hAnsi="Arial" w:cs="Arial"/>
        </w:rPr>
        <w:t xml:space="preserve">tirán mantener a la población equilibrada en cuanto a la aplicación de los  programas sociales ya que de no darse </w:t>
      </w:r>
      <w:r w:rsidR="005B6334">
        <w:rPr>
          <w:rFonts w:ascii="Arial" w:hAnsi="Arial" w:cs="Arial"/>
        </w:rPr>
        <w:t>un buen diagnóstico   debido a la rapidez con que cambian los factores ambientales, los programas dirigidos a la población fracasarían y se tendría un problema social.</w:t>
      </w:r>
      <w:bookmarkStart w:id="0" w:name="_GoBack"/>
      <w:bookmarkEnd w:id="0"/>
    </w:p>
    <w:p w:rsidR="001B16DD" w:rsidRPr="001B16DD" w:rsidRDefault="001B16DD" w:rsidP="009A1B5B">
      <w:pPr>
        <w:spacing w:line="360" w:lineRule="auto"/>
        <w:ind w:hanging="284"/>
        <w:jc w:val="both"/>
        <w:rPr>
          <w:rFonts w:ascii="Arial" w:hAnsi="Arial" w:cs="Arial"/>
          <w:b/>
        </w:rPr>
      </w:pPr>
    </w:p>
    <w:p w:rsidR="009B54BB" w:rsidRPr="00DC49E3" w:rsidRDefault="009B54BB" w:rsidP="009A1B5B">
      <w:pPr>
        <w:spacing w:line="360" w:lineRule="auto"/>
        <w:rPr>
          <w:rFonts w:ascii="Arial" w:hAnsi="Arial" w:cs="Arial"/>
        </w:rPr>
      </w:pPr>
    </w:p>
    <w:sectPr w:rsidR="009B54BB" w:rsidRPr="00DC49E3" w:rsidSect="009A1B5B">
      <w:pgSz w:w="12240" w:h="15840"/>
      <w:pgMar w:top="1417" w:right="1467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5E1"/>
    <w:rsid w:val="00010E37"/>
    <w:rsid w:val="000C1F3E"/>
    <w:rsid w:val="001B16DD"/>
    <w:rsid w:val="002B03E7"/>
    <w:rsid w:val="003545E1"/>
    <w:rsid w:val="00394AB4"/>
    <w:rsid w:val="003F2CF3"/>
    <w:rsid w:val="004A09FD"/>
    <w:rsid w:val="005B6334"/>
    <w:rsid w:val="00772491"/>
    <w:rsid w:val="009A1B5B"/>
    <w:rsid w:val="009B54BB"/>
    <w:rsid w:val="00A040BD"/>
    <w:rsid w:val="00A228FD"/>
    <w:rsid w:val="00A70B6B"/>
    <w:rsid w:val="00AA53F3"/>
    <w:rsid w:val="00B617F4"/>
    <w:rsid w:val="00B84825"/>
    <w:rsid w:val="00C01B03"/>
    <w:rsid w:val="00CD5E8F"/>
    <w:rsid w:val="00DC49E3"/>
    <w:rsid w:val="00DD5AF6"/>
    <w:rsid w:val="00DE255C"/>
    <w:rsid w:val="00DF4CFC"/>
    <w:rsid w:val="00F2459E"/>
    <w:rsid w:val="00FC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476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Eloisa</dc:creator>
  <cp:lastModifiedBy>Eloisa</cp:lastModifiedBy>
  <cp:revision>48</cp:revision>
  <dcterms:created xsi:type="dcterms:W3CDTF">2014-11-14T09:45:00Z</dcterms:created>
  <dcterms:modified xsi:type="dcterms:W3CDTF">2014-11-16T05:33:00Z</dcterms:modified>
</cp:coreProperties>
</file>