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126" w:rsidRDefault="00987126" w:rsidP="00DC0D9E">
      <w:pPr>
        <w:spacing w:line="360" w:lineRule="auto"/>
      </w:pPr>
      <w:r>
        <w:rPr>
          <w:noProof/>
          <w:lang w:eastAsia="es-MX"/>
        </w:rPr>
        <w:drawing>
          <wp:inline distT="0" distB="0" distL="0" distR="0" wp14:anchorId="13F53340" wp14:editId="40BBD0AD">
            <wp:extent cx="5612130" cy="2910840"/>
            <wp:effectExtent l="0" t="0" r="7620" b="3810"/>
            <wp:docPr id="1"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612130" cy="2910840"/>
                    </a:xfrm>
                    <a:prstGeom prst="rect">
                      <a:avLst/>
                    </a:prstGeom>
                    <a:noFill/>
                    <a:ln w="9525">
                      <a:noFill/>
                      <a:miter lim="800000"/>
                      <a:headEnd/>
                      <a:tailEnd/>
                    </a:ln>
                  </pic:spPr>
                </pic:pic>
              </a:graphicData>
            </a:graphic>
          </wp:inline>
        </w:drawing>
      </w:r>
    </w:p>
    <w:p w:rsidR="00987126" w:rsidRPr="00963925" w:rsidRDefault="00987126" w:rsidP="00DC0D9E">
      <w:pPr>
        <w:spacing w:line="360" w:lineRule="auto"/>
        <w:rPr>
          <w:rFonts w:ascii="Arial" w:hAnsi="Arial" w:cs="Arial"/>
          <w:sz w:val="24"/>
          <w:szCs w:val="24"/>
        </w:rPr>
      </w:pPr>
    </w:p>
    <w:p w:rsidR="00987126" w:rsidRPr="00963925" w:rsidRDefault="00987126" w:rsidP="00DC0D9E">
      <w:pPr>
        <w:spacing w:line="360" w:lineRule="auto"/>
        <w:rPr>
          <w:rFonts w:ascii="Arial" w:hAnsi="Arial" w:cs="Arial"/>
          <w:sz w:val="24"/>
          <w:szCs w:val="24"/>
        </w:rPr>
      </w:pPr>
      <w:r w:rsidRPr="00963925">
        <w:rPr>
          <w:rFonts w:ascii="Arial" w:hAnsi="Arial" w:cs="Arial"/>
          <w:sz w:val="24"/>
          <w:szCs w:val="24"/>
        </w:rPr>
        <w:t>MAESTRÍA EN ADMINISTRACIÓN Y POLÍTICAS PÚBLICAS</w:t>
      </w:r>
    </w:p>
    <w:p w:rsidR="00987126" w:rsidRPr="00963925" w:rsidRDefault="00987126" w:rsidP="00DC0D9E">
      <w:pPr>
        <w:spacing w:line="360" w:lineRule="auto"/>
        <w:rPr>
          <w:rFonts w:ascii="Arial" w:hAnsi="Arial" w:cs="Arial"/>
          <w:sz w:val="24"/>
          <w:szCs w:val="24"/>
        </w:rPr>
      </w:pPr>
    </w:p>
    <w:p w:rsidR="00987126" w:rsidRPr="00963925" w:rsidRDefault="00987126" w:rsidP="00DC0D9E">
      <w:pPr>
        <w:spacing w:line="360" w:lineRule="auto"/>
        <w:rPr>
          <w:rFonts w:ascii="Arial" w:hAnsi="Arial" w:cs="Arial"/>
          <w:sz w:val="24"/>
          <w:szCs w:val="24"/>
        </w:rPr>
      </w:pPr>
      <w:r w:rsidRPr="00963925">
        <w:rPr>
          <w:rFonts w:ascii="Arial" w:hAnsi="Arial" w:cs="Arial"/>
          <w:sz w:val="24"/>
          <w:szCs w:val="24"/>
        </w:rPr>
        <w:t>ASIGNATURA: ESTADISTICA ADMINISTRATIVA</w:t>
      </w:r>
    </w:p>
    <w:p w:rsidR="00987126" w:rsidRPr="00963925" w:rsidRDefault="00987126" w:rsidP="00DC0D9E">
      <w:pPr>
        <w:spacing w:line="360" w:lineRule="auto"/>
        <w:rPr>
          <w:rFonts w:ascii="Arial" w:hAnsi="Arial" w:cs="Arial"/>
          <w:sz w:val="24"/>
          <w:szCs w:val="24"/>
        </w:rPr>
      </w:pPr>
    </w:p>
    <w:p w:rsidR="00987126" w:rsidRPr="00963925" w:rsidRDefault="00987126" w:rsidP="00DC0D9E">
      <w:pPr>
        <w:spacing w:line="360" w:lineRule="auto"/>
        <w:rPr>
          <w:rFonts w:ascii="Arial" w:hAnsi="Arial" w:cs="Arial"/>
          <w:sz w:val="24"/>
          <w:szCs w:val="24"/>
        </w:rPr>
      </w:pPr>
      <w:r w:rsidRPr="00963925">
        <w:rPr>
          <w:rFonts w:ascii="Arial" w:hAnsi="Arial" w:cs="Arial"/>
          <w:sz w:val="24"/>
          <w:szCs w:val="24"/>
        </w:rPr>
        <w:t>AUSENCIA DE COMPRENSIÓN LECTORA QUE DESENCADENA UN DEFICIENTE  APRENDIZAJE Y UNA MALA COMUNICACIÓN</w:t>
      </w:r>
    </w:p>
    <w:p w:rsidR="00996F96" w:rsidRPr="00963925" w:rsidRDefault="00996F96" w:rsidP="00DC0D9E">
      <w:pPr>
        <w:spacing w:line="360" w:lineRule="auto"/>
        <w:rPr>
          <w:rFonts w:ascii="Arial" w:hAnsi="Arial" w:cs="Arial"/>
          <w:sz w:val="24"/>
          <w:szCs w:val="24"/>
        </w:rPr>
      </w:pPr>
    </w:p>
    <w:p w:rsidR="00996F96" w:rsidRPr="00963925" w:rsidRDefault="00996F96" w:rsidP="00DC0D9E">
      <w:pPr>
        <w:spacing w:line="360" w:lineRule="auto"/>
        <w:rPr>
          <w:rFonts w:ascii="Arial" w:hAnsi="Arial" w:cs="Arial"/>
          <w:sz w:val="24"/>
          <w:szCs w:val="24"/>
        </w:rPr>
      </w:pPr>
      <w:r w:rsidRPr="00963925">
        <w:rPr>
          <w:rFonts w:ascii="Arial" w:hAnsi="Arial" w:cs="Arial"/>
          <w:sz w:val="24"/>
          <w:szCs w:val="24"/>
        </w:rPr>
        <w:t>REYES SATURNO ELOISA</w:t>
      </w:r>
    </w:p>
    <w:p w:rsidR="00996F96" w:rsidRPr="00963925" w:rsidRDefault="00996F96" w:rsidP="00DC0D9E">
      <w:pPr>
        <w:spacing w:line="360" w:lineRule="auto"/>
        <w:rPr>
          <w:rFonts w:ascii="Arial" w:hAnsi="Arial" w:cs="Arial"/>
          <w:sz w:val="24"/>
          <w:szCs w:val="24"/>
        </w:rPr>
      </w:pPr>
    </w:p>
    <w:p w:rsidR="00987126" w:rsidRPr="00963925" w:rsidRDefault="00987126" w:rsidP="00DC0D9E">
      <w:pPr>
        <w:spacing w:line="360" w:lineRule="auto"/>
        <w:rPr>
          <w:rFonts w:ascii="Arial" w:hAnsi="Arial" w:cs="Arial"/>
          <w:sz w:val="24"/>
          <w:szCs w:val="24"/>
        </w:rPr>
      </w:pPr>
      <w:r w:rsidRPr="00963925">
        <w:rPr>
          <w:rFonts w:ascii="Arial" w:hAnsi="Arial" w:cs="Arial"/>
          <w:sz w:val="24"/>
          <w:szCs w:val="24"/>
        </w:rPr>
        <w:t>DOCENTE: Dr. Enrique Antonio Paniagua Molina</w:t>
      </w:r>
    </w:p>
    <w:p w:rsidR="00987126" w:rsidRPr="00963925" w:rsidRDefault="00987126" w:rsidP="00DC0D9E">
      <w:pPr>
        <w:spacing w:line="360" w:lineRule="auto"/>
        <w:rPr>
          <w:rFonts w:ascii="Arial" w:hAnsi="Arial" w:cs="Arial"/>
          <w:sz w:val="24"/>
          <w:szCs w:val="24"/>
        </w:rPr>
      </w:pPr>
    </w:p>
    <w:p w:rsidR="00987126" w:rsidRPr="00963925" w:rsidRDefault="00987126" w:rsidP="00DC0D9E">
      <w:pPr>
        <w:spacing w:line="360" w:lineRule="auto"/>
        <w:rPr>
          <w:rFonts w:ascii="Arial" w:hAnsi="Arial" w:cs="Arial"/>
          <w:sz w:val="24"/>
          <w:szCs w:val="24"/>
        </w:rPr>
      </w:pPr>
    </w:p>
    <w:p w:rsidR="00987126" w:rsidRPr="00963925" w:rsidRDefault="00996F96" w:rsidP="00DC0D9E">
      <w:pPr>
        <w:spacing w:line="360" w:lineRule="auto"/>
        <w:jc w:val="right"/>
        <w:rPr>
          <w:rFonts w:ascii="Arial" w:hAnsi="Arial" w:cs="Arial"/>
          <w:sz w:val="24"/>
          <w:szCs w:val="24"/>
        </w:rPr>
      </w:pPr>
      <w:r w:rsidRPr="00963925">
        <w:rPr>
          <w:rFonts w:ascii="Arial" w:hAnsi="Arial" w:cs="Arial"/>
          <w:sz w:val="24"/>
          <w:szCs w:val="24"/>
        </w:rPr>
        <w:t xml:space="preserve">TAPACHULA, CHIAPAS  OCTUBRE </w:t>
      </w:r>
      <w:r w:rsidR="00987126" w:rsidRPr="00963925">
        <w:rPr>
          <w:rFonts w:ascii="Arial" w:hAnsi="Arial" w:cs="Arial"/>
          <w:sz w:val="24"/>
          <w:szCs w:val="24"/>
        </w:rPr>
        <w:t xml:space="preserve"> 04 DEL 2015.</w:t>
      </w:r>
    </w:p>
    <w:p w:rsidR="009134B3" w:rsidRDefault="00DC0D9E" w:rsidP="00DC0D9E">
      <w:pPr>
        <w:spacing w:line="360" w:lineRule="auto"/>
        <w:jc w:val="center"/>
        <w:rPr>
          <w:rFonts w:ascii="Arial" w:hAnsi="Arial" w:cs="Arial"/>
          <w:sz w:val="24"/>
          <w:szCs w:val="24"/>
        </w:rPr>
      </w:pPr>
      <w:r>
        <w:rPr>
          <w:rFonts w:ascii="Arial" w:hAnsi="Arial" w:cs="Arial"/>
          <w:sz w:val="24"/>
          <w:szCs w:val="24"/>
        </w:rPr>
        <w:lastRenderedPageBreak/>
        <w:t>Í</w:t>
      </w:r>
      <w:r w:rsidR="009134B3" w:rsidRPr="00023B20">
        <w:rPr>
          <w:rFonts w:ascii="Arial" w:hAnsi="Arial" w:cs="Arial"/>
          <w:sz w:val="24"/>
          <w:szCs w:val="24"/>
        </w:rPr>
        <w:t>NDICE</w:t>
      </w:r>
    </w:p>
    <w:p w:rsidR="00DC0D9E" w:rsidRDefault="00DC0D9E" w:rsidP="00DC0D9E">
      <w:pPr>
        <w:spacing w:line="360" w:lineRule="auto"/>
        <w:jc w:val="center"/>
        <w:rPr>
          <w:rFonts w:ascii="Arial" w:hAnsi="Arial" w:cs="Arial"/>
          <w:sz w:val="24"/>
          <w:szCs w:val="24"/>
        </w:rPr>
      </w:pPr>
    </w:p>
    <w:p w:rsidR="00DC0D9E" w:rsidRDefault="00DC0D9E" w:rsidP="00DC0D9E">
      <w:pPr>
        <w:spacing w:line="360" w:lineRule="auto"/>
        <w:jc w:val="both"/>
        <w:rPr>
          <w:rFonts w:ascii="Arial" w:hAnsi="Arial" w:cs="Arial"/>
          <w:sz w:val="24"/>
          <w:szCs w:val="24"/>
        </w:rPr>
      </w:pPr>
      <w:r>
        <w:rPr>
          <w:rFonts w:ascii="Arial" w:hAnsi="Arial" w:cs="Arial"/>
          <w:sz w:val="24"/>
          <w:szCs w:val="24"/>
        </w:rPr>
        <w:t>ÍNDICE……………………………………………………………………………………...1</w:t>
      </w:r>
    </w:p>
    <w:p w:rsidR="006E05A4" w:rsidRDefault="00DC0D9E" w:rsidP="00DC0D9E">
      <w:pPr>
        <w:spacing w:line="360" w:lineRule="auto"/>
        <w:jc w:val="both"/>
        <w:rPr>
          <w:rFonts w:ascii="Arial" w:hAnsi="Arial" w:cs="Arial"/>
          <w:sz w:val="24"/>
          <w:szCs w:val="24"/>
        </w:rPr>
      </w:pPr>
      <w:r>
        <w:rPr>
          <w:rFonts w:ascii="Arial" w:hAnsi="Arial" w:cs="Arial"/>
          <w:sz w:val="24"/>
          <w:szCs w:val="24"/>
        </w:rPr>
        <w:t>INTRODUCCIÓN……………………………………………………………………….....2</w:t>
      </w:r>
    </w:p>
    <w:p w:rsidR="006E05A4" w:rsidRDefault="00DC0D9E" w:rsidP="00DC0D9E">
      <w:pPr>
        <w:spacing w:line="360" w:lineRule="auto"/>
        <w:jc w:val="both"/>
        <w:rPr>
          <w:rFonts w:ascii="Arial" w:hAnsi="Arial" w:cs="Arial"/>
          <w:sz w:val="24"/>
          <w:szCs w:val="24"/>
        </w:rPr>
      </w:pPr>
      <w:r>
        <w:rPr>
          <w:rFonts w:ascii="Arial" w:hAnsi="Arial" w:cs="Arial"/>
          <w:sz w:val="24"/>
          <w:szCs w:val="24"/>
        </w:rPr>
        <w:t>ANTECEDENTES………………………………………………………………………....3</w:t>
      </w:r>
    </w:p>
    <w:p w:rsidR="006E05A4" w:rsidRDefault="00DC0D9E" w:rsidP="00DC0D9E">
      <w:pPr>
        <w:spacing w:line="360" w:lineRule="auto"/>
        <w:jc w:val="both"/>
        <w:rPr>
          <w:rFonts w:ascii="Arial" w:hAnsi="Arial" w:cs="Arial"/>
          <w:sz w:val="24"/>
          <w:szCs w:val="24"/>
        </w:rPr>
      </w:pPr>
      <w:r>
        <w:rPr>
          <w:rFonts w:ascii="Arial" w:hAnsi="Arial" w:cs="Arial"/>
          <w:sz w:val="24"/>
          <w:szCs w:val="24"/>
        </w:rPr>
        <w:t>PLANTEAMIENTO DEL PROBLEMA…………………………………………………..3</w:t>
      </w:r>
    </w:p>
    <w:p w:rsidR="00DC0D9E" w:rsidRPr="00023B20" w:rsidRDefault="00DC0D9E" w:rsidP="00DC0D9E">
      <w:pPr>
        <w:spacing w:line="360" w:lineRule="auto"/>
        <w:jc w:val="both"/>
        <w:rPr>
          <w:rFonts w:ascii="Arial" w:hAnsi="Arial" w:cs="Arial"/>
          <w:sz w:val="24"/>
          <w:szCs w:val="24"/>
        </w:rPr>
      </w:pPr>
      <w:r w:rsidRPr="00023B20">
        <w:rPr>
          <w:rFonts w:ascii="Arial" w:hAnsi="Arial" w:cs="Arial"/>
          <w:sz w:val="24"/>
          <w:szCs w:val="24"/>
        </w:rPr>
        <w:t>PREGUNTAS DE INVESTIGACIÓN</w:t>
      </w:r>
      <w:r>
        <w:rPr>
          <w:rFonts w:ascii="Arial" w:hAnsi="Arial" w:cs="Arial"/>
          <w:sz w:val="24"/>
          <w:szCs w:val="24"/>
        </w:rPr>
        <w:t>…………………………………………………....4</w:t>
      </w:r>
    </w:p>
    <w:p w:rsidR="006E05A4" w:rsidRDefault="00DC0D9E" w:rsidP="00DC0D9E">
      <w:pPr>
        <w:spacing w:line="360" w:lineRule="auto"/>
        <w:jc w:val="both"/>
        <w:rPr>
          <w:rFonts w:ascii="Arial" w:hAnsi="Arial" w:cs="Arial"/>
          <w:sz w:val="24"/>
          <w:szCs w:val="24"/>
        </w:rPr>
      </w:pPr>
      <w:r w:rsidRPr="00023B20">
        <w:rPr>
          <w:rFonts w:ascii="Arial" w:hAnsi="Arial" w:cs="Arial"/>
          <w:sz w:val="24"/>
          <w:szCs w:val="24"/>
        </w:rPr>
        <w:t>FUNDAMENTACIÓN TEORICA</w:t>
      </w:r>
      <w:r>
        <w:rPr>
          <w:rFonts w:ascii="Arial" w:hAnsi="Arial" w:cs="Arial"/>
          <w:sz w:val="24"/>
          <w:szCs w:val="24"/>
        </w:rPr>
        <w:t>……………………………………………………..….4</w:t>
      </w:r>
    </w:p>
    <w:p w:rsidR="00DC0D9E" w:rsidRPr="00023B20" w:rsidRDefault="00DC0D9E" w:rsidP="00DC0D9E">
      <w:pPr>
        <w:spacing w:line="360" w:lineRule="auto"/>
        <w:jc w:val="both"/>
        <w:rPr>
          <w:rFonts w:ascii="Arial" w:hAnsi="Arial" w:cs="Arial"/>
          <w:sz w:val="24"/>
          <w:szCs w:val="24"/>
        </w:rPr>
      </w:pPr>
      <w:r w:rsidRPr="00023B20">
        <w:rPr>
          <w:rFonts w:ascii="Arial" w:hAnsi="Arial" w:cs="Arial"/>
          <w:sz w:val="24"/>
          <w:szCs w:val="24"/>
        </w:rPr>
        <w:t>OBJETIVO GENERAL</w:t>
      </w:r>
      <w:r>
        <w:rPr>
          <w:rFonts w:ascii="Arial" w:hAnsi="Arial" w:cs="Arial"/>
          <w:sz w:val="24"/>
          <w:szCs w:val="24"/>
        </w:rPr>
        <w:t>……………………………………………………………………6</w:t>
      </w:r>
    </w:p>
    <w:p w:rsidR="00DC0D9E" w:rsidRPr="00023B20" w:rsidRDefault="00DC0D9E" w:rsidP="00DC0D9E">
      <w:pPr>
        <w:spacing w:line="360" w:lineRule="auto"/>
        <w:jc w:val="both"/>
        <w:rPr>
          <w:rFonts w:ascii="Arial" w:hAnsi="Arial" w:cs="Arial"/>
          <w:sz w:val="24"/>
          <w:szCs w:val="24"/>
        </w:rPr>
      </w:pPr>
      <w:r w:rsidRPr="00023B20">
        <w:rPr>
          <w:rFonts w:ascii="Arial" w:hAnsi="Arial" w:cs="Arial"/>
          <w:sz w:val="24"/>
          <w:szCs w:val="24"/>
        </w:rPr>
        <w:t>OBJETIVOS ESPECIFICOS</w:t>
      </w:r>
      <w:r>
        <w:rPr>
          <w:rFonts w:ascii="Arial" w:hAnsi="Arial" w:cs="Arial"/>
          <w:sz w:val="24"/>
          <w:szCs w:val="24"/>
        </w:rPr>
        <w:t>……………………………………………………………..6</w:t>
      </w:r>
    </w:p>
    <w:p w:rsidR="00A71231" w:rsidRPr="00023B20" w:rsidRDefault="00A71231" w:rsidP="00A71231">
      <w:pPr>
        <w:spacing w:line="360" w:lineRule="auto"/>
        <w:jc w:val="both"/>
        <w:rPr>
          <w:rFonts w:ascii="Arial" w:hAnsi="Arial" w:cs="Arial"/>
          <w:sz w:val="24"/>
          <w:szCs w:val="24"/>
        </w:rPr>
      </w:pPr>
      <w:r w:rsidRPr="00023B20">
        <w:rPr>
          <w:rFonts w:ascii="Arial" w:hAnsi="Arial" w:cs="Arial"/>
          <w:sz w:val="24"/>
          <w:szCs w:val="24"/>
        </w:rPr>
        <w:t>MARCO METODOLOGICO</w:t>
      </w:r>
      <w:r>
        <w:rPr>
          <w:rFonts w:ascii="Arial" w:hAnsi="Arial" w:cs="Arial"/>
          <w:sz w:val="24"/>
          <w:szCs w:val="24"/>
        </w:rPr>
        <w:t>…………………………………………………………...…6</w:t>
      </w:r>
    </w:p>
    <w:p w:rsidR="00A71231" w:rsidRPr="00023B20" w:rsidRDefault="00A71231" w:rsidP="00A71231">
      <w:pPr>
        <w:spacing w:line="360" w:lineRule="auto"/>
        <w:jc w:val="both"/>
        <w:rPr>
          <w:rFonts w:ascii="Arial" w:hAnsi="Arial" w:cs="Arial"/>
          <w:sz w:val="24"/>
          <w:szCs w:val="24"/>
        </w:rPr>
      </w:pPr>
      <w:r w:rsidRPr="00023B20">
        <w:rPr>
          <w:rFonts w:ascii="Arial" w:hAnsi="Arial" w:cs="Arial"/>
          <w:sz w:val="24"/>
          <w:szCs w:val="24"/>
        </w:rPr>
        <w:t>ANALISIS DE RESULTADOS</w:t>
      </w:r>
      <w:r>
        <w:rPr>
          <w:rFonts w:ascii="Arial" w:hAnsi="Arial" w:cs="Arial"/>
          <w:sz w:val="24"/>
          <w:szCs w:val="24"/>
        </w:rPr>
        <w:t>…………………………………………………………...8</w:t>
      </w:r>
    </w:p>
    <w:p w:rsidR="006E05A4" w:rsidRDefault="006E05A4" w:rsidP="00A71231">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A71231" w:rsidRDefault="00A71231" w:rsidP="00DC0D9E">
      <w:pPr>
        <w:spacing w:line="360" w:lineRule="auto"/>
        <w:jc w:val="both"/>
        <w:rPr>
          <w:rFonts w:ascii="Arial" w:hAnsi="Arial" w:cs="Arial"/>
          <w:sz w:val="24"/>
          <w:szCs w:val="24"/>
        </w:rPr>
      </w:pPr>
    </w:p>
    <w:p w:rsidR="009134B3" w:rsidRDefault="009134B3" w:rsidP="00DC0D9E">
      <w:pPr>
        <w:spacing w:line="360" w:lineRule="auto"/>
        <w:jc w:val="both"/>
        <w:rPr>
          <w:rFonts w:ascii="Arial" w:hAnsi="Arial" w:cs="Arial"/>
          <w:sz w:val="24"/>
          <w:szCs w:val="24"/>
        </w:rPr>
      </w:pPr>
      <w:r w:rsidRPr="00023B20">
        <w:rPr>
          <w:rFonts w:ascii="Arial" w:hAnsi="Arial" w:cs="Arial"/>
          <w:sz w:val="24"/>
          <w:szCs w:val="24"/>
        </w:rPr>
        <w:t>INTRODUCCION</w:t>
      </w:r>
      <w:r w:rsidR="0041234E" w:rsidRPr="00023B20">
        <w:rPr>
          <w:rFonts w:ascii="Arial" w:hAnsi="Arial" w:cs="Arial"/>
          <w:sz w:val="24"/>
          <w:szCs w:val="24"/>
        </w:rPr>
        <w:t xml:space="preserve"> </w:t>
      </w:r>
    </w:p>
    <w:p w:rsidR="00375014" w:rsidRDefault="00375014" w:rsidP="00DC0D9E">
      <w:pPr>
        <w:spacing w:line="360" w:lineRule="auto"/>
        <w:jc w:val="both"/>
        <w:rPr>
          <w:rFonts w:ascii="Arial" w:hAnsi="Arial" w:cs="Arial"/>
          <w:sz w:val="24"/>
          <w:szCs w:val="24"/>
        </w:rPr>
      </w:pPr>
      <w:r>
        <w:rPr>
          <w:rFonts w:ascii="Arial" w:hAnsi="Arial" w:cs="Arial"/>
          <w:sz w:val="24"/>
          <w:szCs w:val="24"/>
        </w:rPr>
        <w:t>E</w:t>
      </w:r>
      <w:r w:rsidRPr="00375014">
        <w:rPr>
          <w:rFonts w:ascii="Arial" w:hAnsi="Arial" w:cs="Arial"/>
          <w:sz w:val="24"/>
          <w:szCs w:val="24"/>
        </w:rPr>
        <w:t>l presente trabajo de investigación descriptivo señala el nivel de</w:t>
      </w:r>
      <w:r>
        <w:rPr>
          <w:rFonts w:ascii="Arial" w:hAnsi="Arial" w:cs="Arial"/>
          <w:sz w:val="24"/>
          <w:szCs w:val="24"/>
        </w:rPr>
        <w:t xml:space="preserve"> la Comprensión Lectora en los e</w:t>
      </w:r>
      <w:r w:rsidRPr="00375014">
        <w:rPr>
          <w:rFonts w:ascii="Arial" w:hAnsi="Arial" w:cs="Arial"/>
          <w:sz w:val="24"/>
          <w:szCs w:val="24"/>
        </w:rPr>
        <w:t>studiantes</w:t>
      </w:r>
      <w:r>
        <w:rPr>
          <w:rFonts w:ascii="Arial" w:hAnsi="Arial" w:cs="Arial"/>
          <w:sz w:val="24"/>
          <w:szCs w:val="24"/>
        </w:rPr>
        <w:t xml:space="preserve"> de  bachillerato del plantel 39 el Edén, con la finalidad que de acuerdo a los resultados que se obtengan proponer estrategias para elevar la comprensión lectora y como ende  el aprendizaje significativo.</w:t>
      </w:r>
    </w:p>
    <w:p w:rsidR="00375014" w:rsidRDefault="00375014" w:rsidP="00DC0D9E">
      <w:pPr>
        <w:spacing w:line="360" w:lineRule="auto"/>
        <w:jc w:val="both"/>
        <w:rPr>
          <w:rFonts w:ascii="Arial" w:hAnsi="Arial" w:cs="Arial"/>
          <w:sz w:val="24"/>
          <w:szCs w:val="24"/>
        </w:rPr>
      </w:pPr>
      <w:r>
        <w:rPr>
          <w:rFonts w:ascii="Arial" w:hAnsi="Arial" w:cs="Arial"/>
          <w:sz w:val="24"/>
          <w:szCs w:val="24"/>
        </w:rPr>
        <w:t>A</w:t>
      </w:r>
      <w:r w:rsidRPr="00375014">
        <w:rPr>
          <w:rFonts w:ascii="Arial" w:hAnsi="Arial" w:cs="Arial"/>
          <w:sz w:val="24"/>
          <w:szCs w:val="24"/>
        </w:rPr>
        <w:t>ctualmente, la comprensión de textos ya no es considerada como la capacidad desarrollada exclusivamente durante los primeros años escolares</w:t>
      </w:r>
      <w:r>
        <w:rPr>
          <w:rFonts w:ascii="Arial" w:hAnsi="Arial" w:cs="Arial"/>
          <w:sz w:val="24"/>
          <w:szCs w:val="24"/>
        </w:rPr>
        <w:t xml:space="preserve">, </w:t>
      </w:r>
      <w:r w:rsidRPr="00375014">
        <w:rPr>
          <w:rFonts w:ascii="Arial" w:hAnsi="Arial" w:cs="Arial"/>
          <w:sz w:val="24"/>
          <w:szCs w:val="24"/>
        </w:rPr>
        <w:t xml:space="preserve"> para leer y escribir, sino como un conjunto progresivo de conocimientos, destrezas y estrategias que los individuos desarrollan a lo largo de la vida en distintos contextos y en interacción con sus iguales.</w:t>
      </w:r>
    </w:p>
    <w:p w:rsidR="00375014" w:rsidRPr="00375014" w:rsidRDefault="00375014" w:rsidP="00DC0D9E">
      <w:pPr>
        <w:spacing w:line="360" w:lineRule="auto"/>
        <w:jc w:val="both"/>
        <w:rPr>
          <w:rFonts w:ascii="Arial" w:hAnsi="Arial" w:cs="Arial"/>
          <w:sz w:val="24"/>
          <w:szCs w:val="24"/>
        </w:rPr>
      </w:pPr>
      <w:r>
        <w:rPr>
          <w:rFonts w:ascii="Arial" w:hAnsi="Arial" w:cs="Arial"/>
          <w:sz w:val="24"/>
          <w:szCs w:val="24"/>
        </w:rPr>
        <w:t xml:space="preserve">Con los </w:t>
      </w:r>
      <w:r w:rsidRPr="00375014">
        <w:rPr>
          <w:rFonts w:ascii="Arial" w:hAnsi="Arial" w:cs="Arial"/>
          <w:sz w:val="24"/>
          <w:szCs w:val="24"/>
        </w:rPr>
        <w:t xml:space="preserve"> resultados de este trabajo de investigación</w:t>
      </w:r>
      <w:r>
        <w:rPr>
          <w:rFonts w:ascii="Arial" w:hAnsi="Arial" w:cs="Arial"/>
          <w:sz w:val="24"/>
          <w:szCs w:val="24"/>
        </w:rPr>
        <w:t xml:space="preserve"> se </w:t>
      </w:r>
      <w:r w:rsidR="00963925">
        <w:rPr>
          <w:rFonts w:ascii="Arial" w:hAnsi="Arial" w:cs="Arial"/>
          <w:sz w:val="24"/>
          <w:szCs w:val="24"/>
        </w:rPr>
        <w:t>pretende,</w:t>
      </w:r>
      <w:r>
        <w:rPr>
          <w:rFonts w:ascii="Arial" w:hAnsi="Arial" w:cs="Arial"/>
          <w:sz w:val="24"/>
          <w:szCs w:val="24"/>
        </w:rPr>
        <w:t xml:space="preserve"> </w:t>
      </w:r>
      <w:r w:rsidRPr="00375014">
        <w:rPr>
          <w:rFonts w:ascii="Arial" w:hAnsi="Arial" w:cs="Arial"/>
          <w:sz w:val="24"/>
          <w:szCs w:val="24"/>
        </w:rPr>
        <w:t xml:space="preserve"> ver las causas familiares asociadas a la comprensión lectora y lógicamente en el rendimiento escolar, además permite que los padres de familia mejoren en el apoyo a sus hijos, en las tareas educativas, como la estimulación, los hábitos de lectura.</w:t>
      </w:r>
    </w:p>
    <w:p w:rsidR="00375014" w:rsidRPr="00375014" w:rsidRDefault="00375014" w:rsidP="00DC0D9E">
      <w:pPr>
        <w:spacing w:line="360" w:lineRule="auto"/>
        <w:jc w:val="both"/>
        <w:rPr>
          <w:rFonts w:ascii="Arial" w:hAnsi="Arial" w:cs="Arial"/>
          <w:sz w:val="24"/>
          <w:szCs w:val="24"/>
        </w:rPr>
      </w:pPr>
    </w:p>
    <w:p w:rsidR="00375014" w:rsidRPr="00023B20" w:rsidRDefault="00375014" w:rsidP="00DC0D9E">
      <w:pPr>
        <w:spacing w:line="360" w:lineRule="auto"/>
        <w:jc w:val="both"/>
        <w:rPr>
          <w:rFonts w:ascii="Arial" w:hAnsi="Arial" w:cs="Arial"/>
          <w:sz w:val="24"/>
          <w:szCs w:val="24"/>
        </w:rPr>
      </w:pPr>
    </w:p>
    <w:p w:rsidR="00766A03" w:rsidRPr="00023B20" w:rsidRDefault="00766A03"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766A03" w:rsidRPr="00023B20" w:rsidRDefault="00766A03" w:rsidP="00DC0D9E">
      <w:pPr>
        <w:spacing w:line="360" w:lineRule="auto"/>
        <w:jc w:val="both"/>
        <w:rPr>
          <w:rFonts w:ascii="Arial" w:hAnsi="Arial" w:cs="Arial"/>
          <w:sz w:val="24"/>
          <w:szCs w:val="24"/>
        </w:rPr>
      </w:pPr>
      <w:r w:rsidRPr="00023B20">
        <w:rPr>
          <w:rFonts w:ascii="Arial" w:hAnsi="Arial" w:cs="Arial"/>
          <w:sz w:val="24"/>
          <w:szCs w:val="24"/>
        </w:rPr>
        <w:t>ANTECEDENTES</w:t>
      </w:r>
    </w:p>
    <w:p w:rsidR="00766A03" w:rsidRPr="00023B20" w:rsidRDefault="00766A03" w:rsidP="00DC0D9E">
      <w:pPr>
        <w:spacing w:line="360" w:lineRule="auto"/>
        <w:jc w:val="both"/>
        <w:rPr>
          <w:rFonts w:ascii="Arial" w:hAnsi="Arial" w:cs="Arial"/>
          <w:sz w:val="24"/>
          <w:szCs w:val="24"/>
        </w:rPr>
      </w:pPr>
      <w:r w:rsidRPr="00023B20">
        <w:rPr>
          <w:rFonts w:ascii="Arial" w:hAnsi="Arial" w:cs="Arial"/>
          <w:sz w:val="24"/>
          <w:szCs w:val="24"/>
        </w:rPr>
        <w:t>En nuestro país han existido diferentes propuestas para elevar los niveles de  comprensión lectora, los cuáles en los últimos añ</w:t>
      </w:r>
      <w:r w:rsidR="00726863" w:rsidRPr="00023B20">
        <w:rPr>
          <w:rFonts w:ascii="Arial" w:hAnsi="Arial" w:cs="Arial"/>
          <w:sz w:val="24"/>
          <w:szCs w:val="24"/>
        </w:rPr>
        <w:t>os han tenido pocos cambios.</w:t>
      </w:r>
    </w:p>
    <w:p w:rsidR="00726863" w:rsidRPr="00023B20" w:rsidRDefault="00726863" w:rsidP="00DC0D9E">
      <w:pPr>
        <w:spacing w:line="360" w:lineRule="auto"/>
        <w:jc w:val="both"/>
        <w:rPr>
          <w:rFonts w:ascii="Arial" w:hAnsi="Arial" w:cs="Arial"/>
          <w:sz w:val="24"/>
          <w:szCs w:val="24"/>
        </w:rPr>
      </w:pPr>
      <w:r w:rsidRPr="00023B20">
        <w:rPr>
          <w:rFonts w:ascii="Arial" w:hAnsi="Arial" w:cs="Arial"/>
          <w:sz w:val="24"/>
          <w:szCs w:val="24"/>
        </w:rPr>
        <w:t>La comprensión  lectora es el proceso de interpretación y reflexión a partir de textos escritos, con el fin de alcanzar las metas propias, desarrollar el conocimiento y el potencial personal, y participar de manera efectiva en la sociedad.( Manuel Salgado Delgado,2001)</w:t>
      </w:r>
    </w:p>
    <w:p w:rsidR="00766A03" w:rsidRPr="00023B20" w:rsidRDefault="00726863" w:rsidP="00DC0D9E">
      <w:pPr>
        <w:spacing w:line="360" w:lineRule="auto"/>
        <w:jc w:val="both"/>
        <w:rPr>
          <w:rFonts w:ascii="Arial" w:hAnsi="Arial" w:cs="Arial"/>
          <w:sz w:val="24"/>
          <w:szCs w:val="24"/>
        </w:rPr>
      </w:pPr>
      <w:r w:rsidRPr="00023B20">
        <w:rPr>
          <w:rFonts w:ascii="Arial" w:hAnsi="Arial" w:cs="Arial"/>
          <w:sz w:val="24"/>
          <w:szCs w:val="24"/>
        </w:rPr>
        <w:t>Actualmente, la comprensión de textos ya no es considerada como la capacidad desarrollada exclusivamente durante los primeros años escolares para leer y escribir, sino como un conjunto progresivo de conocimientos, destrezas y estrategias que los individuos desarrollan a lo largo de la vida en distintos contextos y en interacción con muchas personas que lo rodean.</w:t>
      </w:r>
    </w:p>
    <w:p w:rsidR="007875B3" w:rsidRPr="00023B20" w:rsidRDefault="007875B3" w:rsidP="00DC0D9E">
      <w:pPr>
        <w:spacing w:line="360" w:lineRule="auto"/>
        <w:jc w:val="both"/>
        <w:rPr>
          <w:rFonts w:ascii="Arial" w:hAnsi="Arial" w:cs="Arial"/>
          <w:sz w:val="24"/>
          <w:szCs w:val="24"/>
        </w:rPr>
      </w:pPr>
      <w:r w:rsidRPr="00023B20">
        <w:rPr>
          <w:rFonts w:ascii="Arial" w:hAnsi="Arial" w:cs="Arial"/>
          <w:sz w:val="24"/>
          <w:szCs w:val="24"/>
        </w:rPr>
        <w:t>PLANTEAMIENTO DEL PROBLEMA</w:t>
      </w:r>
    </w:p>
    <w:p w:rsidR="0094497B" w:rsidRPr="00023B20" w:rsidRDefault="0094497B" w:rsidP="00DC0D9E">
      <w:pPr>
        <w:spacing w:line="360" w:lineRule="auto"/>
        <w:jc w:val="both"/>
        <w:rPr>
          <w:rFonts w:ascii="Arial" w:hAnsi="Arial" w:cs="Arial"/>
          <w:sz w:val="24"/>
          <w:szCs w:val="24"/>
        </w:rPr>
      </w:pPr>
      <w:r w:rsidRPr="00023B20">
        <w:rPr>
          <w:rFonts w:ascii="Arial" w:hAnsi="Arial" w:cs="Arial"/>
          <w:sz w:val="24"/>
          <w:szCs w:val="24"/>
        </w:rPr>
        <w:t>Uno de los tantos problemas que más se detecta  hoy en día en los estudiantes de bachillerato es la poca comprensión lectora.</w:t>
      </w:r>
    </w:p>
    <w:p w:rsidR="0094497B" w:rsidRPr="00023B20" w:rsidRDefault="0094497B" w:rsidP="00DC0D9E">
      <w:pPr>
        <w:spacing w:line="360" w:lineRule="auto"/>
        <w:jc w:val="both"/>
        <w:rPr>
          <w:rFonts w:ascii="Arial" w:hAnsi="Arial" w:cs="Arial"/>
          <w:sz w:val="24"/>
          <w:szCs w:val="24"/>
        </w:rPr>
      </w:pPr>
      <w:r w:rsidRPr="00023B20">
        <w:rPr>
          <w:rFonts w:ascii="Arial" w:hAnsi="Arial" w:cs="Arial"/>
          <w:sz w:val="24"/>
          <w:szCs w:val="24"/>
        </w:rPr>
        <w:t>Durante la década de los años ochenta, los investigadores conciben a la comprensión lectora como un intercambio dinámico en donde el mensaje que transmite el texto es interpretado por el lector, pero a su vez el mensaje afecta al sujeto al enriquecer o reformular sus conocimientos.</w:t>
      </w:r>
    </w:p>
    <w:p w:rsidR="00052321" w:rsidRPr="00023B20" w:rsidRDefault="003D4986" w:rsidP="00DC0D9E">
      <w:pPr>
        <w:spacing w:line="360" w:lineRule="auto"/>
        <w:jc w:val="both"/>
        <w:rPr>
          <w:rFonts w:ascii="Arial" w:hAnsi="Arial" w:cs="Arial"/>
          <w:sz w:val="24"/>
          <w:szCs w:val="24"/>
        </w:rPr>
      </w:pPr>
      <w:r w:rsidRPr="00023B20">
        <w:rPr>
          <w:rFonts w:ascii="Arial" w:hAnsi="Arial" w:cs="Arial"/>
          <w:sz w:val="24"/>
          <w:szCs w:val="24"/>
        </w:rPr>
        <w:t xml:space="preserve">La sociedad </w:t>
      </w:r>
      <w:r w:rsidR="0094497B" w:rsidRPr="00023B20">
        <w:rPr>
          <w:rFonts w:ascii="Arial" w:hAnsi="Arial" w:cs="Arial"/>
          <w:sz w:val="24"/>
          <w:szCs w:val="24"/>
        </w:rPr>
        <w:t>requiere de individuos capaces de comprender, reflexionar</w:t>
      </w:r>
      <w:r w:rsidRPr="00023B20">
        <w:rPr>
          <w:rFonts w:ascii="Arial" w:hAnsi="Arial" w:cs="Arial"/>
          <w:sz w:val="24"/>
          <w:szCs w:val="24"/>
        </w:rPr>
        <w:t xml:space="preserve"> y emplear información a partir </w:t>
      </w:r>
      <w:r w:rsidR="0094497B" w:rsidRPr="00023B20">
        <w:rPr>
          <w:rFonts w:ascii="Arial" w:hAnsi="Arial" w:cs="Arial"/>
          <w:sz w:val="24"/>
          <w:szCs w:val="24"/>
        </w:rPr>
        <w:t xml:space="preserve">de textos otorgados, además que ésta exige a los estudiantes emitir juicios </w:t>
      </w:r>
      <w:r w:rsidR="0041234E" w:rsidRPr="00023B20">
        <w:rPr>
          <w:rFonts w:ascii="Arial" w:hAnsi="Arial" w:cs="Arial"/>
          <w:sz w:val="24"/>
          <w:szCs w:val="24"/>
        </w:rPr>
        <w:t>fundados, utilizar</w:t>
      </w:r>
      <w:r w:rsidR="0094497B" w:rsidRPr="00023B20">
        <w:rPr>
          <w:rFonts w:ascii="Arial" w:hAnsi="Arial" w:cs="Arial"/>
          <w:sz w:val="24"/>
          <w:szCs w:val="24"/>
        </w:rPr>
        <w:t xml:space="preserve"> y relacionarse con todo tipo de textos para satisfacer las necesidades de la vida</w:t>
      </w:r>
      <w:r w:rsidR="0041234E" w:rsidRPr="00023B20">
        <w:rPr>
          <w:rFonts w:ascii="Arial" w:hAnsi="Arial" w:cs="Arial"/>
          <w:sz w:val="24"/>
          <w:szCs w:val="24"/>
        </w:rPr>
        <w:t xml:space="preserve"> </w:t>
      </w:r>
      <w:r w:rsidR="0094497B" w:rsidRPr="00023B20">
        <w:rPr>
          <w:rFonts w:ascii="Arial" w:hAnsi="Arial" w:cs="Arial"/>
          <w:sz w:val="24"/>
          <w:szCs w:val="24"/>
        </w:rPr>
        <w:t xml:space="preserve">como ciudadanos constructivos, comprometidos y reflexivos. </w:t>
      </w:r>
      <w:r w:rsidR="0094497B" w:rsidRPr="00023B20">
        <w:rPr>
          <w:rFonts w:ascii="Arial" w:hAnsi="Arial" w:cs="Arial"/>
          <w:sz w:val="24"/>
          <w:szCs w:val="24"/>
        </w:rPr>
        <w:cr/>
      </w:r>
      <w:r w:rsidR="00052321" w:rsidRPr="00023B20">
        <w:rPr>
          <w:rFonts w:ascii="Arial" w:hAnsi="Arial" w:cs="Arial"/>
          <w:sz w:val="24"/>
          <w:szCs w:val="24"/>
        </w:rPr>
        <w:t>e</w:t>
      </w:r>
      <w:r w:rsidR="00052321" w:rsidRPr="00023B20">
        <w:rPr>
          <w:rFonts w:ascii="Arial" w:hAnsi="Arial" w:cs="Arial"/>
          <w:sz w:val="24"/>
          <w:szCs w:val="24"/>
        </w:rPr>
        <w:t>l principal problema del bajo aprovechamiento escolar, es un tema que en la actualidad preocupa a las personas en la sociedad y en diferentes instituciones educativas de educación básica, en este sentido se han realizado variados estudios acerca de las posibles cau</w:t>
      </w:r>
      <w:r w:rsidR="00052321" w:rsidRPr="00023B20">
        <w:rPr>
          <w:rFonts w:ascii="Arial" w:hAnsi="Arial" w:cs="Arial"/>
          <w:sz w:val="24"/>
          <w:szCs w:val="24"/>
        </w:rPr>
        <w:t>sas que originan este problema.</w:t>
      </w:r>
    </w:p>
    <w:p w:rsidR="00052321" w:rsidRPr="00023B20" w:rsidRDefault="00052321" w:rsidP="00DC0D9E">
      <w:pPr>
        <w:spacing w:line="360" w:lineRule="auto"/>
        <w:jc w:val="both"/>
        <w:rPr>
          <w:rFonts w:ascii="Arial" w:hAnsi="Arial" w:cs="Arial"/>
          <w:sz w:val="24"/>
          <w:szCs w:val="24"/>
        </w:rPr>
      </w:pPr>
      <w:r w:rsidRPr="00023B20">
        <w:rPr>
          <w:rFonts w:ascii="Arial" w:hAnsi="Arial" w:cs="Arial"/>
          <w:sz w:val="24"/>
          <w:szCs w:val="24"/>
        </w:rPr>
        <w:t>Aparentemente las evaluaciones que se hacen a los países miembros de la OCDE, México es de los últimos lugares si a Comprensión Lectora nos referimos, en nuestro Sistema Educativo Mexicano no tratamos de hacer grandes cambios, si no muchas pequeñas mejoras para un mejor funcionamiento de los programas y abarcar desde lo más difícil hasta lo que menos tenga prioridad aprenderse. Esto causa gran preocupación ya que esta situación aparte de la reprobación trae consigo un problema que afecta  a los alumnos como es: deserción escolar que puede generar que el alumno opte por la delincuencia o la drogadicción, entre otros.</w:t>
      </w:r>
    </w:p>
    <w:p w:rsidR="00052321" w:rsidRPr="00023B20" w:rsidRDefault="00052321" w:rsidP="00DC0D9E">
      <w:pPr>
        <w:spacing w:line="360" w:lineRule="auto"/>
        <w:jc w:val="both"/>
        <w:rPr>
          <w:rFonts w:ascii="Arial" w:hAnsi="Arial" w:cs="Arial"/>
          <w:sz w:val="24"/>
          <w:szCs w:val="24"/>
        </w:rPr>
      </w:pPr>
      <w:r w:rsidRPr="00023B20">
        <w:rPr>
          <w:rFonts w:ascii="Arial" w:hAnsi="Arial" w:cs="Arial"/>
          <w:sz w:val="24"/>
          <w:szCs w:val="24"/>
        </w:rPr>
        <w:t>Los docentes cotidianamente se enfrentan a una serie de problemas que afectan su práctica reflejándose en el aprendizaje de sus alumnos, pues obstaculiza el logro de los objetivos, los problemas encontrados en el salón de clases no son de una sola asignatura específica, ni se presentan en la misma magnitud, pero contribuyen a causar el bajo rendimiento escolar.</w:t>
      </w:r>
    </w:p>
    <w:p w:rsidR="00425DE0" w:rsidRPr="00023B20" w:rsidRDefault="00425DE0" w:rsidP="00DC0D9E">
      <w:pPr>
        <w:spacing w:line="360" w:lineRule="auto"/>
        <w:jc w:val="both"/>
        <w:rPr>
          <w:rFonts w:ascii="Arial" w:hAnsi="Arial" w:cs="Arial"/>
          <w:sz w:val="24"/>
          <w:szCs w:val="24"/>
        </w:rPr>
      </w:pPr>
      <w:r w:rsidRPr="00023B20">
        <w:rPr>
          <w:rFonts w:ascii="Arial" w:hAnsi="Arial" w:cs="Arial"/>
          <w:sz w:val="24"/>
          <w:szCs w:val="24"/>
        </w:rPr>
        <w:t>PREGUNTAS DE INVESTIGACIÓN</w:t>
      </w:r>
    </w:p>
    <w:p w:rsidR="00425DE0" w:rsidRPr="00023B20" w:rsidRDefault="00425DE0" w:rsidP="00DC0D9E">
      <w:pPr>
        <w:spacing w:line="360" w:lineRule="auto"/>
        <w:jc w:val="both"/>
        <w:rPr>
          <w:rFonts w:ascii="Arial" w:hAnsi="Arial" w:cs="Arial"/>
          <w:sz w:val="24"/>
          <w:szCs w:val="24"/>
        </w:rPr>
      </w:pPr>
      <w:r w:rsidRPr="00023B20">
        <w:rPr>
          <w:rFonts w:ascii="Arial" w:hAnsi="Arial" w:cs="Arial"/>
          <w:sz w:val="24"/>
          <w:szCs w:val="24"/>
        </w:rPr>
        <w:t>1.- ¿Cuál es la importancia de la lectura en</w:t>
      </w:r>
      <w:r w:rsidRPr="00023B20">
        <w:rPr>
          <w:rFonts w:ascii="Arial" w:hAnsi="Arial" w:cs="Arial"/>
          <w:sz w:val="24"/>
          <w:szCs w:val="24"/>
        </w:rPr>
        <w:t xml:space="preserve"> el aprovechamiento escolar de los estudiantes de bachillerato? </w:t>
      </w:r>
    </w:p>
    <w:p w:rsidR="00425DE0" w:rsidRPr="00023B20" w:rsidRDefault="00425DE0" w:rsidP="00DC0D9E">
      <w:pPr>
        <w:spacing w:line="360" w:lineRule="auto"/>
        <w:jc w:val="both"/>
        <w:rPr>
          <w:rFonts w:ascii="Arial" w:hAnsi="Arial" w:cs="Arial"/>
          <w:sz w:val="24"/>
          <w:szCs w:val="24"/>
        </w:rPr>
      </w:pPr>
      <w:r w:rsidRPr="00023B20">
        <w:rPr>
          <w:rFonts w:ascii="Arial" w:hAnsi="Arial" w:cs="Arial"/>
          <w:sz w:val="24"/>
          <w:szCs w:val="24"/>
        </w:rPr>
        <w:t xml:space="preserve"> 2.- ¿Los estudiantes  de bachillerato</w:t>
      </w:r>
      <w:r w:rsidRPr="00023B20">
        <w:rPr>
          <w:rFonts w:ascii="Arial" w:hAnsi="Arial" w:cs="Arial"/>
          <w:sz w:val="24"/>
          <w:szCs w:val="24"/>
        </w:rPr>
        <w:t xml:space="preserve"> tien</w:t>
      </w:r>
      <w:r w:rsidRPr="00023B20">
        <w:rPr>
          <w:rFonts w:ascii="Arial" w:hAnsi="Arial" w:cs="Arial"/>
          <w:sz w:val="24"/>
          <w:szCs w:val="24"/>
        </w:rPr>
        <w:t xml:space="preserve">en hábitos para la lectura que les permita alcanzar un nivel de aprendizaje aceptable? </w:t>
      </w:r>
    </w:p>
    <w:p w:rsidR="00425DE0" w:rsidRPr="00023B20" w:rsidRDefault="00425DE0" w:rsidP="00DC0D9E">
      <w:pPr>
        <w:spacing w:line="360" w:lineRule="auto"/>
        <w:jc w:val="both"/>
        <w:rPr>
          <w:rFonts w:ascii="Arial" w:hAnsi="Arial" w:cs="Arial"/>
          <w:sz w:val="24"/>
          <w:szCs w:val="24"/>
        </w:rPr>
      </w:pPr>
      <w:r w:rsidRPr="00023B20">
        <w:rPr>
          <w:rFonts w:ascii="Arial" w:hAnsi="Arial" w:cs="Arial"/>
          <w:sz w:val="24"/>
          <w:szCs w:val="24"/>
        </w:rPr>
        <w:t>3</w:t>
      </w:r>
      <w:r w:rsidRPr="00023B20">
        <w:rPr>
          <w:rFonts w:ascii="Arial" w:hAnsi="Arial" w:cs="Arial"/>
          <w:sz w:val="24"/>
          <w:szCs w:val="24"/>
        </w:rPr>
        <w:t xml:space="preserve">.- ¿Qué estrategias pueden mejorar los docentes para </w:t>
      </w:r>
      <w:r w:rsidRPr="00023B20">
        <w:rPr>
          <w:rFonts w:ascii="Arial" w:hAnsi="Arial" w:cs="Arial"/>
          <w:sz w:val="24"/>
          <w:szCs w:val="24"/>
        </w:rPr>
        <w:t xml:space="preserve"> lograr </w:t>
      </w:r>
      <w:r w:rsidRPr="00023B20">
        <w:rPr>
          <w:rFonts w:ascii="Arial" w:hAnsi="Arial" w:cs="Arial"/>
          <w:sz w:val="24"/>
          <w:szCs w:val="24"/>
        </w:rPr>
        <w:t>una mejora en la comprensión lectora</w:t>
      </w:r>
      <w:r w:rsidRPr="00023B20">
        <w:rPr>
          <w:rFonts w:ascii="Arial" w:hAnsi="Arial" w:cs="Arial"/>
          <w:sz w:val="24"/>
          <w:szCs w:val="24"/>
        </w:rPr>
        <w:t xml:space="preserve"> de los estudiantes de bachillerato</w:t>
      </w:r>
      <w:r w:rsidRPr="00023B20">
        <w:rPr>
          <w:rFonts w:ascii="Arial" w:hAnsi="Arial" w:cs="Arial"/>
          <w:sz w:val="24"/>
          <w:szCs w:val="24"/>
        </w:rPr>
        <w:t>?</w:t>
      </w:r>
      <w:r w:rsidRPr="00023B20">
        <w:rPr>
          <w:rFonts w:ascii="Arial" w:hAnsi="Arial" w:cs="Arial"/>
          <w:sz w:val="24"/>
          <w:szCs w:val="24"/>
        </w:rPr>
        <w:t xml:space="preserve"> </w:t>
      </w:r>
    </w:p>
    <w:p w:rsidR="00425DE0" w:rsidRPr="00023B20" w:rsidRDefault="00F275EA" w:rsidP="00DC0D9E">
      <w:pPr>
        <w:spacing w:line="360" w:lineRule="auto"/>
        <w:jc w:val="both"/>
        <w:rPr>
          <w:rFonts w:ascii="Arial" w:hAnsi="Arial" w:cs="Arial"/>
          <w:sz w:val="24"/>
          <w:szCs w:val="24"/>
        </w:rPr>
      </w:pPr>
      <w:r w:rsidRPr="00023B20">
        <w:rPr>
          <w:rFonts w:ascii="Arial" w:hAnsi="Arial" w:cs="Arial"/>
          <w:sz w:val="24"/>
          <w:szCs w:val="24"/>
        </w:rPr>
        <w:t>4</w:t>
      </w:r>
      <w:r w:rsidR="00425DE0" w:rsidRPr="00023B20">
        <w:rPr>
          <w:rFonts w:ascii="Arial" w:hAnsi="Arial" w:cs="Arial"/>
          <w:sz w:val="24"/>
          <w:szCs w:val="24"/>
        </w:rPr>
        <w:t>.- ¿Qué factores afectan</w:t>
      </w:r>
      <w:r w:rsidR="00425DE0" w:rsidRPr="00023B20">
        <w:rPr>
          <w:rFonts w:ascii="Arial" w:hAnsi="Arial" w:cs="Arial"/>
          <w:sz w:val="24"/>
          <w:szCs w:val="24"/>
        </w:rPr>
        <w:t xml:space="preserve"> a  la comprensión lectora </w:t>
      </w:r>
      <w:r w:rsidRPr="00023B20">
        <w:rPr>
          <w:rFonts w:ascii="Arial" w:hAnsi="Arial" w:cs="Arial"/>
          <w:sz w:val="24"/>
          <w:szCs w:val="24"/>
        </w:rPr>
        <w:t xml:space="preserve"> en los estudiantes </w:t>
      </w:r>
      <w:r w:rsidR="00425DE0" w:rsidRPr="00023B20">
        <w:rPr>
          <w:rFonts w:ascii="Arial" w:hAnsi="Arial" w:cs="Arial"/>
          <w:sz w:val="24"/>
          <w:szCs w:val="24"/>
        </w:rPr>
        <w:t xml:space="preserve"> de este nivel educat</w:t>
      </w:r>
      <w:r w:rsidRPr="00023B20">
        <w:rPr>
          <w:rFonts w:ascii="Arial" w:hAnsi="Arial" w:cs="Arial"/>
          <w:sz w:val="24"/>
          <w:szCs w:val="24"/>
        </w:rPr>
        <w:t>ivo?</w:t>
      </w:r>
    </w:p>
    <w:p w:rsidR="009134B3" w:rsidRPr="00023B20" w:rsidRDefault="007C63D2" w:rsidP="00DC0D9E">
      <w:pPr>
        <w:spacing w:line="360" w:lineRule="auto"/>
        <w:jc w:val="both"/>
        <w:rPr>
          <w:rFonts w:ascii="Arial" w:hAnsi="Arial" w:cs="Arial"/>
          <w:sz w:val="24"/>
          <w:szCs w:val="24"/>
        </w:rPr>
      </w:pPr>
      <w:r w:rsidRPr="00023B20">
        <w:rPr>
          <w:rFonts w:ascii="Arial" w:hAnsi="Arial" w:cs="Arial"/>
          <w:sz w:val="24"/>
          <w:szCs w:val="24"/>
        </w:rPr>
        <w:t>FUNDAMENTACIÓN TEORICA</w:t>
      </w:r>
    </w:p>
    <w:p w:rsidR="00200C8C" w:rsidRPr="00023B20" w:rsidRDefault="00811602" w:rsidP="00DC0D9E">
      <w:pPr>
        <w:spacing w:line="360" w:lineRule="auto"/>
        <w:jc w:val="both"/>
        <w:rPr>
          <w:rFonts w:ascii="Arial" w:hAnsi="Arial" w:cs="Arial"/>
          <w:sz w:val="24"/>
          <w:szCs w:val="24"/>
        </w:rPr>
      </w:pPr>
      <w:r w:rsidRPr="00023B20">
        <w:rPr>
          <w:rFonts w:ascii="Arial" w:hAnsi="Arial" w:cs="Arial"/>
          <w:sz w:val="24"/>
          <w:szCs w:val="24"/>
        </w:rPr>
        <w:t>Ausubel (1983) en su libro Psicología educativa un punto de vista cognoscitivo, menciona que la comprensión lectora se logra cuando el estudiante relaciona los nuevos conocimientos con los anteriormente adquiridos; pero también es necesario que el alumno se interese por aprender lo que se le está mostrando. Una de las dificultades que se percibe al enlazar los conocimientos nuevos con los ya adquiridos, es que el lector no lee con la finalidad de ampliar sus conocimientos, los cuales se dispon</w:t>
      </w:r>
      <w:r w:rsidR="00CB4B4D" w:rsidRPr="00023B20">
        <w:rPr>
          <w:rFonts w:ascii="Arial" w:hAnsi="Arial" w:cs="Arial"/>
          <w:sz w:val="24"/>
          <w:szCs w:val="24"/>
        </w:rPr>
        <w:t xml:space="preserve">en en la lectura a partir de un </w:t>
      </w:r>
      <w:r w:rsidRPr="00023B20">
        <w:rPr>
          <w:rFonts w:ascii="Arial" w:hAnsi="Arial" w:cs="Arial"/>
          <w:sz w:val="24"/>
          <w:szCs w:val="24"/>
        </w:rPr>
        <w:t>texto dado, por lo tanto, esto impide que pueda almacen</w:t>
      </w:r>
      <w:r w:rsidR="00CB4B4D" w:rsidRPr="00023B20">
        <w:rPr>
          <w:rFonts w:ascii="Arial" w:hAnsi="Arial" w:cs="Arial"/>
          <w:sz w:val="24"/>
          <w:szCs w:val="24"/>
        </w:rPr>
        <w:t xml:space="preserve">arlos y disponer de ellos en el </w:t>
      </w:r>
      <w:r w:rsidRPr="00023B20">
        <w:rPr>
          <w:rFonts w:ascii="Arial" w:hAnsi="Arial" w:cs="Arial"/>
          <w:sz w:val="24"/>
          <w:szCs w:val="24"/>
        </w:rPr>
        <w:t xml:space="preserve">momento indicado. </w:t>
      </w:r>
      <w:r w:rsidRPr="00023B20">
        <w:rPr>
          <w:rFonts w:ascii="Arial" w:hAnsi="Arial" w:cs="Arial"/>
          <w:sz w:val="24"/>
          <w:szCs w:val="24"/>
        </w:rPr>
        <w:cr/>
      </w:r>
      <w:r w:rsidR="00200C8C" w:rsidRPr="00023B20">
        <w:rPr>
          <w:rFonts w:ascii="Arial" w:hAnsi="Arial" w:cs="Arial"/>
          <w:sz w:val="24"/>
          <w:szCs w:val="24"/>
        </w:rPr>
        <w:t xml:space="preserve">Mientras que la ANUIES define a las competencias como el conjunto de conocimientos, habilidades y destrezas, tanto específicas como transversales, que debe reunir un titulado para satisfacer plenamente las exigencias sociales el objetivo de los programas educativos es el de fomentar las competencias. </w:t>
      </w:r>
      <w:r w:rsidR="00200C8C" w:rsidRPr="00023B20">
        <w:rPr>
          <w:rFonts w:ascii="Arial" w:hAnsi="Arial" w:cs="Arial"/>
          <w:sz w:val="24"/>
          <w:szCs w:val="24"/>
        </w:rPr>
        <w:cr/>
        <w:t xml:space="preserve"> Las competencias para la ANUIES (2006) son las capacidades que la persona desarrolla en forma gradual y a lo largo de todo el proceso educativo y son evaluadas en diferentes etapas. Pueden estar divididas en competencias relacionadas con la formación profesional en general (competencias genéricas) o con un área de conocimiento (específicas de un campo de estudio) (Alcántara, 2010).</w:t>
      </w:r>
    </w:p>
    <w:p w:rsidR="00811602" w:rsidRPr="00023B20" w:rsidRDefault="00200C8C" w:rsidP="00DC0D9E">
      <w:pPr>
        <w:spacing w:line="360" w:lineRule="auto"/>
        <w:jc w:val="both"/>
        <w:rPr>
          <w:rFonts w:ascii="Arial" w:hAnsi="Arial" w:cs="Arial"/>
          <w:sz w:val="24"/>
          <w:szCs w:val="24"/>
        </w:rPr>
      </w:pPr>
      <w:r w:rsidRPr="00023B20">
        <w:rPr>
          <w:rFonts w:ascii="Arial" w:hAnsi="Arial" w:cs="Arial"/>
          <w:sz w:val="24"/>
          <w:szCs w:val="24"/>
        </w:rPr>
        <w:t>La OCDE</w:t>
      </w:r>
      <w:r w:rsidR="007C63D2" w:rsidRPr="00023B20">
        <w:rPr>
          <w:rFonts w:ascii="Arial" w:hAnsi="Arial" w:cs="Arial"/>
          <w:sz w:val="24"/>
          <w:szCs w:val="24"/>
        </w:rPr>
        <w:t xml:space="preserve"> define a las competencias como la ca</w:t>
      </w:r>
      <w:r w:rsidRPr="00023B20">
        <w:rPr>
          <w:rFonts w:ascii="Arial" w:hAnsi="Arial" w:cs="Arial"/>
          <w:sz w:val="24"/>
          <w:szCs w:val="24"/>
        </w:rPr>
        <w:t xml:space="preserve">pacidad de responder a demandas </w:t>
      </w:r>
      <w:r w:rsidR="007C63D2" w:rsidRPr="00023B20">
        <w:rPr>
          <w:rFonts w:ascii="Arial" w:hAnsi="Arial" w:cs="Arial"/>
          <w:sz w:val="24"/>
          <w:szCs w:val="24"/>
        </w:rPr>
        <w:t>complejas y llevar a cabo tareas diversas de forma ade</w:t>
      </w:r>
      <w:r w:rsidRPr="00023B20">
        <w:rPr>
          <w:rFonts w:ascii="Arial" w:hAnsi="Arial" w:cs="Arial"/>
          <w:sz w:val="24"/>
          <w:szCs w:val="24"/>
        </w:rPr>
        <w:t>cuada ( Ruíz, 2010, p.</w:t>
      </w:r>
      <w:r w:rsidR="007C63D2" w:rsidRPr="00023B20">
        <w:rPr>
          <w:rFonts w:ascii="Arial" w:hAnsi="Arial" w:cs="Arial"/>
          <w:sz w:val="24"/>
          <w:szCs w:val="24"/>
        </w:rPr>
        <w:t>445). Supone una combinación de habilidades prácti</w:t>
      </w:r>
      <w:r w:rsidRPr="00023B20">
        <w:rPr>
          <w:rFonts w:ascii="Arial" w:hAnsi="Arial" w:cs="Arial"/>
          <w:sz w:val="24"/>
          <w:szCs w:val="24"/>
        </w:rPr>
        <w:t xml:space="preserve">cas, conocimientos, motivación, </w:t>
      </w:r>
      <w:r w:rsidR="007C63D2" w:rsidRPr="00023B20">
        <w:rPr>
          <w:rFonts w:ascii="Arial" w:hAnsi="Arial" w:cs="Arial"/>
          <w:sz w:val="24"/>
          <w:szCs w:val="24"/>
        </w:rPr>
        <w:t>valores éticos, actitudes, emociones y otros component</w:t>
      </w:r>
      <w:r w:rsidRPr="00023B20">
        <w:rPr>
          <w:rFonts w:ascii="Arial" w:hAnsi="Arial" w:cs="Arial"/>
          <w:sz w:val="24"/>
          <w:szCs w:val="24"/>
        </w:rPr>
        <w:t xml:space="preserve">es sociales y de comportamiento </w:t>
      </w:r>
      <w:r w:rsidR="007C63D2" w:rsidRPr="00023B20">
        <w:rPr>
          <w:rFonts w:ascii="Arial" w:hAnsi="Arial" w:cs="Arial"/>
          <w:sz w:val="24"/>
          <w:szCs w:val="24"/>
        </w:rPr>
        <w:t xml:space="preserve">que se movilizan conjuntamente para lograr una acción eficaz. </w:t>
      </w:r>
      <w:r w:rsidR="007C63D2" w:rsidRPr="00023B20">
        <w:rPr>
          <w:rFonts w:ascii="Arial" w:hAnsi="Arial" w:cs="Arial"/>
          <w:sz w:val="24"/>
          <w:szCs w:val="24"/>
        </w:rPr>
        <w:cr/>
      </w:r>
      <w:r w:rsidR="00811602" w:rsidRPr="00023B20">
        <w:rPr>
          <w:rFonts w:ascii="Arial" w:hAnsi="Arial" w:cs="Arial"/>
          <w:sz w:val="24"/>
          <w:szCs w:val="24"/>
        </w:rPr>
        <w:t xml:space="preserve"> La OCDE, señala que el concepto de comprensión lectora retomada por muchos países, es un concepto mucho más amplio que la noción tradicional de la capacidad de leer y escribir (alfabetización), en este sentido, señala la OCDE, que la formación lectora de los individuos para la efectiva participación en la sociedad moderna requiere de la habilidad para decodificar el texto, interpretar el significado de las palabras y estructuras gramaticales, así como, construir el significado.</w:t>
      </w:r>
    </w:p>
    <w:p w:rsidR="007C63D2" w:rsidRPr="00023B20" w:rsidRDefault="00811602" w:rsidP="00DC0D9E">
      <w:pPr>
        <w:spacing w:line="360" w:lineRule="auto"/>
        <w:jc w:val="both"/>
        <w:rPr>
          <w:rFonts w:ascii="Arial" w:hAnsi="Arial" w:cs="Arial"/>
          <w:sz w:val="24"/>
          <w:szCs w:val="24"/>
        </w:rPr>
      </w:pPr>
      <w:r w:rsidRPr="00023B20">
        <w:rPr>
          <w:rFonts w:ascii="Arial" w:hAnsi="Arial" w:cs="Arial"/>
          <w:sz w:val="24"/>
          <w:szCs w:val="24"/>
        </w:rPr>
        <w:t>La comprensión lectora involucra por tanto, la habilidad de comprender e interpretar una amplia variedad de tipos de texto y así como de dar sentido a lo leído al relacionarlo con los contextos en que aparecen.</w:t>
      </w:r>
    </w:p>
    <w:p w:rsidR="00F275EA" w:rsidRPr="00023B20" w:rsidRDefault="00F275EA" w:rsidP="00DC0D9E">
      <w:pPr>
        <w:spacing w:line="360" w:lineRule="auto"/>
        <w:jc w:val="both"/>
        <w:rPr>
          <w:rFonts w:ascii="Arial" w:hAnsi="Arial" w:cs="Arial"/>
          <w:sz w:val="24"/>
          <w:szCs w:val="24"/>
        </w:rPr>
      </w:pPr>
      <w:r w:rsidRPr="00023B20">
        <w:rPr>
          <w:rFonts w:ascii="Arial" w:hAnsi="Arial" w:cs="Arial"/>
          <w:sz w:val="24"/>
          <w:szCs w:val="24"/>
        </w:rPr>
        <w:t xml:space="preserve">OBJETIVO </w:t>
      </w:r>
      <w:r w:rsidR="004F3761" w:rsidRPr="00023B20">
        <w:rPr>
          <w:rFonts w:ascii="Arial" w:hAnsi="Arial" w:cs="Arial"/>
          <w:sz w:val="24"/>
          <w:szCs w:val="24"/>
        </w:rPr>
        <w:t>GENERAL</w:t>
      </w:r>
    </w:p>
    <w:p w:rsidR="00F275EA" w:rsidRPr="00023B20" w:rsidRDefault="00F275EA" w:rsidP="00DC0D9E">
      <w:pPr>
        <w:spacing w:line="360" w:lineRule="auto"/>
        <w:jc w:val="both"/>
        <w:rPr>
          <w:rFonts w:ascii="Arial" w:hAnsi="Arial" w:cs="Arial"/>
          <w:sz w:val="24"/>
          <w:szCs w:val="24"/>
        </w:rPr>
      </w:pPr>
      <w:r w:rsidRPr="00023B20">
        <w:rPr>
          <w:rFonts w:ascii="Arial" w:hAnsi="Arial" w:cs="Arial"/>
          <w:sz w:val="24"/>
          <w:szCs w:val="24"/>
        </w:rPr>
        <w:t>Identificar el grado de afectación</w:t>
      </w:r>
      <w:r w:rsidR="004F3761" w:rsidRPr="00023B20">
        <w:rPr>
          <w:rFonts w:ascii="Arial" w:hAnsi="Arial" w:cs="Arial"/>
          <w:sz w:val="24"/>
          <w:szCs w:val="24"/>
        </w:rPr>
        <w:t>,</w:t>
      </w:r>
      <w:r w:rsidRPr="00023B20">
        <w:rPr>
          <w:rFonts w:ascii="Arial" w:hAnsi="Arial" w:cs="Arial"/>
          <w:sz w:val="24"/>
          <w:szCs w:val="24"/>
        </w:rPr>
        <w:t xml:space="preserve"> </w:t>
      </w:r>
      <w:r w:rsidR="004F3761" w:rsidRPr="00023B20">
        <w:rPr>
          <w:rFonts w:ascii="Arial" w:hAnsi="Arial" w:cs="Arial"/>
          <w:sz w:val="24"/>
          <w:szCs w:val="24"/>
        </w:rPr>
        <w:t>de la baja comprensión lectora en el aprendizaje de los estudiantes de bachillerato del plantel 39 el Edén.</w:t>
      </w:r>
    </w:p>
    <w:p w:rsidR="004F3761" w:rsidRPr="00023B20" w:rsidRDefault="004F3761" w:rsidP="00DC0D9E">
      <w:pPr>
        <w:spacing w:line="360" w:lineRule="auto"/>
        <w:jc w:val="both"/>
        <w:rPr>
          <w:rFonts w:ascii="Arial" w:hAnsi="Arial" w:cs="Arial"/>
          <w:sz w:val="24"/>
          <w:szCs w:val="24"/>
        </w:rPr>
      </w:pPr>
      <w:r w:rsidRPr="00023B20">
        <w:rPr>
          <w:rFonts w:ascii="Arial" w:hAnsi="Arial" w:cs="Arial"/>
          <w:sz w:val="24"/>
          <w:szCs w:val="24"/>
        </w:rPr>
        <w:t>OBJETIVOS ESPECIFICOS</w:t>
      </w:r>
    </w:p>
    <w:p w:rsidR="004F3761" w:rsidRPr="00023B20" w:rsidRDefault="004F3761" w:rsidP="00DC0D9E">
      <w:pPr>
        <w:spacing w:line="360" w:lineRule="auto"/>
        <w:jc w:val="both"/>
        <w:rPr>
          <w:rFonts w:ascii="Arial" w:hAnsi="Arial" w:cs="Arial"/>
          <w:sz w:val="24"/>
          <w:szCs w:val="24"/>
        </w:rPr>
      </w:pPr>
      <w:r w:rsidRPr="00023B20">
        <w:rPr>
          <w:rFonts w:ascii="Arial" w:hAnsi="Arial" w:cs="Arial"/>
          <w:sz w:val="24"/>
          <w:szCs w:val="24"/>
        </w:rPr>
        <w:t>1.- proponer estrategias para elevar la comprensión lectora de los estudiantes de bachillerato del plantel 39 el Edén.</w:t>
      </w:r>
    </w:p>
    <w:p w:rsidR="004F3761" w:rsidRPr="00023B20" w:rsidRDefault="004F3761" w:rsidP="00DC0D9E">
      <w:pPr>
        <w:spacing w:line="360" w:lineRule="auto"/>
        <w:jc w:val="both"/>
        <w:rPr>
          <w:rFonts w:ascii="Arial" w:hAnsi="Arial" w:cs="Arial"/>
          <w:sz w:val="24"/>
          <w:szCs w:val="24"/>
        </w:rPr>
      </w:pPr>
      <w:r w:rsidRPr="00023B20">
        <w:rPr>
          <w:rFonts w:ascii="Arial" w:hAnsi="Arial" w:cs="Arial"/>
          <w:sz w:val="24"/>
          <w:szCs w:val="24"/>
        </w:rPr>
        <w:t>2.- identificar la mejor estrategia para conseguir  que los estudiantes del plantel 39 el Edén eleven su comprensión lectora.</w:t>
      </w:r>
    </w:p>
    <w:p w:rsidR="004F3761" w:rsidRPr="00023B20" w:rsidRDefault="00EE3235" w:rsidP="00DC0D9E">
      <w:pPr>
        <w:spacing w:line="360" w:lineRule="auto"/>
        <w:jc w:val="both"/>
        <w:rPr>
          <w:rFonts w:ascii="Arial" w:hAnsi="Arial" w:cs="Arial"/>
          <w:sz w:val="24"/>
          <w:szCs w:val="24"/>
        </w:rPr>
      </w:pPr>
      <w:r w:rsidRPr="00023B20">
        <w:rPr>
          <w:rFonts w:ascii="Arial" w:hAnsi="Arial" w:cs="Arial"/>
          <w:sz w:val="24"/>
          <w:szCs w:val="24"/>
        </w:rPr>
        <w:t>3.- lograr  que los estudiantes de bachillerato del plantel 39 el Edén eleven su nivel de aprendizaje a través de la comprensión lectora.</w:t>
      </w:r>
    </w:p>
    <w:p w:rsidR="007C63D2" w:rsidRPr="00023B20" w:rsidRDefault="007C63D2" w:rsidP="00DC0D9E">
      <w:pPr>
        <w:spacing w:line="360" w:lineRule="auto"/>
        <w:jc w:val="both"/>
        <w:rPr>
          <w:rFonts w:ascii="Arial" w:hAnsi="Arial" w:cs="Arial"/>
          <w:sz w:val="24"/>
          <w:szCs w:val="24"/>
        </w:rPr>
      </w:pPr>
      <w:r w:rsidRPr="00023B20">
        <w:rPr>
          <w:rFonts w:ascii="Arial" w:hAnsi="Arial" w:cs="Arial"/>
          <w:sz w:val="24"/>
          <w:szCs w:val="24"/>
        </w:rPr>
        <w:t>MARCO METODOLOGICO</w:t>
      </w:r>
    </w:p>
    <w:p w:rsidR="009C034E" w:rsidRPr="00023B20" w:rsidRDefault="009C034E" w:rsidP="00DC0D9E">
      <w:pPr>
        <w:spacing w:line="360" w:lineRule="auto"/>
        <w:jc w:val="both"/>
        <w:rPr>
          <w:rFonts w:ascii="Arial" w:hAnsi="Arial" w:cs="Arial"/>
          <w:sz w:val="24"/>
          <w:szCs w:val="24"/>
        </w:rPr>
      </w:pPr>
      <w:r w:rsidRPr="00023B20">
        <w:rPr>
          <w:rFonts w:ascii="Arial" w:hAnsi="Arial" w:cs="Arial"/>
          <w:sz w:val="24"/>
          <w:szCs w:val="24"/>
        </w:rPr>
        <w:t>En el muestreo por conglomerados, en lugar de seleccionar a todos los sujetos de la población inmediatamente, el investigador realiza varios pasos para reunir su muestra de la población.</w:t>
      </w:r>
    </w:p>
    <w:p w:rsidR="00C36A5B" w:rsidRPr="00023B20" w:rsidRDefault="00C36A5B" w:rsidP="00DC0D9E">
      <w:pPr>
        <w:spacing w:line="360" w:lineRule="auto"/>
        <w:jc w:val="both"/>
        <w:rPr>
          <w:rFonts w:ascii="Arial" w:hAnsi="Arial" w:cs="Arial"/>
          <w:sz w:val="24"/>
          <w:szCs w:val="24"/>
        </w:rPr>
      </w:pPr>
      <w:r w:rsidRPr="00023B20">
        <w:rPr>
          <w:rFonts w:ascii="Arial" w:hAnsi="Arial" w:cs="Arial"/>
          <w:sz w:val="24"/>
          <w:szCs w:val="24"/>
        </w:rPr>
        <w:t>En primer lugar, el investigador selecciona grupos o conglomerados y de cada grupo selecciona a los sujetos individuales, ya sea por muestreo aleatorio simple o muestreo aleatorio sistemático. El investigador también puede optar por incluir a todo el conglomerado, no sólo a un subconjunto.</w:t>
      </w:r>
    </w:p>
    <w:p w:rsidR="00C36A5B" w:rsidRPr="00023B20" w:rsidRDefault="00C36A5B" w:rsidP="00DC0D9E">
      <w:pPr>
        <w:spacing w:line="360" w:lineRule="auto"/>
        <w:jc w:val="both"/>
        <w:rPr>
          <w:rFonts w:ascii="Arial" w:hAnsi="Arial" w:cs="Arial"/>
          <w:sz w:val="24"/>
          <w:szCs w:val="24"/>
        </w:rPr>
      </w:pPr>
      <w:r w:rsidRPr="00023B20">
        <w:rPr>
          <w:rFonts w:ascii="Arial" w:hAnsi="Arial" w:cs="Arial"/>
          <w:sz w:val="24"/>
          <w:szCs w:val="24"/>
        </w:rPr>
        <w:t>El conglomerado más utilizado en la investigación es un conglomerado geográfico, el cual se puede realizar de la siguiente manera</w:t>
      </w:r>
    </w:p>
    <w:p w:rsidR="00C36A5B" w:rsidRPr="00023B20" w:rsidRDefault="00C36A5B" w:rsidP="00DC0D9E">
      <w:pPr>
        <w:spacing w:line="360" w:lineRule="auto"/>
        <w:jc w:val="both"/>
        <w:rPr>
          <w:rFonts w:ascii="Arial" w:hAnsi="Arial" w:cs="Arial"/>
          <w:sz w:val="24"/>
          <w:szCs w:val="24"/>
        </w:rPr>
      </w:pPr>
      <w:r w:rsidRPr="00023B20">
        <w:rPr>
          <w:rFonts w:ascii="Arial" w:hAnsi="Arial" w:cs="Arial"/>
          <w:sz w:val="24"/>
          <w:szCs w:val="24"/>
        </w:rPr>
        <w:t>1.- Puede dividir a toda la población en diferentes conglomerados.</w:t>
      </w:r>
    </w:p>
    <w:p w:rsidR="00C36A5B" w:rsidRPr="00023B20" w:rsidRDefault="00C36A5B" w:rsidP="00DC0D9E">
      <w:pPr>
        <w:spacing w:line="360" w:lineRule="auto"/>
        <w:jc w:val="both"/>
        <w:rPr>
          <w:rFonts w:ascii="Arial" w:hAnsi="Arial" w:cs="Arial"/>
          <w:sz w:val="24"/>
          <w:szCs w:val="24"/>
        </w:rPr>
      </w:pPr>
      <w:r w:rsidRPr="00023B20">
        <w:rPr>
          <w:rFonts w:ascii="Arial" w:hAnsi="Arial" w:cs="Arial"/>
          <w:sz w:val="24"/>
          <w:szCs w:val="24"/>
        </w:rPr>
        <w:t>2.- Luego, el investigador selecciona una serie de conglomerados en función de su investigación, a través de un muestreo aleatorio simple o sistemático.</w:t>
      </w:r>
    </w:p>
    <w:p w:rsidR="00C36A5B" w:rsidRPr="00023B20" w:rsidRDefault="00C36A5B" w:rsidP="00DC0D9E">
      <w:pPr>
        <w:spacing w:line="360" w:lineRule="auto"/>
        <w:jc w:val="both"/>
        <w:rPr>
          <w:rFonts w:ascii="Arial" w:hAnsi="Arial" w:cs="Arial"/>
          <w:sz w:val="24"/>
          <w:szCs w:val="24"/>
        </w:rPr>
      </w:pPr>
      <w:r w:rsidRPr="00023B20">
        <w:rPr>
          <w:rFonts w:ascii="Arial" w:hAnsi="Arial" w:cs="Arial"/>
          <w:sz w:val="24"/>
          <w:szCs w:val="24"/>
        </w:rPr>
        <w:t xml:space="preserve">3.- Luego, de los conglomerados seleccionados </w:t>
      </w:r>
      <w:r w:rsidR="008C3C9F" w:rsidRPr="00023B20">
        <w:rPr>
          <w:rFonts w:ascii="Arial" w:hAnsi="Arial" w:cs="Arial"/>
          <w:sz w:val="24"/>
          <w:szCs w:val="24"/>
        </w:rPr>
        <w:t>(seleccionados</w:t>
      </w:r>
      <w:r w:rsidRPr="00023B20">
        <w:rPr>
          <w:rFonts w:ascii="Arial" w:hAnsi="Arial" w:cs="Arial"/>
          <w:sz w:val="24"/>
          <w:szCs w:val="24"/>
        </w:rPr>
        <w:t xml:space="preserve"> al azar) el investigador puede incluir a todos los estudiantes (en este caso) como sujetos o seleccionar un número de sujetos de cada conglomerado a través de un muestreo aleatorio simple o sistemático.</w:t>
      </w:r>
    </w:p>
    <w:p w:rsidR="008C3C9F" w:rsidRPr="00023B20" w:rsidRDefault="008C3C9F" w:rsidP="00DC0D9E">
      <w:pPr>
        <w:spacing w:line="360" w:lineRule="auto"/>
        <w:jc w:val="both"/>
        <w:rPr>
          <w:rFonts w:ascii="Arial" w:hAnsi="Arial" w:cs="Arial"/>
          <w:sz w:val="24"/>
          <w:szCs w:val="24"/>
        </w:rPr>
      </w:pPr>
      <w:r w:rsidRPr="00023B20">
        <w:rPr>
          <w:rFonts w:ascii="Arial" w:hAnsi="Arial" w:cs="Arial"/>
          <w:sz w:val="24"/>
          <w:szCs w:val="24"/>
        </w:rPr>
        <w:t>Lo más importante sobre esta técnica de muestreo es dar a todos los conglomerados iguales posibilidades de ser seleccionados.</w:t>
      </w:r>
    </w:p>
    <w:p w:rsidR="00FC08B2" w:rsidRPr="00023B20" w:rsidRDefault="00FC08B2" w:rsidP="00DC0D9E">
      <w:pPr>
        <w:spacing w:line="360" w:lineRule="auto"/>
        <w:jc w:val="both"/>
        <w:rPr>
          <w:rFonts w:ascii="Arial" w:hAnsi="Arial" w:cs="Arial"/>
          <w:b/>
          <w:sz w:val="24"/>
          <w:szCs w:val="24"/>
        </w:rPr>
      </w:pPr>
      <w:r w:rsidRPr="00023B20">
        <w:rPr>
          <w:rFonts w:ascii="Arial" w:hAnsi="Arial" w:cs="Arial"/>
          <w:b/>
          <w:sz w:val="24"/>
          <w:szCs w:val="24"/>
        </w:rPr>
        <w:t>Muestra</w:t>
      </w:r>
    </w:p>
    <w:p w:rsidR="00FC08B2" w:rsidRPr="00023B20" w:rsidRDefault="00FC08B2" w:rsidP="00DC0D9E">
      <w:pPr>
        <w:spacing w:line="360" w:lineRule="auto"/>
        <w:jc w:val="both"/>
        <w:rPr>
          <w:rFonts w:ascii="Arial" w:hAnsi="Arial" w:cs="Arial"/>
          <w:sz w:val="24"/>
          <w:szCs w:val="24"/>
        </w:rPr>
      </w:pPr>
      <w:r w:rsidRPr="00023B20">
        <w:rPr>
          <w:rFonts w:ascii="Arial" w:hAnsi="Arial" w:cs="Arial"/>
          <w:sz w:val="24"/>
          <w:szCs w:val="24"/>
        </w:rPr>
        <w:t>La muestra en palabras de Sampieri (2006), se define como</w:t>
      </w:r>
      <w:r w:rsidR="007875B3" w:rsidRPr="00023B20">
        <w:rPr>
          <w:rFonts w:ascii="Arial" w:hAnsi="Arial" w:cs="Arial"/>
          <w:sz w:val="24"/>
          <w:szCs w:val="24"/>
        </w:rPr>
        <w:t xml:space="preserve"> un grupo de personas, eventos, </w:t>
      </w:r>
      <w:r w:rsidRPr="00023B20">
        <w:rPr>
          <w:rFonts w:ascii="Arial" w:hAnsi="Arial" w:cs="Arial"/>
          <w:sz w:val="24"/>
          <w:szCs w:val="24"/>
        </w:rPr>
        <w:t>sucesos, comunidades, etc., sobre el cual se habrán d</w:t>
      </w:r>
      <w:r w:rsidR="007875B3" w:rsidRPr="00023B20">
        <w:rPr>
          <w:rFonts w:ascii="Arial" w:hAnsi="Arial" w:cs="Arial"/>
          <w:sz w:val="24"/>
          <w:szCs w:val="24"/>
        </w:rPr>
        <w:t xml:space="preserve">e recolectar los datos, sin que </w:t>
      </w:r>
      <w:r w:rsidRPr="00023B20">
        <w:rPr>
          <w:rFonts w:ascii="Arial" w:hAnsi="Arial" w:cs="Arial"/>
          <w:sz w:val="24"/>
          <w:szCs w:val="24"/>
        </w:rPr>
        <w:t>necesariamente sea representativo del universo o población que se estudia (p. 562).</w:t>
      </w:r>
    </w:p>
    <w:p w:rsidR="008C3C9F" w:rsidRPr="00023B20" w:rsidRDefault="008C3C9F" w:rsidP="00DC0D9E">
      <w:pPr>
        <w:spacing w:line="360" w:lineRule="auto"/>
        <w:jc w:val="both"/>
        <w:rPr>
          <w:rFonts w:ascii="Arial" w:hAnsi="Arial" w:cs="Arial"/>
          <w:b/>
          <w:sz w:val="24"/>
          <w:szCs w:val="24"/>
        </w:rPr>
      </w:pPr>
      <w:r w:rsidRPr="00023B20">
        <w:rPr>
          <w:rFonts w:ascii="Arial" w:hAnsi="Arial" w:cs="Arial"/>
          <w:b/>
          <w:sz w:val="24"/>
          <w:szCs w:val="24"/>
        </w:rPr>
        <w:t>Ventajas y desventajas del muestreo por conglomerados</w:t>
      </w:r>
    </w:p>
    <w:p w:rsidR="008C3C9F" w:rsidRPr="00023B20" w:rsidRDefault="008C3C9F" w:rsidP="00DC0D9E">
      <w:pPr>
        <w:spacing w:line="360" w:lineRule="auto"/>
        <w:jc w:val="both"/>
        <w:rPr>
          <w:rFonts w:ascii="Arial" w:hAnsi="Arial" w:cs="Arial"/>
          <w:sz w:val="24"/>
          <w:szCs w:val="24"/>
        </w:rPr>
      </w:pPr>
      <w:r w:rsidRPr="00023B20">
        <w:rPr>
          <w:rFonts w:ascii="Arial" w:hAnsi="Arial" w:cs="Arial"/>
          <w:sz w:val="24"/>
          <w:szCs w:val="24"/>
        </w:rPr>
        <w:t>Esta técnica de muestreo es barata, rápida y fácil. En lugar de realizar un muestreo de todo un país como en el muestreo aleatorio simple, el investigador puede asignar sus recursos limitados a los pocos conglomerados o áreas seleccionadas aleatoriamente cuando se usan muestras por conglomerados.</w:t>
      </w:r>
    </w:p>
    <w:p w:rsidR="008C3C9F" w:rsidRPr="00023B20" w:rsidRDefault="008C3C9F" w:rsidP="00DC0D9E">
      <w:pPr>
        <w:spacing w:line="360" w:lineRule="auto"/>
        <w:jc w:val="both"/>
        <w:rPr>
          <w:rFonts w:ascii="Arial" w:hAnsi="Arial" w:cs="Arial"/>
          <w:sz w:val="24"/>
          <w:szCs w:val="24"/>
        </w:rPr>
      </w:pPr>
      <w:r w:rsidRPr="00023B20">
        <w:rPr>
          <w:rFonts w:ascii="Arial" w:hAnsi="Arial" w:cs="Arial"/>
          <w:sz w:val="24"/>
          <w:szCs w:val="24"/>
        </w:rPr>
        <w:t>En relación con la primera ventaja, el investigador también puede aumentar su tamaño de la muestra con esta técnica. Teniendo en cuenta que el investigador sólo tendrá que tomar la muestra de una serie de áreas o conglomerados, puede seleccionar más sujetos, ya que son más accesibles.</w:t>
      </w:r>
    </w:p>
    <w:p w:rsidR="00AB0B4F" w:rsidRPr="00023B20" w:rsidRDefault="00AB0B4F" w:rsidP="00DC0D9E">
      <w:pPr>
        <w:spacing w:line="360" w:lineRule="auto"/>
        <w:jc w:val="both"/>
        <w:rPr>
          <w:rFonts w:ascii="Arial" w:hAnsi="Arial" w:cs="Arial"/>
          <w:sz w:val="24"/>
          <w:szCs w:val="24"/>
        </w:rPr>
      </w:pPr>
      <w:r w:rsidRPr="00023B20">
        <w:rPr>
          <w:rFonts w:ascii="Arial" w:hAnsi="Arial" w:cs="Arial"/>
          <w:sz w:val="24"/>
          <w:szCs w:val="24"/>
        </w:rPr>
        <w:t>De todos los diferentes tipos de muestreo probabilístico, esta técnica es la menos representativa de la población. La tendencia de los individuos dentro de un conglomerado es tener características similares y con una muestra por conglomerados, existe la posibilidad de que el investigador pueda tener un conglomerado sobrerrepresentado o infrarrepresentado que puede sesgar los resultados del estudio.</w:t>
      </w:r>
    </w:p>
    <w:p w:rsidR="00AB0B4F" w:rsidRPr="00023B20" w:rsidRDefault="00AB0B4F" w:rsidP="00DC0D9E">
      <w:pPr>
        <w:spacing w:line="360" w:lineRule="auto"/>
        <w:jc w:val="both"/>
        <w:rPr>
          <w:rFonts w:ascii="Arial" w:hAnsi="Arial" w:cs="Arial"/>
          <w:sz w:val="24"/>
          <w:szCs w:val="24"/>
        </w:rPr>
      </w:pPr>
      <w:r w:rsidRPr="00023B20">
        <w:rPr>
          <w:rFonts w:ascii="Arial" w:hAnsi="Arial" w:cs="Arial"/>
          <w:sz w:val="24"/>
          <w:szCs w:val="24"/>
        </w:rPr>
        <w:t>Ésta también es una técnica de muestreo probabilístico con una posibilidad de error de muestreo alto. Esto se produce por los conglomerados limitados incluidos en la muestra, dejando una parte importante de la población sin muestrear.</w:t>
      </w:r>
    </w:p>
    <w:p w:rsidR="00AB0B4F" w:rsidRPr="00023B20" w:rsidRDefault="00AB0B4F" w:rsidP="00DC0D9E">
      <w:pPr>
        <w:spacing w:line="360" w:lineRule="auto"/>
        <w:jc w:val="both"/>
        <w:rPr>
          <w:rFonts w:ascii="Arial" w:hAnsi="Arial" w:cs="Arial"/>
          <w:sz w:val="24"/>
          <w:szCs w:val="24"/>
        </w:rPr>
      </w:pPr>
      <w:r w:rsidRPr="00023B20">
        <w:rPr>
          <w:rFonts w:ascii="Arial" w:hAnsi="Arial" w:cs="Arial"/>
          <w:sz w:val="24"/>
          <w:szCs w:val="24"/>
        </w:rPr>
        <w:t>ANALISIS DE RESULTADOS</w:t>
      </w:r>
    </w:p>
    <w:p w:rsidR="00357F76" w:rsidRPr="00023B20" w:rsidRDefault="00357F76" w:rsidP="00DC0D9E">
      <w:pPr>
        <w:spacing w:line="360" w:lineRule="auto"/>
        <w:jc w:val="both"/>
        <w:rPr>
          <w:rFonts w:ascii="Arial" w:hAnsi="Arial" w:cs="Arial"/>
          <w:sz w:val="24"/>
          <w:szCs w:val="24"/>
        </w:rPr>
      </w:pPr>
      <w:r w:rsidRPr="00023B20">
        <w:rPr>
          <w:rFonts w:ascii="Arial" w:hAnsi="Arial" w:cs="Arial"/>
          <w:sz w:val="24"/>
          <w:szCs w:val="24"/>
        </w:rPr>
        <w:t xml:space="preserve">El trabajo de investigación, es descriptivo y explicativo que da sentido </w:t>
      </w:r>
      <w:r w:rsidR="00AB0B4F" w:rsidRPr="00023B20">
        <w:rPr>
          <w:rFonts w:ascii="Arial" w:hAnsi="Arial" w:cs="Arial"/>
          <w:sz w:val="24"/>
          <w:szCs w:val="24"/>
        </w:rPr>
        <w:t xml:space="preserve"> a la problemática observada y que en su momento dificulta el quehacer docente y desarrollo de las comunidades de jóvenes donde existe el problema</w:t>
      </w:r>
      <w:r w:rsidRPr="00023B20">
        <w:rPr>
          <w:rFonts w:ascii="Arial" w:hAnsi="Arial" w:cs="Arial"/>
          <w:sz w:val="24"/>
          <w:szCs w:val="24"/>
        </w:rPr>
        <w:t>. En el primer tipo (descriptivo) se reseñan rasgos, cualidades o atributos de la población objeto de estudio y en el segundo, (explicativo) se da razones del porqué de los fenómenos.</w:t>
      </w:r>
    </w:p>
    <w:p w:rsidR="00EE3235" w:rsidRPr="00023B20" w:rsidRDefault="00EE3235" w:rsidP="00DC0D9E">
      <w:pPr>
        <w:spacing w:line="360" w:lineRule="auto"/>
        <w:jc w:val="both"/>
        <w:rPr>
          <w:rFonts w:ascii="Arial" w:hAnsi="Arial" w:cs="Arial"/>
          <w:sz w:val="24"/>
          <w:szCs w:val="24"/>
        </w:rPr>
      </w:pPr>
      <w:r w:rsidRPr="00023B20">
        <w:rPr>
          <w:rFonts w:ascii="Arial" w:hAnsi="Arial" w:cs="Arial"/>
          <w:sz w:val="24"/>
          <w:szCs w:val="24"/>
        </w:rPr>
        <w:t xml:space="preserve">En nuestra investigación la estrategia metodológica es de manera social ya que nos involucramos en este problema educativo que existe en los jóvenes de nivel medio </w:t>
      </w:r>
      <w:r w:rsidR="00B009C1" w:rsidRPr="00023B20">
        <w:rPr>
          <w:rFonts w:ascii="Arial" w:hAnsi="Arial" w:cs="Arial"/>
          <w:sz w:val="24"/>
          <w:szCs w:val="24"/>
        </w:rPr>
        <w:t>superior,</w:t>
      </w:r>
      <w:r w:rsidRPr="00023B20">
        <w:rPr>
          <w:rFonts w:ascii="Arial" w:hAnsi="Arial" w:cs="Arial"/>
          <w:sz w:val="24"/>
          <w:szCs w:val="24"/>
        </w:rPr>
        <w:t xml:space="preserve"> como lo es la comprensión lectora, esto consiste en estudiar este fenómeno social para poder llevar a cabo una investigación cuantitativa</w:t>
      </w:r>
    </w:p>
    <w:p w:rsidR="00EE3235" w:rsidRPr="00023B20" w:rsidRDefault="00EE3235" w:rsidP="00DC0D9E">
      <w:pPr>
        <w:spacing w:line="360" w:lineRule="auto"/>
        <w:jc w:val="both"/>
        <w:rPr>
          <w:rFonts w:ascii="Arial" w:hAnsi="Arial" w:cs="Arial"/>
          <w:sz w:val="24"/>
          <w:szCs w:val="24"/>
        </w:rPr>
      </w:pPr>
      <w:r w:rsidRPr="00023B20">
        <w:rPr>
          <w:rFonts w:ascii="Arial" w:hAnsi="Arial" w:cs="Arial"/>
          <w:sz w:val="24"/>
          <w:szCs w:val="24"/>
        </w:rPr>
        <w:t>La</w:t>
      </w:r>
      <w:r w:rsidR="00B009C1" w:rsidRPr="00023B20">
        <w:rPr>
          <w:rFonts w:ascii="Arial" w:hAnsi="Arial" w:cs="Arial"/>
          <w:sz w:val="24"/>
          <w:szCs w:val="24"/>
        </w:rPr>
        <w:t xml:space="preserve"> población en la cual se trabajará es el total de estudiantes  del plantel 39 el Edén, inscritos en 1°, 3° y 5° semestre de bachillerato y que suman un total de 332 estudiantes, donde se tomaran de cada uno de los 12 grupos,  una muestra al azar de 5 estudiantes a los cuales se les aplicara un cuestionario a </w:t>
      </w:r>
      <w:r w:rsidRPr="00023B20">
        <w:rPr>
          <w:rFonts w:ascii="Arial" w:hAnsi="Arial" w:cs="Arial"/>
          <w:sz w:val="24"/>
          <w:szCs w:val="24"/>
        </w:rPr>
        <w:t xml:space="preserve"> través d</w:t>
      </w:r>
      <w:r w:rsidR="00B009C1" w:rsidRPr="00023B20">
        <w:rPr>
          <w:rFonts w:ascii="Arial" w:hAnsi="Arial" w:cs="Arial"/>
          <w:sz w:val="24"/>
          <w:szCs w:val="24"/>
        </w:rPr>
        <w:t xml:space="preserve">el cual </w:t>
      </w:r>
      <w:r w:rsidR="00705F15" w:rsidRPr="00023B20">
        <w:rPr>
          <w:rFonts w:ascii="Arial" w:hAnsi="Arial" w:cs="Arial"/>
          <w:sz w:val="24"/>
          <w:szCs w:val="24"/>
        </w:rPr>
        <w:t>se obtendrá la información que se analizara de la siguiente manera:</w:t>
      </w:r>
    </w:p>
    <w:p w:rsidR="006E05A4" w:rsidRDefault="006E05A4" w:rsidP="00DC0D9E">
      <w:pPr>
        <w:spacing w:line="360" w:lineRule="auto"/>
        <w:jc w:val="both"/>
        <w:rPr>
          <w:rFonts w:ascii="Arial" w:hAnsi="Arial" w:cs="Arial"/>
          <w:sz w:val="24"/>
          <w:szCs w:val="24"/>
        </w:rPr>
      </w:pPr>
    </w:p>
    <w:p w:rsidR="00705F15" w:rsidRPr="00023B20" w:rsidRDefault="00705F15" w:rsidP="00DC0D9E">
      <w:pPr>
        <w:spacing w:line="360" w:lineRule="auto"/>
        <w:jc w:val="both"/>
        <w:rPr>
          <w:rFonts w:ascii="Arial" w:hAnsi="Arial" w:cs="Arial"/>
          <w:sz w:val="24"/>
          <w:szCs w:val="24"/>
        </w:rPr>
      </w:pPr>
      <w:bookmarkStart w:id="0" w:name="_GoBack"/>
      <w:bookmarkEnd w:id="0"/>
      <w:r w:rsidRPr="00023B20">
        <w:rPr>
          <w:rFonts w:ascii="Arial" w:hAnsi="Arial" w:cs="Arial"/>
          <w:sz w:val="24"/>
          <w:szCs w:val="24"/>
        </w:rPr>
        <w:t>TECNICA DE RECOLECCION DE DATOS</w:t>
      </w:r>
    </w:p>
    <w:p w:rsidR="00705F15" w:rsidRPr="00023B20" w:rsidRDefault="00705F15" w:rsidP="00DC0D9E">
      <w:pPr>
        <w:spacing w:line="360" w:lineRule="auto"/>
        <w:jc w:val="both"/>
        <w:rPr>
          <w:rFonts w:ascii="Arial" w:hAnsi="Arial" w:cs="Arial"/>
          <w:sz w:val="24"/>
          <w:szCs w:val="24"/>
        </w:rPr>
      </w:pPr>
      <w:r w:rsidRPr="00023B20">
        <w:rPr>
          <w:rFonts w:ascii="Arial" w:hAnsi="Arial" w:cs="Arial"/>
          <w:sz w:val="24"/>
          <w:szCs w:val="24"/>
        </w:rPr>
        <w:t>PREGUNTAS DEL CUESTIONARIO</w:t>
      </w:r>
    </w:p>
    <w:p w:rsidR="00705F15" w:rsidRPr="00023B20" w:rsidRDefault="00705F15" w:rsidP="00DC0D9E">
      <w:pPr>
        <w:spacing w:line="360" w:lineRule="auto"/>
        <w:jc w:val="both"/>
        <w:rPr>
          <w:rFonts w:ascii="Arial" w:hAnsi="Arial" w:cs="Arial"/>
          <w:sz w:val="24"/>
          <w:szCs w:val="24"/>
        </w:rPr>
      </w:pPr>
      <w:r w:rsidRPr="00023B20">
        <w:rPr>
          <w:rFonts w:ascii="Arial" w:hAnsi="Arial" w:cs="Arial"/>
          <w:sz w:val="24"/>
          <w:szCs w:val="24"/>
        </w:rPr>
        <w:t>1.- ¿A qué edad aprendió a leer?</w:t>
      </w:r>
    </w:p>
    <w:tbl>
      <w:tblPr>
        <w:tblStyle w:val="Tablaconcuadrcula"/>
        <w:tblW w:w="0" w:type="auto"/>
        <w:tblLook w:val="04A0" w:firstRow="1" w:lastRow="0" w:firstColumn="1" w:lastColumn="0" w:noHBand="0" w:noVBand="1"/>
      </w:tblPr>
      <w:tblGrid>
        <w:gridCol w:w="8978"/>
      </w:tblGrid>
      <w:tr w:rsidR="00705F15" w:rsidRPr="00023B20" w:rsidTr="00705F15">
        <w:tc>
          <w:tcPr>
            <w:tcW w:w="8978" w:type="dxa"/>
          </w:tcPr>
          <w:p w:rsidR="00705F15" w:rsidRPr="00023B20" w:rsidRDefault="00705F15" w:rsidP="00DC0D9E">
            <w:pPr>
              <w:spacing w:line="360" w:lineRule="auto"/>
              <w:jc w:val="both"/>
              <w:rPr>
                <w:rFonts w:ascii="Arial" w:hAnsi="Arial" w:cs="Arial"/>
                <w:sz w:val="24"/>
                <w:szCs w:val="24"/>
              </w:rPr>
            </w:pPr>
            <w:r w:rsidRPr="00023B20">
              <w:rPr>
                <w:rFonts w:ascii="Arial" w:hAnsi="Arial" w:cs="Arial"/>
                <w:sz w:val="24"/>
                <w:szCs w:val="24"/>
              </w:rPr>
              <w:t>6-7 años</w:t>
            </w:r>
          </w:p>
        </w:tc>
      </w:tr>
      <w:tr w:rsidR="00705F15" w:rsidRPr="00023B20" w:rsidTr="00705F15">
        <w:tc>
          <w:tcPr>
            <w:tcW w:w="8978" w:type="dxa"/>
          </w:tcPr>
          <w:p w:rsidR="00705F15" w:rsidRPr="00023B20" w:rsidRDefault="00705F15" w:rsidP="00DC0D9E">
            <w:pPr>
              <w:spacing w:line="360" w:lineRule="auto"/>
              <w:jc w:val="both"/>
              <w:rPr>
                <w:rFonts w:ascii="Arial" w:hAnsi="Arial" w:cs="Arial"/>
                <w:sz w:val="24"/>
                <w:szCs w:val="24"/>
              </w:rPr>
            </w:pPr>
            <w:r w:rsidRPr="00023B20">
              <w:rPr>
                <w:rFonts w:ascii="Arial" w:hAnsi="Arial" w:cs="Arial"/>
                <w:sz w:val="24"/>
                <w:szCs w:val="24"/>
              </w:rPr>
              <w:t>8-9 años</w:t>
            </w:r>
          </w:p>
        </w:tc>
      </w:tr>
      <w:tr w:rsidR="00705F15" w:rsidRPr="00023B20" w:rsidTr="00705F15">
        <w:tc>
          <w:tcPr>
            <w:tcW w:w="8978" w:type="dxa"/>
          </w:tcPr>
          <w:p w:rsidR="00705F15" w:rsidRPr="00023B20" w:rsidRDefault="00705F15" w:rsidP="00DC0D9E">
            <w:pPr>
              <w:spacing w:line="360" w:lineRule="auto"/>
              <w:jc w:val="both"/>
              <w:rPr>
                <w:rFonts w:ascii="Arial" w:hAnsi="Arial" w:cs="Arial"/>
                <w:sz w:val="24"/>
                <w:szCs w:val="24"/>
              </w:rPr>
            </w:pPr>
            <w:r w:rsidRPr="00023B20">
              <w:rPr>
                <w:rFonts w:ascii="Arial" w:hAnsi="Arial" w:cs="Arial"/>
                <w:sz w:val="24"/>
                <w:szCs w:val="24"/>
              </w:rPr>
              <w:t>10-11 años</w:t>
            </w:r>
          </w:p>
        </w:tc>
      </w:tr>
    </w:tbl>
    <w:p w:rsidR="00705F15" w:rsidRPr="00023B20" w:rsidRDefault="00705F15" w:rsidP="00DC0D9E">
      <w:pPr>
        <w:spacing w:line="360" w:lineRule="auto"/>
        <w:jc w:val="both"/>
        <w:rPr>
          <w:rFonts w:ascii="Arial" w:hAnsi="Arial" w:cs="Arial"/>
          <w:sz w:val="24"/>
          <w:szCs w:val="24"/>
        </w:rPr>
      </w:pPr>
    </w:p>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2.- ¿Te gusta leer?</w:t>
      </w:r>
    </w:p>
    <w:tbl>
      <w:tblPr>
        <w:tblStyle w:val="Tablaconcuadrcula"/>
        <w:tblW w:w="0" w:type="auto"/>
        <w:tblLook w:val="04A0" w:firstRow="1" w:lastRow="0" w:firstColumn="1" w:lastColumn="0" w:noHBand="0" w:noVBand="1"/>
      </w:tblPr>
      <w:tblGrid>
        <w:gridCol w:w="8978"/>
      </w:tblGrid>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Mucho</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Poco</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nada</w:t>
            </w:r>
          </w:p>
        </w:tc>
      </w:tr>
    </w:tbl>
    <w:p w:rsidR="008D72F5" w:rsidRPr="00023B20" w:rsidRDefault="008D72F5" w:rsidP="00DC0D9E">
      <w:pPr>
        <w:spacing w:line="360" w:lineRule="auto"/>
        <w:jc w:val="both"/>
        <w:rPr>
          <w:rFonts w:ascii="Arial" w:hAnsi="Arial" w:cs="Arial"/>
          <w:sz w:val="24"/>
          <w:szCs w:val="24"/>
        </w:rPr>
      </w:pPr>
    </w:p>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3</w:t>
      </w:r>
      <w:r w:rsidRPr="00023B20">
        <w:rPr>
          <w:rFonts w:ascii="Arial" w:hAnsi="Arial" w:cs="Arial"/>
          <w:sz w:val="24"/>
          <w:szCs w:val="24"/>
        </w:rPr>
        <w:t>.- ¿Cuánto tiempo al día le dedican a la lectura?</w:t>
      </w:r>
    </w:p>
    <w:tbl>
      <w:tblPr>
        <w:tblStyle w:val="Tablaconcuadrcula"/>
        <w:tblW w:w="0" w:type="auto"/>
        <w:tblLook w:val="04A0" w:firstRow="1" w:lastRow="0" w:firstColumn="1" w:lastColumn="0" w:noHBand="0" w:noVBand="1"/>
      </w:tblPr>
      <w:tblGrid>
        <w:gridCol w:w="8978"/>
      </w:tblGrid>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De media a una hora</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De 1-2 horas</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Más de 2 horas</w:t>
            </w:r>
          </w:p>
        </w:tc>
      </w:tr>
    </w:tbl>
    <w:p w:rsidR="008D72F5" w:rsidRPr="00023B20" w:rsidRDefault="008D72F5" w:rsidP="00DC0D9E">
      <w:pPr>
        <w:spacing w:line="360" w:lineRule="auto"/>
        <w:jc w:val="both"/>
        <w:rPr>
          <w:rFonts w:ascii="Arial" w:hAnsi="Arial" w:cs="Arial"/>
          <w:sz w:val="24"/>
          <w:szCs w:val="24"/>
        </w:rPr>
      </w:pPr>
    </w:p>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4.- ¿Qué es lo que más acostumbras a leer?</w:t>
      </w:r>
    </w:p>
    <w:tbl>
      <w:tblPr>
        <w:tblStyle w:val="Tablaconcuadrcula"/>
        <w:tblW w:w="0" w:type="auto"/>
        <w:tblLook w:val="04A0" w:firstRow="1" w:lastRow="0" w:firstColumn="1" w:lastColumn="0" w:noHBand="0" w:noVBand="1"/>
      </w:tblPr>
      <w:tblGrid>
        <w:gridCol w:w="8978"/>
      </w:tblGrid>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Libros </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Revistas</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Periódicos </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Ninguno</w:t>
            </w:r>
          </w:p>
        </w:tc>
      </w:tr>
    </w:tbl>
    <w:p w:rsidR="008D72F5" w:rsidRPr="00023B20" w:rsidRDefault="008D72F5" w:rsidP="00DC0D9E">
      <w:pPr>
        <w:spacing w:line="360" w:lineRule="auto"/>
        <w:jc w:val="both"/>
        <w:rPr>
          <w:rFonts w:ascii="Arial" w:hAnsi="Arial" w:cs="Arial"/>
          <w:sz w:val="24"/>
          <w:szCs w:val="24"/>
        </w:rPr>
      </w:pPr>
    </w:p>
    <w:p w:rsidR="00705F1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5.- ¿Qué tanto entiendes de lo que lees?</w:t>
      </w:r>
    </w:p>
    <w:tbl>
      <w:tblPr>
        <w:tblStyle w:val="Tablaconcuadrcula"/>
        <w:tblW w:w="0" w:type="auto"/>
        <w:tblLook w:val="04A0" w:firstRow="1" w:lastRow="0" w:firstColumn="1" w:lastColumn="0" w:noHBand="0" w:noVBand="1"/>
      </w:tblPr>
      <w:tblGrid>
        <w:gridCol w:w="8978"/>
      </w:tblGrid>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Todo </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Mucho </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Poco </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Nada</w:t>
            </w:r>
          </w:p>
        </w:tc>
      </w:tr>
    </w:tbl>
    <w:p w:rsidR="008D72F5" w:rsidRPr="00023B20" w:rsidRDefault="008D72F5" w:rsidP="00DC0D9E">
      <w:pPr>
        <w:spacing w:line="360" w:lineRule="auto"/>
        <w:jc w:val="both"/>
        <w:rPr>
          <w:rFonts w:ascii="Arial" w:hAnsi="Arial" w:cs="Arial"/>
          <w:sz w:val="24"/>
          <w:szCs w:val="24"/>
        </w:rPr>
      </w:pPr>
    </w:p>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6.- ¿Cómo te gusta leer?</w:t>
      </w:r>
    </w:p>
    <w:tbl>
      <w:tblPr>
        <w:tblStyle w:val="Tablaconcuadrcula"/>
        <w:tblW w:w="0" w:type="auto"/>
        <w:tblLook w:val="04A0" w:firstRow="1" w:lastRow="0" w:firstColumn="1" w:lastColumn="0" w:noHBand="0" w:noVBand="1"/>
      </w:tblPr>
      <w:tblGrid>
        <w:gridCol w:w="8978"/>
      </w:tblGrid>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Solo </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En equipo</w:t>
            </w:r>
          </w:p>
        </w:tc>
      </w:tr>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No me gusta leer</w:t>
            </w:r>
          </w:p>
        </w:tc>
      </w:tr>
    </w:tbl>
    <w:p w:rsidR="008D72F5" w:rsidRPr="00023B20" w:rsidRDefault="008D72F5" w:rsidP="00DC0D9E">
      <w:pPr>
        <w:spacing w:line="360" w:lineRule="auto"/>
        <w:jc w:val="both"/>
        <w:rPr>
          <w:rFonts w:ascii="Arial" w:hAnsi="Arial" w:cs="Arial"/>
          <w:sz w:val="24"/>
          <w:szCs w:val="24"/>
        </w:rPr>
      </w:pPr>
    </w:p>
    <w:p w:rsidR="006E05A4" w:rsidRDefault="006E05A4" w:rsidP="00DC0D9E">
      <w:pPr>
        <w:spacing w:line="360" w:lineRule="auto"/>
        <w:jc w:val="both"/>
        <w:rPr>
          <w:rFonts w:ascii="Arial" w:hAnsi="Arial" w:cs="Arial"/>
          <w:sz w:val="24"/>
          <w:szCs w:val="24"/>
        </w:rPr>
      </w:pPr>
    </w:p>
    <w:p w:rsidR="007C63D2"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7.- ¿ Qué haces cuando no comprendes lo que lees?</w:t>
      </w:r>
    </w:p>
    <w:tbl>
      <w:tblPr>
        <w:tblStyle w:val="Tablaconcuadrcula"/>
        <w:tblW w:w="0" w:type="auto"/>
        <w:tblLook w:val="04A0" w:firstRow="1" w:lastRow="0" w:firstColumn="1" w:lastColumn="0" w:noHBand="0" w:noVBand="1"/>
      </w:tblPr>
      <w:tblGrid>
        <w:gridCol w:w="8978"/>
      </w:tblGrid>
      <w:tr w:rsidR="008D72F5" w:rsidRPr="00023B20" w:rsidTr="008D72F5">
        <w:tc>
          <w:tcPr>
            <w:tcW w:w="8978" w:type="dxa"/>
          </w:tcPr>
          <w:p w:rsidR="008D72F5" w:rsidRPr="00023B20" w:rsidRDefault="008D72F5" w:rsidP="00DC0D9E">
            <w:pPr>
              <w:spacing w:line="360" w:lineRule="auto"/>
              <w:jc w:val="both"/>
              <w:rPr>
                <w:rFonts w:ascii="Arial" w:hAnsi="Arial" w:cs="Arial"/>
                <w:sz w:val="24"/>
                <w:szCs w:val="24"/>
              </w:rPr>
            </w:pPr>
            <w:r w:rsidRPr="00023B20">
              <w:rPr>
                <w:rFonts w:ascii="Arial" w:hAnsi="Arial" w:cs="Arial"/>
                <w:sz w:val="24"/>
                <w:szCs w:val="24"/>
              </w:rPr>
              <w:t xml:space="preserve">Abandonar el texto </w:t>
            </w:r>
          </w:p>
        </w:tc>
      </w:tr>
      <w:tr w:rsidR="008D72F5" w:rsidRPr="00023B20" w:rsidTr="008D72F5">
        <w:tc>
          <w:tcPr>
            <w:tcW w:w="8978" w:type="dxa"/>
          </w:tcPr>
          <w:p w:rsidR="008D72F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Seguir hasta entenderle </w:t>
            </w:r>
          </w:p>
        </w:tc>
      </w:tr>
      <w:tr w:rsidR="00235285" w:rsidRPr="00023B20" w:rsidTr="008D72F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No leo </w:t>
            </w:r>
          </w:p>
        </w:tc>
      </w:tr>
    </w:tbl>
    <w:p w:rsidR="008D72F5" w:rsidRPr="00023B20" w:rsidRDefault="008D72F5" w:rsidP="00DC0D9E">
      <w:pPr>
        <w:spacing w:line="360" w:lineRule="auto"/>
        <w:jc w:val="both"/>
        <w:rPr>
          <w:rFonts w:ascii="Arial" w:hAnsi="Arial" w:cs="Arial"/>
          <w:sz w:val="24"/>
          <w:szCs w:val="24"/>
        </w:rPr>
      </w:pPr>
    </w:p>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8.- ¿ En qué lugares acostumbras leer?</w:t>
      </w:r>
    </w:p>
    <w:tbl>
      <w:tblPr>
        <w:tblStyle w:val="Tablaconcuadrcula"/>
        <w:tblW w:w="0" w:type="auto"/>
        <w:tblLook w:val="04A0" w:firstRow="1" w:lastRow="0" w:firstColumn="1" w:lastColumn="0" w:noHBand="0" w:noVBand="1"/>
      </w:tblPr>
      <w:tblGrid>
        <w:gridCol w:w="8978"/>
      </w:tblGrid>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En la biblioteca </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En casa</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En el aula </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En ningún lado </w:t>
            </w:r>
          </w:p>
        </w:tc>
      </w:tr>
    </w:tbl>
    <w:p w:rsidR="00235285" w:rsidRPr="00023B20" w:rsidRDefault="00235285" w:rsidP="00DC0D9E">
      <w:pPr>
        <w:spacing w:line="360" w:lineRule="auto"/>
        <w:jc w:val="both"/>
        <w:rPr>
          <w:rFonts w:ascii="Arial" w:hAnsi="Arial" w:cs="Arial"/>
          <w:sz w:val="24"/>
          <w:szCs w:val="24"/>
        </w:rPr>
      </w:pPr>
    </w:p>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9.- ¿ Con cuántos libros cuentas en tu casa?</w:t>
      </w:r>
    </w:p>
    <w:tbl>
      <w:tblPr>
        <w:tblStyle w:val="Tablaconcuadrcula"/>
        <w:tblW w:w="0" w:type="auto"/>
        <w:tblLook w:val="04A0" w:firstRow="1" w:lastRow="0" w:firstColumn="1" w:lastColumn="0" w:noHBand="0" w:noVBand="1"/>
      </w:tblPr>
      <w:tblGrid>
        <w:gridCol w:w="8978"/>
      </w:tblGrid>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1-2</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2-4</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5 en adelante</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Ninguno</w:t>
            </w:r>
          </w:p>
        </w:tc>
      </w:tr>
    </w:tbl>
    <w:p w:rsidR="00235285" w:rsidRPr="00023B20" w:rsidRDefault="00235285" w:rsidP="00DC0D9E">
      <w:pPr>
        <w:spacing w:line="360" w:lineRule="auto"/>
        <w:jc w:val="both"/>
        <w:rPr>
          <w:rFonts w:ascii="Arial" w:hAnsi="Arial" w:cs="Arial"/>
          <w:sz w:val="24"/>
          <w:szCs w:val="24"/>
        </w:rPr>
      </w:pPr>
    </w:p>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10.- ¿Qué tan lento o qué tan rápido lees?</w:t>
      </w:r>
    </w:p>
    <w:tbl>
      <w:tblPr>
        <w:tblStyle w:val="Tablaconcuadrcula"/>
        <w:tblW w:w="0" w:type="auto"/>
        <w:tblLook w:val="04A0" w:firstRow="1" w:lastRow="0" w:firstColumn="1" w:lastColumn="0" w:noHBand="0" w:noVBand="1"/>
      </w:tblPr>
      <w:tblGrid>
        <w:gridCol w:w="8978"/>
      </w:tblGrid>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Muy rápido </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Regular</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Lento</w:t>
            </w:r>
          </w:p>
        </w:tc>
      </w:tr>
      <w:tr w:rsidR="00235285" w:rsidRPr="00023B20" w:rsidTr="00235285">
        <w:tc>
          <w:tcPr>
            <w:tcW w:w="8978" w:type="dxa"/>
          </w:tcPr>
          <w:p w:rsidR="00235285" w:rsidRPr="00023B20" w:rsidRDefault="00235285" w:rsidP="00DC0D9E">
            <w:pPr>
              <w:spacing w:line="360" w:lineRule="auto"/>
              <w:jc w:val="both"/>
              <w:rPr>
                <w:rFonts w:ascii="Arial" w:hAnsi="Arial" w:cs="Arial"/>
                <w:sz w:val="24"/>
                <w:szCs w:val="24"/>
              </w:rPr>
            </w:pPr>
            <w:r w:rsidRPr="00023B20">
              <w:rPr>
                <w:rFonts w:ascii="Arial" w:hAnsi="Arial" w:cs="Arial"/>
                <w:sz w:val="24"/>
                <w:szCs w:val="24"/>
              </w:rPr>
              <w:t xml:space="preserve">No leo </w:t>
            </w:r>
          </w:p>
        </w:tc>
      </w:tr>
    </w:tbl>
    <w:p w:rsidR="00235285" w:rsidRPr="00023B20" w:rsidRDefault="00235285" w:rsidP="00DC0D9E">
      <w:pPr>
        <w:spacing w:line="360" w:lineRule="auto"/>
        <w:jc w:val="both"/>
        <w:rPr>
          <w:rFonts w:ascii="Arial" w:hAnsi="Arial" w:cs="Arial"/>
          <w:sz w:val="24"/>
          <w:szCs w:val="24"/>
        </w:rPr>
      </w:pPr>
    </w:p>
    <w:p w:rsidR="00235285" w:rsidRPr="00023B20" w:rsidRDefault="00235285" w:rsidP="00DC0D9E">
      <w:pPr>
        <w:spacing w:line="360" w:lineRule="auto"/>
        <w:jc w:val="both"/>
        <w:rPr>
          <w:rFonts w:ascii="Arial" w:hAnsi="Arial" w:cs="Arial"/>
          <w:sz w:val="24"/>
          <w:szCs w:val="24"/>
        </w:rPr>
      </w:pPr>
    </w:p>
    <w:p w:rsidR="007C63D2" w:rsidRPr="00023B20" w:rsidRDefault="007C63D2" w:rsidP="00DC0D9E">
      <w:pPr>
        <w:spacing w:line="360" w:lineRule="auto"/>
        <w:jc w:val="both"/>
        <w:rPr>
          <w:rFonts w:ascii="Arial" w:hAnsi="Arial" w:cs="Arial"/>
          <w:sz w:val="24"/>
          <w:szCs w:val="24"/>
        </w:rPr>
      </w:pPr>
      <w:r w:rsidRPr="00023B20">
        <w:rPr>
          <w:rFonts w:ascii="Arial" w:hAnsi="Arial" w:cs="Arial"/>
          <w:sz w:val="24"/>
          <w:szCs w:val="24"/>
        </w:rPr>
        <w:t>CONCLUSIONES</w:t>
      </w:r>
    </w:p>
    <w:p w:rsidR="00774A85" w:rsidRPr="00023B20" w:rsidRDefault="000E685E" w:rsidP="00DC0D9E">
      <w:pPr>
        <w:spacing w:line="360" w:lineRule="auto"/>
        <w:jc w:val="both"/>
        <w:rPr>
          <w:rFonts w:ascii="Arial" w:hAnsi="Arial" w:cs="Arial"/>
          <w:sz w:val="24"/>
          <w:szCs w:val="24"/>
        </w:rPr>
      </w:pPr>
      <w:r w:rsidRPr="00023B20">
        <w:rPr>
          <w:rFonts w:ascii="Arial" w:hAnsi="Arial" w:cs="Arial"/>
          <w:sz w:val="24"/>
          <w:szCs w:val="24"/>
        </w:rPr>
        <w:t>L</w:t>
      </w:r>
      <w:r w:rsidRPr="00023B20">
        <w:rPr>
          <w:rFonts w:ascii="Arial" w:hAnsi="Arial" w:cs="Arial"/>
          <w:sz w:val="24"/>
          <w:szCs w:val="24"/>
        </w:rPr>
        <w:t>a labor docente resulta esencial en el proceso enseñan</w:t>
      </w:r>
      <w:r w:rsidRPr="00023B20">
        <w:rPr>
          <w:rFonts w:ascii="Arial" w:hAnsi="Arial" w:cs="Arial"/>
          <w:sz w:val="24"/>
          <w:szCs w:val="24"/>
        </w:rPr>
        <w:t>za-aprendizaje, desarrollando en el estudiante  el</w:t>
      </w:r>
      <w:r w:rsidRPr="00023B20">
        <w:rPr>
          <w:rFonts w:ascii="Arial" w:hAnsi="Arial" w:cs="Arial"/>
          <w:sz w:val="24"/>
          <w:szCs w:val="24"/>
        </w:rPr>
        <w:t xml:space="preserve"> gusto por la lectura, siendo este el punto de partida para l</w:t>
      </w:r>
      <w:r w:rsidR="00774A85" w:rsidRPr="00023B20">
        <w:rPr>
          <w:rFonts w:ascii="Arial" w:hAnsi="Arial" w:cs="Arial"/>
          <w:sz w:val="24"/>
          <w:szCs w:val="24"/>
        </w:rPr>
        <w:t>legar a la comprensión lectora.</w:t>
      </w:r>
    </w:p>
    <w:p w:rsidR="00023B20" w:rsidRPr="00023B20" w:rsidRDefault="00774A85" w:rsidP="00DC0D9E">
      <w:pPr>
        <w:spacing w:line="360" w:lineRule="auto"/>
        <w:jc w:val="both"/>
        <w:rPr>
          <w:rFonts w:ascii="Arial" w:hAnsi="Arial" w:cs="Arial"/>
          <w:sz w:val="24"/>
          <w:szCs w:val="24"/>
        </w:rPr>
      </w:pPr>
      <w:r w:rsidRPr="00023B20">
        <w:rPr>
          <w:rFonts w:ascii="Arial" w:hAnsi="Arial" w:cs="Arial"/>
          <w:sz w:val="24"/>
          <w:szCs w:val="24"/>
        </w:rPr>
        <w:t xml:space="preserve"> </w:t>
      </w:r>
      <w:r w:rsidR="000E685E" w:rsidRPr="00023B20">
        <w:rPr>
          <w:rFonts w:ascii="Arial" w:hAnsi="Arial" w:cs="Arial"/>
          <w:sz w:val="24"/>
          <w:szCs w:val="24"/>
        </w:rPr>
        <w:t xml:space="preserve">Al seguir trabajando con la forma </w:t>
      </w:r>
      <w:r w:rsidRPr="00023B20">
        <w:rPr>
          <w:rFonts w:ascii="Arial" w:hAnsi="Arial" w:cs="Arial"/>
          <w:sz w:val="24"/>
          <w:szCs w:val="24"/>
        </w:rPr>
        <w:t>pedagógica que ejerce un docente</w:t>
      </w:r>
      <w:r w:rsidR="000E685E" w:rsidRPr="00023B20">
        <w:rPr>
          <w:rFonts w:ascii="Arial" w:hAnsi="Arial" w:cs="Arial"/>
          <w:sz w:val="24"/>
          <w:szCs w:val="24"/>
        </w:rPr>
        <w:t xml:space="preserve"> hacia este nivel debemos de tomar en cuenta sus características de participación de cada alumno hacia la lectura de textos artículos</w:t>
      </w:r>
      <w:r w:rsidRPr="00023B20">
        <w:rPr>
          <w:rFonts w:ascii="Arial" w:hAnsi="Arial" w:cs="Arial"/>
          <w:sz w:val="24"/>
          <w:szCs w:val="24"/>
        </w:rPr>
        <w:t xml:space="preserve"> científicos y hoy en día el uso de las TIC para incrementar la comprensión lectora.</w:t>
      </w:r>
    </w:p>
    <w:p w:rsidR="000E685E" w:rsidRPr="00023B20" w:rsidRDefault="000E685E" w:rsidP="00DC0D9E">
      <w:pPr>
        <w:spacing w:line="360" w:lineRule="auto"/>
        <w:jc w:val="both"/>
        <w:rPr>
          <w:rFonts w:ascii="Arial" w:hAnsi="Arial" w:cs="Arial"/>
          <w:sz w:val="24"/>
          <w:szCs w:val="24"/>
        </w:rPr>
      </w:pPr>
      <w:r w:rsidRPr="00023B20">
        <w:rPr>
          <w:rFonts w:ascii="Arial" w:hAnsi="Arial" w:cs="Arial"/>
          <w:sz w:val="24"/>
          <w:szCs w:val="24"/>
        </w:rPr>
        <w:t xml:space="preserve"> </w:t>
      </w:r>
      <w:r w:rsidR="00023B20" w:rsidRPr="00023B20">
        <w:rPr>
          <w:rFonts w:ascii="Arial" w:hAnsi="Arial" w:cs="Arial"/>
          <w:sz w:val="24"/>
          <w:szCs w:val="24"/>
        </w:rPr>
        <w:t>Para</w:t>
      </w:r>
      <w:r w:rsidRPr="00023B20">
        <w:rPr>
          <w:rFonts w:ascii="Arial" w:hAnsi="Arial" w:cs="Arial"/>
          <w:sz w:val="24"/>
          <w:szCs w:val="24"/>
        </w:rPr>
        <w:t xml:space="preserve"> poder seguir avanzando con los hábi</w:t>
      </w:r>
      <w:r w:rsidR="00023B20" w:rsidRPr="00023B20">
        <w:rPr>
          <w:rFonts w:ascii="Arial" w:hAnsi="Arial" w:cs="Arial"/>
          <w:sz w:val="24"/>
          <w:szCs w:val="24"/>
        </w:rPr>
        <w:t xml:space="preserve">tos de lectura en los estudiantes en este  </w:t>
      </w:r>
      <w:r w:rsidRPr="00023B20">
        <w:rPr>
          <w:rFonts w:ascii="Arial" w:hAnsi="Arial" w:cs="Arial"/>
          <w:sz w:val="24"/>
          <w:szCs w:val="24"/>
        </w:rPr>
        <w:t xml:space="preserve">sistema educativo </w:t>
      </w:r>
      <w:r w:rsidR="00023B20" w:rsidRPr="00023B20">
        <w:rPr>
          <w:rFonts w:ascii="Arial" w:hAnsi="Arial" w:cs="Arial"/>
          <w:sz w:val="24"/>
          <w:szCs w:val="24"/>
        </w:rPr>
        <w:t xml:space="preserve"> se tienen que aplicar estrategias </w:t>
      </w:r>
      <w:r w:rsidRPr="00023B20">
        <w:rPr>
          <w:rFonts w:ascii="Arial" w:hAnsi="Arial" w:cs="Arial"/>
          <w:sz w:val="24"/>
          <w:szCs w:val="24"/>
        </w:rPr>
        <w:t>y así crear  un compromiso y responsabilidad para las actividades de aprendizaje</w:t>
      </w:r>
      <w:r w:rsidR="00023B20" w:rsidRPr="00023B20">
        <w:rPr>
          <w:rFonts w:ascii="Arial" w:hAnsi="Arial" w:cs="Arial"/>
          <w:sz w:val="24"/>
          <w:szCs w:val="24"/>
        </w:rPr>
        <w:t xml:space="preserve"> de cada uno de los estudiantes  en cada institución educativa desde el nivel primario hasta el superior.</w:t>
      </w:r>
    </w:p>
    <w:p w:rsidR="007C63D2" w:rsidRDefault="007C63D2" w:rsidP="00DC0D9E">
      <w:pPr>
        <w:spacing w:line="360" w:lineRule="auto"/>
        <w:jc w:val="both"/>
        <w:rPr>
          <w:rFonts w:ascii="Arial" w:hAnsi="Arial" w:cs="Arial"/>
          <w:sz w:val="24"/>
          <w:szCs w:val="24"/>
        </w:rPr>
      </w:pPr>
      <w:r w:rsidRPr="00023B20">
        <w:rPr>
          <w:rFonts w:ascii="Arial" w:hAnsi="Arial" w:cs="Arial"/>
          <w:sz w:val="24"/>
          <w:szCs w:val="24"/>
        </w:rPr>
        <w:t>BIBLIOGRAFIA</w:t>
      </w:r>
    </w:p>
    <w:p w:rsidR="00023B20" w:rsidRPr="00023B20" w:rsidRDefault="00023B20" w:rsidP="00DC0D9E">
      <w:pPr>
        <w:spacing w:line="360" w:lineRule="auto"/>
        <w:jc w:val="both"/>
        <w:rPr>
          <w:rFonts w:ascii="Arial" w:hAnsi="Arial" w:cs="Arial"/>
          <w:sz w:val="24"/>
          <w:szCs w:val="24"/>
        </w:rPr>
      </w:pPr>
      <w:r>
        <w:rPr>
          <w:rFonts w:ascii="Arial" w:hAnsi="Arial" w:cs="Arial"/>
          <w:sz w:val="24"/>
          <w:szCs w:val="24"/>
        </w:rPr>
        <w:t>López, R.R.(1997).Como familiarizar al niño con los libros. Siete recomendaciones para las madres</w:t>
      </w:r>
      <w:r w:rsidR="00375014">
        <w:rPr>
          <w:rFonts w:ascii="Arial" w:hAnsi="Arial" w:cs="Arial"/>
          <w:sz w:val="24"/>
          <w:szCs w:val="24"/>
        </w:rPr>
        <w:t>. UNICACH</w:t>
      </w:r>
    </w:p>
    <w:p w:rsidR="00FC08B2" w:rsidRPr="00023B20" w:rsidRDefault="00FC08B2" w:rsidP="00DC0D9E">
      <w:pPr>
        <w:spacing w:line="360" w:lineRule="auto"/>
        <w:jc w:val="both"/>
        <w:rPr>
          <w:rFonts w:ascii="Arial" w:hAnsi="Arial" w:cs="Arial"/>
          <w:sz w:val="24"/>
          <w:szCs w:val="24"/>
        </w:rPr>
      </w:pPr>
      <w:r w:rsidRPr="00023B20">
        <w:rPr>
          <w:rFonts w:ascii="Arial" w:hAnsi="Arial" w:cs="Arial"/>
          <w:sz w:val="24"/>
          <w:szCs w:val="24"/>
        </w:rPr>
        <w:t xml:space="preserve">Ausubel, D. (1983). Psicología educativa: un punto de vista cognoscitivo. México: Ed.Trillas. </w:t>
      </w:r>
      <w:r w:rsidRPr="00023B20">
        <w:rPr>
          <w:rFonts w:ascii="Arial" w:hAnsi="Arial" w:cs="Arial"/>
          <w:sz w:val="24"/>
          <w:szCs w:val="24"/>
        </w:rPr>
        <w:cr/>
      </w:r>
    </w:p>
    <w:p w:rsidR="00AB0B4F" w:rsidRPr="00023B20" w:rsidRDefault="00AB0B4F" w:rsidP="00DC0D9E">
      <w:pPr>
        <w:spacing w:line="360" w:lineRule="auto"/>
        <w:jc w:val="both"/>
        <w:rPr>
          <w:rFonts w:ascii="Arial" w:hAnsi="Arial" w:cs="Arial"/>
          <w:sz w:val="24"/>
          <w:szCs w:val="24"/>
        </w:rPr>
      </w:pPr>
      <w:r w:rsidRPr="00023B20">
        <w:rPr>
          <w:rFonts w:ascii="Arial" w:hAnsi="Arial" w:cs="Arial"/>
          <w:sz w:val="24"/>
          <w:szCs w:val="24"/>
        </w:rPr>
        <w:t>Explorable.com (Oct 18, 2009). Muestreo por conglomerados. Oct 02, 2015 Obtenido de Explorable.com: https://explorable.com/es/muestreo-por-conglomerados</w:t>
      </w:r>
    </w:p>
    <w:p w:rsidR="007C63D2" w:rsidRPr="00023B20" w:rsidRDefault="007C63D2" w:rsidP="00DC0D9E">
      <w:pPr>
        <w:spacing w:line="360" w:lineRule="auto"/>
        <w:jc w:val="both"/>
        <w:rPr>
          <w:rFonts w:ascii="Arial" w:hAnsi="Arial" w:cs="Arial"/>
          <w:sz w:val="24"/>
          <w:szCs w:val="24"/>
        </w:rPr>
      </w:pPr>
      <w:r w:rsidRPr="00023B20">
        <w:rPr>
          <w:rFonts w:ascii="Arial" w:hAnsi="Arial" w:cs="Arial"/>
          <w:sz w:val="24"/>
          <w:szCs w:val="24"/>
        </w:rPr>
        <w:t>ANEXO</w:t>
      </w:r>
    </w:p>
    <w:p w:rsidR="00DC0D9E" w:rsidRPr="00023B20" w:rsidRDefault="00DC0D9E">
      <w:pPr>
        <w:spacing w:line="360" w:lineRule="auto"/>
        <w:jc w:val="both"/>
        <w:rPr>
          <w:rFonts w:ascii="Arial" w:hAnsi="Arial" w:cs="Arial"/>
          <w:sz w:val="24"/>
          <w:szCs w:val="24"/>
        </w:rPr>
      </w:pPr>
    </w:p>
    <w:sectPr w:rsidR="00DC0D9E" w:rsidRPr="00023B20" w:rsidSect="00DC0D9E">
      <w:footerReference w:type="default" r:id="rId9"/>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0FD" w:rsidRDefault="005F30FD" w:rsidP="00DC0D9E">
      <w:pPr>
        <w:spacing w:after="0" w:line="240" w:lineRule="auto"/>
      </w:pPr>
      <w:r>
        <w:separator/>
      </w:r>
    </w:p>
  </w:endnote>
  <w:endnote w:type="continuationSeparator" w:id="0">
    <w:p w:rsidR="005F30FD" w:rsidRDefault="005F30FD" w:rsidP="00DC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237475"/>
      <w:docPartObj>
        <w:docPartGallery w:val="Page Numbers (Bottom of Page)"/>
        <w:docPartUnique/>
      </w:docPartObj>
    </w:sdtPr>
    <w:sdtContent>
      <w:p w:rsidR="00DC0D9E" w:rsidRDefault="00DC0D9E">
        <w:pPr>
          <w:pStyle w:val="Piedepgina"/>
          <w:jc w:val="right"/>
        </w:pPr>
        <w:r>
          <w:fldChar w:fldCharType="begin"/>
        </w:r>
        <w:r>
          <w:instrText>PAGE   \* MERGEFORMAT</w:instrText>
        </w:r>
        <w:r>
          <w:fldChar w:fldCharType="separate"/>
        </w:r>
        <w:r w:rsidR="005F30FD" w:rsidRPr="005F30FD">
          <w:rPr>
            <w:noProof/>
            <w:lang w:val="es-ES"/>
          </w:rPr>
          <w:t>0</w:t>
        </w:r>
        <w:r>
          <w:fldChar w:fldCharType="end"/>
        </w:r>
      </w:p>
    </w:sdtContent>
  </w:sdt>
  <w:p w:rsidR="00DC0D9E" w:rsidRDefault="00DC0D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0FD" w:rsidRDefault="005F30FD" w:rsidP="00DC0D9E">
      <w:pPr>
        <w:spacing w:after="0" w:line="240" w:lineRule="auto"/>
      </w:pPr>
      <w:r>
        <w:separator/>
      </w:r>
    </w:p>
  </w:footnote>
  <w:footnote w:type="continuationSeparator" w:id="0">
    <w:p w:rsidR="005F30FD" w:rsidRDefault="005F30FD" w:rsidP="00DC0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2A1"/>
    <w:rsid w:val="00023B20"/>
    <w:rsid w:val="00052321"/>
    <w:rsid w:val="000E685E"/>
    <w:rsid w:val="001D47C5"/>
    <w:rsid w:val="00200C8C"/>
    <w:rsid w:val="00235285"/>
    <w:rsid w:val="00357F76"/>
    <w:rsid w:val="00375014"/>
    <w:rsid w:val="003D4986"/>
    <w:rsid w:val="0041234E"/>
    <w:rsid w:val="00425DE0"/>
    <w:rsid w:val="004F3761"/>
    <w:rsid w:val="005F30FD"/>
    <w:rsid w:val="006E05A4"/>
    <w:rsid w:val="00705F15"/>
    <w:rsid w:val="00726863"/>
    <w:rsid w:val="00766A03"/>
    <w:rsid w:val="00774A85"/>
    <w:rsid w:val="007875B3"/>
    <w:rsid w:val="007C63D2"/>
    <w:rsid w:val="00811602"/>
    <w:rsid w:val="008A579D"/>
    <w:rsid w:val="008C3C9F"/>
    <w:rsid w:val="008D6A44"/>
    <w:rsid w:val="008D72F5"/>
    <w:rsid w:val="009134B3"/>
    <w:rsid w:val="0094497B"/>
    <w:rsid w:val="00963925"/>
    <w:rsid w:val="00987126"/>
    <w:rsid w:val="00996F96"/>
    <w:rsid w:val="009C034E"/>
    <w:rsid w:val="009C7B5A"/>
    <w:rsid w:val="00A71231"/>
    <w:rsid w:val="00AB0B4F"/>
    <w:rsid w:val="00AF32A1"/>
    <w:rsid w:val="00B009C1"/>
    <w:rsid w:val="00C36A5B"/>
    <w:rsid w:val="00CB4B4D"/>
    <w:rsid w:val="00DC0D9E"/>
    <w:rsid w:val="00DF5186"/>
    <w:rsid w:val="00EE3235"/>
    <w:rsid w:val="00F275EA"/>
    <w:rsid w:val="00FC08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126"/>
    <w:rPr>
      <w:rFonts w:ascii="Tahoma" w:hAnsi="Tahoma" w:cs="Tahoma"/>
      <w:sz w:val="16"/>
      <w:szCs w:val="16"/>
    </w:rPr>
  </w:style>
  <w:style w:type="table" w:styleId="Tablaconcuadrcula">
    <w:name w:val="Table Grid"/>
    <w:basedOn w:val="Tablanormal"/>
    <w:uiPriority w:val="59"/>
    <w:rsid w:val="0070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C0D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D9E"/>
  </w:style>
  <w:style w:type="paragraph" w:styleId="Piedepgina">
    <w:name w:val="footer"/>
    <w:basedOn w:val="Normal"/>
    <w:link w:val="PiedepginaCar"/>
    <w:uiPriority w:val="99"/>
    <w:unhideWhenUsed/>
    <w:rsid w:val="00DC0D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126"/>
    <w:rPr>
      <w:rFonts w:ascii="Tahoma" w:hAnsi="Tahoma" w:cs="Tahoma"/>
      <w:sz w:val="16"/>
      <w:szCs w:val="16"/>
    </w:rPr>
  </w:style>
  <w:style w:type="table" w:styleId="Tablaconcuadrcula">
    <w:name w:val="Table Grid"/>
    <w:basedOn w:val="Tablanormal"/>
    <w:uiPriority w:val="59"/>
    <w:rsid w:val="0070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C0D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D9E"/>
  </w:style>
  <w:style w:type="paragraph" w:styleId="Piedepgina">
    <w:name w:val="footer"/>
    <w:basedOn w:val="Normal"/>
    <w:link w:val="PiedepginaCar"/>
    <w:uiPriority w:val="99"/>
    <w:unhideWhenUsed/>
    <w:rsid w:val="00DC0D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001E0-603B-431E-B8D2-D956F086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12</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26</cp:revision>
  <dcterms:created xsi:type="dcterms:W3CDTF">2015-09-27T17:02:00Z</dcterms:created>
  <dcterms:modified xsi:type="dcterms:W3CDTF">2015-10-05T03:40:00Z</dcterms:modified>
</cp:coreProperties>
</file>