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F08" w:rsidRDefault="00F74F08" w:rsidP="00F74F08">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1312" behindDoc="0" locked="0" layoutInCell="1" allowOverlap="1" wp14:anchorId="0A73D600" wp14:editId="18E57081">
            <wp:simplePos x="0" y="0"/>
            <wp:positionH relativeFrom="column">
              <wp:posOffset>0</wp:posOffset>
            </wp:positionH>
            <wp:positionV relativeFrom="paragraph">
              <wp:posOffset>-127000</wp:posOffset>
            </wp:positionV>
            <wp:extent cx="1224280" cy="938530"/>
            <wp:effectExtent l="0" t="0" r="0" b="0"/>
            <wp:wrapNone/>
            <wp:docPr id="12" name="Imagen 12"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8">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F74F08" w:rsidRPr="006C07AE" w:rsidRDefault="00F74F08" w:rsidP="00F74F08">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Chiapas</w:t>
      </w:r>
      <w:r>
        <w:rPr>
          <w:rFonts w:ascii="Arial" w:hAnsi="Arial" w:cs="Arial"/>
          <w:b/>
          <w:bCs/>
          <w:caps/>
        </w:rPr>
        <w:t xml:space="preserve"> A.C.</w:t>
      </w:r>
    </w:p>
    <w:p w:rsidR="00F74F08" w:rsidRDefault="00F74F08" w:rsidP="00F74F08">
      <w:pPr>
        <w:pStyle w:val="Encabezado"/>
        <w:rPr>
          <w:rFonts w:ascii="Arial" w:hAnsi="Arial" w:cs="Arial"/>
        </w:rPr>
      </w:pPr>
      <w:r>
        <w:rPr>
          <w:noProof/>
          <w:sz w:val="20"/>
          <w:lang w:val="es-MX" w:eastAsia="es-MX"/>
        </w:rPr>
        <mc:AlternateContent>
          <mc:Choice Requires="wps">
            <w:drawing>
              <wp:anchor distT="0" distB="0" distL="114300" distR="114300" simplePos="0" relativeHeight="251660288" behindDoc="0" locked="0" layoutInCell="1" allowOverlap="1" wp14:anchorId="3519C8AD" wp14:editId="39345716">
                <wp:simplePos x="0" y="0"/>
                <wp:positionH relativeFrom="column">
                  <wp:posOffset>0</wp:posOffset>
                </wp:positionH>
                <wp:positionV relativeFrom="paragraph">
                  <wp:posOffset>87630</wp:posOffset>
                </wp:positionV>
                <wp:extent cx="5715000" cy="0"/>
                <wp:effectExtent l="41910" t="45720" r="43815" b="40005"/>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3278" id="Conector recto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" strokeweight="6pt">
                <v:stroke linestyle="thickBetweenThin"/>
                <w10:wrap type="topAndBottom"/>
              </v:line>
            </w:pict>
          </mc:Fallback>
        </mc:AlternateContent>
      </w:r>
      <w:r>
        <w:rPr>
          <w:rFonts w:ascii="Arial" w:hAnsi="Arial" w:cs="Arial"/>
          <w:noProof/>
          <w:lang w:val="es-MX" w:eastAsia="es-MX"/>
        </w:rPr>
        <mc:AlternateContent>
          <mc:Choice Requires="wpg">
            <w:drawing>
              <wp:anchor distT="0" distB="0" distL="114300" distR="114300" simplePos="0" relativeHeight="251659264" behindDoc="0" locked="0" layoutInCell="1" allowOverlap="1" wp14:anchorId="27FDB059" wp14:editId="4A631981">
                <wp:simplePos x="0" y="0"/>
                <wp:positionH relativeFrom="margin">
                  <wp:align>left</wp:align>
                </wp:positionH>
                <wp:positionV relativeFrom="paragraph">
                  <wp:posOffset>162737</wp:posOffset>
                </wp:positionV>
                <wp:extent cx="5511165" cy="7200900"/>
                <wp:effectExtent l="19050" t="0" r="0" b="0"/>
                <wp:wrapSquare wrapText="bothSides"/>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200900"/>
                          <a:chOff x="1862" y="2471"/>
                          <a:chExt cx="8679" cy="11340"/>
                        </a:xfrm>
                      </wpg:grpSpPr>
                      <wpg:grpSp>
                        <wpg:cNvPr id="14" name="Group 15"/>
                        <wpg:cNvGrpSpPr>
                          <a:grpSpLocks/>
                        </wpg:cNvGrpSpPr>
                        <wpg:grpSpPr bwMode="auto">
                          <a:xfrm>
                            <a:off x="1862" y="3912"/>
                            <a:ext cx="499" cy="9040"/>
                            <a:chOff x="1682" y="3672"/>
                            <a:chExt cx="499" cy="9040"/>
                          </a:xfrm>
                        </wpg:grpSpPr>
                        <wps:wsp>
                          <wps:cNvPr id="15" name="Line 16"/>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 name="Text Box 19"/>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2092" w:rsidRDefault="00FE2092" w:rsidP="00F74F08">
                              <w:pPr>
                                <w:jc w:val="center"/>
                                <w:rPr>
                                  <w:rFonts w:ascii="Arial" w:hAnsi="Arial" w:cs="Arial"/>
                                </w:rPr>
                              </w:pPr>
                            </w:p>
                            <w:p w:rsidR="00FE2092" w:rsidRPr="008E12DA" w:rsidRDefault="00FE2092" w:rsidP="00F74F08">
                              <w:pPr>
                                <w:spacing w:line="360" w:lineRule="auto"/>
                                <w:jc w:val="center"/>
                                <w:rPr>
                                  <w:rFonts w:ascii="Arial" w:hAnsi="Arial" w:cs="Arial"/>
                                  <w:sz w:val="28"/>
                                  <w:szCs w:val="28"/>
                                </w:rPr>
                              </w:pPr>
                              <w:r>
                                <w:rPr>
                                  <w:rFonts w:ascii="Arial" w:hAnsi="Arial" w:cs="Arial"/>
                                  <w:sz w:val="28"/>
                                  <w:szCs w:val="28"/>
                                </w:rPr>
                                <w:t>RENDICION DE CUENTAS Y CONTRALORIA SOCIAL</w:t>
                              </w:r>
                            </w:p>
                            <w:p w:rsidR="00FE2092" w:rsidRPr="008E12DA" w:rsidRDefault="00FE2092" w:rsidP="00F74F08">
                              <w:pPr>
                                <w:spacing w:line="360" w:lineRule="auto"/>
                                <w:jc w:val="center"/>
                                <w:rPr>
                                  <w:rFonts w:ascii="Arial" w:hAnsi="Arial" w:cs="Arial"/>
                                </w:rPr>
                              </w:pPr>
                              <w:r w:rsidRPr="008E12DA">
                                <w:rPr>
                                  <w:rFonts w:ascii="Arial" w:hAnsi="Arial" w:cs="Arial"/>
                                </w:rPr>
                                <w:t>MATERIA:</w:t>
                              </w:r>
                            </w:p>
                            <w:p w:rsidR="00FE2092" w:rsidRPr="00F42721" w:rsidRDefault="00FE2092" w:rsidP="00F74F08">
                              <w:pPr>
                                <w:spacing w:line="360" w:lineRule="auto"/>
                                <w:jc w:val="center"/>
                                <w:rPr>
                                  <w:rFonts w:ascii="Arial" w:hAnsi="Arial" w:cs="Arial"/>
                                  <w:b/>
                                  <w:color w:val="00B0F0"/>
                                </w:rPr>
                              </w:pPr>
                            </w:p>
                            <w:p w:rsidR="00FE2092" w:rsidRPr="00337955" w:rsidRDefault="00FE2092" w:rsidP="00F74F08">
                              <w:pPr>
                                <w:spacing w:line="360" w:lineRule="auto"/>
                                <w:jc w:val="center"/>
                                <w:rPr>
                                  <w:rFonts w:ascii="Arial" w:hAnsi="Arial" w:cs="Arial"/>
                                  <w:color w:val="833C0B"/>
                                </w:rPr>
                              </w:pPr>
                            </w:p>
                            <w:p w:rsidR="00FE2092" w:rsidRPr="008E12DA" w:rsidRDefault="00FE2092" w:rsidP="00F74F08">
                              <w:pPr>
                                <w:spacing w:line="360" w:lineRule="auto"/>
                                <w:jc w:val="center"/>
                                <w:rPr>
                                  <w:rFonts w:ascii="Arial" w:hAnsi="Arial" w:cs="Arial"/>
                                  <w:sz w:val="28"/>
                                  <w:szCs w:val="28"/>
                                </w:rPr>
                              </w:pPr>
                              <w:r>
                                <w:rPr>
                                  <w:rFonts w:ascii="Arial" w:hAnsi="Arial" w:cs="Arial"/>
                                  <w:sz w:val="28"/>
                                  <w:szCs w:val="28"/>
                                </w:rPr>
                                <w:t xml:space="preserve">DR. AMADOR MARTINEZ </w:t>
                              </w:r>
                              <w:proofErr w:type="spellStart"/>
                              <w:r>
                                <w:rPr>
                                  <w:rFonts w:ascii="Arial" w:hAnsi="Arial" w:cs="Arial"/>
                                  <w:sz w:val="28"/>
                                  <w:szCs w:val="28"/>
                                </w:rPr>
                                <w:t>MARTINEZ</w:t>
                              </w:r>
                              <w:proofErr w:type="spellEnd"/>
                            </w:p>
                            <w:p w:rsidR="00FE2092" w:rsidRPr="008E12DA" w:rsidRDefault="00FE2092" w:rsidP="00F74F08">
                              <w:pPr>
                                <w:spacing w:line="360" w:lineRule="auto"/>
                                <w:jc w:val="center"/>
                                <w:rPr>
                                  <w:rFonts w:ascii="Arial" w:hAnsi="Arial" w:cs="Arial"/>
                                </w:rPr>
                              </w:pPr>
                              <w:r w:rsidRPr="008E12DA">
                                <w:rPr>
                                  <w:rFonts w:ascii="Arial" w:hAnsi="Arial" w:cs="Arial"/>
                                </w:rPr>
                                <w:t>CATEDRÁTICO:</w:t>
                              </w:r>
                            </w:p>
                            <w:p w:rsidR="00FE2092" w:rsidRDefault="00FE2092" w:rsidP="00F74F08">
                              <w:pPr>
                                <w:spacing w:line="360" w:lineRule="auto"/>
                                <w:jc w:val="center"/>
                                <w:rPr>
                                  <w:rFonts w:ascii="Arial" w:hAnsi="Arial" w:cs="Arial"/>
                                  <w:b/>
                                  <w:color w:val="00B0F0"/>
                                </w:rPr>
                              </w:pPr>
                            </w:p>
                            <w:p w:rsidR="00FE2092" w:rsidRPr="003F5032" w:rsidRDefault="00FE2092" w:rsidP="00F74F08">
                              <w:pPr>
                                <w:spacing w:line="360" w:lineRule="auto"/>
                                <w:jc w:val="center"/>
                                <w:rPr>
                                  <w:rFonts w:ascii="Arial" w:hAnsi="Arial" w:cs="Arial"/>
                                  <w:b/>
                                  <w:color w:val="00B0F0"/>
                                </w:rPr>
                              </w:pPr>
                            </w:p>
                            <w:p w:rsidR="00FE2092" w:rsidRDefault="00FE2092" w:rsidP="00F74F08">
                              <w:pPr>
                                <w:spacing w:line="360" w:lineRule="auto"/>
                                <w:jc w:val="center"/>
                                <w:rPr>
                                  <w:rFonts w:ascii="Arial" w:hAnsi="Arial" w:cs="Arial"/>
                                  <w:sz w:val="28"/>
                                  <w:szCs w:val="28"/>
                                </w:rPr>
                              </w:pPr>
                              <w:r>
                                <w:rPr>
                                  <w:rFonts w:ascii="Arial" w:hAnsi="Arial" w:cs="Arial"/>
                                  <w:sz w:val="28"/>
                                  <w:szCs w:val="28"/>
                                </w:rPr>
                                <w:t>ACTIVIDAD 4</w:t>
                              </w:r>
                            </w:p>
                            <w:p w:rsidR="00FE2092" w:rsidRDefault="00FE2092" w:rsidP="00F74F08">
                              <w:pPr>
                                <w:spacing w:line="360" w:lineRule="auto"/>
                                <w:jc w:val="center"/>
                                <w:rPr>
                                  <w:rFonts w:ascii="Arial" w:hAnsi="Arial" w:cs="Arial"/>
                                  <w:sz w:val="28"/>
                                  <w:szCs w:val="28"/>
                                </w:rPr>
                              </w:pPr>
                              <w:r>
                                <w:rPr>
                                  <w:rFonts w:ascii="Arial" w:hAnsi="Arial" w:cs="Arial"/>
                                  <w:sz w:val="28"/>
                                  <w:szCs w:val="28"/>
                                </w:rPr>
                                <w:t>ENSAYO PARTICIPACION CIUDADANA</w:t>
                              </w:r>
                            </w:p>
                            <w:p w:rsidR="00FE2092" w:rsidRDefault="00FE2092" w:rsidP="00F74F08">
                              <w:pPr>
                                <w:spacing w:line="360" w:lineRule="auto"/>
                                <w:jc w:val="center"/>
                                <w:rPr>
                                  <w:rFonts w:ascii="Arial" w:hAnsi="Arial" w:cs="Arial"/>
                                  <w:b/>
                                </w:rPr>
                              </w:pPr>
                            </w:p>
                            <w:p w:rsidR="00FE2092" w:rsidRDefault="00FE2092" w:rsidP="00F74F08">
                              <w:pPr>
                                <w:spacing w:line="360" w:lineRule="auto"/>
                                <w:jc w:val="center"/>
                                <w:rPr>
                                  <w:rFonts w:ascii="Arial" w:hAnsi="Arial" w:cs="Arial"/>
                                  <w:b/>
                                </w:rPr>
                              </w:pPr>
                            </w:p>
                            <w:p w:rsidR="00FE2092" w:rsidRDefault="00FE2092" w:rsidP="00F74F08">
                              <w:pPr>
                                <w:spacing w:line="360" w:lineRule="auto"/>
                                <w:jc w:val="center"/>
                                <w:rPr>
                                  <w:rFonts w:ascii="Arial" w:hAnsi="Arial" w:cs="Arial"/>
                                  <w:b/>
                                </w:rPr>
                              </w:pPr>
                              <w:r>
                                <w:rPr>
                                  <w:rFonts w:ascii="Arial" w:hAnsi="Arial" w:cs="Arial"/>
                                </w:rPr>
                                <w:t>ALUMNO</w:t>
                              </w:r>
                              <w:r w:rsidRPr="008E12DA">
                                <w:rPr>
                                  <w:rFonts w:ascii="Arial" w:hAnsi="Arial" w:cs="Arial"/>
                                </w:rPr>
                                <w:t>:</w:t>
                              </w:r>
                            </w:p>
                            <w:p w:rsidR="00FE2092" w:rsidRPr="008E12DA" w:rsidRDefault="00FE2092" w:rsidP="00F74F08">
                              <w:pPr>
                                <w:spacing w:line="360" w:lineRule="auto"/>
                                <w:jc w:val="center"/>
                                <w:rPr>
                                  <w:rFonts w:ascii="Arial" w:hAnsi="Arial" w:cs="Arial"/>
                                  <w:sz w:val="28"/>
                                  <w:szCs w:val="28"/>
                                </w:rPr>
                              </w:pPr>
                              <w:r w:rsidRPr="008E12DA">
                                <w:rPr>
                                  <w:rFonts w:ascii="Arial" w:hAnsi="Arial" w:cs="Arial"/>
                                  <w:sz w:val="28"/>
                                  <w:szCs w:val="28"/>
                                </w:rPr>
                                <w:t>LUIS GARCIA SOLIS</w:t>
                              </w:r>
                            </w:p>
                            <w:p w:rsidR="00FE2092" w:rsidRDefault="00FE2092" w:rsidP="00F74F08">
                              <w:pPr>
                                <w:spacing w:line="360" w:lineRule="auto"/>
                                <w:jc w:val="center"/>
                                <w:rPr>
                                  <w:rFonts w:ascii="Arial" w:hAnsi="Arial" w:cs="Arial"/>
                                  <w:sz w:val="28"/>
                                  <w:szCs w:val="28"/>
                                </w:rPr>
                              </w:pPr>
                            </w:p>
                            <w:p w:rsidR="00FE2092" w:rsidRDefault="00FE2092" w:rsidP="00F74F08">
                              <w:pPr>
                                <w:spacing w:line="360" w:lineRule="auto"/>
                                <w:jc w:val="center"/>
                                <w:rPr>
                                  <w:rFonts w:ascii="Arial" w:hAnsi="Arial" w:cs="Arial"/>
                                  <w:sz w:val="28"/>
                                  <w:szCs w:val="28"/>
                                </w:rPr>
                              </w:pPr>
                            </w:p>
                            <w:p w:rsidR="00FE2092" w:rsidRDefault="00FE2092" w:rsidP="00F74F08">
                              <w:pPr>
                                <w:spacing w:line="360" w:lineRule="auto"/>
                                <w:jc w:val="right"/>
                                <w:rPr>
                                  <w:rFonts w:ascii="Arial" w:hAnsi="Arial" w:cs="Arial"/>
                                  <w:b/>
                                </w:rPr>
                              </w:pPr>
                              <w:r>
                                <w:rPr>
                                  <w:rFonts w:ascii="Arial" w:hAnsi="Arial" w:cs="Arial"/>
                                </w:rPr>
                                <w:t>TAPACHULA, CHIAPAS. A 27 DE ENERO DE 2016.</w:t>
                              </w:r>
                            </w:p>
                            <w:p w:rsidR="00FE2092" w:rsidRPr="005C25F2" w:rsidRDefault="00FE2092" w:rsidP="00F74F08">
                              <w:pPr>
                                <w:spacing w:line="360" w:lineRule="auto"/>
                                <w:jc w:val="center"/>
                                <w:rPr>
                                  <w:rFonts w:ascii="Arial" w:hAnsi="Arial" w:cs="Arial"/>
                                  <w:sz w:val="28"/>
                                  <w:szCs w:val="28"/>
                                </w:rPr>
                              </w:pPr>
                            </w:p>
                            <w:p w:rsidR="00FE2092" w:rsidRDefault="00FE2092" w:rsidP="00F74F08">
                              <w:pPr>
                                <w:spacing w:line="360" w:lineRule="auto"/>
                                <w:rPr>
                                  <w:rFonts w:ascii="Arial" w:hAnsi="Arial" w:cs="Arial"/>
                                </w:rPr>
                              </w:pPr>
                            </w:p>
                            <w:p w:rsidR="00FE2092" w:rsidRDefault="00FE2092" w:rsidP="00F74F08">
                              <w:pPr>
                                <w:rPr>
                                  <w:rFonts w:ascii="Arial" w:hAnsi="Arial" w:cs="Arial"/>
                                </w:rPr>
                              </w:pPr>
                            </w:p>
                            <w:p w:rsidR="00FE2092" w:rsidRPr="00C1264C" w:rsidRDefault="00FE2092" w:rsidP="00F74F08">
                              <w:pPr>
                                <w:jc w:val="both"/>
                                <w:rPr>
                                  <w:rFonts w:ascii="Tahoma" w:hAnsi="Tahoma" w:cs="Tahoma"/>
                                  <w:b/>
                                  <w:bCs/>
                                </w:rPr>
                              </w:pPr>
                            </w:p>
                            <w:p w:rsidR="00FE2092" w:rsidRPr="00C1264C" w:rsidRDefault="00FE2092" w:rsidP="00F74F08">
                              <w:pPr>
                                <w:jc w:val="both"/>
                                <w:rPr>
                                  <w:rFonts w:ascii="Tahoma" w:hAnsi="Tahoma" w:cs="Tahoma"/>
                                  <w:b/>
                                  <w:bCs/>
                                </w:rPr>
                              </w:pPr>
                            </w:p>
                            <w:p w:rsidR="00FE2092" w:rsidRPr="00C1264C" w:rsidRDefault="00FE2092" w:rsidP="00F74F08">
                              <w:pPr>
                                <w:jc w:val="both"/>
                                <w:rPr>
                                  <w:rFonts w:ascii="Tahoma" w:hAnsi="Tahoma" w:cs="Tahoma"/>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DB059" id="Grupo 13" o:spid="_x0000_s1026" style="position:absolute;margin-left:0;margin-top:12.8pt;width:433.95pt;height:567pt;z-index:251659264;mso-position-horizontal:left;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">
                <v:group id="Group 15"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6"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GMEAAADbAAAADwAAAGRycy9kb3ducmV2LnhtbERPS4vCMBC+C/sfwgjeNHV9oNUoy4Ig&#10;XlyrgsehGdtiMylNtHV//UZY8DYf33OW69aU4kG1KywrGA4iEMSp1QVnCk7HTX8GwnlkjaVlUvAk&#10;B+vVR2eJsbYNH+iR+EyEEHYxKsi9r2IpXZqTQTewFXHgrrY26AOsM6lrbEK4KeVnFE2lwYJDQ44V&#10;feeU3pK7UTDez5tL+mu2zc95ZHeHBM1sslOq122/FiA8tf4t/ndvdZg/gdcv4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3+wYwQAAANsAAAAPAAAAAAAAAAAAAAAA&#10;AKECAABkcnMvZG93bnJldi54bWxQSwUGAAAAAAQABAD5AAAAjwMAAAAA&#10;" strokeweight="3pt">
                    <v:stroke linestyle="thinThin"/>
                  </v:line>
                  <v:line id="Line 17"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1yb8EAAADbAAAADwAAAGRycy9kb3ducmV2LnhtbERPS4vCMBC+L+x/CCN4W1PXB1qNsiwI&#10;4kWtCh6HZmyLzaQ00db99RtB8DYf33Pmy9aU4k61Kywr6PciEMSp1QVnCo6H1dcEhPPIGkvLpOBB&#10;DpaLz485xto2vKd74jMRQtjFqCD3voqldGlOBl3PVsSBu9jaoA+wzqSusQnhppTfUTSWBgsODTlW&#10;9JtTek1uRsFwO23O6Z9ZN7vTwG72CZrJaKNUt9P+zEB4av1b/HKvdZg/hucv4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XJvwQAAANsAAAAPAAAAAAAAAAAAAAAA&#10;AKECAABkcnMvZG93bnJldi54bWxQSwUGAAAAAAQABAD5AAAAjwMAAAAA&#10;" strokeweight="3pt">
                    <v:stroke linestyle="thinThin"/>
                  </v:line>
                  <v:line id="Line 18"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HX9MMAAADbAAAADwAAAGRycy9kb3ducmV2LnhtbERPTWvCQBC9F/oflin01mzaqtXUTRBB&#10;EC/WWMHjkB2T0OxsyK4m9td3BaG3ebzPmWeDacSFOldbVvAaxSCIC6trLhV871cvUxDOI2tsLJOC&#10;KznI0seHOSba9ryjS+5LEULYJaig8r5NpHRFRQZdZFviwJ1sZ9AH2JVSd9iHcNPItzieSIM1h4YK&#10;W1pWVPzkZ6NgtJ31x+LXrPuvw7vd7HI00/FGqeenYfEJwtPg/8V391qH+R9w+yUc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B1/TDAAAA2wAAAA8AAAAAAAAAAAAA&#10;AAAAoQIAAGRycy9kb3ducmV2LnhtbFBLBQYAAAAABAAEAPkAAACRAwAAAAA=&#10;" strokeweight="3pt">
                    <v:stroke linestyle="thinThin"/>
                  </v:line>
                </v:group>
                <v:shapetype id="_x0000_t202" coordsize="21600,21600" o:spt="202" path="m,l,21600r21600,l21600,xe">
                  <v:stroke joinstyle="miter"/>
                  <v:path gradientshapeok="t" o:connecttype="rect"/>
                </v:shapetype>
                <v:shape id="Text Box 19"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FE2092" w:rsidRDefault="00FE2092" w:rsidP="00F74F08">
                        <w:pPr>
                          <w:jc w:val="center"/>
                          <w:rPr>
                            <w:rFonts w:ascii="Arial" w:hAnsi="Arial" w:cs="Arial"/>
                          </w:rPr>
                        </w:pPr>
                      </w:p>
                      <w:p w:rsidR="00FE2092" w:rsidRPr="008E12DA" w:rsidRDefault="00FE2092" w:rsidP="00F74F08">
                        <w:pPr>
                          <w:spacing w:line="360" w:lineRule="auto"/>
                          <w:jc w:val="center"/>
                          <w:rPr>
                            <w:rFonts w:ascii="Arial" w:hAnsi="Arial" w:cs="Arial"/>
                            <w:sz w:val="28"/>
                            <w:szCs w:val="28"/>
                          </w:rPr>
                        </w:pPr>
                        <w:r>
                          <w:rPr>
                            <w:rFonts w:ascii="Arial" w:hAnsi="Arial" w:cs="Arial"/>
                            <w:sz w:val="28"/>
                            <w:szCs w:val="28"/>
                          </w:rPr>
                          <w:t>RENDICION DE CUENTAS Y CONTRALORIA SOCIAL</w:t>
                        </w:r>
                      </w:p>
                      <w:p w:rsidR="00FE2092" w:rsidRPr="008E12DA" w:rsidRDefault="00FE2092" w:rsidP="00F74F08">
                        <w:pPr>
                          <w:spacing w:line="360" w:lineRule="auto"/>
                          <w:jc w:val="center"/>
                          <w:rPr>
                            <w:rFonts w:ascii="Arial" w:hAnsi="Arial" w:cs="Arial"/>
                          </w:rPr>
                        </w:pPr>
                        <w:r w:rsidRPr="008E12DA">
                          <w:rPr>
                            <w:rFonts w:ascii="Arial" w:hAnsi="Arial" w:cs="Arial"/>
                          </w:rPr>
                          <w:t>MATERIA:</w:t>
                        </w:r>
                      </w:p>
                      <w:p w:rsidR="00FE2092" w:rsidRPr="00F42721" w:rsidRDefault="00FE2092" w:rsidP="00F74F08">
                        <w:pPr>
                          <w:spacing w:line="360" w:lineRule="auto"/>
                          <w:jc w:val="center"/>
                          <w:rPr>
                            <w:rFonts w:ascii="Arial" w:hAnsi="Arial" w:cs="Arial"/>
                            <w:b/>
                            <w:color w:val="00B0F0"/>
                          </w:rPr>
                        </w:pPr>
                      </w:p>
                      <w:p w:rsidR="00FE2092" w:rsidRPr="00337955" w:rsidRDefault="00FE2092" w:rsidP="00F74F08">
                        <w:pPr>
                          <w:spacing w:line="360" w:lineRule="auto"/>
                          <w:jc w:val="center"/>
                          <w:rPr>
                            <w:rFonts w:ascii="Arial" w:hAnsi="Arial" w:cs="Arial"/>
                            <w:color w:val="833C0B"/>
                          </w:rPr>
                        </w:pPr>
                      </w:p>
                      <w:p w:rsidR="00FE2092" w:rsidRPr="008E12DA" w:rsidRDefault="00FE2092" w:rsidP="00F74F08">
                        <w:pPr>
                          <w:spacing w:line="360" w:lineRule="auto"/>
                          <w:jc w:val="center"/>
                          <w:rPr>
                            <w:rFonts w:ascii="Arial" w:hAnsi="Arial" w:cs="Arial"/>
                            <w:sz w:val="28"/>
                            <w:szCs w:val="28"/>
                          </w:rPr>
                        </w:pPr>
                        <w:r>
                          <w:rPr>
                            <w:rFonts w:ascii="Arial" w:hAnsi="Arial" w:cs="Arial"/>
                            <w:sz w:val="28"/>
                            <w:szCs w:val="28"/>
                          </w:rPr>
                          <w:t xml:space="preserve">DR. AMADOR MARTINEZ </w:t>
                        </w:r>
                        <w:proofErr w:type="spellStart"/>
                        <w:r>
                          <w:rPr>
                            <w:rFonts w:ascii="Arial" w:hAnsi="Arial" w:cs="Arial"/>
                            <w:sz w:val="28"/>
                            <w:szCs w:val="28"/>
                          </w:rPr>
                          <w:t>MARTINEZ</w:t>
                        </w:r>
                        <w:proofErr w:type="spellEnd"/>
                      </w:p>
                      <w:p w:rsidR="00FE2092" w:rsidRPr="008E12DA" w:rsidRDefault="00FE2092" w:rsidP="00F74F08">
                        <w:pPr>
                          <w:spacing w:line="360" w:lineRule="auto"/>
                          <w:jc w:val="center"/>
                          <w:rPr>
                            <w:rFonts w:ascii="Arial" w:hAnsi="Arial" w:cs="Arial"/>
                          </w:rPr>
                        </w:pPr>
                        <w:r w:rsidRPr="008E12DA">
                          <w:rPr>
                            <w:rFonts w:ascii="Arial" w:hAnsi="Arial" w:cs="Arial"/>
                          </w:rPr>
                          <w:t>CATEDRÁTICO:</w:t>
                        </w:r>
                      </w:p>
                      <w:p w:rsidR="00FE2092" w:rsidRDefault="00FE2092" w:rsidP="00F74F08">
                        <w:pPr>
                          <w:spacing w:line="360" w:lineRule="auto"/>
                          <w:jc w:val="center"/>
                          <w:rPr>
                            <w:rFonts w:ascii="Arial" w:hAnsi="Arial" w:cs="Arial"/>
                            <w:b/>
                            <w:color w:val="00B0F0"/>
                          </w:rPr>
                        </w:pPr>
                      </w:p>
                      <w:p w:rsidR="00FE2092" w:rsidRPr="003F5032" w:rsidRDefault="00FE2092" w:rsidP="00F74F08">
                        <w:pPr>
                          <w:spacing w:line="360" w:lineRule="auto"/>
                          <w:jc w:val="center"/>
                          <w:rPr>
                            <w:rFonts w:ascii="Arial" w:hAnsi="Arial" w:cs="Arial"/>
                            <w:b/>
                            <w:color w:val="00B0F0"/>
                          </w:rPr>
                        </w:pPr>
                      </w:p>
                      <w:p w:rsidR="00FE2092" w:rsidRDefault="00FE2092" w:rsidP="00F74F08">
                        <w:pPr>
                          <w:spacing w:line="360" w:lineRule="auto"/>
                          <w:jc w:val="center"/>
                          <w:rPr>
                            <w:rFonts w:ascii="Arial" w:hAnsi="Arial" w:cs="Arial"/>
                            <w:sz w:val="28"/>
                            <w:szCs w:val="28"/>
                          </w:rPr>
                        </w:pPr>
                        <w:r>
                          <w:rPr>
                            <w:rFonts w:ascii="Arial" w:hAnsi="Arial" w:cs="Arial"/>
                            <w:sz w:val="28"/>
                            <w:szCs w:val="28"/>
                          </w:rPr>
                          <w:t>ACTIVIDAD 4</w:t>
                        </w:r>
                      </w:p>
                      <w:p w:rsidR="00FE2092" w:rsidRDefault="00FE2092" w:rsidP="00F74F08">
                        <w:pPr>
                          <w:spacing w:line="360" w:lineRule="auto"/>
                          <w:jc w:val="center"/>
                          <w:rPr>
                            <w:rFonts w:ascii="Arial" w:hAnsi="Arial" w:cs="Arial"/>
                            <w:sz w:val="28"/>
                            <w:szCs w:val="28"/>
                          </w:rPr>
                        </w:pPr>
                        <w:r>
                          <w:rPr>
                            <w:rFonts w:ascii="Arial" w:hAnsi="Arial" w:cs="Arial"/>
                            <w:sz w:val="28"/>
                            <w:szCs w:val="28"/>
                          </w:rPr>
                          <w:t>ENSAYO PARTICIPACION CIUDADANA</w:t>
                        </w:r>
                      </w:p>
                      <w:p w:rsidR="00FE2092" w:rsidRDefault="00FE2092" w:rsidP="00F74F08">
                        <w:pPr>
                          <w:spacing w:line="360" w:lineRule="auto"/>
                          <w:jc w:val="center"/>
                          <w:rPr>
                            <w:rFonts w:ascii="Arial" w:hAnsi="Arial" w:cs="Arial"/>
                            <w:b/>
                          </w:rPr>
                        </w:pPr>
                      </w:p>
                      <w:p w:rsidR="00FE2092" w:rsidRDefault="00FE2092" w:rsidP="00F74F08">
                        <w:pPr>
                          <w:spacing w:line="360" w:lineRule="auto"/>
                          <w:jc w:val="center"/>
                          <w:rPr>
                            <w:rFonts w:ascii="Arial" w:hAnsi="Arial" w:cs="Arial"/>
                            <w:b/>
                          </w:rPr>
                        </w:pPr>
                      </w:p>
                      <w:p w:rsidR="00FE2092" w:rsidRDefault="00FE2092" w:rsidP="00F74F08">
                        <w:pPr>
                          <w:spacing w:line="360" w:lineRule="auto"/>
                          <w:jc w:val="center"/>
                          <w:rPr>
                            <w:rFonts w:ascii="Arial" w:hAnsi="Arial" w:cs="Arial"/>
                            <w:b/>
                          </w:rPr>
                        </w:pPr>
                        <w:r>
                          <w:rPr>
                            <w:rFonts w:ascii="Arial" w:hAnsi="Arial" w:cs="Arial"/>
                          </w:rPr>
                          <w:t>ALUMNO</w:t>
                        </w:r>
                        <w:r w:rsidRPr="008E12DA">
                          <w:rPr>
                            <w:rFonts w:ascii="Arial" w:hAnsi="Arial" w:cs="Arial"/>
                          </w:rPr>
                          <w:t>:</w:t>
                        </w:r>
                      </w:p>
                      <w:p w:rsidR="00FE2092" w:rsidRPr="008E12DA" w:rsidRDefault="00FE2092" w:rsidP="00F74F08">
                        <w:pPr>
                          <w:spacing w:line="360" w:lineRule="auto"/>
                          <w:jc w:val="center"/>
                          <w:rPr>
                            <w:rFonts w:ascii="Arial" w:hAnsi="Arial" w:cs="Arial"/>
                            <w:sz w:val="28"/>
                            <w:szCs w:val="28"/>
                          </w:rPr>
                        </w:pPr>
                        <w:r w:rsidRPr="008E12DA">
                          <w:rPr>
                            <w:rFonts w:ascii="Arial" w:hAnsi="Arial" w:cs="Arial"/>
                            <w:sz w:val="28"/>
                            <w:szCs w:val="28"/>
                          </w:rPr>
                          <w:t>LUIS GARCIA SOLIS</w:t>
                        </w:r>
                      </w:p>
                      <w:p w:rsidR="00FE2092" w:rsidRDefault="00FE2092" w:rsidP="00F74F08">
                        <w:pPr>
                          <w:spacing w:line="360" w:lineRule="auto"/>
                          <w:jc w:val="center"/>
                          <w:rPr>
                            <w:rFonts w:ascii="Arial" w:hAnsi="Arial" w:cs="Arial"/>
                            <w:sz w:val="28"/>
                            <w:szCs w:val="28"/>
                          </w:rPr>
                        </w:pPr>
                      </w:p>
                      <w:p w:rsidR="00FE2092" w:rsidRDefault="00FE2092" w:rsidP="00F74F08">
                        <w:pPr>
                          <w:spacing w:line="360" w:lineRule="auto"/>
                          <w:jc w:val="center"/>
                          <w:rPr>
                            <w:rFonts w:ascii="Arial" w:hAnsi="Arial" w:cs="Arial"/>
                            <w:sz w:val="28"/>
                            <w:szCs w:val="28"/>
                          </w:rPr>
                        </w:pPr>
                      </w:p>
                      <w:p w:rsidR="00FE2092" w:rsidRDefault="00FE2092" w:rsidP="00F74F08">
                        <w:pPr>
                          <w:spacing w:line="360" w:lineRule="auto"/>
                          <w:jc w:val="right"/>
                          <w:rPr>
                            <w:rFonts w:ascii="Arial" w:hAnsi="Arial" w:cs="Arial"/>
                            <w:b/>
                          </w:rPr>
                        </w:pPr>
                        <w:r>
                          <w:rPr>
                            <w:rFonts w:ascii="Arial" w:hAnsi="Arial" w:cs="Arial"/>
                          </w:rPr>
                          <w:t>TAPACHULA, CHIAPAS. A 27 DE ENERO DE 2016.</w:t>
                        </w:r>
                      </w:p>
                      <w:p w:rsidR="00FE2092" w:rsidRPr="005C25F2" w:rsidRDefault="00FE2092" w:rsidP="00F74F08">
                        <w:pPr>
                          <w:spacing w:line="360" w:lineRule="auto"/>
                          <w:jc w:val="center"/>
                          <w:rPr>
                            <w:rFonts w:ascii="Arial" w:hAnsi="Arial" w:cs="Arial"/>
                            <w:sz w:val="28"/>
                            <w:szCs w:val="28"/>
                          </w:rPr>
                        </w:pPr>
                      </w:p>
                      <w:p w:rsidR="00FE2092" w:rsidRDefault="00FE2092" w:rsidP="00F74F08">
                        <w:pPr>
                          <w:spacing w:line="360" w:lineRule="auto"/>
                          <w:rPr>
                            <w:rFonts w:ascii="Arial" w:hAnsi="Arial" w:cs="Arial"/>
                          </w:rPr>
                        </w:pPr>
                      </w:p>
                      <w:p w:rsidR="00FE2092" w:rsidRDefault="00FE2092" w:rsidP="00F74F08">
                        <w:pPr>
                          <w:rPr>
                            <w:rFonts w:ascii="Arial" w:hAnsi="Arial" w:cs="Arial"/>
                          </w:rPr>
                        </w:pPr>
                      </w:p>
                      <w:p w:rsidR="00FE2092" w:rsidRPr="00C1264C" w:rsidRDefault="00FE2092" w:rsidP="00F74F08">
                        <w:pPr>
                          <w:jc w:val="both"/>
                          <w:rPr>
                            <w:rFonts w:ascii="Tahoma" w:hAnsi="Tahoma" w:cs="Tahoma"/>
                            <w:b/>
                            <w:bCs/>
                          </w:rPr>
                        </w:pPr>
                      </w:p>
                      <w:p w:rsidR="00FE2092" w:rsidRPr="00C1264C" w:rsidRDefault="00FE2092" w:rsidP="00F74F08">
                        <w:pPr>
                          <w:jc w:val="both"/>
                          <w:rPr>
                            <w:rFonts w:ascii="Tahoma" w:hAnsi="Tahoma" w:cs="Tahoma"/>
                            <w:b/>
                            <w:bCs/>
                          </w:rPr>
                        </w:pPr>
                      </w:p>
                      <w:p w:rsidR="00FE2092" w:rsidRPr="00C1264C" w:rsidRDefault="00FE2092" w:rsidP="00F74F08">
                        <w:pPr>
                          <w:jc w:val="both"/>
                          <w:rPr>
                            <w:rFonts w:ascii="Tahoma" w:hAnsi="Tahoma" w:cs="Tahoma"/>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p w:rsidR="00FE2092" w:rsidRDefault="00FE2092" w:rsidP="00F74F08">
                        <w:pPr>
                          <w:jc w:val="both"/>
                          <w:rPr>
                            <w:rFonts w:ascii="Arial" w:hAnsi="Arial" w:cs="Arial"/>
                            <w:b/>
                            <w:bCs/>
                          </w:rPr>
                        </w:pPr>
                      </w:p>
                    </w:txbxContent>
                  </v:textbox>
                </v:shape>
                <w10:wrap type="square" anchorx="margin"/>
              </v:group>
            </w:pict>
          </mc:Fallback>
        </mc:AlternateContent>
      </w:r>
    </w:p>
    <w:p w:rsidR="00CC2DE1" w:rsidRPr="0043657F" w:rsidRDefault="00CC2DE1" w:rsidP="00920838">
      <w:pPr>
        <w:spacing w:line="360" w:lineRule="auto"/>
        <w:jc w:val="both"/>
        <w:rPr>
          <w:rFonts w:ascii="Arial" w:hAnsi="Arial" w:cs="Arial"/>
          <w:b/>
          <w:color w:val="333333"/>
          <w:sz w:val="24"/>
          <w:szCs w:val="24"/>
          <w:u w:val="single"/>
          <w:shd w:val="clear" w:color="auto" w:fill="FFFFFF"/>
        </w:rPr>
      </w:pPr>
      <w:r w:rsidRPr="0043657F">
        <w:rPr>
          <w:rFonts w:ascii="Arial" w:hAnsi="Arial" w:cs="Arial"/>
          <w:b/>
          <w:color w:val="333333"/>
          <w:sz w:val="24"/>
          <w:szCs w:val="24"/>
          <w:u w:val="single"/>
          <w:shd w:val="clear" w:color="auto" w:fill="FFFFFF"/>
        </w:rPr>
        <w:lastRenderedPageBreak/>
        <w:t>Ensayo de participación ciudadana en Chiapas.</w:t>
      </w:r>
      <w:bookmarkStart w:id="0" w:name="_GoBack"/>
      <w:bookmarkEnd w:id="0"/>
    </w:p>
    <w:p w:rsidR="00CC2DE1" w:rsidRPr="00CC2DE1" w:rsidRDefault="00CC2DE1" w:rsidP="00920838">
      <w:pPr>
        <w:spacing w:line="360" w:lineRule="auto"/>
        <w:jc w:val="both"/>
        <w:rPr>
          <w:rFonts w:ascii="Arial" w:hAnsi="Arial" w:cs="Arial"/>
          <w:b/>
          <w:color w:val="333333"/>
          <w:sz w:val="24"/>
          <w:szCs w:val="24"/>
          <w:shd w:val="clear" w:color="auto" w:fill="FFFFFF"/>
        </w:rPr>
      </w:pPr>
    </w:p>
    <w:p w:rsidR="00FE2092" w:rsidRDefault="00FE2092" w:rsidP="00920838">
      <w:pPr>
        <w:spacing w:line="360" w:lineRule="auto"/>
        <w:jc w:val="both"/>
        <w:rPr>
          <w:rFonts w:ascii="Arial" w:eastAsia="Times New Roman" w:hAnsi="Arial" w:cs="Arial"/>
          <w:sz w:val="24"/>
          <w:szCs w:val="24"/>
          <w:lang w:eastAsia="es-MX"/>
        </w:rPr>
      </w:pPr>
      <w:r w:rsidRPr="00FE2092">
        <w:rPr>
          <w:rFonts w:ascii="Arial" w:hAnsi="Arial" w:cs="Arial"/>
          <w:color w:val="333333"/>
          <w:sz w:val="24"/>
          <w:szCs w:val="24"/>
          <w:shd w:val="clear" w:color="auto" w:fill="FFFFFF"/>
        </w:rPr>
        <w:t>La participación es el proceso de involucramiento de los individuos en el compromiso, la responsabilidad y la toma de decisiones para el logro de objetivos comunes. Este proceso es dinámico, complejo y articulado, que implica diferentes momentos y niveles</w:t>
      </w:r>
      <w:r w:rsidRPr="00FE2092">
        <w:rPr>
          <w:rFonts w:ascii="Arial" w:eastAsia="Times New Roman" w:hAnsi="Arial" w:cs="Arial"/>
          <w:sz w:val="24"/>
          <w:szCs w:val="24"/>
          <w:lang w:eastAsia="es-MX"/>
        </w:rPr>
        <w:t xml:space="preserve">, una interrelación definida entre la sociedad y el Estado, </w:t>
      </w:r>
      <w:r>
        <w:rPr>
          <w:rFonts w:ascii="Arial" w:eastAsia="Times New Roman" w:hAnsi="Arial" w:cs="Arial"/>
          <w:sz w:val="24"/>
          <w:szCs w:val="24"/>
          <w:lang w:eastAsia="es-MX"/>
        </w:rPr>
        <w:t>s</w:t>
      </w:r>
      <w:r w:rsidRPr="00FE2092">
        <w:rPr>
          <w:rFonts w:ascii="Arial" w:eastAsia="Times New Roman" w:hAnsi="Arial" w:cs="Arial"/>
          <w:sz w:val="24"/>
          <w:szCs w:val="24"/>
          <w:lang w:eastAsia="es-MX"/>
        </w:rPr>
        <w:t>u principal razón, es tomar decisiones mediante un proceso democrático, que cada ciudadano por lo menos tenga un sentido crítico en la problemática que se desee resolver, comprender los conflictos como algo inherente en la convivencia social y humana; para que cada comunidad realice proyectos en conjuntos con otras personas e instituciones que tengan un mismo fin, manejando de manera adecuada de los mecanismos de participación. Todo ello con el propósito de señalar a la participación social como una unidad de análisis teniendo en cuenta diferentes tipos de participación, social, comunitaria, política y ciudadana, donde la actitud de los individuos, como principal elemento les permitan exigir sus derechos y el cumplimiento de las obligaciones de sus dirigentes, de no ser así se corre el riesgo de ser únicamente una masa humana conducida a la voluntad de los gobernantes.</w:t>
      </w:r>
    </w:p>
    <w:p w:rsidR="00FE2092" w:rsidRDefault="00FE2092" w:rsidP="00920838">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 Chiapas el exgobernador Juan Sabines Guerrero durante su plan de desarrollo Chiapas solidario 2007-2012 establece la prioridad de incluir en la integración de los esquemas de participación ciudadana solidaria, figuras organizativas locales, instrumentando y fortaleciendo la participación ciudadana a</w:t>
      </w:r>
      <w:r w:rsidR="00F535CD">
        <w:rPr>
          <w:rFonts w:ascii="Arial" w:eastAsia="Times New Roman" w:hAnsi="Arial" w:cs="Arial"/>
          <w:sz w:val="24"/>
          <w:szCs w:val="24"/>
          <w:lang w:eastAsia="es-MX"/>
        </w:rPr>
        <w:t xml:space="preserve"> través</w:t>
      </w:r>
      <w:r>
        <w:rPr>
          <w:rFonts w:ascii="Arial" w:eastAsia="Times New Roman" w:hAnsi="Arial" w:cs="Arial"/>
          <w:sz w:val="24"/>
          <w:szCs w:val="24"/>
          <w:lang w:eastAsia="es-MX"/>
        </w:rPr>
        <w:t xml:space="preserve"> de las asambleas de barrios, y coordinando la participación</w:t>
      </w:r>
      <w:r w:rsidR="00F535CD">
        <w:rPr>
          <w:rFonts w:ascii="Arial" w:eastAsia="Times New Roman" w:hAnsi="Arial" w:cs="Arial"/>
          <w:sz w:val="24"/>
          <w:szCs w:val="24"/>
          <w:lang w:eastAsia="es-MX"/>
        </w:rPr>
        <w:t xml:space="preserve"> ciudadana.</w:t>
      </w:r>
      <w:r w:rsidR="00F535CD">
        <w:rPr>
          <w:rStyle w:val="Refdenotaalpie"/>
          <w:rFonts w:ascii="Arial" w:eastAsia="Times New Roman" w:hAnsi="Arial" w:cs="Arial"/>
          <w:sz w:val="24"/>
          <w:szCs w:val="24"/>
          <w:lang w:eastAsia="es-MX"/>
        </w:rPr>
        <w:footnoteReference w:id="1"/>
      </w:r>
    </w:p>
    <w:p w:rsidR="00920838" w:rsidRDefault="00FE2092" w:rsidP="00920838">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participación social y comunitaria debe ser considerada dentro de las políticas </w:t>
      </w:r>
      <w:r w:rsidR="00F535CD">
        <w:rPr>
          <w:rFonts w:ascii="Arial" w:eastAsia="Times New Roman" w:hAnsi="Arial" w:cs="Arial"/>
          <w:sz w:val="24"/>
          <w:szCs w:val="24"/>
          <w:lang w:eastAsia="es-MX"/>
        </w:rPr>
        <w:t>públicas</w:t>
      </w:r>
      <w:r>
        <w:rPr>
          <w:rFonts w:ascii="Arial" w:eastAsia="Times New Roman" w:hAnsi="Arial" w:cs="Arial"/>
          <w:sz w:val="24"/>
          <w:szCs w:val="24"/>
          <w:lang w:eastAsia="es-MX"/>
        </w:rPr>
        <w:t xml:space="preserve"> de gobierno como la forma </w:t>
      </w:r>
      <w:r w:rsidR="00920838">
        <w:rPr>
          <w:rFonts w:ascii="Arial" w:eastAsia="Times New Roman" w:hAnsi="Arial" w:cs="Arial"/>
          <w:sz w:val="24"/>
          <w:szCs w:val="24"/>
          <w:lang w:eastAsia="es-MX"/>
        </w:rPr>
        <w:t>más</w:t>
      </w:r>
      <w:r>
        <w:rPr>
          <w:rFonts w:ascii="Arial" w:eastAsia="Times New Roman" w:hAnsi="Arial" w:cs="Arial"/>
          <w:sz w:val="24"/>
          <w:szCs w:val="24"/>
          <w:lang w:eastAsia="es-MX"/>
        </w:rPr>
        <w:t xml:space="preserve"> viable para responder </w:t>
      </w:r>
      <w:r w:rsidR="00920838">
        <w:rPr>
          <w:rFonts w:ascii="Arial" w:eastAsia="Times New Roman" w:hAnsi="Arial" w:cs="Arial"/>
          <w:sz w:val="24"/>
          <w:szCs w:val="24"/>
          <w:lang w:eastAsia="es-MX"/>
        </w:rPr>
        <w:t>a las</w:t>
      </w:r>
      <w:r>
        <w:rPr>
          <w:rFonts w:ascii="Arial" w:eastAsia="Times New Roman" w:hAnsi="Arial" w:cs="Arial"/>
          <w:sz w:val="24"/>
          <w:szCs w:val="24"/>
          <w:lang w:eastAsia="es-MX"/>
        </w:rPr>
        <w:t xml:space="preserve"> necesidades, por lo que las autoridades municipales deben de tomar en cuenta que compartir el poder con los ciudadanos no es perderlo, sino ganar en gobernabilidad, lo que garantiza el desarrollo integral del municipio. </w:t>
      </w:r>
    </w:p>
    <w:p w:rsidR="00FE2092" w:rsidRDefault="00FE2092" w:rsidP="00FE2092">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La participación ciudadana genera consensos, elabora propuestas y contribuye en la toma de decisiones para alcanzar el bienestar social. Ahora bien siendo responsabilidad de los municipios, planear y organizar los programas y acciones que atiendan a los intereses de la comunidad, </w:t>
      </w:r>
      <w:r w:rsidR="00920838">
        <w:rPr>
          <w:rFonts w:ascii="Arial" w:eastAsia="Times New Roman" w:hAnsi="Arial" w:cs="Arial"/>
          <w:sz w:val="24"/>
          <w:szCs w:val="24"/>
          <w:lang w:eastAsia="es-MX"/>
        </w:rPr>
        <w:t>así</w:t>
      </w:r>
      <w:r>
        <w:rPr>
          <w:rFonts w:ascii="Arial" w:eastAsia="Times New Roman" w:hAnsi="Arial" w:cs="Arial"/>
          <w:sz w:val="24"/>
          <w:szCs w:val="24"/>
          <w:lang w:eastAsia="es-MX"/>
        </w:rPr>
        <w:t xml:space="preserve"> como proporcionar los servicios técnicos, recursos financieros y materiales </w:t>
      </w:r>
      <w:r w:rsidR="00A44DD7">
        <w:rPr>
          <w:rFonts w:ascii="Arial" w:eastAsia="Times New Roman" w:hAnsi="Arial" w:cs="Arial"/>
          <w:sz w:val="24"/>
          <w:szCs w:val="24"/>
          <w:lang w:eastAsia="es-MX"/>
        </w:rPr>
        <w:t xml:space="preserve">necesarios que estén fuera del alcance de la población, para que esta se presente en forma de organizaciones sociales o privadas que estén interesadas en realizar alguna actividad de beneficio común. También le corresponde a la autoridad  </w:t>
      </w:r>
      <w:r>
        <w:rPr>
          <w:rFonts w:ascii="Arial" w:eastAsia="Times New Roman" w:hAnsi="Arial" w:cs="Arial"/>
          <w:sz w:val="24"/>
          <w:szCs w:val="24"/>
          <w:lang w:eastAsia="es-MX"/>
        </w:rPr>
        <w:t xml:space="preserve"> </w:t>
      </w:r>
      <w:r w:rsidR="00A44DD7">
        <w:rPr>
          <w:rFonts w:ascii="Arial" w:eastAsia="Times New Roman" w:hAnsi="Arial" w:cs="Arial"/>
          <w:sz w:val="24"/>
          <w:szCs w:val="24"/>
          <w:lang w:eastAsia="es-MX"/>
        </w:rPr>
        <w:t xml:space="preserve">proporcionar a la comunidad la información necesaria sobre las diferentes actividades </w:t>
      </w:r>
      <w:r w:rsidR="001537C3">
        <w:rPr>
          <w:rFonts w:ascii="Arial" w:eastAsia="Times New Roman" w:hAnsi="Arial" w:cs="Arial"/>
          <w:sz w:val="24"/>
          <w:szCs w:val="24"/>
          <w:lang w:eastAsia="es-MX"/>
        </w:rPr>
        <w:t>del gobierno municipal, el avance de las obras públicas que realiza, así como la referencia de quienes ocupan cargos en los ayuntamientos.</w:t>
      </w:r>
    </w:p>
    <w:p w:rsidR="001537C3" w:rsidRDefault="001537C3" w:rsidP="00FE2092">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Por su parte, la comunidad aporta su iniciativa y su trabajo </w:t>
      </w:r>
      <w:r w:rsidR="00B26EE0">
        <w:rPr>
          <w:rFonts w:ascii="Arial" w:eastAsia="Times New Roman" w:hAnsi="Arial" w:cs="Arial"/>
          <w:sz w:val="24"/>
          <w:szCs w:val="24"/>
          <w:lang w:eastAsia="es-MX"/>
        </w:rPr>
        <w:t>en las tareas indicadas por el municipio, se organiza e incorpora en los trabajos de los planes y programas de gobierno y orienta a sus demandas mediante los medios señalados por los ayuntamientos, con el fin de que sirvan de base para sus acciones.</w:t>
      </w:r>
    </w:p>
    <w:p w:rsidR="00B26EE0" w:rsidRDefault="00B26EE0" w:rsidP="00FE2092">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Para promover la participación social y crear las condiciones de su pleno desarrollo, es indispensable que las autoridades gubernamentales estén en contacto con los grupos comunitarios, que exista un intercambio de ideas y experiencias, ya que los círculos participativos representan una importante fuente, innovadora y creativa en la estructura social, que aporten soluciones a los asuntos que atañen </w:t>
      </w:r>
      <w:r w:rsidR="00920838">
        <w:rPr>
          <w:rFonts w:ascii="Arial" w:eastAsia="Times New Roman" w:hAnsi="Arial" w:cs="Arial"/>
          <w:sz w:val="24"/>
          <w:szCs w:val="24"/>
          <w:lang w:eastAsia="es-MX"/>
        </w:rPr>
        <w:t>a su localidad, debido a que el espacio de lo público, he dejado de ser un espacio del gobierno para ser un espacio de todo.</w:t>
      </w:r>
    </w:p>
    <w:p w:rsidR="00920838" w:rsidRDefault="00920838" w:rsidP="00FE2092">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 función de estos órganos de colaboración será la de promover que la población se organice y participe en la formulación y ejecución de los planes, programas, proyectos y actividades municipales, logrando dar cumplimiento al programa motor de la economía familiar chiapaneca. Para obtener tal fin, es necesario que las autoridades municipales convoquen y proporcionen a la población toda la información respecto de las actividades programadas y las que se están utilizando, para que las difundan en sus respectivas localidades.</w:t>
      </w:r>
    </w:p>
    <w:p w:rsidR="00FE2092" w:rsidRDefault="00493EB9" w:rsidP="00493EB9">
      <w:pPr>
        <w:spacing w:line="360" w:lineRule="auto"/>
        <w:jc w:val="both"/>
        <w:rPr>
          <w:rFonts w:ascii="Arial" w:eastAsia="Times New Roman" w:hAnsi="Arial" w:cs="Arial"/>
          <w:sz w:val="24"/>
          <w:szCs w:val="24"/>
          <w:lang w:eastAsia="es-MX"/>
        </w:rPr>
      </w:pPr>
      <w:r w:rsidRPr="00493EB9">
        <w:rPr>
          <w:rFonts w:ascii="Arial" w:eastAsia="Times New Roman" w:hAnsi="Arial" w:cs="Arial"/>
          <w:sz w:val="24"/>
          <w:szCs w:val="24"/>
          <w:lang w:eastAsia="es-MX"/>
        </w:rPr>
        <w:lastRenderedPageBreak/>
        <w:t>Consider</w:t>
      </w:r>
      <w:r>
        <w:rPr>
          <w:rFonts w:ascii="Arial" w:eastAsia="Times New Roman" w:hAnsi="Arial" w:cs="Arial"/>
          <w:sz w:val="24"/>
          <w:szCs w:val="24"/>
          <w:lang w:eastAsia="es-MX"/>
        </w:rPr>
        <w:t>o</w:t>
      </w:r>
      <w:r w:rsidRPr="00493EB9">
        <w:rPr>
          <w:rFonts w:ascii="Arial" w:eastAsia="Times New Roman" w:hAnsi="Arial" w:cs="Arial"/>
          <w:sz w:val="24"/>
          <w:szCs w:val="24"/>
          <w:lang w:eastAsia="es-MX"/>
        </w:rPr>
        <w:t xml:space="preserve"> importante el tema de la participación ciudadana en los procesos de políticas públicas porque constituye un elemento fundamental y condición de posibilidad para la gobernanza democrática, y puede llegar a constituir un mecanismo para el empoderamiento social. Los cada vez más abundantes trabajos sobre la gobernanza definen a ésta como un proceso de dirección de la sociedad en el que intervienen coordinadamente el gobierno, el sector productivo y también la ciudadanía. Para que sea posible esta clase de gobernanza democrática, debe existir una sociedad civil que se int</w:t>
      </w:r>
      <w:r>
        <w:rPr>
          <w:rFonts w:ascii="Arial" w:eastAsia="Times New Roman" w:hAnsi="Arial" w:cs="Arial"/>
          <w:sz w:val="24"/>
          <w:szCs w:val="24"/>
          <w:lang w:eastAsia="es-MX"/>
        </w:rPr>
        <w:t>egre activamente en el proceso y</w:t>
      </w:r>
      <w:r w:rsidRPr="00493EB9">
        <w:rPr>
          <w:rFonts w:ascii="Arial" w:eastAsia="Times New Roman" w:hAnsi="Arial" w:cs="Arial"/>
          <w:sz w:val="24"/>
          <w:szCs w:val="24"/>
          <w:lang w:eastAsia="es-MX"/>
        </w:rPr>
        <w:t xml:space="preserve"> asuma su implicación en la esfera pública y los asuntos colectivos como un ejercicio de construcción de ciudadanía. </w:t>
      </w:r>
      <w:r w:rsidR="0070211E">
        <w:rPr>
          <w:rFonts w:ascii="Arial" w:eastAsia="Times New Roman" w:hAnsi="Arial" w:cs="Arial"/>
          <w:sz w:val="24"/>
          <w:szCs w:val="24"/>
          <w:lang w:eastAsia="es-MX"/>
        </w:rPr>
        <w:t xml:space="preserve">Los </w:t>
      </w:r>
      <w:r w:rsidR="00172534">
        <w:rPr>
          <w:rFonts w:ascii="Arial" w:eastAsia="Times New Roman" w:hAnsi="Arial" w:cs="Arial"/>
          <w:sz w:val="24"/>
          <w:szCs w:val="24"/>
          <w:lang w:eastAsia="es-MX"/>
        </w:rPr>
        <w:t>mecanismos</w:t>
      </w:r>
      <w:r w:rsidR="0070211E">
        <w:rPr>
          <w:rFonts w:ascii="Arial" w:eastAsia="Times New Roman" w:hAnsi="Arial" w:cs="Arial"/>
          <w:sz w:val="24"/>
          <w:szCs w:val="24"/>
          <w:lang w:eastAsia="es-MX"/>
        </w:rPr>
        <w:t xml:space="preserve"> formales de la participación ciudadana</w:t>
      </w:r>
      <w:r w:rsidR="0070211E" w:rsidRPr="0070211E">
        <w:rPr>
          <w:rFonts w:ascii="Arial" w:eastAsia="Times New Roman" w:hAnsi="Arial" w:cs="Arial"/>
          <w:sz w:val="24"/>
          <w:szCs w:val="24"/>
          <w:lang w:eastAsia="es-MX"/>
        </w:rPr>
        <w:t xml:space="preserve"> implican una participación solamente de tipo individual, y los que contemplan una participación que puede ser individual o colectiva. Entre los mecanismos individualizados destacan la consulta pública, el referéndum y el plebiscito, que pueden tener efectos vinculatorios o no. Estos instrumentos pueden emplearse para la conformación de una orientación general de las políticas, la definición de una agenda pública y sus prioridades, o la aprobación del marco legal que les dará fundamento.</w:t>
      </w:r>
      <w:r w:rsidR="0070211E">
        <w:rPr>
          <w:rStyle w:val="Refdenotaalpie"/>
          <w:rFonts w:ascii="Arial" w:eastAsia="Times New Roman" w:hAnsi="Arial" w:cs="Arial"/>
          <w:sz w:val="24"/>
          <w:szCs w:val="24"/>
          <w:lang w:eastAsia="es-MX"/>
        </w:rPr>
        <w:footnoteReference w:id="2"/>
      </w:r>
      <w:r w:rsidR="0070211E" w:rsidRPr="0070211E">
        <w:rPr>
          <w:rFonts w:ascii="Arial" w:eastAsia="Times New Roman" w:hAnsi="Arial" w:cs="Arial"/>
          <w:sz w:val="24"/>
          <w:szCs w:val="24"/>
          <w:lang w:eastAsia="es-MX"/>
        </w:rPr>
        <w:t xml:space="preserve"> En México, el plebiscito y el referéndum están contemplados en el marco legal de </w:t>
      </w:r>
      <w:r w:rsidR="0070211E">
        <w:rPr>
          <w:rFonts w:ascii="Arial" w:eastAsia="Times New Roman" w:hAnsi="Arial" w:cs="Arial"/>
          <w:sz w:val="24"/>
          <w:szCs w:val="24"/>
          <w:lang w:eastAsia="es-MX"/>
        </w:rPr>
        <w:t>más de 20 entidades federativas;</w:t>
      </w:r>
      <w:r w:rsidR="0070211E" w:rsidRPr="0070211E">
        <w:rPr>
          <w:rFonts w:ascii="Arial" w:eastAsia="Times New Roman" w:hAnsi="Arial" w:cs="Arial"/>
          <w:sz w:val="24"/>
          <w:szCs w:val="24"/>
          <w:lang w:eastAsia="es-MX"/>
        </w:rPr>
        <w:t xml:space="preserve"> las consultas públicas existen como una herramienta opcional y sus resultados no son obligatorios para la autoridad. En cuanto a los instrumentos formales que pueden favorecer tanto la participación colectiva y organizada como la individual podemos mencionar las siguientes: </w:t>
      </w:r>
      <w:r w:rsidR="00172534">
        <w:rPr>
          <w:rFonts w:ascii="Arial" w:eastAsia="Times New Roman" w:hAnsi="Arial" w:cs="Arial"/>
          <w:sz w:val="24"/>
          <w:szCs w:val="24"/>
          <w:lang w:eastAsia="es-MX"/>
        </w:rPr>
        <w:t>l</w:t>
      </w:r>
      <w:r w:rsidR="0070211E" w:rsidRPr="0070211E">
        <w:rPr>
          <w:rFonts w:ascii="Arial" w:eastAsia="Times New Roman" w:hAnsi="Arial" w:cs="Arial"/>
          <w:sz w:val="24"/>
          <w:szCs w:val="24"/>
          <w:lang w:eastAsia="es-MX"/>
        </w:rPr>
        <w:t xml:space="preserve">a iniciativa ciudadana para promover reformas o nuevos marcos legales que fijan reglas generales para el diseño e implementación de políticas </w:t>
      </w:r>
      <w:r w:rsidR="00172534" w:rsidRPr="0070211E">
        <w:rPr>
          <w:rFonts w:ascii="Arial" w:eastAsia="Times New Roman" w:hAnsi="Arial" w:cs="Arial"/>
          <w:sz w:val="24"/>
          <w:szCs w:val="24"/>
          <w:lang w:eastAsia="es-MX"/>
        </w:rPr>
        <w:t>públicas</w:t>
      </w:r>
      <w:r w:rsidR="0070211E" w:rsidRPr="0070211E">
        <w:rPr>
          <w:rFonts w:ascii="Arial" w:eastAsia="Times New Roman" w:hAnsi="Arial" w:cs="Arial"/>
          <w:sz w:val="24"/>
          <w:szCs w:val="24"/>
          <w:lang w:eastAsia="es-MX"/>
        </w:rPr>
        <w:t xml:space="preserve">. Los buzones ciudadanos que permiten expresar opiniones, demandas y sugerencias que moldeen o corrijan las acciones gubernamentales.  El monitoreo ciudadano, que proporciona información para dar seguimiento puntual a políticas específicas y abre canales formales para recibir y atender las observaciones.  La contraloría social o ciudadana, como herramienta para auditar y evaluar la implementación de políticas.  Los comités y consejos de participación ciudadana, </w:t>
      </w:r>
      <w:r w:rsidR="0070211E" w:rsidRPr="0070211E">
        <w:rPr>
          <w:rFonts w:ascii="Arial" w:eastAsia="Times New Roman" w:hAnsi="Arial" w:cs="Arial"/>
          <w:sz w:val="24"/>
          <w:szCs w:val="24"/>
          <w:lang w:eastAsia="es-MX"/>
        </w:rPr>
        <w:lastRenderedPageBreak/>
        <w:t>que constituyen un mecanismo típico de intervención directa de actores no gubernamentales en distintas fases del proceso de políticas</w:t>
      </w:r>
      <w:r w:rsidR="0070211E">
        <w:rPr>
          <w:rFonts w:ascii="Arial" w:eastAsia="Times New Roman" w:hAnsi="Arial" w:cs="Arial"/>
          <w:sz w:val="24"/>
          <w:szCs w:val="24"/>
          <w:lang w:eastAsia="es-MX"/>
        </w:rPr>
        <w:t xml:space="preserve"> </w:t>
      </w:r>
      <w:r w:rsidR="00172534">
        <w:rPr>
          <w:rFonts w:ascii="Arial" w:eastAsia="Times New Roman" w:hAnsi="Arial" w:cs="Arial"/>
          <w:sz w:val="24"/>
          <w:szCs w:val="24"/>
          <w:lang w:eastAsia="es-MX"/>
        </w:rPr>
        <w:t>públicas</w:t>
      </w:r>
      <w:r w:rsidR="0070211E">
        <w:rPr>
          <w:rFonts w:ascii="Arial" w:eastAsia="Times New Roman" w:hAnsi="Arial" w:cs="Arial"/>
          <w:sz w:val="24"/>
          <w:szCs w:val="24"/>
          <w:lang w:eastAsia="es-MX"/>
        </w:rPr>
        <w:t>.</w:t>
      </w:r>
    </w:p>
    <w:p w:rsidR="00CC2DE1" w:rsidRPr="00CC2DE1" w:rsidRDefault="00CC2DE1" w:rsidP="00CC2DE1">
      <w:pPr>
        <w:spacing w:line="360" w:lineRule="auto"/>
        <w:jc w:val="both"/>
        <w:rPr>
          <w:rFonts w:ascii="Arial" w:eastAsia="Times New Roman" w:hAnsi="Arial" w:cs="Arial"/>
          <w:sz w:val="24"/>
          <w:szCs w:val="24"/>
          <w:lang w:eastAsia="es-MX"/>
        </w:rPr>
      </w:pPr>
      <w:r w:rsidRPr="00CC2DE1">
        <w:rPr>
          <w:rFonts w:ascii="Arial" w:eastAsia="Times New Roman" w:hAnsi="Arial" w:cs="Arial"/>
          <w:sz w:val="24"/>
          <w:szCs w:val="24"/>
          <w:lang w:eastAsia="es-MX"/>
        </w:rPr>
        <w:t xml:space="preserve">Hay mecanismos de participación ciudadana que no están en la Ley de Participación Ciudadana. Y que, además, funcionan desde mucho antes de que existiera esta Ley en la materia. </w:t>
      </w:r>
    </w:p>
    <w:p w:rsidR="00CC2DE1" w:rsidRPr="00CC2DE1" w:rsidRDefault="00CC2DE1" w:rsidP="00CC2DE1">
      <w:pPr>
        <w:spacing w:line="360" w:lineRule="auto"/>
        <w:jc w:val="both"/>
        <w:rPr>
          <w:rFonts w:ascii="Arial" w:eastAsia="Times New Roman" w:hAnsi="Arial" w:cs="Arial"/>
          <w:sz w:val="24"/>
          <w:szCs w:val="24"/>
          <w:lang w:eastAsia="es-MX"/>
        </w:rPr>
      </w:pPr>
      <w:r w:rsidRPr="00CC2DE1">
        <w:rPr>
          <w:rFonts w:ascii="Arial" w:eastAsia="Times New Roman" w:hAnsi="Arial" w:cs="Arial"/>
          <w:sz w:val="24"/>
          <w:szCs w:val="24"/>
          <w:lang w:eastAsia="es-MX"/>
        </w:rPr>
        <w:t>Tradicionalmente, quienes hacen leyes no se preocupan por qué sucede una vez que inicia su vigencia. Lo relacionado con la participación ciudadana a nivel nacional, es clara muestra de ello: desde hace más de una década, en México, se ha legislado mucho pero se ha impactado poco.</w:t>
      </w:r>
    </w:p>
    <w:p w:rsidR="00CC2DE1" w:rsidRPr="00CC2DE1" w:rsidRDefault="00CC2DE1" w:rsidP="00CC2DE1">
      <w:pPr>
        <w:spacing w:line="360" w:lineRule="auto"/>
        <w:jc w:val="both"/>
        <w:rPr>
          <w:rFonts w:ascii="Arial" w:eastAsia="Times New Roman" w:hAnsi="Arial" w:cs="Arial"/>
          <w:sz w:val="24"/>
          <w:szCs w:val="24"/>
          <w:lang w:eastAsia="es-MX"/>
        </w:rPr>
      </w:pPr>
      <w:r w:rsidRPr="00CC2DE1">
        <w:rPr>
          <w:rFonts w:ascii="Arial" w:eastAsia="Times New Roman" w:hAnsi="Arial" w:cs="Arial"/>
          <w:sz w:val="24"/>
          <w:szCs w:val="24"/>
          <w:lang w:eastAsia="es-MX"/>
        </w:rPr>
        <w:t xml:space="preserve"> El cúmulo de esfuerzos legislativos no ha incrementado, como se esperaría, la participación ciudadana. El impacto en otras áreas, a más de una década de que el tema se encuentra presente en la agenda pública, es incipiente. Al día de hoy, el enfoque tradicional del proceso legislativo ha sido insuficiente. Sin embargo, en este sentido, los Congresos Locales podrían tener un papel decisivo en la conformación y articulación de políticas públicas, con resultados claros, a favor de la participación ciudadana bajo una visión estratégica.</w:t>
      </w:r>
    </w:p>
    <w:p w:rsidR="00CC2DE1" w:rsidRDefault="00CC2DE1" w:rsidP="00493EB9">
      <w:pPr>
        <w:spacing w:line="360" w:lineRule="auto"/>
        <w:jc w:val="both"/>
        <w:rPr>
          <w:rFonts w:ascii="Arial" w:eastAsia="Times New Roman" w:hAnsi="Arial" w:cs="Arial"/>
          <w:sz w:val="24"/>
          <w:szCs w:val="24"/>
          <w:lang w:eastAsia="es-MX"/>
        </w:rPr>
      </w:pPr>
    </w:p>
    <w:p w:rsidR="00FE2092" w:rsidRDefault="00FE2092" w:rsidP="00FE2092">
      <w:pPr>
        <w:spacing w:line="360" w:lineRule="auto"/>
        <w:jc w:val="both"/>
        <w:rPr>
          <w:rFonts w:ascii="Arial" w:eastAsia="Times New Roman" w:hAnsi="Arial" w:cs="Arial"/>
          <w:sz w:val="24"/>
          <w:szCs w:val="24"/>
          <w:lang w:eastAsia="es-MX"/>
        </w:rPr>
      </w:pPr>
    </w:p>
    <w:sectPr w:rsidR="00FE209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099" w:rsidRDefault="00233099" w:rsidP="00F535CD">
      <w:pPr>
        <w:spacing w:after="0" w:line="240" w:lineRule="auto"/>
      </w:pPr>
      <w:r>
        <w:separator/>
      </w:r>
    </w:p>
  </w:endnote>
  <w:endnote w:type="continuationSeparator" w:id="0">
    <w:p w:rsidR="00233099" w:rsidRDefault="00233099" w:rsidP="00F5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099" w:rsidRDefault="00233099" w:rsidP="00F535CD">
      <w:pPr>
        <w:spacing w:after="0" w:line="240" w:lineRule="auto"/>
      </w:pPr>
      <w:r>
        <w:separator/>
      </w:r>
    </w:p>
  </w:footnote>
  <w:footnote w:type="continuationSeparator" w:id="0">
    <w:p w:rsidR="00233099" w:rsidRDefault="00233099" w:rsidP="00F535CD">
      <w:pPr>
        <w:spacing w:after="0" w:line="240" w:lineRule="auto"/>
      </w:pPr>
      <w:r>
        <w:continuationSeparator/>
      </w:r>
    </w:p>
  </w:footnote>
  <w:footnote w:id="1">
    <w:p w:rsidR="00F535CD" w:rsidRDefault="00F535CD">
      <w:pPr>
        <w:pStyle w:val="Textonotapie"/>
      </w:pPr>
      <w:r>
        <w:rPr>
          <w:rStyle w:val="Refdenotaalpie"/>
        </w:rPr>
        <w:footnoteRef/>
      </w:r>
      <w:r>
        <w:t xml:space="preserve"> </w:t>
      </w:r>
      <w:proofErr w:type="spellStart"/>
      <w:r>
        <w:t>Periodico</w:t>
      </w:r>
      <w:proofErr w:type="spellEnd"/>
      <w:r>
        <w:t xml:space="preserve"> oficial No. 207-2ª. </w:t>
      </w:r>
      <w:proofErr w:type="spellStart"/>
      <w:r>
        <w:t>seccion</w:t>
      </w:r>
      <w:proofErr w:type="spellEnd"/>
      <w:r>
        <w:t>, fecha: diciembre de 2009.</w:t>
      </w:r>
    </w:p>
  </w:footnote>
  <w:footnote w:id="2">
    <w:p w:rsidR="0070211E" w:rsidRDefault="0070211E">
      <w:pPr>
        <w:pStyle w:val="Textonotapie"/>
      </w:pPr>
      <w:r>
        <w:rPr>
          <w:rStyle w:val="Refdenotaalpie"/>
        </w:rPr>
        <w:footnoteRef/>
      </w:r>
      <w:r>
        <w:t xml:space="preserve"> María Teresa Villareal Martínez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70D"/>
    <w:multiLevelType w:val="multilevel"/>
    <w:tmpl w:val="BD9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16701"/>
    <w:multiLevelType w:val="multilevel"/>
    <w:tmpl w:val="D8D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D67BD"/>
    <w:multiLevelType w:val="hybridMultilevel"/>
    <w:tmpl w:val="995CD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1D0C61"/>
    <w:multiLevelType w:val="multilevel"/>
    <w:tmpl w:val="1300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34B09"/>
    <w:multiLevelType w:val="multilevel"/>
    <w:tmpl w:val="C4A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6791E"/>
    <w:multiLevelType w:val="multilevel"/>
    <w:tmpl w:val="6F1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C0615"/>
    <w:multiLevelType w:val="multilevel"/>
    <w:tmpl w:val="0E2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02BC4"/>
    <w:multiLevelType w:val="multilevel"/>
    <w:tmpl w:val="896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01653"/>
    <w:multiLevelType w:val="hybridMultilevel"/>
    <w:tmpl w:val="6ADAA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765331B"/>
    <w:multiLevelType w:val="multilevel"/>
    <w:tmpl w:val="B2E23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52A88"/>
    <w:multiLevelType w:val="hybridMultilevel"/>
    <w:tmpl w:val="D958B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F23E87"/>
    <w:multiLevelType w:val="multilevel"/>
    <w:tmpl w:val="ECC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C537FE"/>
    <w:multiLevelType w:val="multilevel"/>
    <w:tmpl w:val="7E4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A7712E"/>
    <w:multiLevelType w:val="multilevel"/>
    <w:tmpl w:val="A54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F6928"/>
    <w:multiLevelType w:val="multilevel"/>
    <w:tmpl w:val="E94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A2624"/>
    <w:multiLevelType w:val="multilevel"/>
    <w:tmpl w:val="B68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408B4"/>
    <w:multiLevelType w:val="multilevel"/>
    <w:tmpl w:val="263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B22EE3"/>
    <w:multiLevelType w:val="multilevel"/>
    <w:tmpl w:val="0ED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297B73"/>
    <w:multiLevelType w:val="hybridMultilevel"/>
    <w:tmpl w:val="61464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3E9263C"/>
    <w:multiLevelType w:val="multilevel"/>
    <w:tmpl w:val="112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85184"/>
    <w:multiLevelType w:val="hybridMultilevel"/>
    <w:tmpl w:val="027249E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1">
    <w:nsid w:val="3A5E5CCB"/>
    <w:multiLevelType w:val="hybridMultilevel"/>
    <w:tmpl w:val="49AE25C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2">
    <w:nsid w:val="3E5A541B"/>
    <w:multiLevelType w:val="multilevel"/>
    <w:tmpl w:val="BCD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101C5B"/>
    <w:multiLevelType w:val="hybridMultilevel"/>
    <w:tmpl w:val="C8DC2778"/>
    <w:lvl w:ilvl="0" w:tplc="080A0001">
      <w:start w:val="1"/>
      <w:numFmt w:val="bullet"/>
      <w:lvlText w:val=""/>
      <w:lvlJc w:val="left"/>
      <w:pPr>
        <w:ind w:left="1740" w:hanging="360"/>
      </w:pPr>
      <w:rPr>
        <w:rFonts w:ascii="Symbol" w:hAnsi="Symbol" w:hint="default"/>
      </w:rPr>
    </w:lvl>
    <w:lvl w:ilvl="1" w:tplc="080A0003" w:tentative="1">
      <w:start w:val="1"/>
      <w:numFmt w:val="bullet"/>
      <w:lvlText w:val="o"/>
      <w:lvlJc w:val="left"/>
      <w:pPr>
        <w:ind w:left="2460" w:hanging="360"/>
      </w:pPr>
      <w:rPr>
        <w:rFonts w:ascii="Courier New" w:hAnsi="Courier New" w:cs="Courier New" w:hint="default"/>
      </w:rPr>
    </w:lvl>
    <w:lvl w:ilvl="2" w:tplc="080A0005" w:tentative="1">
      <w:start w:val="1"/>
      <w:numFmt w:val="bullet"/>
      <w:lvlText w:val=""/>
      <w:lvlJc w:val="left"/>
      <w:pPr>
        <w:ind w:left="3180" w:hanging="360"/>
      </w:pPr>
      <w:rPr>
        <w:rFonts w:ascii="Wingdings" w:hAnsi="Wingdings" w:hint="default"/>
      </w:rPr>
    </w:lvl>
    <w:lvl w:ilvl="3" w:tplc="080A0001" w:tentative="1">
      <w:start w:val="1"/>
      <w:numFmt w:val="bullet"/>
      <w:lvlText w:val=""/>
      <w:lvlJc w:val="left"/>
      <w:pPr>
        <w:ind w:left="3900" w:hanging="360"/>
      </w:pPr>
      <w:rPr>
        <w:rFonts w:ascii="Symbol" w:hAnsi="Symbol" w:hint="default"/>
      </w:rPr>
    </w:lvl>
    <w:lvl w:ilvl="4" w:tplc="080A0003" w:tentative="1">
      <w:start w:val="1"/>
      <w:numFmt w:val="bullet"/>
      <w:lvlText w:val="o"/>
      <w:lvlJc w:val="left"/>
      <w:pPr>
        <w:ind w:left="4620" w:hanging="360"/>
      </w:pPr>
      <w:rPr>
        <w:rFonts w:ascii="Courier New" w:hAnsi="Courier New" w:cs="Courier New" w:hint="default"/>
      </w:rPr>
    </w:lvl>
    <w:lvl w:ilvl="5" w:tplc="080A0005" w:tentative="1">
      <w:start w:val="1"/>
      <w:numFmt w:val="bullet"/>
      <w:lvlText w:val=""/>
      <w:lvlJc w:val="left"/>
      <w:pPr>
        <w:ind w:left="5340" w:hanging="360"/>
      </w:pPr>
      <w:rPr>
        <w:rFonts w:ascii="Wingdings" w:hAnsi="Wingdings" w:hint="default"/>
      </w:rPr>
    </w:lvl>
    <w:lvl w:ilvl="6" w:tplc="080A0001" w:tentative="1">
      <w:start w:val="1"/>
      <w:numFmt w:val="bullet"/>
      <w:lvlText w:val=""/>
      <w:lvlJc w:val="left"/>
      <w:pPr>
        <w:ind w:left="6060" w:hanging="360"/>
      </w:pPr>
      <w:rPr>
        <w:rFonts w:ascii="Symbol" w:hAnsi="Symbol" w:hint="default"/>
      </w:rPr>
    </w:lvl>
    <w:lvl w:ilvl="7" w:tplc="080A0003" w:tentative="1">
      <w:start w:val="1"/>
      <w:numFmt w:val="bullet"/>
      <w:lvlText w:val="o"/>
      <w:lvlJc w:val="left"/>
      <w:pPr>
        <w:ind w:left="6780" w:hanging="360"/>
      </w:pPr>
      <w:rPr>
        <w:rFonts w:ascii="Courier New" w:hAnsi="Courier New" w:cs="Courier New" w:hint="default"/>
      </w:rPr>
    </w:lvl>
    <w:lvl w:ilvl="8" w:tplc="080A0005" w:tentative="1">
      <w:start w:val="1"/>
      <w:numFmt w:val="bullet"/>
      <w:lvlText w:val=""/>
      <w:lvlJc w:val="left"/>
      <w:pPr>
        <w:ind w:left="7500" w:hanging="360"/>
      </w:pPr>
      <w:rPr>
        <w:rFonts w:ascii="Wingdings" w:hAnsi="Wingdings" w:hint="default"/>
      </w:rPr>
    </w:lvl>
  </w:abstractNum>
  <w:abstractNum w:abstractNumId="24">
    <w:nsid w:val="3F2E1008"/>
    <w:multiLevelType w:val="multilevel"/>
    <w:tmpl w:val="671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450AB6"/>
    <w:multiLevelType w:val="multilevel"/>
    <w:tmpl w:val="54E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B448D6"/>
    <w:multiLevelType w:val="multilevel"/>
    <w:tmpl w:val="1E84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AB439A"/>
    <w:multiLevelType w:val="hybridMultilevel"/>
    <w:tmpl w:val="2C40E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AE7488A"/>
    <w:multiLevelType w:val="hybridMultilevel"/>
    <w:tmpl w:val="CB446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C0C2DDE"/>
    <w:multiLevelType w:val="hybridMultilevel"/>
    <w:tmpl w:val="3A3C5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66A7835"/>
    <w:multiLevelType w:val="multilevel"/>
    <w:tmpl w:val="9DF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6A55AA"/>
    <w:multiLevelType w:val="multilevel"/>
    <w:tmpl w:val="3AE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6F1068"/>
    <w:multiLevelType w:val="hybridMultilevel"/>
    <w:tmpl w:val="FD5426A4"/>
    <w:lvl w:ilvl="0" w:tplc="A7AACD42">
      <w:start w:val="1"/>
      <w:numFmt w:val="decimal"/>
      <w:lvlText w:val="%1."/>
      <w:lvlJc w:val="left"/>
      <w:pPr>
        <w:ind w:left="1080" w:hanging="36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nsid w:val="581B3EE8"/>
    <w:multiLevelType w:val="multilevel"/>
    <w:tmpl w:val="FAC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7A79FD"/>
    <w:multiLevelType w:val="hybridMultilevel"/>
    <w:tmpl w:val="62B2DE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nsid w:val="5A14747A"/>
    <w:multiLevelType w:val="multilevel"/>
    <w:tmpl w:val="848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BF0813"/>
    <w:multiLevelType w:val="hybridMultilevel"/>
    <w:tmpl w:val="CA5CB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D5B2968"/>
    <w:multiLevelType w:val="multilevel"/>
    <w:tmpl w:val="7D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DD5EA3"/>
    <w:multiLevelType w:val="multilevel"/>
    <w:tmpl w:val="C54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DF4202"/>
    <w:multiLevelType w:val="multilevel"/>
    <w:tmpl w:val="1DE4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7C0AE3"/>
    <w:multiLevelType w:val="hybridMultilevel"/>
    <w:tmpl w:val="CE6A663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1">
    <w:nsid w:val="725041E1"/>
    <w:multiLevelType w:val="hybridMultilevel"/>
    <w:tmpl w:val="27009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67A6F18"/>
    <w:multiLevelType w:val="multilevel"/>
    <w:tmpl w:val="76A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553F3C"/>
    <w:multiLevelType w:val="multilevel"/>
    <w:tmpl w:val="5FC45DF2"/>
    <w:lvl w:ilvl="0">
      <w:start w:val="1"/>
      <w:numFmt w:val="bullet"/>
      <w:lvlText w:val=""/>
      <w:lvlJc w:val="left"/>
      <w:pPr>
        <w:tabs>
          <w:tab w:val="num" w:pos="1824"/>
        </w:tabs>
        <w:ind w:left="1824" w:hanging="360"/>
      </w:pPr>
      <w:rPr>
        <w:rFonts w:ascii="Symbol" w:hAnsi="Symbol" w:hint="default"/>
        <w:sz w:val="20"/>
      </w:rPr>
    </w:lvl>
    <w:lvl w:ilvl="1" w:tentative="1">
      <w:start w:val="1"/>
      <w:numFmt w:val="bullet"/>
      <w:lvlText w:val="o"/>
      <w:lvlJc w:val="left"/>
      <w:pPr>
        <w:tabs>
          <w:tab w:val="num" w:pos="2544"/>
        </w:tabs>
        <w:ind w:left="2544" w:hanging="360"/>
      </w:pPr>
      <w:rPr>
        <w:rFonts w:ascii="Courier New" w:hAnsi="Courier New" w:hint="default"/>
        <w:sz w:val="20"/>
      </w:rPr>
    </w:lvl>
    <w:lvl w:ilvl="2" w:tentative="1">
      <w:start w:val="1"/>
      <w:numFmt w:val="bullet"/>
      <w:lvlText w:val=""/>
      <w:lvlJc w:val="left"/>
      <w:pPr>
        <w:tabs>
          <w:tab w:val="num" w:pos="3264"/>
        </w:tabs>
        <w:ind w:left="3264" w:hanging="360"/>
      </w:pPr>
      <w:rPr>
        <w:rFonts w:ascii="Wingdings" w:hAnsi="Wingdings" w:hint="default"/>
        <w:sz w:val="20"/>
      </w:rPr>
    </w:lvl>
    <w:lvl w:ilvl="3" w:tentative="1">
      <w:start w:val="1"/>
      <w:numFmt w:val="bullet"/>
      <w:lvlText w:val=""/>
      <w:lvlJc w:val="left"/>
      <w:pPr>
        <w:tabs>
          <w:tab w:val="num" w:pos="3984"/>
        </w:tabs>
        <w:ind w:left="3984" w:hanging="360"/>
      </w:pPr>
      <w:rPr>
        <w:rFonts w:ascii="Wingdings" w:hAnsi="Wingdings" w:hint="default"/>
        <w:sz w:val="20"/>
      </w:rPr>
    </w:lvl>
    <w:lvl w:ilvl="4" w:tentative="1">
      <w:start w:val="1"/>
      <w:numFmt w:val="bullet"/>
      <w:lvlText w:val=""/>
      <w:lvlJc w:val="left"/>
      <w:pPr>
        <w:tabs>
          <w:tab w:val="num" w:pos="4704"/>
        </w:tabs>
        <w:ind w:left="4704" w:hanging="360"/>
      </w:pPr>
      <w:rPr>
        <w:rFonts w:ascii="Wingdings" w:hAnsi="Wingdings" w:hint="default"/>
        <w:sz w:val="20"/>
      </w:rPr>
    </w:lvl>
    <w:lvl w:ilvl="5" w:tentative="1">
      <w:start w:val="1"/>
      <w:numFmt w:val="bullet"/>
      <w:lvlText w:val=""/>
      <w:lvlJc w:val="left"/>
      <w:pPr>
        <w:tabs>
          <w:tab w:val="num" w:pos="5424"/>
        </w:tabs>
        <w:ind w:left="5424" w:hanging="360"/>
      </w:pPr>
      <w:rPr>
        <w:rFonts w:ascii="Wingdings" w:hAnsi="Wingdings" w:hint="default"/>
        <w:sz w:val="20"/>
      </w:rPr>
    </w:lvl>
    <w:lvl w:ilvl="6" w:tentative="1">
      <w:start w:val="1"/>
      <w:numFmt w:val="bullet"/>
      <w:lvlText w:val=""/>
      <w:lvlJc w:val="left"/>
      <w:pPr>
        <w:tabs>
          <w:tab w:val="num" w:pos="6144"/>
        </w:tabs>
        <w:ind w:left="6144" w:hanging="360"/>
      </w:pPr>
      <w:rPr>
        <w:rFonts w:ascii="Wingdings" w:hAnsi="Wingdings" w:hint="default"/>
        <w:sz w:val="20"/>
      </w:rPr>
    </w:lvl>
    <w:lvl w:ilvl="7" w:tentative="1">
      <w:start w:val="1"/>
      <w:numFmt w:val="bullet"/>
      <w:lvlText w:val=""/>
      <w:lvlJc w:val="left"/>
      <w:pPr>
        <w:tabs>
          <w:tab w:val="num" w:pos="6864"/>
        </w:tabs>
        <w:ind w:left="6864" w:hanging="360"/>
      </w:pPr>
      <w:rPr>
        <w:rFonts w:ascii="Wingdings" w:hAnsi="Wingdings" w:hint="default"/>
        <w:sz w:val="20"/>
      </w:rPr>
    </w:lvl>
    <w:lvl w:ilvl="8" w:tentative="1">
      <w:start w:val="1"/>
      <w:numFmt w:val="bullet"/>
      <w:lvlText w:val=""/>
      <w:lvlJc w:val="left"/>
      <w:pPr>
        <w:tabs>
          <w:tab w:val="num" w:pos="7584"/>
        </w:tabs>
        <w:ind w:left="7584" w:hanging="360"/>
      </w:pPr>
      <w:rPr>
        <w:rFonts w:ascii="Wingdings" w:hAnsi="Wingdings" w:hint="default"/>
        <w:sz w:val="20"/>
      </w:rPr>
    </w:lvl>
  </w:abstractNum>
  <w:abstractNum w:abstractNumId="44">
    <w:nsid w:val="7C367EF5"/>
    <w:multiLevelType w:val="multilevel"/>
    <w:tmpl w:val="7DE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D1BDB"/>
    <w:multiLevelType w:val="multilevel"/>
    <w:tmpl w:val="9BB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6"/>
  </w:num>
  <w:num w:numId="4">
    <w:abstractNumId w:val="18"/>
  </w:num>
  <w:num w:numId="5">
    <w:abstractNumId w:val="34"/>
  </w:num>
  <w:num w:numId="6">
    <w:abstractNumId w:val="29"/>
  </w:num>
  <w:num w:numId="7">
    <w:abstractNumId w:val="20"/>
  </w:num>
  <w:num w:numId="8">
    <w:abstractNumId w:val="27"/>
  </w:num>
  <w:num w:numId="9">
    <w:abstractNumId w:val="40"/>
  </w:num>
  <w:num w:numId="10">
    <w:abstractNumId w:val="8"/>
  </w:num>
  <w:num w:numId="11">
    <w:abstractNumId w:val="21"/>
  </w:num>
  <w:num w:numId="12">
    <w:abstractNumId w:val="28"/>
  </w:num>
  <w:num w:numId="13">
    <w:abstractNumId w:val="2"/>
  </w:num>
  <w:num w:numId="14">
    <w:abstractNumId w:val="43"/>
  </w:num>
  <w:num w:numId="15">
    <w:abstractNumId w:val="23"/>
  </w:num>
  <w:num w:numId="16">
    <w:abstractNumId w:val="17"/>
  </w:num>
  <w:num w:numId="17">
    <w:abstractNumId w:val="19"/>
  </w:num>
  <w:num w:numId="18">
    <w:abstractNumId w:val="45"/>
  </w:num>
  <w:num w:numId="19">
    <w:abstractNumId w:val="38"/>
  </w:num>
  <w:num w:numId="20">
    <w:abstractNumId w:val="33"/>
  </w:num>
  <w:num w:numId="21">
    <w:abstractNumId w:val="26"/>
  </w:num>
  <w:num w:numId="22">
    <w:abstractNumId w:val="22"/>
  </w:num>
  <w:num w:numId="23">
    <w:abstractNumId w:val="7"/>
  </w:num>
  <w:num w:numId="24">
    <w:abstractNumId w:val="5"/>
  </w:num>
  <w:num w:numId="25">
    <w:abstractNumId w:val="30"/>
  </w:num>
  <w:num w:numId="26">
    <w:abstractNumId w:val="15"/>
  </w:num>
  <w:num w:numId="27">
    <w:abstractNumId w:val="13"/>
  </w:num>
  <w:num w:numId="28">
    <w:abstractNumId w:val="4"/>
  </w:num>
  <w:num w:numId="29">
    <w:abstractNumId w:val="0"/>
  </w:num>
  <w:num w:numId="30">
    <w:abstractNumId w:val="44"/>
  </w:num>
  <w:num w:numId="31">
    <w:abstractNumId w:val="42"/>
  </w:num>
  <w:num w:numId="32">
    <w:abstractNumId w:val="11"/>
  </w:num>
  <w:num w:numId="33">
    <w:abstractNumId w:val="12"/>
  </w:num>
  <w:num w:numId="34">
    <w:abstractNumId w:val="24"/>
  </w:num>
  <w:num w:numId="35">
    <w:abstractNumId w:val="37"/>
  </w:num>
  <w:num w:numId="36">
    <w:abstractNumId w:val="35"/>
  </w:num>
  <w:num w:numId="37">
    <w:abstractNumId w:val="14"/>
  </w:num>
  <w:num w:numId="38">
    <w:abstractNumId w:val="16"/>
  </w:num>
  <w:num w:numId="39">
    <w:abstractNumId w:val="25"/>
  </w:num>
  <w:num w:numId="40">
    <w:abstractNumId w:val="1"/>
  </w:num>
  <w:num w:numId="41">
    <w:abstractNumId w:val="31"/>
  </w:num>
  <w:num w:numId="42">
    <w:abstractNumId w:val="6"/>
  </w:num>
  <w:num w:numId="43">
    <w:abstractNumId w:val="9"/>
    <w:lvlOverride w:ilvl="1">
      <w:lvl w:ilvl="1">
        <w:numFmt w:val="bullet"/>
        <w:lvlText w:val=""/>
        <w:lvlJc w:val="left"/>
        <w:pPr>
          <w:tabs>
            <w:tab w:val="num" w:pos="1440"/>
          </w:tabs>
          <w:ind w:left="1440" w:hanging="360"/>
        </w:pPr>
        <w:rPr>
          <w:rFonts w:ascii="Symbol" w:hAnsi="Symbol" w:hint="default"/>
          <w:sz w:val="20"/>
        </w:rPr>
      </w:lvl>
    </w:lvlOverride>
  </w:num>
  <w:num w:numId="44">
    <w:abstractNumId w:val="39"/>
    <w:lvlOverride w:ilvl="1">
      <w:lvl w:ilvl="1">
        <w:numFmt w:val="bullet"/>
        <w:lvlText w:val=""/>
        <w:lvlJc w:val="left"/>
        <w:pPr>
          <w:tabs>
            <w:tab w:val="num" w:pos="1440"/>
          </w:tabs>
          <w:ind w:left="1440" w:hanging="360"/>
        </w:pPr>
        <w:rPr>
          <w:rFonts w:ascii="Symbol" w:hAnsi="Symbol" w:hint="default"/>
          <w:sz w:val="20"/>
        </w:rPr>
      </w:lvl>
    </w:lvlOverride>
  </w:num>
  <w:num w:numId="45">
    <w:abstractNumId w:val="3"/>
    <w:lvlOverride w:ilvl="1">
      <w:lvl w:ilvl="1">
        <w:numFmt w:val="bullet"/>
        <w:lvlText w:val=""/>
        <w:lvlJc w:val="left"/>
        <w:pPr>
          <w:tabs>
            <w:tab w:val="num" w:pos="1440"/>
          </w:tabs>
          <w:ind w:left="1440" w:hanging="360"/>
        </w:pPr>
        <w:rPr>
          <w:rFonts w:ascii="Symbol" w:hAnsi="Symbol" w:hint="default"/>
          <w:sz w:val="20"/>
        </w:rPr>
      </w:lvl>
    </w:lvlOverride>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B3"/>
    <w:rsid w:val="00001A79"/>
    <w:rsid w:val="00013077"/>
    <w:rsid w:val="000679AA"/>
    <w:rsid w:val="00072E8C"/>
    <w:rsid w:val="00073614"/>
    <w:rsid w:val="00081B19"/>
    <w:rsid w:val="000A54A1"/>
    <w:rsid w:val="000A5B4C"/>
    <w:rsid w:val="000B75CA"/>
    <w:rsid w:val="000E7654"/>
    <w:rsid w:val="000F0EF9"/>
    <w:rsid w:val="000F21DF"/>
    <w:rsid w:val="00110AE5"/>
    <w:rsid w:val="001138A8"/>
    <w:rsid w:val="00126D45"/>
    <w:rsid w:val="001309DF"/>
    <w:rsid w:val="001537C3"/>
    <w:rsid w:val="00155703"/>
    <w:rsid w:val="00172534"/>
    <w:rsid w:val="00173C4F"/>
    <w:rsid w:val="0017475F"/>
    <w:rsid w:val="00186146"/>
    <w:rsid w:val="00187B45"/>
    <w:rsid w:val="00190E74"/>
    <w:rsid w:val="00212AD9"/>
    <w:rsid w:val="0023249B"/>
    <w:rsid w:val="00233099"/>
    <w:rsid w:val="0025187D"/>
    <w:rsid w:val="00257E6B"/>
    <w:rsid w:val="00275BE4"/>
    <w:rsid w:val="0029722F"/>
    <w:rsid w:val="002B5609"/>
    <w:rsid w:val="002D666F"/>
    <w:rsid w:val="00335AB0"/>
    <w:rsid w:val="00336B75"/>
    <w:rsid w:val="00353237"/>
    <w:rsid w:val="0036392B"/>
    <w:rsid w:val="003666D7"/>
    <w:rsid w:val="00390985"/>
    <w:rsid w:val="003D0D73"/>
    <w:rsid w:val="003D5133"/>
    <w:rsid w:val="003F7611"/>
    <w:rsid w:val="004004B9"/>
    <w:rsid w:val="0042096E"/>
    <w:rsid w:val="00435F38"/>
    <w:rsid w:val="0043657F"/>
    <w:rsid w:val="0044282D"/>
    <w:rsid w:val="00481C3C"/>
    <w:rsid w:val="00483015"/>
    <w:rsid w:val="0048515A"/>
    <w:rsid w:val="004917C4"/>
    <w:rsid w:val="00493EB9"/>
    <w:rsid w:val="00495F19"/>
    <w:rsid w:val="004E1F03"/>
    <w:rsid w:val="005507E2"/>
    <w:rsid w:val="005553FD"/>
    <w:rsid w:val="005670D4"/>
    <w:rsid w:val="00597BCD"/>
    <w:rsid w:val="005A1CBD"/>
    <w:rsid w:val="005D3C88"/>
    <w:rsid w:val="005E2148"/>
    <w:rsid w:val="005F194B"/>
    <w:rsid w:val="00641193"/>
    <w:rsid w:val="0067398E"/>
    <w:rsid w:val="0067511F"/>
    <w:rsid w:val="00675416"/>
    <w:rsid w:val="00684236"/>
    <w:rsid w:val="006A11B4"/>
    <w:rsid w:val="006B078D"/>
    <w:rsid w:val="0070211E"/>
    <w:rsid w:val="00706883"/>
    <w:rsid w:val="00723CAB"/>
    <w:rsid w:val="00732015"/>
    <w:rsid w:val="00744A3A"/>
    <w:rsid w:val="007825FB"/>
    <w:rsid w:val="00782D58"/>
    <w:rsid w:val="00796C22"/>
    <w:rsid w:val="007A167D"/>
    <w:rsid w:val="007B5885"/>
    <w:rsid w:val="007C1490"/>
    <w:rsid w:val="007C3C8E"/>
    <w:rsid w:val="007D4CEA"/>
    <w:rsid w:val="007E12B3"/>
    <w:rsid w:val="007E2B43"/>
    <w:rsid w:val="00811CE6"/>
    <w:rsid w:val="0087727E"/>
    <w:rsid w:val="00882518"/>
    <w:rsid w:val="00885285"/>
    <w:rsid w:val="00885430"/>
    <w:rsid w:val="008B286D"/>
    <w:rsid w:val="008C3691"/>
    <w:rsid w:val="008F4242"/>
    <w:rsid w:val="0090019C"/>
    <w:rsid w:val="00903350"/>
    <w:rsid w:val="00911E15"/>
    <w:rsid w:val="00920838"/>
    <w:rsid w:val="00922606"/>
    <w:rsid w:val="00953151"/>
    <w:rsid w:val="00961EFC"/>
    <w:rsid w:val="00974D61"/>
    <w:rsid w:val="00975F3F"/>
    <w:rsid w:val="00A16284"/>
    <w:rsid w:val="00A41795"/>
    <w:rsid w:val="00A44DD7"/>
    <w:rsid w:val="00A5559F"/>
    <w:rsid w:val="00A76079"/>
    <w:rsid w:val="00A947B6"/>
    <w:rsid w:val="00AA3573"/>
    <w:rsid w:val="00AC3C94"/>
    <w:rsid w:val="00AD45F5"/>
    <w:rsid w:val="00AD6786"/>
    <w:rsid w:val="00AD6F5D"/>
    <w:rsid w:val="00B24A5E"/>
    <w:rsid w:val="00B26EE0"/>
    <w:rsid w:val="00B3028B"/>
    <w:rsid w:val="00B32A9C"/>
    <w:rsid w:val="00B36E05"/>
    <w:rsid w:val="00B467F3"/>
    <w:rsid w:val="00B6337D"/>
    <w:rsid w:val="00B65F7D"/>
    <w:rsid w:val="00BE6511"/>
    <w:rsid w:val="00BF74E7"/>
    <w:rsid w:val="00C01646"/>
    <w:rsid w:val="00C47DE8"/>
    <w:rsid w:val="00C71286"/>
    <w:rsid w:val="00C945C5"/>
    <w:rsid w:val="00CB0B4D"/>
    <w:rsid w:val="00CB1E48"/>
    <w:rsid w:val="00CC2DE1"/>
    <w:rsid w:val="00D00238"/>
    <w:rsid w:val="00D03EF8"/>
    <w:rsid w:val="00D22035"/>
    <w:rsid w:val="00D24389"/>
    <w:rsid w:val="00D5299E"/>
    <w:rsid w:val="00D55E55"/>
    <w:rsid w:val="00D62CC5"/>
    <w:rsid w:val="00D90B71"/>
    <w:rsid w:val="00D94C7C"/>
    <w:rsid w:val="00D96DB7"/>
    <w:rsid w:val="00DB1A13"/>
    <w:rsid w:val="00DC6B96"/>
    <w:rsid w:val="00DD003D"/>
    <w:rsid w:val="00DF072A"/>
    <w:rsid w:val="00E23190"/>
    <w:rsid w:val="00E3140A"/>
    <w:rsid w:val="00E4049A"/>
    <w:rsid w:val="00E60CBD"/>
    <w:rsid w:val="00E650CE"/>
    <w:rsid w:val="00E73620"/>
    <w:rsid w:val="00EB69F7"/>
    <w:rsid w:val="00ED68EE"/>
    <w:rsid w:val="00ED71B3"/>
    <w:rsid w:val="00EE4B85"/>
    <w:rsid w:val="00F028BC"/>
    <w:rsid w:val="00F06BAA"/>
    <w:rsid w:val="00F33067"/>
    <w:rsid w:val="00F535CD"/>
    <w:rsid w:val="00F555F1"/>
    <w:rsid w:val="00F73D13"/>
    <w:rsid w:val="00F74F08"/>
    <w:rsid w:val="00F74FB0"/>
    <w:rsid w:val="00FA7365"/>
    <w:rsid w:val="00FB2B7C"/>
    <w:rsid w:val="00FD1974"/>
    <w:rsid w:val="00FD43A5"/>
    <w:rsid w:val="00FE20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E4064-641F-4699-9F25-2A9C4CCC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2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66F"/>
    <w:pPr>
      <w:ind w:left="720"/>
      <w:contextualSpacing/>
    </w:pPr>
  </w:style>
  <w:style w:type="paragraph" w:styleId="Encabezado">
    <w:name w:val="header"/>
    <w:basedOn w:val="Normal"/>
    <w:link w:val="EncabezadoCar"/>
    <w:uiPriority w:val="99"/>
    <w:rsid w:val="00F74F08"/>
    <w:pPr>
      <w:tabs>
        <w:tab w:val="center" w:pos="4419"/>
        <w:tab w:val="right" w:pos="8838"/>
      </w:tabs>
      <w:spacing w:after="0" w:line="240" w:lineRule="auto"/>
    </w:pPr>
    <w:rPr>
      <w:rFonts w:ascii="Times New Roman" w:eastAsia="MS Mincho" w:hAnsi="Times New Roman" w:cs="Times New Roman"/>
      <w:sz w:val="24"/>
      <w:szCs w:val="24"/>
      <w:lang w:val="es-ES" w:eastAsia="es-ES"/>
    </w:rPr>
  </w:style>
  <w:style w:type="character" w:customStyle="1" w:styleId="EncabezadoCar">
    <w:name w:val="Encabezado Car"/>
    <w:basedOn w:val="Fuentedeprrafopredeter"/>
    <w:link w:val="Encabezado"/>
    <w:uiPriority w:val="99"/>
    <w:rsid w:val="00F74F08"/>
    <w:rPr>
      <w:rFonts w:ascii="Times New Roman" w:eastAsia="MS Mincho" w:hAnsi="Times New Roman" w:cs="Times New Roman"/>
      <w:sz w:val="24"/>
      <w:szCs w:val="24"/>
      <w:lang w:val="es-ES" w:eastAsia="es-ES"/>
    </w:rPr>
  </w:style>
  <w:style w:type="character" w:styleId="Hipervnculo">
    <w:name w:val="Hyperlink"/>
    <w:basedOn w:val="Fuentedeprrafopredeter"/>
    <w:uiPriority w:val="99"/>
    <w:semiHidden/>
    <w:unhideWhenUsed/>
    <w:rsid w:val="00FE2092"/>
    <w:rPr>
      <w:color w:val="0000FF"/>
      <w:u w:val="single"/>
    </w:rPr>
  </w:style>
  <w:style w:type="paragraph" w:styleId="Textonotapie">
    <w:name w:val="footnote text"/>
    <w:basedOn w:val="Normal"/>
    <w:link w:val="TextonotapieCar"/>
    <w:uiPriority w:val="99"/>
    <w:semiHidden/>
    <w:unhideWhenUsed/>
    <w:rsid w:val="00F535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35CD"/>
    <w:rPr>
      <w:sz w:val="20"/>
      <w:szCs w:val="20"/>
    </w:rPr>
  </w:style>
  <w:style w:type="character" w:styleId="Refdenotaalpie">
    <w:name w:val="footnote reference"/>
    <w:basedOn w:val="Fuentedeprrafopredeter"/>
    <w:uiPriority w:val="99"/>
    <w:semiHidden/>
    <w:unhideWhenUsed/>
    <w:rsid w:val="00F53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730145">
      <w:bodyDiv w:val="1"/>
      <w:marLeft w:val="0"/>
      <w:marRight w:val="0"/>
      <w:marTop w:val="0"/>
      <w:marBottom w:val="0"/>
      <w:divBdr>
        <w:top w:val="none" w:sz="0" w:space="0" w:color="auto"/>
        <w:left w:val="none" w:sz="0" w:space="0" w:color="auto"/>
        <w:bottom w:val="none" w:sz="0" w:space="0" w:color="auto"/>
        <w:right w:val="none" w:sz="0" w:space="0" w:color="auto"/>
      </w:divBdr>
      <w:divsChild>
        <w:div w:id="921916709">
          <w:marLeft w:val="0"/>
          <w:marRight w:val="0"/>
          <w:marTop w:val="0"/>
          <w:marBottom w:val="0"/>
          <w:divBdr>
            <w:top w:val="none" w:sz="0" w:space="0" w:color="auto"/>
            <w:left w:val="none" w:sz="0" w:space="0" w:color="auto"/>
            <w:bottom w:val="none" w:sz="0" w:space="0" w:color="auto"/>
            <w:right w:val="none" w:sz="0" w:space="0" w:color="auto"/>
          </w:divBdr>
          <w:divsChild>
            <w:div w:id="775715346">
              <w:marLeft w:val="0"/>
              <w:marRight w:val="0"/>
              <w:marTop w:val="0"/>
              <w:marBottom w:val="0"/>
              <w:divBdr>
                <w:top w:val="none" w:sz="0" w:space="0" w:color="auto"/>
                <w:left w:val="none" w:sz="0" w:space="0" w:color="auto"/>
                <w:bottom w:val="none" w:sz="0" w:space="0" w:color="auto"/>
                <w:right w:val="none" w:sz="0" w:space="0" w:color="auto"/>
              </w:divBdr>
              <w:divsChild>
                <w:div w:id="172689646">
                  <w:marLeft w:val="0"/>
                  <w:marRight w:val="0"/>
                  <w:marTop w:val="0"/>
                  <w:marBottom w:val="0"/>
                  <w:divBdr>
                    <w:top w:val="none" w:sz="0" w:space="0" w:color="auto"/>
                    <w:left w:val="none" w:sz="0" w:space="0" w:color="auto"/>
                    <w:bottom w:val="none" w:sz="0" w:space="0" w:color="auto"/>
                    <w:right w:val="none" w:sz="0" w:space="0" w:color="auto"/>
                  </w:divBdr>
                  <w:divsChild>
                    <w:div w:id="299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23944">
      <w:bodyDiv w:val="1"/>
      <w:marLeft w:val="0"/>
      <w:marRight w:val="0"/>
      <w:marTop w:val="0"/>
      <w:marBottom w:val="0"/>
      <w:divBdr>
        <w:top w:val="none" w:sz="0" w:space="0" w:color="auto"/>
        <w:left w:val="none" w:sz="0" w:space="0" w:color="auto"/>
        <w:bottom w:val="none" w:sz="0" w:space="0" w:color="auto"/>
        <w:right w:val="none" w:sz="0" w:space="0" w:color="auto"/>
      </w:divBdr>
      <w:divsChild>
        <w:div w:id="1098911975">
          <w:marLeft w:val="0"/>
          <w:marRight w:val="0"/>
          <w:marTop w:val="0"/>
          <w:marBottom w:val="0"/>
          <w:divBdr>
            <w:top w:val="none" w:sz="0" w:space="0" w:color="auto"/>
            <w:left w:val="none" w:sz="0" w:space="0" w:color="auto"/>
            <w:bottom w:val="none" w:sz="0" w:space="0" w:color="auto"/>
            <w:right w:val="none" w:sz="0" w:space="0" w:color="auto"/>
          </w:divBdr>
          <w:divsChild>
            <w:div w:id="73943160">
              <w:marLeft w:val="0"/>
              <w:marRight w:val="0"/>
              <w:marTop w:val="0"/>
              <w:marBottom w:val="0"/>
              <w:divBdr>
                <w:top w:val="none" w:sz="0" w:space="0" w:color="auto"/>
                <w:left w:val="none" w:sz="0" w:space="0" w:color="auto"/>
                <w:bottom w:val="none" w:sz="0" w:space="0" w:color="auto"/>
                <w:right w:val="none" w:sz="0" w:space="0" w:color="auto"/>
              </w:divBdr>
              <w:divsChild>
                <w:div w:id="393041492">
                  <w:marLeft w:val="0"/>
                  <w:marRight w:val="0"/>
                  <w:marTop w:val="0"/>
                  <w:marBottom w:val="0"/>
                  <w:divBdr>
                    <w:top w:val="none" w:sz="0" w:space="0" w:color="auto"/>
                    <w:left w:val="none" w:sz="0" w:space="0" w:color="auto"/>
                    <w:bottom w:val="none" w:sz="0" w:space="0" w:color="auto"/>
                    <w:right w:val="none" w:sz="0" w:space="0" w:color="auto"/>
                  </w:divBdr>
                  <w:divsChild>
                    <w:div w:id="29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1C178-6E4C-496C-B85C-F80CBC42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25</cp:revision>
  <dcterms:created xsi:type="dcterms:W3CDTF">2015-12-02T17:28:00Z</dcterms:created>
  <dcterms:modified xsi:type="dcterms:W3CDTF">2016-01-28T00:32:00Z</dcterms:modified>
</cp:coreProperties>
</file>