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CC" w:rsidRDefault="0085734A" w:rsidP="0085734A">
      <w:pPr>
        <w:spacing w:after="0" w:line="360" w:lineRule="auto"/>
        <w:jc w:val="center"/>
        <w:rPr>
          <w:rFonts w:ascii="Arial" w:eastAsia="Times New Roman" w:hAnsi="Arial" w:cs="Arial"/>
          <w:bCs/>
          <w:color w:val="222222"/>
          <w:lang w:eastAsia="es-ES"/>
        </w:rPr>
      </w:pPr>
      <w:r>
        <w:rPr>
          <w:noProof/>
          <w:lang w:val="es-MX" w:eastAsia="es-MX"/>
        </w:rPr>
        <w:drawing>
          <wp:inline distT="0" distB="0" distL="0" distR="0" wp14:anchorId="60A92DC0" wp14:editId="554D03FA">
            <wp:extent cx="1781175" cy="723900"/>
            <wp:effectExtent l="0" t="0" r="9525" b="0"/>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8">
                      <a:extLst>
                        <a:ext uri="{28A0092B-C50C-407E-A947-70E740481C1C}">
                          <a14:useLocalDpi xmlns:a14="http://schemas.microsoft.com/office/drawing/2010/main" val="0"/>
                        </a:ext>
                      </a:extLst>
                    </a:blip>
                    <a:srcRect t="29231" r="4102" b="31795"/>
                    <a:stretch/>
                  </pic:blipFill>
                  <pic:spPr bwMode="auto">
                    <a:xfrm>
                      <a:off x="0" y="0"/>
                      <a:ext cx="1781175"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85734A" w:rsidRDefault="0085734A" w:rsidP="0085734A">
      <w:pPr>
        <w:spacing w:after="0" w:line="360" w:lineRule="auto"/>
        <w:rPr>
          <w:rFonts w:ascii="Arial" w:eastAsia="Times New Roman" w:hAnsi="Arial" w:cs="Arial"/>
          <w:b/>
          <w:bCs/>
          <w:color w:val="000000" w:themeColor="text1"/>
          <w:sz w:val="28"/>
          <w:szCs w:val="28"/>
          <w:lang w:eastAsia="es-ES"/>
        </w:rPr>
      </w:pPr>
    </w:p>
    <w:p w:rsidR="0085734A" w:rsidRPr="0085734A" w:rsidRDefault="0085734A" w:rsidP="0085734A">
      <w:pPr>
        <w:spacing w:after="0" w:line="360" w:lineRule="auto"/>
        <w:jc w:val="center"/>
        <w:rPr>
          <w:rFonts w:ascii="Arial" w:eastAsia="Times New Roman" w:hAnsi="Arial" w:cs="Arial"/>
          <w:b/>
          <w:bCs/>
          <w:color w:val="000000" w:themeColor="text1"/>
          <w:sz w:val="28"/>
          <w:szCs w:val="28"/>
          <w:lang w:eastAsia="es-ES"/>
        </w:rPr>
      </w:pPr>
      <w:r w:rsidRPr="0085734A">
        <w:rPr>
          <w:rFonts w:ascii="Arial" w:eastAsia="Times New Roman" w:hAnsi="Arial" w:cs="Arial"/>
          <w:b/>
          <w:bCs/>
          <w:color w:val="000000" w:themeColor="text1"/>
          <w:sz w:val="28"/>
          <w:szCs w:val="28"/>
          <w:lang w:eastAsia="es-ES"/>
        </w:rPr>
        <w:t>INSTITUTO DE ADMINISTRACIÓN PÚBLICA DEL ESTADO DE CHIAPAS, A. C.</w:t>
      </w:r>
    </w:p>
    <w:p w:rsidR="0085734A" w:rsidRDefault="0085734A" w:rsidP="003F3EFA">
      <w:pPr>
        <w:spacing w:after="0" w:line="360" w:lineRule="auto"/>
        <w:rPr>
          <w:rFonts w:ascii="Arial" w:eastAsia="Times New Roman" w:hAnsi="Arial" w:cs="Arial"/>
          <w:bCs/>
          <w:color w:val="000000" w:themeColor="text1"/>
          <w:lang w:eastAsia="es-ES"/>
        </w:rPr>
      </w:pPr>
    </w:p>
    <w:p w:rsidR="0085734A" w:rsidRPr="00CE4D2C" w:rsidRDefault="0065662F" w:rsidP="00CE4D2C">
      <w:pPr>
        <w:tabs>
          <w:tab w:val="left" w:pos="7254"/>
        </w:tabs>
        <w:spacing w:after="0" w:line="360" w:lineRule="auto"/>
        <w:rPr>
          <w:rFonts w:ascii="Arial" w:eastAsia="Times New Roman" w:hAnsi="Arial" w:cs="Arial"/>
          <w:bCs/>
          <w:color w:val="000000" w:themeColor="text1"/>
          <w:lang w:eastAsia="es-ES"/>
        </w:rPr>
      </w:pPr>
      <w:r>
        <w:rPr>
          <w:rFonts w:ascii="Arial" w:eastAsia="Times New Roman" w:hAnsi="Arial" w:cs="Arial"/>
          <w:bCs/>
          <w:color w:val="000000" w:themeColor="text1"/>
          <w:lang w:eastAsia="es-ES"/>
        </w:rPr>
        <w:tab/>
      </w:r>
    </w:p>
    <w:p w:rsidR="0085734A" w:rsidRPr="0085734A" w:rsidRDefault="0085734A" w:rsidP="0094404E">
      <w:pPr>
        <w:spacing w:after="0" w:line="360" w:lineRule="auto"/>
        <w:jc w:val="center"/>
        <w:rPr>
          <w:rFonts w:ascii="Arial" w:eastAsia="Times New Roman" w:hAnsi="Arial" w:cs="Arial"/>
          <w:b/>
          <w:bCs/>
          <w:color w:val="000000" w:themeColor="text1"/>
          <w:sz w:val="28"/>
          <w:szCs w:val="28"/>
          <w:lang w:eastAsia="es-ES"/>
        </w:rPr>
      </w:pPr>
      <w:r w:rsidRPr="0085734A">
        <w:rPr>
          <w:rFonts w:ascii="Arial" w:eastAsia="Times New Roman" w:hAnsi="Arial" w:cs="Arial"/>
          <w:b/>
          <w:bCs/>
          <w:color w:val="000000" w:themeColor="text1"/>
          <w:sz w:val="28"/>
          <w:szCs w:val="28"/>
          <w:lang w:eastAsia="es-ES"/>
        </w:rPr>
        <w:t>MA</w:t>
      </w:r>
      <w:r w:rsidR="007D0027">
        <w:rPr>
          <w:rFonts w:ascii="Arial" w:eastAsia="Times New Roman" w:hAnsi="Arial" w:cs="Arial"/>
          <w:b/>
          <w:bCs/>
          <w:color w:val="000000" w:themeColor="text1"/>
          <w:sz w:val="28"/>
          <w:szCs w:val="28"/>
          <w:lang w:eastAsia="es-ES"/>
        </w:rPr>
        <w:t>ESTRÍ</w:t>
      </w:r>
      <w:r w:rsidR="00390E1A">
        <w:rPr>
          <w:rFonts w:ascii="Arial" w:eastAsia="Times New Roman" w:hAnsi="Arial" w:cs="Arial"/>
          <w:b/>
          <w:bCs/>
          <w:color w:val="000000" w:themeColor="text1"/>
          <w:sz w:val="28"/>
          <w:szCs w:val="28"/>
          <w:lang w:eastAsia="es-ES"/>
        </w:rPr>
        <w:t>A EN ADMINISTRACIÓN Y POLÍ</w:t>
      </w:r>
      <w:r w:rsidRPr="0085734A">
        <w:rPr>
          <w:rFonts w:ascii="Arial" w:eastAsia="Times New Roman" w:hAnsi="Arial" w:cs="Arial"/>
          <w:b/>
          <w:bCs/>
          <w:color w:val="000000" w:themeColor="text1"/>
          <w:sz w:val="28"/>
          <w:szCs w:val="28"/>
          <w:lang w:eastAsia="es-ES"/>
        </w:rPr>
        <w:t>TICAS PÚBLICAS</w:t>
      </w:r>
    </w:p>
    <w:p w:rsidR="0061392D" w:rsidRDefault="0061392D" w:rsidP="003F3EFA">
      <w:pPr>
        <w:spacing w:after="0" w:line="360" w:lineRule="auto"/>
        <w:rPr>
          <w:rFonts w:ascii="Arial" w:eastAsia="Times New Roman" w:hAnsi="Arial" w:cs="Arial"/>
          <w:bCs/>
          <w:color w:val="222222"/>
          <w:lang w:eastAsia="es-ES"/>
        </w:rPr>
      </w:pPr>
    </w:p>
    <w:p w:rsidR="0085734A" w:rsidRPr="00CD1DEB" w:rsidRDefault="0085734A" w:rsidP="003F3EFA">
      <w:pPr>
        <w:spacing w:after="0" w:line="360" w:lineRule="auto"/>
        <w:rPr>
          <w:rFonts w:ascii="Arial" w:eastAsia="Times New Roman" w:hAnsi="Arial" w:cs="Arial"/>
          <w:bCs/>
          <w:color w:val="222222"/>
          <w:sz w:val="24"/>
          <w:szCs w:val="24"/>
          <w:lang w:eastAsia="es-ES"/>
        </w:rPr>
      </w:pPr>
    </w:p>
    <w:p w:rsidR="00DF55CC" w:rsidRPr="00CD1DEB" w:rsidRDefault="0061392D" w:rsidP="003F3EFA">
      <w:pPr>
        <w:spacing w:after="0" w:line="360" w:lineRule="auto"/>
        <w:rPr>
          <w:rFonts w:ascii="Arial" w:eastAsia="Times New Roman" w:hAnsi="Arial" w:cs="Arial"/>
          <w:b/>
          <w:bCs/>
          <w:color w:val="000000" w:themeColor="text1"/>
          <w:sz w:val="24"/>
          <w:szCs w:val="24"/>
          <w:lang w:eastAsia="es-ES"/>
        </w:rPr>
      </w:pPr>
      <w:r w:rsidRPr="00CD1DEB">
        <w:rPr>
          <w:rFonts w:ascii="Arial" w:eastAsia="Times New Roman" w:hAnsi="Arial" w:cs="Arial"/>
          <w:bCs/>
          <w:color w:val="000000" w:themeColor="text1"/>
          <w:sz w:val="24"/>
          <w:szCs w:val="24"/>
          <w:lang w:eastAsia="es-ES"/>
        </w:rPr>
        <w:t>MATERIA</w:t>
      </w:r>
      <w:r w:rsidR="00981660" w:rsidRPr="00CD1DEB">
        <w:rPr>
          <w:rFonts w:ascii="Arial" w:eastAsia="Times New Roman" w:hAnsi="Arial" w:cs="Arial"/>
          <w:bCs/>
          <w:color w:val="000000" w:themeColor="text1"/>
          <w:sz w:val="24"/>
          <w:szCs w:val="24"/>
          <w:lang w:eastAsia="es-ES"/>
        </w:rPr>
        <w:t xml:space="preserve">: </w:t>
      </w:r>
      <w:r w:rsidR="00AA0B4E">
        <w:rPr>
          <w:rFonts w:ascii="Arial" w:eastAsia="Times New Roman" w:hAnsi="Arial" w:cs="Arial"/>
          <w:b/>
          <w:bCs/>
          <w:color w:val="000000" w:themeColor="text1"/>
          <w:sz w:val="24"/>
          <w:szCs w:val="24"/>
          <w:lang w:eastAsia="es-ES"/>
        </w:rPr>
        <w:t>EVALUACIÓN E IMPACTO DE POLÍTICAS PÚBLICAS</w:t>
      </w:r>
    </w:p>
    <w:p w:rsidR="00777612" w:rsidRPr="00CD1DEB" w:rsidRDefault="00777612" w:rsidP="003F3EFA">
      <w:pPr>
        <w:spacing w:after="0" w:line="360" w:lineRule="auto"/>
        <w:rPr>
          <w:rFonts w:ascii="Arial" w:eastAsia="Times New Roman" w:hAnsi="Arial" w:cs="Arial"/>
          <w:bCs/>
          <w:color w:val="000000" w:themeColor="text1"/>
          <w:sz w:val="24"/>
          <w:szCs w:val="24"/>
          <w:lang w:eastAsia="es-ES"/>
        </w:rPr>
      </w:pPr>
    </w:p>
    <w:p w:rsidR="00984D51" w:rsidRPr="00CD1DEB" w:rsidRDefault="00984D51" w:rsidP="003F3EFA">
      <w:pPr>
        <w:spacing w:after="0" w:line="360" w:lineRule="auto"/>
        <w:rPr>
          <w:rFonts w:ascii="Arial" w:eastAsia="Times New Roman" w:hAnsi="Arial" w:cs="Arial"/>
          <w:bCs/>
          <w:color w:val="000000" w:themeColor="text1"/>
          <w:sz w:val="24"/>
          <w:szCs w:val="24"/>
          <w:lang w:eastAsia="es-ES"/>
        </w:rPr>
      </w:pPr>
    </w:p>
    <w:p w:rsidR="00B42F0C" w:rsidRDefault="00AA0B4E" w:rsidP="003F3EFA">
      <w:pPr>
        <w:spacing w:after="0" w:line="360" w:lineRule="auto"/>
        <w:rPr>
          <w:rFonts w:ascii="Arial" w:eastAsia="Times New Roman" w:hAnsi="Arial" w:cs="Arial"/>
          <w:b/>
          <w:bCs/>
          <w:color w:val="000000" w:themeColor="text1"/>
          <w:sz w:val="24"/>
          <w:szCs w:val="24"/>
          <w:lang w:eastAsia="es-ES"/>
        </w:rPr>
      </w:pPr>
      <w:r>
        <w:rPr>
          <w:rFonts w:ascii="Arial" w:eastAsia="Times New Roman" w:hAnsi="Arial" w:cs="Arial"/>
          <w:bCs/>
          <w:color w:val="000000" w:themeColor="text1"/>
          <w:sz w:val="24"/>
          <w:szCs w:val="24"/>
          <w:lang w:eastAsia="es-ES"/>
        </w:rPr>
        <w:t xml:space="preserve">ACTIVIDAD No.: </w:t>
      </w:r>
      <w:r w:rsidR="00A062A1">
        <w:rPr>
          <w:rFonts w:ascii="Arial" w:eastAsia="Times New Roman" w:hAnsi="Arial" w:cs="Arial"/>
          <w:b/>
          <w:bCs/>
          <w:color w:val="000000" w:themeColor="text1"/>
          <w:sz w:val="24"/>
          <w:szCs w:val="24"/>
          <w:lang w:eastAsia="es-ES"/>
        </w:rPr>
        <w:t>01</w:t>
      </w:r>
      <w:r w:rsidR="0094404E">
        <w:rPr>
          <w:rFonts w:ascii="Arial" w:eastAsia="Times New Roman" w:hAnsi="Arial" w:cs="Arial"/>
          <w:b/>
          <w:bCs/>
          <w:color w:val="000000" w:themeColor="text1"/>
          <w:sz w:val="24"/>
          <w:szCs w:val="24"/>
          <w:lang w:eastAsia="es-ES"/>
        </w:rPr>
        <w:t xml:space="preserve">.- </w:t>
      </w:r>
      <w:r>
        <w:rPr>
          <w:rFonts w:ascii="Arial" w:eastAsia="Times New Roman" w:hAnsi="Arial" w:cs="Arial"/>
          <w:b/>
          <w:bCs/>
          <w:color w:val="000000" w:themeColor="text1"/>
          <w:sz w:val="24"/>
          <w:szCs w:val="24"/>
          <w:lang w:eastAsia="es-ES"/>
        </w:rPr>
        <w:t>PREGUNTAS Y RESPUESTAS</w:t>
      </w:r>
    </w:p>
    <w:p w:rsidR="004714F4" w:rsidRPr="00A45655" w:rsidRDefault="004714F4" w:rsidP="00A45655">
      <w:pPr>
        <w:shd w:val="clear" w:color="auto" w:fill="FFFFFF"/>
        <w:spacing w:after="0" w:line="300" w:lineRule="atLeast"/>
        <w:rPr>
          <w:rFonts w:ascii="Arial" w:eastAsia="Times New Roman" w:hAnsi="Arial" w:cs="Arial"/>
          <w:bCs/>
          <w:color w:val="FF0000"/>
          <w:sz w:val="24"/>
          <w:szCs w:val="24"/>
          <w:lang w:eastAsia="es-ES"/>
        </w:rPr>
      </w:pPr>
    </w:p>
    <w:p w:rsidR="00A45655" w:rsidRPr="00A45655" w:rsidRDefault="00A45655" w:rsidP="00A45655">
      <w:pPr>
        <w:shd w:val="clear" w:color="auto" w:fill="FFFFFF"/>
        <w:spacing w:after="0" w:line="300" w:lineRule="atLeast"/>
        <w:rPr>
          <w:rFonts w:ascii="Arial" w:eastAsia="Times New Roman" w:hAnsi="Arial" w:cs="Arial"/>
          <w:bCs/>
          <w:color w:val="FF0000"/>
          <w:sz w:val="24"/>
          <w:szCs w:val="24"/>
          <w:lang w:eastAsia="es-ES"/>
        </w:rPr>
      </w:pPr>
    </w:p>
    <w:p w:rsidR="00A45655" w:rsidRPr="00E60AAE" w:rsidRDefault="00A45655" w:rsidP="00E60AAE">
      <w:pPr>
        <w:shd w:val="clear" w:color="auto" w:fill="FFFFFF"/>
        <w:spacing w:after="0" w:line="300" w:lineRule="atLeast"/>
        <w:rPr>
          <w:rFonts w:ascii="Arial" w:eastAsia="Times New Roman" w:hAnsi="Arial" w:cs="Arial"/>
          <w:bCs/>
          <w:color w:val="FF0000"/>
          <w:sz w:val="24"/>
          <w:szCs w:val="24"/>
          <w:lang w:eastAsia="es-ES"/>
        </w:rPr>
      </w:pPr>
    </w:p>
    <w:p w:rsidR="00DF55CC" w:rsidRDefault="00AA0B4E" w:rsidP="003F3EFA">
      <w:pPr>
        <w:spacing w:after="0" w:line="360" w:lineRule="auto"/>
        <w:rPr>
          <w:rFonts w:ascii="Arial" w:eastAsia="Times New Roman" w:hAnsi="Arial" w:cs="Arial"/>
          <w:b/>
          <w:bCs/>
          <w:color w:val="000000" w:themeColor="text1"/>
          <w:sz w:val="24"/>
          <w:szCs w:val="24"/>
          <w:lang w:eastAsia="es-ES"/>
        </w:rPr>
      </w:pPr>
      <w:r>
        <w:rPr>
          <w:rFonts w:ascii="Arial" w:eastAsia="Times New Roman" w:hAnsi="Arial" w:cs="Arial"/>
          <w:bCs/>
          <w:color w:val="000000" w:themeColor="text1"/>
          <w:sz w:val="24"/>
          <w:szCs w:val="24"/>
          <w:lang w:eastAsia="es-ES"/>
        </w:rPr>
        <w:t>EQUIPO DE TRABAJO</w:t>
      </w:r>
      <w:r w:rsidR="0061392D" w:rsidRPr="00CD1DEB">
        <w:rPr>
          <w:rFonts w:ascii="Arial" w:eastAsia="Times New Roman" w:hAnsi="Arial" w:cs="Arial"/>
          <w:bCs/>
          <w:color w:val="000000" w:themeColor="text1"/>
          <w:sz w:val="24"/>
          <w:szCs w:val="24"/>
          <w:lang w:eastAsia="es-ES"/>
        </w:rPr>
        <w:t>:</w:t>
      </w:r>
      <w:r w:rsidR="00571474">
        <w:rPr>
          <w:rFonts w:ascii="Arial" w:eastAsia="Times New Roman" w:hAnsi="Arial" w:cs="Arial"/>
          <w:bCs/>
          <w:color w:val="000000" w:themeColor="text1"/>
          <w:sz w:val="24"/>
          <w:szCs w:val="24"/>
          <w:lang w:eastAsia="es-ES"/>
        </w:rPr>
        <w:t xml:space="preserve"> </w:t>
      </w:r>
      <w:r w:rsidRPr="00AA0B4E">
        <w:rPr>
          <w:rFonts w:ascii="Arial" w:eastAsia="Times New Roman" w:hAnsi="Arial" w:cs="Arial"/>
          <w:b/>
          <w:bCs/>
          <w:color w:val="000000" w:themeColor="text1"/>
          <w:sz w:val="24"/>
          <w:szCs w:val="24"/>
          <w:lang w:eastAsia="es-ES"/>
        </w:rPr>
        <w:t>TUXTLA CHICO 1</w:t>
      </w:r>
    </w:p>
    <w:p w:rsidR="00AA0B4E" w:rsidRDefault="00AA0B4E" w:rsidP="003F3EFA">
      <w:pPr>
        <w:spacing w:after="0" w:line="360" w:lineRule="auto"/>
        <w:rPr>
          <w:rFonts w:ascii="Arial" w:eastAsia="Times New Roman" w:hAnsi="Arial" w:cs="Arial"/>
          <w:b/>
          <w:bCs/>
          <w:color w:val="000000" w:themeColor="text1"/>
          <w:sz w:val="24"/>
          <w:szCs w:val="24"/>
          <w:lang w:eastAsia="es-ES"/>
        </w:rPr>
      </w:pPr>
    </w:p>
    <w:p w:rsidR="00AA0B4E" w:rsidRDefault="00AA0B4E" w:rsidP="003F3EFA">
      <w:pPr>
        <w:spacing w:after="0" w:line="360" w:lineRule="auto"/>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INTEGRANTES</w:t>
      </w:r>
      <w:r w:rsidRPr="00AA0B4E">
        <w:rPr>
          <w:rFonts w:ascii="Arial" w:eastAsia="Times New Roman" w:hAnsi="Arial" w:cs="Arial"/>
          <w:bCs/>
          <w:color w:val="000000" w:themeColor="text1"/>
          <w:sz w:val="24"/>
          <w:szCs w:val="24"/>
          <w:lang w:eastAsia="es-ES"/>
        </w:rPr>
        <w:t>:</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SANTIAGO OSCAR CASTILLO CALDERON</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JAIRO ALEXANDER LÓPEZ HERNÁNDEZ</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LESTER GERARDO MONTES DE OCA CHÁVEZ</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LADISLAO GUADALUPE ORTIZ SOLÍS</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BERNARDO DAVID PEREZ VÁZQUEZ</w:t>
      </w:r>
    </w:p>
    <w:p w:rsidR="00AA0B4E" w:rsidRPr="00AA0B4E" w:rsidRDefault="00AA0B4E" w:rsidP="003F3EFA">
      <w:pPr>
        <w:spacing w:after="0" w:line="360" w:lineRule="auto"/>
        <w:rPr>
          <w:rFonts w:ascii="Arial" w:eastAsia="Times New Roman" w:hAnsi="Arial" w:cs="Arial"/>
          <w:b/>
          <w:bCs/>
          <w:color w:val="000000" w:themeColor="text1"/>
          <w:sz w:val="24"/>
          <w:szCs w:val="24"/>
          <w:lang w:eastAsia="es-ES"/>
        </w:rPr>
      </w:pPr>
    </w:p>
    <w:p w:rsidR="00056427" w:rsidRPr="00CD1DEB" w:rsidRDefault="00056427" w:rsidP="003F3EFA">
      <w:pPr>
        <w:spacing w:after="0" w:line="360" w:lineRule="auto"/>
        <w:rPr>
          <w:rFonts w:ascii="Arial" w:eastAsia="Times New Roman" w:hAnsi="Arial" w:cs="Arial"/>
          <w:b/>
          <w:bCs/>
          <w:color w:val="000000" w:themeColor="text1"/>
          <w:sz w:val="24"/>
          <w:szCs w:val="24"/>
          <w:lang w:eastAsia="es-ES"/>
        </w:rPr>
      </w:pPr>
    </w:p>
    <w:p w:rsidR="00056427" w:rsidRPr="00AA0B4E" w:rsidRDefault="00056427" w:rsidP="00F65D6F">
      <w:pPr>
        <w:tabs>
          <w:tab w:val="right" w:pos="9123"/>
        </w:tabs>
        <w:spacing w:after="0" w:line="360" w:lineRule="auto"/>
        <w:rPr>
          <w:rFonts w:ascii="Arial" w:eastAsia="Times New Roman" w:hAnsi="Arial" w:cs="Arial"/>
          <w:b/>
          <w:bCs/>
          <w:color w:val="000000" w:themeColor="text1"/>
          <w:sz w:val="24"/>
          <w:szCs w:val="24"/>
          <w:lang w:eastAsia="es-ES"/>
        </w:rPr>
      </w:pPr>
      <w:r w:rsidRPr="00CD1DEB">
        <w:rPr>
          <w:rFonts w:ascii="Arial" w:eastAsia="Times New Roman" w:hAnsi="Arial" w:cs="Arial"/>
          <w:bCs/>
          <w:color w:val="000000" w:themeColor="text1"/>
          <w:sz w:val="24"/>
          <w:szCs w:val="24"/>
          <w:lang w:eastAsia="es-ES"/>
        </w:rPr>
        <w:t xml:space="preserve">DOCENTE: </w:t>
      </w:r>
      <w:r w:rsidR="00AA0B4E" w:rsidRPr="00AA0B4E">
        <w:rPr>
          <w:rFonts w:ascii="Arial" w:eastAsia="Times New Roman" w:hAnsi="Arial" w:cs="Arial"/>
          <w:b/>
          <w:bCs/>
          <w:color w:val="000000" w:themeColor="text1"/>
          <w:sz w:val="24"/>
          <w:szCs w:val="24"/>
          <w:lang w:eastAsia="es-ES"/>
        </w:rPr>
        <w:t xml:space="preserve">DRA. MAGDA </w:t>
      </w:r>
      <w:r w:rsidR="00AA0B4E" w:rsidRPr="00AA0B4E">
        <w:rPr>
          <w:rStyle w:val="Textoennegrita"/>
          <w:rFonts w:ascii="Arial" w:hAnsi="Arial" w:cs="Arial"/>
          <w:color w:val="222222"/>
          <w:sz w:val="24"/>
          <w:szCs w:val="24"/>
          <w:shd w:val="clear" w:color="auto" w:fill="FFFFFF"/>
        </w:rPr>
        <w:t>E. JAN ARGÜELLO</w:t>
      </w:r>
      <w:r w:rsidR="00F65D6F" w:rsidRPr="00AA0B4E">
        <w:rPr>
          <w:rFonts w:ascii="Arial" w:eastAsia="Times New Roman" w:hAnsi="Arial" w:cs="Arial"/>
          <w:b/>
          <w:bCs/>
          <w:color w:val="000000" w:themeColor="text1"/>
          <w:sz w:val="24"/>
          <w:szCs w:val="24"/>
          <w:lang w:eastAsia="es-ES"/>
        </w:rPr>
        <w:tab/>
      </w:r>
    </w:p>
    <w:p w:rsidR="00056427" w:rsidRPr="00AA0B4E" w:rsidRDefault="00056427" w:rsidP="00056427">
      <w:pPr>
        <w:spacing w:after="0" w:line="360" w:lineRule="auto"/>
        <w:rPr>
          <w:rFonts w:ascii="Arial" w:eastAsia="Times New Roman" w:hAnsi="Arial" w:cs="Arial"/>
          <w:b/>
          <w:bCs/>
          <w:color w:val="000000" w:themeColor="text1"/>
          <w:sz w:val="24"/>
          <w:szCs w:val="24"/>
          <w:lang w:eastAsia="es-ES"/>
        </w:rPr>
      </w:pPr>
    </w:p>
    <w:p w:rsidR="00CE4D2C" w:rsidRDefault="00CE4D2C" w:rsidP="00A062A1">
      <w:pPr>
        <w:spacing w:after="0" w:line="360" w:lineRule="auto"/>
        <w:jc w:val="right"/>
        <w:rPr>
          <w:rFonts w:ascii="Arial" w:eastAsia="Times New Roman" w:hAnsi="Arial" w:cs="Arial"/>
          <w:b/>
          <w:bCs/>
          <w:color w:val="000000" w:themeColor="text1"/>
          <w:sz w:val="24"/>
          <w:szCs w:val="24"/>
          <w:lang w:eastAsia="es-ES"/>
        </w:rPr>
      </w:pPr>
    </w:p>
    <w:p w:rsidR="00AA0B4E" w:rsidRDefault="00AA0B4E" w:rsidP="003E678B">
      <w:pPr>
        <w:spacing w:after="0" w:line="360" w:lineRule="auto"/>
        <w:jc w:val="right"/>
      </w:pPr>
      <w:r>
        <w:rPr>
          <w:rFonts w:ascii="Arial" w:eastAsia="Times New Roman" w:hAnsi="Arial" w:cs="Arial"/>
          <w:b/>
          <w:bCs/>
          <w:color w:val="000000" w:themeColor="text1"/>
          <w:sz w:val="24"/>
          <w:szCs w:val="24"/>
          <w:lang w:eastAsia="es-ES"/>
        </w:rPr>
        <w:t>TAPACHULA, CHIAPAS A 25 DE NOVIEM</w:t>
      </w:r>
      <w:r w:rsidR="002556B0">
        <w:rPr>
          <w:rFonts w:ascii="Arial" w:eastAsia="Times New Roman" w:hAnsi="Arial" w:cs="Arial"/>
          <w:b/>
          <w:bCs/>
          <w:color w:val="000000" w:themeColor="text1"/>
          <w:sz w:val="24"/>
          <w:szCs w:val="24"/>
          <w:lang w:eastAsia="es-ES"/>
        </w:rPr>
        <w:t>BRE</w:t>
      </w:r>
      <w:r w:rsidR="00056427" w:rsidRPr="00CD1DEB">
        <w:rPr>
          <w:rFonts w:ascii="Arial" w:eastAsia="Times New Roman" w:hAnsi="Arial" w:cs="Arial"/>
          <w:b/>
          <w:bCs/>
          <w:color w:val="000000" w:themeColor="text1"/>
          <w:sz w:val="24"/>
          <w:szCs w:val="24"/>
          <w:lang w:eastAsia="es-ES"/>
        </w:rPr>
        <w:t xml:space="preserve"> DE 2015</w:t>
      </w:r>
      <w:r w:rsidR="001A5C72">
        <w:t xml:space="preserve"> </w:t>
      </w:r>
    </w:p>
    <w:p w:rsidR="0059790F" w:rsidRDefault="0059790F" w:rsidP="003E678B">
      <w:pPr>
        <w:spacing w:after="0" w:line="360" w:lineRule="auto"/>
        <w:jc w:val="right"/>
      </w:pPr>
    </w:p>
    <w:p w:rsidR="0059790F" w:rsidRPr="0059790F" w:rsidRDefault="0059790F" w:rsidP="0059790F">
      <w:pPr>
        <w:spacing w:after="0" w:line="360" w:lineRule="auto"/>
        <w:rPr>
          <w:b/>
          <w:sz w:val="36"/>
          <w:szCs w:val="36"/>
        </w:rPr>
      </w:pPr>
      <w:r w:rsidRPr="0059790F">
        <w:rPr>
          <w:b/>
          <w:sz w:val="36"/>
          <w:szCs w:val="36"/>
        </w:rPr>
        <w:t>Índice</w:t>
      </w:r>
      <w:r>
        <w:rPr>
          <w:b/>
          <w:sz w:val="36"/>
          <w:szCs w:val="36"/>
        </w:rPr>
        <w:t xml:space="preserve"> </w:t>
      </w:r>
    </w:p>
    <w:p w:rsidR="0059790F" w:rsidRDefault="0059790F" w:rsidP="0059790F">
      <w:pPr>
        <w:spacing w:after="0" w:line="360" w:lineRule="auto"/>
      </w:pPr>
    </w:p>
    <w:p w:rsidR="0059790F" w:rsidRDefault="0059790F" w:rsidP="0059790F">
      <w:pPr>
        <w:spacing w:line="360" w:lineRule="auto"/>
        <w:rPr>
          <w:rFonts w:ascii="Arial" w:hAnsi="Arial" w:cs="Arial"/>
          <w:color w:val="000000"/>
          <w:sz w:val="24"/>
          <w:szCs w:val="24"/>
        </w:rPr>
      </w:pPr>
      <w:r w:rsidRPr="0059790F">
        <w:rPr>
          <w:rFonts w:ascii="Arial" w:hAnsi="Arial" w:cs="Arial"/>
          <w:color w:val="000000"/>
          <w:sz w:val="24"/>
          <w:szCs w:val="24"/>
          <w:highlight w:val="white"/>
        </w:rPr>
        <w:t>¿Qué es una reforma de Ley?</w:t>
      </w:r>
      <w:r>
        <w:rPr>
          <w:rFonts w:ascii="Arial" w:hAnsi="Arial" w:cs="Arial"/>
          <w:color w:val="000000"/>
          <w:sz w:val="24"/>
          <w:szCs w:val="24"/>
        </w:rPr>
        <w:t>.........................................................................................03</w:t>
      </w:r>
    </w:p>
    <w:p w:rsidR="0059790F" w:rsidRPr="0059790F" w:rsidRDefault="0059790F" w:rsidP="0059790F">
      <w:pPr>
        <w:spacing w:line="360" w:lineRule="auto"/>
        <w:rPr>
          <w:rFonts w:ascii="Arial" w:hAnsi="Arial" w:cs="Arial"/>
          <w:sz w:val="24"/>
          <w:szCs w:val="24"/>
        </w:rPr>
      </w:pPr>
    </w:p>
    <w:p w:rsidR="0059790F" w:rsidRDefault="0059790F" w:rsidP="0059790F">
      <w:pPr>
        <w:spacing w:line="360" w:lineRule="auto"/>
        <w:jc w:val="both"/>
        <w:rPr>
          <w:rFonts w:ascii="Arial" w:hAnsi="Arial" w:cs="Arial"/>
          <w:color w:val="000000"/>
          <w:sz w:val="24"/>
          <w:szCs w:val="24"/>
          <w:highlight w:val="white"/>
        </w:rPr>
      </w:pPr>
      <w:r w:rsidRPr="0059790F">
        <w:rPr>
          <w:rFonts w:ascii="Arial" w:hAnsi="Arial" w:cs="Arial"/>
          <w:color w:val="000000"/>
          <w:sz w:val="24"/>
          <w:szCs w:val="24"/>
          <w:highlight w:val="white"/>
        </w:rPr>
        <w:t>¿Qué específicamente es una Ley Secundaria?</w:t>
      </w:r>
      <w:r>
        <w:rPr>
          <w:rFonts w:ascii="Arial" w:hAnsi="Arial" w:cs="Arial"/>
          <w:color w:val="000000"/>
          <w:sz w:val="24"/>
          <w:szCs w:val="24"/>
          <w:highlight w:val="white"/>
        </w:rPr>
        <w:t>..............................................................05</w:t>
      </w:r>
    </w:p>
    <w:p w:rsidR="0059790F" w:rsidRPr="0059790F" w:rsidRDefault="0059790F" w:rsidP="0059790F">
      <w:pPr>
        <w:spacing w:line="360" w:lineRule="auto"/>
        <w:jc w:val="both"/>
        <w:rPr>
          <w:rFonts w:ascii="Arial" w:hAnsi="Arial" w:cs="Arial"/>
          <w:color w:val="000000"/>
          <w:sz w:val="24"/>
          <w:szCs w:val="24"/>
          <w:highlight w:val="white"/>
        </w:rPr>
      </w:pPr>
    </w:p>
    <w:p w:rsidR="0059790F" w:rsidRDefault="0059790F" w:rsidP="0059790F">
      <w:pPr>
        <w:spacing w:line="360" w:lineRule="auto"/>
        <w:jc w:val="both"/>
        <w:rPr>
          <w:rFonts w:ascii="Arial" w:hAnsi="Arial" w:cs="Arial"/>
          <w:color w:val="000000"/>
          <w:sz w:val="24"/>
          <w:szCs w:val="24"/>
        </w:rPr>
      </w:pPr>
      <w:r w:rsidRPr="0059790F">
        <w:rPr>
          <w:rFonts w:ascii="Arial" w:hAnsi="Arial" w:cs="Arial"/>
          <w:color w:val="000000"/>
          <w:sz w:val="24"/>
          <w:szCs w:val="24"/>
          <w:highlight w:val="white"/>
        </w:rPr>
        <w:t>¿Cuándo se publica en el diario oficial y entra en vigencia?</w:t>
      </w:r>
      <w:r>
        <w:rPr>
          <w:rFonts w:ascii="Arial" w:hAnsi="Arial" w:cs="Arial"/>
          <w:color w:val="000000"/>
          <w:sz w:val="24"/>
          <w:szCs w:val="24"/>
        </w:rPr>
        <w:t>.............................................06</w:t>
      </w:r>
    </w:p>
    <w:p w:rsidR="0059790F" w:rsidRPr="0059790F" w:rsidRDefault="0059790F" w:rsidP="0059790F">
      <w:pPr>
        <w:spacing w:line="360" w:lineRule="auto"/>
        <w:jc w:val="both"/>
        <w:rPr>
          <w:rFonts w:ascii="Arial" w:hAnsi="Arial" w:cs="Arial"/>
          <w:color w:val="000000"/>
          <w:sz w:val="24"/>
          <w:szCs w:val="24"/>
        </w:rPr>
      </w:pPr>
    </w:p>
    <w:p w:rsidR="0059790F" w:rsidRPr="0059790F" w:rsidRDefault="0059790F" w:rsidP="0059790F">
      <w:pPr>
        <w:spacing w:line="360" w:lineRule="auto"/>
        <w:jc w:val="both"/>
        <w:rPr>
          <w:rFonts w:ascii="Arial" w:hAnsi="Arial" w:cs="Arial"/>
          <w:sz w:val="24"/>
          <w:szCs w:val="24"/>
        </w:rPr>
      </w:pPr>
      <w:r w:rsidRPr="0059790F">
        <w:rPr>
          <w:rFonts w:ascii="Arial" w:hAnsi="Arial" w:cs="Arial"/>
          <w:color w:val="000000"/>
          <w:sz w:val="24"/>
          <w:szCs w:val="24"/>
          <w:highlight w:val="white"/>
        </w:rPr>
        <w:t>¿Quiénes son los actores formales e informales de dichas propuestas y transformaciones?</w:t>
      </w:r>
      <w:r>
        <w:rPr>
          <w:rFonts w:ascii="Arial" w:hAnsi="Arial" w:cs="Arial"/>
          <w:color w:val="000000"/>
          <w:sz w:val="24"/>
          <w:szCs w:val="24"/>
        </w:rPr>
        <w:t>...........................................................................................................07</w:t>
      </w:r>
    </w:p>
    <w:p w:rsidR="0059790F" w:rsidRPr="003E678B" w:rsidRDefault="0059790F" w:rsidP="0059790F">
      <w:pPr>
        <w:spacing w:line="360" w:lineRule="auto"/>
        <w:jc w:val="both"/>
        <w:rPr>
          <w:rFonts w:ascii="Arial" w:hAnsi="Arial" w:cs="Arial"/>
          <w:sz w:val="24"/>
          <w:szCs w:val="24"/>
        </w:rPr>
      </w:pPr>
    </w:p>
    <w:p w:rsidR="0059790F" w:rsidRDefault="0059790F" w:rsidP="0059790F">
      <w:pPr>
        <w:spacing w:line="360" w:lineRule="auto"/>
        <w:jc w:val="both"/>
        <w:rPr>
          <w:rFonts w:ascii="Arial" w:hAnsi="Arial" w:cs="Arial"/>
          <w:b/>
          <w:color w:val="000000"/>
          <w:sz w:val="24"/>
          <w:szCs w:val="24"/>
          <w:highlight w:val="white"/>
        </w:rPr>
      </w:pPr>
    </w:p>
    <w:p w:rsidR="0059790F" w:rsidRPr="003E678B" w:rsidRDefault="0059790F" w:rsidP="0059790F">
      <w:pPr>
        <w:spacing w:line="360" w:lineRule="auto"/>
        <w:jc w:val="both"/>
        <w:rPr>
          <w:rFonts w:ascii="Arial" w:hAnsi="Arial" w:cs="Arial"/>
          <w:sz w:val="24"/>
          <w:szCs w:val="24"/>
        </w:rPr>
      </w:pPr>
      <w:r w:rsidRPr="003E678B">
        <w:rPr>
          <w:rFonts w:ascii="Arial" w:hAnsi="Arial" w:cs="Arial"/>
          <w:b/>
          <w:color w:val="000000"/>
          <w:sz w:val="24"/>
          <w:szCs w:val="24"/>
          <w:highlight w:val="white"/>
        </w:rPr>
        <w:t xml:space="preserve"> </w:t>
      </w:r>
    </w:p>
    <w:p w:rsidR="0059790F" w:rsidRPr="0059790F" w:rsidRDefault="0059790F" w:rsidP="0059790F">
      <w:pPr>
        <w:spacing w:line="360" w:lineRule="auto"/>
        <w:rPr>
          <w:rFonts w:ascii="Arial" w:hAnsi="Arial" w:cs="Arial"/>
          <w:sz w:val="24"/>
          <w:szCs w:val="24"/>
        </w:rPr>
      </w:pPr>
    </w:p>
    <w:p w:rsidR="0059790F" w:rsidRDefault="0059790F" w:rsidP="0059790F">
      <w:pPr>
        <w:spacing w:after="0" w:line="360" w:lineRule="auto"/>
        <w:jc w:val="both"/>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3E678B">
      <w:pPr>
        <w:spacing w:after="0" w:line="360" w:lineRule="auto"/>
        <w:jc w:val="right"/>
      </w:pPr>
    </w:p>
    <w:p w:rsidR="0059790F" w:rsidRDefault="0059790F" w:rsidP="0059790F">
      <w:pPr>
        <w:spacing w:after="0" w:line="360" w:lineRule="auto"/>
        <w:jc w:val="both"/>
      </w:pPr>
    </w:p>
    <w:p w:rsidR="0059790F" w:rsidRDefault="0059790F" w:rsidP="0059790F">
      <w:pPr>
        <w:spacing w:after="0" w:line="360" w:lineRule="auto"/>
        <w:jc w:val="both"/>
      </w:pPr>
    </w:p>
    <w:p w:rsidR="003E678B" w:rsidRPr="003E678B" w:rsidRDefault="003E678B" w:rsidP="0059790F">
      <w:pPr>
        <w:pStyle w:val="Prrafodelista"/>
        <w:numPr>
          <w:ilvl w:val="0"/>
          <w:numId w:val="46"/>
        </w:numPr>
        <w:spacing w:line="360" w:lineRule="auto"/>
        <w:ind w:left="0"/>
        <w:jc w:val="both"/>
        <w:rPr>
          <w:rFonts w:ascii="Arial" w:hAnsi="Arial" w:cs="Arial"/>
          <w:sz w:val="24"/>
          <w:szCs w:val="24"/>
        </w:rPr>
      </w:pPr>
      <w:r w:rsidRPr="003E678B">
        <w:rPr>
          <w:rFonts w:ascii="Arial" w:hAnsi="Arial" w:cs="Arial"/>
          <w:b/>
          <w:color w:val="000000"/>
          <w:sz w:val="24"/>
          <w:szCs w:val="24"/>
          <w:highlight w:val="white"/>
        </w:rPr>
        <w:lastRenderedPageBreak/>
        <w:t>¿Qué es un</w:t>
      </w:r>
      <w:r w:rsidRPr="003E678B">
        <w:rPr>
          <w:rFonts w:ascii="Arial" w:hAnsi="Arial" w:cs="Arial"/>
          <w:b/>
          <w:color w:val="000000"/>
          <w:sz w:val="24"/>
          <w:szCs w:val="24"/>
          <w:highlight w:val="white"/>
        </w:rPr>
        <w:t>a</w:t>
      </w:r>
      <w:r w:rsidRPr="003E678B">
        <w:rPr>
          <w:rFonts w:ascii="Arial" w:hAnsi="Arial" w:cs="Arial"/>
          <w:b/>
          <w:color w:val="000000"/>
          <w:sz w:val="24"/>
          <w:szCs w:val="24"/>
          <w:highlight w:val="white"/>
        </w:rPr>
        <w:t xml:space="preserve"> reforma de Ley?</w:t>
      </w:r>
    </w:p>
    <w:p w:rsidR="003E678B" w:rsidRDefault="003E678B" w:rsidP="0059790F">
      <w:pPr>
        <w:spacing w:after="0" w:line="384" w:lineRule="auto"/>
        <w:jc w:val="both"/>
        <w:rPr>
          <w:rFonts w:ascii="Arial" w:hAnsi="Arial" w:cs="Arial"/>
          <w:color w:val="000000"/>
          <w:sz w:val="24"/>
          <w:szCs w:val="24"/>
        </w:rPr>
      </w:pPr>
      <w:r w:rsidRPr="0059790F">
        <w:rPr>
          <w:rFonts w:ascii="Arial" w:hAnsi="Arial" w:cs="Arial"/>
          <w:color w:val="000000"/>
          <w:sz w:val="24"/>
          <w:szCs w:val="24"/>
          <w:highlight w:val="white"/>
        </w:rPr>
        <w:t>Para entender una reforma de ley debemos conocer en primera instancia lo que es una reforma.</w:t>
      </w:r>
    </w:p>
    <w:p w:rsidR="0059790F" w:rsidRPr="0059790F" w:rsidRDefault="0059790F" w:rsidP="0059790F">
      <w:pPr>
        <w:spacing w:after="0" w:line="384" w:lineRule="auto"/>
        <w:jc w:val="both"/>
        <w:rPr>
          <w:rFonts w:ascii="Arial" w:hAnsi="Arial" w:cs="Arial"/>
          <w:sz w:val="24"/>
          <w:szCs w:val="24"/>
        </w:rPr>
      </w:pPr>
    </w:p>
    <w:p w:rsidR="003E678B" w:rsidRPr="003E678B" w:rsidRDefault="003E678B" w:rsidP="0059790F">
      <w:pPr>
        <w:spacing w:after="0" w:line="366" w:lineRule="auto"/>
        <w:jc w:val="both"/>
        <w:rPr>
          <w:rFonts w:ascii="Arial" w:hAnsi="Arial" w:cs="Arial"/>
          <w:sz w:val="24"/>
          <w:szCs w:val="24"/>
        </w:rPr>
      </w:pPr>
      <w:r w:rsidRPr="003E678B">
        <w:rPr>
          <w:rFonts w:ascii="Arial" w:hAnsi="Arial" w:cs="Arial"/>
          <w:i/>
          <w:color w:val="000000"/>
          <w:sz w:val="24"/>
          <w:szCs w:val="24"/>
          <w:highlight w:val="white"/>
        </w:rPr>
        <w:t>“Debe entenderse por reforma a un cambio planificado por utilidad y conveniencia en un sistema moderado, o, a una reversión a un estado original o anterior del mismo.</w:t>
      </w:r>
    </w:p>
    <w:p w:rsidR="003E678B" w:rsidRPr="003E678B" w:rsidRDefault="003E678B" w:rsidP="0059790F">
      <w:pPr>
        <w:spacing w:before="120" w:after="120" w:line="366" w:lineRule="auto"/>
        <w:jc w:val="both"/>
        <w:rPr>
          <w:rFonts w:ascii="Arial" w:hAnsi="Arial" w:cs="Arial"/>
          <w:sz w:val="24"/>
          <w:szCs w:val="24"/>
        </w:rPr>
      </w:pPr>
      <w:r w:rsidRPr="003E678B">
        <w:rPr>
          <w:rFonts w:ascii="Arial" w:hAnsi="Arial" w:cs="Arial"/>
          <w:i/>
          <w:color w:val="000000"/>
          <w:sz w:val="24"/>
          <w:szCs w:val="24"/>
          <w:highlight w:val="white"/>
        </w:rPr>
        <w:t xml:space="preserve">Reforma quiere decir mejorar o enmendar de lo que está equivocado, o es insatisfactorio, o está afectado por la corrupción y/o las malas prácticas, etc. El uso de este término en el sentido indicado, surgió a fines de los años 1700, y se cree que tuvo su origen en el movimiento ‘Asociación de Cristóbal </w:t>
      </w:r>
      <w:proofErr w:type="spellStart"/>
      <w:r w:rsidRPr="003E678B">
        <w:rPr>
          <w:rFonts w:ascii="Arial" w:hAnsi="Arial" w:cs="Arial"/>
          <w:i/>
          <w:color w:val="000000"/>
          <w:sz w:val="24"/>
          <w:szCs w:val="24"/>
          <w:highlight w:val="white"/>
        </w:rPr>
        <w:t>Wyvill</w:t>
      </w:r>
      <w:proofErr w:type="spellEnd"/>
      <w:r w:rsidRPr="003E678B">
        <w:rPr>
          <w:rFonts w:ascii="Arial" w:hAnsi="Arial" w:cs="Arial"/>
          <w:i/>
          <w:color w:val="000000"/>
          <w:sz w:val="24"/>
          <w:szCs w:val="24"/>
          <w:highlight w:val="white"/>
        </w:rPr>
        <w:t>’, que entonces se identificaba con la ‘Reforma Parlamentaria’ como su objetivo primario.</w:t>
      </w:r>
      <w:r w:rsidRPr="003E678B">
        <w:rPr>
          <w:rFonts w:ascii="Arial" w:hAnsi="Arial" w:cs="Arial"/>
          <w:sz w:val="24"/>
          <w:szCs w:val="24"/>
        </w:rPr>
        <w:t xml:space="preserve"> </w:t>
      </w:r>
    </w:p>
    <w:p w:rsidR="003E678B" w:rsidRPr="003E678B" w:rsidRDefault="003E678B" w:rsidP="0059790F">
      <w:pPr>
        <w:spacing w:before="120" w:after="120" w:line="366" w:lineRule="auto"/>
        <w:jc w:val="both"/>
        <w:rPr>
          <w:rFonts w:ascii="Arial" w:hAnsi="Arial" w:cs="Arial"/>
          <w:sz w:val="24"/>
          <w:szCs w:val="24"/>
        </w:rPr>
      </w:pPr>
      <w:r w:rsidRPr="003E678B">
        <w:rPr>
          <w:rFonts w:ascii="Arial" w:hAnsi="Arial" w:cs="Arial"/>
          <w:i/>
          <w:color w:val="000000"/>
          <w:sz w:val="24"/>
          <w:szCs w:val="24"/>
          <w:highlight w:val="white"/>
        </w:rPr>
        <w:t xml:space="preserve">Reforma generalmente se distingue y diferencia de </w:t>
      </w:r>
      <w:hyperlink r:id="rId9">
        <w:r w:rsidRPr="003E678B">
          <w:rPr>
            <w:rFonts w:ascii="Arial" w:hAnsi="Arial" w:cs="Arial"/>
            <w:i/>
            <w:color w:val="000000"/>
            <w:sz w:val="24"/>
            <w:szCs w:val="24"/>
            <w:highlight w:val="white"/>
          </w:rPr>
          <w:t>Revolución</w:t>
        </w:r>
      </w:hyperlink>
      <w:r w:rsidRPr="003E678B">
        <w:rPr>
          <w:rFonts w:ascii="Arial" w:hAnsi="Arial" w:cs="Arial"/>
          <w:i/>
          <w:color w:val="000000"/>
          <w:sz w:val="24"/>
          <w:szCs w:val="24"/>
          <w:highlight w:val="white"/>
        </w:rPr>
        <w:t>, ya que este último concepto siempre se asocia con un cambio radical. Una reforma puede llegar a ser no más que una racionalización de procedimientos o una puesta a punto de los mismos, o a lo sumo el encausamiento o atenuación de errores serios que tenían por consecuencia alterar o distorsionar los fundamentos y objetivos del sistema. Una reforma, en algún sentido, procura mejorar el sistema de que se trata mientras el mismo se continúa aplicando, y en muchos casos hay en este proceso una gradualidad y continuidad. Por el contrario, los grupos radicales, cuando encaran cambios en un sistema, en muchos casos proponen o tratan de promover cambios profundos, incluso con el derrocamiento o desplazamiento del propio gobierno y/o de la cúpula directiva del sistema, incluso con la sustitución de un grupo de gente por el propio grupo que propone los cambios y que intenta llevarlos adelante.”</w:t>
      </w:r>
    </w:p>
    <w:p w:rsidR="003E678B" w:rsidRPr="003E678B" w:rsidRDefault="003E678B" w:rsidP="0059790F">
      <w:pPr>
        <w:spacing w:before="120" w:after="120" w:line="366" w:lineRule="auto"/>
        <w:jc w:val="both"/>
        <w:rPr>
          <w:rFonts w:ascii="Arial" w:hAnsi="Arial" w:cs="Arial"/>
          <w:sz w:val="24"/>
          <w:szCs w:val="24"/>
        </w:rPr>
      </w:pPr>
      <w:r w:rsidRPr="003E678B">
        <w:rPr>
          <w:rFonts w:ascii="Arial" w:hAnsi="Arial" w:cs="Arial"/>
          <w:i/>
          <w:color w:val="000000"/>
          <w:sz w:val="24"/>
          <w:szCs w:val="24"/>
          <w:highlight w:val="white"/>
        </w:rPr>
        <w:t xml:space="preserve">“El concepto de reforma se distingue claramente del concepto de </w:t>
      </w:r>
      <w:hyperlink r:id="rId10">
        <w:r w:rsidRPr="003E678B">
          <w:rPr>
            <w:rFonts w:ascii="Arial" w:hAnsi="Arial" w:cs="Arial"/>
            <w:i/>
            <w:color w:val="000000"/>
            <w:sz w:val="24"/>
            <w:szCs w:val="24"/>
            <w:highlight w:val="white"/>
          </w:rPr>
          <w:t>revolución</w:t>
        </w:r>
      </w:hyperlink>
      <w:r w:rsidRPr="003E678B">
        <w:rPr>
          <w:rFonts w:ascii="Arial" w:hAnsi="Arial" w:cs="Arial"/>
          <w:i/>
          <w:color w:val="000000"/>
          <w:sz w:val="24"/>
          <w:szCs w:val="24"/>
          <w:highlight w:val="white"/>
        </w:rPr>
        <w:t xml:space="preserve">, ya que este último término equivale a operar un cambio radical y básico, a veces realizado con violencia y/o con guerra. En cambio, una reforma en muchos casos equivale no más que la puesta a punto de un nuevo sistema o un nuevo enfoque, o el quitar inconvenientes sin cambiar el sistema entero y/o la operativa de base. Una reforma procura mejorar el sistema que se tiene, generalmente en forma progresiva y por etapas, y nunca pretende </w:t>
      </w:r>
      <w:r w:rsidRPr="003E678B">
        <w:rPr>
          <w:rFonts w:ascii="Arial" w:hAnsi="Arial" w:cs="Arial"/>
          <w:i/>
          <w:color w:val="000000"/>
          <w:sz w:val="24"/>
          <w:szCs w:val="24"/>
          <w:highlight w:val="white"/>
        </w:rPr>
        <w:lastRenderedPageBreak/>
        <w:t>derrocarlo. Al implementar una reforma, por lo general se trata de convencer en lugar de imponer.”</w:t>
      </w:r>
    </w:p>
    <w:p w:rsidR="003E678B" w:rsidRPr="003E678B" w:rsidRDefault="003E678B" w:rsidP="0059790F">
      <w:pPr>
        <w:spacing w:before="120" w:after="120" w:line="366" w:lineRule="auto"/>
        <w:jc w:val="both"/>
        <w:rPr>
          <w:rFonts w:ascii="Arial" w:hAnsi="Arial" w:cs="Arial"/>
          <w:sz w:val="24"/>
          <w:szCs w:val="24"/>
        </w:rPr>
      </w:pPr>
      <w:r w:rsidRPr="003E678B">
        <w:rPr>
          <w:rFonts w:ascii="Arial" w:hAnsi="Arial" w:cs="Arial"/>
          <w:i/>
          <w:color w:val="000000"/>
          <w:sz w:val="24"/>
          <w:szCs w:val="24"/>
          <w:highlight w:val="white"/>
        </w:rPr>
        <w:t xml:space="preserve">“La </w:t>
      </w:r>
      <w:hyperlink r:id="rId11">
        <w:r w:rsidRPr="003E678B">
          <w:rPr>
            <w:rFonts w:ascii="Arial" w:hAnsi="Arial" w:cs="Arial"/>
            <w:i/>
            <w:color w:val="000000"/>
            <w:sz w:val="24"/>
            <w:szCs w:val="24"/>
            <w:highlight w:val="white"/>
          </w:rPr>
          <w:t>rotación de jerarquías</w:t>
        </w:r>
      </w:hyperlink>
      <w:r w:rsidRPr="003E678B">
        <w:rPr>
          <w:rFonts w:ascii="Arial" w:hAnsi="Arial" w:cs="Arial"/>
          <w:i/>
          <w:color w:val="000000"/>
          <w:sz w:val="24"/>
          <w:szCs w:val="24"/>
          <w:highlight w:val="white"/>
        </w:rPr>
        <w:t xml:space="preserve"> o los </w:t>
      </w:r>
      <w:hyperlink r:id="rId12">
        <w:r w:rsidRPr="003E678B">
          <w:rPr>
            <w:rFonts w:ascii="Arial" w:hAnsi="Arial" w:cs="Arial"/>
            <w:i/>
            <w:color w:val="000000"/>
            <w:sz w:val="24"/>
            <w:szCs w:val="24"/>
            <w:highlight w:val="white"/>
          </w:rPr>
          <w:t>límites de tiempo en los desempeños</w:t>
        </w:r>
      </w:hyperlink>
      <w:r w:rsidRPr="003E678B">
        <w:rPr>
          <w:rFonts w:ascii="Arial" w:hAnsi="Arial" w:cs="Arial"/>
          <w:i/>
          <w:color w:val="000000"/>
          <w:sz w:val="24"/>
          <w:szCs w:val="24"/>
          <w:highlight w:val="white"/>
        </w:rPr>
        <w:t>, por contraste, en cierto sentido serían más revolucionarios, ya que alteran bastante radicalmente el entramado político y/o administrativo del sistema (estructura, institución, oficina), cambiando las relaciones entre dirigentes y dirigidos, entre titulares y miembros.”</w:t>
      </w:r>
      <w:r w:rsidR="0059790F" w:rsidRPr="003E678B">
        <w:rPr>
          <w:rFonts w:ascii="Arial" w:hAnsi="Arial" w:cs="Arial"/>
          <w:sz w:val="24"/>
          <w:szCs w:val="24"/>
        </w:rPr>
        <w:t xml:space="preserve"> </w:t>
      </w:r>
      <w:r w:rsidR="0059790F">
        <w:rPr>
          <w:rStyle w:val="Refdenotaalpie"/>
          <w:rFonts w:ascii="Arial" w:hAnsi="Arial" w:cs="Arial"/>
          <w:sz w:val="24"/>
          <w:szCs w:val="24"/>
        </w:rPr>
        <w:footnoteReference w:id="1"/>
      </w:r>
    </w:p>
    <w:p w:rsidR="003E678B" w:rsidRPr="003E678B" w:rsidRDefault="003E678B" w:rsidP="0059790F">
      <w:pPr>
        <w:spacing w:before="120" w:after="120"/>
        <w:jc w:val="both"/>
        <w:rPr>
          <w:rFonts w:ascii="Arial" w:hAnsi="Arial" w:cs="Arial"/>
          <w:sz w:val="24"/>
          <w:szCs w:val="24"/>
        </w:rPr>
      </w:pPr>
      <w:r w:rsidRPr="003E678B">
        <w:rPr>
          <w:rFonts w:ascii="Arial" w:hAnsi="Arial" w:cs="Arial"/>
          <w:color w:val="000000"/>
          <w:sz w:val="24"/>
          <w:szCs w:val="24"/>
          <w:highlight w:val="white"/>
        </w:rPr>
        <w:t xml:space="preserve">Los </w:t>
      </w:r>
      <w:hyperlink r:id="rId13">
        <w:r w:rsidRPr="003E678B">
          <w:rPr>
            <w:rFonts w:ascii="Arial" w:hAnsi="Arial" w:cs="Arial"/>
            <w:color w:val="000000"/>
            <w:sz w:val="24"/>
            <w:szCs w:val="24"/>
            <w:highlight w:val="white"/>
          </w:rPr>
          <w:t>países en vía de desarrollo</w:t>
        </w:r>
      </w:hyperlink>
      <w:r w:rsidRPr="003E678B">
        <w:rPr>
          <w:rFonts w:ascii="Arial" w:hAnsi="Arial" w:cs="Arial"/>
          <w:color w:val="000000"/>
          <w:sz w:val="24"/>
          <w:szCs w:val="24"/>
          <w:highlight w:val="white"/>
        </w:rPr>
        <w:t xml:space="preserve"> pueden realizar una amplia gama de reformas para mejorar sus respectivos niveles de vida y satisfacción, a menudo con el apoyo orientador y financiero de </w:t>
      </w:r>
      <w:hyperlink r:id="rId14">
        <w:r w:rsidRPr="003E678B">
          <w:rPr>
            <w:rFonts w:ascii="Arial" w:hAnsi="Arial" w:cs="Arial"/>
            <w:color w:val="000000"/>
            <w:sz w:val="24"/>
            <w:szCs w:val="24"/>
            <w:highlight w:val="white"/>
          </w:rPr>
          <w:t>instituciones financieras internacionales</w:t>
        </w:r>
      </w:hyperlink>
      <w:r w:rsidRPr="003E678B">
        <w:rPr>
          <w:rFonts w:ascii="Arial" w:hAnsi="Arial" w:cs="Arial"/>
          <w:color w:val="000000"/>
          <w:sz w:val="24"/>
          <w:szCs w:val="24"/>
          <w:highlight w:val="white"/>
        </w:rPr>
        <w:t xml:space="preserve"> y de </w:t>
      </w:r>
      <w:hyperlink r:id="rId15">
        <w:r w:rsidRPr="003E678B">
          <w:rPr>
            <w:rFonts w:ascii="Arial" w:hAnsi="Arial" w:cs="Arial"/>
            <w:color w:val="000000"/>
            <w:sz w:val="24"/>
            <w:szCs w:val="24"/>
            <w:highlight w:val="white"/>
          </w:rPr>
          <w:t>agencias de ayuda</w:t>
        </w:r>
      </w:hyperlink>
      <w:r w:rsidRPr="003E678B">
        <w:rPr>
          <w:rFonts w:ascii="Arial" w:hAnsi="Arial" w:cs="Arial"/>
          <w:color w:val="000000"/>
          <w:sz w:val="24"/>
          <w:szCs w:val="24"/>
          <w:highlight w:val="white"/>
        </w:rPr>
        <w:t xml:space="preserve">. Esto puede incluir reformas en cuanto a </w:t>
      </w:r>
      <w:hyperlink r:id="rId16" w:anchor="Instrumentos_de_la_pol.C3.ADtica_macroecon.C3.B3mica">
        <w:r w:rsidRPr="003E678B">
          <w:rPr>
            <w:rFonts w:ascii="Arial" w:hAnsi="Arial" w:cs="Arial"/>
            <w:color w:val="000000"/>
            <w:sz w:val="24"/>
            <w:szCs w:val="24"/>
            <w:highlight w:val="white"/>
          </w:rPr>
          <w:t>política macroeconómica</w:t>
        </w:r>
      </w:hyperlink>
      <w:r w:rsidRPr="003E678B">
        <w:rPr>
          <w:rFonts w:ascii="Arial" w:hAnsi="Arial" w:cs="Arial"/>
          <w:color w:val="000000"/>
          <w:sz w:val="24"/>
          <w:szCs w:val="24"/>
          <w:highlight w:val="white"/>
        </w:rPr>
        <w:t xml:space="preserve">, o al funcionamiento del </w:t>
      </w:r>
      <w:hyperlink r:id="rId17">
        <w:r w:rsidRPr="003E678B">
          <w:rPr>
            <w:rFonts w:ascii="Arial" w:hAnsi="Arial" w:cs="Arial"/>
            <w:color w:val="000000"/>
            <w:sz w:val="24"/>
            <w:szCs w:val="24"/>
            <w:highlight w:val="white"/>
          </w:rPr>
          <w:t>servicio civil</w:t>
        </w:r>
      </w:hyperlink>
      <w:r w:rsidRPr="003E678B">
        <w:rPr>
          <w:rFonts w:ascii="Arial" w:hAnsi="Arial" w:cs="Arial"/>
          <w:color w:val="000000"/>
          <w:sz w:val="24"/>
          <w:szCs w:val="24"/>
          <w:highlight w:val="white"/>
        </w:rPr>
        <w:t xml:space="preserve">, o la </w:t>
      </w:r>
      <w:hyperlink r:id="rId18">
        <w:r w:rsidRPr="003E678B">
          <w:rPr>
            <w:rFonts w:ascii="Arial" w:hAnsi="Arial" w:cs="Arial"/>
            <w:color w:val="000000"/>
            <w:sz w:val="24"/>
            <w:szCs w:val="24"/>
            <w:highlight w:val="white"/>
          </w:rPr>
          <w:t>gestión financiera pública</w:t>
        </w:r>
      </w:hyperlink>
      <w:r w:rsidRPr="003E678B">
        <w:rPr>
          <w:rFonts w:ascii="Arial" w:hAnsi="Arial" w:cs="Arial"/>
          <w:color w:val="000000"/>
          <w:sz w:val="24"/>
          <w:szCs w:val="24"/>
          <w:highlight w:val="white"/>
        </w:rPr>
        <w:t>.</w:t>
      </w:r>
    </w:p>
    <w:p w:rsidR="003E678B" w:rsidRPr="003E678B" w:rsidRDefault="003E678B" w:rsidP="0059790F">
      <w:pPr>
        <w:spacing w:before="120" w:after="120"/>
        <w:jc w:val="both"/>
        <w:rPr>
          <w:rFonts w:ascii="Arial" w:hAnsi="Arial" w:cs="Arial"/>
          <w:sz w:val="24"/>
          <w:szCs w:val="24"/>
        </w:rPr>
      </w:pPr>
    </w:p>
    <w:p w:rsidR="003E678B" w:rsidRPr="003E678B" w:rsidRDefault="003E678B" w:rsidP="0059790F">
      <w:pPr>
        <w:pStyle w:val="Ttulo1"/>
        <w:keepNext w:val="0"/>
        <w:keepLines w:val="0"/>
        <w:spacing w:before="0" w:line="360" w:lineRule="auto"/>
        <w:jc w:val="both"/>
        <w:rPr>
          <w:rFonts w:ascii="Arial" w:hAnsi="Arial" w:cs="Arial"/>
          <w:i/>
          <w:color w:val="000000"/>
          <w:sz w:val="24"/>
          <w:szCs w:val="24"/>
        </w:rPr>
      </w:pPr>
      <w:bookmarkStart w:id="0" w:name="h.dlpragr1p42r" w:colFirst="0" w:colLast="0"/>
      <w:bookmarkEnd w:id="0"/>
      <w:r w:rsidRPr="003E678B">
        <w:rPr>
          <w:rFonts w:ascii="Arial" w:hAnsi="Arial" w:cs="Arial"/>
          <w:i/>
          <w:color w:val="000000"/>
          <w:sz w:val="24"/>
          <w:szCs w:val="24"/>
          <w:highlight w:val="white"/>
        </w:rPr>
        <w:t xml:space="preserve"> </w:t>
      </w:r>
      <w:r w:rsidRPr="003E678B">
        <w:rPr>
          <w:rFonts w:ascii="Arial" w:hAnsi="Arial" w:cs="Arial"/>
          <w:i/>
          <w:color w:val="000000"/>
          <w:sz w:val="24"/>
          <w:szCs w:val="24"/>
          <w:highlight w:val="white"/>
        </w:rPr>
        <w:t>“Definición de ley en español: nombre femenino.</w:t>
      </w:r>
      <w:r w:rsidRPr="003E678B">
        <w:rPr>
          <w:rFonts w:ascii="Arial" w:hAnsi="Arial" w:cs="Arial"/>
          <w:i/>
          <w:color w:val="000000"/>
          <w:sz w:val="24"/>
          <w:szCs w:val="24"/>
          <w:highlight w:val="white"/>
        </w:rPr>
        <w:t xml:space="preserve"> </w:t>
      </w:r>
      <w:r w:rsidRPr="003E678B">
        <w:rPr>
          <w:rFonts w:ascii="Arial" w:hAnsi="Arial" w:cs="Arial"/>
          <w:i/>
          <w:color w:val="000000"/>
          <w:sz w:val="24"/>
          <w:szCs w:val="24"/>
          <w:highlight w:val="white"/>
        </w:rPr>
        <w:t>Regla o norma establecida por una autoridad superior para regular, de acuerdo con la justicia, algún aspecto de las relaciones sociales.</w:t>
      </w:r>
      <w:r w:rsidRPr="003E678B">
        <w:rPr>
          <w:rStyle w:val="Refdenotaalpie"/>
          <w:rFonts w:ascii="Arial" w:hAnsi="Arial" w:cs="Arial"/>
          <w:i/>
          <w:color w:val="000000"/>
          <w:sz w:val="24"/>
          <w:szCs w:val="24"/>
          <w:highlight w:val="white"/>
        </w:rPr>
        <w:footnoteReference w:id="2"/>
      </w:r>
    </w:p>
    <w:p w:rsidR="003E678B" w:rsidRPr="003E678B" w:rsidRDefault="003E678B" w:rsidP="0059790F">
      <w:pPr>
        <w:jc w:val="both"/>
        <w:rPr>
          <w:rFonts w:ascii="Arial" w:hAnsi="Arial" w:cs="Arial"/>
          <w:sz w:val="24"/>
          <w:szCs w:val="24"/>
        </w:rPr>
      </w:pPr>
    </w:p>
    <w:p w:rsidR="0059790F" w:rsidRDefault="003E678B" w:rsidP="0059790F">
      <w:pPr>
        <w:spacing w:after="0" w:line="384" w:lineRule="auto"/>
        <w:jc w:val="both"/>
        <w:rPr>
          <w:rFonts w:ascii="Arial" w:hAnsi="Arial" w:cs="Arial"/>
          <w:color w:val="000000"/>
          <w:sz w:val="24"/>
          <w:szCs w:val="24"/>
        </w:rPr>
      </w:pPr>
      <w:r w:rsidRPr="0059790F">
        <w:rPr>
          <w:rFonts w:ascii="Arial" w:hAnsi="Arial" w:cs="Arial"/>
          <w:color w:val="000000"/>
          <w:sz w:val="24"/>
          <w:szCs w:val="24"/>
          <w:highlight w:val="white"/>
        </w:rPr>
        <w:t xml:space="preserve">Una ley es una Regla o norma de conducta que regula la interacción entre las personas por una autoridad o fuerza irrevocable y natural en diferentes rubros como, la educación, salud, laboral, etc. tomando en cuenta todas las reglas sociales de interacción, llámese morales, culturales, usos y costumbre etc.. </w:t>
      </w:r>
      <w:r w:rsidR="0059790F" w:rsidRPr="0059790F">
        <w:rPr>
          <w:rFonts w:ascii="Arial" w:hAnsi="Arial" w:cs="Arial"/>
          <w:color w:val="000000"/>
          <w:sz w:val="24"/>
          <w:szCs w:val="24"/>
          <w:highlight w:val="white"/>
        </w:rPr>
        <w:t>Ya</w:t>
      </w:r>
      <w:r w:rsidRPr="0059790F">
        <w:rPr>
          <w:rFonts w:ascii="Arial" w:hAnsi="Arial" w:cs="Arial"/>
          <w:color w:val="000000"/>
          <w:sz w:val="24"/>
          <w:szCs w:val="24"/>
          <w:highlight w:val="white"/>
        </w:rPr>
        <w:t xml:space="preserve"> sea de manera explícita en un texto o implícita en las reglas de convivencia; En el régimen constitucional y positivo de nuestro país, son disposiciones votadas por las cámaras legislativas y sancionadas por el Jefe del Estado s</w:t>
      </w:r>
      <w:r w:rsidR="0059790F">
        <w:rPr>
          <w:rFonts w:ascii="Arial" w:hAnsi="Arial" w:cs="Arial"/>
          <w:color w:val="000000"/>
          <w:sz w:val="24"/>
          <w:szCs w:val="24"/>
          <w:highlight w:val="white"/>
        </w:rPr>
        <w:t>iguiendo el proceso legislativo.</w:t>
      </w:r>
    </w:p>
    <w:p w:rsidR="0059790F" w:rsidRDefault="0059790F" w:rsidP="0059790F">
      <w:pPr>
        <w:spacing w:after="0" w:line="384" w:lineRule="auto"/>
        <w:jc w:val="both"/>
        <w:rPr>
          <w:rFonts w:ascii="Arial" w:hAnsi="Arial" w:cs="Arial"/>
          <w:sz w:val="24"/>
          <w:szCs w:val="24"/>
        </w:rPr>
      </w:pPr>
    </w:p>
    <w:p w:rsidR="0059790F" w:rsidRDefault="003E678B" w:rsidP="0059790F">
      <w:pPr>
        <w:spacing w:after="0" w:line="384" w:lineRule="auto"/>
        <w:jc w:val="both"/>
        <w:rPr>
          <w:rFonts w:ascii="Arial" w:hAnsi="Arial" w:cs="Arial"/>
          <w:i/>
          <w:color w:val="000000"/>
          <w:sz w:val="24"/>
          <w:szCs w:val="24"/>
        </w:rPr>
      </w:pPr>
      <w:r w:rsidRPr="003E678B">
        <w:rPr>
          <w:rFonts w:ascii="Arial" w:hAnsi="Arial" w:cs="Arial"/>
          <w:i/>
          <w:color w:val="000000"/>
          <w:sz w:val="24"/>
          <w:szCs w:val="24"/>
          <w:highlight w:val="white"/>
        </w:rPr>
        <w:t xml:space="preserve"> </w:t>
      </w:r>
      <w:r w:rsidRPr="003E678B">
        <w:rPr>
          <w:rFonts w:ascii="Arial" w:hAnsi="Arial" w:cs="Arial"/>
          <w:i/>
          <w:color w:val="000000"/>
          <w:sz w:val="24"/>
          <w:szCs w:val="24"/>
          <w:highlight w:val="white"/>
        </w:rPr>
        <w:t xml:space="preserve">“El Poder Legislativo mexicano, encarnado en la figura del Congreso General, es el órgano responsable, a través del procedimiento legislativo, de producir las normas legales que expresan la voluntad del pueblo mexicano y que se constituyen, en razón de </w:t>
      </w:r>
      <w:r w:rsidRPr="003E678B">
        <w:rPr>
          <w:rFonts w:ascii="Arial" w:hAnsi="Arial" w:cs="Arial"/>
          <w:i/>
          <w:color w:val="000000"/>
          <w:sz w:val="24"/>
          <w:szCs w:val="24"/>
          <w:highlight w:val="white"/>
        </w:rPr>
        <w:lastRenderedPageBreak/>
        <w:t>su origen y procedimiento de elaboración, en las normas primordiales del ordenamiento jurídico mexicano, únicamente sometidas a la Constitución.</w:t>
      </w:r>
    </w:p>
    <w:p w:rsidR="0059790F" w:rsidRDefault="0059790F" w:rsidP="0059790F">
      <w:pPr>
        <w:spacing w:after="0" w:line="384" w:lineRule="auto"/>
        <w:jc w:val="both"/>
        <w:rPr>
          <w:rFonts w:ascii="Arial" w:hAnsi="Arial" w:cs="Arial"/>
          <w:sz w:val="24"/>
          <w:szCs w:val="24"/>
        </w:rPr>
      </w:pPr>
    </w:p>
    <w:p w:rsidR="003E678B" w:rsidRPr="003E678B" w:rsidRDefault="003E678B" w:rsidP="0059790F">
      <w:pPr>
        <w:spacing w:after="0" w:line="384" w:lineRule="auto"/>
        <w:jc w:val="both"/>
        <w:rPr>
          <w:rFonts w:ascii="Arial" w:hAnsi="Arial" w:cs="Arial"/>
          <w:sz w:val="24"/>
          <w:szCs w:val="24"/>
        </w:rPr>
      </w:pPr>
      <w:r w:rsidRPr="003E678B">
        <w:rPr>
          <w:rFonts w:ascii="Arial" w:hAnsi="Arial" w:cs="Arial"/>
          <w:i/>
          <w:color w:val="000000"/>
          <w:sz w:val="24"/>
          <w:szCs w:val="24"/>
          <w:highlight w:val="white"/>
        </w:rPr>
        <w:t>En el derecho mexicano, y siguiendo al maestro Eduardo García Máynez, es frecuente distinguir seis etapas típicas de elaboración de la ley, a saber:</w:t>
      </w:r>
    </w:p>
    <w:p w:rsidR="003E678B" w:rsidRPr="003E678B" w:rsidRDefault="003E678B" w:rsidP="0059790F">
      <w:pPr>
        <w:spacing w:after="0" w:line="360" w:lineRule="auto"/>
        <w:jc w:val="both"/>
        <w:rPr>
          <w:rFonts w:ascii="Arial" w:hAnsi="Arial" w:cs="Arial"/>
          <w:sz w:val="24"/>
          <w:szCs w:val="24"/>
        </w:rPr>
      </w:pPr>
      <w:r w:rsidRPr="003E678B">
        <w:rPr>
          <w:rFonts w:ascii="Arial" w:hAnsi="Arial" w:cs="Arial"/>
          <w:i/>
          <w:color w:val="000000"/>
          <w:sz w:val="24"/>
          <w:szCs w:val="24"/>
          <w:highlight w:val="white"/>
        </w:rPr>
        <w:t>a) Iniciativa,</w:t>
      </w:r>
    </w:p>
    <w:p w:rsidR="003E678B" w:rsidRPr="003E678B" w:rsidRDefault="003E678B" w:rsidP="0059790F">
      <w:pPr>
        <w:spacing w:line="360" w:lineRule="auto"/>
        <w:jc w:val="both"/>
        <w:rPr>
          <w:rFonts w:ascii="Arial" w:hAnsi="Arial" w:cs="Arial"/>
          <w:sz w:val="24"/>
          <w:szCs w:val="24"/>
        </w:rPr>
      </w:pPr>
      <w:r w:rsidRPr="003E678B">
        <w:rPr>
          <w:rFonts w:ascii="Arial" w:hAnsi="Arial" w:cs="Arial"/>
          <w:i/>
          <w:color w:val="000000"/>
          <w:sz w:val="24"/>
          <w:szCs w:val="24"/>
          <w:highlight w:val="white"/>
        </w:rPr>
        <w:t>b) Discusión,</w:t>
      </w:r>
    </w:p>
    <w:p w:rsidR="003E678B" w:rsidRPr="003E678B" w:rsidRDefault="003E678B" w:rsidP="0059790F">
      <w:pPr>
        <w:spacing w:line="360" w:lineRule="auto"/>
        <w:jc w:val="both"/>
        <w:rPr>
          <w:rFonts w:ascii="Arial" w:hAnsi="Arial" w:cs="Arial"/>
          <w:sz w:val="24"/>
          <w:szCs w:val="24"/>
        </w:rPr>
      </w:pPr>
      <w:r w:rsidRPr="003E678B">
        <w:rPr>
          <w:rFonts w:ascii="Arial" w:hAnsi="Arial" w:cs="Arial"/>
          <w:i/>
          <w:color w:val="000000"/>
          <w:sz w:val="24"/>
          <w:szCs w:val="24"/>
          <w:highlight w:val="white"/>
        </w:rPr>
        <w:t>c) Aprobación,</w:t>
      </w:r>
    </w:p>
    <w:p w:rsidR="003E678B" w:rsidRPr="003E678B" w:rsidRDefault="003E678B" w:rsidP="0059790F">
      <w:pPr>
        <w:spacing w:line="360" w:lineRule="auto"/>
        <w:jc w:val="both"/>
        <w:rPr>
          <w:rFonts w:ascii="Arial" w:hAnsi="Arial" w:cs="Arial"/>
          <w:sz w:val="24"/>
          <w:szCs w:val="24"/>
        </w:rPr>
      </w:pPr>
      <w:r w:rsidRPr="003E678B">
        <w:rPr>
          <w:rFonts w:ascii="Arial" w:hAnsi="Arial" w:cs="Arial"/>
          <w:i/>
          <w:color w:val="000000"/>
          <w:sz w:val="24"/>
          <w:szCs w:val="24"/>
          <w:highlight w:val="white"/>
        </w:rPr>
        <w:t>d) Sanción,</w:t>
      </w:r>
    </w:p>
    <w:p w:rsidR="003E678B" w:rsidRPr="003E678B" w:rsidRDefault="003E678B" w:rsidP="0059790F">
      <w:pPr>
        <w:spacing w:line="360" w:lineRule="auto"/>
        <w:jc w:val="both"/>
        <w:rPr>
          <w:rFonts w:ascii="Arial" w:hAnsi="Arial" w:cs="Arial"/>
          <w:sz w:val="24"/>
          <w:szCs w:val="24"/>
        </w:rPr>
      </w:pPr>
      <w:r w:rsidRPr="003E678B">
        <w:rPr>
          <w:rFonts w:ascii="Arial" w:hAnsi="Arial" w:cs="Arial"/>
          <w:i/>
          <w:color w:val="000000"/>
          <w:sz w:val="24"/>
          <w:szCs w:val="24"/>
          <w:highlight w:val="white"/>
        </w:rPr>
        <w:t>e) Publicación,</w:t>
      </w:r>
    </w:p>
    <w:p w:rsidR="003E678B" w:rsidRPr="003E678B" w:rsidRDefault="003E678B" w:rsidP="0059790F">
      <w:pPr>
        <w:spacing w:after="0" w:line="360" w:lineRule="auto"/>
        <w:jc w:val="both"/>
        <w:rPr>
          <w:rFonts w:ascii="Arial" w:hAnsi="Arial" w:cs="Arial"/>
          <w:sz w:val="24"/>
          <w:szCs w:val="24"/>
        </w:rPr>
      </w:pPr>
      <w:r w:rsidRPr="003E678B">
        <w:rPr>
          <w:rFonts w:ascii="Arial" w:hAnsi="Arial" w:cs="Arial"/>
          <w:i/>
          <w:color w:val="000000"/>
          <w:sz w:val="24"/>
          <w:szCs w:val="24"/>
          <w:highlight w:val="white"/>
        </w:rPr>
        <w:t>f) Iniciación de la vigencia.”</w:t>
      </w:r>
      <w:r w:rsidRPr="003E678B">
        <w:rPr>
          <w:rStyle w:val="Refdenotaalpie"/>
          <w:rFonts w:ascii="Arial" w:hAnsi="Arial" w:cs="Arial"/>
          <w:i/>
          <w:color w:val="000000"/>
          <w:sz w:val="24"/>
          <w:szCs w:val="24"/>
          <w:highlight w:val="white"/>
        </w:rPr>
        <w:footnoteReference w:id="3"/>
      </w:r>
    </w:p>
    <w:p w:rsidR="003E678B" w:rsidRPr="003E678B" w:rsidRDefault="003E678B" w:rsidP="0059790F">
      <w:pPr>
        <w:spacing w:after="0" w:line="360" w:lineRule="auto"/>
        <w:jc w:val="both"/>
        <w:rPr>
          <w:rFonts w:ascii="Arial" w:hAnsi="Arial" w:cs="Arial"/>
          <w:sz w:val="24"/>
          <w:szCs w:val="24"/>
        </w:rPr>
      </w:pPr>
    </w:p>
    <w:p w:rsidR="003E678B" w:rsidRDefault="003E678B" w:rsidP="0059790F">
      <w:pPr>
        <w:spacing w:line="360" w:lineRule="auto"/>
        <w:jc w:val="both"/>
        <w:rPr>
          <w:rFonts w:ascii="Arial" w:hAnsi="Arial" w:cs="Arial"/>
          <w:b/>
          <w:color w:val="000000"/>
          <w:sz w:val="24"/>
          <w:szCs w:val="24"/>
        </w:rPr>
      </w:pPr>
      <w:r w:rsidRPr="0059790F">
        <w:rPr>
          <w:rFonts w:ascii="Arial" w:hAnsi="Arial" w:cs="Arial"/>
          <w:color w:val="000000"/>
          <w:sz w:val="24"/>
          <w:szCs w:val="24"/>
          <w:highlight w:val="white"/>
        </w:rPr>
        <w:t>Entonces entendemos que una reforma de ley es la creación o modificación de una ley, que se efectúa mediante el proceso legislativo, para regular las interacciones entre los entes sociales, físicos y morales, de acuerdo con los valores fundamentales encontrados en nuestra constitución.</w:t>
      </w:r>
      <w:r w:rsidRPr="003E678B">
        <w:rPr>
          <w:rFonts w:ascii="Arial" w:hAnsi="Arial" w:cs="Arial"/>
          <w:b/>
          <w:color w:val="000000"/>
          <w:sz w:val="24"/>
          <w:szCs w:val="24"/>
          <w:highlight w:val="white"/>
        </w:rPr>
        <w:t xml:space="preserve"> </w:t>
      </w:r>
    </w:p>
    <w:p w:rsidR="0059790F" w:rsidRPr="003E678B" w:rsidRDefault="0059790F" w:rsidP="0059790F">
      <w:pPr>
        <w:spacing w:line="360" w:lineRule="auto"/>
        <w:jc w:val="both"/>
        <w:rPr>
          <w:rFonts w:ascii="Arial" w:hAnsi="Arial" w:cs="Arial"/>
          <w:sz w:val="24"/>
          <w:szCs w:val="24"/>
        </w:rPr>
      </w:pPr>
    </w:p>
    <w:p w:rsidR="003E678B" w:rsidRPr="003E678B" w:rsidRDefault="003E678B" w:rsidP="0059790F">
      <w:pPr>
        <w:spacing w:line="360" w:lineRule="auto"/>
        <w:ind w:hanging="360"/>
        <w:jc w:val="both"/>
        <w:rPr>
          <w:rFonts w:ascii="Arial" w:hAnsi="Arial" w:cs="Arial"/>
          <w:sz w:val="24"/>
          <w:szCs w:val="24"/>
        </w:rPr>
      </w:pPr>
      <w:r w:rsidRPr="003E678B">
        <w:rPr>
          <w:rFonts w:ascii="Arial" w:hAnsi="Arial" w:cs="Arial"/>
          <w:b/>
          <w:color w:val="000000"/>
          <w:sz w:val="24"/>
          <w:szCs w:val="24"/>
          <w:highlight w:val="white"/>
        </w:rPr>
        <w:t>2.</w:t>
      </w:r>
      <w:r w:rsidRPr="003E678B">
        <w:rPr>
          <w:rFonts w:ascii="Arial" w:hAnsi="Arial" w:cs="Arial"/>
          <w:b/>
          <w:color w:val="000000"/>
          <w:sz w:val="24"/>
          <w:szCs w:val="24"/>
          <w:highlight w:val="white"/>
        </w:rPr>
        <w:tab/>
        <w:t xml:space="preserve">¿Qué específicamente es una Ley Secundaria? </w:t>
      </w:r>
    </w:p>
    <w:p w:rsidR="003E678B" w:rsidRDefault="003E678B" w:rsidP="0059790F">
      <w:pPr>
        <w:spacing w:line="360" w:lineRule="auto"/>
        <w:jc w:val="both"/>
        <w:rPr>
          <w:rFonts w:ascii="Arial" w:hAnsi="Arial" w:cs="Arial"/>
          <w:color w:val="000000"/>
          <w:sz w:val="24"/>
          <w:szCs w:val="24"/>
        </w:rPr>
      </w:pPr>
      <w:r w:rsidRPr="003E678B">
        <w:rPr>
          <w:rFonts w:ascii="Arial" w:hAnsi="Arial" w:cs="Arial"/>
          <w:color w:val="000000"/>
          <w:sz w:val="24"/>
          <w:szCs w:val="24"/>
          <w:highlight w:val="white"/>
        </w:rPr>
        <w:t xml:space="preserve">Las leyes secundarias las podemos entender como las leyes que se modifican a consecuencia de una reforma de ley, según la jerarquía de las normas en México las leyes secundarias son todas aquellas que emanan de la Constitución Política </w:t>
      </w:r>
      <w:r w:rsidRPr="003E678B">
        <w:rPr>
          <w:rFonts w:ascii="Arial" w:hAnsi="Arial" w:cs="Arial"/>
          <w:color w:val="000000"/>
          <w:sz w:val="24"/>
          <w:szCs w:val="24"/>
          <w:highlight w:val="white"/>
        </w:rPr>
        <w:t xml:space="preserve">de los Estados Unidos Mexicanos (concepto de </w:t>
      </w:r>
      <w:r w:rsidRPr="003E678B">
        <w:rPr>
          <w:rFonts w:ascii="Arial" w:hAnsi="Arial" w:cs="Arial"/>
          <w:color w:val="000000"/>
          <w:sz w:val="24"/>
          <w:szCs w:val="24"/>
        </w:rPr>
        <w:t>equipo, 2015)</w:t>
      </w:r>
      <w:r w:rsidR="0059790F">
        <w:rPr>
          <w:rFonts w:ascii="Arial" w:hAnsi="Arial" w:cs="Arial"/>
          <w:color w:val="000000"/>
          <w:sz w:val="24"/>
          <w:szCs w:val="24"/>
        </w:rPr>
        <w:t>.</w:t>
      </w:r>
    </w:p>
    <w:p w:rsidR="0059790F" w:rsidRDefault="0059790F" w:rsidP="0059790F">
      <w:pPr>
        <w:spacing w:line="360" w:lineRule="auto"/>
        <w:jc w:val="both"/>
        <w:rPr>
          <w:rFonts w:ascii="Arial" w:hAnsi="Arial" w:cs="Arial"/>
          <w:color w:val="000000"/>
          <w:sz w:val="24"/>
          <w:szCs w:val="24"/>
        </w:rPr>
      </w:pPr>
    </w:p>
    <w:p w:rsidR="003E678B" w:rsidRPr="003E678B" w:rsidRDefault="003E678B" w:rsidP="0059790F">
      <w:pPr>
        <w:spacing w:line="360" w:lineRule="auto"/>
        <w:jc w:val="both"/>
        <w:rPr>
          <w:rFonts w:ascii="Arial" w:hAnsi="Arial" w:cs="Arial"/>
          <w:sz w:val="24"/>
          <w:szCs w:val="24"/>
        </w:rPr>
      </w:pPr>
    </w:p>
    <w:p w:rsidR="003E678B" w:rsidRPr="003E678B" w:rsidRDefault="003E678B" w:rsidP="0059790F">
      <w:pPr>
        <w:spacing w:line="360" w:lineRule="auto"/>
        <w:ind w:hanging="360"/>
        <w:jc w:val="both"/>
        <w:rPr>
          <w:rFonts w:ascii="Arial" w:hAnsi="Arial" w:cs="Arial"/>
          <w:sz w:val="24"/>
          <w:szCs w:val="24"/>
        </w:rPr>
      </w:pPr>
      <w:r w:rsidRPr="003E678B">
        <w:rPr>
          <w:rFonts w:ascii="Arial" w:hAnsi="Arial" w:cs="Arial"/>
          <w:b/>
          <w:color w:val="000000"/>
          <w:sz w:val="24"/>
          <w:szCs w:val="24"/>
          <w:highlight w:val="white"/>
        </w:rPr>
        <w:lastRenderedPageBreak/>
        <w:t>3.</w:t>
      </w:r>
      <w:r w:rsidRPr="003E678B">
        <w:rPr>
          <w:rFonts w:ascii="Arial" w:hAnsi="Arial" w:cs="Arial"/>
          <w:b/>
          <w:color w:val="000000"/>
          <w:sz w:val="24"/>
          <w:szCs w:val="24"/>
          <w:highlight w:val="white"/>
        </w:rPr>
        <w:tab/>
        <w:t>¿Cuándo se publica en el diario oficial y entra en vigencia?</w:t>
      </w:r>
    </w:p>
    <w:p w:rsidR="003E678B" w:rsidRPr="003E678B" w:rsidRDefault="003E678B" w:rsidP="0059790F">
      <w:pPr>
        <w:spacing w:line="360" w:lineRule="auto"/>
        <w:jc w:val="both"/>
        <w:rPr>
          <w:rFonts w:ascii="Arial" w:hAnsi="Arial" w:cs="Arial"/>
          <w:sz w:val="24"/>
          <w:szCs w:val="24"/>
        </w:rPr>
      </w:pPr>
      <w:r w:rsidRPr="003E678B">
        <w:rPr>
          <w:rFonts w:ascii="Arial" w:hAnsi="Arial" w:cs="Arial"/>
          <w:color w:val="000000"/>
          <w:sz w:val="24"/>
          <w:szCs w:val="24"/>
          <w:highlight w:val="white"/>
        </w:rPr>
        <w:t>En la doctrina constitucional mexicana existen opiniones diferentes en cuanto a precisar el significado de estos términos. Felipe Tena Ramírez, por ejemplo, considera que promulgar una ley quiere decir "que el Ejecutivo autentifica la existencia y regularidad de la ley" y "ordena su publicación". Para Jorge Carpizo no existe diferencia entre estos términos y considera que nuestra carta constitucional los utiliza como sinónimos, ya que, en tanto que el inciso C del artículo 72 constitucional, establece que cuando un proyecto de ley, vetado por el Ejecutivo, regresa a la cámara y ésta lo sanciona, el proyecto "volverá al Ejecutivo para su promulgación", mientras que el inciso A del mismo artículo establece que cuando el Ejecutivo decida no vetar el proyecto "lo publicará inmediatamente".</w:t>
      </w:r>
    </w:p>
    <w:p w:rsidR="003E678B" w:rsidRPr="003E678B" w:rsidRDefault="003E678B" w:rsidP="0059790F">
      <w:pPr>
        <w:spacing w:line="360" w:lineRule="auto"/>
        <w:jc w:val="both"/>
        <w:rPr>
          <w:rFonts w:ascii="Arial" w:hAnsi="Arial" w:cs="Arial"/>
          <w:sz w:val="24"/>
          <w:szCs w:val="24"/>
        </w:rPr>
      </w:pPr>
      <w:r w:rsidRPr="003E678B">
        <w:rPr>
          <w:rFonts w:ascii="Arial" w:hAnsi="Arial" w:cs="Arial"/>
          <w:color w:val="000000"/>
          <w:sz w:val="24"/>
          <w:szCs w:val="24"/>
          <w:highlight w:val="white"/>
        </w:rPr>
        <w:t>Como quiera que sea, cuando el presidente recibe un proyecto de ley, pasada la etapa de sanción, debe proceder a ordenar su publicación en el Diario Oficial de la Federación.</w:t>
      </w:r>
    </w:p>
    <w:p w:rsidR="003E678B" w:rsidRPr="003E678B" w:rsidRDefault="003E678B" w:rsidP="0059790F">
      <w:pPr>
        <w:spacing w:line="360" w:lineRule="auto"/>
        <w:jc w:val="both"/>
        <w:rPr>
          <w:rFonts w:ascii="Arial" w:hAnsi="Arial" w:cs="Arial"/>
          <w:sz w:val="24"/>
          <w:szCs w:val="24"/>
        </w:rPr>
      </w:pPr>
      <w:r w:rsidRPr="003E678B">
        <w:rPr>
          <w:rFonts w:ascii="Arial" w:hAnsi="Arial" w:cs="Arial"/>
          <w:color w:val="000000"/>
          <w:sz w:val="24"/>
          <w:szCs w:val="24"/>
          <w:highlight w:val="white"/>
        </w:rPr>
        <w:t xml:space="preserve"> Iniciación de la vigencia</w:t>
      </w:r>
    </w:p>
    <w:p w:rsidR="003E678B" w:rsidRPr="003E678B" w:rsidRDefault="003E678B" w:rsidP="0059790F">
      <w:pPr>
        <w:spacing w:line="360" w:lineRule="auto"/>
        <w:jc w:val="both"/>
        <w:rPr>
          <w:rFonts w:ascii="Arial" w:hAnsi="Arial" w:cs="Arial"/>
          <w:sz w:val="24"/>
          <w:szCs w:val="24"/>
        </w:rPr>
      </w:pPr>
      <w:r w:rsidRPr="003E678B">
        <w:rPr>
          <w:rFonts w:ascii="Arial" w:hAnsi="Arial" w:cs="Arial"/>
          <w:color w:val="000000"/>
          <w:sz w:val="24"/>
          <w:szCs w:val="24"/>
          <w:highlight w:val="white"/>
        </w:rPr>
        <w:t>La vigencia de la ley, o sea, el momento en que se hace obligatorio su cumplimiento, puede coincidir con la fecha de publicación en el periódico oficial o puede ser otra fecha, señalada por la misma ley, en sus artículos transitorios.</w:t>
      </w:r>
    </w:p>
    <w:p w:rsidR="003E678B" w:rsidRPr="003E678B" w:rsidRDefault="003E678B" w:rsidP="0059790F">
      <w:pPr>
        <w:spacing w:line="360" w:lineRule="auto"/>
        <w:jc w:val="both"/>
        <w:rPr>
          <w:rFonts w:ascii="Arial" w:hAnsi="Arial" w:cs="Arial"/>
          <w:sz w:val="24"/>
          <w:szCs w:val="24"/>
        </w:rPr>
      </w:pPr>
      <w:r w:rsidRPr="003E678B">
        <w:rPr>
          <w:rFonts w:ascii="Arial" w:hAnsi="Arial" w:cs="Arial"/>
          <w:color w:val="000000"/>
          <w:sz w:val="24"/>
          <w:szCs w:val="24"/>
          <w:highlight w:val="white"/>
        </w:rPr>
        <w:t xml:space="preserve">El periodo que transcurra entre la publicación de la ley y su entrada en vigor se conoce en la doctrina con el nombre de </w:t>
      </w:r>
      <w:proofErr w:type="spellStart"/>
      <w:r w:rsidRPr="003E678B">
        <w:rPr>
          <w:rFonts w:ascii="Arial" w:hAnsi="Arial" w:cs="Arial"/>
          <w:i/>
          <w:color w:val="000000"/>
          <w:sz w:val="24"/>
          <w:szCs w:val="24"/>
          <w:highlight w:val="white"/>
        </w:rPr>
        <w:t>vacatio</w:t>
      </w:r>
      <w:proofErr w:type="spellEnd"/>
      <w:r w:rsidRPr="003E678B">
        <w:rPr>
          <w:rFonts w:ascii="Arial" w:hAnsi="Arial" w:cs="Arial"/>
          <w:i/>
          <w:color w:val="000000"/>
          <w:sz w:val="24"/>
          <w:szCs w:val="24"/>
          <w:highlight w:val="white"/>
        </w:rPr>
        <w:t xml:space="preserve"> </w:t>
      </w:r>
      <w:proofErr w:type="spellStart"/>
      <w:r w:rsidRPr="003E678B">
        <w:rPr>
          <w:rFonts w:ascii="Arial" w:hAnsi="Arial" w:cs="Arial"/>
          <w:i/>
          <w:color w:val="000000"/>
          <w:sz w:val="24"/>
          <w:szCs w:val="24"/>
          <w:highlight w:val="white"/>
        </w:rPr>
        <w:t>legis</w:t>
      </w:r>
      <w:proofErr w:type="spellEnd"/>
      <w:r w:rsidRPr="003E678B">
        <w:rPr>
          <w:rFonts w:ascii="Arial" w:hAnsi="Arial" w:cs="Arial"/>
          <w:color w:val="000000"/>
          <w:sz w:val="24"/>
          <w:szCs w:val="24"/>
          <w:highlight w:val="white"/>
        </w:rPr>
        <w:t>.</w:t>
      </w:r>
      <w:r w:rsidRPr="003E678B">
        <w:rPr>
          <w:rStyle w:val="Refdenotaalpie"/>
          <w:rFonts w:ascii="Arial" w:hAnsi="Arial" w:cs="Arial"/>
          <w:color w:val="000000"/>
          <w:sz w:val="24"/>
          <w:szCs w:val="24"/>
          <w:highlight w:val="white"/>
        </w:rPr>
        <w:footnoteReference w:id="4"/>
      </w:r>
    </w:p>
    <w:p w:rsidR="003E678B" w:rsidRPr="0059790F" w:rsidRDefault="003E678B" w:rsidP="0059790F">
      <w:pPr>
        <w:spacing w:line="360" w:lineRule="auto"/>
        <w:jc w:val="both"/>
        <w:rPr>
          <w:rFonts w:ascii="Arial" w:hAnsi="Arial" w:cs="Arial"/>
          <w:sz w:val="24"/>
          <w:szCs w:val="24"/>
        </w:rPr>
      </w:pPr>
      <w:r w:rsidRPr="0059790F">
        <w:rPr>
          <w:rFonts w:ascii="Arial" w:hAnsi="Arial" w:cs="Arial"/>
          <w:color w:val="000000"/>
          <w:sz w:val="24"/>
          <w:szCs w:val="24"/>
          <w:highlight w:val="white"/>
        </w:rPr>
        <w:t>Después de transcurrido el proceso de Iniciativa, Discusión, Aprobación y Sanción dependiendo de las circunstancias o revisiones hechas por las cámaras el ejecutivo a reserva del veto, deberá recurrir a la promulgación siempre y cuando no haya sido rechazada 2 veces y no se pueda presentar en el p</w:t>
      </w:r>
      <w:r w:rsidR="0059790F">
        <w:rPr>
          <w:rFonts w:ascii="Arial" w:hAnsi="Arial" w:cs="Arial"/>
          <w:color w:val="000000"/>
          <w:sz w:val="24"/>
          <w:szCs w:val="24"/>
          <w:highlight w:val="white"/>
        </w:rPr>
        <w:t>eriodo de sesiones de ese año. P</w:t>
      </w:r>
      <w:r w:rsidRPr="0059790F">
        <w:rPr>
          <w:rFonts w:ascii="Arial" w:hAnsi="Arial" w:cs="Arial"/>
          <w:color w:val="000000"/>
          <w:sz w:val="24"/>
          <w:szCs w:val="24"/>
          <w:highlight w:val="white"/>
        </w:rPr>
        <w:t xml:space="preserve">udiendo entrar en vigor al momento de su publicación o después siempre y cuando se contemple en los artículos transitorios. </w:t>
      </w:r>
    </w:p>
    <w:p w:rsidR="003E678B" w:rsidRPr="003E678B" w:rsidRDefault="003E678B" w:rsidP="0059790F">
      <w:pPr>
        <w:spacing w:line="360" w:lineRule="auto"/>
        <w:jc w:val="both"/>
        <w:rPr>
          <w:rFonts w:ascii="Arial" w:hAnsi="Arial" w:cs="Arial"/>
          <w:sz w:val="24"/>
          <w:szCs w:val="24"/>
        </w:rPr>
      </w:pPr>
      <w:r w:rsidRPr="003E678B">
        <w:rPr>
          <w:rFonts w:ascii="Arial" w:hAnsi="Arial" w:cs="Arial"/>
          <w:b/>
          <w:color w:val="000000"/>
          <w:sz w:val="24"/>
          <w:szCs w:val="24"/>
          <w:highlight w:val="white"/>
        </w:rPr>
        <w:t xml:space="preserve"> </w:t>
      </w:r>
    </w:p>
    <w:p w:rsidR="003E678B" w:rsidRPr="003E678B" w:rsidRDefault="003E678B" w:rsidP="0059790F">
      <w:pPr>
        <w:spacing w:line="360" w:lineRule="auto"/>
        <w:jc w:val="both"/>
        <w:rPr>
          <w:rFonts w:ascii="Arial" w:hAnsi="Arial" w:cs="Arial"/>
          <w:sz w:val="24"/>
          <w:szCs w:val="24"/>
        </w:rPr>
      </w:pPr>
      <w:r w:rsidRPr="003E678B">
        <w:rPr>
          <w:rFonts w:ascii="Arial" w:hAnsi="Arial" w:cs="Arial"/>
          <w:b/>
          <w:color w:val="000000"/>
          <w:sz w:val="24"/>
          <w:szCs w:val="24"/>
          <w:highlight w:val="white"/>
        </w:rPr>
        <w:lastRenderedPageBreak/>
        <w:t>4. ¿</w:t>
      </w:r>
      <w:r w:rsidR="0059790F" w:rsidRPr="003E678B">
        <w:rPr>
          <w:rFonts w:ascii="Arial" w:hAnsi="Arial" w:cs="Arial"/>
          <w:b/>
          <w:color w:val="000000"/>
          <w:sz w:val="24"/>
          <w:szCs w:val="24"/>
          <w:highlight w:val="white"/>
        </w:rPr>
        <w:t>Quiénes</w:t>
      </w:r>
      <w:r w:rsidRPr="003E678B">
        <w:rPr>
          <w:rFonts w:ascii="Arial" w:hAnsi="Arial" w:cs="Arial"/>
          <w:b/>
          <w:color w:val="000000"/>
          <w:sz w:val="24"/>
          <w:szCs w:val="24"/>
          <w:highlight w:val="white"/>
        </w:rPr>
        <w:t xml:space="preserve"> son los actores formales e informales de dichas propuestas y transformaciones?</w:t>
      </w:r>
    </w:p>
    <w:p w:rsidR="0059790F" w:rsidRDefault="003E678B" w:rsidP="0059790F">
      <w:pPr>
        <w:spacing w:line="360" w:lineRule="auto"/>
        <w:jc w:val="both"/>
        <w:rPr>
          <w:rFonts w:ascii="Arial" w:hAnsi="Arial" w:cs="Arial"/>
          <w:i/>
          <w:color w:val="000000"/>
          <w:sz w:val="24"/>
          <w:szCs w:val="24"/>
        </w:rPr>
      </w:pPr>
      <w:r w:rsidRPr="003E678B">
        <w:rPr>
          <w:rFonts w:ascii="Arial" w:hAnsi="Arial" w:cs="Arial"/>
          <w:i/>
          <w:color w:val="000000"/>
          <w:sz w:val="24"/>
          <w:szCs w:val="24"/>
          <w:highlight w:val="white"/>
        </w:rPr>
        <w:t xml:space="preserve">“Es estrictamente formal, en cuanto que el desarrollo y respeto de los diversos pasos previstos en las normas constitucionales, es elemento de esencia y validez de las leyes y decretos que son la materia de los procesos. Es una función del Gobierno Federal, en la que participan el titular del Poder Ejecutivo, para presentar iniciativas y promulgar y publicar las leyes y decretos (con las excepciones previstas expresamente en la propia Constitución); las legislaturas de los Estados, para presentar iniciativas; la Asamblea Legislativa del Distrito Federal, para presentar iniciativas en materias relativas a esta Entidad Federativa; los diputados federales y senadores individualmente considerados, también para presentar iniciativas y el Congreso de la Unión para discutir las iniciativas que se le presenten y en su caso, aprobar las leyes y decretos correspondientes. Es </w:t>
      </w:r>
      <w:proofErr w:type="spellStart"/>
      <w:r w:rsidRPr="003E678B">
        <w:rPr>
          <w:rFonts w:ascii="Arial" w:hAnsi="Arial" w:cs="Arial"/>
          <w:i/>
          <w:color w:val="000000"/>
          <w:sz w:val="24"/>
          <w:szCs w:val="24"/>
          <w:highlight w:val="white"/>
        </w:rPr>
        <w:t>bica</w:t>
      </w:r>
      <w:r w:rsidR="0059790F">
        <w:rPr>
          <w:rFonts w:ascii="Arial" w:hAnsi="Arial" w:cs="Arial"/>
          <w:i/>
          <w:color w:val="000000"/>
          <w:sz w:val="24"/>
          <w:szCs w:val="24"/>
          <w:highlight w:val="white"/>
        </w:rPr>
        <w:t>maral</w:t>
      </w:r>
      <w:proofErr w:type="spellEnd"/>
      <w:r w:rsidR="0059790F">
        <w:rPr>
          <w:rFonts w:ascii="Arial" w:hAnsi="Arial" w:cs="Arial"/>
          <w:i/>
          <w:color w:val="000000"/>
          <w:sz w:val="24"/>
          <w:szCs w:val="24"/>
          <w:highlight w:val="white"/>
        </w:rPr>
        <w:t xml:space="preserve"> (Diputados y Senadores), </w:t>
      </w:r>
      <w:r w:rsidRPr="003E678B">
        <w:rPr>
          <w:rFonts w:ascii="Arial" w:hAnsi="Arial" w:cs="Arial"/>
          <w:i/>
          <w:color w:val="000000"/>
          <w:sz w:val="24"/>
          <w:szCs w:val="24"/>
          <w:highlight w:val="white"/>
        </w:rPr>
        <w:t>en cuanto que normalmente requiere de la participación de la Cámara de Diputados y de la Cámara de Senadores en una o más instancias, para completar y perfeccionar el proceso. Excepción de lo anterior serán los decretos que expidan cada una de las cámaras en ejercicio de las facultades exclusivas establecidas en el artículo 74 (facultades exclusivas de la Cámara de Diputados) y 76 (facultades exclusivas de la Cámara de Senadores) de la CPEUM. En estos casos, las etapas y momentos del proceso se constriñen a aquéllos en los que interviene cada una de las cámaras que integran el Congreso de la Unión, según el caso.”</w:t>
      </w:r>
      <w:r w:rsidRPr="003E678B">
        <w:rPr>
          <w:rStyle w:val="Refdenotaalpie"/>
          <w:rFonts w:ascii="Arial" w:hAnsi="Arial" w:cs="Arial"/>
          <w:i/>
          <w:color w:val="000000"/>
          <w:sz w:val="24"/>
          <w:szCs w:val="24"/>
          <w:highlight w:val="white"/>
        </w:rPr>
        <w:footnoteReference w:id="5"/>
      </w:r>
    </w:p>
    <w:p w:rsidR="003E678B" w:rsidRPr="0059790F" w:rsidRDefault="003E678B" w:rsidP="0059790F">
      <w:pPr>
        <w:spacing w:line="360" w:lineRule="auto"/>
        <w:jc w:val="both"/>
        <w:rPr>
          <w:rFonts w:ascii="Arial" w:hAnsi="Arial" w:cs="Arial"/>
          <w:i/>
          <w:color w:val="000000"/>
          <w:sz w:val="24"/>
          <w:szCs w:val="24"/>
        </w:rPr>
      </w:pPr>
      <w:r w:rsidRPr="0059790F">
        <w:rPr>
          <w:rFonts w:ascii="Arial" w:hAnsi="Arial" w:cs="Arial"/>
          <w:color w:val="000000"/>
          <w:sz w:val="24"/>
          <w:szCs w:val="24"/>
          <w:highlight w:val="white"/>
        </w:rPr>
        <w:t>Para poder entender un actor informal en el proceso legislativo tendríamos que mencionar el activismo social y a la sociedad en general debido a que si bien ellos no presentan proyecto de reforma o de ley, sus necesidades impactan de manera directa en su creación, de manera teórica las cámaras y más en específico los diputados y senadores federales y locales que conforman las comisiones, están representando los intereses del pueblo siendo empleados de los mismos y respondiendo de su mandato ante ellos.</w:t>
      </w:r>
    </w:p>
    <w:p w:rsidR="00AA0B4E" w:rsidRDefault="00AA0B4E" w:rsidP="0059790F">
      <w:pPr>
        <w:spacing w:after="0" w:line="360" w:lineRule="auto"/>
        <w:jc w:val="both"/>
        <w:rPr>
          <w:rFonts w:ascii="Arial" w:eastAsia="Times New Roman" w:hAnsi="Arial" w:cs="Arial"/>
          <w:b/>
          <w:bCs/>
          <w:color w:val="000000" w:themeColor="text1"/>
          <w:sz w:val="24"/>
          <w:szCs w:val="24"/>
          <w:lang w:eastAsia="es-ES"/>
        </w:rPr>
      </w:pPr>
    </w:p>
    <w:p w:rsidR="003219B3" w:rsidRDefault="003219B3" w:rsidP="0059790F">
      <w:pPr>
        <w:spacing w:after="0" w:line="360" w:lineRule="auto"/>
        <w:jc w:val="both"/>
        <w:rPr>
          <w:rFonts w:ascii="Arial" w:eastAsia="Times New Roman" w:hAnsi="Arial" w:cs="Arial"/>
          <w:b/>
          <w:bCs/>
          <w:color w:val="000000" w:themeColor="text1"/>
          <w:sz w:val="24"/>
          <w:szCs w:val="24"/>
          <w:lang w:eastAsia="es-ES"/>
        </w:rPr>
      </w:pPr>
    </w:p>
    <w:p w:rsidR="003219B3" w:rsidRDefault="003219B3" w:rsidP="003219B3">
      <w:pPr>
        <w:spacing w:after="0" w:line="360" w:lineRule="auto"/>
        <w:rPr>
          <w:b/>
          <w:sz w:val="36"/>
          <w:szCs w:val="36"/>
        </w:rPr>
      </w:pPr>
      <w:r>
        <w:rPr>
          <w:b/>
          <w:sz w:val="36"/>
          <w:szCs w:val="36"/>
        </w:rPr>
        <w:t>Fuentes de información</w:t>
      </w:r>
      <w:r>
        <w:rPr>
          <w:b/>
          <w:sz w:val="36"/>
          <w:szCs w:val="36"/>
        </w:rPr>
        <w:t xml:space="preserve"> </w:t>
      </w:r>
    </w:p>
    <w:p w:rsidR="003219B3" w:rsidRDefault="003219B3" w:rsidP="003219B3">
      <w:pPr>
        <w:spacing w:after="0" w:line="360" w:lineRule="auto"/>
        <w:rPr>
          <w:b/>
          <w:sz w:val="36"/>
          <w:szCs w:val="36"/>
        </w:rPr>
      </w:pPr>
    </w:p>
    <w:p w:rsidR="003219B3" w:rsidRDefault="003219B3" w:rsidP="003219B3">
      <w:pPr>
        <w:pStyle w:val="Textonotapie"/>
        <w:rPr>
          <w:color w:val="000000"/>
        </w:rPr>
      </w:pPr>
      <w:hyperlink r:id="rId19">
        <w:r w:rsidRPr="003E678B">
          <w:rPr>
            <w:color w:val="000000"/>
            <w:highlight w:val="white"/>
          </w:rPr>
          <w:t>https://es.wikipedia.org/wiki/Reforma</w:t>
        </w:r>
      </w:hyperlink>
    </w:p>
    <w:p w:rsidR="003219B3" w:rsidRDefault="003219B3" w:rsidP="003219B3">
      <w:pPr>
        <w:pStyle w:val="Textonotapie"/>
        <w:rPr>
          <w:color w:val="000000"/>
        </w:rPr>
      </w:pPr>
    </w:p>
    <w:p w:rsidR="003219B3" w:rsidRDefault="003219B3" w:rsidP="003219B3">
      <w:pPr>
        <w:pStyle w:val="Textonotapie"/>
      </w:pPr>
    </w:p>
    <w:p w:rsidR="003219B3" w:rsidRDefault="003219B3" w:rsidP="003219B3">
      <w:pPr>
        <w:spacing w:line="360" w:lineRule="auto"/>
        <w:jc w:val="both"/>
        <w:rPr>
          <w:color w:val="000000"/>
        </w:rPr>
      </w:pPr>
      <w:hyperlink r:id="rId20">
        <w:r w:rsidRPr="003E678B">
          <w:rPr>
            <w:color w:val="000000"/>
            <w:highlight w:val="white"/>
          </w:rPr>
          <w:t>http://www.oxforddictionaries.com/es/definicion/espanol/</w:t>
        </w:r>
      </w:hyperlink>
    </w:p>
    <w:p w:rsidR="003219B3" w:rsidRDefault="003219B3" w:rsidP="003219B3">
      <w:pPr>
        <w:spacing w:line="360" w:lineRule="auto"/>
        <w:jc w:val="both"/>
      </w:pPr>
      <w:hyperlink r:id="rId21">
        <w:r w:rsidRPr="003E678B">
          <w:rPr>
            <w:color w:val="000000"/>
            <w:highlight w:val="white"/>
          </w:rPr>
          <w:t>http://www.diputados.gob.mx/bibliot/publica/prosparl/iproce.htm</w:t>
        </w:r>
      </w:hyperlink>
    </w:p>
    <w:p w:rsidR="003219B3" w:rsidRDefault="003219B3" w:rsidP="003219B3">
      <w:pPr>
        <w:pStyle w:val="Textonotapie"/>
        <w:rPr>
          <w:color w:val="000000"/>
        </w:rPr>
      </w:pPr>
      <w:hyperlink r:id="rId22">
        <w:r w:rsidRPr="003E678B">
          <w:rPr>
            <w:color w:val="000000"/>
            <w:highlight w:val="white"/>
          </w:rPr>
          <w:t>http://www.juridicas.unam.mx/publica/rev/cconst/cont/5/cl/cl10.htm</w:t>
        </w:r>
      </w:hyperlink>
    </w:p>
    <w:p w:rsidR="003219B3" w:rsidRDefault="003219B3" w:rsidP="003219B3">
      <w:pPr>
        <w:pStyle w:val="Textonotapie"/>
        <w:rPr>
          <w:color w:val="000000"/>
        </w:rPr>
      </w:pPr>
    </w:p>
    <w:p w:rsidR="003219B3" w:rsidRDefault="003219B3" w:rsidP="003219B3">
      <w:pPr>
        <w:pStyle w:val="Textonotapie"/>
      </w:pPr>
    </w:p>
    <w:p w:rsidR="003219B3" w:rsidRPr="0059790F" w:rsidRDefault="003219B3" w:rsidP="003219B3">
      <w:pPr>
        <w:spacing w:after="0" w:line="360" w:lineRule="auto"/>
        <w:rPr>
          <w:b/>
          <w:sz w:val="36"/>
          <w:szCs w:val="36"/>
        </w:rPr>
      </w:pPr>
      <w:hyperlink r:id="rId23">
        <w:r w:rsidRPr="003E678B">
          <w:rPr>
            <w:color w:val="000000"/>
            <w:highlight w:val="white"/>
          </w:rPr>
          <w:t>http://www.diputados.gob.mx/sedia/biblio/virtual/dip/pront/6formley.pdf</w:t>
        </w:r>
      </w:hyperlink>
    </w:p>
    <w:p w:rsidR="003219B3" w:rsidRDefault="003219B3" w:rsidP="0059790F">
      <w:pPr>
        <w:spacing w:after="0" w:line="360" w:lineRule="auto"/>
        <w:jc w:val="both"/>
        <w:rPr>
          <w:rFonts w:ascii="Arial" w:eastAsia="Times New Roman" w:hAnsi="Arial" w:cs="Arial"/>
          <w:b/>
          <w:bCs/>
          <w:color w:val="000000" w:themeColor="text1"/>
          <w:sz w:val="24"/>
          <w:szCs w:val="24"/>
          <w:lang w:eastAsia="es-ES"/>
        </w:rPr>
      </w:pPr>
      <w:bookmarkStart w:id="1" w:name="_GoBack"/>
      <w:bookmarkEnd w:id="1"/>
    </w:p>
    <w:sectPr w:rsidR="003219B3" w:rsidSect="0059790F">
      <w:headerReference w:type="default" r:id="rId24"/>
      <w:footerReference w:type="default" r:id="rId25"/>
      <w:type w:val="continuous"/>
      <w:pgSz w:w="12242" w:h="15842" w:code="1"/>
      <w:pgMar w:top="1418" w:right="1418" w:bottom="1418" w:left="1418" w:header="709" w:footer="68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539" w:rsidRDefault="00FC4539" w:rsidP="00A2302E">
      <w:pPr>
        <w:spacing w:after="0" w:line="240" w:lineRule="auto"/>
      </w:pPr>
      <w:r>
        <w:separator/>
      </w:r>
    </w:p>
  </w:endnote>
  <w:endnote w:type="continuationSeparator" w:id="0">
    <w:p w:rsidR="00FC4539" w:rsidRDefault="00FC4539" w:rsidP="00A2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8465" w:tblpYSpec="bottom"/>
      <w:tblW w:w="1693" w:type="pct"/>
      <w:tblLayout w:type="fixed"/>
      <w:tblLook w:val="04A0" w:firstRow="1" w:lastRow="0" w:firstColumn="1" w:lastColumn="0" w:noHBand="0" w:noVBand="1"/>
    </w:tblPr>
    <w:tblGrid>
      <w:gridCol w:w="2549"/>
      <w:gridCol w:w="636"/>
    </w:tblGrid>
    <w:sdt>
      <w:sdtPr>
        <w:rPr>
          <w:rFonts w:asciiTheme="majorHAnsi" w:eastAsiaTheme="majorEastAsia" w:hAnsiTheme="majorHAnsi" w:cstheme="majorBidi"/>
          <w:sz w:val="20"/>
          <w:szCs w:val="20"/>
        </w:rPr>
        <w:id w:val="1354306191"/>
        <w:docPartObj>
          <w:docPartGallery w:val="Page Numbers (Bottom of Page)"/>
          <w:docPartUnique/>
        </w:docPartObj>
      </w:sdtPr>
      <w:sdtEndPr>
        <w:rPr>
          <w:rFonts w:asciiTheme="minorHAnsi" w:eastAsiaTheme="minorHAnsi" w:hAnsiTheme="minorHAnsi" w:cstheme="minorBidi"/>
          <w:sz w:val="22"/>
          <w:szCs w:val="22"/>
        </w:rPr>
      </w:sdtEndPr>
      <w:sdtContent>
        <w:tr w:rsidR="001D5A94" w:rsidTr="0065662F">
          <w:trPr>
            <w:trHeight w:val="337"/>
          </w:trPr>
          <w:tc>
            <w:tcPr>
              <w:tcW w:w="4002" w:type="pct"/>
              <w:tcBorders>
                <w:right w:val="triple" w:sz="4" w:space="0" w:color="4F81BD" w:themeColor="accent1"/>
              </w:tcBorders>
            </w:tcPr>
            <w:p w:rsidR="001D5A94" w:rsidRDefault="001D5A94" w:rsidP="0065662F">
              <w:pPr>
                <w:tabs>
                  <w:tab w:val="left" w:pos="620"/>
                  <w:tab w:val="center" w:pos="4320"/>
                </w:tabs>
                <w:jc w:val="right"/>
                <w:rPr>
                  <w:rFonts w:asciiTheme="majorHAnsi" w:eastAsiaTheme="majorEastAsia" w:hAnsiTheme="majorHAnsi" w:cstheme="majorBidi"/>
                  <w:sz w:val="20"/>
                  <w:szCs w:val="20"/>
                </w:rPr>
              </w:pPr>
            </w:p>
          </w:tc>
          <w:tc>
            <w:tcPr>
              <w:tcW w:w="998" w:type="pct"/>
              <w:tcBorders>
                <w:left w:val="triple" w:sz="4" w:space="0" w:color="4F81BD" w:themeColor="accent1"/>
              </w:tcBorders>
            </w:tcPr>
            <w:p w:rsidR="001D5A94" w:rsidRDefault="001D5A94" w:rsidP="0065662F">
              <w:pPr>
                <w:tabs>
                  <w:tab w:val="left" w:pos="1490"/>
                </w:tabs>
                <w:rPr>
                  <w:rFonts w:asciiTheme="majorHAnsi" w:eastAsiaTheme="majorEastAsia" w:hAnsiTheme="majorHAnsi" w:cstheme="majorBidi"/>
                  <w:sz w:val="28"/>
                  <w:szCs w:val="28"/>
                </w:rPr>
              </w:pPr>
              <w:r w:rsidRPr="0065662F">
                <w:rPr>
                  <w:b/>
                  <w:sz w:val="28"/>
                  <w:szCs w:val="28"/>
                </w:rPr>
                <w:fldChar w:fldCharType="begin"/>
              </w:r>
              <w:r w:rsidRPr="0065662F">
                <w:rPr>
                  <w:b/>
                  <w:sz w:val="28"/>
                  <w:szCs w:val="28"/>
                </w:rPr>
                <w:instrText>PAGE    \* MERGEFORMAT</w:instrText>
              </w:r>
              <w:r w:rsidRPr="0065662F">
                <w:rPr>
                  <w:b/>
                  <w:sz w:val="28"/>
                  <w:szCs w:val="28"/>
                </w:rPr>
                <w:fldChar w:fldCharType="separate"/>
              </w:r>
              <w:r w:rsidR="003219B3">
                <w:rPr>
                  <w:b/>
                  <w:noProof/>
                  <w:sz w:val="28"/>
                  <w:szCs w:val="28"/>
                </w:rPr>
                <w:t>8</w:t>
              </w:r>
              <w:r w:rsidRPr="0065662F">
                <w:rPr>
                  <w:b/>
                  <w:sz w:val="28"/>
                  <w:szCs w:val="28"/>
                </w:rPr>
                <w:fldChar w:fldCharType="end"/>
              </w:r>
            </w:p>
          </w:tc>
        </w:tr>
      </w:sdtContent>
    </w:sdt>
  </w:tbl>
  <w:p w:rsidR="001D5A94" w:rsidRPr="006F0518" w:rsidRDefault="001D5A94">
    <w:pPr>
      <w:pStyle w:val="Piedepgina"/>
      <w:rPr>
        <w:b/>
        <w:color w:val="00B0F0"/>
      </w:rPr>
    </w:pPr>
    <w:r w:rsidRPr="006F0518">
      <w:rPr>
        <w:b/>
        <w:noProof/>
        <w:color w:val="00B0F0"/>
        <w:lang w:val="es-MX" w:eastAsia="es-MX"/>
      </w:rPr>
      <mc:AlternateContent>
        <mc:Choice Requires="wps">
          <w:drawing>
            <wp:anchor distT="0" distB="0" distL="114300" distR="114300" simplePos="0" relativeHeight="251667456" behindDoc="0" locked="0" layoutInCell="1" allowOverlap="1" wp14:anchorId="534FB2D6" wp14:editId="338C92E3">
              <wp:simplePos x="0" y="0"/>
              <wp:positionH relativeFrom="column">
                <wp:posOffset>-28311</wp:posOffset>
              </wp:positionH>
              <wp:positionV relativeFrom="paragraph">
                <wp:posOffset>277495</wp:posOffset>
              </wp:positionV>
              <wp:extent cx="4438650" cy="7620"/>
              <wp:effectExtent l="57150" t="38100" r="57150" b="87630"/>
              <wp:wrapNone/>
              <wp:docPr id="21" name="Conector recto 21"/>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2C964" id="Conector recto 2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1.85pt" to="347.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" strokecolor="#9bbb59 [3206]" strokeweight="3pt">
              <v:shadow on="t" color="black" opacity="22937f" origin=",.5" offset="0,.63889mm"/>
            </v:line>
          </w:pict>
        </mc:Fallback>
      </mc:AlternateContent>
    </w:r>
    <w:r w:rsidRPr="006F0518">
      <w:rPr>
        <w:b/>
        <w:noProof/>
        <w:color w:val="00B0F0"/>
        <w:lang w:val="es-MX" w:eastAsia="es-MX"/>
      </w:rPr>
      <mc:AlternateContent>
        <mc:Choice Requires="wps">
          <w:drawing>
            <wp:anchor distT="0" distB="0" distL="114300" distR="114300" simplePos="0" relativeHeight="251666432" behindDoc="0" locked="0" layoutInCell="1" allowOverlap="1" wp14:anchorId="32EBCB75" wp14:editId="1AE91BCD">
              <wp:simplePos x="0" y="0"/>
              <wp:positionH relativeFrom="column">
                <wp:posOffset>-35560</wp:posOffset>
              </wp:positionH>
              <wp:positionV relativeFrom="paragraph">
                <wp:posOffset>185791</wp:posOffset>
              </wp:positionV>
              <wp:extent cx="3657600" cy="22860"/>
              <wp:effectExtent l="57150" t="38100" r="57150" b="91440"/>
              <wp:wrapNone/>
              <wp:docPr id="20" name="Conector recto 20"/>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FFED4" id="Conector recto 2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4.65pt" to="285.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" strokecolor="#9bbb59 [3206]" strokeweight="3pt">
              <v:shadow on="t" color="black" opacity="22937f" origin=",.5" offset="0,.63889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539" w:rsidRDefault="00FC4539" w:rsidP="00A2302E">
      <w:pPr>
        <w:spacing w:after="0" w:line="240" w:lineRule="auto"/>
      </w:pPr>
      <w:r>
        <w:separator/>
      </w:r>
    </w:p>
  </w:footnote>
  <w:footnote w:type="continuationSeparator" w:id="0">
    <w:p w:rsidR="00FC4539" w:rsidRDefault="00FC4539" w:rsidP="00A2302E">
      <w:pPr>
        <w:spacing w:after="0" w:line="240" w:lineRule="auto"/>
      </w:pPr>
      <w:r>
        <w:continuationSeparator/>
      </w:r>
    </w:p>
  </w:footnote>
  <w:footnote w:id="1">
    <w:p w:rsidR="0059790F" w:rsidRDefault="0059790F">
      <w:pPr>
        <w:pStyle w:val="Textonotapie"/>
      </w:pPr>
      <w:r>
        <w:rPr>
          <w:rStyle w:val="Refdenotaalpie"/>
        </w:rPr>
        <w:footnoteRef/>
      </w:r>
      <w:r>
        <w:t xml:space="preserve"> </w:t>
      </w:r>
      <w:hyperlink r:id="rId1">
        <w:r w:rsidRPr="003E678B">
          <w:rPr>
            <w:color w:val="000000"/>
            <w:highlight w:val="white"/>
          </w:rPr>
          <w:t>https://es.wikipedia.org/wiki/Reforma</w:t>
        </w:r>
      </w:hyperlink>
    </w:p>
  </w:footnote>
  <w:footnote w:id="2">
    <w:p w:rsidR="003E678B" w:rsidRDefault="003E678B" w:rsidP="0059790F">
      <w:pPr>
        <w:spacing w:line="360" w:lineRule="auto"/>
        <w:jc w:val="both"/>
      </w:pPr>
      <w:r>
        <w:rPr>
          <w:rStyle w:val="Refdenotaalpie"/>
        </w:rPr>
        <w:footnoteRef/>
      </w:r>
      <w:r>
        <w:t xml:space="preserve"> </w:t>
      </w:r>
      <w:hyperlink r:id="rId2">
        <w:r w:rsidRPr="003E678B">
          <w:rPr>
            <w:color w:val="000000"/>
            <w:highlight w:val="white"/>
          </w:rPr>
          <w:t>http://www.oxforddictionaries.com/es/definicion/espanol/</w:t>
        </w:r>
      </w:hyperlink>
    </w:p>
  </w:footnote>
  <w:footnote w:id="3">
    <w:p w:rsidR="003E678B" w:rsidRDefault="003E678B" w:rsidP="0059790F">
      <w:pPr>
        <w:spacing w:line="360" w:lineRule="auto"/>
        <w:jc w:val="both"/>
      </w:pPr>
      <w:r>
        <w:rPr>
          <w:rStyle w:val="Refdenotaalpie"/>
        </w:rPr>
        <w:footnoteRef/>
      </w:r>
      <w:r w:rsidRPr="003E678B">
        <w:t xml:space="preserve"> </w:t>
      </w:r>
      <w:hyperlink r:id="rId3">
        <w:r w:rsidRPr="003E678B">
          <w:rPr>
            <w:color w:val="000000"/>
            <w:highlight w:val="white"/>
          </w:rPr>
          <w:t>http://www.diputados.gob.mx/bibliot/publica/prosparl/iproce.htm</w:t>
        </w:r>
      </w:hyperlink>
    </w:p>
  </w:footnote>
  <w:footnote w:id="4">
    <w:p w:rsidR="003E678B" w:rsidRDefault="003E678B">
      <w:pPr>
        <w:pStyle w:val="Textonotapie"/>
      </w:pPr>
      <w:r>
        <w:rPr>
          <w:rStyle w:val="Refdenotaalpie"/>
        </w:rPr>
        <w:footnoteRef/>
      </w:r>
      <w:r>
        <w:t xml:space="preserve"> </w:t>
      </w:r>
      <w:hyperlink r:id="rId4">
        <w:r w:rsidRPr="003E678B">
          <w:rPr>
            <w:color w:val="000000"/>
            <w:highlight w:val="white"/>
          </w:rPr>
          <w:t>http://www.juridicas.unam.mx/publica/rev/cconst/cont/5/cl/cl10.htm</w:t>
        </w:r>
      </w:hyperlink>
    </w:p>
  </w:footnote>
  <w:footnote w:id="5">
    <w:p w:rsidR="003E678B" w:rsidRDefault="003E678B" w:rsidP="0059790F">
      <w:pPr>
        <w:spacing w:line="360" w:lineRule="auto"/>
        <w:jc w:val="both"/>
      </w:pPr>
      <w:r>
        <w:rPr>
          <w:rStyle w:val="Refdenotaalpie"/>
        </w:rPr>
        <w:footnoteRef/>
      </w:r>
      <w:r>
        <w:t xml:space="preserve"> </w:t>
      </w:r>
      <w:hyperlink r:id="rId5">
        <w:r w:rsidRPr="003E678B">
          <w:rPr>
            <w:color w:val="000000"/>
            <w:highlight w:val="white"/>
          </w:rPr>
          <w:t>http://www.diputados.gob.mx/sedia/biblio/virtual/dip/pront/6formley.pdf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4" w:rsidRDefault="001D5A94" w:rsidP="0065662F">
    <w:pPr>
      <w:pStyle w:val="Encabezado"/>
      <w:tabs>
        <w:tab w:val="left" w:pos="1305"/>
        <w:tab w:val="right" w:pos="9123"/>
      </w:tabs>
      <w:jc w:val="right"/>
    </w:pPr>
    <w:r>
      <w:rPr>
        <w:noProof/>
        <w:lang w:val="es-MX" w:eastAsia="es-MX"/>
      </w:rPr>
      <w:drawing>
        <wp:anchor distT="0" distB="0" distL="114300" distR="114300" simplePos="0" relativeHeight="251668480" behindDoc="1" locked="0" layoutInCell="1" allowOverlap="1" wp14:anchorId="4A63CA51" wp14:editId="7155633C">
          <wp:simplePos x="0" y="0"/>
          <wp:positionH relativeFrom="margin">
            <wp:posOffset>-47625</wp:posOffset>
          </wp:positionH>
          <wp:positionV relativeFrom="paragraph">
            <wp:posOffset>-345440</wp:posOffset>
          </wp:positionV>
          <wp:extent cx="1781175" cy="628650"/>
          <wp:effectExtent l="0" t="0" r="9525" b="0"/>
          <wp:wrapNone/>
          <wp:docPr id="34" name="Imagen 34"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1">
                    <a:extLst>
                      <a:ext uri="{28A0092B-C50C-407E-A947-70E740481C1C}">
                        <a14:useLocalDpi xmlns:a14="http://schemas.microsoft.com/office/drawing/2010/main" val="0"/>
                      </a:ext>
                    </a:extLst>
                  </a:blip>
                  <a:srcRect t="29231" r="4102" b="31795"/>
                  <a:stretch/>
                </pic:blipFill>
                <pic:spPr bwMode="auto">
                  <a:xfrm>
                    <a:off x="0" y="0"/>
                    <a:ext cx="1781175" cy="62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rPr>
        <w:noProof/>
        <w:lang w:val="es-MX" w:eastAsia="es-MX"/>
      </w:rPr>
      <mc:AlternateContent>
        <mc:Choice Requires="wps">
          <w:drawing>
            <wp:anchor distT="0" distB="0" distL="114300" distR="114300" simplePos="0" relativeHeight="251662336" behindDoc="0" locked="0" layoutInCell="1" allowOverlap="1" wp14:anchorId="1127583E" wp14:editId="2D7101FE">
              <wp:simplePos x="0" y="0"/>
              <wp:positionH relativeFrom="column">
                <wp:posOffset>2320290</wp:posOffset>
              </wp:positionH>
              <wp:positionV relativeFrom="paragraph">
                <wp:posOffset>159385</wp:posOffset>
              </wp:positionV>
              <wp:extent cx="3657600" cy="22860"/>
              <wp:effectExtent l="57150" t="38100" r="57150" b="91440"/>
              <wp:wrapNone/>
              <wp:docPr id="1" name="Conector recto 1"/>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ACC3" id="Conector recto 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12.55pt" to="470.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" strokecolor="#9bbb59 [3206]" strokeweight="3pt">
              <v:shadow on="t" color="black" opacity="22937f" origin=",.5" offset="0,.63889mm"/>
            </v:line>
          </w:pict>
        </mc:Fallback>
      </mc:AlternateContent>
    </w:r>
    <w:r>
      <w:t xml:space="preserve">                                          Maestría en Administración y Políticas Públicas</w:t>
    </w:r>
  </w:p>
  <w:p w:rsidR="001D5A94" w:rsidRDefault="001D5A94">
    <w:pPr>
      <w:pStyle w:val="Encabezado"/>
    </w:pPr>
    <w:r>
      <w:rPr>
        <w:noProof/>
        <w:lang w:val="es-MX" w:eastAsia="es-MX"/>
      </w:rPr>
      <mc:AlternateContent>
        <mc:Choice Requires="wps">
          <w:drawing>
            <wp:anchor distT="0" distB="0" distL="114300" distR="114300" simplePos="0" relativeHeight="251664384" behindDoc="0" locked="0" layoutInCell="1" allowOverlap="1" wp14:anchorId="636631FB" wp14:editId="629859AD">
              <wp:simplePos x="0" y="0"/>
              <wp:positionH relativeFrom="column">
                <wp:posOffset>1539240</wp:posOffset>
              </wp:positionH>
              <wp:positionV relativeFrom="paragraph">
                <wp:posOffset>112395</wp:posOffset>
              </wp:positionV>
              <wp:extent cx="4438650" cy="7620"/>
              <wp:effectExtent l="57150" t="38100" r="57150" b="87630"/>
              <wp:wrapNone/>
              <wp:docPr id="2" name="Conector recto 2"/>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7D10" id="Conector recto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8.85pt" to="470.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FF7E"/>
    <w:multiLevelType w:val="singleLevel"/>
    <w:tmpl w:val="44547191"/>
    <w:lvl w:ilvl="0">
      <w:start w:val="1"/>
      <w:numFmt w:val="lowerLetter"/>
      <w:lvlText w:val="%1)"/>
      <w:lvlJc w:val="left"/>
      <w:pPr>
        <w:tabs>
          <w:tab w:val="num" w:pos="288"/>
        </w:tabs>
        <w:ind w:left="1296"/>
      </w:pPr>
      <w:rPr>
        <w:rFonts w:cs="Times New Roman"/>
        <w:snapToGrid/>
        <w:spacing w:val="-1"/>
        <w:sz w:val="22"/>
        <w:szCs w:val="22"/>
      </w:rPr>
    </w:lvl>
  </w:abstractNum>
  <w:abstractNum w:abstractNumId="1" w15:restartNumberingAfterBreak="0">
    <w:nsid w:val="02C250FB"/>
    <w:multiLevelType w:val="singleLevel"/>
    <w:tmpl w:val="49609237"/>
    <w:lvl w:ilvl="0">
      <w:start w:val="1"/>
      <w:numFmt w:val="decimal"/>
      <w:lvlText w:val="%1."/>
      <w:lvlJc w:val="left"/>
      <w:pPr>
        <w:tabs>
          <w:tab w:val="num" w:pos="288"/>
        </w:tabs>
        <w:ind w:left="1368"/>
      </w:pPr>
      <w:rPr>
        <w:rFonts w:cs="Times New Roman"/>
        <w:snapToGrid/>
        <w:spacing w:val="4"/>
        <w:sz w:val="22"/>
        <w:szCs w:val="22"/>
      </w:rPr>
    </w:lvl>
  </w:abstractNum>
  <w:abstractNum w:abstractNumId="2" w15:restartNumberingAfterBreak="0">
    <w:nsid w:val="07630E05"/>
    <w:multiLevelType w:val="hybridMultilevel"/>
    <w:tmpl w:val="8A8E00FC"/>
    <w:lvl w:ilvl="0" w:tplc="2064166C">
      <w:start w:val="1"/>
      <w:numFmt w:val="decimal"/>
      <w:lvlText w:val="%1."/>
      <w:lvlJc w:val="left"/>
      <w:pPr>
        <w:ind w:left="720" w:hanging="360"/>
      </w:pPr>
      <w:rPr>
        <w:rFonts w:eastAsia="Times New Roman"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13C64"/>
    <w:multiLevelType w:val="hybridMultilevel"/>
    <w:tmpl w:val="5E763BC6"/>
    <w:lvl w:ilvl="0" w:tplc="C72EAE9E">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277B2B"/>
    <w:multiLevelType w:val="hybridMultilevel"/>
    <w:tmpl w:val="08D88DE6"/>
    <w:lvl w:ilvl="0" w:tplc="3EBE4B16">
      <w:start w:val="1"/>
      <w:numFmt w:val="decimal"/>
      <w:lvlText w:val="%1."/>
      <w:lvlJc w:val="left"/>
      <w:pPr>
        <w:ind w:left="720" w:hanging="360"/>
      </w:pPr>
      <w:rPr>
        <w:rFonts w:eastAsia="Times New Roman"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7049B8"/>
    <w:multiLevelType w:val="multilevel"/>
    <w:tmpl w:val="D7521A50"/>
    <w:lvl w:ilvl="0">
      <w:start w:val="1"/>
      <w:numFmt w:val="bullet"/>
      <w:lvlText w:val="●"/>
      <w:lvlJc w:val="left"/>
      <w:pPr>
        <w:ind w:left="766" w:firstLine="405"/>
      </w:pPr>
      <w:rPr>
        <w:rFonts w:ascii="Arial" w:eastAsia="Arial" w:hAnsi="Arial" w:cs="Arial"/>
      </w:rPr>
    </w:lvl>
    <w:lvl w:ilvl="1">
      <w:start w:val="1"/>
      <w:numFmt w:val="bullet"/>
      <w:lvlText w:val="o"/>
      <w:lvlJc w:val="left"/>
      <w:pPr>
        <w:ind w:left="1486" w:firstLine="1126"/>
      </w:pPr>
      <w:rPr>
        <w:rFonts w:ascii="Arial" w:eastAsia="Arial" w:hAnsi="Arial" w:cs="Arial"/>
      </w:rPr>
    </w:lvl>
    <w:lvl w:ilvl="2">
      <w:start w:val="1"/>
      <w:numFmt w:val="bullet"/>
      <w:lvlText w:val="▪"/>
      <w:lvlJc w:val="left"/>
      <w:pPr>
        <w:ind w:left="2206" w:firstLine="1846"/>
      </w:pPr>
      <w:rPr>
        <w:rFonts w:ascii="Arial" w:eastAsia="Arial" w:hAnsi="Arial" w:cs="Arial"/>
      </w:rPr>
    </w:lvl>
    <w:lvl w:ilvl="3">
      <w:start w:val="1"/>
      <w:numFmt w:val="bullet"/>
      <w:lvlText w:val="●"/>
      <w:lvlJc w:val="left"/>
      <w:pPr>
        <w:ind w:left="2926" w:firstLine="2566"/>
      </w:pPr>
      <w:rPr>
        <w:rFonts w:ascii="Arial" w:eastAsia="Arial" w:hAnsi="Arial" w:cs="Arial"/>
      </w:rPr>
    </w:lvl>
    <w:lvl w:ilvl="4">
      <w:start w:val="1"/>
      <w:numFmt w:val="bullet"/>
      <w:lvlText w:val="o"/>
      <w:lvlJc w:val="left"/>
      <w:pPr>
        <w:ind w:left="3646" w:firstLine="3286"/>
      </w:pPr>
      <w:rPr>
        <w:rFonts w:ascii="Arial" w:eastAsia="Arial" w:hAnsi="Arial" w:cs="Arial"/>
      </w:rPr>
    </w:lvl>
    <w:lvl w:ilvl="5">
      <w:start w:val="1"/>
      <w:numFmt w:val="bullet"/>
      <w:lvlText w:val="▪"/>
      <w:lvlJc w:val="left"/>
      <w:pPr>
        <w:ind w:left="4366" w:firstLine="4006"/>
      </w:pPr>
      <w:rPr>
        <w:rFonts w:ascii="Arial" w:eastAsia="Arial" w:hAnsi="Arial" w:cs="Arial"/>
      </w:rPr>
    </w:lvl>
    <w:lvl w:ilvl="6">
      <w:start w:val="1"/>
      <w:numFmt w:val="bullet"/>
      <w:lvlText w:val="●"/>
      <w:lvlJc w:val="left"/>
      <w:pPr>
        <w:ind w:left="5086" w:firstLine="4726"/>
      </w:pPr>
      <w:rPr>
        <w:rFonts w:ascii="Arial" w:eastAsia="Arial" w:hAnsi="Arial" w:cs="Arial"/>
      </w:rPr>
    </w:lvl>
    <w:lvl w:ilvl="7">
      <w:start w:val="1"/>
      <w:numFmt w:val="bullet"/>
      <w:lvlText w:val="o"/>
      <w:lvlJc w:val="left"/>
      <w:pPr>
        <w:ind w:left="5806" w:firstLine="5446"/>
      </w:pPr>
      <w:rPr>
        <w:rFonts w:ascii="Arial" w:eastAsia="Arial" w:hAnsi="Arial" w:cs="Arial"/>
      </w:rPr>
    </w:lvl>
    <w:lvl w:ilvl="8">
      <w:start w:val="1"/>
      <w:numFmt w:val="bullet"/>
      <w:lvlText w:val="▪"/>
      <w:lvlJc w:val="left"/>
      <w:pPr>
        <w:ind w:left="6526" w:firstLine="6166"/>
      </w:pPr>
      <w:rPr>
        <w:rFonts w:ascii="Arial" w:eastAsia="Arial" w:hAnsi="Arial" w:cs="Arial"/>
      </w:rPr>
    </w:lvl>
  </w:abstractNum>
  <w:abstractNum w:abstractNumId="6" w15:restartNumberingAfterBreak="0">
    <w:nsid w:val="1AF27F0F"/>
    <w:multiLevelType w:val="hybridMultilevel"/>
    <w:tmpl w:val="83223234"/>
    <w:lvl w:ilvl="0" w:tplc="00FC2324">
      <w:start w:val="1"/>
      <w:numFmt w:val="decimal"/>
      <w:lvlText w:val="%1."/>
      <w:lvlJc w:val="left"/>
      <w:pPr>
        <w:ind w:left="720" w:hanging="360"/>
      </w:pPr>
      <w:rPr>
        <w:rFonts w:eastAsia="Times New Roman"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DD3266"/>
    <w:multiLevelType w:val="hybridMultilevel"/>
    <w:tmpl w:val="5DF4E072"/>
    <w:lvl w:ilvl="0" w:tplc="671AD2D8">
      <w:start w:val="1"/>
      <w:numFmt w:val="decimal"/>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D26178"/>
    <w:multiLevelType w:val="hybridMultilevel"/>
    <w:tmpl w:val="13E0BD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705F6E"/>
    <w:multiLevelType w:val="multilevel"/>
    <w:tmpl w:val="717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305D"/>
    <w:multiLevelType w:val="hybridMultilevel"/>
    <w:tmpl w:val="2F3ED350"/>
    <w:lvl w:ilvl="0" w:tplc="62F6DD58">
      <w:start w:val="1"/>
      <w:numFmt w:val="decimal"/>
      <w:lvlText w:val="%1)"/>
      <w:lvlJc w:val="left"/>
      <w:pPr>
        <w:ind w:left="1068" w:hanging="360"/>
      </w:pPr>
      <w:rPr>
        <w:rFonts w:hint="default"/>
        <w:sz w:val="22"/>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1B8415D"/>
    <w:multiLevelType w:val="multilevel"/>
    <w:tmpl w:val="9A6E179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29A2BCB"/>
    <w:multiLevelType w:val="hybridMultilevel"/>
    <w:tmpl w:val="7BDE4F00"/>
    <w:lvl w:ilvl="0" w:tplc="3D78AACE">
      <w:start w:val="1"/>
      <w:numFmt w:val="bullet"/>
      <w:lvlText w:val=""/>
      <w:lvlJc w:val="left"/>
      <w:pPr>
        <w:tabs>
          <w:tab w:val="num" w:pos="720"/>
        </w:tabs>
        <w:ind w:left="720" w:hanging="360"/>
      </w:pPr>
      <w:rPr>
        <w:rFonts w:ascii="Wingdings" w:hAnsi="Wingdings" w:hint="default"/>
      </w:rPr>
    </w:lvl>
    <w:lvl w:ilvl="1" w:tplc="1356287A">
      <w:start w:val="538"/>
      <w:numFmt w:val="bullet"/>
      <w:lvlText w:val=""/>
      <w:lvlJc w:val="left"/>
      <w:pPr>
        <w:tabs>
          <w:tab w:val="num" w:pos="1440"/>
        </w:tabs>
        <w:ind w:left="1440" w:hanging="360"/>
      </w:pPr>
      <w:rPr>
        <w:rFonts w:ascii="Wingdings" w:hAnsi="Wingdings" w:hint="default"/>
      </w:rPr>
    </w:lvl>
    <w:lvl w:ilvl="2" w:tplc="430A67BC" w:tentative="1">
      <w:start w:val="1"/>
      <w:numFmt w:val="bullet"/>
      <w:lvlText w:val=""/>
      <w:lvlJc w:val="left"/>
      <w:pPr>
        <w:tabs>
          <w:tab w:val="num" w:pos="2160"/>
        </w:tabs>
        <w:ind w:left="2160" w:hanging="360"/>
      </w:pPr>
      <w:rPr>
        <w:rFonts w:ascii="Wingdings" w:hAnsi="Wingdings" w:hint="default"/>
      </w:rPr>
    </w:lvl>
    <w:lvl w:ilvl="3" w:tplc="1F5682CA" w:tentative="1">
      <w:start w:val="1"/>
      <w:numFmt w:val="bullet"/>
      <w:lvlText w:val=""/>
      <w:lvlJc w:val="left"/>
      <w:pPr>
        <w:tabs>
          <w:tab w:val="num" w:pos="2880"/>
        </w:tabs>
        <w:ind w:left="2880" w:hanging="360"/>
      </w:pPr>
      <w:rPr>
        <w:rFonts w:ascii="Wingdings" w:hAnsi="Wingdings" w:hint="default"/>
      </w:rPr>
    </w:lvl>
    <w:lvl w:ilvl="4" w:tplc="EFB6C682" w:tentative="1">
      <w:start w:val="1"/>
      <w:numFmt w:val="bullet"/>
      <w:lvlText w:val=""/>
      <w:lvlJc w:val="left"/>
      <w:pPr>
        <w:tabs>
          <w:tab w:val="num" w:pos="3600"/>
        </w:tabs>
        <w:ind w:left="3600" w:hanging="360"/>
      </w:pPr>
      <w:rPr>
        <w:rFonts w:ascii="Wingdings" w:hAnsi="Wingdings" w:hint="default"/>
      </w:rPr>
    </w:lvl>
    <w:lvl w:ilvl="5" w:tplc="F2A8A4B2" w:tentative="1">
      <w:start w:val="1"/>
      <w:numFmt w:val="bullet"/>
      <w:lvlText w:val=""/>
      <w:lvlJc w:val="left"/>
      <w:pPr>
        <w:tabs>
          <w:tab w:val="num" w:pos="4320"/>
        </w:tabs>
        <w:ind w:left="4320" w:hanging="360"/>
      </w:pPr>
      <w:rPr>
        <w:rFonts w:ascii="Wingdings" w:hAnsi="Wingdings" w:hint="default"/>
      </w:rPr>
    </w:lvl>
    <w:lvl w:ilvl="6" w:tplc="AAB220A4" w:tentative="1">
      <w:start w:val="1"/>
      <w:numFmt w:val="bullet"/>
      <w:lvlText w:val=""/>
      <w:lvlJc w:val="left"/>
      <w:pPr>
        <w:tabs>
          <w:tab w:val="num" w:pos="5040"/>
        </w:tabs>
        <w:ind w:left="5040" w:hanging="360"/>
      </w:pPr>
      <w:rPr>
        <w:rFonts w:ascii="Wingdings" w:hAnsi="Wingdings" w:hint="default"/>
      </w:rPr>
    </w:lvl>
    <w:lvl w:ilvl="7" w:tplc="7410EFAA" w:tentative="1">
      <w:start w:val="1"/>
      <w:numFmt w:val="bullet"/>
      <w:lvlText w:val=""/>
      <w:lvlJc w:val="left"/>
      <w:pPr>
        <w:tabs>
          <w:tab w:val="num" w:pos="5760"/>
        </w:tabs>
        <w:ind w:left="5760" w:hanging="360"/>
      </w:pPr>
      <w:rPr>
        <w:rFonts w:ascii="Wingdings" w:hAnsi="Wingdings" w:hint="default"/>
      </w:rPr>
    </w:lvl>
    <w:lvl w:ilvl="8" w:tplc="F1641C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AC2072"/>
    <w:multiLevelType w:val="multilevel"/>
    <w:tmpl w:val="C9289484"/>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4" w15:restartNumberingAfterBreak="0">
    <w:nsid w:val="296C3C37"/>
    <w:multiLevelType w:val="hybridMultilevel"/>
    <w:tmpl w:val="ADE265DC"/>
    <w:lvl w:ilvl="0" w:tplc="1722FC38">
      <w:start w:val="1"/>
      <w:numFmt w:val="bullet"/>
      <w:lvlText w:val=""/>
      <w:lvlJc w:val="left"/>
      <w:pPr>
        <w:tabs>
          <w:tab w:val="num" w:pos="720"/>
        </w:tabs>
        <w:ind w:left="720" w:hanging="360"/>
      </w:pPr>
      <w:rPr>
        <w:rFonts w:ascii="Wingdings" w:hAnsi="Wingdings" w:hint="default"/>
      </w:rPr>
    </w:lvl>
    <w:lvl w:ilvl="1" w:tplc="88744A2C">
      <w:start w:val="1394"/>
      <w:numFmt w:val="bullet"/>
      <w:lvlText w:val=""/>
      <w:lvlJc w:val="left"/>
      <w:pPr>
        <w:tabs>
          <w:tab w:val="num" w:pos="1440"/>
        </w:tabs>
        <w:ind w:left="1440" w:hanging="360"/>
      </w:pPr>
      <w:rPr>
        <w:rFonts w:ascii="Wingdings" w:hAnsi="Wingdings" w:hint="default"/>
      </w:rPr>
    </w:lvl>
    <w:lvl w:ilvl="2" w:tplc="E6D078D4" w:tentative="1">
      <w:start w:val="1"/>
      <w:numFmt w:val="bullet"/>
      <w:lvlText w:val=""/>
      <w:lvlJc w:val="left"/>
      <w:pPr>
        <w:tabs>
          <w:tab w:val="num" w:pos="2160"/>
        </w:tabs>
        <w:ind w:left="2160" w:hanging="360"/>
      </w:pPr>
      <w:rPr>
        <w:rFonts w:ascii="Wingdings" w:hAnsi="Wingdings" w:hint="default"/>
      </w:rPr>
    </w:lvl>
    <w:lvl w:ilvl="3" w:tplc="E40C5C28" w:tentative="1">
      <w:start w:val="1"/>
      <w:numFmt w:val="bullet"/>
      <w:lvlText w:val=""/>
      <w:lvlJc w:val="left"/>
      <w:pPr>
        <w:tabs>
          <w:tab w:val="num" w:pos="2880"/>
        </w:tabs>
        <w:ind w:left="2880" w:hanging="360"/>
      </w:pPr>
      <w:rPr>
        <w:rFonts w:ascii="Wingdings" w:hAnsi="Wingdings" w:hint="default"/>
      </w:rPr>
    </w:lvl>
    <w:lvl w:ilvl="4" w:tplc="DBAE5ADA" w:tentative="1">
      <w:start w:val="1"/>
      <w:numFmt w:val="bullet"/>
      <w:lvlText w:val=""/>
      <w:lvlJc w:val="left"/>
      <w:pPr>
        <w:tabs>
          <w:tab w:val="num" w:pos="3600"/>
        </w:tabs>
        <w:ind w:left="3600" w:hanging="360"/>
      </w:pPr>
      <w:rPr>
        <w:rFonts w:ascii="Wingdings" w:hAnsi="Wingdings" w:hint="default"/>
      </w:rPr>
    </w:lvl>
    <w:lvl w:ilvl="5" w:tplc="E7F658D8" w:tentative="1">
      <w:start w:val="1"/>
      <w:numFmt w:val="bullet"/>
      <w:lvlText w:val=""/>
      <w:lvlJc w:val="left"/>
      <w:pPr>
        <w:tabs>
          <w:tab w:val="num" w:pos="4320"/>
        </w:tabs>
        <w:ind w:left="4320" w:hanging="360"/>
      </w:pPr>
      <w:rPr>
        <w:rFonts w:ascii="Wingdings" w:hAnsi="Wingdings" w:hint="default"/>
      </w:rPr>
    </w:lvl>
    <w:lvl w:ilvl="6" w:tplc="D6DE98E4" w:tentative="1">
      <w:start w:val="1"/>
      <w:numFmt w:val="bullet"/>
      <w:lvlText w:val=""/>
      <w:lvlJc w:val="left"/>
      <w:pPr>
        <w:tabs>
          <w:tab w:val="num" w:pos="5040"/>
        </w:tabs>
        <w:ind w:left="5040" w:hanging="360"/>
      </w:pPr>
      <w:rPr>
        <w:rFonts w:ascii="Wingdings" w:hAnsi="Wingdings" w:hint="default"/>
      </w:rPr>
    </w:lvl>
    <w:lvl w:ilvl="7" w:tplc="D148568A" w:tentative="1">
      <w:start w:val="1"/>
      <w:numFmt w:val="bullet"/>
      <w:lvlText w:val=""/>
      <w:lvlJc w:val="left"/>
      <w:pPr>
        <w:tabs>
          <w:tab w:val="num" w:pos="5760"/>
        </w:tabs>
        <w:ind w:left="5760" w:hanging="360"/>
      </w:pPr>
      <w:rPr>
        <w:rFonts w:ascii="Wingdings" w:hAnsi="Wingdings" w:hint="default"/>
      </w:rPr>
    </w:lvl>
    <w:lvl w:ilvl="8" w:tplc="535A09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BD29BF"/>
    <w:multiLevelType w:val="multilevel"/>
    <w:tmpl w:val="75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A5B68"/>
    <w:multiLevelType w:val="multilevel"/>
    <w:tmpl w:val="EBA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92E74"/>
    <w:multiLevelType w:val="hybridMultilevel"/>
    <w:tmpl w:val="1E9C9B44"/>
    <w:lvl w:ilvl="0" w:tplc="4FB063E8">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8" w15:restartNumberingAfterBreak="0">
    <w:nsid w:val="321B6146"/>
    <w:multiLevelType w:val="hybridMultilevel"/>
    <w:tmpl w:val="2B3ADA2E"/>
    <w:lvl w:ilvl="0" w:tplc="96386B98">
      <w:start w:val="1"/>
      <w:numFmt w:val="bullet"/>
      <w:lvlText w:val=""/>
      <w:lvlJc w:val="left"/>
      <w:pPr>
        <w:tabs>
          <w:tab w:val="num" w:pos="720"/>
        </w:tabs>
        <w:ind w:left="720" w:hanging="360"/>
      </w:pPr>
      <w:rPr>
        <w:rFonts w:ascii="Wingdings" w:hAnsi="Wingdings" w:hint="default"/>
      </w:rPr>
    </w:lvl>
    <w:lvl w:ilvl="1" w:tplc="0F5ECE4E" w:tentative="1">
      <w:start w:val="1"/>
      <w:numFmt w:val="bullet"/>
      <w:lvlText w:val=""/>
      <w:lvlJc w:val="left"/>
      <w:pPr>
        <w:tabs>
          <w:tab w:val="num" w:pos="1440"/>
        </w:tabs>
        <w:ind w:left="1440" w:hanging="360"/>
      </w:pPr>
      <w:rPr>
        <w:rFonts w:ascii="Wingdings" w:hAnsi="Wingdings" w:hint="default"/>
      </w:rPr>
    </w:lvl>
    <w:lvl w:ilvl="2" w:tplc="425C3B48" w:tentative="1">
      <w:start w:val="1"/>
      <w:numFmt w:val="bullet"/>
      <w:lvlText w:val=""/>
      <w:lvlJc w:val="left"/>
      <w:pPr>
        <w:tabs>
          <w:tab w:val="num" w:pos="2160"/>
        </w:tabs>
        <w:ind w:left="2160" w:hanging="360"/>
      </w:pPr>
      <w:rPr>
        <w:rFonts w:ascii="Wingdings" w:hAnsi="Wingdings" w:hint="default"/>
      </w:rPr>
    </w:lvl>
    <w:lvl w:ilvl="3" w:tplc="BBBA5FF6" w:tentative="1">
      <w:start w:val="1"/>
      <w:numFmt w:val="bullet"/>
      <w:lvlText w:val=""/>
      <w:lvlJc w:val="left"/>
      <w:pPr>
        <w:tabs>
          <w:tab w:val="num" w:pos="2880"/>
        </w:tabs>
        <w:ind w:left="2880" w:hanging="360"/>
      </w:pPr>
      <w:rPr>
        <w:rFonts w:ascii="Wingdings" w:hAnsi="Wingdings" w:hint="default"/>
      </w:rPr>
    </w:lvl>
    <w:lvl w:ilvl="4" w:tplc="EE140292" w:tentative="1">
      <w:start w:val="1"/>
      <w:numFmt w:val="bullet"/>
      <w:lvlText w:val=""/>
      <w:lvlJc w:val="left"/>
      <w:pPr>
        <w:tabs>
          <w:tab w:val="num" w:pos="3600"/>
        </w:tabs>
        <w:ind w:left="3600" w:hanging="360"/>
      </w:pPr>
      <w:rPr>
        <w:rFonts w:ascii="Wingdings" w:hAnsi="Wingdings" w:hint="default"/>
      </w:rPr>
    </w:lvl>
    <w:lvl w:ilvl="5" w:tplc="07F803C0" w:tentative="1">
      <w:start w:val="1"/>
      <w:numFmt w:val="bullet"/>
      <w:lvlText w:val=""/>
      <w:lvlJc w:val="left"/>
      <w:pPr>
        <w:tabs>
          <w:tab w:val="num" w:pos="4320"/>
        </w:tabs>
        <w:ind w:left="4320" w:hanging="360"/>
      </w:pPr>
      <w:rPr>
        <w:rFonts w:ascii="Wingdings" w:hAnsi="Wingdings" w:hint="default"/>
      </w:rPr>
    </w:lvl>
    <w:lvl w:ilvl="6" w:tplc="14CC2DA2" w:tentative="1">
      <w:start w:val="1"/>
      <w:numFmt w:val="bullet"/>
      <w:lvlText w:val=""/>
      <w:lvlJc w:val="left"/>
      <w:pPr>
        <w:tabs>
          <w:tab w:val="num" w:pos="5040"/>
        </w:tabs>
        <w:ind w:left="5040" w:hanging="360"/>
      </w:pPr>
      <w:rPr>
        <w:rFonts w:ascii="Wingdings" w:hAnsi="Wingdings" w:hint="default"/>
      </w:rPr>
    </w:lvl>
    <w:lvl w:ilvl="7" w:tplc="2070E756" w:tentative="1">
      <w:start w:val="1"/>
      <w:numFmt w:val="bullet"/>
      <w:lvlText w:val=""/>
      <w:lvlJc w:val="left"/>
      <w:pPr>
        <w:tabs>
          <w:tab w:val="num" w:pos="5760"/>
        </w:tabs>
        <w:ind w:left="5760" w:hanging="360"/>
      </w:pPr>
      <w:rPr>
        <w:rFonts w:ascii="Wingdings" w:hAnsi="Wingdings" w:hint="default"/>
      </w:rPr>
    </w:lvl>
    <w:lvl w:ilvl="8" w:tplc="4FB08D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FC4213"/>
    <w:multiLevelType w:val="hybridMultilevel"/>
    <w:tmpl w:val="1B12FF26"/>
    <w:lvl w:ilvl="0" w:tplc="17741CC0">
      <w:start w:val="1"/>
      <w:numFmt w:val="bullet"/>
      <w:lvlText w:val=""/>
      <w:lvlJc w:val="left"/>
      <w:pPr>
        <w:tabs>
          <w:tab w:val="num" w:pos="720"/>
        </w:tabs>
        <w:ind w:left="720" w:hanging="360"/>
      </w:pPr>
      <w:rPr>
        <w:rFonts w:ascii="Wingdings" w:hAnsi="Wingdings" w:hint="default"/>
      </w:rPr>
    </w:lvl>
    <w:lvl w:ilvl="1" w:tplc="3CD8948A" w:tentative="1">
      <w:start w:val="1"/>
      <w:numFmt w:val="bullet"/>
      <w:lvlText w:val=""/>
      <w:lvlJc w:val="left"/>
      <w:pPr>
        <w:tabs>
          <w:tab w:val="num" w:pos="1440"/>
        </w:tabs>
        <w:ind w:left="1440" w:hanging="360"/>
      </w:pPr>
      <w:rPr>
        <w:rFonts w:ascii="Wingdings" w:hAnsi="Wingdings" w:hint="default"/>
      </w:rPr>
    </w:lvl>
    <w:lvl w:ilvl="2" w:tplc="FA42816C" w:tentative="1">
      <w:start w:val="1"/>
      <w:numFmt w:val="bullet"/>
      <w:lvlText w:val=""/>
      <w:lvlJc w:val="left"/>
      <w:pPr>
        <w:tabs>
          <w:tab w:val="num" w:pos="2160"/>
        </w:tabs>
        <w:ind w:left="2160" w:hanging="360"/>
      </w:pPr>
      <w:rPr>
        <w:rFonts w:ascii="Wingdings" w:hAnsi="Wingdings" w:hint="default"/>
      </w:rPr>
    </w:lvl>
    <w:lvl w:ilvl="3" w:tplc="9AD2D9A0" w:tentative="1">
      <w:start w:val="1"/>
      <w:numFmt w:val="bullet"/>
      <w:lvlText w:val=""/>
      <w:lvlJc w:val="left"/>
      <w:pPr>
        <w:tabs>
          <w:tab w:val="num" w:pos="2880"/>
        </w:tabs>
        <w:ind w:left="2880" w:hanging="360"/>
      </w:pPr>
      <w:rPr>
        <w:rFonts w:ascii="Wingdings" w:hAnsi="Wingdings" w:hint="default"/>
      </w:rPr>
    </w:lvl>
    <w:lvl w:ilvl="4" w:tplc="74A42E1C" w:tentative="1">
      <w:start w:val="1"/>
      <w:numFmt w:val="bullet"/>
      <w:lvlText w:val=""/>
      <w:lvlJc w:val="left"/>
      <w:pPr>
        <w:tabs>
          <w:tab w:val="num" w:pos="3600"/>
        </w:tabs>
        <w:ind w:left="3600" w:hanging="360"/>
      </w:pPr>
      <w:rPr>
        <w:rFonts w:ascii="Wingdings" w:hAnsi="Wingdings" w:hint="default"/>
      </w:rPr>
    </w:lvl>
    <w:lvl w:ilvl="5" w:tplc="31087BA0" w:tentative="1">
      <w:start w:val="1"/>
      <w:numFmt w:val="bullet"/>
      <w:lvlText w:val=""/>
      <w:lvlJc w:val="left"/>
      <w:pPr>
        <w:tabs>
          <w:tab w:val="num" w:pos="4320"/>
        </w:tabs>
        <w:ind w:left="4320" w:hanging="360"/>
      </w:pPr>
      <w:rPr>
        <w:rFonts w:ascii="Wingdings" w:hAnsi="Wingdings" w:hint="default"/>
      </w:rPr>
    </w:lvl>
    <w:lvl w:ilvl="6" w:tplc="09F65CDC" w:tentative="1">
      <w:start w:val="1"/>
      <w:numFmt w:val="bullet"/>
      <w:lvlText w:val=""/>
      <w:lvlJc w:val="left"/>
      <w:pPr>
        <w:tabs>
          <w:tab w:val="num" w:pos="5040"/>
        </w:tabs>
        <w:ind w:left="5040" w:hanging="360"/>
      </w:pPr>
      <w:rPr>
        <w:rFonts w:ascii="Wingdings" w:hAnsi="Wingdings" w:hint="default"/>
      </w:rPr>
    </w:lvl>
    <w:lvl w:ilvl="7" w:tplc="CF50AB90" w:tentative="1">
      <w:start w:val="1"/>
      <w:numFmt w:val="bullet"/>
      <w:lvlText w:val=""/>
      <w:lvlJc w:val="left"/>
      <w:pPr>
        <w:tabs>
          <w:tab w:val="num" w:pos="5760"/>
        </w:tabs>
        <w:ind w:left="5760" w:hanging="360"/>
      </w:pPr>
      <w:rPr>
        <w:rFonts w:ascii="Wingdings" w:hAnsi="Wingdings" w:hint="default"/>
      </w:rPr>
    </w:lvl>
    <w:lvl w:ilvl="8" w:tplc="429A847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F4095"/>
    <w:multiLevelType w:val="hybridMultilevel"/>
    <w:tmpl w:val="A4DE677C"/>
    <w:lvl w:ilvl="0" w:tplc="0C0A0017">
      <w:start w:val="1"/>
      <w:numFmt w:val="lowerLetter"/>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857EDC"/>
    <w:multiLevelType w:val="hybridMultilevel"/>
    <w:tmpl w:val="BD5A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B40413"/>
    <w:multiLevelType w:val="hybridMultilevel"/>
    <w:tmpl w:val="28909668"/>
    <w:lvl w:ilvl="0" w:tplc="41E67692">
      <w:start w:val="1"/>
      <w:numFmt w:val="decimal"/>
      <w:lvlText w:val="%1."/>
      <w:lvlJc w:val="left"/>
      <w:pPr>
        <w:ind w:left="720" w:hanging="360"/>
      </w:pPr>
      <w:rPr>
        <w:rFonts w:asciiTheme="minorHAnsi" w:eastAsiaTheme="minorHAnsi" w:hAnsiTheme="minorHAnsi" w:cstheme="minorBidi"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E492BBD"/>
    <w:multiLevelType w:val="hybridMultilevel"/>
    <w:tmpl w:val="A190B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C4586E"/>
    <w:multiLevelType w:val="hybridMultilevel"/>
    <w:tmpl w:val="C80C0262"/>
    <w:lvl w:ilvl="0" w:tplc="60ECDB6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4B390546"/>
    <w:multiLevelType w:val="hybridMultilevel"/>
    <w:tmpl w:val="1E5E5CFA"/>
    <w:lvl w:ilvl="0" w:tplc="FDB224C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B583764"/>
    <w:multiLevelType w:val="hybridMultilevel"/>
    <w:tmpl w:val="6A7CB30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07973DD"/>
    <w:multiLevelType w:val="hybridMultilevel"/>
    <w:tmpl w:val="4EF212E8"/>
    <w:lvl w:ilvl="0" w:tplc="E1784F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0BA28CD"/>
    <w:multiLevelType w:val="multilevel"/>
    <w:tmpl w:val="E8E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54C67"/>
    <w:multiLevelType w:val="multilevel"/>
    <w:tmpl w:val="8E027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F23E4D"/>
    <w:multiLevelType w:val="multilevel"/>
    <w:tmpl w:val="BD2A6528"/>
    <w:lvl w:ilvl="0">
      <w:start w:val="1"/>
      <w:numFmt w:val="decimal"/>
      <w:lvlText w:val="%1."/>
      <w:lvlJc w:val="left"/>
      <w:pPr>
        <w:ind w:left="720" w:firstLine="360"/>
      </w:pPr>
    </w:lvl>
    <w:lvl w:ilvl="1">
      <w:start w:val="1"/>
      <w:numFmt w:val="decimal"/>
      <w:lvlText w:val="%1.%2"/>
      <w:lvlJc w:val="left"/>
      <w:pPr>
        <w:ind w:left="765" w:firstLine="360"/>
      </w:pPr>
    </w:lvl>
    <w:lvl w:ilvl="2">
      <w:start w:val="1"/>
      <w:numFmt w:val="decimal"/>
      <w:lvlText w:val="%1.%2.%3"/>
      <w:lvlJc w:val="left"/>
      <w:pPr>
        <w:ind w:left="1288" w:firstLine="568"/>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31" w15:restartNumberingAfterBreak="0">
    <w:nsid w:val="5CAB5E56"/>
    <w:multiLevelType w:val="hybridMultilevel"/>
    <w:tmpl w:val="141E073E"/>
    <w:lvl w:ilvl="0" w:tplc="4E6E679C">
      <w:start w:val="1"/>
      <w:numFmt w:val="decimal"/>
      <w:lvlText w:val="%1."/>
      <w:lvlJc w:val="left"/>
      <w:pPr>
        <w:ind w:left="720" w:hanging="360"/>
      </w:pPr>
      <w:rPr>
        <w:rFonts w:ascii="Arial" w:eastAsiaTheme="minorHAns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4D0C28"/>
    <w:multiLevelType w:val="hybridMultilevel"/>
    <w:tmpl w:val="D29080D4"/>
    <w:lvl w:ilvl="0" w:tplc="D2A82A4C">
      <w:start w:val="1"/>
      <w:numFmt w:val="decimal"/>
      <w:lvlText w:val="%1."/>
      <w:lvlJc w:val="left"/>
      <w:pPr>
        <w:ind w:left="720" w:hanging="360"/>
      </w:pPr>
      <w:rPr>
        <w:rFonts w:eastAsia="Times New Roman" w:hint="default"/>
        <w:b/>
        <w:color w:val="002060"/>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87568E"/>
    <w:multiLevelType w:val="hybridMultilevel"/>
    <w:tmpl w:val="42D2E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1938BE"/>
    <w:multiLevelType w:val="hybridMultilevel"/>
    <w:tmpl w:val="251271C2"/>
    <w:lvl w:ilvl="0" w:tplc="8F8A3054">
      <w:start w:val="1"/>
      <w:numFmt w:val="lowerLetter"/>
      <w:lvlText w:val="%1)"/>
      <w:lvlJc w:val="left"/>
      <w:pPr>
        <w:tabs>
          <w:tab w:val="num" w:pos="720"/>
        </w:tabs>
        <w:ind w:left="720" w:hanging="360"/>
      </w:pPr>
      <w:rPr>
        <w:rFonts w:ascii="Arial" w:eastAsia="Times New Roman" w:hAnsi="Arial" w:cs="Arial"/>
      </w:rPr>
    </w:lvl>
    <w:lvl w:ilvl="1" w:tplc="9BF0E1EA" w:tentative="1">
      <w:start w:val="1"/>
      <w:numFmt w:val="bullet"/>
      <w:lvlText w:val=""/>
      <w:lvlJc w:val="left"/>
      <w:pPr>
        <w:tabs>
          <w:tab w:val="num" w:pos="1440"/>
        </w:tabs>
        <w:ind w:left="1440" w:hanging="360"/>
      </w:pPr>
      <w:rPr>
        <w:rFonts w:ascii="Wingdings" w:hAnsi="Wingdings" w:hint="default"/>
      </w:rPr>
    </w:lvl>
    <w:lvl w:ilvl="2" w:tplc="5E462CF4" w:tentative="1">
      <w:start w:val="1"/>
      <w:numFmt w:val="bullet"/>
      <w:lvlText w:val=""/>
      <w:lvlJc w:val="left"/>
      <w:pPr>
        <w:tabs>
          <w:tab w:val="num" w:pos="2160"/>
        </w:tabs>
        <w:ind w:left="2160" w:hanging="360"/>
      </w:pPr>
      <w:rPr>
        <w:rFonts w:ascii="Wingdings" w:hAnsi="Wingdings" w:hint="default"/>
      </w:rPr>
    </w:lvl>
    <w:lvl w:ilvl="3" w:tplc="07BAE468" w:tentative="1">
      <w:start w:val="1"/>
      <w:numFmt w:val="bullet"/>
      <w:lvlText w:val=""/>
      <w:lvlJc w:val="left"/>
      <w:pPr>
        <w:tabs>
          <w:tab w:val="num" w:pos="2880"/>
        </w:tabs>
        <w:ind w:left="2880" w:hanging="360"/>
      </w:pPr>
      <w:rPr>
        <w:rFonts w:ascii="Wingdings" w:hAnsi="Wingdings" w:hint="default"/>
      </w:rPr>
    </w:lvl>
    <w:lvl w:ilvl="4" w:tplc="FA0C6A72" w:tentative="1">
      <w:start w:val="1"/>
      <w:numFmt w:val="bullet"/>
      <w:lvlText w:val=""/>
      <w:lvlJc w:val="left"/>
      <w:pPr>
        <w:tabs>
          <w:tab w:val="num" w:pos="3600"/>
        </w:tabs>
        <w:ind w:left="3600" w:hanging="360"/>
      </w:pPr>
      <w:rPr>
        <w:rFonts w:ascii="Wingdings" w:hAnsi="Wingdings" w:hint="default"/>
      </w:rPr>
    </w:lvl>
    <w:lvl w:ilvl="5" w:tplc="12B4FE6C" w:tentative="1">
      <w:start w:val="1"/>
      <w:numFmt w:val="bullet"/>
      <w:lvlText w:val=""/>
      <w:lvlJc w:val="left"/>
      <w:pPr>
        <w:tabs>
          <w:tab w:val="num" w:pos="4320"/>
        </w:tabs>
        <w:ind w:left="4320" w:hanging="360"/>
      </w:pPr>
      <w:rPr>
        <w:rFonts w:ascii="Wingdings" w:hAnsi="Wingdings" w:hint="default"/>
      </w:rPr>
    </w:lvl>
    <w:lvl w:ilvl="6" w:tplc="29BC8F56" w:tentative="1">
      <w:start w:val="1"/>
      <w:numFmt w:val="bullet"/>
      <w:lvlText w:val=""/>
      <w:lvlJc w:val="left"/>
      <w:pPr>
        <w:tabs>
          <w:tab w:val="num" w:pos="5040"/>
        </w:tabs>
        <w:ind w:left="5040" w:hanging="360"/>
      </w:pPr>
      <w:rPr>
        <w:rFonts w:ascii="Wingdings" w:hAnsi="Wingdings" w:hint="default"/>
      </w:rPr>
    </w:lvl>
    <w:lvl w:ilvl="7" w:tplc="4ED46FFC" w:tentative="1">
      <w:start w:val="1"/>
      <w:numFmt w:val="bullet"/>
      <w:lvlText w:val=""/>
      <w:lvlJc w:val="left"/>
      <w:pPr>
        <w:tabs>
          <w:tab w:val="num" w:pos="5760"/>
        </w:tabs>
        <w:ind w:left="5760" w:hanging="360"/>
      </w:pPr>
      <w:rPr>
        <w:rFonts w:ascii="Wingdings" w:hAnsi="Wingdings" w:hint="default"/>
      </w:rPr>
    </w:lvl>
    <w:lvl w:ilvl="8" w:tplc="78A025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1D4F3E"/>
    <w:multiLevelType w:val="hybridMultilevel"/>
    <w:tmpl w:val="A95477D8"/>
    <w:lvl w:ilvl="0" w:tplc="1FE613DC">
      <w:start w:val="1"/>
      <w:numFmt w:val="bullet"/>
      <w:lvlText w:val=""/>
      <w:lvlJc w:val="left"/>
      <w:pPr>
        <w:tabs>
          <w:tab w:val="num" w:pos="720"/>
        </w:tabs>
        <w:ind w:left="720" w:hanging="360"/>
      </w:pPr>
      <w:rPr>
        <w:rFonts w:ascii="Wingdings" w:hAnsi="Wingdings" w:hint="default"/>
      </w:rPr>
    </w:lvl>
    <w:lvl w:ilvl="1" w:tplc="591293BA" w:tentative="1">
      <w:start w:val="1"/>
      <w:numFmt w:val="bullet"/>
      <w:lvlText w:val=""/>
      <w:lvlJc w:val="left"/>
      <w:pPr>
        <w:tabs>
          <w:tab w:val="num" w:pos="1440"/>
        </w:tabs>
        <w:ind w:left="1440" w:hanging="360"/>
      </w:pPr>
      <w:rPr>
        <w:rFonts w:ascii="Wingdings" w:hAnsi="Wingdings" w:hint="default"/>
      </w:rPr>
    </w:lvl>
    <w:lvl w:ilvl="2" w:tplc="B6BE4EB4" w:tentative="1">
      <w:start w:val="1"/>
      <w:numFmt w:val="bullet"/>
      <w:lvlText w:val=""/>
      <w:lvlJc w:val="left"/>
      <w:pPr>
        <w:tabs>
          <w:tab w:val="num" w:pos="2160"/>
        </w:tabs>
        <w:ind w:left="2160" w:hanging="360"/>
      </w:pPr>
      <w:rPr>
        <w:rFonts w:ascii="Wingdings" w:hAnsi="Wingdings" w:hint="default"/>
      </w:rPr>
    </w:lvl>
    <w:lvl w:ilvl="3" w:tplc="B56A2A46" w:tentative="1">
      <w:start w:val="1"/>
      <w:numFmt w:val="bullet"/>
      <w:lvlText w:val=""/>
      <w:lvlJc w:val="left"/>
      <w:pPr>
        <w:tabs>
          <w:tab w:val="num" w:pos="2880"/>
        </w:tabs>
        <w:ind w:left="2880" w:hanging="360"/>
      </w:pPr>
      <w:rPr>
        <w:rFonts w:ascii="Wingdings" w:hAnsi="Wingdings" w:hint="default"/>
      </w:rPr>
    </w:lvl>
    <w:lvl w:ilvl="4" w:tplc="1F30C926" w:tentative="1">
      <w:start w:val="1"/>
      <w:numFmt w:val="bullet"/>
      <w:lvlText w:val=""/>
      <w:lvlJc w:val="left"/>
      <w:pPr>
        <w:tabs>
          <w:tab w:val="num" w:pos="3600"/>
        </w:tabs>
        <w:ind w:left="3600" w:hanging="360"/>
      </w:pPr>
      <w:rPr>
        <w:rFonts w:ascii="Wingdings" w:hAnsi="Wingdings" w:hint="default"/>
      </w:rPr>
    </w:lvl>
    <w:lvl w:ilvl="5" w:tplc="6CCE83A6" w:tentative="1">
      <w:start w:val="1"/>
      <w:numFmt w:val="bullet"/>
      <w:lvlText w:val=""/>
      <w:lvlJc w:val="left"/>
      <w:pPr>
        <w:tabs>
          <w:tab w:val="num" w:pos="4320"/>
        </w:tabs>
        <w:ind w:left="4320" w:hanging="360"/>
      </w:pPr>
      <w:rPr>
        <w:rFonts w:ascii="Wingdings" w:hAnsi="Wingdings" w:hint="default"/>
      </w:rPr>
    </w:lvl>
    <w:lvl w:ilvl="6" w:tplc="E350FDBE" w:tentative="1">
      <w:start w:val="1"/>
      <w:numFmt w:val="bullet"/>
      <w:lvlText w:val=""/>
      <w:lvlJc w:val="left"/>
      <w:pPr>
        <w:tabs>
          <w:tab w:val="num" w:pos="5040"/>
        </w:tabs>
        <w:ind w:left="5040" w:hanging="360"/>
      </w:pPr>
      <w:rPr>
        <w:rFonts w:ascii="Wingdings" w:hAnsi="Wingdings" w:hint="default"/>
      </w:rPr>
    </w:lvl>
    <w:lvl w:ilvl="7" w:tplc="1404607E" w:tentative="1">
      <w:start w:val="1"/>
      <w:numFmt w:val="bullet"/>
      <w:lvlText w:val=""/>
      <w:lvlJc w:val="left"/>
      <w:pPr>
        <w:tabs>
          <w:tab w:val="num" w:pos="5760"/>
        </w:tabs>
        <w:ind w:left="5760" w:hanging="360"/>
      </w:pPr>
      <w:rPr>
        <w:rFonts w:ascii="Wingdings" w:hAnsi="Wingdings" w:hint="default"/>
      </w:rPr>
    </w:lvl>
    <w:lvl w:ilvl="8" w:tplc="4852DDB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475A40"/>
    <w:multiLevelType w:val="hybridMultilevel"/>
    <w:tmpl w:val="A190B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C280DDD"/>
    <w:multiLevelType w:val="hybridMultilevel"/>
    <w:tmpl w:val="909C37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EF15B2C"/>
    <w:multiLevelType w:val="multilevel"/>
    <w:tmpl w:val="ED6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C606B"/>
    <w:multiLevelType w:val="hybridMultilevel"/>
    <w:tmpl w:val="81C27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54F1E28"/>
    <w:multiLevelType w:val="hybridMultilevel"/>
    <w:tmpl w:val="81E6EF16"/>
    <w:lvl w:ilvl="0" w:tplc="C5BC42BA">
      <w:start w:val="1"/>
      <w:numFmt w:val="lowerLetter"/>
      <w:lvlText w:val="%1)"/>
      <w:lvlJc w:val="left"/>
      <w:pPr>
        <w:tabs>
          <w:tab w:val="num" w:pos="720"/>
        </w:tabs>
        <w:ind w:left="720" w:hanging="360"/>
      </w:pPr>
      <w:rPr>
        <w:rFonts w:ascii="Arial" w:eastAsia="Times New Roman" w:hAnsi="Arial" w:cs="Arial"/>
      </w:rPr>
    </w:lvl>
    <w:lvl w:ilvl="1" w:tplc="42DA0108" w:tentative="1">
      <w:start w:val="1"/>
      <w:numFmt w:val="bullet"/>
      <w:lvlText w:val=""/>
      <w:lvlJc w:val="left"/>
      <w:pPr>
        <w:tabs>
          <w:tab w:val="num" w:pos="1440"/>
        </w:tabs>
        <w:ind w:left="1440" w:hanging="360"/>
      </w:pPr>
      <w:rPr>
        <w:rFonts w:ascii="Wingdings" w:hAnsi="Wingdings" w:hint="default"/>
      </w:rPr>
    </w:lvl>
    <w:lvl w:ilvl="2" w:tplc="12386E8E" w:tentative="1">
      <w:start w:val="1"/>
      <w:numFmt w:val="bullet"/>
      <w:lvlText w:val=""/>
      <w:lvlJc w:val="left"/>
      <w:pPr>
        <w:tabs>
          <w:tab w:val="num" w:pos="2160"/>
        </w:tabs>
        <w:ind w:left="2160" w:hanging="360"/>
      </w:pPr>
      <w:rPr>
        <w:rFonts w:ascii="Wingdings" w:hAnsi="Wingdings" w:hint="default"/>
      </w:rPr>
    </w:lvl>
    <w:lvl w:ilvl="3" w:tplc="A296E596" w:tentative="1">
      <w:start w:val="1"/>
      <w:numFmt w:val="bullet"/>
      <w:lvlText w:val=""/>
      <w:lvlJc w:val="left"/>
      <w:pPr>
        <w:tabs>
          <w:tab w:val="num" w:pos="2880"/>
        </w:tabs>
        <w:ind w:left="2880" w:hanging="360"/>
      </w:pPr>
      <w:rPr>
        <w:rFonts w:ascii="Wingdings" w:hAnsi="Wingdings" w:hint="default"/>
      </w:rPr>
    </w:lvl>
    <w:lvl w:ilvl="4" w:tplc="3FDAE6D0" w:tentative="1">
      <w:start w:val="1"/>
      <w:numFmt w:val="bullet"/>
      <w:lvlText w:val=""/>
      <w:lvlJc w:val="left"/>
      <w:pPr>
        <w:tabs>
          <w:tab w:val="num" w:pos="3600"/>
        </w:tabs>
        <w:ind w:left="3600" w:hanging="360"/>
      </w:pPr>
      <w:rPr>
        <w:rFonts w:ascii="Wingdings" w:hAnsi="Wingdings" w:hint="default"/>
      </w:rPr>
    </w:lvl>
    <w:lvl w:ilvl="5" w:tplc="5F2463D2" w:tentative="1">
      <w:start w:val="1"/>
      <w:numFmt w:val="bullet"/>
      <w:lvlText w:val=""/>
      <w:lvlJc w:val="left"/>
      <w:pPr>
        <w:tabs>
          <w:tab w:val="num" w:pos="4320"/>
        </w:tabs>
        <w:ind w:left="4320" w:hanging="360"/>
      </w:pPr>
      <w:rPr>
        <w:rFonts w:ascii="Wingdings" w:hAnsi="Wingdings" w:hint="default"/>
      </w:rPr>
    </w:lvl>
    <w:lvl w:ilvl="6" w:tplc="DAA2F372" w:tentative="1">
      <w:start w:val="1"/>
      <w:numFmt w:val="bullet"/>
      <w:lvlText w:val=""/>
      <w:lvlJc w:val="left"/>
      <w:pPr>
        <w:tabs>
          <w:tab w:val="num" w:pos="5040"/>
        </w:tabs>
        <w:ind w:left="5040" w:hanging="360"/>
      </w:pPr>
      <w:rPr>
        <w:rFonts w:ascii="Wingdings" w:hAnsi="Wingdings" w:hint="default"/>
      </w:rPr>
    </w:lvl>
    <w:lvl w:ilvl="7" w:tplc="E236EF72" w:tentative="1">
      <w:start w:val="1"/>
      <w:numFmt w:val="bullet"/>
      <w:lvlText w:val=""/>
      <w:lvlJc w:val="left"/>
      <w:pPr>
        <w:tabs>
          <w:tab w:val="num" w:pos="5760"/>
        </w:tabs>
        <w:ind w:left="5760" w:hanging="360"/>
      </w:pPr>
      <w:rPr>
        <w:rFonts w:ascii="Wingdings" w:hAnsi="Wingdings" w:hint="default"/>
      </w:rPr>
    </w:lvl>
    <w:lvl w:ilvl="8" w:tplc="B2B2F17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7114F"/>
    <w:multiLevelType w:val="multilevel"/>
    <w:tmpl w:val="5FD8587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23"/>
  </w:num>
  <w:num w:numId="2">
    <w:abstractNumId w:val="36"/>
  </w:num>
  <w:num w:numId="3">
    <w:abstractNumId w:val="33"/>
  </w:num>
  <w:num w:numId="4">
    <w:abstractNumId w:val="31"/>
  </w:num>
  <w:num w:numId="5">
    <w:abstractNumId w:val="1"/>
  </w:num>
  <w:num w:numId="6">
    <w:abstractNumId w:val="0"/>
  </w:num>
  <w:num w:numId="7">
    <w:abstractNumId w:val="26"/>
  </w:num>
  <w:num w:numId="8">
    <w:abstractNumId w:val="2"/>
  </w:num>
  <w:num w:numId="9">
    <w:abstractNumId w:val="21"/>
  </w:num>
  <w:num w:numId="10">
    <w:abstractNumId w:val="15"/>
    <w:lvlOverride w:ilvl="0">
      <w:startOverride w:val="1"/>
    </w:lvlOverride>
  </w:num>
  <w:num w:numId="11">
    <w:abstractNumId w:val="15"/>
    <w:lvlOverride w:ilvl="0">
      <w:startOverride w:val="2"/>
    </w:lvlOverride>
  </w:num>
  <w:num w:numId="12">
    <w:abstractNumId w:val="15"/>
    <w:lvlOverride w:ilvl="0">
      <w:startOverride w:val="3"/>
    </w:lvlOverride>
  </w:num>
  <w:num w:numId="13">
    <w:abstractNumId w:val="15"/>
    <w:lvlOverride w:ilvl="0">
      <w:startOverride w:val="4"/>
    </w:lvlOverride>
  </w:num>
  <w:num w:numId="14">
    <w:abstractNumId w:val="15"/>
    <w:lvlOverride w:ilvl="0">
      <w:startOverride w:val="5"/>
    </w:lvlOverride>
  </w:num>
  <w:num w:numId="15">
    <w:abstractNumId w:val="28"/>
    <w:lvlOverride w:ilvl="0">
      <w:startOverride w:val="1"/>
    </w:lvlOverride>
  </w:num>
  <w:num w:numId="16">
    <w:abstractNumId w:val="16"/>
  </w:num>
  <w:num w:numId="17">
    <w:abstractNumId w:val="37"/>
  </w:num>
  <w:num w:numId="18">
    <w:abstractNumId w:val="10"/>
  </w:num>
  <w:num w:numId="19">
    <w:abstractNumId w:val="27"/>
  </w:num>
  <w:num w:numId="20">
    <w:abstractNumId w:val="8"/>
  </w:num>
  <w:num w:numId="21">
    <w:abstractNumId w:val="12"/>
  </w:num>
  <w:num w:numId="22">
    <w:abstractNumId w:val="14"/>
  </w:num>
  <w:num w:numId="23">
    <w:abstractNumId w:val="3"/>
  </w:num>
  <w:num w:numId="24">
    <w:abstractNumId w:val="18"/>
  </w:num>
  <w:num w:numId="25">
    <w:abstractNumId w:val="19"/>
  </w:num>
  <w:num w:numId="26">
    <w:abstractNumId w:val="34"/>
  </w:num>
  <w:num w:numId="27">
    <w:abstractNumId w:val="35"/>
  </w:num>
  <w:num w:numId="28">
    <w:abstractNumId w:val="40"/>
  </w:num>
  <w:num w:numId="29">
    <w:abstractNumId w:val="20"/>
  </w:num>
  <w:num w:numId="30">
    <w:abstractNumId w:val="38"/>
  </w:num>
  <w:num w:numId="31">
    <w:abstractNumId w:val="9"/>
  </w:num>
  <w:num w:numId="32">
    <w:abstractNumId w:val="39"/>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5"/>
  </w:num>
  <w:num w:numId="36">
    <w:abstractNumId w:val="22"/>
  </w:num>
  <w:num w:numId="37">
    <w:abstractNumId w:val="6"/>
  </w:num>
  <w:num w:numId="38">
    <w:abstractNumId w:val="4"/>
  </w:num>
  <w:num w:numId="39">
    <w:abstractNumId w:val="32"/>
  </w:num>
  <w:num w:numId="40">
    <w:abstractNumId w:val="29"/>
  </w:num>
  <w:num w:numId="41">
    <w:abstractNumId w:val="41"/>
  </w:num>
  <w:num w:numId="42">
    <w:abstractNumId w:val="11"/>
  </w:num>
  <w:num w:numId="43">
    <w:abstractNumId w:val="24"/>
  </w:num>
  <w:num w:numId="44">
    <w:abstractNumId w:val="17"/>
  </w:num>
  <w:num w:numId="45">
    <w:abstractNumId w:val="2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ED"/>
    <w:rsid w:val="00002442"/>
    <w:rsid w:val="00010B8C"/>
    <w:rsid w:val="00012CE7"/>
    <w:rsid w:val="000212CF"/>
    <w:rsid w:val="000212E3"/>
    <w:rsid w:val="000220B7"/>
    <w:rsid w:val="0002322F"/>
    <w:rsid w:val="00023EC1"/>
    <w:rsid w:val="00032CFF"/>
    <w:rsid w:val="00036035"/>
    <w:rsid w:val="00036092"/>
    <w:rsid w:val="000400EA"/>
    <w:rsid w:val="000418D2"/>
    <w:rsid w:val="00046D12"/>
    <w:rsid w:val="00047B05"/>
    <w:rsid w:val="00047D1C"/>
    <w:rsid w:val="0005278C"/>
    <w:rsid w:val="00054421"/>
    <w:rsid w:val="00054FE6"/>
    <w:rsid w:val="00056427"/>
    <w:rsid w:val="0006015E"/>
    <w:rsid w:val="00061C22"/>
    <w:rsid w:val="00064D67"/>
    <w:rsid w:val="00067055"/>
    <w:rsid w:val="00067C63"/>
    <w:rsid w:val="00070782"/>
    <w:rsid w:val="00070B5E"/>
    <w:rsid w:val="0007418D"/>
    <w:rsid w:val="000757CA"/>
    <w:rsid w:val="000768C8"/>
    <w:rsid w:val="00083CD3"/>
    <w:rsid w:val="0008408E"/>
    <w:rsid w:val="0008595C"/>
    <w:rsid w:val="00085CC9"/>
    <w:rsid w:val="00092089"/>
    <w:rsid w:val="0009396E"/>
    <w:rsid w:val="000942A1"/>
    <w:rsid w:val="00095A4A"/>
    <w:rsid w:val="000A3C45"/>
    <w:rsid w:val="000A44CD"/>
    <w:rsid w:val="000A481E"/>
    <w:rsid w:val="000B4499"/>
    <w:rsid w:val="000B759E"/>
    <w:rsid w:val="000C1F4B"/>
    <w:rsid w:val="000C2B7A"/>
    <w:rsid w:val="000C31E9"/>
    <w:rsid w:val="000C508A"/>
    <w:rsid w:val="000C7AE4"/>
    <w:rsid w:val="000D045C"/>
    <w:rsid w:val="000D21AD"/>
    <w:rsid w:val="000D380A"/>
    <w:rsid w:val="000D4FD2"/>
    <w:rsid w:val="000E3D58"/>
    <w:rsid w:val="000E4A81"/>
    <w:rsid w:val="000E4D77"/>
    <w:rsid w:val="000F16A7"/>
    <w:rsid w:val="000F2DD9"/>
    <w:rsid w:val="000F7887"/>
    <w:rsid w:val="00101372"/>
    <w:rsid w:val="00104552"/>
    <w:rsid w:val="00104BF6"/>
    <w:rsid w:val="00104C56"/>
    <w:rsid w:val="0011581C"/>
    <w:rsid w:val="00115BAE"/>
    <w:rsid w:val="00116BEB"/>
    <w:rsid w:val="00117154"/>
    <w:rsid w:val="00117340"/>
    <w:rsid w:val="001225A2"/>
    <w:rsid w:val="001251BD"/>
    <w:rsid w:val="001329DD"/>
    <w:rsid w:val="00133371"/>
    <w:rsid w:val="0013436A"/>
    <w:rsid w:val="00141C74"/>
    <w:rsid w:val="001454E0"/>
    <w:rsid w:val="00150CEA"/>
    <w:rsid w:val="00150D90"/>
    <w:rsid w:val="00152EC8"/>
    <w:rsid w:val="0015424D"/>
    <w:rsid w:val="0016788D"/>
    <w:rsid w:val="00171E90"/>
    <w:rsid w:val="00172C48"/>
    <w:rsid w:val="001815A3"/>
    <w:rsid w:val="001837E8"/>
    <w:rsid w:val="00184C07"/>
    <w:rsid w:val="0018658C"/>
    <w:rsid w:val="0018696A"/>
    <w:rsid w:val="001949A3"/>
    <w:rsid w:val="001A0A42"/>
    <w:rsid w:val="001A1289"/>
    <w:rsid w:val="001A5C72"/>
    <w:rsid w:val="001A6D4A"/>
    <w:rsid w:val="001A796F"/>
    <w:rsid w:val="001B1A83"/>
    <w:rsid w:val="001B6ACC"/>
    <w:rsid w:val="001B6D17"/>
    <w:rsid w:val="001C0361"/>
    <w:rsid w:val="001C4579"/>
    <w:rsid w:val="001C591D"/>
    <w:rsid w:val="001C5F6C"/>
    <w:rsid w:val="001C6513"/>
    <w:rsid w:val="001D0754"/>
    <w:rsid w:val="001D0FAB"/>
    <w:rsid w:val="001D4F39"/>
    <w:rsid w:val="001D5A94"/>
    <w:rsid w:val="001D70D5"/>
    <w:rsid w:val="001D7312"/>
    <w:rsid w:val="001E3877"/>
    <w:rsid w:val="001E48BF"/>
    <w:rsid w:val="001F086A"/>
    <w:rsid w:val="001F37E8"/>
    <w:rsid w:val="0020264E"/>
    <w:rsid w:val="00202E7F"/>
    <w:rsid w:val="00207A32"/>
    <w:rsid w:val="0021191E"/>
    <w:rsid w:val="00212047"/>
    <w:rsid w:val="00212F35"/>
    <w:rsid w:val="00213264"/>
    <w:rsid w:val="002140DE"/>
    <w:rsid w:val="00214F88"/>
    <w:rsid w:val="00215130"/>
    <w:rsid w:val="002227BD"/>
    <w:rsid w:val="00224489"/>
    <w:rsid w:val="002307A6"/>
    <w:rsid w:val="002319FC"/>
    <w:rsid w:val="00232244"/>
    <w:rsid w:val="002328DF"/>
    <w:rsid w:val="00233BB1"/>
    <w:rsid w:val="002340E7"/>
    <w:rsid w:val="00235A98"/>
    <w:rsid w:val="002366D1"/>
    <w:rsid w:val="00236B11"/>
    <w:rsid w:val="00240D7A"/>
    <w:rsid w:val="00242490"/>
    <w:rsid w:val="0024327B"/>
    <w:rsid w:val="00245660"/>
    <w:rsid w:val="00245721"/>
    <w:rsid w:val="00246762"/>
    <w:rsid w:val="00246D48"/>
    <w:rsid w:val="00246E6D"/>
    <w:rsid w:val="0024722F"/>
    <w:rsid w:val="002507BF"/>
    <w:rsid w:val="00252FAC"/>
    <w:rsid w:val="00253BEB"/>
    <w:rsid w:val="00254197"/>
    <w:rsid w:val="002556B0"/>
    <w:rsid w:val="002575CB"/>
    <w:rsid w:val="00260988"/>
    <w:rsid w:val="002659C9"/>
    <w:rsid w:val="00266684"/>
    <w:rsid w:val="002669B5"/>
    <w:rsid w:val="00266EE0"/>
    <w:rsid w:val="00272C43"/>
    <w:rsid w:val="002736F7"/>
    <w:rsid w:val="00275139"/>
    <w:rsid w:val="00286BD8"/>
    <w:rsid w:val="00292454"/>
    <w:rsid w:val="00292704"/>
    <w:rsid w:val="0029400A"/>
    <w:rsid w:val="002943F9"/>
    <w:rsid w:val="002961CD"/>
    <w:rsid w:val="002A0CB5"/>
    <w:rsid w:val="002A23F2"/>
    <w:rsid w:val="002B002C"/>
    <w:rsid w:val="002B4250"/>
    <w:rsid w:val="002C05D3"/>
    <w:rsid w:val="002C1636"/>
    <w:rsid w:val="002C2F6C"/>
    <w:rsid w:val="002C477C"/>
    <w:rsid w:val="002C4FE9"/>
    <w:rsid w:val="002D4091"/>
    <w:rsid w:val="002D5D8C"/>
    <w:rsid w:val="002E4DFF"/>
    <w:rsid w:val="002E517B"/>
    <w:rsid w:val="002E5C7A"/>
    <w:rsid w:val="002F1393"/>
    <w:rsid w:val="002F1D83"/>
    <w:rsid w:val="002F1DA2"/>
    <w:rsid w:val="002F7D41"/>
    <w:rsid w:val="00303004"/>
    <w:rsid w:val="003032CB"/>
    <w:rsid w:val="00305BCE"/>
    <w:rsid w:val="00311CE5"/>
    <w:rsid w:val="00314BC8"/>
    <w:rsid w:val="00314BD8"/>
    <w:rsid w:val="0031544C"/>
    <w:rsid w:val="00320662"/>
    <w:rsid w:val="003219B3"/>
    <w:rsid w:val="00321D59"/>
    <w:rsid w:val="0032558C"/>
    <w:rsid w:val="00330022"/>
    <w:rsid w:val="003305E8"/>
    <w:rsid w:val="003346CF"/>
    <w:rsid w:val="0033700C"/>
    <w:rsid w:val="0033755E"/>
    <w:rsid w:val="00337758"/>
    <w:rsid w:val="00353A27"/>
    <w:rsid w:val="00353C37"/>
    <w:rsid w:val="00365F56"/>
    <w:rsid w:val="00367154"/>
    <w:rsid w:val="0037150D"/>
    <w:rsid w:val="0037437A"/>
    <w:rsid w:val="00374A6E"/>
    <w:rsid w:val="00376E74"/>
    <w:rsid w:val="003903D2"/>
    <w:rsid w:val="00390E1A"/>
    <w:rsid w:val="00393C8A"/>
    <w:rsid w:val="00397E7F"/>
    <w:rsid w:val="003A1097"/>
    <w:rsid w:val="003A3DAF"/>
    <w:rsid w:val="003A676E"/>
    <w:rsid w:val="003B18AF"/>
    <w:rsid w:val="003B1DFA"/>
    <w:rsid w:val="003B3264"/>
    <w:rsid w:val="003B75FD"/>
    <w:rsid w:val="003B7889"/>
    <w:rsid w:val="003C089E"/>
    <w:rsid w:val="003C327F"/>
    <w:rsid w:val="003C5B31"/>
    <w:rsid w:val="003C5C9B"/>
    <w:rsid w:val="003C73BA"/>
    <w:rsid w:val="003D124A"/>
    <w:rsid w:val="003D3734"/>
    <w:rsid w:val="003D3A82"/>
    <w:rsid w:val="003D4A40"/>
    <w:rsid w:val="003D4C63"/>
    <w:rsid w:val="003E61EF"/>
    <w:rsid w:val="003E678B"/>
    <w:rsid w:val="003E6DCD"/>
    <w:rsid w:val="003F13C5"/>
    <w:rsid w:val="003F2A83"/>
    <w:rsid w:val="003F3EFA"/>
    <w:rsid w:val="003F55A6"/>
    <w:rsid w:val="003F6CFE"/>
    <w:rsid w:val="004004F2"/>
    <w:rsid w:val="004009B5"/>
    <w:rsid w:val="00401299"/>
    <w:rsid w:val="0040346B"/>
    <w:rsid w:val="004057CD"/>
    <w:rsid w:val="00414957"/>
    <w:rsid w:val="00420ADC"/>
    <w:rsid w:val="004235DF"/>
    <w:rsid w:val="00435F77"/>
    <w:rsid w:val="00436516"/>
    <w:rsid w:val="00437FA2"/>
    <w:rsid w:val="00441340"/>
    <w:rsid w:val="00441616"/>
    <w:rsid w:val="0044237A"/>
    <w:rsid w:val="00442524"/>
    <w:rsid w:val="004430FF"/>
    <w:rsid w:val="00445097"/>
    <w:rsid w:val="004452D9"/>
    <w:rsid w:val="004456D3"/>
    <w:rsid w:val="00446817"/>
    <w:rsid w:val="00447DCE"/>
    <w:rsid w:val="00450BEE"/>
    <w:rsid w:val="0045104F"/>
    <w:rsid w:val="00453C54"/>
    <w:rsid w:val="00454B82"/>
    <w:rsid w:val="00455578"/>
    <w:rsid w:val="00460DAB"/>
    <w:rsid w:val="004673EB"/>
    <w:rsid w:val="004714F4"/>
    <w:rsid w:val="00472FEE"/>
    <w:rsid w:val="00473CE7"/>
    <w:rsid w:val="00474257"/>
    <w:rsid w:val="004764FC"/>
    <w:rsid w:val="00477820"/>
    <w:rsid w:val="00480763"/>
    <w:rsid w:val="004807E4"/>
    <w:rsid w:val="0049058E"/>
    <w:rsid w:val="004921A3"/>
    <w:rsid w:val="0049292B"/>
    <w:rsid w:val="00492D2D"/>
    <w:rsid w:val="004A48B9"/>
    <w:rsid w:val="004A54B0"/>
    <w:rsid w:val="004A555C"/>
    <w:rsid w:val="004A5624"/>
    <w:rsid w:val="004A5C8E"/>
    <w:rsid w:val="004A6EEB"/>
    <w:rsid w:val="004B2173"/>
    <w:rsid w:val="004B5229"/>
    <w:rsid w:val="004C22F3"/>
    <w:rsid w:val="004C6997"/>
    <w:rsid w:val="004D001E"/>
    <w:rsid w:val="004D4503"/>
    <w:rsid w:val="004E1ED8"/>
    <w:rsid w:val="004E755B"/>
    <w:rsid w:val="004F1B0C"/>
    <w:rsid w:val="004F31BA"/>
    <w:rsid w:val="004F3BB0"/>
    <w:rsid w:val="004F6F03"/>
    <w:rsid w:val="0050396E"/>
    <w:rsid w:val="00505B94"/>
    <w:rsid w:val="00506B49"/>
    <w:rsid w:val="005076F1"/>
    <w:rsid w:val="00510F72"/>
    <w:rsid w:val="005114AA"/>
    <w:rsid w:val="00511695"/>
    <w:rsid w:val="00512B70"/>
    <w:rsid w:val="00513F7C"/>
    <w:rsid w:val="005145A0"/>
    <w:rsid w:val="00514ED9"/>
    <w:rsid w:val="00517319"/>
    <w:rsid w:val="0052039F"/>
    <w:rsid w:val="005209BA"/>
    <w:rsid w:val="00525963"/>
    <w:rsid w:val="00527EC4"/>
    <w:rsid w:val="00532452"/>
    <w:rsid w:val="00533962"/>
    <w:rsid w:val="00533F49"/>
    <w:rsid w:val="00534C5F"/>
    <w:rsid w:val="00535013"/>
    <w:rsid w:val="00535FAA"/>
    <w:rsid w:val="00536170"/>
    <w:rsid w:val="0053630A"/>
    <w:rsid w:val="00542A61"/>
    <w:rsid w:val="005521DB"/>
    <w:rsid w:val="00555C1B"/>
    <w:rsid w:val="00556802"/>
    <w:rsid w:val="005604F9"/>
    <w:rsid w:val="00562CB8"/>
    <w:rsid w:val="005667C4"/>
    <w:rsid w:val="00566BA6"/>
    <w:rsid w:val="00571474"/>
    <w:rsid w:val="00572D9E"/>
    <w:rsid w:val="00574548"/>
    <w:rsid w:val="005759AD"/>
    <w:rsid w:val="00580D0E"/>
    <w:rsid w:val="00587687"/>
    <w:rsid w:val="0059221E"/>
    <w:rsid w:val="00595ECE"/>
    <w:rsid w:val="0059790F"/>
    <w:rsid w:val="005A4162"/>
    <w:rsid w:val="005A6009"/>
    <w:rsid w:val="005A6671"/>
    <w:rsid w:val="005B35C0"/>
    <w:rsid w:val="005B487D"/>
    <w:rsid w:val="005B7479"/>
    <w:rsid w:val="005B7B30"/>
    <w:rsid w:val="005C0D6D"/>
    <w:rsid w:val="005C3F43"/>
    <w:rsid w:val="005D1C6D"/>
    <w:rsid w:val="005D1CFF"/>
    <w:rsid w:val="005D3010"/>
    <w:rsid w:val="005D3FB5"/>
    <w:rsid w:val="005D5349"/>
    <w:rsid w:val="005D5C99"/>
    <w:rsid w:val="005D7D35"/>
    <w:rsid w:val="005E04D2"/>
    <w:rsid w:val="005E0A81"/>
    <w:rsid w:val="005E1B5E"/>
    <w:rsid w:val="005E4A51"/>
    <w:rsid w:val="005F2160"/>
    <w:rsid w:val="005F2469"/>
    <w:rsid w:val="005F2D29"/>
    <w:rsid w:val="005F3E0B"/>
    <w:rsid w:val="005F6280"/>
    <w:rsid w:val="005F7275"/>
    <w:rsid w:val="006000AD"/>
    <w:rsid w:val="00600C00"/>
    <w:rsid w:val="00601805"/>
    <w:rsid w:val="00601C37"/>
    <w:rsid w:val="00602255"/>
    <w:rsid w:val="00607AD9"/>
    <w:rsid w:val="0061181E"/>
    <w:rsid w:val="00611FF3"/>
    <w:rsid w:val="0061221E"/>
    <w:rsid w:val="0061392D"/>
    <w:rsid w:val="00616AE8"/>
    <w:rsid w:val="00616E28"/>
    <w:rsid w:val="006170CE"/>
    <w:rsid w:val="006178B3"/>
    <w:rsid w:val="0062241F"/>
    <w:rsid w:val="00631627"/>
    <w:rsid w:val="006343D7"/>
    <w:rsid w:val="00635FCF"/>
    <w:rsid w:val="006366DF"/>
    <w:rsid w:val="006367BC"/>
    <w:rsid w:val="00637502"/>
    <w:rsid w:val="006412B3"/>
    <w:rsid w:val="00643584"/>
    <w:rsid w:val="00646D9D"/>
    <w:rsid w:val="006527A1"/>
    <w:rsid w:val="00653FB2"/>
    <w:rsid w:val="0065662F"/>
    <w:rsid w:val="00660D7E"/>
    <w:rsid w:val="00661785"/>
    <w:rsid w:val="006634F0"/>
    <w:rsid w:val="00664E8C"/>
    <w:rsid w:val="00665C45"/>
    <w:rsid w:val="00675746"/>
    <w:rsid w:val="006770CA"/>
    <w:rsid w:val="006773A0"/>
    <w:rsid w:val="006806B2"/>
    <w:rsid w:val="00685375"/>
    <w:rsid w:val="00685697"/>
    <w:rsid w:val="00686896"/>
    <w:rsid w:val="00693C5E"/>
    <w:rsid w:val="00694406"/>
    <w:rsid w:val="006966D0"/>
    <w:rsid w:val="006A2F0F"/>
    <w:rsid w:val="006A375A"/>
    <w:rsid w:val="006A4C1A"/>
    <w:rsid w:val="006A4E31"/>
    <w:rsid w:val="006A7EB5"/>
    <w:rsid w:val="006B3810"/>
    <w:rsid w:val="006B59F5"/>
    <w:rsid w:val="006B70B5"/>
    <w:rsid w:val="006C0C27"/>
    <w:rsid w:val="006C35D6"/>
    <w:rsid w:val="006C4B6A"/>
    <w:rsid w:val="006D3080"/>
    <w:rsid w:val="006D3AEF"/>
    <w:rsid w:val="006E16BF"/>
    <w:rsid w:val="006E2021"/>
    <w:rsid w:val="006E2EE5"/>
    <w:rsid w:val="006E2F94"/>
    <w:rsid w:val="006E3866"/>
    <w:rsid w:val="006E51F1"/>
    <w:rsid w:val="006E57D7"/>
    <w:rsid w:val="006E6436"/>
    <w:rsid w:val="006F0518"/>
    <w:rsid w:val="0070045F"/>
    <w:rsid w:val="00701286"/>
    <w:rsid w:val="00704655"/>
    <w:rsid w:val="007056AE"/>
    <w:rsid w:val="00710A9E"/>
    <w:rsid w:val="00711205"/>
    <w:rsid w:val="00713B67"/>
    <w:rsid w:val="00714B13"/>
    <w:rsid w:val="007212D8"/>
    <w:rsid w:val="00721D9D"/>
    <w:rsid w:val="00726286"/>
    <w:rsid w:val="00726C81"/>
    <w:rsid w:val="00727892"/>
    <w:rsid w:val="00736227"/>
    <w:rsid w:val="0073659B"/>
    <w:rsid w:val="00741C81"/>
    <w:rsid w:val="007445F5"/>
    <w:rsid w:val="0075085A"/>
    <w:rsid w:val="00750FC6"/>
    <w:rsid w:val="00754043"/>
    <w:rsid w:val="007556FB"/>
    <w:rsid w:val="00755AEC"/>
    <w:rsid w:val="0075664A"/>
    <w:rsid w:val="00760F2F"/>
    <w:rsid w:val="007610DB"/>
    <w:rsid w:val="007615E9"/>
    <w:rsid w:val="00762C99"/>
    <w:rsid w:val="00764ECC"/>
    <w:rsid w:val="00765988"/>
    <w:rsid w:val="00766245"/>
    <w:rsid w:val="00766357"/>
    <w:rsid w:val="00774CB4"/>
    <w:rsid w:val="0077525E"/>
    <w:rsid w:val="007761DB"/>
    <w:rsid w:val="00777612"/>
    <w:rsid w:val="00780C09"/>
    <w:rsid w:val="00782DD3"/>
    <w:rsid w:val="00783598"/>
    <w:rsid w:val="0078466C"/>
    <w:rsid w:val="00784B0A"/>
    <w:rsid w:val="00784CBE"/>
    <w:rsid w:val="00785702"/>
    <w:rsid w:val="0079002F"/>
    <w:rsid w:val="00790D8F"/>
    <w:rsid w:val="007922A9"/>
    <w:rsid w:val="0079309F"/>
    <w:rsid w:val="0079451C"/>
    <w:rsid w:val="00795623"/>
    <w:rsid w:val="00796218"/>
    <w:rsid w:val="007A6361"/>
    <w:rsid w:val="007A6C31"/>
    <w:rsid w:val="007B06D2"/>
    <w:rsid w:val="007B2D23"/>
    <w:rsid w:val="007B3798"/>
    <w:rsid w:val="007B447D"/>
    <w:rsid w:val="007B5F0C"/>
    <w:rsid w:val="007B61C6"/>
    <w:rsid w:val="007B6E5C"/>
    <w:rsid w:val="007C5FE0"/>
    <w:rsid w:val="007D0027"/>
    <w:rsid w:val="007D03DB"/>
    <w:rsid w:val="007D1C42"/>
    <w:rsid w:val="007D271C"/>
    <w:rsid w:val="007D3427"/>
    <w:rsid w:val="007D3ADB"/>
    <w:rsid w:val="007D6892"/>
    <w:rsid w:val="007D6D2E"/>
    <w:rsid w:val="007E48BD"/>
    <w:rsid w:val="007E6E8E"/>
    <w:rsid w:val="007F25E3"/>
    <w:rsid w:val="007F4C95"/>
    <w:rsid w:val="007F788C"/>
    <w:rsid w:val="008008C0"/>
    <w:rsid w:val="008020E7"/>
    <w:rsid w:val="008074D2"/>
    <w:rsid w:val="00807530"/>
    <w:rsid w:val="00810170"/>
    <w:rsid w:val="0081053B"/>
    <w:rsid w:val="00810688"/>
    <w:rsid w:val="00812ECD"/>
    <w:rsid w:val="00812F0A"/>
    <w:rsid w:val="00813046"/>
    <w:rsid w:val="00813CD6"/>
    <w:rsid w:val="00814A19"/>
    <w:rsid w:val="00814EAC"/>
    <w:rsid w:val="008167BD"/>
    <w:rsid w:val="0082051C"/>
    <w:rsid w:val="00822AFE"/>
    <w:rsid w:val="00823EBD"/>
    <w:rsid w:val="008244D3"/>
    <w:rsid w:val="0082626A"/>
    <w:rsid w:val="008308A3"/>
    <w:rsid w:val="00832CC6"/>
    <w:rsid w:val="00833C52"/>
    <w:rsid w:val="008358E9"/>
    <w:rsid w:val="00836BAB"/>
    <w:rsid w:val="0084590D"/>
    <w:rsid w:val="00853343"/>
    <w:rsid w:val="008553C8"/>
    <w:rsid w:val="0085734A"/>
    <w:rsid w:val="0085739F"/>
    <w:rsid w:val="00861151"/>
    <w:rsid w:val="008620F1"/>
    <w:rsid w:val="008633EC"/>
    <w:rsid w:val="00863BAF"/>
    <w:rsid w:val="00866090"/>
    <w:rsid w:val="00873D0C"/>
    <w:rsid w:val="00880F55"/>
    <w:rsid w:val="00881DE9"/>
    <w:rsid w:val="00884CE7"/>
    <w:rsid w:val="00884F55"/>
    <w:rsid w:val="00886FB6"/>
    <w:rsid w:val="00887E01"/>
    <w:rsid w:val="008918FD"/>
    <w:rsid w:val="008923C8"/>
    <w:rsid w:val="00892C09"/>
    <w:rsid w:val="00894E8F"/>
    <w:rsid w:val="00896802"/>
    <w:rsid w:val="008A04E9"/>
    <w:rsid w:val="008A1BBA"/>
    <w:rsid w:val="008A3895"/>
    <w:rsid w:val="008A4212"/>
    <w:rsid w:val="008A45E2"/>
    <w:rsid w:val="008A4AF1"/>
    <w:rsid w:val="008A7A50"/>
    <w:rsid w:val="008B09AD"/>
    <w:rsid w:val="008B55F8"/>
    <w:rsid w:val="008B7FD1"/>
    <w:rsid w:val="008C29F6"/>
    <w:rsid w:val="008C5996"/>
    <w:rsid w:val="008D0AE7"/>
    <w:rsid w:val="008D1803"/>
    <w:rsid w:val="008E2F4F"/>
    <w:rsid w:val="008E32F2"/>
    <w:rsid w:val="008E4DAF"/>
    <w:rsid w:val="008E6CD1"/>
    <w:rsid w:val="008E721E"/>
    <w:rsid w:val="008F040A"/>
    <w:rsid w:val="008F3FD1"/>
    <w:rsid w:val="00900BC1"/>
    <w:rsid w:val="009029F4"/>
    <w:rsid w:val="009048A8"/>
    <w:rsid w:val="009065E1"/>
    <w:rsid w:val="00906F6E"/>
    <w:rsid w:val="0090712F"/>
    <w:rsid w:val="0090772D"/>
    <w:rsid w:val="00907BDF"/>
    <w:rsid w:val="00910447"/>
    <w:rsid w:val="00911335"/>
    <w:rsid w:val="00911423"/>
    <w:rsid w:val="00911D1B"/>
    <w:rsid w:val="009150C0"/>
    <w:rsid w:val="0091701A"/>
    <w:rsid w:val="00920569"/>
    <w:rsid w:val="00922058"/>
    <w:rsid w:val="00922FEF"/>
    <w:rsid w:val="00927BB4"/>
    <w:rsid w:val="00934F28"/>
    <w:rsid w:val="0093501C"/>
    <w:rsid w:val="00935DAD"/>
    <w:rsid w:val="00940A87"/>
    <w:rsid w:val="0094404E"/>
    <w:rsid w:val="0094703F"/>
    <w:rsid w:val="00953308"/>
    <w:rsid w:val="00955507"/>
    <w:rsid w:val="00956C07"/>
    <w:rsid w:val="00956E1B"/>
    <w:rsid w:val="00957A69"/>
    <w:rsid w:val="00960ECD"/>
    <w:rsid w:val="00963B41"/>
    <w:rsid w:val="00965100"/>
    <w:rsid w:val="00965201"/>
    <w:rsid w:val="00967831"/>
    <w:rsid w:val="009678A2"/>
    <w:rsid w:val="00967EF5"/>
    <w:rsid w:val="00970960"/>
    <w:rsid w:val="00973254"/>
    <w:rsid w:val="00975634"/>
    <w:rsid w:val="00981660"/>
    <w:rsid w:val="0098247A"/>
    <w:rsid w:val="009842F2"/>
    <w:rsid w:val="00984D51"/>
    <w:rsid w:val="00986282"/>
    <w:rsid w:val="00986DA8"/>
    <w:rsid w:val="00995C4F"/>
    <w:rsid w:val="009979A4"/>
    <w:rsid w:val="009A1496"/>
    <w:rsid w:val="009A3F29"/>
    <w:rsid w:val="009A57DC"/>
    <w:rsid w:val="009B12A8"/>
    <w:rsid w:val="009B28D2"/>
    <w:rsid w:val="009C4E0B"/>
    <w:rsid w:val="009C6971"/>
    <w:rsid w:val="009D14D2"/>
    <w:rsid w:val="009D4D74"/>
    <w:rsid w:val="009D59F4"/>
    <w:rsid w:val="009D7B0C"/>
    <w:rsid w:val="009E2B75"/>
    <w:rsid w:val="009E3501"/>
    <w:rsid w:val="009E49C2"/>
    <w:rsid w:val="009E613F"/>
    <w:rsid w:val="009F1529"/>
    <w:rsid w:val="009F3277"/>
    <w:rsid w:val="009F4D9C"/>
    <w:rsid w:val="009F4DED"/>
    <w:rsid w:val="009F57D2"/>
    <w:rsid w:val="009F707D"/>
    <w:rsid w:val="00A003A1"/>
    <w:rsid w:val="00A02673"/>
    <w:rsid w:val="00A05D9E"/>
    <w:rsid w:val="00A062A1"/>
    <w:rsid w:val="00A20C44"/>
    <w:rsid w:val="00A2103A"/>
    <w:rsid w:val="00A2302E"/>
    <w:rsid w:val="00A258A4"/>
    <w:rsid w:val="00A265A1"/>
    <w:rsid w:val="00A26952"/>
    <w:rsid w:val="00A4314A"/>
    <w:rsid w:val="00A433F9"/>
    <w:rsid w:val="00A44C85"/>
    <w:rsid w:val="00A45655"/>
    <w:rsid w:val="00A47BD7"/>
    <w:rsid w:val="00A47E14"/>
    <w:rsid w:val="00A50C0A"/>
    <w:rsid w:val="00A521A3"/>
    <w:rsid w:val="00A5309D"/>
    <w:rsid w:val="00A53B59"/>
    <w:rsid w:val="00A53C7B"/>
    <w:rsid w:val="00A54E48"/>
    <w:rsid w:val="00A56A4A"/>
    <w:rsid w:val="00A61560"/>
    <w:rsid w:val="00A64AD2"/>
    <w:rsid w:val="00A65DB8"/>
    <w:rsid w:val="00A666DC"/>
    <w:rsid w:val="00A727EA"/>
    <w:rsid w:val="00A80C40"/>
    <w:rsid w:val="00A81ECB"/>
    <w:rsid w:val="00A87180"/>
    <w:rsid w:val="00A879D4"/>
    <w:rsid w:val="00A91A74"/>
    <w:rsid w:val="00A940E3"/>
    <w:rsid w:val="00A974C4"/>
    <w:rsid w:val="00A97A21"/>
    <w:rsid w:val="00AA0B4E"/>
    <w:rsid w:val="00AA1DE6"/>
    <w:rsid w:val="00AA20E1"/>
    <w:rsid w:val="00AB2237"/>
    <w:rsid w:val="00AB5447"/>
    <w:rsid w:val="00AB5BFF"/>
    <w:rsid w:val="00AB5CEE"/>
    <w:rsid w:val="00AC04A8"/>
    <w:rsid w:val="00AC4027"/>
    <w:rsid w:val="00AD0D19"/>
    <w:rsid w:val="00AD1A85"/>
    <w:rsid w:val="00AE0402"/>
    <w:rsid w:val="00AE3D4D"/>
    <w:rsid w:val="00AE5D8C"/>
    <w:rsid w:val="00AE655B"/>
    <w:rsid w:val="00AF011B"/>
    <w:rsid w:val="00AF0A9D"/>
    <w:rsid w:val="00AF2A54"/>
    <w:rsid w:val="00B0007D"/>
    <w:rsid w:val="00B00E80"/>
    <w:rsid w:val="00B04632"/>
    <w:rsid w:val="00B056BA"/>
    <w:rsid w:val="00B060CF"/>
    <w:rsid w:val="00B06B5F"/>
    <w:rsid w:val="00B12D9E"/>
    <w:rsid w:val="00B138BB"/>
    <w:rsid w:val="00B15EB7"/>
    <w:rsid w:val="00B16F62"/>
    <w:rsid w:val="00B210EA"/>
    <w:rsid w:val="00B226DD"/>
    <w:rsid w:val="00B23FB0"/>
    <w:rsid w:val="00B25755"/>
    <w:rsid w:val="00B3010D"/>
    <w:rsid w:val="00B31C3B"/>
    <w:rsid w:val="00B31C7F"/>
    <w:rsid w:val="00B3299C"/>
    <w:rsid w:val="00B4206F"/>
    <w:rsid w:val="00B4208A"/>
    <w:rsid w:val="00B42886"/>
    <w:rsid w:val="00B42F0C"/>
    <w:rsid w:val="00B4399D"/>
    <w:rsid w:val="00B43B7C"/>
    <w:rsid w:val="00B4524B"/>
    <w:rsid w:val="00B520B7"/>
    <w:rsid w:val="00B52E4B"/>
    <w:rsid w:val="00B558FB"/>
    <w:rsid w:val="00B56030"/>
    <w:rsid w:val="00B572F0"/>
    <w:rsid w:val="00B5753E"/>
    <w:rsid w:val="00B6166E"/>
    <w:rsid w:val="00B648BF"/>
    <w:rsid w:val="00B65936"/>
    <w:rsid w:val="00B67BF5"/>
    <w:rsid w:val="00B67F9C"/>
    <w:rsid w:val="00B67FBC"/>
    <w:rsid w:val="00B71AEA"/>
    <w:rsid w:val="00B74562"/>
    <w:rsid w:val="00B81DC8"/>
    <w:rsid w:val="00B84993"/>
    <w:rsid w:val="00B92BD4"/>
    <w:rsid w:val="00B94AC8"/>
    <w:rsid w:val="00B94EBF"/>
    <w:rsid w:val="00B955BA"/>
    <w:rsid w:val="00BA01F6"/>
    <w:rsid w:val="00BA0950"/>
    <w:rsid w:val="00BA458D"/>
    <w:rsid w:val="00BB6B93"/>
    <w:rsid w:val="00BB6F03"/>
    <w:rsid w:val="00BB7BC1"/>
    <w:rsid w:val="00BB7D2A"/>
    <w:rsid w:val="00BC0F7D"/>
    <w:rsid w:val="00BC5C32"/>
    <w:rsid w:val="00BC71E9"/>
    <w:rsid w:val="00BC73F4"/>
    <w:rsid w:val="00BE230C"/>
    <w:rsid w:val="00BE2604"/>
    <w:rsid w:val="00BE70C8"/>
    <w:rsid w:val="00BE7A77"/>
    <w:rsid w:val="00BF109B"/>
    <w:rsid w:val="00BF209F"/>
    <w:rsid w:val="00BF273F"/>
    <w:rsid w:val="00BF366E"/>
    <w:rsid w:val="00BF64F1"/>
    <w:rsid w:val="00C03E95"/>
    <w:rsid w:val="00C06B89"/>
    <w:rsid w:val="00C1159A"/>
    <w:rsid w:val="00C16191"/>
    <w:rsid w:val="00C16E73"/>
    <w:rsid w:val="00C170BD"/>
    <w:rsid w:val="00C20573"/>
    <w:rsid w:val="00C222B6"/>
    <w:rsid w:val="00C261DB"/>
    <w:rsid w:val="00C30A12"/>
    <w:rsid w:val="00C3270C"/>
    <w:rsid w:val="00C32718"/>
    <w:rsid w:val="00C33ECC"/>
    <w:rsid w:val="00C340C0"/>
    <w:rsid w:val="00C34282"/>
    <w:rsid w:val="00C34806"/>
    <w:rsid w:val="00C35BDB"/>
    <w:rsid w:val="00C414F9"/>
    <w:rsid w:val="00C41F21"/>
    <w:rsid w:val="00C4311A"/>
    <w:rsid w:val="00C44E05"/>
    <w:rsid w:val="00C468DE"/>
    <w:rsid w:val="00C46AD9"/>
    <w:rsid w:val="00C4700C"/>
    <w:rsid w:val="00C47D3A"/>
    <w:rsid w:val="00C501B2"/>
    <w:rsid w:val="00C51402"/>
    <w:rsid w:val="00C51A91"/>
    <w:rsid w:val="00C52222"/>
    <w:rsid w:val="00C5367B"/>
    <w:rsid w:val="00C570CA"/>
    <w:rsid w:val="00C5780B"/>
    <w:rsid w:val="00C6071B"/>
    <w:rsid w:val="00C62746"/>
    <w:rsid w:val="00C627AB"/>
    <w:rsid w:val="00C6290D"/>
    <w:rsid w:val="00C640FA"/>
    <w:rsid w:val="00C6424C"/>
    <w:rsid w:val="00C65FCA"/>
    <w:rsid w:val="00C71551"/>
    <w:rsid w:val="00C7304C"/>
    <w:rsid w:val="00C74E75"/>
    <w:rsid w:val="00C805AA"/>
    <w:rsid w:val="00C810CB"/>
    <w:rsid w:val="00C81CF9"/>
    <w:rsid w:val="00C8232C"/>
    <w:rsid w:val="00C83680"/>
    <w:rsid w:val="00C93B53"/>
    <w:rsid w:val="00C94969"/>
    <w:rsid w:val="00C94FD8"/>
    <w:rsid w:val="00CA1F60"/>
    <w:rsid w:val="00CA24BA"/>
    <w:rsid w:val="00CA36A1"/>
    <w:rsid w:val="00CB1974"/>
    <w:rsid w:val="00CB72E2"/>
    <w:rsid w:val="00CB77C0"/>
    <w:rsid w:val="00CC0A7F"/>
    <w:rsid w:val="00CC155D"/>
    <w:rsid w:val="00CC16E6"/>
    <w:rsid w:val="00CC30B6"/>
    <w:rsid w:val="00CC3746"/>
    <w:rsid w:val="00CC4B84"/>
    <w:rsid w:val="00CC4EFA"/>
    <w:rsid w:val="00CC71E6"/>
    <w:rsid w:val="00CD1DEB"/>
    <w:rsid w:val="00CE1AF7"/>
    <w:rsid w:val="00CE4D2C"/>
    <w:rsid w:val="00CE5B77"/>
    <w:rsid w:val="00CE7C36"/>
    <w:rsid w:val="00CF09B8"/>
    <w:rsid w:val="00CF1F36"/>
    <w:rsid w:val="00CF440C"/>
    <w:rsid w:val="00CF4F0E"/>
    <w:rsid w:val="00CF518C"/>
    <w:rsid w:val="00CF5D67"/>
    <w:rsid w:val="00CF7093"/>
    <w:rsid w:val="00D00B7A"/>
    <w:rsid w:val="00D00EA5"/>
    <w:rsid w:val="00D01BB5"/>
    <w:rsid w:val="00D02881"/>
    <w:rsid w:val="00D055B5"/>
    <w:rsid w:val="00D0582D"/>
    <w:rsid w:val="00D1399F"/>
    <w:rsid w:val="00D15FEA"/>
    <w:rsid w:val="00D17831"/>
    <w:rsid w:val="00D24625"/>
    <w:rsid w:val="00D24F53"/>
    <w:rsid w:val="00D304A9"/>
    <w:rsid w:val="00D30B7A"/>
    <w:rsid w:val="00D363AC"/>
    <w:rsid w:val="00D36F00"/>
    <w:rsid w:val="00D4025A"/>
    <w:rsid w:val="00D409AE"/>
    <w:rsid w:val="00D449FD"/>
    <w:rsid w:val="00D50961"/>
    <w:rsid w:val="00D52F17"/>
    <w:rsid w:val="00D55C01"/>
    <w:rsid w:val="00D56183"/>
    <w:rsid w:val="00D57925"/>
    <w:rsid w:val="00D60A1A"/>
    <w:rsid w:val="00D656E9"/>
    <w:rsid w:val="00D71B89"/>
    <w:rsid w:val="00D726BD"/>
    <w:rsid w:val="00D74E6A"/>
    <w:rsid w:val="00D7522B"/>
    <w:rsid w:val="00D7533D"/>
    <w:rsid w:val="00D80784"/>
    <w:rsid w:val="00D90041"/>
    <w:rsid w:val="00D915D8"/>
    <w:rsid w:val="00D94573"/>
    <w:rsid w:val="00D96007"/>
    <w:rsid w:val="00D96EC4"/>
    <w:rsid w:val="00D97C81"/>
    <w:rsid w:val="00D97ECB"/>
    <w:rsid w:val="00DA24F3"/>
    <w:rsid w:val="00DA6B49"/>
    <w:rsid w:val="00DB2231"/>
    <w:rsid w:val="00DB6AB7"/>
    <w:rsid w:val="00DB781A"/>
    <w:rsid w:val="00DC0DCD"/>
    <w:rsid w:val="00DD05FF"/>
    <w:rsid w:val="00DD19F8"/>
    <w:rsid w:val="00DD7E5B"/>
    <w:rsid w:val="00DE3385"/>
    <w:rsid w:val="00DE35DC"/>
    <w:rsid w:val="00DE3B16"/>
    <w:rsid w:val="00DF367E"/>
    <w:rsid w:val="00DF3C4A"/>
    <w:rsid w:val="00DF55CC"/>
    <w:rsid w:val="00E007AE"/>
    <w:rsid w:val="00E0353C"/>
    <w:rsid w:val="00E069F6"/>
    <w:rsid w:val="00E1138B"/>
    <w:rsid w:val="00E12AF8"/>
    <w:rsid w:val="00E13ED8"/>
    <w:rsid w:val="00E15866"/>
    <w:rsid w:val="00E15EC4"/>
    <w:rsid w:val="00E20A1A"/>
    <w:rsid w:val="00E20C8F"/>
    <w:rsid w:val="00E27EFB"/>
    <w:rsid w:val="00E312EA"/>
    <w:rsid w:val="00E318FC"/>
    <w:rsid w:val="00E36EC4"/>
    <w:rsid w:val="00E37AC5"/>
    <w:rsid w:val="00E40545"/>
    <w:rsid w:val="00E42394"/>
    <w:rsid w:val="00E42A08"/>
    <w:rsid w:val="00E4361B"/>
    <w:rsid w:val="00E468C8"/>
    <w:rsid w:val="00E47EE8"/>
    <w:rsid w:val="00E51112"/>
    <w:rsid w:val="00E5330D"/>
    <w:rsid w:val="00E53311"/>
    <w:rsid w:val="00E57D2E"/>
    <w:rsid w:val="00E60AAE"/>
    <w:rsid w:val="00E70151"/>
    <w:rsid w:val="00E7194A"/>
    <w:rsid w:val="00E74E15"/>
    <w:rsid w:val="00E75E91"/>
    <w:rsid w:val="00E7696A"/>
    <w:rsid w:val="00E84246"/>
    <w:rsid w:val="00E84C26"/>
    <w:rsid w:val="00E8525D"/>
    <w:rsid w:val="00E86E93"/>
    <w:rsid w:val="00E86F6B"/>
    <w:rsid w:val="00E93652"/>
    <w:rsid w:val="00E947BA"/>
    <w:rsid w:val="00E9535E"/>
    <w:rsid w:val="00E967FC"/>
    <w:rsid w:val="00EA128C"/>
    <w:rsid w:val="00EB059C"/>
    <w:rsid w:val="00EB1669"/>
    <w:rsid w:val="00EB1881"/>
    <w:rsid w:val="00EC0C98"/>
    <w:rsid w:val="00EC0CF4"/>
    <w:rsid w:val="00EC33AE"/>
    <w:rsid w:val="00EC5D73"/>
    <w:rsid w:val="00EC7F82"/>
    <w:rsid w:val="00ED0FEA"/>
    <w:rsid w:val="00ED168F"/>
    <w:rsid w:val="00ED18DD"/>
    <w:rsid w:val="00ED4242"/>
    <w:rsid w:val="00ED6445"/>
    <w:rsid w:val="00ED7AF3"/>
    <w:rsid w:val="00EE508B"/>
    <w:rsid w:val="00EE737F"/>
    <w:rsid w:val="00EE7F3A"/>
    <w:rsid w:val="00F02226"/>
    <w:rsid w:val="00F03FB7"/>
    <w:rsid w:val="00F05EBF"/>
    <w:rsid w:val="00F07009"/>
    <w:rsid w:val="00F1067E"/>
    <w:rsid w:val="00F11DCB"/>
    <w:rsid w:val="00F11F32"/>
    <w:rsid w:val="00F12179"/>
    <w:rsid w:val="00F12F8E"/>
    <w:rsid w:val="00F13C49"/>
    <w:rsid w:val="00F13E6C"/>
    <w:rsid w:val="00F14FD8"/>
    <w:rsid w:val="00F15F39"/>
    <w:rsid w:val="00F17730"/>
    <w:rsid w:val="00F216CF"/>
    <w:rsid w:val="00F235C3"/>
    <w:rsid w:val="00F2797B"/>
    <w:rsid w:val="00F31354"/>
    <w:rsid w:val="00F32E95"/>
    <w:rsid w:val="00F337F0"/>
    <w:rsid w:val="00F3427A"/>
    <w:rsid w:val="00F34B54"/>
    <w:rsid w:val="00F37130"/>
    <w:rsid w:val="00F405C8"/>
    <w:rsid w:val="00F422C6"/>
    <w:rsid w:val="00F42B3B"/>
    <w:rsid w:val="00F430C8"/>
    <w:rsid w:val="00F45A87"/>
    <w:rsid w:val="00F45CED"/>
    <w:rsid w:val="00F46058"/>
    <w:rsid w:val="00F501C8"/>
    <w:rsid w:val="00F511AE"/>
    <w:rsid w:val="00F526E8"/>
    <w:rsid w:val="00F526FA"/>
    <w:rsid w:val="00F56B22"/>
    <w:rsid w:val="00F6014D"/>
    <w:rsid w:val="00F6221B"/>
    <w:rsid w:val="00F65A46"/>
    <w:rsid w:val="00F65D6F"/>
    <w:rsid w:val="00F71708"/>
    <w:rsid w:val="00F72272"/>
    <w:rsid w:val="00F73BFA"/>
    <w:rsid w:val="00F74211"/>
    <w:rsid w:val="00F76AA4"/>
    <w:rsid w:val="00F77701"/>
    <w:rsid w:val="00F85BB9"/>
    <w:rsid w:val="00F86CC9"/>
    <w:rsid w:val="00F9146F"/>
    <w:rsid w:val="00F94AF0"/>
    <w:rsid w:val="00F96354"/>
    <w:rsid w:val="00F97D3B"/>
    <w:rsid w:val="00FA0080"/>
    <w:rsid w:val="00FB08DD"/>
    <w:rsid w:val="00FB1E98"/>
    <w:rsid w:val="00FB49D6"/>
    <w:rsid w:val="00FB4A84"/>
    <w:rsid w:val="00FC135E"/>
    <w:rsid w:val="00FC4539"/>
    <w:rsid w:val="00FC6420"/>
    <w:rsid w:val="00FD00CD"/>
    <w:rsid w:val="00FD18D7"/>
    <w:rsid w:val="00FE47D2"/>
    <w:rsid w:val="00FE6C3B"/>
    <w:rsid w:val="00FE7832"/>
    <w:rsid w:val="00FF180A"/>
    <w:rsid w:val="00FF1CD3"/>
    <w:rsid w:val="00FF1E7E"/>
    <w:rsid w:val="00FF3A53"/>
    <w:rsid w:val="00FF4433"/>
    <w:rsid w:val="00FF55AA"/>
    <w:rsid w:val="00FF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A3873A-38FD-46D4-A2DB-51270DD6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CED"/>
  </w:style>
  <w:style w:type="paragraph" w:styleId="Ttulo1">
    <w:name w:val="heading 1"/>
    <w:basedOn w:val="Normal"/>
    <w:next w:val="Normal"/>
    <w:link w:val="Ttulo1Car"/>
    <w:uiPriority w:val="9"/>
    <w:qFormat/>
    <w:rsid w:val="001A5C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EC0C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unhideWhenUsed/>
    <w:qFormat/>
    <w:rsid w:val="0098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2E"/>
  </w:style>
  <w:style w:type="paragraph" w:styleId="Piedepgina">
    <w:name w:val="footer"/>
    <w:basedOn w:val="Normal"/>
    <w:link w:val="PiedepginaCar"/>
    <w:uiPriority w:val="99"/>
    <w:unhideWhenUsed/>
    <w:rsid w:val="00A23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2E"/>
  </w:style>
  <w:style w:type="character" w:customStyle="1" w:styleId="apple-converted-space">
    <w:name w:val="apple-converted-space"/>
    <w:basedOn w:val="Fuentedeprrafopredeter"/>
    <w:rsid w:val="001E3877"/>
  </w:style>
  <w:style w:type="character" w:styleId="Hipervnculo">
    <w:name w:val="Hyperlink"/>
    <w:basedOn w:val="Fuentedeprrafopredeter"/>
    <w:uiPriority w:val="99"/>
    <w:unhideWhenUsed/>
    <w:rsid w:val="004456D3"/>
    <w:rPr>
      <w:color w:val="0000FF"/>
      <w:u w:val="single"/>
    </w:rPr>
  </w:style>
  <w:style w:type="paragraph" w:styleId="NormalWeb">
    <w:name w:val="Normal (Web)"/>
    <w:basedOn w:val="Normal"/>
    <w:uiPriority w:val="99"/>
    <w:unhideWhenUsed/>
    <w:rsid w:val="000D380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0D380A"/>
    <w:rPr>
      <w:b/>
      <w:bCs/>
    </w:rPr>
  </w:style>
  <w:style w:type="character" w:customStyle="1" w:styleId="Ttulo2Car">
    <w:name w:val="Título 2 Car"/>
    <w:basedOn w:val="Fuentedeprrafopredeter"/>
    <w:link w:val="Ttulo2"/>
    <w:uiPriority w:val="9"/>
    <w:rsid w:val="00EC0CF4"/>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C0CF4"/>
    <w:rPr>
      <w:i/>
      <w:iCs/>
    </w:rPr>
  </w:style>
  <w:style w:type="paragraph" w:styleId="Textodeglobo">
    <w:name w:val="Balloon Text"/>
    <w:basedOn w:val="Normal"/>
    <w:link w:val="TextodegloboCar"/>
    <w:uiPriority w:val="99"/>
    <w:semiHidden/>
    <w:unhideWhenUsed/>
    <w:rsid w:val="00A50C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C0A"/>
    <w:rPr>
      <w:rFonts w:ascii="Tahoma" w:hAnsi="Tahoma" w:cs="Tahoma"/>
      <w:sz w:val="16"/>
      <w:szCs w:val="16"/>
    </w:rPr>
  </w:style>
  <w:style w:type="paragraph" w:styleId="Textonotapie">
    <w:name w:val="footnote text"/>
    <w:basedOn w:val="Normal"/>
    <w:link w:val="TextonotapieCar"/>
    <w:uiPriority w:val="99"/>
    <w:semiHidden/>
    <w:unhideWhenUsed/>
    <w:rsid w:val="006B3810"/>
    <w:pPr>
      <w:spacing w:after="0" w:line="240" w:lineRule="auto"/>
    </w:pPr>
    <w:rPr>
      <w:rFonts w:ascii="Arial" w:hAnsi="Arial"/>
      <w:sz w:val="20"/>
      <w:szCs w:val="20"/>
      <w:lang w:val="es-MX"/>
    </w:rPr>
  </w:style>
  <w:style w:type="character" w:customStyle="1" w:styleId="TextonotapieCar">
    <w:name w:val="Texto nota pie Car"/>
    <w:basedOn w:val="Fuentedeprrafopredeter"/>
    <w:link w:val="Textonotapie"/>
    <w:uiPriority w:val="99"/>
    <w:semiHidden/>
    <w:rsid w:val="006B3810"/>
    <w:rPr>
      <w:rFonts w:ascii="Arial" w:hAnsi="Arial"/>
      <w:sz w:val="20"/>
      <w:szCs w:val="20"/>
      <w:lang w:val="es-MX"/>
    </w:rPr>
  </w:style>
  <w:style w:type="character" w:styleId="Refdenotaalpie">
    <w:name w:val="footnote reference"/>
    <w:basedOn w:val="Fuentedeprrafopredeter"/>
    <w:uiPriority w:val="99"/>
    <w:semiHidden/>
    <w:unhideWhenUsed/>
    <w:rsid w:val="006B3810"/>
    <w:rPr>
      <w:vertAlign w:val="superscript"/>
    </w:rPr>
  </w:style>
  <w:style w:type="paragraph" w:styleId="Prrafodelista">
    <w:name w:val="List Paragraph"/>
    <w:basedOn w:val="Normal"/>
    <w:uiPriority w:val="34"/>
    <w:qFormat/>
    <w:rsid w:val="00CC0A7F"/>
    <w:pPr>
      <w:ind w:left="720"/>
      <w:contextualSpacing/>
    </w:pPr>
  </w:style>
  <w:style w:type="paragraph" w:customStyle="1" w:styleId="Style1">
    <w:name w:val="Style 1"/>
    <w:basedOn w:val="Normal"/>
    <w:uiPriority w:val="99"/>
    <w:rsid w:val="003E6DCD"/>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ES"/>
    </w:rPr>
  </w:style>
  <w:style w:type="character" w:customStyle="1" w:styleId="CharacterStyle2">
    <w:name w:val="Character Style 2"/>
    <w:uiPriority w:val="99"/>
    <w:rsid w:val="003E6DCD"/>
    <w:rPr>
      <w:sz w:val="20"/>
    </w:rPr>
  </w:style>
  <w:style w:type="paragraph" w:customStyle="1" w:styleId="Style2">
    <w:name w:val="Style 2"/>
    <w:basedOn w:val="Normal"/>
    <w:uiPriority w:val="99"/>
    <w:rsid w:val="003E6DCD"/>
    <w:pPr>
      <w:widowControl w:val="0"/>
      <w:autoSpaceDE w:val="0"/>
      <w:autoSpaceDN w:val="0"/>
      <w:spacing w:after="0" w:line="228" w:lineRule="auto"/>
      <w:ind w:right="1080" w:firstLine="360"/>
      <w:jc w:val="both"/>
    </w:pPr>
    <w:rPr>
      <w:rFonts w:ascii="Times New Roman" w:eastAsiaTheme="minorEastAsia" w:hAnsi="Times New Roman" w:cs="Times New Roman"/>
      <w:lang w:val="en-US" w:eastAsia="es-ES"/>
    </w:rPr>
  </w:style>
  <w:style w:type="character" w:customStyle="1" w:styleId="CharacterStyle1">
    <w:name w:val="Character Style 1"/>
    <w:uiPriority w:val="99"/>
    <w:rsid w:val="003E6DCD"/>
    <w:rPr>
      <w:sz w:val="22"/>
    </w:rPr>
  </w:style>
  <w:style w:type="paragraph" w:customStyle="1" w:styleId="Style3">
    <w:name w:val="Style 3"/>
    <w:basedOn w:val="Normal"/>
    <w:uiPriority w:val="99"/>
    <w:rsid w:val="003305E8"/>
    <w:pPr>
      <w:widowControl w:val="0"/>
      <w:autoSpaceDE w:val="0"/>
      <w:autoSpaceDN w:val="0"/>
      <w:spacing w:after="0" w:line="240" w:lineRule="auto"/>
      <w:ind w:left="1296"/>
    </w:pPr>
    <w:rPr>
      <w:rFonts w:ascii="Times New Roman" w:eastAsiaTheme="minorEastAsia" w:hAnsi="Times New Roman" w:cs="Times New Roman"/>
      <w:lang w:val="en-US" w:eastAsia="es-ES"/>
    </w:rPr>
  </w:style>
  <w:style w:type="paragraph" w:styleId="Textonotaalfinal">
    <w:name w:val="endnote text"/>
    <w:basedOn w:val="Normal"/>
    <w:link w:val="TextonotaalfinalCar"/>
    <w:uiPriority w:val="99"/>
    <w:semiHidden/>
    <w:unhideWhenUsed/>
    <w:rsid w:val="00726C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6C81"/>
    <w:rPr>
      <w:sz w:val="20"/>
      <w:szCs w:val="20"/>
    </w:rPr>
  </w:style>
  <w:style w:type="character" w:styleId="Refdenotaalfinal">
    <w:name w:val="endnote reference"/>
    <w:basedOn w:val="Fuentedeprrafopredeter"/>
    <w:uiPriority w:val="99"/>
    <w:semiHidden/>
    <w:unhideWhenUsed/>
    <w:rsid w:val="00726C81"/>
    <w:rPr>
      <w:vertAlign w:val="superscript"/>
    </w:rPr>
  </w:style>
  <w:style w:type="paragraph" w:customStyle="1" w:styleId="contenido">
    <w:name w:val="contenido"/>
    <w:basedOn w:val="Normal"/>
    <w:rsid w:val="00D97C8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B0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A97A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2B002C"/>
    <w:rPr>
      <w:color w:val="808080"/>
    </w:rPr>
  </w:style>
  <w:style w:type="character" w:customStyle="1" w:styleId="apple-tab-span">
    <w:name w:val="apple-tab-span"/>
    <w:basedOn w:val="Fuentedeprrafopredeter"/>
    <w:rsid w:val="00F56B22"/>
  </w:style>
  <w:style w:type="paragraph" w:customStyle="1" w:styleId="Default">
    <w:name w:val="Default"/>
    <w:rsid w:val="003D1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heading">
    <w:name w:val="contentheading"/>
    <w:basedOn w:val="Normal"/>
    <w:rsid w:val="00641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86DA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84246"/>
    <w:rPr>
      <w:color w:val="800080" w:themeColor="followedHyperlink"/>
      <w:u w:val="single"/>
    </w:rPr>
  </w:style>
  <w:style w:type="character" w:customStyle="1" w:styleId="Ttulo1Car">
    <w:name w:val="Título 1 Car"/>
    <w:basedOn w:val="Fuentedeprrafopredeter"/>
    <w:link w:val="Ttulo1"/>
    <w:uiPriority w:val="9"/>
    <w:rsid w:val="001A5C7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0476">
      <w:bodyDiv w:val="1"/>
      <w:marLeft w:val="0"/>
      <w:marRight w:val="0"/>
      <w:marTop w:val="0"/>
      <w:marBottom w:val="0"/>
      <w:divBdr>
        <w:top w:val="none" w:sz="0" w:space="0" w:color="auto"/>
        <w:left w:val="none" w:sz="0" w:space="0" w:color="auto"/>
        <w:bottom w:val="none" w:sz="0" w:space="0" w:color="auto"/>
        <w:right w:val="none" w:sz="0" w:space="0" w:color="auto"/>
      </w:divBdr>
    </w:div>
    <w:div w:id="211233455">
      <w:bodyDiv w:val="1"/>
      <w:marLeft w:val="0"/>
      <w:marRight w:val="0"/>
      <w:marTop w:val="0"/>
      <w:marBottom w:val="0"/>
      <w:divBdr>
        <w:top w:val="none" w:sz="0" w:space="0" w:color="auto"/>
        <w:left w:val="none" w:sz="0" w:space="0" w:color="auto"/>
        <w:bottom w:val="none" w:sz="0" w:space="0" w:color="auto"/>
        <w:right w:val="none" w:sz="0" w:space="0" w:color="auto"/>
      </w:divBdr>
    </w:div>
    <w:div w:id="234973715">
      <w:bodyDiv w:val="1"/>
      <w:marLeft w:val="0"/>
      <w:marRight w:val="0"/>
      <w:marTop w:val="0"/>
      <w:marBottom w:val="0"/>
      <w:divBdr>
        <w:top w:val="none" w:sz="0" w:space="0" w:color="auto"/>
        <w:left w:val="none" w:sz="0" w:space="0" w:color="auto"/>
        <w:bottom w:val="none" w:sz="0" w:space="0" w:color="auto"/>
        <w:right w:val="none" w:sz="0" w:space="0" w:color="auto"/>
      </w:divBdr>
      <w:divsChild>
        <w:div w:id="1167474108">
          <w:marLeft w:val="360"/>
          <w:marRight w:val="0"/>
          <w:marTop w:val="96"/>
          <w:marBottom w:val="0"/>
          <w:divBdr>
            <w:top w:val="none" w:sz="0" w:space="0" w:color="auto"/>
            <w:left w:val="none" w:sz="0" w:space="0" w:color="auto"/>
            <w:bottom w:val="none" w:sz="0" w:space="0" w:color="auto"/>
            <w:right w:val="none" w:sz="0" w:space="0" w:color="auto"/>
          </w:divBdr>
        </w:div>
        <w:div w:id="1969818698">
          <w:marLeft w:val="360"/>
          <w:marRight w:val="0"/>
          <w:marTop w:val="96"/>
          <w:marBottom w:val="0"/>
          <w:divBdr>
            <w:top w:val="none" w:sz="0" w:space="0" w:color="auto"/>
            <w:left w:val="none" w:sz="0" w:space="0" w:color="auto"/>
            <w:bottom w:val="none" w:sz="0" w:space="0" w:color="auto"/>
            <w:right w:val="none" w:sz="0" w:space="0" w:color="auto"/>
          </w:divBdr>
        </w:div>
      </w:divsChild>
    </w:div>
    <w:div w:id="252474719">
      <w:bodyDiv w:val="1"/>
      <w:marLeft w:val="0"/>
      <w:marRight w:val="0"/>
      <w:marTop w:val="0"/>
      <w:marBottom w:val="0"/>
      <w:divBdr>
        <w:top w:val="none" w:sz="0" w:space="0" w:color="auto"/>
        <w:left w:val="none" w:sz="0" w:space="0" w:color="auto"/>
        <w:bottom w:val="none" w:sz="0" w:space="0" w:color="auto"/>
        <w:right w:val="none" w:sz="0" w:space="0" w:color="auto"/>
      </w:divBdr>
    </w:div>
    <w:div w:id="318122640">
      <w:bodyDiv w:val="1"/>
      <w:marLeft w:val="0"/>
      <w:marRight w:val="0"/>
      <w:marTop w:val="0"/>
      <w:marBottom w:val="0"/>
      <w:divBdr>
        <w:top w:val="none" w:sz="0" w:space="0" w:color="auto"/>
        <w:left w:val="none" w:sz="0" w:space="0" w:color="auto"/>
        <w:bottom w:val="none" w:sz="0" w:space="0" w:color="auto"/>
        <w:right w:val="none" w:sz="0" w:space="0" w:color="auto"/>
      </w:divBdr>
    </w:div>
    <w:div w:id="391586247">
      <w:bodyDiv w:val="1"/>
      <w:marLeft w:val="0"/>
      <w:marRight w:val="0"/>
      <w:marTop w:val="0"/>
      <w:marBottom w:val="0"/>
      <w:divBdr>
        <w:top w:val="none" w:sz="0" w:space="0" w:color="auto"/>
        <w:left w:val="none" w:sz="0" w:space="0" w:color="auto"/>
        <w:bottom w:val="none" w:sz="0" w:space="0" w:color="auto"/>
        <w:right w:val="none" w:sz="0" w:space="0" w:color="auto"/>
      </w:divBdr>
      <w:divsChild>
        <w:div w:id="825781923">
          <w:marLeft w:val="0"/>
          <w:marRight w:val="0"/>
          <w:marTop w:val="0"/>
          <w:marBottom w:val="0"/>
          <w:divBdr>
            <w:top w:val="none" w:sz="0" w:space="0" w:color="auto"/>
            <w:left w:val="none" w:sz="0" w:space="0" w:color="auto"/>
            <w:bottom w:val="dotted" w:sz="6" w:space="8" w:color="CCCCCC"/>
            <w:right w:val="none" w:sz="0" w:space="0" w:color="auto"/>
          </w:divBdr>
        </w:div>
        <w:div w:id="2045786960">
          <w:marLeft w:val="0"/>
          <w:marRight w:val="0"/>
          <w:marTop w:val="0"/>
          <w:marBottom w:val="0"/>
          <w:divBdr>
            <w:top w:val="none" w:sz="0" w:space="0" w:color="auto"/>
            <w:left w:val="none" w:sz="0" w:space="0" w:color="auto"/>
            <w:bottom w:val="dotted" w:sz="6" w:space="8" w:color="CCCCCC"/>
            <w:right w:val="none" w:sz="0" w:space="0" w:color="auto"/>
          </w:divBdr>
        </w:div>
      </w:divsChild>
    </w:div>
    <w:div w:id="409928319">
      <w:bodyDiv w:val="1"/>
      <w:marLeft w:val="0"/>
      <w:marRight w:val="0"/>
      <w:marTop w:val="0"/>
      <w:marBottom w:val="0"/>
      <w:divBdr>
        <w:top w:val="none" w:sz="0" w:space="0" w:color="auto"/>
        <w:left w:val="none" w:sz="0" w:space="0" w:color="auto"/>
        <w:bottom w:val="none" w:sz="0" w:space="0" w:color="auto"/>
        <w:right w:val="none" w:sz="0" w:space="0" w:color="auto"/>
      </w:divBdr>
      <w:divsChild>
        <w:div w:id="1530335747">
          <w:marLeft w:val="360"/>
          <w:marRight w:val="0"/>
          <w:marTop w:val="96"/>
          <w:marBottom w:val="0"/>
          <w:divBdr>
            <w:top w:val="none" w:sz="0" w:space="0" w:color="auto"/>
            <w:left w:val="none" w:sz="0" w:space="0" w:color="auto"/>
            <w:bottom w:val="none" w:sz="0" w:space="0" w:color="auto"/>
            <w:right w:val="none" w:sz="0" w:space="0" w:color="auto"/>
          </w:divBdr>
        </w:div>
        <w:div w:id="1011684052">
          <w:marLeft w:val="792"/>
          <w:marRight w:val="0"/>
          <w:marTop w:val="86"/>
          <w:marBottom w:val="0"/>
          <w:divBdr>
            <w:top w:val="none" w:sz="0" w:space="0" w:color="auto"/>
            <w:left w:val="none" w:sz="0" w:space="0" w:color="auto"/>
            <w:bottom w:val="none" w:sz="0" w:space="0" w:color="auto"/>
            <w:right w:val="none" w:sz="0" w:space="0" w:color="auto"/>
          </w:divBdr>
        </w:div>
        <w:div w:id="2027756333">
          <w:marLeft w:val="792"/>
          <w:marRight w:val="0"/>
          <w:marTop w:val="86"/>
          <w:marBottom w:val="0"/>
          <w:divBdr>
            <w:top w:val="none" w:sz="0" w:space="0" w:color="auto"/>
            <w:left w:val="none" w:sz="0" w:space="0" w:color="auto"/>
            <w:bottom w:val="none" w:sz="0" w:space="0" w:color="auto"/>
            <w:right w:val="none" w:sz="0" w:space="0" w:color="auto"/>
          </w:divBdr>
        </w:div>
      </w:divsChild>
    </w:div>
    <w:div w:id="502743859">
      <w:bodyDiv w:val="1"/>
      <w:marLeft w:val="0"/>
      <w:marRight w:val="0"/>
      <w:marTop w:val="0"/>
      <w:marBottom w:val="0"/>
      <w:divBdr>
        <w:top w:val="none" w:sz="0" w:space="0" w:color="auto"/>
        <w:left w:val="none" w:sz="0" w:space="0" w:color="auto"/>
        <w:bottom w:val="none" w:sz="0" w:space="0" w:color="auto"/>
        <w:right w:val="none" w:sz="0" w:space="0" w:color="auto"/>
      </w:divBdr>
    </w:div>
    <w:div w:id="614681841">
      <w:bodyDiv w:val="1"/>
      <w:marLeft w:val="0"/>
      <w:marRight w:val="0"/>
      <w:marTop w:val="0"/>
      <w:marBottom w:val="0"/>
      <w:divBdr>
        <w:top w:val="none" w:sz="0" w:space="0" w:color="auto"/>
        <w:left w:val="none" w:sz="0" w:space="0" w:color="auto"/>
        <w:bottom w:val="none" w:sz="0" w:space="0" w:color="auto"/>
        <w:right w:val="none" w:sz="0" w:space="0" w:color="auto"/>
      </w:divBdr>
    </w:div>
    <w:div w:id="633367015">
      <w:bodyDiv w:val="1"/>
      <w:marLeft w:val="0"/>
      <w:marRight w:val="0"/>
      <w:marTop w:val="0"/>
      <w:marBottom w:val="0"/>
      <w:divBdr>
        <w:top w:val="none" w:sz="0" w:space="0" w:color="auto"/>
        <w:left w:val="none" w:sz="0" w:space="0" w:color="auto"/>
        <w:bottom w:val="none" w:sz="0" w:space="0" w:color="auto"/>
        <w:right w:val="none" w:sz="0" w:space="0" w:color="auto"/>
      </w:divBdr>
    </w:div>
    <w:div w:id="783234213">
      <w:bodyDiv w:val="1"/>
      <w:marLeft w:val="0"/>
      <w:marRight w:val="0"/>
      <w:marTop w:val="0"/>
      <w:marBottom w:val="0"/>
      <w:divBdr>
        <w:top w:val="none" w:sz="0" w:space="0" w:color="auto"/>
        <w:left w:val="none" w:sz="0" w:space="0" w:color="auto"/>
        <w:bottom w:val="none" w:sz="0" w:space="0" w:color="auto"/>
        <w:right w:val="none" w:sz="0" w:space="0" w:color="auto"/>
      </w:divBdr>
    </w:div>
    <w:div w:id="800224267">
      <w:bodyDiv w:val="1"/>
      <w:marLeft w:val="0"/>
      <w:marRight w:val="0"/>
      <w:marTop w:val="0"/>
      <w:marBottom w:val="0"/>
      <w:divBdr>
        <w:top w:val="none" w:sz="0" w:space="0" w:color="auto"/>
        <w:left w:val="none" w:sz="0" w:space="0" w:color="auto"/>
        <w:bottom w:val="none" w:sz="0" w:space="0" w:color="auto"/>
        <w:right w:val="none" w:sz="0" w:space="0" w:color="auto"/>
      </w:divBdr>
    </w:div>
    <w:div w:id="801196583">
      <w:bodyDiv w:val="1"/>
      <w:marLeft w:val="0"/>
      <w:marRight w:val="0"/>
      <w:marTop w:val="0"/>
      <w:marBottom w:val="0"/>
      <w:divBdr>
        <w:top w:val="none" w:sz="0" w:space="0" w:color="auto"/>
        <w:left w:val="none" w:sz="0" w:space="0" w:color="auto"/>
        <w:bottom w:val="none" w:sz="0" w:space="0" w:color="auto"/>
        <w:right w:val="none" w:sz="0" w:space="0" w:color="auto"/>
      </w:divBdr>
    </w:div>
    <w:div w:id="8655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237802">
          <w:marLeft w:val="0"/>
          <w:marRight w:val="0"/>
          <w:marTop w:val="0"/>
          <w:marBottom w:val="0"/>
          <w:divBdr>
            <w:top w:val="none" w:sz="0" w:space="0" w:color="auto"/>
            <w:left w:val="none" w:sz="0" w:space="0" w:color="auto"/>
            <w:bottom w:val="dotted" w:sz="6" w:space="8" w:color="CCCCCC"/>
            <w:right w:val="none" w:sz="0" w:space="0" w:color="auto"/>
          </w:divBdr>
        </w:div>
        <w:div w:id="1501191941">
          <w:marLeft w:val="0"/>
          <w:marRight w:val="0"/>
          <w:marTop w:val="0"/>
          <w:marBottom w:val="0"/>
          <w:divBdr>
            <w:top w:val="none" w:sz="0" w:space="0" w:color="auto"/>
            <w:left w:val="none" w:sz="0" w:space="0" w:color="auto"/>
            <w:bottom w:val="dotted" w:sz="6" w:space="8" w:color="CCCCCC"/>
            <w:right w:val="none" w:sz="0" w:space="0" w:color="auto"/>
          </w:divBdr>
        </w:div>
        <w:div w:id="1932274483">
          <w:marLeft w:val="0"/>
          <w:marRight w:val="0"/>
          <w:marTop w:val="0"/>
          <w:marBottom w:val="0"/>
          <w:divBdr>
            <w:top w:val="none" w:sz="0" w:space="0" w:color="auto"/>
            <w:left w:val="none" w:sz="0" w:space="0" w:color="auto"/>
            <w:bottom w:val="dotted" w:sz="6" w:space="8" w:color="CCCCCC"/>
            <w:right w:val="none" w:sz="0" w:space="0" w:color="auto"/>
          </w:divBdr>
        </w:div>
        <w:div w:id="1311597346">
          <w:marLeft w:val="0"/>
          <w:marRight w:val="0"/>
          <w:marTop w:val="0"/>
          <w:marBottom w:val="0"/>
          <w:divBdr>
            <w:top w:val="none" w:sz="0" w:space="0" w:color="auto"/>
            <w:left w:val="none" w:sz="0" w:space="0" w:color="auto"/>
            <w:bottom w:val="dotted" w:sz="6" w:space="8" w:color="CCCCCC"/>
            <w:right w:val="none" w:sz="0" w:space="0" w:color="auto"/>
          </w:divBdr>
        </w:div>
      </w:divsChild>
    </w:div>
    <w:div w:id="958608402">
      <w:bodyDiv w:val="1"/>
      <w:marLeft w:val="0"/>
      <w:marRight w:val="0"/>
      <w:marTop w:val="0"/>
      <w:marBottom w:val="0"/>
      <w:divBdr>
        <w:top w:val="none" w:sz="0" w:space="0" w:color="auto"/>
        <w:left w:val="none" w:sz="0" w:space="0" w:color="auto"/>
        <w:bottom w:val="none" w:sz="0" w:space="0" w:color="auto"/>
        <w:right w:val="none" w:sz="0" w:space="0" w:color="auto"/>
      </w:divBdr>
    </w:div>
    <w:div w:id="982001232">
      <w:bodyDiv w:val="1"/>
      <w:marLeft w:val="0"/>
      <w:marRight w:val="0"/>
      <w:marTop w:val="0"/>
      <w:marBottom w:val="0"/>
      <w:divBdr>
        <w:top w:val="none" w:sz="0" w:space="0" w:color="auto"/>
        <w:left w:val="none" w:sz="0" w:space="0" w:color="auto"/>
        <w:bottom w:val="none" w:sz="0" w:space="0" w:color="auto"/>
        <w:right w:val="none" w:sz="0" w:space="0" w:color="auto"/>
      </w:divBdr>
      <w:divsChild>
        <w:div w:id="1577934522">
          <w:marLeft w:val="360"/>
          <w:marRight w:val="0"/>
          <w:marTop w:val="96"/>
          <w:marBottom w:val="0"/>
          <w:divBdr>
            <w:top w:val="none" w:sz="0" w:space="0" w:color="auto"/>
            <w:left w:val="none" w:sz="0" w:space="0" w:color="auto"/>
            <w:bottom w:val="none" w:sz="0" w:space="0" w:color="auto"/>
            <w:right w:val="none" w:sz="0" w:space="0" w:color="auto"/>
          </w:divBdr>
        </w:div>
        <w:div w:id="1742101769">
          <w:marLeft w:val="360"/>
          <w:marRight w:val="0"/>
          <w:marTop w:val="96"/>
          <w:marBottom w:val="0"/>
          <w:divBdr>
            <w:top w:val="none" w:sz="0" w:space="0" w:color="auto"/>
            <w:left w:val="none" w:sz="0" w:space="0" w:color="auto"/>
            <w:bottom w:val="none" w:sz="0" w:space="0" w:color="auto"/>
            <w:right w:val="none" w:sz="0" w:space="0" w:color="auto"/>
          </w:divBdr>
        </w:div>
        <w:div w:id="1336687762">
          <w:marLeft w:val="360"/>
          <w:marRight w:val="0"/>
          <w:marTop w:val="96"/>
          <w:marBottom w:val="0"/>
          <w:divBdr>
            <w:top w:val="none" w:sz="0" w:space="0" w:color="auto"/>
            <w:left w:val="none" w:sz="0" w:space="0" w:color="auto"/>
            <w:bottom w:val="none" w:sz="0" w:space="0" w:color="auto"/>
            <w:right w:val="none" w:sz="0" w:space="0" w:color="auto"/>
          </w:divBdr>
        </w:div>
      </w:divsChild>
    </w:div>
    <w:div w:id="1048338732">
      <w:bodyDiv w:val="1"/>
      <w:marLeft w:val="0"/>
      <w:marRight w:val="0"/>
      <w:marTop w:val="0"/>
      <w:marBottom w:val="0"/>
      <w:divBdr>
        <w:top w:val="none" w:sz="0" w:space="0" w:color="auto"/>
        <w:left w:val="none" w:sz="0" w:space="0" w:color="auto"/>
        <w:bottom w:val="none" w:sz="0" w:space="0" w:color="auto"/>
        <w:right w:val="none" w:sz="0" w:space="0" w:color="auto"/>
      </w:divBdr>
    </w:div>
    <w:div w:id="1088692870">
      <w:bodyDiv w:val="1"/>
      <w:marLeft w:val="0"/>
      <w:marRight w:val="0"/>
      <w:marTop w:val="0"/>
      <w:marBottom w:val="0"/>
      <w:divBdr>
        <w:top w:val="none" w:sz="0" w:space="0" w:color="auto"/>
        <w:left w:val="none" w:sz="0" w:space="0" w:color="auto"/>
        <w:bottom w:val="none" w:sz="0" w:space="0" w:color="auto"/>
        <w:right w:val="none" w:sz="0" w:space="0" w:color="auto"/>
      </w:divBdr>
    </w:div>
    <w:div w:id="1120147639">
      <w:bodyDiv w:val="1"/>
      <w:marLeft w:val="0"/>
      <w:marRight w:val="0"/>
      <w:marTop w:val="0"/>
      <w:marBottom w:val="0"/>
      <w:divBdr>
        <w:top w:val="none" w:sz="0" w:space="0" w:color="auto"/>
        <w:left w:val="none" w:sz="0" w:space="0" w:color="auto"/>
        <w:bottom w:val="none" w:sz="0" w:space="0" w:color="auto"/>
        <w:right w:val="none" w:sz="0" w:space="0" w:color="auto"/>
      </w:divBdr>
    </w:div>
    <w:div w:id="1123160588">
      <w:bodyDiv w:val="1"/>
      <w:marLeft w:val="0"/>
      <w:marRight w:val="0"/>
      <w:marTop w:val="0"/>
      <w:marBottom w:val="0"/>
      <w:divBdr>
        <w:top w:val="none" w:sz="0" w:space="0" w:color="auto"/>
        <w:left w:val="none" w:sz="0" w:space="0" w:color="auto"/>
        <w:bottom w:val="none" w:sz="0" w:space="0" w:color="auto"/>
        <w:right w:val="none" w:sz="0" w:space="0" w:color="auto"/>
      </w:divBdr>
    </w:div>
    <w:div w:id="1165516707">
      <w:bodyDiv w:val="1"/>
      <w:marLeft w:val="0"/>
      <w:marRight w:val="0"/>
      <w:marTop w:val="0"/>
      <w:marBottom w:val="0"/>
      <w:divBdr>
        <w:top w:val="none" w:sz="0" w:space="0" w:color="auto"/>
        <w:left w:val="none" w:sz="0" w:space="0" w:color="auto"/>
        <w:bottom w:val="none" w:sz="0" w:space="0" w:color="auto"/>
        <w:right w:val="none" w:sz="0" w:space="0" w:color="auto"/>
      </w:divBdr>
    </w:div>
    <w:div w:id="1179195022">
      <w:bodyDiv w:val="1"/>
      <w:marLeft w:val="0"/>
      <w:marRight w:val="0"/>
      <w:marTop w:val="0"/>
      <w:marBottom w:val="0"/>
      <w:divBdr>
        <w:top w:val="none" w:sz="0" w:space="0" w:color="auto"/>
        <w:left w:val="none" w:sz="0" w:space="0" w:color="auto"/>
        <w:bottom w:val="none" w:sz="0" w:space="0" w:color="auto"/>
        <w:right w:val="none" w:sz="0" w:space="0" w:color="auto"/>
      </w:divBdr>
    </w:div>
    <w:div w:id="11929583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69">
          <w:marLeft w:val="360"/>
          <w:marRight w:val="0"/>
          <w:marTop w:val="96"/>
          <w:marBottom w:val="0"/>
          <w:divBdr>
            <w:top w:val="none" w:sz="0" w:space="0" w:color="auto"/>
            <w:left w:val="none" w:sz="0" w:space="0" w:color="auto"/>
            <w:bottom w:val="none" w:sz="0" w:space="0" w:color="auto"/>
            <w:right w:val="none" w:sz="0" w:space="0" w:color="auto"/>
          </w:divBdr>
        </w:div>
        <w:div w:id="1682276140">
          <w:marLeft w:val="360"/>
          <w:marRight w:val="0"/>
          <w:marTop w:val="96"/>
          <w:marBottom w:val="0"/>
          <w:divBdr>
            <w:top w:val="none" w:sz="0" w:space="0" w:color="auto"/>
            <w:left w:val="none" w:sz="0" w:space="0" w:color="auto"/>
            <w:bottom w:val="none" w:sz="0" w:space="0" w:color="auto"/>
            <w:right w:val="none" w:sz="0" w:space="0" w:color="auto"/>
          </w:divBdr>
        </w:div>
        <w:div w:id="1852405230">
          <w:marLeft w:val="360"/>
          <w:marRight w:val="0"/>
          <w:marTop w:val="96"/>
          <w:marBottom w:val="0"/>
          <w:divBdr>
            <w:top w:val="none" w:sz="0" w:space="0" w:color="auto"/>
            <w:left w:val="none" w:sz="0" w:space="0" w:color="auto"/>
            <w:bottom w:val="none" w:sz="0" w:space="0" w:color="auto"/>
            <w:right w:val="none" w:sz="0" w:space="0" w:color="auto"/>
          </w:divBdr>
        </w:div>
      </w:divsChild>
    </w:div>
    <w:div w:id="1212041197">
      <w:bodyDiv w:val="1"/>
      <w:marLeft w:val="0"/>
      <w:marRight w:val="0"/>
      <w:marTop w:val="0"/>
      <w:marBottom w:val="0"/>
      <w:divBdr>
        <w:top w:val="none" w:sz="0" w:space="0" w:color="auto"/>
        <w:left w:val="none" w:sz="0" w:space="0" w:color="auto"/>
        <w:bottom w:val="none" w:sz="0" w:space="0" w:color="auto"/>
        <w:right w:val="none" w:sz="0" w:space="0" w:color="auto"/>
      </w:divBdr>
      <w:divsChild>
        <w:div w:id="971011443">
          <w:marLeft w:val="360"/>
          <w:marRight w:val="0"/>
          <w:marTop w:val="96"/>
          <w:marBottom w:val="0"/>
          <w:divBdr>
            <w:top w:val="none" w:sz="0" w:space="0" w:color="auto"/>
            <w:left w:val="none" w:sz="0" w:space="0" w:color="auto"/>
            <w:bottom w:val="none" w:sz="0" w:space="0" w:color="auto"/>
            <w:right w:val="none" w:sz="0" w:space="0" w:color="auto"/>
          </w:divBdr>
        </w:div>
        <w:div w:id="1107307675">
          <w:marLeft w:val="360"/>
          <w:marRight w:val="0"/>
          <w:marTop w:val="96"/>
          <w:marBottom w:val="0"/>
          <w:divBdr>
            <w:top w:val="none" w:sz="0" w:space="0" w:color="auto"/>
            <w:left w:val="none" w:sz="0" w:space="0" w:color="auto"/>
            <w:bottom w:val="none" w:sz="0" w:space="0" w:color="auto"/>
            <w:right w:val="none" w:sz="0" w:space="0" w:color="auto"/>
          </w:divBdr>
        </w:div>
      </w:divsChild>
    </w:div>
    <w:div w:id="1283924461">
      <w:bodyDiv w:val="1"/>
      <w:marLeft w:val="0"/>
      <w:marRight w:val="0"/>
      <w:marTop w:val="0"/>
      <w:marBottom w:val="0"/>
      <w:divBdr>
        <w:top w:val="none" w:sz="0" w:space="0" w:color="auto"/>
        <w:left w:val="none" w:sz="0" w:space="0" w:color="auto"/>
        <w:bottom w:val="none" w:sz="0" w:space="0" w:color="auto"/>
        <w:right w:val="none" w:sz="0" w:space="0" w:color="auto"/>
      </w:divBdr>
    </w:div>
    <w:div w:id="1309364492">
      <w:bodyDiv w:val="1"/>
      <w:marLeft w:val="0"/>
      <w:marRight w:val="0"/>
      <w:marTop w:val="0"/>
      <w:marBottom w:val="0"/>
      <w:divBdr>
        <w:top w:val="none" w:sz="0" w:space="0" w:color="auto"/>
        <w:left w:val="none" w:sz="0" w:space="0" w:color="auto"/>
        <w:bottom w:val="none" w:sz="0" w:space="0" w:color="auto"/>
        <w:right w:val="none" w:sz="0" w:space="0" w:color="auto"/>
      </w:divBdr>
    </w:div>
    <w:div w:id="1355309582">
      <w:bodyDiv w:val="1"/>
      <w:marLeft w:val="0"/>
      <w:marRight w:val="0"/>
      <w:marTop w:val="0"/>
      <w:marBottom w:val="0"/>
      <w:divBdr>
        <w:top w:val="none" w:sz="0" w:space="0" w:color="auto"/>
        <w:left w:val="none" w:sz="0" w:space="0" w:color="auto"/>
        <w:bottom w:val="none" w:sz="0" w:space="0" w:color="auto"/>
        <w:right w:val="none" w:sz="0" w:space="0" w:color="auto"/>
      </w:divBdr>
    </w:div>
    <w:div w:id="1527906658">
      <w:bodyDiv w:val="1"/>
      <w:marLeft w:val="0"/>
      <w:marRight w:val="0"/>
      <w:marTop w:val="0"/>
      <w:marBottom w:val="0"/>
      <w:divBdr>
        <w:top w:val="none" w:sz="0" w:space="0" w:color="auto"/>
        <w:left w:val="none" w:sz="0" w:space="0" w:color="auto"/>
        <w:bottom w:val="none" w:sz="0" w:space="0" w:color="auto"/>
        <w:right w:val="none" w:sz="0" w:space="0" w:color="auto"/>
      </w:divBdr>
    </w:div>
    <w:div w:id="1723673662">
      <w:bodyDiv w:val="1"/>
      <w:marLeft w:val="0"/>
      <w:marRight w:val="0"/>
      <w:marTop w:val="0"/>
      <w:marBottom w:val="0"/>
      <w:divBdr>
        <w:top w:val="none" w:sz="0" w:space="0" w:color="auto"/>
        <w:left w:val="none" w:sz="0" w:space="0" w:color="auto"/>
        <w:bottom w:val="none" w:sz="0" w:space="0" w:color="auto"/>
        <w:right w:val="none" w:sz="0" w:space="0" w:color="auto"/>
      </w:divBdr>
    </w:div>
    <w:div w:id="1772357904">
      <w:bodyDiv w:val="1"/>
      <w:marLeft w:val="0"/>
      <w:marRight w:val="0"/>
      <w:marTop w:val="0"/>
      <w:marBottom w:val="0"/>
      <w:divBdr>
        <w:top w:val="none" w:sz="0" w:space="0" w:color="auto"/>
        <w:left w:val="none" w:sz="0" w:space="0" w:color="auto"/>
        <w:bottom w:val="none" w:sz="0" w:space="0" w:color="auto"/>
        <w:right w:val="none" w:sz="0" w:space="0" w:color="auto"/>
      </w:divBdr>
    </w:div>
    <w:div w:id="1800297472">
      <w:bodyDiv w:val="1"/>
      <w:marLeft w:val="0"/>
      <w:marRight w:val="0"/>
      <w:marTop w:val="0"/>
      <w:marBottom w:val="0"/>
      <w:divBdr>
        <w:top w:val="none" w:sz="0" w:space="0" w:color="auto"/>
        <w:left w:val="none" w:sz="0" w:space="0" w:color="auto"/>
        <w:bottom w:val="none" w:sz="0" w:space="0" w:color="auto"/>
        <w:right w:val="none" w:sz="0" w:space="0" w:color="auto"/>
      </w:divBdr>
      <w:divsChild>
        <w:div w:id="827788755">
          <w:marLeft w:val="0"/>
          <w:marRight w:val="0"/>
          <w:marTop w:val="0"/>
          <w:marBottom w:val="0"/>
          <w:divBdr>
            <w:top w:val="none" w:sz="0" w:space="0" w:color="auto"/>
            <w:left w:val="none" w:sz="0" w:space="0" w:color="auto"/>
            <w:bottom w:val="none" w:sz="0" w:space="0" w:color="auto"/>
            <w:right w:val="none" w:sz="0" w:space="0" w:color="auto"/>
          </w:divBdr>
        </w:div>
      </w:divsChild>
    </w:div>
    <w:div w:id="1871725160">
      <w:bodyDiv w:val="1"/>
      <w:marLeft w:val="0"/>
      <w:marRight w:val="0"/>
      <w:marTop w:val="0"/>
      <w:marBottom w:val="0"/>
      <w:divBdr>
        <w:top w:val="none" w:sz="0" w:space="0" w:color="auto"/>
        <w:left w:val="none" w:sz="0" w:space="0" w:color="auto"/>
        <w:bottom w:val="none" w:sz="0" w:space="0" w:color="auto"/>
        <w:right w:val="none" w:sz="0" w:space="0" w:color="auto"/>
      </w:divBdr>
    </w:div>
    <w:div w:id="1898513039">
      <w:bodyDiv w:val="1"/>
      <w:marLeft w:val="0"/>
      <w:marRight w:val="0"/>
      <w:marTop w:val="0"/>
      <w:marBottom w:val="0"/>
      <w:divBdr>
        <w:top w:val="none" w:sz="0" w:space="0" w:color="auto"/>
        <w:left w:val="none" w:sz="0" w:space="0" w:color="auto"/>
        <w:bottom w:val="none" w:sz="0" w:space="0" w:color="auto"/>
        <w:right w:val="none" w:sz="0" w:space="0" w:color="auto"/>
      </w:divBdr>
    </w:div>
    <w:div w:id="1904562547">
      <w:bodyDiv w:val="1"/>
      <w:marLeft w:val="0"/>
      <w:marRight w:val="0"/>
      <w:marTop w:val="0"/>
      <w:marBottom w:val="0"/>
      <w:divBdr>
        <w:top w:val="none" w:sz="0" w:space="0" w:color="auto"/>
        <w:left w:val="none" w:sz="0" w:space="0" w:color="auto"/>
        <w:bottom w:val="none" w:sz="0" w:space="0" w:color="auto"/>
        <w:right w:val="none" w:sz="0" w:space="0" w:color="auto"/>
      </w:divBdr>
    </w:div>
    <w:div w:id="1949045121">
      <w:bodyDiv w:val="1"/>
      <w:marLeft w:val="0"/>
      <w:marRight w:val="0"/>
      <w:marTop w:val="0"/>
      <w:marBottom w:val="0"/>
      <w:divBdr>
        <w:top w:val="none" w:sz="0" w:space="0" w:color="auto"/>
        <w:left w:val="none" w:sz="0" w:space="0" w:color="auto"/>
        <w:bottom w:val="none" w:sz="0" w:space="0" w:color="auto"/>
        <w:right w:val="none" w:sz="0" w:space="0" w:color="auto"/>
      </w:divBdr>
    </w:div>
    <w:div w:id="1988708187">
      <w:bodyDiv w:val="1"/>
      <w:marLeft w:val="0"/>
      <w:marRight w:val="0"/>
      <w:marTop w:val="0"/>
      <w:marBottom w:val="0"/>
      <w:divBdr>
        <w:top w:val="none" w:sz="0" w:space="0" w:color="auto"/>
        <w:left w:val="none" w:sz="0" w:space="0" w:color="auto"/>
        <w:bottom w:val="none" w:sz="0" w:space="0" w:color="auto"/>
        <w:right w:val="none" w:sz="0" w:space="0" w:color="auto"/>
      </w:divBdr>
      <w:divsChild>
        <w:div w:id="1139880514">
          <w:marLeft w:val="0"/>
          <w:marRight w:val="0"/>
          <w:marTop w:val="0"/>
          <w:marBottom w:val="0"/>
          <w:divBdr>
            <w:top w:val="none" w:sz="0" w:space="0" w:color="auto"/>
            <w:left w:val="none" w:sz="0" w:space="0" w:color="auto"/>
            <w:bottom w:val="dotted" w:sz="6" w:space="8" w:color="CCCCCC"/>
            <w:right w:val="none" w:sz="0" w:space="0" w:color="auto"/>
          </w:divBdr>
        </w:div>
        <w:div w:id="891842347">
          <w:marLeft w:val="0"/>
          <w:marRight w:val="0"/>
          <w:marTop w:val="0"/>
          <w:marBottom w:val="0"/>
          <w:divBdr>
            <w:top w:val="none" w:sz="0" w:space="0" w:color="auto"/>
            <w:left w:val="none" w:sz="0" w:space="0" w:color="auto"/>
            <w:bottom w:val="dotted" w:sz="6" w:space="8" w:color="CCCCCC"/>
            <w:right w:val="none" w:sz="0" w:space="0" w:color="auto"/>
          </w:divBdr>
        </w:div>
      </w:divsChild>
    </w:div>
    <w:div w:id="2006976884">
      <w:bodyDiv w:val="1"/>
      <w:marLeft w:val="0"/>
      <w:marRight w:val="0"/>
      <w:marTop w:val="0"/>
      <w:marBottom w:val="0"/>
      <w:divBdr>
        <w:top w:val="none" w:sz="0" w:space="0" w:color="auto"/>
        <w:left w:val="none" w:sz="0" w:space="0" w:color="auto"/>
        <w:bottom w:val="none" w:sz="0" w:space="0" w:color="auto"/>
        <w:right w:val="none" w:sz="0" w:space="0" w:color="auto"/>
      </w:divBdr>
    </w:div>
    <w:div w:id="2076855551">
      <w:bodyDiv w:val="1"/>
      <w:marLeft w:val="0"/>
      <w:marRight w:val="0"/>
      <w:marTop w:val="0"/>
      <w:marBottom w:val="0"/>
      <w:divBdr>
        <w:top w:val="none" w:sz="0" w:space="0" w:color="auto"/>
        <w:left w:val="none" w:sz="0" w:space="0" w:color="auto"/>
        <w:bottom w:val="none" w:sz="0" w:space="0" w:color="auto"/>
        <w:right w:val="none" w:sz="0" w:space="0" w:color="auto"/>
      </w:divBdr>
      <w:divsChild>
        <w:div w:id="1812477900">
          <w:marLeft w:val="360"/>
          <w:marRight w:val="0"/>
          <w:marTop w:val="96"/>
          <w:marBottom w:val="0"/>
          <w:divBdr>
            <w:top w:val="none" w:sz="0" w:space="0" w:color="auto"/>
            <w:left w:val="none" w:sz="0" w:space="0" w:color="auto"/>
            <w:bottom w:val="none" w:sz="0" w:space="0" w:color="auto"/>
            <w:right w:val="none" w:sz="0" w:space="0" w:color="auto"/>
          </w:divBdr>
        </w:div>
        <w:div w:id="1366754421">
          <w:marLeft w:val="792"/>
          <w:marRight w:val="0"/>
          <w:marTop w:val="86"/>
          <w:marBottom w:val="0"/>
          <w:divBdr>
            <w:top w:val="none" w:sz="0" w:space="0" w:color="auto"/>
            <w:left w:val="none" w:sz="0" w:space="0" w:color="auto"/>
            <w:bottom w:val="none" w:sz="0" w:space="0" w:color="auto"/>
            <w:right w:val="none" w:sz="0" w:space="0" w:color="auto"/>
          </w:divBdr>
        </w:div>
      </w:divsChild>
    </w:div>
    <w:div w:id="2089380728">
      <w:bodyDiv w:val="1"/>
      <w:marLeft w:val="0"/>
      <w:marRight w:val="0"/>
      <w:marTop w:val="0"/>
      <w:marBottom w:val="0"/>
      <w:divBdr>
        <w:top w:val="none" w:sz="0" w:space="0" w:color="auto"/>
        <w:left w:val="none" w:sz="0" w:space="0" w:color="auto"/>
        <w:bottom w:val="none" w:sz="0" w:space="0" w:color="auto"/>
        <w:right w:val="none" w:sz="0" w:space="0" w:color="auto"/>
      </w:divBdr>
    </w:div>
    <w:div w:id="2099518018">
      <w:bodyDiv w:val="1"/>
      <w:marLeft w:val="0"/>
      <w:marRight w:val="0"/>
      <w:marTop w:val="0"/>
      <w:marBottom w:val="0"/>
      <w:divBdr>
        <w:top w:val="none" w:sz="0" w:space="0" w:color="auto"/>
        <w:left w:val="none" w:sz="0" w:space="0" w:color="auto"/>
        <w:bottom w:val="none" w:sz="0" w:space="0" w:color="auto"/>
        <w:right w:val="none" w:sz="0" w:space="0" w:color="auto"/>
      </w:divBdr>
    </w:div>
    <w:div w:id="2134014170">
      <w:bodyDiv w:val="1"/>
      <w:marLeft w:val="0"/>
      <w:marRight w:val="0"/>
      <w:marTop w:val="0"/>
      <w:marBottom w:val="0"/>
      <w:divBdr>
        <w:top w:val="none" w:sz="0" w:space="0" w:color="auto"/>
        <w:left w:val="none" w:sz="0" w:space="0" w:color="auto"/>
        <w:bottom w:val="none" w:sz="0" w:space="0" w:color="auto"/>
        <w:right w:val="none" w:sz="0" w:space="0" w:color="auto"/>
      </w:divBdr>
      <w:divsChild>
        <w:div w:id="294679099">
          <w:marLeft w:val="360"/>
          <w:marRight w:val="0"/>
          <w:marTop w:val="96"/>
          <w:marBottom w:val="0"/>
          <w:divBdr>
            <w:top w:val="none" w:sz="0" w:space="0" w:color="auto"/>
            <w:left w:val="none" w:sz="0" w:space="0" w:color="auto"/>
            <w:bottom w:val="none" w:sz="0" w:space="0" w:color="auto"/>
            <w:right w:val="none" w:sz="0" w:space="0" w:color="auto"/>
          </w:divBdr>
        </w:div>
        <w:div w:id="2056343378">
          <w:marLeft w:val="360"/>
          <w:marRight w:val="0"/>
          <w:marTop w:val="96"/>
          <w:marBottom w:val="0"/>
          <w:divBdr>
            <w:top w:val="none" w:sz="0" w:space="0" w:color="auto"/>
            <w:left w:val="none" w:sz="0" w:space="0" w:color="auto"/>
            <w:bottom w:val="none" w:sz="0" w:space="0" w:color="auto"/>
            <w:right w:val="none" w:sz="0" w:space="0" w:color="auto"/>
          </w:divBdr>
        </w:div>
        <w:div w:id="861285269">
          <w:marLeft w:val="360"/>
          <w:marRight w:val="0"/>
          <w:marTop w:val="96"/>
          <w:marBottom w:val="0"/>
          <w:divBdr>
            <w:top w:val="none" w:sz="0" w:space="0" w:color="auto"/>
            <w:left w:val="none" w:sz="0" w:space="0" w:color="auto"/>
            <w:bottom w:val="none" w:sz="0" w:space="0" w:color="auto"/>
            <w:right w:val="none" w:sz="0" w:space="0" w:color="auto"/>
          </w:divBdr>
        </w:div>
      </w:divsChild>
    </w:div>
    <w:div w:id="21361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Pa%C3%ADs_en_v%C3%ADas_de_desarrollo" TargetMode="External"/><Relationship Id="rId18" Type="http://schemas.openxmlformats.org/officeDocument/2006/relationships/hyperlink" Target="https://es.wikipedia.org/wiki/Finanzas_p%C3%BAblica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iputados.gob.mx/bibliot/publica/prosparl/iproce.htm" TargetMode="External"/><Relationship Id="rId7" Type="http://schemas.openxmlformats.org/officeDocument/2006/relationships/endnotes" Target="endnotes.xml"/><Relationship Id="rId12" Type="http://schemas.openxmlformats.org/officeDocument/2006/relationships/hyperlink" Target="https://es.wikipedia.org/w/index.php?title=L%C3%ADmites_temporales_de_desempe%C3%B1o_en_Estados_Unidos&amp;action=edit&amp;redlink=1" TargetMode="External"/><Relationship Id="rId17" Type="http://schemas.openxmlformats.org/officeDocument/2006/relationships/hyperlink" Target="https://es.wikipedia.org/w/index.php?title=Reforma_del_servicio_civil_en_pa%C3%ADses_en_desarrollo&amp;action=edit&amp;redlink=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Macroeconom%C3%ADa" TargetMode="External"/><Relationship Id="rId20" Type="http://schemas.openxmlformats.org/officeDocument/2006/relationships/hyperlink" Target="http://www.oxforddictionaries.com/es/definicion/espanol/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ndex.php?title=Rotaci%C3%B3n_de_jerarqu%C3%ADas&amp;action=edit&amp;redlink=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ndex.php?title=Agencias_de_ayuda_(humanitaria,_cat%C3%A1strofes,_emergencias)&amp;action=edit&amp;redlink=1" TargetMode="External"/><Relationship Id="rId23" Type="http://schemas.openxmlformats.org/officeDocument/2006/relationships/hyperlink" Target="http://www.diputados.gob.mx/sedia/biblio/virtual/dip/pront/6formley.pdf" TargetMode="External"/><Relationship Id="rId10" Type="http://schemas.openxmlformats.org/officeDocument/2006/relationships/hyperlink" Target="https://es.wikipedia.org/wiki/Revoluci%C3%B3n" TargetMode="External"/><Relationship Id="rId19" Type="http://schemas.openxmlformats.org/officeDocument/2006/relationships/hyperlink" Target="https://es.wikipedia.org/wiki/Reforma" TargetMode="External"/><Relationship Id="rId4" Type="http://schemas.openxmlformats.org/officeDocument/2006/relationships/settings" Target="settings.xml"/><Relationship Id="rId9" Type="http://schemas.openxmlformats.org/officeDocument/2006/relationships/hyperlink" Target="https://es.wikipedia.org/wiki/Revoluci%C3%B3n" TargetMode="External"/><Relationship Id="rId14" Type="http://schemas.openxmlformats.org/officeDocument/2006/relationships/hyperlink" Target="https://es.wikipedia.org/w/index.php?title=Instituciones_financieras_internacionales&amp;action=edit&amp;redlink=1" TargetMode="External"/><Relationship Id="rId22" Type="http://schemas.openxmlformats.org/officeDocument/2006/relationships/hyperlink" Target="http://www.juridicas.unam.mx/publica/rev/cconst/cont/5/cl/cl10.htm"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diputados.gob.mx/bibliot/publica/prosparl/iproce.htm" TargetMode="External"/><Relationship Id="rId2" Type="http://schemas.openxmlformats.org/officeDocument/2006/relationships/hyperlink" Target="http://www.oxforddictionaries.com/es/definicion/espanol/ley" TargetMode="External"/><Relationship Id="rId1" Type="http://schemas.openxmlformats.org/officeDocument/2006/relationships/hyperlink" Target="https://es.wikipedia.org/wiki/Reforma" TargetMode="External"/><Relationship Id="rId5" Type="http://schemas.openxmlformats.org/officeDocument/2006/relationships/hyperlink" Target="http://www.diputados.gob.mx/sedia/biblio/virtual/dip/pront/6formley.pdf" TargetMode="External"/><Relationship Id="rId4" Type="http://schemas.openxmlformats.org/officeDocument/2006/relationships/hyperlink" Target="http://www.juridicas.unam.mx/publica/rev/cconst/cont/5/cl/cl10.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979B9-8C97-4201-93AF-398289BD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1840</Words>
  <Characters>10126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JAALLOHE</dc:creator>
  <cp:lastModifiedBy>JAIR ALEX</cp:lastModifiedBy>
  <cp:revision>6</cp:revision>
  <cp:lastPrinted>2015-10-05T00:40:00Z</cp:lastPrinted>
  <dcterms:created xsi:type="dcterms:W3CDTF">2015-11-25T00:28:00Z</dcterms:created>
  <dcterms:modified xsi:type="dcterms:W3CDTF">2015-11-25T02:39:00Z</dcterms:modified>
</cp:coreProperties>
</file>