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5CC" w:rsidRDefault="0085734A" w:rsidP="0085734A">
      <w:pPr>
        <w:spacing w:after="0" w:line="360" w:lineRule="auto"/>
        <w:jc w:val="center"/>
        <w:rPr>
          <w:rFonts w:ascii="Arial" w:eastAsia="Times New Roman" w:hAnsi="Arial" w:cs="Arial"/>
          <w:bCs/>
          <w:color w:val="222222"/>
          <w:lang w:eastAsia="es-ES"/>
        </w:rPr>
      </w:pPr>
      <w:r>
        <w:rPr>
          <w:noProof/>
          <w:lang w:val="es-MX" w:eastAsia="es-MX"/>
        </w:rPr>
        <w:drawing>
          <wp:inline distT="0" distB="0" distL="0" distR="0" wp14:anchorId="60A92DC0" wp14:editId="554D03FA">
            <wp:extent cx="1781175" cy="723900"/>
            <wp:effectExtent l="0" t="0" r="9525" b="0"/>
            <wp:docPr id="3" name="Imagen 3" descr="http://seeklogo.com/images/I/iap-chiapas-logo-D64A86D887-seeklogo.c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eklogo.com/images/I/iap-chiapas-logo-D64A86D887-seeklogo.com.gif"/>
                    <pic:cNvPicPr>
                      <a:picLocks noChangeAspect="1" noChangeArrowheads="1"/>
                    </pic:cNvPicPr>
                  </pic:nvPicPr>
                  <pic:blipFill rotWithShape="1">
                    <a:blip r:embed="rId8">
                      <a:extLst>
                        <a:ext uri="{28A0092B-C50C-407E-A947-70E740481C1C}">
                          <a14:useLocalDpi xmlns:a14="http://schemas.microsoft.com/office/drawing/2010/main" val="0"/>
                        </a:ext>
                      </a:extLst>
                    </a:blip>
                    <a:srcRect t="29231" r="4102" b="31795"/>
                    <a:stretch/>
                  </pic:blipFill>
                  <pic:spPr bwMode="auto">
                    <a:xfrm>
                      <a:off x="0" y="0"/>
                      <a:ext cx="1781175" cy="723900"/>
                    </a:xfrm>
                    <a:prstGeom prst="rect">
                      <a:avLst/>
                    </a:prstGeom>
                    <a:noFill/>
                    <a:ln>
                      <a:noFill/>
                    </a:ln>
                    <a:extLst>
                      <a:ext uri="{53640926-AAD7-44D8-BBD7-CCE9431645EC}">
                        <a14:shadowObscured xmlns:a14="http://schemas.microsoft.com/office/drawing/2010/main"/>
                      </a:ext>
                    </a:extLst>
                  </pic:spPr>
                </pic:pic>
              </a:graphicData>
            </a:graphic>
          </wp:inline>
        </w:drawing>
      </w:r>
    </w:p>
    <w:p w:rsidR="0085734A" w:rsidRDefault="0085734A" w:rsidP="0085734A">
      <w:pPr>
        <w:spacing w:after="0" w:line="360" w:lineRule="auto"/>
        <w:rPr>
          <w:rFonts w:ascii="Arial" w:eastAsia="Times New Roman" w:hAnsi="Arial" w:cs="Arial"/>
          <w:b/>
          <w:bCs/>
          <w:color w:val="000000" w:themeColor="text1"/>
          <w:sz w:val="28"/>
          <w:szCs w:val="28"/>
          <w:lang w:eastAsia="es-ES"/>
        </w:rPr>
      </w:pPr>
    </w:p>
    <w:p w:rsidR="0085734A" w:rsidRPr="00DA0AF3" w:rsidRDefault="0085734A" w:rsidP="0085734A">
      <w:pPr>
        <w:spacing w:after="0" w:line="360" w:lineRule="auto"/>
        <w:jc w:val="center"/>
        <w:rPr>
          <w:rFonts w:ascii="Arial" w:eastAsia="Times New Roman" w:hAnsi="Arial" w:cs="Arial"/>
          <w:b/>
          <w:bCs/>
          <w:color w:val="000000" w:themeColor="text1"/>
          <w:sz w:val="28"/>
          <w:szCs w:val="28"/>
          <w:lang w:eastAsia="es-ES"/>
        </w:rPr>
      </w:pPr>
      <w:r w:rsidRPr="00DA0AF3">
        <w:rPr>
          <w:rFonts w:ascii="Arial" w:eastAsia="Times New Roman" w:hAnsi="Arial" w:cs="Arial"/>
          <w:b/>
          <w:bCs/>
          <w:color w:val="000000" w:themeColor="text1"/>
          <w:sz w:val="28"/>
          <w:szCs w:val="28"/>
          <w:lang w:eastAsia="es-ES"/>
        </w:rPr>
        <w:t>INSTITUTO DE ADMINISTRACIÓN PÚBLICA DEL ESTADO DE CHIAPAS, A. C.</w:t>
      </w:r>
    </w:p>
    <w:p w:rsidR="0085734A" w:rsidRPr="00DA0AF3" w:rsidRDefault="0085734A" w:rsidP="003F3EFA">
      <w:pPr>
        <w:spacing w:after="0" w:line="360" w:lineRule="auto"/>
        <w:rPr>
          <w:rFonts w:ascii="Arial" w:eastAsia="Times New Roman" w:hAnsi="Arial" w:cs="Arial"/>
          <w:bCs/>
          <w:color w:val="000000" w:themeColor="text1"/>
          <w:lang w:eastAsia="es-ES"/>
        </w:rPr>
      </w:pPr>
    </w:p>
    <w:p w:rsidR="0085734A" w:rsidRPr="00DA0AF3" w:rsidRDefault="0065662F" w:rsidP="00CE4D2C">
      <w:pPr>
        <w:tabs>
          <w:tab w:val="left" w:pos="7254"/>
        </w:tabs>
        <w:spacing w:after="0" w:line="360" w:lineRule="auto"/>
        <w:rPr>
          <w:rFonts w:ascii="Arial" w:eastAsia="Times New Roman" w:hAnsi="Arial" w:cs="Arial"/>
          <w:bCs/>
          <w:color w:val="000000" w:themeColor="text1"/>
          <w:lang w:eastAsia="es-ES"/>
        </w:rPr>
      </w:pPr>
      <w:r w:rsidRPr="00DA0AF3">
        <w:rPr>
          <w:rFonts w:ascii="Arial" w:eastAsia="Times New Roman" w:hAnsi="Arial" w:cs="Arial"/>
          <w:bCs/>
          <w:color w:val="000000" w:themeColor="text1"/>
          <w:lang w:eastAsia="es-ES"/>
        </w:rPr>
        <w:tab/>
      </w:r>
    </w:p>
    <w:p w:rsidR="0085734A" w:rsidRPr="00DA0AF3" w:rsidRDefault="0085734A" w:rsidP="0094404E">
      <w:pPr>
        <w:spacing w:after="0" w:line="360" w:lineRule="auto"/>
        <w:jc w:val="center"/>
        <w:rPr>
          <w:rFonts w:ascii="Arial" w:eastAsia="Times New Roman" w:hAnsi="Arial" w:cs="Arial"/>
          <w:b/>
          <w:bCs/>
          <w:color w:val="000000" w:themeColor="text1"/>
          <w:sz w:val="28"/>
          <w:szCs w:val="28"/>
          <w:lang w:eastAsia="es-ES"/>
        </w:rPr>
      </w:pPr>
      <w:r w:rsidRPr="00DA0AF3">
        <w:rPr>
          <w:rFonts w:ascii="Arial" w:eastAsia="Times New Roman" w:hAnsi="Arial" w:cs="Arial"/>
          <w:b/>
          <w:bCs/>
          <w:color w:val="000000" w:themeColor="text1"/>
          <w:sz w:val="28"/>
          <w:szCs w:val="28"/>
          <w:lang w:eastAsia="es-ES"/>
        </w:rPr>
        <w:t>MA</w:t>
      </w:r>
      <w:r w:rsidR="007D0027" w:rsidRPr="00DA0AF3">
        <w:rPr>
          <w:rFonts w:ascii="Arial" w:eastAsia="Times New Roman" w:hAnsi="Arial" w:cs="Arial"/>
          <w:b/>
          <w:bCs/>
          <w:color w:val="000000" w:themeColor="text1"/>
          <w:sz w:val="28"/>
          <w:szCs w:val="28"/>
          <w:lang w:eastAsia="es-ES"/>
        </w:rPr>
        <w:t>ESTRÍ</w:t>
      </w:r>
      <w:r w:rsidR="00390E1A" w:rsidRPr="00DA0AF3">
        <w:rPr>
          <w:rFonts w:ascii="Arial" w:eastAsia="Times New Roman" w:hAnsi="Arial" w:cs="Arial"/>
          <w:b/>
          <w:bCs/>
          <w:color w:val="000000" w:themeColor="text1"/>
          <w:sz w:val="28"/>
          <w:szCs w:val="28"/>
          <w:lang w:eastAsia="es-ES"/>
        </w:rPr>
        <w:t>A EN ADMINISTRACIÓN Y POLÍ</w:t>
      </w:r>
      <w:r w:rsidRPr="00DA0AF3">
        <w:rPr>
          <w:rFonts w:ascii="Arial" w:eastAsia="Times New Roman" w:hAnsi="Arial" w:cs="Arial"/>
          <w:b/>
          <w:bCs/>
          <w:color w:val="000000" w:themeColor="text1"/>
          <w:sz w:val="28"/>
          <w:szCs w:val="28"/>
          <w:lang w:eastAsia="es-ES"/>
        </w:rPr>
        <w:t>TICAS PÚBLICAS</w:t>
      </w:r>
    </w:p>
    <w:p w:rsidR="0061392D" w:rsidRPr="00DA0AF3" w:rsidRDefault="0061392D" w:rsidP="003F3EFA">
      <w:pPr>
        <w:spacing w:after="0" w:line="360" w:lineRule="auto"/>
        <w:rPr>
          <w:rFonts w:ascii="Arial" w:eastAsia="Times New Roman" w:hAnsi="Arial" w:cs="Arial"/>
          <w:bCs/>
          <w:color w:val="000000" w:themeColor="text1"/>
          <w:lang w:eastAsia="es-ES"/>
        </w:rPr>
      </w:pPr>
    </w:p>
    <w:p w:rsidR="0085734A" w:rsidRPr="00DA0AF3" w:rsidRDefault="0085734A" w:rsidP="003F3EFA">
      <w:pPr>
        <w:spacing w:after="0" w:line="360" w:lineRule="auto"/>
        <w:rPr>
          <w:rFonts w:ascii="Arial" w:eastAsia="Times New Roman" w:hAnsi="Arial" w:cs="Arial"/>
          <w:bCs/>
          <w:color w:val="000000" w:themeColor="text1"/>
          <w:sz w:val="24"/>
          <w:szCs w:val="24"/>
          <w:lang w:eastAsia="es-ES"/>
        </w:rPr>
      </w:pPr>
    </w:p>
    <w:p w:rsidR="00DF55CC" w:rsidRPr="00DA0AF3" w:rsidRDefault="0061392D" w:rsidP="003F3EFA">
      <w:pPr>
        <w:spacing w:after="0" w:line="360" w:lineRule="auto"/>
        <w:rPr>
          <w:rFonts w:ascii="Arial" w:eastAsia="Times New Roman" w:hAnsi="Arial" w:cs="Arial"/>
          <w:b/>
          <w:bCs/>
          <w:color w:val="000000" w:themeColor="text1"/>
          <w:sz w:val="24"/>
          <w:szCs w:val="24"/>
          <w:lang w:eastAsia="es-ES"/>
        </w:rPr>
      </w:pPr>
      <w:r w:rsidRPr="00DA0AF3">
        <w:rPr>
          <w:rFonts w:ascii="Arial" w:eastAsia="Times New Roman" w:hAnsi="Arial" w:cs="Arial"/>
          <w:bCs/>
          <w:color w:val="000000" w:themeColor="text1"/>
          <w:sz w:val="24"/>
          <w:szCs w:val="24"/>
          <w:lang w:eastAsia="es-ES"/>
        </w:rPr>
        <w:t>MATERIA</w:t>
      </w:r>
      <w:r w:rsidR="00981660" w:rsidRPr="00DA0AF3">
        <w:rPr>
          <w:rFonts w:ascii="Arial" w:eastAsia="Times New Roman" w:hAnsi="Arial" w:cs="Arial"/>
          <w:bCs/>
          <w:color w:val="000000" w:themeColor="text1"/>
          <w:sz w:val="24"/>
          <w:szCs w:val="24"/>
          <w:lang w:eastAsia="es-ES"/>
        </w:rPr>
        <w:t xml:space="preserve">: </w:t>
      </w:r>
      <w:r w:rsidR="00AA0B4E" w:rsidRPr="00DA0AF3">
        <w:rPr>
          <w:rFonts w:ascii="Arial" w:eastAsia="Times New Roman" w:hAnsi="Arial" w:cs="Arial"/>
          <w:b/>
          <w:bCs/>
          <w:color w:val="000000" w:themeColor="text1"/>
          <w:sz w:val="24"/>
          <w:szCs w:val="24"/>
          <w:lang w:eastAsia="es-ES"/>
        </w:rPr>
        <w:t>EVALUACIÓN E IMPACTO DE POLÍTICAS PÚBLICAS</w:t>
      </w:r>
    </w:p>
    <w:p w:rsidR="00777612" w:rsidRPr="00DA0AF3" w:rsidRDefault="00777612" w:rsidP="003F3EFA">
      <w:pPr>
        <w:spacing w:after="0" w:line="360" w:lineRule="auto"/>
        <w:rPr>
          <w:rFonts w:ascii="Arial" w:eastAsia="Times New Roman" w:hAnsi="Arial" w:cs="Arial"/>
          <w:bCs/>
          <w:color w:val="000000" w:themeColor="text1"/>
          <w:sz w:val="24"/>
          <w:szCs w:val="24"/>
          <w:lang w:eastAsia="es-ES"/>
        </w:rPr>
      </w:pPr>
    </w:p>
    <w:p w:rsidR="00984D51" w:rsidRPr="00DA0AF3" w:rsidRDefault="00984D51" w:rsidP="003F3EFA">
      <w:pPr>
        <w:spacing w:after="0" w:line="360" w:lineRule="auto"/>
        <w:rPr>
          <w:rFonts w:ascii="Arial" w:eastAsia="Times New Roman" w:hAnsi="Arial" w:cs="Arial"/>
          <w:bCs/>
          <w:color w:val="000000" w:themeColor="text1"/>
          <w:sz w:val="24"/>
          <w:szCs w:val="24"/>
          <w:lang w:eastAsia="es-ES"/>
        </w:rPr>
      </w:pPr>
    </w:p>
    <w:p w:rsidR="00B42F0C" w:rsidRPr="00DA0AF3" w:rsidRDefault="00AA0B4E" w:rsidP="003F3EFA">
      <w:pPr>
        <w:spacing w:after="0" w:line="360" w:lineRule="auto"/>
        <w:rPr>
          <w:rFonts w:ascii="Arial" w:eastAsia="Times New Roman" w:hAnsi="Arial" w:cs="Arial"/>
          <w:b/>
          <w:bCs/>
          <w:color w:val="000000" w:themeColor="text1"/>
          <w:sz w:val="24"/>
          <w:szCs w:val="24"/>
          <w:lang w:eastAsia="es-ES"/>
        </w:rPr>
      </w:pPr>
      <w:r w:rsidRPr="00DA0AF3">
        <w:rPr>
          <w:rFonts w:ascii="Arial" w:eastAsia="Times New Roman" w:hAnsi="Arial" w:cs="Arial"/>
          <w:bCs/>
          <w:color w:val="000000" w:themeColor="text1"/>
          <w:sz w:val="24"/>
          <w:szCs w:val="24"/>
          <w:lang w:eastAsia="es-ES"/>
        </w:rPr>
        <w:t xml:space="preserve">ACTIVIDAD No.: </w:t>
      </w:r>
      <w:r w:rsidR="008C17A8" w:rsidRPr="00DA0AF3">
        <w:rPr>
          <w:rFonts w:ascii="Arial" w:eastAsia="Times New Roman" w:hAnsi="Arial" w:cs="Arial"/>
          <w:b/>
          <w:bCs/>
          <w:color w:val="000000" w:themeColor="text1"/>
          <w:sz w:val="24"/>
          <w:szCs w:val="24"/>
          <w:lang w:eastAsia="es-ES"/>
        </w:rPr>
        <w:t>03</w:t>
      </w:r>
      <w:r w:rsidR="0094404E" w:rsidRPr="00DA0AF3">
        <w:rPr>
          <w:rFonts w:ascii="Arial" w:eastAsia="Times New Roman" w:hAnsi="Arial" w:cs="Arial"/>
          <w:b/>
          <w:bCs/>
          <w:color w:val="000000" w:themeColor="text1"/>
          <w:sz w:val="24"/>
          <w:szCs w:val="24"/>
          <w:lang w:eastAsia="es-ES"/>
        </w:rPr>
        <w:t xml:space="preserve">.- </w:t>
      </w:r>
      <w:r w:rsidR="005B1E55" w:rsidRPr="00DA0AF3">
        <w:rPr>
          <w:rFonts w:ascii="Arial" w:eastAsia="Times New Roman" w:hAnsi="Arial" w:cs="Arial"/>
          <w:b/>
          <w:bCs/>
          <w:color w:val="000000" w:themeColor="text1"/>
          <w:sz w:val="24"/>
          <w:szCs w:val="24"/>
          <w:lang w:eastAsia="es-ES"/>
        </w:rPr>
        <w:t>PREGUNTAS PBR</w:t>
      </w:r>
    </w:p>
    <w:p w:rsidR="004714F4" w:rsidRPr="00DA0AF3" w:rsidRDefault="004714F4" w:rsidP="00A45655">
      <w:pPr>
        <w:shd w:val="clear" w:color="auto" w:fill="FFFFFF"/>
        <w:spacing w:after="0" w:line="300" w:lineRule="atLeast"/>
        <w:rPr>
          <w:rFonts w:ascii="Arial" w:eastAsia="Times New Roman" w:hAnsi="Arial" w:cs="Arial"/>
          <w:bCs/>
          <w:color w:val="000000" w:themeColor="text1"/>
          <w:sz w:val="24"/>
          <w:szCs w:val="24"/>
          <w:lang w:eastAsia="es-ES"/>
        </w:rPr>
      </w:pPr>
    </w:p>
    <w:p w:rsidR="00A45655" w:rsidRPr="00DA0AF3" w:rsidRDefault="00A45655" w:rsidP="00A45655">
      <w:pPr>
        <w:shd w:val="clear" w:color="auto" w:fill="FFFFFF"/>
        <w:spacing w:after="0" w:line="300" w:lineRule="atLeast"/>
        <w:rPr>
          <w:rFonts w:ascii="Arial" w:eastAsia="Times New Roman" w:hAnsi="Arial" w:cs="Arial"/>
          <w:bCs/>
          <w:color w:val="000000" w:themeColor="text1"/>
          <w:sz w:val="24"/>
          <w:szCs w:val="24"/>
          <w:lang w:eastAsia="es-ES"/>
        </w:rPr>
      </w:pPr>
    </w:p>
    <w:p w:rsidR="00A45655" w:rsidRPr="00DA0AF3" w:rsidRDefault="00A45655" w:rsidP="00E60AAE">
      <w:pPr>
        <w:shd w:val="clear" w:color="auto" w:fill="FFFFFF"/>
        <w:spacing w:after="0" w:line="300" w:lineRule="atLeast"/>
        <w:rPr>
          <w:rFonts w:ascii="Arial" w:eastAsia="Times New Roman" w:hAnsi="Arial" w:cs="Arial"/>
          <w:bCs/>
          <w:color w:val="000000" w:themeColor="text1"/>
          <w:sz w:val="24"/>
          <w:szCs w:val="24"/>
          <w:lang w:eastAsia="es-ES"/>
        </w:rPr>
      </w:pPr>
    </w:p>
    <w:p w:rsidR="00DF55CC" w:rsidRPr="00DA0AF3" w:rsidRDefault="005B1E55" w:rsidP="003F3EFA">
      <w:pPr>
        <w:spacing w:after="0" w:line="360" w:lineRule="auto"/>
        <w:rPr>
          <w:rFonts w:ascii="Arial" w:eastAsia="Times New Roman" w:hAnsi="Arial" w:cs="Arial"/>
          <w:b/>
          <w:bCs/>
          <w:color w:val="000000" w:themeColor="text1"/>
          <w:sz w:val="24"/>
          <w:szCs w:val="24"/>
          <w:lang w:eastAsia="es-ES"/>
        </w:rPr>
      </w:pPr>
      <w:r w:rsidRPr="00DA0AF3">
        <w:rPr>
          <w:rFonts w:ascii="Arial" w:eastAsia="Times New Roman" w:hAnsi="Arial" w:cs="Arial"/>
          <w:bCs/>
          <w:color w:val="000000" w:themeColor="text1"/>
          <w:sz w:val="24"/>
          <w:szCs w:val="24"/>
          <w:lang w:eastAsia="es-ES"/>
        </w:rPr>
        <w:t xml:space="preserve">No. </w:t>
      </w:r>
      <w:r w:rsidR="00AA0B4E" w:rsidRPr="00DA0AF3">
        <w:rPr>
          <w:rFonts w:ascii="Arial" w:eastAsia="Times New Roman" w:hAnsi="Arial" w:cs="Arial"/>
          <w:bCs/>
          <w:color w:val="000000" w:themeColor="text1"/>
          <w:sz w:val="24"/>
          <w:szCs w:val="24"/>
          <w:lang w:eastAsia="es-ES"/>
        </w:rPr>
        <w:t>EQUIPO DE TRABAJO</w:t>
      </w:r>
      <w:r w:rsidR="0061392D" w:rsidRPr="00DA0AF3">
        <w:rPr>
          <w:rFonts w:ascii="Arial" w:eastAsia="Times New Roman" w:hAnsi="Arial" w:cs="Arial"/>
          <w:bCs/>
          <w:color w:val="000000" w:themeColor="text1"/>
          <w:sz w:val="24"/>
          <w:szCs w:val="24"/>
          <w:lang w:eastAsia="es-ES"/>
        </w:rPr>
        <w:t>:</w:t>
      </w:r>
      <w:r w:rsidR="00571474" w:rsidRPr="00DA0AF3">
        <w:rPr>
          <w:rFonts w:ascii="Arial" w:eastAsia="Times New Roman" w:hAnsi="Arial" w:cs="Arial"/>
          <w:bCs/>
          <w:color w:val="000000" w:themeColor="text1"/>
          <w:sz w:val="24"/>
          <w:szCs w:val="24"/>
          <w:lang w:eastAsia="es-ES"/>
        </w:rPr>
        <w:t xml:space="preserve"> </w:t>
      </w:r>
      <w:r w:rsidRPr="00DA0AF3">
        <w:rPr>
          <w:rFonts w:ascii="Arial" w:eastAsia="Times New Roman" w:hAnsi="Arial" w:cs="Arial"/>
          <w:b/>
          <w:bCs/>
          <w:color w:val="000000" w:themeColor="text1"/>
          <w:sz w:val="24"/>
          <w:szCs w:val="24"/>
          <w:lang w:eastAsia="es-ES"/>
        </w:rPr>
        <w:t xml:space="preserve">8  TUXTLA CHICO </w:t>
      </w:r>
    </w:p>
    <w:p w:rsidR="00AA0B4E" w:rsidRPr="00DA0AF3" w:rsidRDefault="00AA0B4E" w:rsidP="003F3EFA">
      <w:pPr>
        <w:spacing w:after="0" w:line="360" w:lineRule="auto"/>
        <w:rPr>
          <w:rFonts w:ascii="Arial" w:eastAsia="Times New Roman" w:hAnsi="Arial" w:cs="Arial"/>
          <w:b/>
          <w:bCs/>
          <w:color w:val="000000" w:themeColor="text1"/>
          <w:sz w:val="24"/>
          <w:szCs w:val="24"/>
          <w:lang w:eastAsia="es-ES"/>
        </w:rPr>
      </w:pPr>
    </w:p>
    <w:p w:rsidR="00AA0B4E" w:rsidRPr="00DA0AF3" w:rsidRDefault="00AA0B4E" w:rsidP="003F3EFA">
      <w:pPr>
        <w:spacing w:after="0" w:line="360" w:lineRule="auto"/>
        <w:rPr>
          <w:rFonts w:ascii="Arial" w:eastAsia="Times New Roman" w:hAnsi="Arial" w:cs="Arial"/>
          <w:bCs/>
          <w:color w:val="000000" w:themeColor="text1"/>
          <w:sz w:val="24"/>
          <w:szCs w:val="24"/>
          <w:lang w:eastAsia="es-ES"/>
        </w:rPr>
      </w:pPr>
      <w:r w:rsidRPr="00DA0AF3">
        <w:rPr>
          <w:rFonts w:ascii="Arial" w:eastAsia="Times New Roman" w:hAnsi="Arial" w:cs="Arial"/>
          <w:bCs/>
          <w:color w:val="000000" w:themeColor="text1"/>
          <w:sz w:val="24"/>
          <w:szCs w:val="24"/>
          <w:lang w:eastAsia="es-ES"/>
        </w:rPr>
        <w:t>INTEGRANTES:</w:t>
      </w:r>
    </w:p>
    <w:p w:rsidR="00AA0B4E" w:rsidRPr="00DA0AF3" w:rsidRDefault="00AA0B4E" w:rsidP="003F3EFA">
      <w:pPr>
        <w:spacing w:after="0" w:line="360" w:lineRule="auto"/>
        <w:rPr>
          <w:rFonts w:ascii="Arial" w:eastAsia="Times New Roman" w:hAnsi="Arial" w:cs="Arial"/>
          <w:b/>
          <w:bCs/>
          <w:color w:val="000000" w:themeColor="text1"/>
          <w:sz w:val="24"/>
          <w:szCs w:val="24"/>
          <w:lang w:eastAsia="es-ES"/>
        </w:rPr>
      </w:pPr>
      <w:r w:rsidRPr="00DA0AF3">
        <w:rPr>
          <w:rFonts w:ascii="Arial" w:eastAsia="Times New Roman" w:hAnsi="Arial" w:cs="Arial"/>
          <w:b/>
          <w:bCs/>
          <w:color w:val="000000" w:themeColor="text1"/>
          <w:sz w:val="24"/>
          <w:szCs w:val="24"/>
          <w:lang w:eastAsia="es-ES"/>
        </w:rPr>
        <w:t>SANTIAGO OSCAR CASTILLO CALDERON</w:t>
      </w:r>
    </w:p>
    <w:p w:rsidR="00AA0B4E" w:rsidRPr="00DA0AF3" w:rsidRDefault="00AA0B4E" w:rsidP="003F3EFA">
      <w:pPr>
        <w:spacing w:after="0" w:line="360" w:lineRule="auto"/>
        <w:rPr>
          <w:rFonts w:ascii="Arial" w:eastAsia="Times New Roman" w:hAnsi="Arial" w:cs="Arial"/>
          <w:b/>
          <w:bCs/>
          <w:color w:val="000000" w:themeColor="text1"/>
          <w:sz w:val="24"/>
          <w:szCs w:val="24"/>
          <w:lang w:eastAsia="es-ES"/>
        </w:rPr>
      </w:pPr>
      <w:r w:rsidRPr="00DA0AF3">
        <w:rPr>
          <w:rFonts w:ascii="Arial" w:eastAsia="Times New Roman" w:hAnsi="Arial" w:cs="Arial"/>
          <w:b/>
          <w:bCs/>
          <w:color w:val="000000" w:themeColor="text1"/>
          <w:sz w:val="24"/>
          <w:szCs w:val="24"/>
          <w:lang w:eastAsia="es-ES"/>
        </w:rPr>
        <w:t>JAIRO ALEXANDER LÓPEZ HERNÁNDEZ</w:t>
      </w:r>
    </w:p>
    <w:p w:rsidR="00AA0B4E" w:rsidRPr="00DA0AF3" w:rsidRDefault="00AA0B4E" w:rsidP="003F3EFA">
      <w:pPr>
        <w:spacing w:after="0" w:line="360" w:lineRule="auto"/>
        <w:rPr>
          <w:rFonts w:ascii="Arial" w:eastAsia="Times New Roman" w:hAnsi="Arial" w:cs="Arial"/>
          <w:b/>
          <w:bCs/>
          <w:color w:val="000000" w:themeColor="text1"/>
          <w:sz w:val="24"/>
          <w:szCs w:val="24"/>
          <w:lang w:eastAsia="es-ES"/>
        </w:rPr>
      </w:pPr>
      <w:r w:rsidRPr="00DA0AF3">
        <w:rPr>
          <w:rFonts w:ascii="Arial" w:eastAsia="Times New Roman" w:hAnsi="Arial" w:cs="Arial"/>
          <w:b/>
          <w:bCs/>
          <w:color w:val="000000" w:themeColor="text1"/>
          <w:sz w:val="24"/>
          <w:szCs w:val="24"/>
          <w:lang w:eastAsia="es-ES"/>
        </w:rPr>
        <w:t>LESTER GERARDO MONTES DE OCA CHÁVEZ</w:t>
      </w:r>
    </w:p>
    <w:p w:rsidR="00AA0B4E" w:rsidRPr="00DA0AF3" w:rsidRDefault="00AA0B4E" w:rsidP="003F3EFA">
      <w:pPr>
        <w:spacing w:after="0" w:line="360" w:lineRule="auto"/>
        <w:rPr>
          <w:rFonts w:ascii="Arial" w:eastAsia="Times New Roman" w:hAnsi="Arial" w:cs="Arial"/>
          <w:b/>
          <w:bCs/>
          <w:color w:val="000000" w:themeColor="text1"/>
          <w:sz w:val="24"/>
          <w:szCs w:val="24"/>
          <w:lang w:eastAsia="es-ES"/>
        </w:rPr>
      </w:pPr>
      <w:r w:rsidRPr="00DA0AF3">
        <w:rPr>
          <w:rFonts w:ascii="Arial" w:eastAsia="Times New Roman" w:hAnsi="Arial" w:cs="Arial"/>
          <w:b/>
          <w:bCs/>
          <w:color w:val="000000" w:themeColor="text1"/>
          <w:sz w:val="24"/>
          <w:szCs w:val="24"/>
          <w:lang w:eastAsia="es-ES"/>
        </w:rPr>
        <w:t>LADISLAO GUADALUPE ORTIZ SOLÍS</w:t>
      </w:r>
    </w:p>
    <w:p w:rsidR="00AA0B4E" w:rsidRPr="00DA0AF3" w:rsidRDefault="00AA0B4E" w:rsidP="003F3EFA">
      <w:pPr>
        <w:spacing w:after="0" w:line="360" w:lineRule="auto"/>
        <w:rPr>
          <w:rFonts w:ascii="Arial" w:eastAsia="Times New Roman" w:hAnsi="Arial" w:cs="Arial"/>
          <w:b/>
          <w:bCs/>
          <w:color w:val="000000" w:themeColor="text1"/>
          <w:sz w:val="24"/>
          <w:szCs w:val="24"/>
          <w:lang w:eastAsia="es-ES"/>
        </w:rPr>
      </w:pPr>
      <w:r w:rsidRPr="00DA0AF3">
        <w:rPr>
          <w:rFonts w:ascii="Arial" w:eastAsia="Times New Roman" w:hAnsi="Arial" w:cs="Arial"/>
          <w:b/>
          <w:bCs/>
          <w:color w:val="000000" w:themeColor="text1"/>
          <w:sz w:val="24"/>
          <w:szCs w:val="24"/>
          <w:lang w:eastAsia="es-ES"/>
        </w:rPr>
        <w:t>BERNARDO DAVID PEREZ VÁZQUEZ</w:t>
      </w:r>
    </w:p>
    <w:p w:rsidR="00AA0B4E" w:rsidRPr="00DA0AF3" w:rsidRDefault="00AA0B4E" w:rsidP="003F3EFA">
      <w:pPr>
        <w:spacing w:after="0" w:line="360" w:lineRule="auto"/>
        <w:rPr>
          <w:rFonts w:ascii="Arial" w:eastAsia="Times New Roman" w:hAnsi="Arial" w:cs="Arial"/>
          <w:b/>
          <w:bCs/>
          <w:color w:val="000000" w:themeColor="text1"/>
          <w:sz w:val="24"/>
          <w:szCs w:val="24"/>
          <w:lang w:eastAsia="es-ES"/>
        </w:rPr>
      </w:pPr>
    </w:p>
    <w:p w:rsidR="00056427" w:rsidRPr="00DA0AF3" w:rsidRDefault="00056427" w:rsidP="003F3EFA">
      <w:pPr>
        <w:spacing w:after="0" w:line="360" w:lineRule="auto"/>
        <w:rPr>
          <w:rFonts w:ascii="Arial" w:eastAsia="Times New Roman" w:hAnsi="Arial" w:cs="Arial"/>
          <w:b/>
          <w:bCs/>
          <w:color w:val="000000" w:themeColor="text1"/>
          <w:sz w:val="24"/>
          <w:szCs w:val="24"/>
          <w:lang w:eastAsia="es-ES"/>
        </w:rPr>
      </w:pPr>
    </w:p>
    <w:p w:rsidR="00056427" w:rsidRPr="00DA0AF3" w:rsidRDefault="00056427" w:rsidP="00F65D6F">
      <w:pPr>
        <w:tabs>
          <w:tab w:val="right" w:pos="9123"/>
        </w:tabs>
        <w:spacing w:after="0" w:line="360" w:lineRule="auto"/>
        <w:rPr>
          <w:rFonts w:ascii="Arial" w:eastAsia="Times New Roman" w:hAnsi="Arial" w:cs="Arial"/>
          <w:b/>
          <w:bCs/>
          <w:color w:val="000000" w:themeColor="text1"/>
          <w:sz w:val="24"/>
          <w:szCs w:val="24"/>
          <w:lang w:eastAsia="es-ES"/>
        </w:rPr>
      </w:pPr>
      <w:r w:rsidRPr="00DA0AF3">
        <w:rPr>
          <w:rFonts w:ascii="Arial" w:eastAsia="Times New Roman" w:hAnsi="Arial" w:cs="Arial"/>
          <w:bCs/>
          <w:color w:val="000000" w:themeColor="text1"/>
          <w:sz w:val="24"/>
          <w:szCs w:val="24"/>
          <w:lang w:eastAsia="es-ES"/>
        </w:rPr>
        <w:t xml:space="preserve">DOCENTE: </w:t>
      </w:r>
      <w:r w:rsidR="00AA0B4E" w:rsidRPr="00DA0AF3">
        <w:rPr>
          <w:rFonts w:ascii="Arial" w:eastAsia="Times New Roman" w:hAnsi="Arial" w:cs="Arial"/>
          <w:b/>
          <w:bCs/>
          <w:color w:val="000000" w:themeColor="text1"/>
          <w:sz w:val="24"/>
          <w:szCs w:val="24"/>
          <w:lang w:eastAsia="es-ES"/>
        </w:rPr>
        <w:t xml:space="preserve">DRA. MAGDA </w:t>
      </w:r>
      <w:r w:rsidR="00AA0B4E" w:rsidRPr="00DA0AF3">
        <w:rPr>
          <w:rStyle w:val="Textoennegrita"/>
          <w:rFonts w:ascii="Arial" w:hAnsi="Arial" w:cs="Arial"/>
          <w:color w:val="000000" w:themeColor="text1"/>
          <w:sz w:val="24"/>
          <w:szCs w:val="24"/>
          <w:shd w:val="clear" w:color="auto" w:fill="FFFFFF"/>
        </w:rPr>
        <w:t>E. JAN ARGÜELLO</w:t>
      </w:r>
      <w:r w:rsidR="00F65D6F" w:rsidRPr="00DA0AF3">
        <w:rPr>
          <w:rFonts w:ascii="Arial" w:eastAsia="Times New Roman" w:hAnsi="Arial" w:cs="Arial"/>
          <w:b/>
          <w:bCs/>
          <w:color w:val="000000" w:themeColor="text1"/>
          <w:sz w:val="24"/>
          <w:szCs w:val="24"/>
          <w:lang w:eastAsia="es-ES"/>
        </w:rPr>
        <w:tab/>
      </w:r>
    </w:p>
    <w:p w:rsidR="00056427" w:rsidRPr="00DA0AF3" w:rsidRDefault="00056427" w:rsidP="00056427">
      <w:pPr>
        <w:spacing w:after="0" w:line="360" w:lineRule="auto"/>
        <w:rPr>
          <w:rFonts w:ascii="Arial" w:eastAsia="Times New Roman" w:hAnsi="Arial" w:cs="Arial"/>
          <w:b/>
          <w:bCs/>
          <w:color w:val="000000" w:themeColor="text1"/>
          <w:sz w:val="24"/>
          <w:szCs w:val="24"/>
          <w:lang w:eastAsia="es-ES"/>
        </w:rPr>
      </w:pPr>
    </w:p>
    <w:p w:rsidR="00CE4D2C" w:rsidRPr="00DA0AF3" w:rsidRDefault="00CE4D2C" w:rsidP="00A062A1">
      <w:pPr>
        <w:spacing w:after="0" w:line="360" w:lineRule="auto"/>
        <w:jc w:val="right"/>
        <w:rPr>
          <w:rFonts w:ascii="Arial" w:eastAsia="Times New Roman" w:hAnsi="Arial" w:cs="Arial"/>
          <w:b/>
          <w:bCs/>
          <w:color w:val="000000" w:themeColor="text1"/>
          <w:sz w:val="24"/>
          <w:szCs w:val="24"/>
          <w:lang w:eastAsia="es-ES"/>
        </w:rPr>
      </w:pPr>
    </w:p>
    <w:p w:rsidR="00AA0B4E" w:rsidRPr="00DA0AF3" w:rsidRDefault="004D215C" w:rsidP="003E678B">
      <w:pPr>
        <w:spacing w:after="0" w:line="360" w:lineRule="auto"/>
        <w:jc w:val="right"/>
        <w:rPr>
          <w:color w:val="000000" w:themeColor="text1"/>
        </w:rPr>
      </w:pPr>
      <w:r w:rsidRPr="00DA0AF3">
        <w:rPr>
          <w:rFonts w:ascii="Arial" w:eastAsia="Times New Roman" w:hAnsi="Arial" w:cs="Arial"/>
          <w:b/>
          <w:bCs/>
          <w:color w:val="000000" w:themeColor="text1"/>
          <w:sz w:val="24"/>
          <w:szCs w:val="24"/>
          <w:lang w:eastAsia="es-ES"/>
        </w:rPr>
        <w:t>TAPACHULA, CHIAPAS A 09 DE DIC</w:t>
      </w:r>
      <w:r w:rsidR="00AA0B4E" w:rsidRPr="00DA0AF3">
        <w:rPr>
          <w:rFonts w:ascii="Arial" w:eastAsia="Times New Roman" w:hAnsi="Arial" w:cs="Arial"/>
          <w:b/>
          <w:bCs/>
          <w:color w:val="000000" w:themeColor="text1"/>
          <w:sz w:val="24"/>
          <w:szCs w:val="24"/>
          <w:lang w:eastAsia="es-ES"/>
        </w:rPr>
        <w:t>IEM</w:t>
      </w:r>
      <w:r w:rsidR="002556B0" w:rsidRPr="00DA0AF3">
        <w:rPr>
          <w:rFonts w:ascii="Arial" w:eastAsia="Times New Roman" w:hAnsi="Arial" w:cs="Arial"/>
          <w:b/>
          <w:bCs/>
          <w:color w:val="000000" w:themeColor="text1"/>
          <w:sz w:val="24"/>
          <w:szCs w:val="24"/>
          <w:lang w:eastAsia="es-ES"/>
        </w:rPr>
        <w:t>BRE</w:t>
      </w:r>
      <w:r w:rsidR="00056427" w:rsidRPr="00DA0AF3">
        <w:rPr>
          <w:rFonts w:ascii="Arial" w:eastAsia="Times New Roman" w:hAnsi="Arial" w:cs="Arial"/>
          <w:b/>
          <w:bCs/>
          <w:color w:val="000000" w:themeColor="text1"/>
          <w:sz w:val="24"/>
          <w:szCs w:val="24"/>
          <w:lang w:eastAsia="es-ES"/>
        </w:rPr>
        <w:t xml:space="preserve"> DE 2015</w:t>
      </w:r>
      <w:r w:rsidR="001A5C72" w:rsidRPr="00DA0AF3">
        <w:rPr>
          <w:color w:val="000000" w:themeColor="text1"/>
        </w:rPr>
        <w:t xml:space="preserve"> </w:t>
      </w:r>
    </w:p>
    <w:p w:rsidR="0059790F" w:rsidRPr="00DA0AF3" w:rsidRDefault="0059790F" w:rsidP="003E678B">
      <w:pPr>
        <w:spacing w:after="0" w:line="360" w:lineRule="auto"/>
        <w:jc w:val="right"/>
        <w:rPr>
          <w:color w:val="000000" w:themeColor="text1"/>
        </w:rPr>
      </w:pPr>
    </w:p>
    <w:p w:rsidR="00843AFB" w:rsidRPr="00DA0AF3" w:rsidRDefault="0059790F" w:rsidP="00843AFB">
      <w:pPr>
        <w:spacing w:after="0" w:line="360" w:lineRule="auto"/>
        <w:jc w:val="both"/>
        <w:rPr>
          <w:rFonts w:ascii="Arial" w:hAnsi="Arial" w:cs="Arial"/>
          <w:b/>
          <w:color w:val="000000" w:themeColor="text1"/>
          <w:sz w:val="28"/>
          <w:szCs w:val="28"/>
        </w:rPr>
      </w:pPr>
      <w:r w:rsidRPr="00DA0AF3">
        <w:rPr>
          <w:rFonts w:ascii="Arial" w:hAnsi="Arial" w:cs="Arial"/>
          <w:b/>
          <w:color w:val="000000" w:themeColor="text1"/>
          <w:sz w:val="28"/>
          <w:szCs w:val="28"/>
        </w:rPr>
        <w:t xml:space="preserve">Índice </w:t>
      </w:r>
    </w:p>
    <w:p w:rsidR="00843AFB" w:rsidRPr="00DA0AF3" w:rsidRDefault="00843AFB" w:rsidP="00843AFB">
      <w:pPr>
        <w:spacing w:after="0" w:line="360" w:lineRule="auto"/>
        <w:jc w:val="both"/>
        <w:rPr>
          <w:rFonts w:ascii="Arial" w:hAnsi="Arial" w:cs="Arial"/>
          <w:b/>
          <w:color w:val="000000" w:themeColor="text1"/>
          <w:sz w:val="28"/>
          <w:szCs w:val="28"/>
        </w:rPr>
      </w:pPr>
    </w:p>
    <w:p w:rsidR="00843AFB" w:rsidRPr="00DA0AF3" w:rsidRDefault="00843AFB" w:rsidP="00843AFB">
      <w:pPr>
        <w:spacing w:after="0" w:line="360" w:lineRule="auto"/>
        <w:jc w:val="both"/>
        <w:rPr>
          <w:rFonts w:ascii="Arial" w:eastAsia="Times New Roman" w:hAnsi="Arial" w:cs="Arial"/>
          <w:color w:val="000000" w:themeColor="text1"/>
          <w:sz w:val="24"/>
          <w:szCs w:val="24"/>
          <w:lang w:val="es-MX" w:eastAsia="es-MX"/>
        </w:rPr>
      </w:pPr>
      <w:r w:rsidRPr="00DA0AF3">
        <w:rPr>
          <w:rFonts w:ascii="Arial" w:eastAsia="Times New Roman" w:hAnsi="Arial" w:cs="Arial"/>
          <w:color w:val="000000" w:themeColor="text1"/>
          <w:sz w:val="24"/>
          <w:szCs w:val="24"/>
          <w:lang w:val="es-MX" w:eastAsia="es-MX"/>
        </w:rPr>
        <w:t>Antecedentes del Presupuesto Basa</w:t>
      </w:r>
      <w:r w:rsidR="00456AB7">
        <w:rPr>
          <w:rFonts w:ascii="Arial" w:eastAsia="Times New Roman" w:hAnsi="Arial" w:cs="Arial"/>
          <w:color w:val="000000" w:themeColor="text1"/>
          <w:sz w:val="24"/>
          <w:szCs w:val="24"/>
          <w:lang w:val="es-MX" w:eastAsia="es-MX"/>
        </w:rPr>
        <w:t>do en Resultados……………………………………03</w:t>
      </w:r>
    </w:p>
    <w:p w:rsidR="00843AFB" w:rsidRPr="00DA0AF3" w:rsidRDefault="00843AFB" w:rsidP="00843AFB">
      <w:pPr>
        <w:spacing w:after="0" w:line="360" w:lineRule="auto"/>
        <w:jc w:val="both"/>
        <w:rPr>
          <w:rFonts w:ascii="Arial" w:eastAsia="Times New Roman" w:hAnsi="Arial" w:cs="Arial"/>
          <w:color w:val="000000" w:themeColor="text1"/>
          <w:sz w:val="24"/>
          <w:szCs w:val="24"/>
          <w:lang w:val="es-MX" w:eastAsia="es-MX"/>
        </w:rPr>
      </w:pPr>
    </w:p>
    <w:p w:rsidR="00843AFB" w:rsidRPr="00DA0AF3" w:rsidRDefault="00843AFB" w:rsidP="00843AFB">
      <w:pPr>
        <w:spacing w:after="0" w:line="360" w:lineRule="auto"/>
        <w:jc w:val="both"/>
        <w:rPr>
          <w:rFonts w:ascii="Arial" w:eastAsia="Times New Roman" w:hAnsi="Arial" w:cs="Arial"/>
          <w:color w:val="000000" w:themeColor="text1"/>
          <w:sz w:val="24"/>
          <w:szCs w:val="24"/>
          <w:lang w:val="es-MX" w:eastAsia="es-MX"/>
        </w:rPr>
      </w:pPr>
    </w:p>
    <w:p w:rsidR="00843AFB" w:rsidRPr="00DA0AF3" w:rsidRDefault="00843AFB" w:rsidP="00843AFB">
      <w:pPr>
        <w:spacing w:after="0" w:line="360" w:lineRule="auto"/>
        <w:jc w:val="both"/>
        <w:rPr>
          <w:rFonts w:ascii="Arial" w:hAnsi="Arial" w:cs="Arial"/>
          <w:b/>
          <w:color w:val="000000" w:themeColor="text1"/>
          <w:sz w:val="28"/>
          <w:szCs w:val="28"/>
        </w:rPr>
      </w:pPr>
      <w:r w:rsidRPr="00DA0AF3">
        <w:rPr>
          <w:rFonts w:ascii="Arial" w:eastAsia="Times New Roman" w:hAnsi="Arial" w:cs="Arial"/>
          <w:color w:val="000000" w:themeColor="text1"/>
          <w:sz w:val="24"/>
          <w:szCs w:val="24"/>
          <w:lang w:val="es-MX" w:eastAsia="es-MX"/>
        </w:rPr>
        <w:t>Antecedentes del Sistema de Evaluació</w:t>
      </w:r>
      <w:r w:rsidR="00456AB7">
        <w:rPr>
          <w:rFonts w:ascii="Arial" w:eastAsia="Times New Roman" w:hAnsi="Arial" w:cs="Arial"/>
          <w:color w:val="000000" w:themeColor="text1"/>
          <w:sz w:val="24"/>
          <w:szCs w:val="24"/>
          <w:lang w:val="es-MX" w:eastAsia="es-MX"/>
        </w:rPr>
        <w:t>n del Desempeño………………………………...04</w:t>
      </w:r>
    </w:p>
    <w:p w:rsidR="00843AFB" w:rsidRPr="00DA0AF3" w:rsidRDefault="00843AFB" w:rsidP="00843AFB">
      <w:pPr>
        <w:shd w:val="clear" w:color="auto" w:fill="FFFFFF"/>
        <w:spacing w:after="0" w:line="360" w:lineRule="auto"/>
        <w:jc w:val="both"/>
        <w:rPr>
          <w:rFonts w:ascii="Arial" w:eastAsia="Times New Roman" w:hAnsi="Arial" w:cs="Arial"/>
          <w:color w:val="000000" w:themeColor="text1"/>
          <w:sz w:val="24"/>
          <w:szCs w:val="24"/>
          <w:lang w:val="es-MX" w:eastAsia="es-MX"/>
        </w:rPr>
      </w:pPr>
    </w:p>
    <w:p w:rsidR="00843AFB" w:rsidRPr="00DA0AF3" w:rsidRDefault="00843AFB" w:rsidP="00843AFB">
      <w:pPr>
        <w:shd w:val="clear" w:color="auto" w:fill="FFFFFF"/>
        <w:spacing w:after="0" w:line="360" w:lineRule="auto"/>
        <w:jc w:val="both"/>
        <w:rPr>
          <w:rFonts w:ascii="Arial" w:eastAsia="Times New Roman" w:hAnsi="Arial" w:cs="Arial"/>
          <w:color w:val="000000" w:themeColor="text1"/>
          <w:sz w:val="24"/>
          <w:szCs w:val="24"/>
          <w:lang w:val="es-MX" w:eastAsia="es-MX"/>
        </w:rPr>
      </w:pPr>
    </w:p>
    <w:p w:rsidR="00843AFB" w:rsidRPr="00DA0AF3" w:rsidRDefault="00843AFB" w:rsidP="00843AFB">
      <w:pPr>
        <w:shd w:val="clear" w:color="auto" w:fill="FFFFFF"/>
        <w:spacing w:after="0" w:line="360" w:lineRule="auto"/>
        <w:jc w:val="both"/>
        <w:rPr>
          <w:rFonts w:ascii="Arial" w:eastAsia="Times New Roman" w:hAnsi="Arial" w:cs="Arial"/>
          <w:color w:val="000000" w:themeColor="text1"/>
          <w:sz w:val="24"/>
          <w:szCs w:val="24"/>
          <w:lang w:val="es-MX" w:eastAsia="es-MX"/>
        </w:rPr>
      </w:pPr>
      <w:r w:rsidRPr="00DA0AF3">
        <w:rPr>
          <w:rFonts w:ascii="Arial" w:eastAsia="Times New Roman" w:hAnsi="Arial" w:cs="Arial"/>
          <w:color w:val="000000" w:themeColor="text1"/>
          <w:sz w:val="24"/>
          <w:szCs w:val="24"/>
          <w:lang w:val="es-MX" w:eastAsia="es-MX"/>
        </w:rPr>
        <w:t>Los avances y problemática que tiene el Presupuesto Basado en Resultados y el Sistema de Evaluación del Desem</w:t>
      </w:r>
      <w:r w:rsidR="00456AB7">
        <w:rPr>
          <w:rFonts w:ascii="Arial" w:eastAsia="Times New Roman" w:hAnsi="Arial" w:cs="Arial"/>
          <w:color w:val="000000" w:themeColor="text1"/>
          <w:sz w:val="24"/>
          <w:szCs w:val="24"/>
          <w:lang w:val="es-MX" w:eastAsia="es-MX"/>
        </w:rPr>
        <w:t>peño………………………………………………………………..05</w:t>
      </w:r>
    </w:p>
    <w:p w:rsidR="00843AFB" w:rsidRPr="00DA0AF3" w:rsidRDefault="00843AFB" w:rsidP="00843AFB">
      <w:pPr>
        <w:shd w:val="clear" w:color="auto" w:fill="FFFFFF"/>
        <w:spacing w:after="0" w:line="360" w:lineRule="auto"/>
        <w:jc w:val="both"/>
        <w:rPr>
          <w:rFonts w:ascii="Arial" w:eastAsia="Times New Roman" w:hAnsi="Arial" w:cs="Arial"/>
          <w:color w:val="000000" w:themeColor="text1"/>
          <w:sz w:val="24"/>
          <w:szCs w:val="24"/>
          <w:lang w:val="es-MX" w:eastAsia="es-MX"/>
        </w:rPr>
      </w:pPr>
    </w:p>
    <w:p w:rsidR="00843AFB" w:rsidRPr="00DA0AF3" w:rsidRDefault="00843AFB" w:rsidP="00843AFB">
      <w:pPr>
        <w:shd w:val="clear" w:color="auto" w:fill="FFFFFF"/>
        <w:spacing w:after="0" w:line="360" w:lineRule="auto"/>
        <w:jc w:val="both"/>
        <w:rPr>
          <w:rFonts w:ascii="Arial" w:eastAsia="Times New Roman" w:hAnsi="Arial" w:cs="Arial"/>
          <w:color w:val="000000" w:themeColor="text1"/>
          <w:sz w:val="24"/>
          <w:szCs w:val="24"/>
          <w:lang w:val="es-MX" w:eastAsia="es-MX"/>
        </w:rPr>
      </w:pPr>
      <w:r w:rsidRPr="00DA0AF3">
        <w:rPr>
          <w:rFonts w:ascii="Arial" w:eastAsia="Times New Roman" w:hAnsi="Arial" w:cs="Arial"/>
          <w:color w:val="000000" w:themeColor="text1"/>
          <w:sz w:val="24"/>
          <w:szCs w:val="24"/>
          <w:lang w:val="es-MX" w:eastAsia="es-MX"/>
        </w:rPr>
        <w:t> </w:t>
      </w:r>
    </w:p>
    <w:p w:rsidR="00843AFB" w:rsidRPr="00DA0AF3" w:rsidRDefault="00843AFB" w:rsidP="00843AFB">
      <w:pPr>
        <w:shd w:val="clear" w:color="auto" w:fill="FFFFFF"/>
        <w:spacing w:after="0" w:line="360" w:lineRule="auto"/>
        <w:jc w:val="both"/>
        <w:rPr>
          <w:rFonts w:ascii="Arial" w:eastAsia="Times New Roman" w:hAnsi="Arial" w:cs="Arial"/>
          <w:color w:val="000000" w:themeColor="text1"/>
          <w:sz w:val="24"/>
          <w:szCs w:val="24"/>
          <w:lang w:val="es-MX" w:eastAsia="es-MX"/>
        </w:rPr>
      </w:pPr>
      <w:r w:rsidRPr="00DA0AF3">
        <w:rPr>
          <w:rFonts w:ascii="Arial" w:eastAsia="Times New Roman" w:hAnsi="Arial" w:cs="Arial"/>
          <w:color w:val="000000" w:themeColor="text1"/>
          <w:sz w:val="24"/>
          <w:szCs w:val="24"/>
          <w:lang w:val="es-MX" w:eastAsia="es-MX"/>
        </w:rPr>
        <w:t xml:space="preserve">Instituciones que realizan las evaluaciones </w:t>
      </w:r>
      <w:r w:rsidR="00456AB7">
        <w:rPr>
          <w:rFonts w:ascii="Arial" w:eastAsia="Times New Roman" w:hAnsi="Arial" w:cs="Arial"/>
          <w:color w:val="000000" w:themeColor="text1"/>
          <w:sz w:val="24"/>
          <w:szCs w:val="24"/>
          <w:lang w:val="es-MX" w:eastAsia="es-MX"/>
        </w:rPr>
        <w:t xml:space="preserve">para evaluar </w:t>
      </w:r>
      <w:r w:rsidRPr="00DA0AF3">
        <w:rPr>
          <w:rFonts w:ascii="Arial" w:eastAsia="Times New Roman" w:hAnsi="Arial" w:cs="Arial"/>
          <w:color w:val="000000" w:themeColor="text1"/>
          <w:sz w:val="24"/>
          <w:szCs w:val="24"/>
          <w:lang w:val="es-MX" w:eastAsia="es-MX"/>
        </w:rPr>
        <w:t>el impacto de las políticas públicas. Investigue ejemplos y resultados</w:t>
      </w:r>
      <w:r w:rsidR="00456AB7">
        <w:rPr>
          <w:rFonts w:ascii="Arial" w:eastAsia="Times New Roman" w:hAnsi="Arial" w:cs="Arial"/>
          <w:color w:val="000000" w:themeColor="text1"/>
          <w:sz w:val="24"/>
          <w:szCs w:val="24"/>
          <w:lang w:val="es-MX" w:eastAsia="es-MX"/>
        </w:rPr>
        <w:t>…………………………………………………..07</w:t>
      </w:r>
    </w:p>
    <w:p w:rsidR="00843AFB" w:rsidRPr="00DA0AF3" w:rsidRDefault="00843AFB" w:rsidP="00843AFB">
      <w:pPr>
        <w:shd w:val="clear" w:color="auto" w:fill="FFFFFF"/>
        <w:spacing w:after="0" w:line="360" w:lineRule="auto"/>
        <w:rPr>
          <w:rFonts w:ascii="Arial" w:eastAsia="Times New Roman" w:hAnsi="Arial" w:cs="Arial"/>
          <w:color w:val="000000" w:themeColor="text1"/>
          <w:sz w:val="24"/>
          <w:szCs w:val="24"/>
          <w:lang w:val="es-MX" w:eastAsia="es-MX"/>
        </w:rPr>
      </w:pPr>
    </w:p>
    <w:p w:rsidR="00843AFB" w:rsidRPr="00DA0AF3" w:rsidRDefault="00843AFB" w:rsidP="00843AFB">
      <w:pPr>
        <w:shd w:val="clear" w:color="auto" w:fill="FFFFFF"/>
        <w:spacing w:after="0" w:line="360" w:lineRule="auto"/>
        <w:rPr>
          <w:rFonts w:ascii="Arial" w:eastAsia="Times New Roman" w:hAnsi="Arial" w:cs="Arial"/>
          <w:color w:val="000000" w:themeColor="text1"/>
          <w:sz w:val="24"/>
          <w:szCs w:val="24"/>
          <w:lang w:val="es-MX" w:eastAsia="es-MX"/>
        </w:rPr>
      </w:pPr>
      <w:r w:rsidRPr="00DA0AF3">
        <w:rPr>
          <w:rFonts w:ascii="Arial" w:eastAsia="Times New Roman" w:hAnsi="Arial" w:cs="Arial"/>
          <w:color w:val="000000" w:themeColor="text1"/>
          <w:sz w:val="24"/>
          <w:szCs w:val="24"/>
          <w:lang w:val="es-MX" w:eastAsia="es-MX"/>
        </w:rPr>
        <w:t> </w:t>
      </w:r>
    </w:p>
    <w:p w:rsidR="0059790F" w:rsidRPr="00DA0AF3" w:rsidRDefault="00843AFB" w:rsidP="00843AFB">
      <w:pPr>
        <w:shd w:val="clear" w:color="auto" w:fill="FFFFFF"/>
        <w:spacing w:after="0" w:line="360" w:lineRule="auto"/>
        <w:rPr>
          <w:rFonts w:ascii="Arial" w:hAnsi="Arial" w:cs="Arial"/>
          <w:color w:val="000000" w:themeColor="text1"/>
          <w:sz w:val="24"/>
          <w:szCs w:val="24"/>
        </w:rPr>
      </w:pPr>
      <w:r w:rsidRPr="00DA0AF3">
        <w:rPr>
          <w:rFonts w:ascii="Arial" w:eastAsia="Times New Roman" w:hAnsi="Arial" w:cs="Arial"/>
          <w:color w:val="000000" w:themeColor="text1"/>
          <w:sz w:val="24"/>
          <w:szCs w:val="24"/>
          <w:lang w:val="es-MX" w:eastAsia="es-MX"/>
        </w:rPr>
        <w:t>Tipo de indicadores que existen,</w:t>
      </w:r>
      <w:r w:rsidR="00456AB7">
        <w:rPr>
          <w:rFonts w:ascii="Arial" w:eastAsia="Times New Roman" w:hAnsi="Arial" w:cs="Arial"/>
          <w:color w:val="000000" w:themeColor="text1"/>
          <w:sz w:val="24"/>
          <w:szCs w:val="24"/>
          <w:lang w:val="es-MX" w:eastAsia="es-MX"/>
        </w:rPr>
        <w:t xml:space="preserve"> ejemplo…………………………………………………...11</w:t>
      </w:r>
    </w:p>
    <w:p w:rsidR="008C17A8" w:rsidRPr="00DA0AF3" w:rsidRDefault="008C17A8" w:rsidP="0059790F">
      <w:pPr>
        <w:spacing w:line="360" w:lineRule="auto"/>
        <w:jc w:val="both"/>
        <w:rPr>
          <w:rFonts w:ascii="Arial" w:hAnsi="Arial" w:cs="Arial"/>
          <w:color w:val="000000" w:themeColor="text1"/>
          <w:sz w:val="24"/>
          <w:szCs w:val="24"/>
        </w:rPr>
      </w:pPr>
    </w:p>
    <w:p w:rsidR="008C17A8" w:rsidRPr="00DA0AF3" w:rsidRDefault="008C17A8" w:rsidP="0059790F">
      <w:pPr>
        <w:spacing w:line="360" w:lineRule="auto"/>
        <w:jc w:val="both"/>
        <w:rPr>
          <w:rFonts w:ascii="Arial" w:hAnsi="Arial" w:cs="Arial"/>
          <w:color w:val="000000" w:themeColor="text1"/>
          <w:sz w:val="24"/>
          <w:szCs w:val="24"/>
        </w:rPr>
      </w:pPr>
    </w:p>
    <w:p w:rsidR="008C17A8" w:rsidRPr="00DA0AF3" w:rsidRDefault="008C17A8" w:rsidP="0059790F">
      <w:pPr>
        <w:spacing w:line="360" w:lineRule="auto"/>
        <w:jc w:val="both"/>
        <w:rPr>
          <w:rFonts w:ascii="Arial" w:hAnsi="Arial" w:cs="Arial"/>
          <w:color w:val="000000" w:themeColor="text1"/>
          <w:sz w:val="24"/>
          <w:szCs w:val="24"/>
        </w:rPr>
      </w:pPr>
    </w:p>
    <w:p w:rsidR="008C17A8" w:rsidRPr="00DA0AF3" w:rsidRDefault="008C17A8" w:rsidP="0059790F">
      <w:pPr>
        <w:spacing w:line="360" w:lineRule="auto"/>
        <w:jc w:val="both"/>
        <w:rPr>
          <w:rFonts w:ascii="Arial" w:hAnsi="Arial" w:cs="Arial"/>
          <w:color w:val="000000" w:themeColor="text1"/>
          <w:sz w:val="24"/>
          <w:szCs w:val="24"/>
        </w:rPr>
      </w:pPr>
    </w:p>
    <w:p w:rsidR="008C17A8" w:rsidRPr="00DA0AF3" w:rsidRDefault="008C17A8" w:rsidP="0059790F">
      <w:pPr>
        <w:spacing w:line="360" w:lineRule="auto"/>
        <w:jc w:val="both"/>
        <w:rPr>
          <w:rFonts w:ascii="Arial" w:hAnsi="Arial" w:cs="Arial"/>
          <w:color w:val="000000" w:themeColor="text1"/>
          <w:sz w:val="24"/>
          <w:szCs w:val="24"/>
        </w:rPr>
      </w:pPr>
    </w:p>
    <w:p w:rsidR="008C17A8" w:rsidRPr="00DA0AF3" w:rsidRDefault="008C17A8" w:rsidP="0059790F">
      <w:pPr>
        <w:spacing w:line="360" w:lineRule="auto"/>
        <w:jc w:val="both"/>
        <w:rPr>
          <w:rFonts w:ascii="Arial" w:hAnsi="Arial" w:cs="Arial"/>
          <w:color w:val="000000" w:themeColor="text1"/>
          <w:sz w:val="24"/>
          <w:szCs w:val="24"/>
        </w:rPr>
      </w:pPr>
    </w:p>
    <w:p w:rsidR="008C17A8" w:rsidRPr="00DA0AF3" w:rsidRDefault="008C17A8" w:rsidP="0059790F">
      <w:pPr>
        <w:spacing w:line="360" w:lineRule="auto"/>
        <w:jc w:val="both"/>
        <w:rPr>
          <w:rFonts w:ascii="Arial" w:hAnsi="Arial" w:cs="Arial"/>
          <w:color w:val="000000" w:themeColor="text1"/>
          <w:sz w:val="24"/>
          <w:szCs w:val="24"/>
        </w:rPr>
      </w:pPr>
    </w:p>
    <w:p w:rsidR="008C17A8" w:rsidRPr="00DA0AF3" w:rsidRDefault="008C17A8" w:rsidP="0059790F">
      <w:pPr>
        <w:spacing w:line="360" w:lineRule="auto"/>
        <w:jc w:val="both"/>
        <w:rPr>
          <w:rFonts w:ascii="Arial" w:hAnsi="Arial" w:cs="Arial"/>
          <w:color w:val="000000" w:themeColor="text1"/>
          <w:sz w:val="24"/>
          <w:szCs w:val="24"/>
        </w:rPr>
      </w:pPr>
    </w:p>
    <w:p w:rsidR="008C17A8" w:rsidRPr="00DA0AF3" w:rsidRDefault="008C17A8" w:rsidP="00843AFB">
      <w:pPr>
        <w:spacing w:line="360" w:lineRule="auto"/>
        <w:jc w:val="both"/>
        <w:rPr>
          <w:rFonts w:ascii="Arial" w:hAnsi="Arial" w:cs="Arial"/>
          <w:color w:val="000000" w:themeColor="text1"/>
          <w:sz w:val="24"/>
          <w:szCs w:val="24"/>
        </w:rPr>
      </w:pPr>
    </w:p>
    <w:p w:rsidR="008C17A8" w:rsidRPr="009B04B7" w:rsidRDefault="008C17A8" w:rsidP="009B04B7">
      <w:pPr>
        <w:spacing w:after="0" w:line="360" w:lineRule="auto"/>
        <w:jc w:val="both"/>
        <w:rPr>
          <w:rFonts w:ascii="Arial" w:eastAsia="Times New Roman" w:hAnsi="Arial" w:cs="Arial"/>
          <w:b/>
          <w:color w:val="000000" w:themeColor="text1"/>
          <w:sz w:val="24"/>
          <w:szCs w:val="24"/>
          <w:lang w:val="es-MX" w:eastAsia="es-MX"/>
        </w:rPr>
      </w:pPr>
      <w:r w:rsidRPr="009B04B7">
        <w:rPr>
          <w:rFonts w:ascii="Arial" w:eastAsia="Times New Roman" w:hAnsi="Arial" w:cs="Arial"/>
          <w:b/>
          <w:color w:val="000000" w:themeColor="text1"/>
          <w:sz w:val="24"/>
          <w:szCs w:val="24"/>
          <w:lang w:val="es-MX" w:eastAsia="es-MX"/>
        </w:rPr>
        <w:lastRenderedPageBreak/>
        <w:t>1.- ¿Cuáles son los antecedentes del Presupuesto Basado en Resultados y del Sistema de Evaluación del Desempeño?</w:t>
      </w:r>
    </w:p>
    <w:p w:rsidR="005B1E55" w:rsidRPr="009B04B7" w:rsidRDefault="005B1E55" w:rsidP="009B04B7">
      <w:pPr>
        <w:spacing w:after="0" w:line="360" w:lineRule="auto"/>
        <w:rPr>
          <w:rFonts w:ascii="Arial" w:eastAsia="Times New Roman" w:hAnsi="Arial" w:cs="Arial"/>
          <w:color w:val="000000" w:themeColor="text1"/>
          <w:sz w:val="24"/>
          <w:szCs w:val="24"/>
          <w:lang w:val="es-MX" w:eastAsia="es-MX"/>
        </w:rPr>
      </w:pPr>
    </w:p>
    <w:p w:rsidR="00E2472E" w:rsidRPr="009B04B7" w:rsidRDefault="00E2472E" w:rsidP="009B04B7">
      <w:pPr>
        <w:spacing w:after="0" w:line="360" w:lineRule="auto"/>
        <w:jc w:val="both"/>
        <w:rPr>
          <w:rFonts w:ascii="Arial" w:eastAsia="Times New Roman" w:hAnsi="Arial" w:cs="Arial"/>
          <w:color w:val="000000" w:themeColor="text1"/>
          <w:sz w:val="24"/>
          <w:szCs w:val="24"/>
          <w:lang w:val="es-MX" w:eastAsia="es-MX"/>
        </w:rPr>
      </w:pPr>
      <w:r w:rsidRPr="009B04B7">
        <w:rPr>
          <w:rFonts w:ascii="Arial" w:eastAsia="Times New Roman" w:hAnsi="Arial" w:cs="Arial"/>
          <w:color w:val="000000" w:themeColor="text1"/>
          <w:sz w:val="24"/>
          <w:szCs w:val="24"/>
          <w:lang w:val="es-MX" w:eastAsia="es-MX"/>
        </w:rPr>
        <w:t>El 30 de marzo del 2007 la SHCP, la SFP y el CONEVAL publicaron los Lineamientos Generales para la Evaluación de los Programas Federales de la Administración Pública Federal (Lineamientos de Evaluación), con el fin de regular la evaluaci</w:t>
      </w:r>
      <w:r w:rsidR="005B1E55" w:rsidRPr="009B04B7">
        <w:rPr>
          <w:rFonts w:ascii="Arial" w:eastAsia="Times New Roman" w:hAnsi="Arial" w:cs="Arial"/>
          <w:color w:val="000000" w:themeColor="text1"/>
          <w:sz w:val="24"/>
          <w:szCs w:val="24"/>
          <w:lang w:val="es-MX" w:eastAsia="es-MX"/>
        </w:rPr>
        <w:t>ón de los programas federales, la elaboración del MIR Y los sistemas de monitoreo, así como la elaboración de los objetivos estratégicos de las dependencias y entidades de la APF.</w:t>
      </w:r>
      <w:r w:rsidR="005B1E55" w:rsidRPr="009B04B7">
        <w:rPr>
          <w:rStyle w:val="Refdenotaalpie"/>
          <w:rFonts w:ascii="Arial" w:eastAsia="Times New Roman" w:hAnsi="Arial" w:cs="Arial"/>
          <w:color w:val="000000" w:themeColor="text1"/>
          <w:sz w:val="24"/>
          <w:szCs w:val="24"/>
          <w:lang w:val="es-MX" w:eastAsia="es-MX"/>
        </w:rPr>
        <w:footnoteReference w:id="1"/>
      </w:r>
    </w:p>
    <w:p w:rsidR="005B1E55" w:rsidRPr="009B04B7" w:rsidRDefault="005B1E55" w:rsidP="009B04B7">
      <w:pPr>
        <w:spacing w:after="0" w:line="360" w:lineRule="auto"/>
        <w:jc w:val="both"/>
        <w:rPr>
          <w:rFonts w:ascii="Arial" w:eastAsia="Times New Roman" w:hAnsi="Arial" w:cs="Arial"/>
          <w:color w:val="000000" w:themeColor="text1"/>
          <w:sz w:val="24"/>
          <w:szCs w:val="24"/>
          <w:lang w:val="es-MX" w:eastAsia="es-MX"/>
        </w:rPr>
      </w:pPr>
    </w:p>
    <w:p w:rsidR="005B1E55" w:rsidRPr="009B04B7" w:rsidRDefault="005B1E55" w:rsidP="009B04B7">
      <w:pPr>
        <w:spacing w:after="0" w:line="360" w:lineRule="auto"/>
        <w:jc w:val="both"/>
        <w:rPr>
          <w:rFonts w:ascii="Arial" w:eastAsia="Times New Roman" w:hAnsi="Arial" w:cs="Arial"/>
          <w:color w:val="000000" w:themeColor="text1"/>
          <w:sz w:val="24"/>
          <w:szCs w:val="24"/>
          <w:lang w:val="es-MX" w:eastAsia="es-MX"/>
        </w:rPr>
      </w:pPr>
      <w:r w:rsidRPr="009B04B7">
        <w:rPr>
          <w:rFonts w:ascii="Arial" w:eastAsia="Times New Roman" w:hAnsi="Arial" w:cs="Arial"/>
          <w:color w:val="000000" w:themeColor="text1"/>
          <w:sz w:val="24"/>
          <w:szCs w:val="24"/>
          <w:lang w:val="es-MX" w:eastAsia="es-MX"/>
        </w:rPr>
        <w:t>Antecedentes del PBR en México: experiencia internacional</w:t>
      </w:r>
    </w:p>
    <w:p w:rsidR="005B1E55" w:rsidRPr="009B04B7" w:rsidRDefault="005B1E55" w:rsidP="009B04B7">
      <w:pPr>
        <w:spacing w:after="0" w:line="360" w:lineRule="auto"/>
        <w:jc w:val="both"/>
        <w:rPr>
          <w:rFonts w:ascii="Arial" w:eastAsia="Times New Roman" w:hAnsi="Arial" w:cs="Arial"/>
          <w:color w:val="000000" w:themeColor="text1"/>
          <w:sz w:val="24"/>
          <w:szCs w:val="24"/>
          <w:lang w:val="es-MX" w:eastAsia="es-MX"/>
        </w:rPr>
      </w:pPr>
      <w:r w:rsidRPr="009B04B7">
        <w:rPr>
          <w:rFonts w:ascii="Arial" w:eastAsia="Times New Roman" w:hAnsi="Arial" w:cs="Arial"/>
          <w:color w:val="000000" w:themeColor="text1"/>
          <w:sz w:val="24"/>
          <w:szCs w:val="24"/>
          <w:lang w:val="es-MX" w:eastAsia="es-MX"/>
        </w:rPr>
        <w:t>Desde sus comienzos, el PBR fue diseñado tomando las mejores prácticas a nivel internacional, las necesidades específicas del país y su marco institucional. Dentro del PBR se consideró incluir, de acuerdo con las mejores prácticas que sirvieron de modelo, un sistema de evaluación del desempeño (SED) que se conforma de diversos procesos que permiten: i) evaluar los resultados de los programas federales; ii) retroalimentar a los administradores de dichos programas, y iii) mejorar la calidad de información que se entrega al Congreso y a la sociedad.</w:t>
      </w:r>
    </w:p>
    <w:p w:rsidR="00D43806" w:rsidRPr="009B04B7" w:rsidRDefault="00D43806" w:rsidP="009B04B7">
      <w:pPr>
        <w:spacing w:after="0" w:line="360" w:lineRule="auto"/>
        <w:jc w:val="both"/>
        <w:rPr>
          <w:rFonts w:ascii="Arial" w:eastAsia="Times New Roman" w:hAnsi="Arial" w:cs="Arial"/>
          <w:color w:val="000000" w:themeColor="text1"/>
          <w:sz w:val="24"/>
          <w:szCs w:val="24"/>
          <w:lang w:val="es-MX" w:eastAsia="es-MX"/>
        </w:rPr>
      </w:pPr>
    </w:p>
    <w:p w:rsidR="005B1E55" w:rsidRPr="009B04B7" w:rsidRDefault="005B1E55" w:rsidP="009B04B7">
      <w:pPr>
        <w:spacing w:after="0" w:line="360" w:lineRule="auto"/>
        <w:jc w:val="both"/>
        <w:rPr>
          <w:rFonts w:ascii="Arial" w:eastAsia="Times New Roman" w:hAnsi="Arial" w:cs="Arial"/>
          <w:color w:val="000000" w:themeColor="text1"/>
          <w:sz w:val="24"/>
          <w:szCs w:val="24"/>
          <w:lang w:val="es-MX" w:eastAsia="es-MX"/>
        </w:rPr>
      </w:pPr>
      <w:r w:rsidRPr="009B04B7">
        <w:rPr>
          <w:rFonts w:ascii="Arial" w:eastAsia="Times New Roman" w:hAnsi="Arial" w:cs="Arial"/>
          <w:color w:val="000000" w:themeColor="text1"/>
          <w:sz w:val="24"/>
          <w:szCs w:val="24"/>
          <w:lang w:val="es-MX" w:eastAsia="es-MX"/>
        </w:rPr>
        <w:t>La implantación del PBR en otros países ha generado diferentes resultados, sin embargo, es común encontrar los siguientes beneficios:</w:t>
      </w:r>
    </w:p>
    <w:p w:rsidR="005B1E55" w:rsidRPr="009B04B7" w:rsidRDefault="005B1E55" w:rsidP="009B04B7">
      <w:pPr>
        <w:spacing w:after="0" w:line="360" w:lineRule="auto"/>
        <w:jc w:val="both"/>
        <w:rPr>
          <w:rFonts w:ascii="Arial" w:eastAsia="Times New Roman" w:hAnsi="Arial" w:cs="Arial"/>
          <w:color w:val="000000" w:themeColor="text1"/>
          <w:sz w:val="24"/>
          <w:szCs w:val="24"/>
          <w:lang w:val="es-MX" w:eastAsia="es-MX"/>
        </w:rPr>
      </w:pPr>
      <w:r w:rsidRPr="009B04B7">
        <w:rPr>
          <w:rFonts w:ascii="Arial" w:eastAsia="Times New Roman" w:hAnsi="Arial" w:cs="Arial"/>
          <w:color w:val="000000" w:themeColor="text1"/>
          <w:sz w:val="24"/>
          <w:szCs w:val="24"/>
          <w:lang w:val="es-MX" w:eastAsia="es-MX"/>
        </w:rPr>
        <w:t>• Mejora la continuidad en el trabajo de las agencias gubernamentales (equivalente a entidades y dependencias en México), reduce la incertidumbre de su administración y control a partir de establecer objetivos claros e impulsa un enfoque hacia el logro de resultados.</w:t>
      </w:r>
    </w:p>
    <w:p w:rsidR="005B1E55" w:rsidRPr="009B04B7" w:rsidRDefault="005B1E55" w:rsidP="009B04B7">
      <w:pPr>
        <w:spacing w:after="0" w:line="360" w:lineRule="auto"/>
        <w:jc w:val="both"/>
        <w:rPr>
          <w:rFonts w:ascii="Arial" w:eastAsia="Times New Roman" w:hAnsi="Arial" w:cs="Arial"/>
          <w:color w:val="000000" w:themeColor="text1"/>
          <w:sz w:val="24"/>
          <w:szCs w:val="24"/>
          <w:lang w:val="es-MX" w:eastAsia="es-MX"/>
        </w:rPr>
      </w:pPr>
      <w:r w:rsidRPr="009B04B7">
        <w:rPr>
          <w:rFonts w:ascii="Arial" w:eastAsia="Times New Roman" w:hAnsi="Arial" w:cs="Arial"/>
          <w:color w:val="000000" w:themeColor="text1"/>
          <w:sz w:val="24"/>
          <w:szCs w:val="24"/>
          <w:lang w:val="es-MX" w:eastAsia="es-MX"/>
        </w:rPr>
        <w:t>• Enfatiza en la planificación, el diseño, la implantación de políticas públicas y la comunicación para que los diferentes actores conozcan los objetivos y las metas previstas y alcanzadas.</w:t>
      </w:r>
    </w:p>
    <w:p w:rsidR="005B1E55" w:rsidRPr="009B04B7" w:rsidRDefault="005B1E55" w:rsidP="009B04B7">
      <w:pPr>
        <w:spacing w:after="0" w:line="360" w:lineRule="auto"/>
        <w:jc w:val="both"/>
        <w:rPr>
          <w:rFonts w:ascii="Arial" w:eastAsia="Times New Roman" w:hAnsi="Arial" w:cs="Arial"/>
          <w:color w:val="000000" w:themeColor="text1"/>
          <w:sz w:val="24"/>
          <w:szCs w:val="24"/>
          <w:lang w:val="es-MX" w:eastAsia="es-MX"/>
        </w:rPr>
      </w:pPr>
      <w:r w:rsidRPr="009B04B7">
        <w:rPr>
          <w:rFonts w:ascii="Arial" w:eastAsia="Times New Roman" w:hAnsi="Arial" w:cs="Arial"/>
          <w:color w:val="000000" w:themeColor="text1"/>
          <w:sz w:val="24"/>
          <w:szCs w:val="24"/>
          <w:lang w:val="es-MX" w:eastAsia="es-MX"/>
        </w:rPr>
        <w:t xml:space="preserve">• Brinda mayor transparencia mediante la generación de más y mejor información para el público y para las legislaturas respecto de las metas y las prioridades de gasto, así como </w:t>
      </w:r>
      <w:r w:rsidRPr="009B04B7">
        <w:rPr>
          <w:rFonts w:ascii="Arial" w:eastAsia="Times New Roman" w:hAnsi="Arial" w:cs="Arial"/>
          <w:color w:val="000000" w:themeColor="text1"/>
          <w:sz w:val="24"/>
          <w:szCs w:val="24"/>
          <w:lang w:val="es-MX" w:eastAsia="es-MX"/>
        </w:rPr>
        <w:lastRenderedPageBreak/>
        <w:t>de la manera como los diferentes programas públicos contribuyen a alcanzar dichas metas.</w:t>
      </w:r>
    </w:p>
    <w:p w:rsidR="005B1E55" w:rsidRPr="009B04B7" w:rsidRDefault="005B1E55" w:rsidP="009B04B7">
      <w:pPr>
        <w:spacing w:after="0" w:line="360" w:lineRule="auto"/>
        <w:jc w:val="both"/>
        <w:rPr>
          <w:rFonts w:ascii="Arial" w:eastAsia="Times New Roman" w:hAnsi="Arial" w:cs="Arial"/>
          <w:color w:val="000000" w:themeColor="text1"/>
          <w:sz w:val="24"/>
          <w:szCs w:val="24"/>
          <w:lang w:val="es-MX" w:eastAsia="es-MX"/>
        </w:rPr>
      </w:pPr>
      <w:r w:rsidRPr="009B04B7">
        <w:rPr>
          <w:rFonts w:ascii="Arial" w:eastAsia="Times New Roman" w:hAnsi="Arial" w:cs="Arial"/>
          <w:color w:val="000000" w:themeColor="text1"/>
          <w:sz w:val="24"/>
          <w:szCs w:val="24"/>
          <w:lang w:val="es-MX" w:eastAsia="es-MX"/>
        </w:rPr>
        <w:t>• Permite ubicar y definir de manera más efectiva los recursos necesarios para cada programa y acción pública, basándose en la identificación de asuntos críticos y en los procesos y flujos específicos (que van de una asignación inercial de gasto a una valoración del impacto sobre las variables sociales o económicas).</w:t>
      </w:r>
    </w:p>
    <w:p w:rsidR="005B1E55" w:rsidRPr="009B04B7" w:rsidRDefault="005B1E55" w:rsidP="009B04B7">
      <w:pPr>
        <w:spacing w:after="0" w:line="360" w:lineRule="auto"/>
        <w:jc w:val="both"/>
        <w:rPr>
          <w:rFonts w:ascii="Arial" w:eastAsia="Times New Roman" w:hAnsi="Arial" w:cs="Arial"/>
          <w:color w:val="000000" w:themeColor="text1"/>
          <w:sz w:val="24"/>
          <w:szCs w:val="24"/>
          <w:lang w:val="es-MX" w:eastAsia="es-MX"/>
        </w:rPr>
      </w:pPr>
      <w:r w:rsidRPr="009B04B7">
        <w:rPr>
          <w:rFonts w:ascii="Arial" w:eastAsia="Times New Roman" w:hAnsi="Arial" w:cs="Arial"/>
          <w:color w:val="000000" w:themeColor="text1"/>
          <w:sz w:val="24"/>
          <w:szCs w:val="24"/>
          <w:lang w:val="es-MX" w:eastAsia="es-MX"/>
        </w:rPr>
        <w:t>• Facilita la mejora de la gestión institucional, e incrementa la eficiencia de los programas.</w:t>
      </w:r>
    </w:p>
    <w:p w:rsidR="00961558" w:rsidRPr="009B04B7" w:rsidRDefault="005B1E55" w:rsidP="009B04B7">
      <w:pPr>
        <w:spacing w:after="0" w:line="360" w:lineRule="auto"/>
        <w:jc w:val="both"/>
        <w:rPr>
          <w:rFonts w:ascii="Arial" w:eastAsia="Times New Roman" w:hAnsi="Arial" w:cs="Arial"/>
          <w:color w:val="000000" w:themeColor="text1"/>
          <w:sz w:val="24"/>
          <w:szCs w:val="24"/>
          <w:lang w:val="es-MX" w:eastAsia="es-MX"/>
        </w:rPr>
      </w:pPr>
      <w:r w:rsidRPr="009B04B7">
        <w:rPr>
          <w:rFonts w:ascii="Arial" w:eastAsia="Times New Roman" w:hAnsi="Arial" w:cs="Arial"/>
          <w:color w:val="000000" w:themeColor="text1"/>
          <w:sz w:val="24"/>
          <w:szCs w:val="24"/>
          <w:lang w:val="es-MX" w:eastAsia="es-MX"/>
        </w:rPr>
        <w:t xml:space="preserve">• Genera vínculos más fuertes entre la planificación, la programación, la </w:t>
      </w:r>
      <w:proofErr w:type="spellStart"/>
      <w:r w:rsidRPr="009B04B7">
        <w:rPr>
          <w:rFonts w:ascii="Arial" w:eastAsia="Times New Roman" w:hAnsi="Arial" w:cs="Arial"/>
          <w:color w:val="000000" w:themeColor="text1"/>
          <w:sz w:val="24"/>
          <w:szCs w:val="24"/>
          <w:lang w:val="es-MX" w:eastAsia="es-MX"/>
        </w:rPr>
        <w:t>presupuestación</w:t>
      </w:r>
      <w:proofErr w:type="spellEnd"/>
      <w:r w:rsidRPr="009B04B7">
        <w:rPr>
          <w:rFonts w:ascii="Arial" w:eastAsia="Times New Roman" w:hAnsi="Arial" w:cs="Arial"/>
          <w:color w:val="000000" w:themeColor="text1"/>
          <w:sz w:val="24"/>
          <w:szCs w:val="24"/>
          <w:lang w:val="es-MX" w:eastAsia="es-MX"/>
        </w:rPr>
        <w:t>, el seguimiento y la evaluación, lo que obliga a una discusión de política pública más integral y coordinada.</w:t>
      </w:r>
      <w:r w:rsidR="00961558" w:rsidRPr="009B04B7">
        <w:rPr>
          <w:rStyle w:val="Refdenotaalpie"/>
          <w:rFonts w:ascii="Arial" w:eastAsia="Times New Roman" w:hAnsi="Arial" w:cs="Arial"/>
          <w:color w:val="000000" w:themeColor="text1"/>
          <w:sz w:val="24"/>
          <w:szCs w:val="24"/>
          <w:lang w:val="es-MX" w:eastAsia="es-MX"/>
        </w:rPr>
        <w:footnoteReference w:id="2"/>
      </w:r>
    </w:p>
    <w:p w:rsidR="00456AB7" w:rsidRDefault="00456AB7" w:rsidP="009B04B7">
      <w:pPr>
        <w:spacing w:after="0" w:line="360" w:lineRule="auto"/>
        <w:jc w:val="both"/>
        <w:rPr>
          <w:rFonts w:ascii="Arial" w:eastAsia="Times New Roman" w:hAnsi="Arial" w:cs="Arial"/>
          <w:color w:val="000000" w:themeColor="text1"/>
          <w:sz w:val="24"/>
          <w:szCs w:val="24"/>
          <w:lang w:val="es-MX" w:eastAsia="es-MX"/>
        </w:rPr>
      </w:pPr>
    </w:p>
    <w:p w:rsidR="00D43806" w:rsidRPr="009B04B7" w:rsidRDefault="00D43806" w:rsidP="009B04B7">
      <w:pPr>
        <w:spacing w:after="0" w:line="360" w:lineRule="auto"/>
        <w:jc w:val="both"/>
        <w:rPr>
          <w:rFonts w:ascii="Arial" w:hAnsi="Arial" w:cs="Arial"/>
          <w:color w:val="000000" w:themeColor="text1"/>
          <w:sz w:val="24"/>
          <w:szCs w:val="24"/>
        </w:rPr>
      </w:pPr>
      <w:r w:rsidRPr="009B04B7">
        <w:rPr>
          <w:rFonts w:ascii="Arial" w:hAnsi="Arial" w:cs="Arial"/>
          <w:color w:val="000000" w:themeColor="text1"/>
          <w:sz w:val="24"/>
          <w:szCs w:val="24"/>
        </w:rPr>
        <w:t>Un Sistema de Evaluación de Desempeño (SED) es el conjunto de elementos metodológicos que permiten realizar una valoración objetiva del desempeño de los programas, bajo los principios de verificación del grado de cumplimiento de metas y objetivos, con base en indicadores estratégicos y de gestión que permitan conocer el impacto social de los programas y de los proyectos.</w:t>
      </w:r>
      <w:r w:rsidRPr="009B04B7">
        <w:rPr>
          <w:rStyle w:val="Refdenotaalpie"/>
          <w:rFonts w:ascii="Arial" w:hAnsi="Arial" w:cs="Arial"/>
          <w:color w:val="000000" w:themeColor="text1"/>
          <w:sz w:val="24"/>
          <w:szCs w:val="24"/>
        </w:rPr>
        <w:footnoteReference w:id="3"/>
      </w:r>
    </w:p>
    <w:p w:rsidR="00456AB7" w:rsidRDefault="00456AB7" w:rsidP="009B04B7">
      <w:pPr>
        <w:spacing w:after="0" w:line="360" w:lineRule="auto"/>
        <w:jc w:val="both"/>
        <w:rPr>
          <w:rFonts w:ascii="Arial" w:hAnsi="Arial" w:cs="Arial"/>
          <w:color w:val="000000" w:themeColor="text1"/>
          <w:sz w:val="24"/>
          <w:szCs w:val="24"/>
        </w:rPr>
      </w:pPr>
    </w:p>
    <w:p w:rsidR="008F4C08" w:rsidRPr="009B04B7" w:rsidRDefault="00D43806" w:rsidP="009B04B7">
      <w:pPr>
        <w:spacing w:after="0" w:line="360" w:lineRule="auto"/>
        <w:jc w:val="both"/>
        <w:rPr>
          <w:rFonts w:ascii="Arial" w:hAnsi="Arial" w:cs="Arial"/>
          <w:color w:val="000000" w:themeColor="text1"/>
          <w:sz w:val="24"/>
          <w:szCs w:val="24"/>
        </w:rPr>
      </w:pPr>
      <w:r w:rsidRPr="009B04B7">
        <w:rPr>
          <w:rFonts w:ascii="Arial" w:hAnsi="Arial" w:cs="Arial"/>
          <w:color w:val="000000" w:themeColor="text1"/>
          <w:sz w:val="24"/>
          <w:szCs w:val="24"/>
        </w:rPr>
        <w:t xml:space="preserve">La evaluación del desempeño no es una actividad aislada. Es un proceso que le acompañan las actividades de medir y monitorear. Si hablamos de sus antecedentes podemos decir que existe </w:t>
      </w:r>
      <w:r w:rsidR="000D1733" w:rsidRPr="009B04B7">
        <w:rPr>
          <w:rFonts w:ascii="Arial" w:hAnsi="Arial" w:cs="Arial"/>
          <w:color w:val="000000" w:themeColor="text1"/>
          <w:sz w:val="24"/>
          <w:szCs w:val="24"/>
        </w:rPr>
        <w:t>desde el origen del ser humano, por mucho tiempo se usa en acciones simples y básicas pero tomó fuerza con las guerras. Posteriormente se empezó a utilizar en la iniciativa privada en proceso muy desarrollado; también en la Administración Pública en proceso más limitado toma fuerza con el modelo “Nueva Gestión Pública” (80s)</w:t>
      </w:r>
      <w:r w:rsidR="00000A0C" w:rsidRPr="009B04B7">
        <w:rPr>
          <w:rFonts w:ascii="Arial" w:hAnsi="Arial" w:cs="Arial"/>
          <w:color w:val="000000" w:themeColor="text1"/>
          <w:sz w:val="24"/>
          <w:szCs w:val="24"/>
        </w:rPr>
        <w:t xml:space="preserve"> donde </w:t>
      </w:r>
      <w:r w:rsidR="00B22A65" w:rsidRPr="009B04B7">
        <w:rPr>
          <w:rFonts w:ascii="Arial" w:hAnsi="Arial" w:cs="Arial"/>
          <w:color w:val="000000" w:themeColor="text1"/>
          <w:sz w:val="24"/>
          <w:szCs w:val="24"/>
        </w:rPr>
        <w:t xml:space="preserve">se </w:t>
      </w:r>
      <w:r w:rsidR="00DC4779" w:rsidRPr="009B04B7">
        <w:rPr>
          <w:rFonts w:ascii="Arial" w:hAnsi="Arial" w:cs="Arial"/>
          <w:color w:val="000000" w:themeColor="text1"/>
          <w:sz w:val="24"/>
          <w:szCs w:val="24"/>
        </w:rPr>
        <w:t xml:space="preserve"> moderniza y se hace más eficaz el sector público. El SED en la administración</w:t>
      </w:r>
      <w:r w:rsidR="00E76EEF" w:rsidRPr="009B04B7">
        <w:rPr>
          <w:rFonts w:ascii="Arial" w:hAnsi="Arial" w:cs="Arial"/>
          <w:color w:val="000000" w:themeColor="text1"/>
          <w:sz w:val="24"/>
          <w:szCs w:val="24"/>
        </w:rPr>
        <w:t xml:space="preserve"> pública mexicana tuvo mayor auge en el sexenio del presidente Ernesto Zedillo Ponce de León </w:t>
      </w:r>
      <w:r w:rsidR="00D50B3C" w:rsidRPr="009B04B7">
        <w:rPr>
          <w:rFonts w:ascii="Arial" w:hAnsi="Arial" w:cs="Arial"/>
          <w:color w:val="000000" w:themeColor="text1"/>
          <w:sz w:val="24"/>
          <w:szCs w:val="24"/>
        </w:rPr>
        <w:t>donde se dio el primer esfuerzo serio por generar un SED para la Administración Pública Federal; mientras que a principios de los 2000´s se da el surgimiento de iniciativas para posicionar el tema</w:t>
      </w:r>
      <w:r w:rsidR="008F4C08" w:rsidRPr="009B04B7">
        <w:rPr>
          <w:rFonts w:ascii="Arial" w:hAnsi="Arial" w:cs="Arial"/>
          <w:color w:val="000000" w:themeColor="text1"/>
          <w:sz w:val="24"/>
          <w:szCs w:val="24"/>
        </w:rPr>
        <w:t xml:space="preserve">, programa SINDES (Sistema </w:t>
      </w:r>
      <w:r w:rsidR="008F4C08" w:rsidRPr="009B04B7">
        <w:rPr>
          <w:rFonts w:ascii="Arial" w:hAnsi="Arial" w:cs="Arial"/>
          <w:color w:val="000000" w:themeColor="text1"/>
          <w:sz w:val="24"/>
          <w:szCs w:val="24"/>
        </w:rPr>
        <w:lastRenderedPageBreak/>
        <w:t>Indicadores de Desempeño), Auditorías Superiores y Gobiernos estatales, agenda desde lo local, numerosos rankings temáticos.</w:t>
      </w:r>
    </w:p>
    <w:p w:rsidR="008F4C08" w:rsidRPr="009B04B7" w:rsidRDefault="008F4C08" w:rsidP="009B04B7">
      <w:pPr>
        <w:spacing w:after="0" w:line="360" w:lineRule="auto"/>
        <w:jc w:val="both"/>
        <w:rPr>
          <w:rFonts w:ascii="Arial" w:hAnsi="Arial" w:cs="Arial"/>
          <w:color w:val="000000" w:themeColor="text1"/>
          <w:sz w:val="24"/>
          <w:szCs w:val="24"/>
        </w:rPr>
      </w:pPr>
    </w:p>
    <w:p w:rsidR="00D43806" w:rsidRPr="009B04B7" w:rsidRDefault="00D43806" w:rsidP="009B04B7">
      <w:pPr>
        <w:spacing w:after="0" w:line="360" w:lineRule="auto"/>
        <w:jc w:val="both"/>
        <w:rPr>
          <w:rFonts w:ascii="Arial" w:hAnsi="Arial" w:cs="Arial"/>
          <w:color w:val="000000" w:themeColor="text1"/>
          <w:sz w:val="24"/>
          <w:szCs w:val="24"/>
        </w:rPr>
      </w:pPr>
      <w:r w:rsidRPr="009B04B7">
        <w:rPr>
          <w:rFonts w:ascii="Arial" w:hAnsi="Arial" w:cs="Arial"/>
          <w:color w:val="000000" w:themeColor="text1"/>
          <w:sz w:val="24"/>
          <w:szCs w:val="24"/>
        </w:rPr>
        <w:t>El SED, dentro de un parámetro de compromisos de mejora realizados por las dependencias y entidades de la APF, funciona a través de dos programas: el anual de evaluación (PAE) y el de mediano plazo (PMP). Corresponde entonces extenderse sobre algunos detalles del SED, incluyendo particularidades del PAE y el PMP.</w:t>
      </w:r>
    </w:p>
    <w:p w:rsidR="00D43806" w:rsidRPr="009B04B7" w:rsidRDefault="00D43806" w:rsidP="009B04B7">
      <w:pPr>
        <w:spacing w:after="0" w:line="360" w:lineRule="auto"/>
        <w:jc w:val="both"/>
        <w:rPr>
          <w:rFonts w:ascii="Arial" w:hAnsi="Arial" w:cs="Arial"/>
          <w:color w:val="000000" w:themeColor="text1"/>
          <w:sz w:val="24"/>
          <w:szCs w:val="24"/>
        </w:rPr>
      </w:pPr>
    </w:p>
    <w:p w:rsidR="00D43806" w:rsidRPr="009B04B7" w:rsidRDefault="00D43806" w:rsidP="009B04B7">
      <w:pPr>
        <w:spacing w:after="0" w:line="360" w:lineRule="auto"/>
        <w:jc w:val="both"/>
        <w:rPr>
          <w:rFonts w:ascii="Arial" w:hAnsi="Arial" w:cs="Arial"/>
          <w:color w:val="000000" w:themeColor="text1"/>
          <w:sz w:val="24"/>
          <w:szCs w:val="24"/>
        </w:rPr>
      </w:pPr>
      <w:r w:rsidRPr="009B04B7">
        <w:rPr>
          <w:rFonts w:ascii="Arial" w:hAnsi="Arial" w:cs="Arial"/>
          <w:color w:val="000000" w:themeColor="text1"/>
          <w:sz w:val="24"/>
          <w:szCs w:val="24"/>
        </w:rPr>
        <w:t>El SED es el elemento central del funcionamiento del PBR, pues está compuesto por un conjunto de procesos mediante los que se realiza el seguimiento y la evaluación sistemática de las políticas y los programas de las entidades y dependencias de la APF para contribuir a la consecución de los objetivos establecidos en el PND y los programas que derivan de él. De esta manera, el SED brinda la información necesaria para valorar objetivamente y mejorar de manera continua el desempeño de las políticas públicas, los programas presupuestarios y las instituciones, así como para determinar el impacto que los recursos públicos tienen en el bienestar de la población.</w:t>
      </w:r>
      <w:r w:rsidR="00750917" w:rsidRPr="009B04B7">
        <w:rPr>
          <w:rStyle w:val="Refdenotaalpie"/>
          <w:rFonts w:ascii="Arial" w:hAnsi="Arial" w:cs="Arial"/>
          <w:color w:val="000000" w:themeColor="text1"/>
          <w:sz w:val="24"/>
          <w:szCs w:val="24"/>
        </w:rPr>
        <w:footnoteReference w:id="4"/>
      </w:r>
    </w:p>
    <w:p w:rsidR="004D215C" w:rsidRPr="009B04B7" w:rsidRDefault="004D215C" w:rsidP="009B04B7">
      <w:pPr>
        <w:spacing w:after="0" w:line="360" w:lineRule="auto"/>
        <w:rPr>
          <w:rFonts w:ascii="Arial" w:hAnsi="Arial" w:cs="Arial"/>
          <w:color w:val="000000" w:themeColor="text1"/>
          <w:sz w:val="24"/>
          <w:szCs w:val="24"/>
        </w:rPr>
      </w:pPr>
    </w:p>
    <w:p w:rsidR="008C17A8" w:rsidRPr="009B04B7" w:rsidRDefault="008C17A8" w:rsidP="009B04B7">
      <w:pPr>
        <w:spacing w:after="0" w:line="360" w:lineRule="auto"/>
        <w:rPr>
          <w:rFonts w:ascii="Arial" w:eastAsia="Times New Roman" w:hAnsi="Arial" w:cs="Arial"/>
          <w:b/>
          <w:color w:val="000000" w:themeColor="text1"/>
          <w:sz w:val="24"/>
          <w:szCs w:val="24"/>
          <w:lang w:val="es-MX" w:eastAsia="es-MX"/>
        </w:rPr>
      </w:pPr>
      <w:r w:rsidRPr="009B04B7">
        <w:rPr>
          <w:rFonts w:ascii="Arial" w:eastAsia="Times New Roman" w:hAnsi="Arial" w:cs="Arial"/>
          <w:b/>
          <w:color w:val="000000" w:themeColor="text1"/>
          <w:sz w:val="24"/>
          <w:szCs w:val="24"/>
          <w:lang w:val="es-MX" w:eastAsia="es-MX"/>
        </w:rPr>
        <w:t>2.- ¿Cuáles según usted son los avances y problemática que estos enfoques tienen?</w:t>
      </w:r>
    </w:p>
    <w:p w:rsidR="00847085" w:rsidRPr="009B04B7" w:rsidRDefault="00847085" w:rsidP="009B04B7">
      <w:pPr>
        <w:pStyle w:val="NormalWeb"/>
        <w:spacing w:before="0" w:beforeAutospacing="0" w:after="0" w:afterAutospacing="0" w:line="360" w:lineRule="auto"/>
        <w:jc w:val="both"/>
        <w:rPr>
          <w:rFonts w:ascii="Arial" w:hAnsi="Arial" w:cs="Arial"/>
          <w:color w:val="000000"/>
        </w:rPr>
      </w:pPr>
    </w:p>
    <w:p w:rsidR="007F0E99" w:rsidRPr="009B04B7" w:rsidRDefault="007F0E99" w:rsidP="009B04B7">
      <w:pPr>
        <w:pStyle w:val="NormalWeb"/>
        <w:spacing w:before="0" w:beforeAutospacing="0" w:after="0" w:afterAutospacing="0" w:line="360" w:lineRule="auto"/>
        <w:jc w:val="both"/>
        <w:rPr>
          <w:rFonts w:ascii="Arial" w:hAnsi="Arial" w:cs="Arial"/>
        </w:rPr>
      </w:pPr>
      <w:r w:rsidRPr="009B04B7">
        <w:rPr>
          <w:rFonts w:ascii="Arial" w:hAnsi="Arial" w:cs="Arial"/>
          <w:color w:val="000000"/>
        </w:rPr>
        <w:t xml:space="preserve">La implantación del </w:t>
      </w:r>
      <w:r w:rsidRPr="009B04B7">
        <w:rPr>
          <w:rFonts w:ascii="Arial" w:hAnsi="Arial" w:cs="Arial"/>
          <w:color w:val="000000"/>
        </w:rPr>
        <w:t>PBR</w:t>
      </w:r>
      <w:r w:rsidRPr="009B04B7">
        <w:rPr>
          <w:rFonts w:ascii="Arial" w:hAnsi="Arial" w:cs="Arial"/>
          <w:color w:val="000000"/>
        </w:rPr>
        <w:t xml:space="preserve"> a nivel internacional ha generado diferentes resultados,  es común encontrar los siguientes beneficios:</w:t>
      </w:r>
    </w:p>
    <w:p w:rsidR="007F0E99" w:rsidRPr="009B04B7" w:rsidRDefault="007F0E99" w:rsidP="009B04B7">
      <w:pPr>
        <w:pStyle w:val="NormalWeb"/>
        <w:spacing w:before="0" w:beforeAutospacing="0" w:after="0" w:afterAutospacing="0" w:line="360" w:lineRule="auto"/>
        <w:jc w:val="both"/>
        <w:rPr>
          <w:rFonts w:ascii="Arial" w:hAnsi="Arial" w:cs="Arial"/>
        </w:rPr>
      </w:pPr>
      <w:r w:rsidRPr="009B04B7">
        <w:rPr>
          <w:rFonts w:ascii="Arial" w:hAnsi="Arial" w:cs="Arial"/>
          <w:color w:val="000000"/>
        </w:rPr>
        <w:t>• Mejora la constante  en el trabajo de las agencias gubernamentales (equivalente a entidades y dependencias en México), reduce la incertidumbre de su administración y control a partir de establecer objetivos claros e impulsa un enfoque hacia el logro de resultados.</w:t>
      </w:r>
    </w:p>
    <w:p w:rsidR="007F0E99" w:rsidRPr="009B04B7" w:rsidRDefault="007F0E99" w:rsidP="009B04B7">
      <w:pPr>
        <w:pStyle w:val="NormalWeb"/>
        <w:spacing w:before="0" w:beforeAutospacing="0" w:after="0" w:afterAutospacing="0" w:line="360" w:lineRule="auto"/>
        <w:jc w:val="both"/>
        <w:rPr>
          <w:rFonts w:ascii="Arial" w:hAnsi="Arial" w:cs="Arial"/>
        </w:rPr>
      </w:pPr>
      <w:r w:rsidRPr="009B04B7">
        <w:rPr>
          <w:rFonts w:ascii="Arial" w:hAnsi="Arial" w:cs="Arial"/>
          <w:color w:val="000000"/>
        </w:rPr>
        <w:t>• Enfatiza en la planificación, el diseño, la implantación de políticas públicas y la comunicación para que los diferentes actores conozcan los objetivos y las metas previstas y alcanzadas.</w:t>
      </w:r>
    </w:p>
    <w:p w:rsidR="007F0E99" w:rsidRPr="009B04B7" w:rsidRDefault="007F0E99" w:rsidP="009B04B7">
      <w:pPr>
        <w:pStyle w:val="NormalWeb"/>
        <w:spacing w:before="0" w:beforeAutospacing="0" w:after="0" w:afterAutospacing="0" w:line="360" w:lineRule="auto"/>
        <w:jc w:val="both"/>
        <w:rPr>
          <w:rFonts w:ascii="Arial" w:hAnsi="Arial" w:cs="Arial"/>
        </w:rPr>
      </w:pPr>
      <w:r w:rsidRPr="009B04B7">
        <w:rPr>
          <w:rFonts w:ascii="Arial" w:hAnsi="Arial" w:cs="Arial"/>
          <w:color w:val="000000"/>
        </w:rPr>
        <w:lastRenderedPageBreak/>
        <w:t>• Brinda mayor transparencia mediante la generación de más y mejor información para el público y para las legislaturas respecto de las metas y las prioridades de gasto, así como de la manera como los diferentes programas públicos contribuyen a alcanzar dichas metas.</w:t>
      </w:r>
    </w:p>
    <w:p w:rsidR="007F0E99" w:rsidRPr="009B04B7" w:rsidRDefault="007F0E99" w:rsidP="009B04B7">
      <w:pPr>
        <w:pStyle w:val="NormalWeb"/>
        <w:spacing w:before="0" w:beforeAutospacing="0" w:after="0" w:afterAutospacing="0" w:line="360" w:lineRule="auto"/>
        <w:jc w:val="both"/>
        <w:rPr>
          <w:rFonts w:ascii="Arial" w:hAnsi="Arial" w:cs="Arial"/>
        </w:rPr>
      </w:pPr>
      <w:r w:rsidRPr="009B04B7">
        <w:rPr>
          <w:rFonts w:ascii="Arial" w:hAnsi="Arial" w:cs="Arial"/>
          <w:color w:val="000000"/>
        </w:rPr>
        <w:t>• Permite ubicar y definir de manera más efectiva los recursos necesarios para cada programa y acción pública, basándose en la identificación de asuntos críticos y en los procesos y flujos específicos (que van de una asignación inercial de gasto a una valoración del impacto sobre las variables sociales o económicas)</w:t>
      </w:r>
    </w:p>
    <w:p w:rsidR="007F0E99" w:rsidRPr="009B04B7" w:rsidRDefault="007F0E99" w:rsidP="009B04B7">
      <w:pPr>
        <w:pStyle w:val="NormalWeb"/>
        <w:spacing w:before="0" w:beforeAutospacing="0" w:after="0" w:afterAutospacing="0" w:line="360" w:lineRule="auto"/>
        <w:jc w:val="both"/>
        <w:rPr>
          <w:rFonts w:ascii="Arial" w:hAnsi="Arial" w:cs="Arial"/>
        </w:rPr>
      </w:pPr>
      <w:r w:rsidRPr="009B04B7">
        <w:rPr>
          <w:rFonts w:ascii="Arial" w:hAnsi="Arial" w:cs="Arial"/>
          <w:color w:val="000000"/>
        </w:rPr>
        <w:t>• Facilita la mejora de la gestión institucional, e incrementa la eficiencia de los programas.</w:t>
      </w:r>
    </w:p>
    <w:p w:rsidR="007F0E99" w:rsidRPr="009B04B7" w:rsidRDefault="007F0E99" w:rsidP="009B04B7">
      <w:pPr>
        <w:pStyle w:val="NormalWeb"/>
        <w:spacing w:before="0" w:beforeAutospacing="0" w:after="0" w:afterAutospacing="0" w:line="360" w:lineRule="auto"/>
        <w:jc w:val="both"/>
        <w:rPr>
          <w:rFonts w:ascii="Arial" w:hAnsi="Arial" w:cs="Arial"/>
        </w:rPr>
      </w:pPr>
      <w:r w:rsidRPr="009B04B7">
        <w:rPr>
          <w:rFonts w:ascii="Arial" w:hAnsi="Arial" w:cs="Arial"/>
          <w:color w:val="000000"/>
        </w:rPr>
        <w:t xml:space="preserve">• Genera vínculos más fuertes entre la planificación, la programación, la </w:t>
      </w:r>
      <w:proofErr w:type="spellStart"/>
      <w:r w:rsidRPr="009B04B7">
        <w:rPr>
          <w:rFonts w:ascii="Arial" w:hAnsi="Arial" w:cs="Arial"/>
          <w:color w:val="000000"/>
        </w:rPr>
        <w:t>presupuestación</w:t>
      </w:r>
      <w:proofErr w:type="spellEnd"/>
      <w:r w:rsidRPr="009B04B7">
        <w:rPr>
          <w:rFonts w:ascii="Arial" w:hAnsi="Arial" w:cs="Arial"/>
          <w:color w:val="000000"/>
        </w:rPr>
        <w:t>, el seguimiento y la evaluación, lo que obliga a una discusión de política pública más integral y coordinada.</w:t>
      </w:r>
    </w:p>
    <w:p w:rsidR="007F0E99" w:rsidRPr="009B04B7" w:rsidRDefault="007F0E99" w:rsidP="009B04B7">
      <w:pPr>
        <w:pStyle w:val="NormalWeb"/>
        <w:spacing w:before="0" w:beforeAutospacing="0" w:after="0" w:afterAutospacing="0" w:line="360" w:lineRule="auto"/>
        <w:jc w:val="both"/>
        <w:rPr>
          <w:rFonts w:ascii="Arial" w:hAnsi="Arial" w:cs="Arial"/>
        </w:rPr>
      </w:pPr>
      <w:r w:rsidRPr="009B04B7">
        <w:rPr>
          <w:rStyle w:val="apple-tab-span"/>
          <w:rFonts w:ascii="Arial" w:hAnsi="Arial" w:cs="Arial"/>
          <w:b/>
          <w:bCs/>
          <w:color w:val="000000"/>
        </w:rPr>
        <w:tab/>
      </w:r>
      <w:r w:rsidRPr="009B04B7">
        <w:rPr>
          <w:rStyle w:val="apple-tab-span"/>
          <w:rFonts w:ascii="Arial" w:hAnsi="Arial" w:cs="Arial"/>
          <w:b/>
          <w:bCs/>
          <w:color w:val="000000"/>
        </w:rPr>
        <w:tab/>
      </w:r>
      <w:r w:rsidRPr="009B04B7">
        <w:rPr>
          <w:rStyle w:val="apple-tab-span"/>
          <w:rFonts w:ascii="Arial" w:hAnsi="Arial" w:cs="Arial"/>
          <w:b/>
          <w:bCs/>
          <w:color w:val="000000"/>
        </w:rPr>
        <w:tab/>
      </w:r>
    </w:p>
    <w:p w:rsidR="007F0E99" w:rsidRPr="009B04B7" w:rsidRDefault="007F0E99" w:rsidP="009B04B7">
      <w:pPr>
        <w:pStyle w:val="NormalWeb"/>
        <w:spacing w:before="0" w:beforeAutospacing="0" w:after="0" w:afterAutospacing="0" w:line="360" w:lineRule="auto"/>
        <w:jc w:val="both"/>
        <w:rPr>
          <w:rFonts w:ascii="Arial" w:hAnsi="Arial" w:cs="Arial"/>
          <w:color w:val="000000"/>
        </w:rPr>
      </w:pPr>
      <w:r w:rsidRPr="009B04B7">
        <w:rPr>
          <w:rFonts w:ascii="Arial" w:hAnsi="Arial" w:cs="Arial"/>
          <w:color w:val="000000"/>
        </w:rPr>
        <w:t xml:space="preserve">En el SED uno de los avances </w:t>
      </w:r>
      <w:r w:rsidRPr="009B04B7">
        <w:rPr>
          <w:rFonts w:ascii="Arial" w:hAnsi="Arial" w:cs="Arial"/>
          <w:color w:val="000000"/>
        </w:rPr>
        <w:t>más</w:t>
      </w:r>
      <w:r w:rsidRPr="009B04B7">
        <w:rPr>
          <w:rFonts w:ascii="Arial" w:hAnsi="Arial" w:cs="Arial"/>
          <w:color w:val="000000"/>
        </w:rPr>
        <w:t xml:space="preserve"> importantes se </w:t>
      </w:r>
      <w:proofErr w:type="gramStart"/>
      <w:r w:rsidRPr="009B04B7">
        <w:rPr>
          <w:rFonts w:ascii="Arial" w:hAnsi="Arial" w:cs="Arial"/>
          <w:color w:val="000000"/>
        </w:rPr>
        <w:t>alinearon</w:t>
      </w:r>
      <w:proofErr w:type="gramEnd"/>
      <w:r w:rsidRPr="009B04B7">
        <w:rPr>
          <w:rFonts w:ascii="Arial" w:hAnsi="Arial" w:cs="Arial"/>
          <w:color w:val="000000"/>
        </w:rPr>
        <w:t xml:space="preserve"> los objetivos y las metas de los diversos programas federales al Plan Nacional de Desarrollo, después se introdujo una Metodología única para la elaboración d</w:t>
      </w:r>
      <w:r w:rsidRPr="009B04B7">
        <w:rPr>
          <w:rFonts w:ascii="Arial" w:hAnsi="Arial" w:cs="Arial"/>
          <w:color w:val="000000"/>
        </w:rPr>
        <w:t>e una Matriz de Indicadores de</w:t>
      </w:r>
      <w:r w:rsidRPr="009B04B7">
        <w:rPr>
          <w:rFonts w:ascii="Arial" w:hAnsi="Arial" w:cs="Arial"/>
          <w:color w:val="000000"/>
        </w:rPr>
        <w:t xml:space="preserve"> Resultados (MIR) llamada Metodología del Marco Lógico (MML).</w:t>
      </w:r>
    </w:p>
    <w:p w:rsidR="007F0E99" w:rsidRPr="009B04B7" w:rsidRDefault="007F0E99" w:rsidP="009B04B7">
      <w:pPr>
        <w:pStyle w:val="NormalWeb"/>
        <w:spacing w:before="0" w:beforeAutospacing="0" w:after="0" w:afterAutospacing="0" w:line="360" w:lineRule="auto"/>
        <w:jc w:val="both"/>
        <w:rPr>
          <w:rFonts w:ascii="Arial" w:hAnsi="Arial" w:cs="Arial"/>
        </w:rPr>
      </w:pPr>
    </w:p>
    <w:p w:rsidR="007F0E99" w:rsidRPr="009B04B7" w:rsidRDefault="007F0E99" w:rsidP="009B04B7">
      <w:pPr>
        <w:pStyle w:val="NormalWeb"/>
        <w:spacing w:before="0" w:beforeAutospacing="0" w:after="0" w:afterAutospacing="0" w:line="360" w:lineRule="auto"/>
        <w:jc w:val="both"/>
        <w:rPr>
          <w:rFonts w:ascii="Arial" w:hAnsi="Arial" w:cs="Arial"/>
        </w:rPr>
      </w:pPr>
      <w:r w:rsidRPr="009B04B7">
        <w:rPr>
          <w:rFonts w:ascii="Arial" w:hAnsi="Arial" w:cs="Arial"/>
          <w:color w:val="000000"/>
        </w:rPr>
        <w:t>En este link</w:t>
      </w:r>
      <w:hyperlink r:id="rId9" w:history="1">
        <w:r w:rsidRPr="009B04B7">
          <w:rPr>
            <w:rStyle w:val="Hipervnculo"/>
            <w:rFonts w:ascii="Arial" w:hAnsi="Arial" w:cs="Arial"/>
            <w:color w:val="000000" w:themeColor="text1"/>
          </w:rPr>
          <w:t xml:space="preserve"> http://www.gob.mx/shcp/documentos/materiales-de-capacitacion-pbr-sed</w:t>
        </w:r>
      </w:hyperlink>
      <w:r w:rsidRPr="009B04B7">
        <w:rPr>
          <w:rFonts w:ascii="Arial" w:hAnsi="Arial" w:cs="Arial"/>
          <w:color w:val="000000" w:themeColor="text1"/>
        </w:rPr>
        <w:t xml:space="preserve"> , la secretaria d</w:t>
      </w:r>
      <w:r w:rsidRPr="009B04B7">
        <w:rPr>
          <w:rFonts w:ascii="Arial" w:hAnsi="Arial" w:cs="Arial"/>
          <w:color w:val="000000"/>
        </w:rPr>
        <w:t>e hacienda y crédito público ofrece capacitación sobre estos enfoques.</w:t>
      </w:r>
    </w:p>
    <w:p w:rsidR="00456AB7" w:rsidRDefault="00456AB7" w:rsidP="009B04B7">
      <w:pPr>
        <w:pStyle w:val="NormalWeb"/>
        <w:spacing w:before="0" w:beforeAutospacing="0" w:after="0" w:afterAutospacing="0" w:line="360" w:lineRule="auto"/>
        <w:jc w:val="both"/>
        <w:rPr>
          <w:rFonts w:ascii="Arial" w:eastAsiaTheme="minorHAnsi" w:hAnsi="Arial" w:cs="Arial"/>
          <w:lang w:val="es-ES" w:eastAsia="en-US"/>
        </w:rPr>
      </w:pPr>
    </w:p>
    <w:p w:rsidR="007F0E99" w:rsidRPr="009B04B7" w:rsidRDefault="007F0E99" w:rsidP="009B04B7">
      <w:pPr>
        <w:pStyle w:val="NormalWeb"/>
        <w:spacing w:before="0" w:beforeAutospacing="0" w:after="0" w:afterAutospacing="0" w:line="360" w:lineRule="auto"/>
        <w:jc w:val="both"/>
        <w:rPr>
          <w:rFonts w:ascii="Arial" w:hAnsi="Arial" w:cs="Arial"/>
        </w:rPr>
      </w:pPr>
      <w:r w:rsidRPr="009B04B7">
        <w:rPr>
          <w:rFonts w:ascii="Arial" w:hAnsi="Arial" w:cs="Arial"/>
          <w:color w:val="000000"/>
        </w:rPr>
        <w:t xml:space="preserve">La problemática o el reto que representa es posicionarlo como uno de los principales componentes del presupuesto basado en resultados y esto implica nuevas estrategias y acciones vinculatorias entre los distintos procesos de </w:t>
      </w:r>
      <w:r w:rsidR="00847085" w:rsidRPr="009B04B7">
        <w:rPr>
          <w:rFonts w:ascii="Arial" w:hAnsi="Arial" w:cs="Arial"/>
          <w:color w:val="000000"/>
        </w:rPr>
        <w:t>planeación</w:t>
      </w:r>
      <w:r w:rsidRPr="009B04B7">
        <w:rPr>
          <w:rFonts w:ascii="Arial" w:hAnsi="Arial" w:cs="Arial"/>
          <w:color w:val="000000"/>
        </w:rPr>
        <w:t xml:space="preserve"> </w:t>
      </w:r>
      <w:r w:rsidR="00847085" w:rsidRPr="009B04B7">
        <w:rPr>
          <w:rFonts w:ascii="Arial" w:hAnsi="Arial" w:cs="Arial"/>
          <w:color w:val="000000"/>
        </w:rPr>
        <w:t>ejecución</w:t>
      </w:r>
      <w:r w:rsidRPr="009B04B7">
        <w:rPr>
          <w:rFonts w:ascii="Arial" w:hAnsi="Arial" w:cs="Arial"/>
          <w:color w:val="000000"/>
        </w:rPr>
        <w:t xml:space="preserve"> y </w:t>
      </w:r>
      <w:r w:rsidR="00847085" w:rsidRPr="009B04B7">
        <w:rPr>
          <w:rFonts w:ascii="Arial" w:hAnsi="Arial" w:cs="Arial"/>
          <w:color w:val="000000"/>
        </w:rPr>
        <w:t>evaluación</w:t>
      </w:r>
      <w:r w:rsidRPr="009B04B7">
        <w:rPr>
          <w:rFonts w:ascii="Arial" w:hAnsi="Arial" w:cs="Arial"/>
          <w:color w:val="000000"/>
        </w:rPr>
        <w:t xml:space="preserve"> con el proceso presupuestario por ello el sistema de evaluación del desempeño se posiciona como un esquema auxiliar para la toma de decisiones presupuestarias que se tiene que aplicar en  base a datos objetivos tomando en cuenta su diseño, estrategia, operación, pertinencia y resultados de los programas y políticas públicas es decir se debe conformar como un conjunto de evaluaciones vinculatorias entre las políticas públicas las instituciones y los programas, todo ello se tendrá que ver reflejado en acciones y </w:t>
      </w:r>
      <w:r w:rsidRPr="009B04B7">
        <w:rPr>
          <w:rFonts w:ascii="Arial" w:hAnsi="Arial" w:cs="Arial"/>
          <w:color w:val="000000"/>
        </w:rPr>
        <w:lastRenderedPageBreak/>
        <w:t>estrategias que eficiente a la administración pública y en donde el objetivo principal sea la satisfacción social.</w:t>
      </w:r>
    </w:p>
    <w:p w:rsidR="008C17A8" w:rsidRPr="009B04B7" w:rsidRDefault="008C17A8" w:rsidP="009B04B7">
      <w:pPr>
        <w:spacing w:after="0" w:line="360" w:lineRule="auto"/>
        <w:rPr>
          <w:rFonts w:ascii="Arial" w:eastAsia="Times New Roman" w:hAnsi="Arial" w:cs="Arial"/>
          <w:color w:val="000000" w:themeColor="text1"/>
          <w:sz w:val="24"/>
          <w:szCs w:val="24"/>
          <w:lang w:val="es-MX" w:eastAsia="es-MX"/>
        </w:rPr>
      </w:pPr>
    </w:p>
    <w:p w:rsidR="008C17A8" w:rsidRPr="009B04B7" w:rsidRDefault="008C17A8" w:rsidP="00456AB7">
      <w:pPr>
        <w:spacing w:after="0" w:line="360" w:lineRule="auto"/>
        <w:jc w:val="both"/>
        <w:rPr>
          <w:rFonts w:ascii="Arial" w:eastAsia="Times New Roman" w:hAnsi="Arial" w:cs="Arial"/>
          <w:b/>
          <w:color w:val="000000" w:themeColor="text1"/>
          <w:sz w:val="24"/>
          <w:szCs w:val="24"/>
          <w:lang w:val="es-MX" w:eastAsia="es-MX"/>
        </w:rPr>
      </w:pPr>
      <w:r w:rsidRPr="009B04B7">
        <w:rPr>
          <w:rFonts w:ascii="Arial" w:eastAsia="Times New Roman" w:hAnsi="Arial" w:cs="Arial"/>
          <w:b/>
          <w:color w:val="000000" w:themeColor="text1"/>
          <w:sz w:val="24"/>
          <w:szCs w:val="24"/>
          <w:lang w:val="es-MX" w:eastAsia="es-MX"/>
        </w:rPr>
        <w:t xml:space="preserve">3.- ¿Qué instituciones realizan las evaluaciones </w:t>
      </w:r>
      <w:r w:rsidR="0015105A" w:rsidRPr="009B04B7">
        <w:rPr>
          <w:rFonts w:ascii="Arial" w:eastAsia="Times New Roman" w:hAnsi="Arial" w:cs="Arial"/>
          <w:b/>
          <w:color w:val="000000" w:themeColor="text1"/>
          <w:sz w:val="24"/>
          <w:szCs w:val="24"/>
          <w:lang w:val="es-MX" w:eastAsia="es-MX"/>
        </w:rPr>
        <w:t xml:space="preserve">para evaluar </w:t>
      </w:r>
      <w:r w:rsidRPr="009B04B7">
        <w:rPr>
          <w:rFonts w:ascii="Arial" w:eastAsia="Times New Roman" w:hAnsi="Arial" w:cs="Arial"/>
          <w:b/>
          <w:color w:val="000000" w:themeColor="text1"/>
          <w:sz w:val="24"/>
          <w:szCs w:val="24"/>
          <w:lang w:val="es-MX" w:eastAsia="es-MX"/>
        </w:rPr>
        <w:t>el impacto de las políticas públicas? Investigue ejemplos y resultados.</w:t>
      </w:r>
    </w:p>
    <w:p w:rsidR="001A4D16" w:rsidRPr="009B04B7" w:rsidRDefault="001A4D16" w:rsidP="009B04B7">
      <w:pPr>
        <w:spacing w:after="0" w:line="360" w:lineRule="auto"/>
        <w:jc w:val="both"/>
        <w:rPr>
          <w:rFonts w:ascii="Arial" w:eastAsia="Times New Roman" w:hAnsi="Arial" w:cs="Arial"/>
          <w:color w:val="000000" w:themeColor="text1"/>
          <w:sz w:val="24"/>
          <w:szCs w:val="24"/>
          <w:lang w:val="es-MX" w:eastAsia="es-MX"/>
        </w:rPr>
      </w:pPr>
    </w:p>
    <w:p w:rsidR="001A4D16" w:rsidRPr="009B04B7" w:rsidRDefault="001A4D16" w:rsidP="009B04B7">
      <w:pPr>
        <w:spacing w:after="0" w:line="360" w:lineRule="auto"/>
        <w:jc w:val="both"/>
        <w:rPr>
          <w:rFonts w:ascii="Arial" w:eastAsia="Times New Roman" w:hAnsi="Arial" w:cs="Arial"/>
          <w:color w:val="000000" w:themeColor="text1"/>
          <w:sz w:val="24"/>
          <w:szCs w:val="24"/>
          <w:lang w:val="es-MX" w:eastAsia="es-MX"/>
        </w:rPr>
      </w:pPr>
      <w:r w:rsidRPr="009B04B7">
        <w:rPr>
          <w:rFonts w:ascii="Arial" w:eastAsia="Times New Roman" w:hAnsi="Arial" w:cs="Arial"/>
          <w:color w:val="000000" w:themeColor="text1"/>
          <w:sz w:val="24"/>
          <w:szCs w:val="24"/>
          <w:lang w:val="es-MX" w:eastAsia="es-MX"/>
        </w:rPr>
        <w:t xml:space="preserve">Dentro de las instituciones que realizan las evaluaciones para evaluar el impacto de las políticas públicas podemos mencionar el Consejo Nacional </w:t>
      </w:r>
      <w:r w:rsidRPr="009B04B7">
        <w:rPr>
          <w:rFonts w:ascii="Arial" w:hAnsi="Arial" w:cs="Arial"/>
          <w:color w:val="000000" w:themeColor="text1"/>
          <w:sz w:val="24"/>
          <w:szCs w:val="24"/>
        </w:rPr>
        <w:t>de Evaluación de la Política de Desarrollo Social</w:t>
      </w:r>
      <w:r w:rsidRPr="009B04B7">
        <w:rPr>
          <w:rFonts w:ascii="Arial" w:hAnsi="Arial" w:cs="Arial"/>
          <w:color w:val="000000" w:themeColor="text1"/>
          <w:sz w:val="24"/>
          <w:szCs w:val="24"/>
        </w:rPr>
        <w:t xml:space="preserve"> </w:t>
      </w:r>
      <w:r w:rsidRPr="009B04B7">
        <w:rPr>
          <w:rFonts w:ascii="Arial" w:hAnsi="Arial" w:cs="Arial"/>
          <w:color w:val="000000" w:themeColor="text1"/>
          <w:sz w:val="24"/>
          <w:szCs w:val="24"/>
        </w:rPr>
        <w:t>(</w:t>
      </w:r>
      <w:r w:rsidRPr="009B04B7">
        <w:rPr>
          <w:rFonts w:ascii="Arial" w:eastAsia="Times New Roman" w:hAnsi="Arial" w:cs="Arial"/>
          <w:color w:val="000000" w:themeColor="text1"/>
          <w:sz w:val="24"/>
          <w:szCs w:val="24"/>
          <w:lang w:val="es-MX" w:eastAsia="es-MX"/>
        </w:rPr>
        <w:t xml:space="preserve">CONEVAL), </w:t>
      </w:r>
      <w:r w:rsidRPr="009B04B7">
        <w:rPr>
          <w:rFonts w:ascii="Arial" w:hAnsi="Arial" w:cs="Arial"/>
          <w:color w:val="000000" w:themeColor="text1"/>
          <w:sz w:val="24"/>
          <w:szCs w:val="24"/>
          <w:shd w:val="clear" w:color="auto" w:fill="FFFFFF"/>
        </w:rPr>
        <w:t>Comisión Económica para América Latina y el Caribe</w:t>
      </w:r>
      <w:r w:rsidRPr="009B04B7">
        <w:rPr>
          <w:rFonts w:ascii="Arial" w:eastAsia="Times New Roman" w:hAnsi="Arial" w:cs="Arial"/>
          <w:color w:val="000000" w:themeColor="text1"/>
          <w:sz w:val="24"/>
          <w:szCs w:val="24"/>
          <w:lang w:val="es-MX" w:eastAsia="es-MX"/>
        </w:rPr>
        <w:t xml:space="preserve"> (CEPAL), Órgano de Fiscalización Superior del Congreso del Estado (OFSCE), Auditoria Superior de la Federación (ASF)</w:t>
      </w:r>
      <w:r w:rsidR="00CB5552">
        <w:rPr>
          <w:rFonts w:ascii="Arial" w:eastAsia="Times New Roman" w:hAnsi="Arial" w:cs="Arial"/>
          <w:color w:val="000000" w:themeColor="text1"/>
          <w:sz w:val="24"/>
          <w:szCs w:val="24"/>
          <w:lang w:val="es-MX" w:eastAsia="es-MX"/>
        </w:rPr>
        <w:t>, Secretaria de Hacienda y Crédito Público (SHCP), Secretaria de la Función Pública (SFP).</w:t>
      </w:r>
    </w:p>
    <w:p w:rsidR="004D215C" w:rsidRPr="009B04B7" w:rsidRDefault="004D215C" w:rsidP="009B04B7">
      <w:pPr>
        <w:spacing w:after="0" w:line="360" w:lineRule="auto"/>
        <w:jc w:val="both"/>
        <w:rPr>
          <w:rFonts w:ascii="Arial" w:eastAsia="Times New Roman" w:hAnsi="Arial" w:cs="Arial"/>
          <w:color w:val="000000" w:themeColor="text1"/>
          <w:sz w:val="24"/>
          <w:szCs w:val="24"/>
          <w:lang w:val="es-MX" w:eastAsia="es-MX"/>
        </w:rPr>
      </w:pPr>
    </w:p>
    <w:p w:rsidR="004D215C" w:rsidRPr="009B04B7" w:rsidRDefault="00B50D99" w:rsidP="009B04B7">
      <w:pPr>
        <w:spacing w:line="360" w:lineRule="auto"/>
        <w:jc w:val="both"/>
        <w:rPr>
          <w:rFonts w:ascii="Arial" w:hAnsi="Arial" w:cs="Arial"/>
          <w:color w:val="000000" w:themeColor="text1"/>
          <w:sz w:val="24"/>
          <w:szCs w:val="24"/>
        </w:rPr>
      </w:pPr>
      <w:r w:rsidRPr="009B04B7">
        <w:rPr>
          <w:rFonts w:ascii="Arial" w:hAnsi="Arial" w:cs="Arial"/>
          <w:color w:val="000000" w:themeColor="text1"/>
          <w:sz w:val="24"/>
          <w:szCs w:val="24"/>
        </w:rPr>
        <w:t>Max</w:t>
      </w:r>
      <w:r w:rsidR="004D215C" w:rsidRPr="009B04B7">
        <w:rPr>
          <w:rFonts w:ascii="Arial" w:hAnsi="Arial" w:cs="Arial"/>
          <w:color w:val="000000" w:themeColor="text1"/>
          <w:sz w:val="24"/>
          <w:szCs w:val="24"/>
        </w:rPr>
        <w:t xml:space="preserve"> Weber habría sido uno de los primeros en definir a la evaluación como…” la apreciación (</w:t>
      </w:r>
      <w:proofErr w:type="spellStart"/>
      <w:r w:rsidR="004D215C" w:rsidRPr="009B04B7">
        <w:rPr>
          <w:rFonts w:ascii="Arial" w:hAnsi="Arial" w:cs="Arial"/>
          <w:color w:val="000000" w:themeColor="text1"/>
          <w:sz w:val="24"/>
          <w:szCs w:val="24"/>
        </w:rPr>
        <w:t>bewertung</w:t>
      </w:r>
      <w:proofErr w:type="spellEnd"/>
      <w:r w:rsidR="004D215C" w:rsidRPr="009B04B7">
        <w:rPr>
          <w:rFonts w:ascii="Arial" w:hAnsi="Arial" w:cs="Arial"/>
          <w:color w:val="000000" w:themeColor="text1"/>
          <w:sz w:val="24"/>
          <w:szCs w:val="24"/>
        </w:rPr>
        <w:t>) practica de un fenómeno sobre el cual nuestra actividad puede ejercer una influencia al adoptar respecto del mismo una actitu</w:t>
      </w:r>
      <w:r w:rsidRPr="009B04B7">
        <w:rPr>
          <w:rFonts w:ascii="Arial" w:hAnsi="Arial" w:cs="Arial"/>
          <w:color w:val="000000" w:themeColor="text1"/>
          <w:sz w:val="24"/>
          <w:szCs w:val="24"/>
        </w:rPr>
        <w:t>d de aprobación o desaprobación”.</w:t>
      </w:r>
      <w:r w:rsidRPr="009B04B7">
        <w:rPr>
          <w:rStyle w:val="Refdenotaalpie"/>
          <w:rFonts w:ascii="Arial" w:hAnsi="Arial" w:cs="Arial"/>
          <w:color w:val="000000" w:themeColor="text1"/>
          <w:sz w:val="24"/>
          <w:szCs w:val="24"/>
        </w:rPr>
        <w:footnoteReference w:id="5"/>
      </w:r>
    </w:p>
    <w:p w:rsidR="004D215C" w:rsidRPr="009B04B7" w:rsidRDefault="004D215C" w:rsidP="009B04B7">
      <w:pPr>
        <w:spacing w:line="360" w:lineRule="auto"/>
        <w:jc w:val="both"/>
        <w:rPr>
          <w:rFonts w:ascii="Arial" w:hAnsi="Arial" w:cs="Arial"/>
          <w:color w:val="000000" w:themeColor="text1"/>
          <w:sz w:val="24"/>
          <w:szCs w:val="24"/>
        </w:rPr>
      </w:pPr>
      <w:r w:rsidRPr="009B04B7">
        <w:rPr>
          <w:rFonts w:ascii="Arial" w:hAnsi="Arial" w:cs="Arial"/>
          <w:color w:val="000000" w:themeColor="text1"/>
          <w:sz w:val="24"/>
          <w:szCs w:val="24"/>
        </w:rPr>
        <w:t>Los sistemas de evaluación requieren  de dos actividades complementarias:</w:t>
      </w:r>
    </w:p>
    <w:p w:rsidR="004D215C" w:rsidRPr="009B04B7" w:rsidRDefault="00B50D99" w:rsidP="009B04B7">
      <w:pPr>
        <w:spacing w:line="360" w:lineRule="auto"/>
        <w:jc w:val="both"/>
        <w:rPr>
          <w:rFonts w:ascii="Arial" w:hAnsi="Arial" w:cs="Arial"/>
          <w:color w:val="000000" w:themeColor="text1"/>
          <w:sz w:val="24"/>
          <w:szCs w:val="24"/>
        </w:rPr>
      </w:pPr>
      <w:r w:rsidRPr="009B04B7">
        <w:rPr>
          <w:rFonts w:ascii="Arial" w:hAnsi="Arial" w:cs="Arial"/>
          <w:color w:val="000000" w:themeColor="text1"/>
          <w:sz w:val="24"/>
          <w:szCs w:val="24"/>
        </w:rPr>
        <w:t>Por un lado e</w:t>
      </w:r>
      <w:r w:rsidR="004D215C" w:rsidRPr="009B04B7">
        <w:rPr>
          <w:rFonts w:ascii="Arial" w:hAnsi="Arial" w:cs="Arial"/>
          <w:color w:val="000000" w:themeColor="text1"/>
          <w:sz w:val="24"/>
          <w:szCs w:val="24"/>
        </w:rPr>
        <w:t xml:space="preserve">l diseño de indicadores apropiados de seguimiento </w:t>
      </w:r>
      <w:proofErr w:type="gramStart"/>
      <w:r w:rsidR="00CB5552" w:rsidRPr="009B04B7">
        <w:rPr>
          <w:rFonts w:ascii="Arial" w:hAnsi="Arial" w:cs="Arial"/>
          <w:color w:val="000000" w:themeColor="text1"/>
          <w:sz w:val="24"/>
          <w:szCs w:val="24"/>
        </w:rPr>
        <w:t>continuo</w:t>
      </w:r>
      <w:proofErr w:type="gramEnd"/>
      <w:r w:rsidR="004D215C" w:rsidRPr="009B04B7">
        <w:rPr>
          <w:rFonts w:ascii="Arial" w:hAnsi="Arial" w:cs="Arial"/>
          <w:color w:val="000000" w:themeColor="text1"/>
          <w:sz w:val="24"/>
          <w:szCs w:val="24"/>
        </w:rPr>
        <w:t xml:space="preserve"> del desempeño y sus correspondientes estándares (con base en logros previos, logros de otras organizaciones similares, etc.).</w:t>
      </w:r>
    </w:p>
    <w:p w:rsidR="004D215C" w:rsidRPr="009B04B7" w:rsidRDefault="00B50D99" w:rsidP="009B04B7">
      <w:pPr>
        <w:spacing w:line="360" w:lineRule="auto"/>
        <w:jc w:val="both"/>
        <w:rPr>
          <w:rFonts w:ascii="Arial" w:hAnsi="Arial" w:cs="Arial"/>
          <w:color w:val="000000" w:themeColor="text1"/>
          <w:sz w:val="24"/>
          <w:szCs w:val="24"/>
        </w:rPr>
      </w:pPr>
      <w:r w:rsidRPr="009B04B7">
        <w:rPr>
          <w:rFonts w:ascii="Arial" w:hAnsi="Arial" w:cs="Arial"/>
          <w:color w:val="000000" w:themeColor="text1"/>
          <w:sz w:val="24"/>
          <w:szCs w:val="24"/>
        </w:rPr>
        <w:t>Y por el otro  l</w:t>
      </w:r>
      <w:r w:rsidR="004D215C" w:rsidRPr="009B04B7">
        <w:rPr>
          <w:rFonts w:ascii="Arial" w:hAnsi="Arial" w:cs="Arial"/>
          <w:color w:val="000000" w:themeColor="text1"/>
          <w:sz w:val="24"/>
          <w:szCs w:val="24"/>
        </w:rPr>
        <w:t>a organización de evaluaciones periódicas en profundidad.</w:t>
      </w:r>
    </w:p>
    <w:p w:rsidR="004D215C" w:rsidRPr="009B04B7" w:rsidRDefault="004D215C" w:rsidP="009B04B7">
      <w:pPr>
        <w:spacing w:line="360" w:lineRule="auto"/>
        <w:jc w:val="both"/>
        <w:rPr>
          <w:rFonts w:ascii="Arial" w:hAnsi="Arial" w:cs="Arial"/>
          <w:color w:val="000000" w:themeColor="text1"/>
          <w:sz w:val="24"/>
          <w:szCs w:val="24"/>
        </w:rPr>
      </w:pPr>
      <w:r w:rsidRPr="009B04B7">
        <w:rPr>
          <w:rFonts w:ascii="Arial" w:hAnsi="Arial" w:cs="Arial"/>
          <w:color w:val="000000" w:themeColor="text1"/>
          <w:sz w:val="24"/>
          <w:szCs w:val="24"/>
        </w:rPr>
        <w:t>La primera ofrece señales sobre la posible existe</w:t>
      </w:r>
      <w:r w:rsidR="00B50D99" w:rsidRPr="009B04B7">
        <w:rPr>
          <w:rFonts w:ascii="Arial" w:hAnsi="Arial" w:cs="Arial"/>
          <w:color w:val="000000" w:themeColor="text1"/>
          <w:sz w:val="24"/>
          <w:szCs w:val="24"/>
        </w:rPr>
        <w:t xml:space="preserve">ncia de problemas y la segunda </w:t>
      </w:r>
      <w:r w:rsidRPr="009B04B7">
        <w:rPr>
          <w:rFonts w:ascii="Arial" w:hAnsi="Arial" w:cs="Arial"/>
          <w:color w:val="000000" w:themeColor="text1"/>
          <w:sz w:val="24"/>
          <w:szCs w:val="24"/>
        </w:rPr>
        <w:t>e</w:t>
      </w:r>
      <w:r w:rsidR="00B50D99" w:rsidRPr="009B04B7">
        <w:rPr>
          <w:rFonts w:ascii="Arial" w:hAnsi="Arial" w:cs="Arial"/>
          <w:color w:val="000000" w:themeColor="text1"/>
          <w:sz w:val="24"/>
          <w:szCs w:val="24"/>
        </w:rPr>
        <w:t>s</w:t>
      </w:r>
      <w:r w:rsidRPr="009B04B7">
        <w:rPr>
          <w:rFonts w:ascii="Arial" w:hAnsi="Arial" w:cs="Arial"/>
          <w:color w:val="000000" w:themeColor="text1"/>
          <w:sz w:val="24"/>
          <w:szCs w:val="24"/>
        </w:rPr>
        <w:t xml:space="preserve"> para verificación, explicación y valoración. O sea intenta establecer relaciones causa-efecto entre los factores explicativos y el nivel de logro alcanzado por el  programa.</w:t>
      </w:r>
    </w:p>
    <w:p w:rsidR="004D215C" w:rsidRPr="009B04B7" w:rsidRDefault="004D215C" w:rsidP="009B04B7">
      <w:pPr>
        <w:spacing w:line="360" w:lineRule="auto"/>
        <w:jc w:val="both"/>
        <w:rPr>
          <w:rFonts w:ascii="Arial" w:hAnsi="Arial" w:cs="Arial"/>
          <w:color w:val="000000" w:themeColor="text1"/>
          <w:sz w:val="24"/>
          <w:szCs w:val="24"/>
        </w:rPr>
      </w:pPr>
      <w:r w:rsidRPr="009B04B7">
        <w:rPr>
          <w:rFonts w:ascii="Arial" w:hAnsi="Arial" w:cs="Arial"/>
          <w:color w:val="000000" w:themeColor="text1"/>
          <w:sz w:val="24"/>
          <w:szCs w:val="24"/>
        </w:rPr>
        <w:t xml:space="preserve">Las actividades de evaluación se integran con </w:t>
      </w:r>
      <w:r w:rsidR="00B50D99" w:rsidRPr="009B04B7">
        <w:rPr>
          <w:rFonts w:ascii="Arial" w:hAnsi="Arial" w:cs="Arial"/>
          <w:color w:val="000000" w:themeColor="text1"/>
          <w:sz w:val="24"/>
          <w:szCs w:val="24"/>
        </w:rPr>
        <w:t>las de planeación-</w:t>
      </w:r>
      <w:proofErr w:type="spellStart"/>
      <w:r w:rsidR="00B50D99" w:rsidRPr="009B04B7">
        <w:rPr>
          <w:rFonts w:ascii="Arial" w:hAnsi="Arial" w:cs="Arial"/>
          <w:color w:val="000000" w:themeColor="text1"/>
          <w:sz w:val="24"/>
          <w:szCs w:val="24"/>
        </w:rPr>
        <w:t>presupuestació</w:t>
      </w:r>
      <w:r w:rsidRPr="009B04B7">
        <w:rPr>
          <w:rFonts w:ascii="Arial" w:hAnsi="Arial" w:cs="Arial"/>
          <w:color w:val="000000" w:themeColor="text1"/>
          <w:sz w:val="24"/>
          <w:szCs w:val="24"/>
        </w:rPr>
        <w:t>n</w:t>
      </w:r>
      <w:proofErr w:type="spellEnd"/>
      <w:r w:rsidRPr="009B04B7">
        <w:rPr>
          <w:rFonts w:ascii="Arial" w:hAnsi="Arial" w:cs="Arial"/>
          <w:color w:val="000000" w:themeColor="text1"/>
          <w:sz w:val="24"/>
          <w:szCs w:val="24"/>
        </w:rPr>
        <w:t>, dando lugar a una gerencia por resultados.</w:t>
      </w:r>
    </w:p>
    <w:p w:rsidR="004D215C" w:rsidRPr="009B04B7" w:rsidRDefault="004D215C" w:rsidP="009B04B7">
      <w:pPr>
        <w:spacing w:line="360" w:lineRule="auto"/>
        <w:jc w:val="both"/>
        <w:rPr>
          <w:rFonts w:ascii="Arial" w:hAnsi="Arial" w:cs="Arial"/>
          <w:color w:val="000000" w:themeColor="text1"/>
          <w:sz w:val="24"/>
          <w:szCs w:val="24"/>
        </w:rPr>
      </w:pPr>
      <w:r w:rsidRPr="009B04B7">
        <w:rPr>
          <w:rFonts w:ascii="Arial" w:hAnsi="Arial" w:cs="Arial"/>
          <w:color w:val="000000" w:themeColor="text1"/>
          <w:sz w:val="24"/>
          <w:szCs w:val="24"/>
        </w:rPr>
        <w:lastRenderedPageBreak/>
        <w:t>Dicha evaluación “no es ciencia exacta”. Este punto no siempre ha sido entendido por los, legisladores e incluso por los ministros”, quienes pueden hacer un acrítico de la información sobre resultados en la creencia de que todo logro puede ser pl</w:t>
      </w:r>
      <w:r w:rsidR="00B50D99" w:rsidRPr="009B04B7">
        <w:rPr>
          <w:rFonts w:ascii="Arial" w:hAnsi="Arial" w:cs="Arial"/>
          <w:color w:val="000000" w:themeColor="text1"/>
          <w:sz w:val="24"/>
          <w:szCs w:val="24"/>
        </w:rPr>
        <w:t>ena y precisamente cuantificado”.</w:t>
      </w:r>
      <w:r w:rsidR="00B50D99" w:rsidRPr="009B04B7">
        <w:rPr>
          <w:rStyle w:val="Refdenotaalpie"/>
          <w:rFonts w:ascii="Arial" w:hAnsi="Arial" w:cs="Arial"/>
          <w:color w:val="000000" w:themeColor="text1"/>
          <w:sz w:val="24"/>
          <w:szCs w:val="24"/>
        </w:rPr>
        <w:footnoteReference w:id="6"/>
      </w:r>
    </w:p>
    <w:p w:rsidR="004D215C" w:rsidRPr="009B04B7" w:rsidRDefault="004D215C" w:rsidP="009B04B7">
      <w:pPr>
        <w:spacing w:line="360" w:lineRule="auto"/>
        <w:jc w:val="both"/>
        <w:rPr>
          <w:rFonts w:ascii="Arial" w:hAnsi="Arial" w:cs="Arial"/>
          <w:color w:val="000000" w:themeColor="text1"/>
          <w:sz w:val="24"/>
          <w:szCs w:val="24"/>
        </w:rPr>
      </w:pPr>
      <w:r w:rsidRPr="009B04B7">
        <w:rPr>
          <w:rFonts w:ascii="Arial" w:hAnsi="Arial" w:cs="Arial"/>
          <w:color w:val="000000" w:themeColor="text1"/>
          <w:sz w:val="24"/>
          <w:szCs w:val="24"/>
        </w:rPr>
        <w:t>Ahora cabe hacer mención que  para que una evaluación surta los efectos esperados en los programas o políticas es imperativo que las resultantes sean publicitadas y conocidas, para así, tomar en cuenta como base los resultados, en la toma de decisiones de las diferentes instancias y poderes que intervienen en su aplicación.</w:t>
      </w:r>
    </w:p>
    <w:p w:rsidR="00C70DD0" w:rsidRPr="009B04B7" w:rsidRDefault="004D215C" w:rsidP="009B04B7">
      <w:pPr>
        <w:spacing w:line="360" w:lineRule="auto"/>
        <w:jc w:val="both"/>
        <w:rPr>
          <w:rFonts w:ascii="Arial" w:hAnsi="Arial" w:cs="Arial"/>
          <w:color w:val="000000" w:themeColor="text1"/>
          <w:sz w:val="24"/>
          <w:szCs w:val="24"/>
        </w:rPr>
      </w:pPr>
      <w:r w:rsidRPr="009B04B7">
        <w:rPr>
          <w:rFonts w:ascii="Arial" w:hAnsi="Arial" w:cs="Arial"/>
          <w:color w:val="000000" w:themeColor="text1"/>
          <w:sz w:val="24"/>
          <w:szCs w:val="24"/>
          <w:highlight w:val="white"/>
        </w:rPr>
        <w:t>En el caso de las evaluaciones realizadas de manera externa se deben tomar en cuenta los resúmenes ejecutivos y los informes correspondientes, que normalmente se publican en las páginas web de las instituciones o programas como es el caso de oportunidades, abasto social de leche, tortilla y abasto rural. Para el resto es requerido que un intere</w:t>
      </w:r>
      <w:r w:rsidR="00C70DD0" w:rsidRPr="009B04B7">
        <w:rPr>
          <w:rFonts w:ascii="Arial" w:hAnsi="Arial" w:cs="Arial"/>
          <w:color w:val="000000" w:themeColor="text1"/>
          <w:sz w:val="24"/>
          <w:szCs w:val="24"/>
          <w:highlight w:val="white"/>
        </w:rPr>
        <w:t>sado haga solicitud ante el Instituto Nacional de Transparencia, Acceso a la Información y Protección de Datos Personales (INAI)</w:t>
      </w:r>
      <w:r w:rsidRPr="009B04B7">
        <w:rPr>
          <w:rFonts w:ascii="Arial" w:hAnsi="Arial" w:cs="Arial"/>
          <w:color w:val="000000" w:themeColor="text1"/>
          <w:sz w:val="24"/>
          <w:szCs w:val="24"/>
          <w:highlight w:val="white"/>
        </w:rPr>
        <w:t xml:space="preserve">; los spots o anuncios en los medios y el periódico mural en el edificio de </w:t>
      </w:r>
      <w:r w:rsidR="00C70DD0" w:rsidRPr="009B04B7">
        <w:rPr>
          <w:rFonts w:ascii="Arial" w:hAnsi="Arial" w:cs="Arial"/>
          <w:color w:val="000000" w:themeColor="text1"/>
          <w:sz w:val="24"/>
          <w:szCs w:val="24"/>
          <w:highlight w:val="white"/>
        </w:rPr>
        <w:t xml:space="preserve">la Secretaría de Desarrollo Social (SEDESOL), </w:t>
      </w:r>
      <w:r w:rsidRPr="009B04B7">
        <w:rPr>
          <w:rFonts w:ascii="Arial" w:hAnsi="Arial" w:cs="Arial"/>
          <w:color w:val="000000" w:themeColor="text1"/>
          <w:sz w:val="24"/>
          <w:szCs w:val="24"/>
          <w:highlight w:val="white"/>
        </w:rPr>
        <w:t>en el caso de oportunidades se utilizan folletos o posters para informar así como seminarios de presentación de resultados, impresión de libros y cd para académicos y funcionarios.</w:t>
      </w:r>
    </w:p>
    <w:p w:rsidR="00C70DD0" w:rsidRPr="009B04B7" w:rsidRDefault="004D215C" w:rsidP="009B04B7">
      <w:pPr>
        <w:spacing w:line="360" w:lineRule="auto"/>
        <w:jc w:val="both"/>
        <w:rPr>
          <w:rFonts w:ascii="Arial" w:hAnsi="Arial" w:cs="Arial"/>
          <w:color w:val="000000" w:themeColor="text1"/>
          <w:sz w:val="24"/>
          <w:szCs w:val="24"/>
        </w:rPr>
      </w:pPr>
      <w:r w:rsidRPr="009B04B7">
        <w:rPr>
          <w:rFonts w:ascii="Arial" w:hAnsi="Arial" w:cs="Arial"/>
          <w:color w:val="000000" w:themeColor="text1"/>
          <w:sz w:val="24"/>
          <w:szCs w:val="24"/>
          <w:highlight w:val="white"/>
        </w:rPr>
        <w:t>La experiencia internacional de América Latina nos dicta que la medición de logros de uso interno en la administración pública no es suficiente ya que la divulgación de los resultados y los planes de acción estimulan la legitimación de los programas y proyectos en sus propios resultados así como justifican la gestión.</w:t>
      </w:r>
    </w:p>
    <w:p w:rsidR="00B863DB" w:rsidRPr="009B04B7" w:rsidRDefault="004D215C" w:rsidP="009B04B7">
      <w:pPr>
        <w:spacing w:line="360" w:lineRule="auto"/>
        <w:jc w:val="both"/>
        <w:rPr>
          <w:rFonts w:ascii="Arial" w:hAnsi="Arial" w:cs="Arial"/>
          <w:color w:val="000000" w:themeColor="text1"/>
          <w:sz w:val="24"/>
          <w:szCs w:val="24"/>
        </w:rPr>
      </w:pPr>
      <w:r w:rsidRPr="009B04B7">
        <w:rPr>
          <w:rFonts w:ascii="Arial" w:hAnsi="Arial" w:cs="Arial"/>
          <w:color w:val="000000" w:themeColor="text1"/>
          <w:sz w:val="24"/>
          <w:szCs w:val="24"/>
          <w:highlight w:val="white"/>
        </w:rPr>
        <w:t>La poca utilización de los monitores por parte de las dependencias y la costumbre tendiente de solo cumplir con las evaluaciones externas; ha afectado en la toma de decisiones de la cámara de diputados que de origen de basan en los techos financieros preestablecidos únicamente</w:t>
      </w:r>
      <w:r w:rsidR="00B863DB" w:rsidRPr="009B04B7">
        <w:rPr>
          <w:rFonts w:ascii="Arial" w:hAnsi="Arial" w:cs="Arial"/>
          <w:color w:val="000000" w:themeColor="text1"/>
          <w:sz w:val="24"/>
          <w:szCs w:val="24"/>
          <w:highlight w:val="white"/>
        </w:rPr>
        <w:t xml:space="preserve"> sin tomar en cuenta el impacto</w:t>
      </w:r>
      <w:r w:rsidRPr="009B04B7">
        <w:rPr>
          <w:rFonts w:ascii="Arial" w:hAnsi="Arial" w:cs="Arial"/>
          <w:color w:val="000000" w:themeColor="text1"/>
          <w:sz w:val="24"/>
          <w:szCs w:val="24"/>
          <w:highlight w:val="white"/>
        </w:rPr>
        <w:t xml:space="preserve"> real de los programas.</w:t>
      </w:r>
    </w:p>
    <w:p w:rsidR="004D215C" w:rsidRPr="009B04B7" w:rsidRDefault="004D215C" w:rsidP="009B04B7">
      <w:pPr>
        <w:spacing w:line="360" w:lineRule="auto"/>
        <w:jc w:val="both"/>
        <w:rPr>
          <w:rFonts w:ascii="Arial" w:hAnsi="Arial" w:cs="Arial"/>
          <w:color w:val="000000" w:themeColor="text1"/>
          <w:sz w:val="24"/>
          <w:szCs w:val="24"/>
        </w:rPr>
      </w:pPr>
      <w:r w:rsidRPr="009B04B7">
        <w:rPr>
          <w:rFonts w:ascii="Arial" w:hAnsi="Arial" w:cs="Arial"/>
          <w:color w:val="000000" w:themeColor="text1"/>
          <w:sz w:val="24"/>
          <w:szCs w:val="24"/>
        </w:rPr>
        <w:t>Las principales instituciones que realizan las evaluaciones</w:t>
      </w:r>
      <w:r w:rsidR="00B863DB" w:rsidRPr="009B04B7">
        <w:rPr>
          <w:rFonts w:ascii="Arial" w:hAnsi="Arial" w:cs="Arial"/>
          <w:color w:val="000000" w:themeColor="text1"/>
          <w:sz w:val="24"/>
          <w:szCs w:val="24"/>
        </w:rPr>
        <w:t xml:space="preserve"> de</w:t>
      </w:r>
      <w:r w:rsidRPr="009B04B7">
        <w:rPr>
          <w:rFonts w:ascii="Arial" w:hAnsi="Arial" w:cs="Arial"/>
          <w:color w:val="000000" w:themeColor="text1"/>
          <w:sz w:val="24"/>
          <w:szCs w:val="24"/>
        </w:rPr>
        <w:t>l impacto de las políticas públicas son entre otras las siguientes:</w:t>
      </w:r>
    </w:p>
    <w:p w:rsidR="00B863DB" w:rsidRPr="009B04B7" w:rsidRDefault="004D215C" w:rsidP="009B04B7">
      <w:pPr>
        <w:spacing w:line="360" w:lineRule="auto"/>
        <w:jc w:val="both"/>
        <w:rPr>
          <w:rFonts w:ascii="Arial" w:hAnsi="Arial" w:cs="Arial"/>
          <w:color w:val="000000" w:themeColor="text1"/>
          <w:sz w:val="24"/>
          <w:szCs w:val="24"/>
        </w:rPr>
      </w:pPr>
      <w:r w:rsidRPr="009B04B7">
        <w:rPr>
          <w:rFonts w:ascii="Arial" w:hAnsi="Arial" w:cs="Arial"/>
          <w:color w:val="000000" w:themeColor="text1"/>
          <w:sz w:val="24"/>
          <w:szCs w:val="24"/>
        </w:rPr>
        <w:lastRenderedPageBreak/>
        <w:t xml:space="preserve">CONSEJO </w:t>
      </w:r>
      <w:r w:rsidR="00D63951" w:rsidRPr="009B04B7">
        <w:rPr>
          <w:rFonts w:ascii="Arial" w:hAnsi="Arial" w:cs="Arial"/>
          <w:color w:val="000000" w:themeColor="text1"/>
          <w:sz w:val="24"/>
          <w:szCs w:val="24"/>
        </w:rPr>
        <w:t>NACIONAL DE EVALUACION DE LA</w:t>
      </w:r>
      <w:r w:rsidR="004E005E" w:rsidRPr="009B04B7">
        <w:rPr>
          <w:rFonts w:ascii="Arial" w:hAnsi="Arial" w:cs="Arial"/>
          <w:color w:val="000000" w:themeColor="text1"/>
          <w:sz w:val="24"/>
          <w:szCs w:val="24"/>
        </w:rPr>
        <w:t xml:space="preserve"> P</w:t>
      </w:r>
      <w:r w:rsidR="00D63951" w:rsidRPr="009B04B7">
        <w:rPr>
          <w:rFonts w:ascii="Arial" w:hAnsi="Arial" w:cs="Arial"/>
          <w:color w:val="000000" w:themeColor="text1"/>
          <w:sz w:val="24"/>
          <w:szCs w:val="24"/>
        </w:rPr>
        <w:t xml:space="preserve">OLÍTICA </w:t>
      </w:r>
      <w:r w:rsidRPr="009B04B7">
        <w:rPr>
          <w:rFonts w:ascii="Arial" w:hAnsi="Arial" w:cs="Arial"/>
          <w:color w:val="000000" w:themeColor="text1"/>
          <w:sz w:val="24"/>
          <w:szCs w:val="24"/>
        </w:rPr>
        <w:t>DE DESARROLLO SOCIAL (CONEVAL).</w:t>
      </w:r>
    </w:p>
    <w:p w:rsidR="00D63951" w:rsidRPr="009B04B7" w:rsidRDefault="00B863DB" w:rsidP="009B04B7">
      <w:pPr>
        <w:spacing w:line="360" w:lineRule="auto"/>
        <w:jc w:val="both"/>
        <w:rPr>
          <w:rFonts w:ascii="Arial" w:hAnsi="Arial" w:cs="Arial"/>
          <w:color w:val="000000" w:themeColor="text1"/>
          <w:sz w:val="24"/>
          <w:szCs w:val="24"/>
        </w:rPr>
      </w:pPr>
      <w:r w:rsidRPr="009B04B7">
        <w:rPr>
          <w:rFonts w:ascii="Arial" w:hAnsi="Arial" w:cs="Arial"/>
          <w:color w:val="000000" w:themeColor="text1"/>
          <w:sz w:val="24"/>
          <w:szCs w:val="24"/>
        </w:rPr>
        <w:t>El CONEVAL</w:t>
      </w:r>
      <w:r w:rsidR="004D215C" w:rsidRPr="009B04B7">
        <w:rPr>
          <w:rFonts w:ascii="Arial" w:hAnsi="Arial" w:cs="Arial"/>
          <w:color w:val="000000" w:themeColor="text1"/>
          <w:sz w:val="24"/>
          <w:szCs w:val="24"/>
        </w:rPr>
        <w:t xml:space="preserve"> pone a disposición de los poderes ejecutivo y legislativo, así como de la ciudadanía en general, las evaluaciones realizadas a los programas, acciones y políticas de desarrollo social, así como información que muestra los avances y los retos de la política social.</w:t>
      </w:r>
    </w:p>
    <w:p w:rsidR="00D63951" w:rsidRPr="009B04B7" w:rsidRDefault="00D63951" w:rsidP="009B04B7">
      <w:pPr>
        <w:spacing w:line="360" w:lineRule="auto"/>
        <w:jc w:val="both"/>
        <w:rPr>
          <w:rFonts w:ascii="Arial" w:hAnsi="Arial" w:cs="Arial"/>
          <w:color w:val="000000" w:themeColor="text1"/>
          <w:sz w:val="24"/>
          <w:szCs w:val="24"/>
        </w:rPr>
      </w:pPr>
      <w:r w:rsidRPr="009B04B7">
        <w:rPr>
          <w:rFonts w:ascii="Arial" w:hAnsi="Arial" w:cs="Arial"/>
          <w:color w:val="000000" w:themeColor="text1"/>
          <w:sz w:val="24"/>
          <w:szCs w:val="24"/>
        </w:rPr>
        <w:t>EJEMPLOS:</w:t>
      </w:r>
    </w:p>
    <w:p w:rsidR="004D215C" w:rsidRPr="009B04B7" w:rsidRDefault="005E676F" w:rsidP="009B04B7">
      <w:pPr>
        <w:spacing w:line="360" w:lineRule="auto"/>
        <w:jc w:val="both"/>
        <w:rPr>
          <w:rFonts w:ascii="Arial" w:hAnsi="Arial" w:cs="Arial"/>
          <w:color w:val="000000" w:themeColor="text1"/>
          <w:sz w:val="24"/>
          <w:szCs w:val="24"/>
        </w:rPr>
      </w:pPr>
      <w:r w:rsidRPr="009B04B7">
        <w:rPr>
          <w:rFonts w:ascii="Arial" w:hAnsi="Arial" w:cs="Arial"/>
          <w:color w:val="000000" w:themeColor="text1"/>
          <w:sz w:val="24"/>
          <w:szCs w:val="24"/>
        </w:rPr>
        <w:t>PROGRAMAS Y ACCIONES FEDERALES DE DESARROLLO   SOCIAL</w:t>
      </w:r>
    </w:p>
    <w:p w:rsidR="004D215C" w:rsidRPr="009B04B7" w:rsidRDefault="00D63951" w:rsidP="009B04B7">
      <w:pPr>
        <w:spacing w:line="360" w:lineRule="auto"/>
        <w:jc w:val="both"/>
        <w:rPr>
          <w:rFonts w:ascii="Arial" w:hAnsi="Arial" w:cs="Arial"/>
          <w:color w:val="000000" w:themeColor="text1"/>
          <w:sz w:val="24"/>
          <w:szCs w:val="24"/>
        </w:rPr>
      </w:pPr>
      <w:r w:rsidRPr="009B04B7">
        <w:rPr>
          <w:rFonts w:ascii="Arial" w:hAnsi="Arial" w:cs="Arial"/>
          <w:color w:val="000000" w:themeColor="text1"/>
          <w:sz w:val="24"/>
          <w:szCs w:val="24"/>
        </w:rPr>
        <w:t xml:space="preserve">Resultado: </w:t>
      </w:r>
      <w:r w:rsidR="004D215C" w:rsidRPr="009B04B7">
        <w:rPr>
          <w:rFonts w:ascii="Arial" w:hAnsi="Arial" w:cs="Arial"/>
          <w:color w:val="000000" w:themeColor="text1"/>
          <w:sz w:val="24"/>
          <w:szCs w:val="24"/>
        </w:rPr>
        <w:t>En el diario oficial de la federación publica el resumen de  resultados de la evaluación en la que incluye: el año, la dependencia y programa, tipo de evaluaci</w:t>
      </w:r>
      <w:r w:rsidRPr="009B04B7">
        <w:rPr>
          <w:rFonts w:ascii="Arial" w:hAnsi="Arial" w:cs="Arial"/>
          <w:color w:val="000000" w:themeColor="text1"/>
          <w:sz w:val="24"/>
          <w:szCs w:val="24"/>
        </w:rPr>
        <w:t xml:space="preserve">ón e hipervínculo entre otros, </w:t>
      </w:r>
      <w:r w:rsidR="004D215C" w:rsidRPr="009B04B7">
        <w:rPr>
          <w:rFonts w:ascii="Arial" w:hAnsi="Arial" w:cs="Arial"/>
          <w:color w:val="000000" w:themeColor="text1"/>
          <w:sz w:val="24"/>
          <w:szCs w:val="24"/>
        </w:rPr>
        <w:t xml:space="preserve">en virtud de que es una lista muy extensa de programas y dependencias solo se incluyen en el presente texto las que me parecieron </w:t>
      </w:r>
      <w:r w:rsidR="005E676F" w:rsidRPr="009B04B7">
        <w:rPr>
          <w:rFonts w:ascii="Arial" w:hAnsi="Arial" w:cs="Arial"/>
          <w:color w:val="000000" w:themeColor="text1"/>
          <w:sz w:val="24"/>
          <w:szCs w:val="24"/>
        </w:rPr>
        <w:t>más</w:t>
      </w:r>
      <w:r w:rsidR="004D215C" w:rsidRPr="009B04B7">
        <w:rPr>
          <w:rFonts w:ascii="Arial" w:hAnsi="Arial" w:cs="Arial"/>
          <w:color w:val="000000" w:themeColor="text1"/>
          <w:sz w:val="24"/>
          <w:szCs w:val="24"/>
        </w:rPr>
        <w:t xml:space="preserve"> importantes:</w:t>
      </w:r>
    </w:p>
    <w:p w:rsidR="004D215C" w:rsidRPr="009B04B7" w:rsidRDefault="004D215C" w:rsidP="009B04B7">
      <w:pPr>
        <w:spacing w:line="360" w:lineRule="auto"/>
        <w:jc w:val="both"/>
        <w:rPr>
          <w:rFonts w:ascii="Arial" w:hAnsi="Arial" w:cs="Arial"/>
          <w:color w:val="000000" w:themeColor="text1"/>
          <w:sz w:val="24"/>
          <w:szCs w:val="24"/>
        </w:rPr>
      </w:pPr>
      <w:r w:rsidRPr="009B04B7">
        <w:rPr>
          <w:rFonts w:ascii="Arial" w:hAnsi="Arial" w:cs="Arial"/>
          <w:color w:val="000000" w:themeColor="text1"/>
          <w:sz w:val="24"/>
          <w:szCs w:val="24"/>
        </w:rPr>
        <w:t>AGROASEMEX S001 Programa de Subsidio a la Prima del Seguro Agropecuario:</w:t>
      </w:r>
    </w:p>
    <w:p w:rsidR="004D215C" w:rsidRPr="009B04B7" w:rsidRDefault="005E676F" w:rsidP="009B04B7">
      <w:pPr>
        <w:spacing w:line="360" w:lineRule="auto"/>
        <w:jc w:val="both"/>
        <w:rPr>
          <w:rFonts w:ascii="Arial" w:hAnsi="Arial" w:cs="Arial"/>
          <w:color w:val="000000" w:themeColor="text1"/>
          <w:sz w:val="24"/>
          <w:szCs w:val="24"/>
        </w:rPr>
      </w:pPr>
      <w:r w:rsidRPr="009B04B7">
        <w:rPr>
          <w:rFonts w:ascii="Arial" w:hAnsi="Arial" w:cs="Arial"/>
          <w:color w:val="000000" w:themeColor="text1"/>
          <w:sz w:val="24"/>
          <w:szCs w:val="24"/>
        </w:rPr>
        <w:t xml:space="preserve">Resultado: </w:t>
      </w:r>
      <w:r w:rsidR="004D215C" w:rsidRPr="009B04B7">
        <w:rPr>
          <w:rFonts w:ascii="Arial" w:hAnsi="Arial" w:cs="Arial"/>
          <w:color w:val="000000" w:themeColor="text1"/>
          <w:sz w:val="24"/>
          <w:szCs w:val="24"/>
        </w:rPr>
        <w:t>Contar con apoyo al presentarse algún siniestro en la actividad de los beneficiarios del programa, sea agrícola o ganadero. El involucramiento directo de los beneficiarios del programa en los sistemas de aseguramiento, concientiza a los productores a fortalecer la cultura del seguro. Fortalece la cultura del seguro para ampliar la superficie, la cobertura de la superficie asegurada y las unidades riesgo en el país. Permite que los beneficiarios del Programa realicen las actividades de aseguramiento con la certidumbre de que su inversión está protegida.</w:t>
      </w:r>
    </w:p>
    <w:p w:rsidR="004D215C" w:rsidRPr="009B04B7" w:rsidRDefault="004D215C" w:rsidP="009B04B7">
      <w:pPr>
        <w:spacing w:line="360" w:lineRule="auto"/>
        <w:jc w:val="both"/>
        <w:rPr>
          <w:rFonts w:ascii="Arial" w:hAnsi="Arial" w:cs="Arial"/>
          <w:color w:val="000000" w:themeColor="text1"/>
          <w:sz w:val="24"/>
          <w:szCs w:val="24"/>
        </w:rPr>
      </w:pPr>
      <w:r w:rsidRPr="009B04B7">
        <w:rPr>
          <w:rFonts w:ascii="Arial" w:hAnsi="Arial" w:cs="Arial"/>
          <w:color w:val="000000" w:themeColor="text1"/>
          <w:sz w:val="24"/>
          <w:szCs w:val="24"/>
        </w:rPr>
        <w:t>Comisión Nacional para el Desarrollo de los Pueblos Indígenas (CDI) S178 Programas Albergues Escolares Indígenas (PAEI).</w:t>
      </w:r>
    </w:p>
    <w:p w:rsidR="004D215C" w:rsidRPr="009B04B7" w:rsidRDefault="004D215C" w:rsidP="009B04B7">
      <w:pPr>
        <w:spacing w:line="360" w:lineRule="auto"/>
        <w:jc w:val="both"/>
        <w:rPr>
          <w:rFonts w:ascii="Arial" w:hAnsi="Arial" w:cs="Arial"/>
          <w:color w:val="000000" w:themeColor="text1"/>
          <w:sz w:val="24"/>
          <w:szCs w:val="24"/>
        </w:rPr>
      </w:pPr>
      <w:r w:rsidRPr="009B04B7">
        <w:rPr>
          <w:rFonts w:ascii="Arial" w:hAnsi="Arial" w:cs="Arial"/>
          <w:color w:val="000000" w:themeColor="text1"/>
          <w:sz w:val="24"/>
          <w:szCs w:val="24"/>
        </w:rPr>
        <w:t>Resultado: El programa mide sus resultados con indicadores de la MIR. El 95% de los beneficiarios de primaria concluyeron el año; los beneficiarios de secundaria tuvieron una probabilidad 1% mayor contra el nivel nacional. Además, se logró que el 42.2% de los niños que</w:t>
      </w:r>
      <w:r w:rsidR="005E676F" w:rsidRPr="009B04B7">
        <w:rPr>
          <w:rFonts w:ascii="Arial" w:hAnsi="Arial" w:cs="Arial"/>
          <w:color w:val="000000" w:themeColor="text1"/>
          <w:sz w:val="24"/>
          <w:szCs w:val="24"/>
        </w:rPr>
        <w:t xml:space="preserve"> empezaron tres años antes en 4º de primaria o 1º </w:t>
      </w:r>
      <w:r w:rsidRPr="009B04B7">
        <w:rPr>
          <w:rFonts w:ascii="Arial" w:hAnsi="Arial" w:cs="Arial"/>
          <w:color w:val="000000" w:themeColor="text1"/>
          <w:sz w:val="24"/>
          <w:szCs w:val="24"/>
        </w:rPr>
        <w:t xml:space="preserve">de secundaria se quedaron </w:t>
      </w:r>
      <w:r w:rsidRPr="009B04B7">
        <w:rPr>
          <w:rFonts w:ascii="Arial" w:hAnsi="Arial" w:cs="Arial"/>
          <w:color w:val="000000" w:themeColor="text1"/>
          <w:sz w:val="24"/>
          <w:szCs w:val="24"/>
        </w:rPr>
        <w:lastRenderedPageBreak/>
        <w:t>en el albergue y concluyeron satisfactoriamente su nivel educativo, contra una meta de 45%. A nivel Propósito, el programa logró que casi el 82.9% de sus beneficiarios alcanzaran un IMC normal.</w:t>
      </w:r>
    </w:p>
    <w:p w:rsidR="004D215C" w:rsidRPr="009B04B7" w:rsidRDefault="00DA0AF3" w:rsidP="009B04B7">
      <w:pPr>
        <w:spacing w:line="360" w:lineRule="auto"/>
        <w:jc w:val="both"/>
        <w:rPr>
          <w:rFonts w:ascii="Arial" w:hAnsi="Arial" w:cs="Arial"/>
          <w:color w:val="000000" w:themeColor="text1"/>
          <w:sz w:val="24"/>
          <w:szCs w:val="24"/>
        </w:rPr>
      </w:pPr>
      <w:r w:rsidRPr="009B04B7">
        <w:rPr>
          <w:rFonts w:ascii="Arial" w:hAnsi="Arial" w:cs="Arial"/>
          <w:color w:val="000000" w:themeColor="text1"/>
          <w:sz w:val="24"/>
          <w:szCs w:val="24"/>
          <w:highlight w:val="white"/>
        </w:rPr>
        <w:t xml:space="preserve">El CONEVAL </w:t>
      </w:r>
      <w:r w:rsidR="004D215C" w:rsidRPr="009B04B7">
        <w:rPr>
          <w:rFonts w:ascii="Arial" w:hAnsi="Arial" w:cs="Arial"/>
          <w:color w:val="000000" w:themeColor="text1"/>
          <w:sz w:val="24"/>
          <w:szCs w:val="24"/>
          <w:highlight w:val="white"/>
        </w:rPr>
        <w:t xml:space="preserve">realizo la Evaluación de Impacto del Programa de Abasto Social de Leche a cargo de </w:t>
      </w:r>
      <w:proofErr w:type="spellStart"/>
      <w:r w:rsidR="004D215C" w:rsidRPr="009B04B7">
        <w:rPr>
          <w:rFonts w:ascii="Arial" w:hAnsi="Arial" w:cs="Arial"/>
          <w:color w:val="000000" w:themeColor="text1"/>
          <w:sz w:val="24"/>
          <w:szCs w:val="24"/>
          <w:highlight w:val="white"/>
        </w:rPr>
        <w:t>Liconsa</w:t>
      </w:r>
      <w:proofErr w:type="spellEnd"/>
      <w:r w:rsidR="004D215C" w:rsidRPr="009B04B7">
        <w:rPr>
          <w:rFonts w:ascii="Arial" w:hAnsi="Arial" w:cs="Arial"/>
          <w:color w:val="000000" w:themeColor="text1"/>
          <w:sz w:val="24"/>
          <w:szCs w:val="24"/>
          <w:highlight w:val="white"/>
        </w:rPr>
        <w:t xml:space="preserve"> S.A de C.V Secretaría de Desarrollo Social- Evaluación de Impacto del Programa de Abasto Social de Leche a cargo de </w:t>
      </w:r>
      <w:proofErr w:type="spellStart"/>
      <w:r w:rsidR="004D215C" w:rsidRPr="009B04B7">
        <w:rPr>
          <w:rFonts w:ascii="Arial" w:hAnsi="Arial" w:cs="Arial"/>
          <w:color w:val="000000" w:themeColor="text1"/>
          <w:sz w:val="24"/>
          <w:szCs w:val="24"/>
          <w:highlight w:val="white"/>
        </w:rPr>
        <w:t>Liconsa</w:t>
      </w:r>
      <w:proofErr w:type="spellEnd"/>
      <w:r w:rsidR="004D215C" w:rsidRPr="009B04B7">
        <w:rPr>
          <w:rFonts w:ascii="Arial" w:hAnsi="Arial" w:cs="Arial"/>
          <w:color w:val="000000" w:themeColor="text1"/>
          <w:sz w:val="24"/>
          <w:szCs w:val="24"/>
          <w:highlight w:val="white"/>
        </w:rPr>
        <w:t xml:space="preserve"> S.A de C.V</w:t>
      </w:r>
    </w:p>
    <w:p w:rsidR="004D215C" w:rsidRPr="009B04B7" w:rsidRDefault="001A4D16" w:rsidP="009B04B7">
      <w:pPr>
        <w:spacing w:line="360" w:lineRule="auto"/>
        <w:jc w:val="both"/>
        <w:rPr>
          <w:rFonts w:ascii="Arial" w:hAnsi="Arial" w:cs="Arial"/>
          <w:color w:val="000000" w:themeColor="text1"/>
          <w:sz w:val="24"/>
          <w:szCs w:val="24"/>
        </w:rPr>
      </w:pPr>
      <w:r w:rsidRPr="009B04B7">
        <w:rPr>
          <w:rFonts w:ascii="Arial" w:hAnsi="Arial" w:cs="Arial"/>
          <w:color w:val="000000" w:themeColor="text1"/>
          <w:sz w:val="24"/>
          <w:szCs w:val="24"/>
          <w:highlight w:val="white"/>
        </w:rPr>
        <w:t xml:space="preserve">Con los siguientes resultados: </w:t>
      </w:r>
      <w:r w:rsidR="004D215C" w:rsidRPr="009B04B7">
        <w:rPr>
          <w:rFonts w:ascii="Arial" w:hAnsi="Arial" w:cs="Arial"/>
          <w:color w:val="000000" w:themeColor="text1"/>
          <w:sz w:val="24"/>
          <w:szCs w:val="24"/>
          <w:highlight w:val="white"/>
        </w:rPr>
        <w:t>la efectividad del programa se basa en la fortificación de la leche con hierro y zinc, como herramienta para disminuir la anemia en distintos sectores de la población, y si bien es complicado el monitorear los efectos del consumo o la omisión del mismo si se puede comparar con la falta del consumo de leche, tomando</w:t>
      </w:r>
      <w:r w:rsidR="00DA0AF3" w:rsidRPr="009B04B7">
        <w:rPr>
          <w:rFonts w:ascii="Arial" w:hAnsi="Arial" w:cs="Arial"/>
          <w:color w:val="000000" w:themeColor="text1"/>
          <w:sz w:val="24"/>
          <w:szCs w:val="24"/>
          <w:highlight w:val="white"/>
        </w:rPr>
        <w:t xml:space="preserve"> en </w:t>
      </w:r>
      <w:r w:rsidR="004D215C" w:rsidRPr="009B04B7">
        <w:rPr>
          <w:rFonts w:ascii="Arial" w:hAnsi="Arial" w:cs="Arial"/>
          <w:color w:val="000000" w:themeColor="text1"/>
          <w:sz w:val="24"/>
          <w:szCs w:val="24"/>
          <w:highlight w:val="white"/>
        </w:rPr>
        <w:t>cuenta que la leche es un gran vehículo para los nutrientes que necesitamos para prevenir y fortificar la anemia de manera más acelerada.</w:t>
      </w:r>
    </w:p>
    <w:p w:rsidR="004D215C" w:rsidRPr="009B04B7" w:rsidRDefault="00726E23" w:rsidP="009B04B7">
      <w:pPr>
        <w:spacing w:line="360" w:lineRule="auto"/>
        <w:jc w:val="both"/>
        <w:rPr>
          <w:rFonts w:ascii="Arial" w:hAnsi="Arial" w:cs="Arial"/>
          <w:color w:val="000000" w:themeColor="text1"/>
          <w:sz w:val="24"/>
          <w:szCs w:val="24"/>
        </w:rPr>
      </w:pPr>
      <w:r w:rsidRPr="009B04B7">
        <w:rPr>
          <w:rFonts w:ascii="Arial" w:hAnsi="Arial" w:cs="Arial"/>
          <w:color w:val="000000" w:themeColor="text1"/>
          <w:sz w:val="24"/>
          <w:szCs w:val="24"/>
          <w:highlight w:val="white"/>
        </w:rPr>
        <w:t>El Instituto Nacional E</w:t>
      </w:r>
      <w:r w:rsidR="004D215C" w:rsidRPr="009B04B7">
        <w:rPr>
          <w:rFonts w:ascii="Arial" w:hAnsi="Arial" w:cs="Arial"/>
          <w:color w:val="000000" w:themeColor="text1"/>
          <w:sz w:val="24"/>
          <w:szCs w:val="24"/>
          <w:highlight w:val="white"/>
        </w:rPr>
        <w:t>lectoral</w:t>
      </w:r>
      <w:r w:rsidRPr="009B04B7">
        <w:rPr>
          <w:rFonts w:ascii="Arial" w:hAnsi="Arial" w:cs="Arial"/>
          <w:color w:val="000000" w:themeColor="text1"/>
          <w:sz w:val="24"/>
          <w:szCs w:val="24"/>
          <w:highlight w:val="white"/>
        </w:rPr>
        <w:t xml:space="preserve"> (INE) </w:t>
      </w:r>
      <w:r w:rsidR="004D215C" w:rsidRPr="009B04B7">
        <w:rPr>
          <w:rFonts w:ascii="Arial" w:hAnsi="Arial" w:cs="Arial"/>
          <w:color w:val="000000" w:themeColor="text1"/>
          <w:sz w:val="24"/>
          <w:szCs w:val="24"/>
          <w:highlight w:val="white"/>
        </w:rPr>
        <w:t>realizo el Estudio sobre el Impacto o Efectividad de las Campañas Publicitarias para que los Ciudadanos Acudan a Realizar los Trámites Necesarios para Act</w:t>
      </w:r>
      <w:r w:rsidRPr="009B04B7">
        <w:rPr>
          <w:rFonts w:ascii="Arial" w:hAnsi="Arial" w:cs="Arial"/>
          <w:color w:val="000000" w:themeColor="text1"/>
          <w:sz w:val="24"/>
          <w:szCs w:val="24"/>
          <w:highlight w:val="white"/>
        </w:rPr>
        <w:t>ualizar sus Datos en el Padrón.</w:t>
      </w:r>
      <w:r w:rsidRPr="009B04B7">
        <w:rPr>
          <w:rStyle w:val="Refdenotaalpie"/>
          <w:rFonts w:ascii="Arial" w:hAnsi="Arial" w:cs="Arial"/>
          <w:color w:val="000000" w:themeColor="text1"/>
          <w:sz w:val="24"/>
          <w:szCs w:val="24"/>
          <w:highlight w:val="white"/>
        </w:rPr>
        <w:footnoteReference w:id="7"/>
      </w:r>
      <w:r w:rsidRPr="009B04B7">
        <w:rPr>
          <w:rFonts w:ascii="Arial" w:hAnsi="Arial" w:cs="Arial"/>
          <w:color w:val="000000" w:themeColor="text1"/>
          <w:sz w:val="24"/>
          <w:szCs w:val="24"/>
          <w:highlight w:val="white"/>
        </w:rPr>
        <w:t xml:space="preserve"> </w:t>
      </w:r>
    </w:p>
    <w:p w:rsidR="00456AB7" w:rsidRDefault="004D215C" w:rsidP="00456AB7">
      <w:pPr>
        <w:spacing w:line="360" w:lineRule="auto"/>
        <w:jc w:val="both"/>
        <w:rPr>
          <w:rFonts w:ascii="Arial" w:hAnsi="Arial" w:cs="Arial"/>
          <w:color w:val="000000" w:themeColor="text1"/>
          <w:sz w:val="24"/>
          <w:szCs w:val="24"/>
        </w:rPr>
      </w:pPr>
      <w:r w:rsidRPr="009B04B7">
        <w:rPr>
          <w:rFonts w:ascii="Arial" w:hAnsi="Arial" w:cs="Arial"/>
          <w:color w:val="000000" w:themeColor="text1"/>
          <w:sz w:val="24"/>
          <w:szCs w:val="24"/>
          <w:highlight w:val="white"/>
        </w:rPr>
        <w:t>La conclusión lograda fue que el impacto de la publicidad a través de los medios de comunicación podría extenderse más allá de los estudios realizados ya que su difusión no solo es por estos medios y por ello recapacitan para futuros estudios ampliar la investigación a los diversos medios de difusión. Aparte de las innumerables variables que impactan en los movimientos, edad, sexo, nivel socio económico, lugar de residencia, o incluso la pérdida de derechos políticos por proceso penal.</w:t>
      </w:r>
    </w:p>
    <w:p w:rsidR="00456AB7" w:rsidRDefault="00456AB7" w:rsidP="00456AB7">
      <w:pPr>
        <w:spacing w:line="360" w:lineRule="auto"/>
        <w:jc w:val="both"/>
        <w:rPr>
          <w:rFonts w:ascii="Arial" w:hAnsi="Arial" w:cs="Arial"/>
          <w:color w:val="000000" w:themeColor="text1"/>
          <w:sz w:val="24"/>
          <w:szCs w:val="24"/>
        </w:rPr>
      </w:pPr>
    </w:p>
    <w:p w:rsidR="00456AB7" w:rsidRDefault="00456AB7" w:rsidP="00456AB7">
      <w:pPr>
        <w:spacing w:line="360" w:lineRule="auto"/>
        <w:jc w:val="both"/>
        <w:rPr>
          <w:rFonts w:ascii="Arial" w:hAnsi="Arial" w:cs="Arial"/>
          <w:color w:val="000000" w:themeColor="text1"/>
          <w:sz w:val="24"/>
          <w:szCs w:val="24"/>
        </w:rPr>
      </w:pPr>
    </w:p>
    <w:p w:rsidR="00456AB7" w:rsidRDefault="00456AB7" w:rsidP="00456AB7">
      <w:pPr>
        <w:spacing w:line="360" w:lineRule="auto"/>
        <w:jc w:val="both"/>
        <w:rPr>
          <w:rFonts w:ascii="Arial" w:hAnsi="Arial" w:cs="Arial"/>
          <w:color w:val="000000" w:themeColor="text1"/>
          <w:sz w:val="24"/>
          <w:szCs w:val="24"/>
        </w:rPr>
      </w:pPr>
    </w:p>
    <w:p w:rsidR="00456AB7" w:rsidRDefault="00456AB7" w:rsidP="00456AB7">
      <w:pPr>
        <w:spacing w:line="360" w:lineRule="auto"/>
        <w:jc w:val="both"/>
        <w:rPr>
          <w:rFonts w:ascii="Arial" w:hAnsi="Arial" w:cs="Arial"/>
          <w:color w:val="000000" w:themeColor="text1"/>
          <w:sz w:val="24"/>
          <w:szCs w:val="24"/>
        </w:rPr>
      </w:pPr>
    </w:p>
    <w:p w:rsidR="00456AB7" w:rsidRDefault="008C17A8" w:rsidP="009B04B7">
      <w:pPr>
        <w:spacing w:line="360" w:lineRule="auto"/>
        <w:jc w:val="both"/>
        <w:rPr>
          <w:rFonts w:ascii="Arial" w:hAnsi="Arial" w:cs="Arial"/>
          <w:color w:val="000000" w:themeColor="text1"/>
          <w:sz w:val="24"/>
          <w:szCs w:val="24"/>
        </w:rPr>
      </w:pPr>
      <w:r w:rsidRPr="00456AB7">
        <w:rPr>
          <w:rFonts w:ascii="Arial" w:eastAsia="Times New Roman" w:hAnsi="Arial" w:cs="Arial"/>
          <w:b/>
          <w:color w:val="000000" w:themeColor="text1"/>
          <w:sz w:val="24"/>
          <w:szCs w:val="24"/>
          <w:lang w:val="es-MX" w:eastAsia="es-MX"/>
        </w:rPr>
        <w:lastRenderedPageBreak/>
        <w:t xml:space="preserve">4.- Señalen que tipo de </w:t>
      </w:r>
      <w:r w:rsidR="00961558" w:rsidRPr="00456AB7">
        <w:rPr>
          <w:rFonts w:ascii="Arial" w:eastAsia="Times New Roman" w:hAnsi="Arial" w:cs="Arial"/>
          <w:b/>
          <w:color w:val="000000" w:themeColor="text1"/>
          <w:sz w:val="24"/>
          <w:szCs w:val="24"/>
          <w:lang w:val="es-MX" w:eastAsia="es-MX"/>
        </w:rPr>
        <w:t xml:space="preserve">indicadores </w:t>
      </w:r>
      <w:r w:rsidRPr="00456AB7">
        <w:rPr>
          <w:rFonts w:ascii="Arial" w:eastAsia="Times New Roman" w:hAnsi="Arial" w:cs="Arial"/>
          <w:b/>
          <w:color w:val="000000" w:themeColor="text1"/>
          <w:sz w:val="24"/>
          <w:szCs w:val="24"/>
          <w:lang w:val="es-MX" w:eastAsia="es-MX"/>
        </w:rPr>
        <w:t>existen y pongan un ejemplo.</w:t>
      </w:r>
    </w:p>
    <w:p w:rsidR="00B218F8" w:rsidRPr="00456AB7" w:rsidRDefault="00B218F8" w:rsidP="009B04B7">
      <w:pPr>
        <w:spacing w:line="360" w:lineRule="auto"/>
        <w:jc w:val="both"/>
        <w:rPr>
          <w:rFonts w:ascii="Arial" w:hAnsi="Arial" w:cs="Arial"/>
          <w:color w:val="000000" w:themeColor="text1"/>
          <w:sz w:val="24"/>
          <w:szCs w:val="24"/>
        </w:rPr>
      </w:pPr>
      <w:r w:rsidRPr="009B04B7">
        <w:rPr>
          <w:rFonts w:ascii="Arial" w:hAnsi="Arial" w:cs="Arial"/>
          <w:sz w:val="24"/>
          <w:szCs w:val="24"/>
        </w:rPr>
        <w:t xml:space="preserve">Los indicadores suelen ser definidos como aquella </w:t>
      </w:r>
      <w:r w:rsidRPr="009B04B7">
        <w:rPr>
          <w:rFonts w:ascii="Arial" w:hAnsi="Arial" w:cs="Arial"/>
          <w:sz w:val="24"/>
          <w:szCs w:val="24"/>
        </w:rPr>
        <w:t>información</w:t>
      </w:r>
      <w:r w:rsidRPr="009B04B7">
        <w:rPr>
          <w:rFonts w:ascii="Arial" w:hAnsi="Arial" w:cs="Arial"/>
          <w:sz w:val="24"/>
          <w:szCs w:val="24"/>
        </w:rPr>
        <w:t xml:space="preserve"> respecto al control del </w:t>
      </w:r>
      <w:r w:rsidRPr="009B04B7">
        <w:rPr>
          <w:rFonts w:ascii="Arial" w:hAnsi="Arial" w:cs="Arial"/>
          <w:sz w:val="24"/>
          <w:szCs w:val="24"/>
        </w:rPr>
        <w:t>funcionamiento</w:t>
      </w:r>
      <w:r w:rsidRPr="009B04B7">
        <w:rPr>
          <w:rFonts w:ascii="Arial" w:hAnsi="Arial" w:cs="Arial"/>
          <w:sz w:val="24"/>
          <w:szCs w:val="24"/>
        </w:rPr>
        <w:t xml:space="preserve"> de una determinada actividad, su objetivo es analizar la </w:t>
      </w:r>
      <w:r w:rsidRPr="009B04B7">
        <w:rPr>
          <w:rFonts w:ascii="Arial" w:hAnsi="Arial" w:cs="Arial"/>
          <w:sz w:val="24"/>
          <w:szCs w:val="24"/>
        </w:rPr>
        <w:t>articulación</w:t>
      </w:r>
      <w:r w:rsidRPr="009B04B7">
        <w:rPr>
          <w:rFonts w:ascii="Arial" w:hAnsi="Arial" w:cs="Arial"/>
          <w:sz w:val="24"/>
          <w:szCs w:val="24"/>
        </w:rPr>
        <w:t xml:space="preserve"> de dicha actividad, señalando las </w:t>
      </w:r>
      <w:r w:rsidRPr="009B04B7">
        <w:rPr>
          <w:rFonts w:ascii="Arial" w:hAnsi="Arial" w:cs="Arial"/>
          <w:sz w:val="24"/>
          <w:szCs w:val="24"/>
        </w:rPr>
        <w:t>técnicas de control.</w:t>
      </w:r>
      <w:r w:rsidRPr="009B04B7">
        <w:rPr>
          <w:rStyle w:val="Refdenotaalpie"/>
          <w:rFonts w:ascii="Arial" w:hAnsi="Arial" w:cs="Arial"/>
          <w:sz w:val="24"/>
          <w:szCs w:val="24"/>
        </w:rPr>
        <w:footnoteReference w:id="8"/>
      </w:r>
    </w:p>
    <w:p w:rsidR="00B218F8" w:rsidRPr="009B04B7" w:rsidRDefault="00B218F8" w:rsidP="009B04B7">
      <w:pPr>
        <w:spacing w:line="360" w:lineRule="auto"/>
        <w:jc w:val="both"/>
        <w:rPr>
          <w:rFonts w:ascii="Arial" w:hAnsi="Arial" w:cs="Arial"/>
          <w:sz w:val="24"/>
          <w:szCs w:val="24"/>
        </w:rPr>
      </w:pPr>
      <w:r w:rsidRPr="009B04B7">
        <w:rPr>
          <w:rFonts w:ascii="Arial" w:hAnsi="Arial" w:cs="Arial"/>
          <w:sz w:val="24"/>
          <w:szCs w:val="24"/>
        </w:rPr>
        <w:t>Los in</w:t>
      </w:r>
      <w:r w:rsidRPr="009B04B7">
        <w:rPr>
          <w:rFonts w:ascii="Arial" w:hAnsi="Arial" w:cs="Arial"/>
          <w:sz w:val="24"/>
          <w:szCs w:val="24"/>
        </w:rPr>
        <w:t>di</w:t>
      </w:r>
      <w:r w:rsidRPr="009B04B7">
        <w:rPr>
          <w:rFonts w:ascii="Arial" w:hAnsi="Arial" w:cs="Arial"/>
          <w:sz w:val="24"/>
          <w:szCs w:val="24"/>
        </w:rPr>
        <w:t xml:space="preserve">cadores de desempeño son medidas que describen cuan bien se </w:t>
      </w:r>
      <w:r w:rsidR="007F0E99" w:rsidRPr="009B04B7">
        <w:rPr>
          <w:rFonts w:ascii="Arial" w:hAnsi="Arial" w:cs="Arial"/>
          <w:sz w:val="24"/>
          <w:szCs w:val="24"/>
        </w:rPr>
        <w:t>están</w:t>
      </w:r>
      <w:r w:rsidRPr="009B04B7">
        <w:rPr>
          <w:rFonts w:ascii="Arial" w:hAnsi="Arial" w:cs="Arial"/>
          <w:sz w:val="24"/>
          <w:szCs w:val="24"/>
        </w:rPr>
        <w:t xml:space="preserve"> desarrollando los objetivos de un programa, un proyecto, y/o la </w:t>
      </w:r>
      <w:r w:rsidR="007F0E99" w:rsidRPr="009B04B7">
        <w:rPr>
          <w:rFonts w:ascii="Arial" w:hAnsi="Arial" w:cs="Arial"/>
          <w:sz w:val="24"/>
          <w:szCs w:val="24"/>
        </w:rPr>
        <w:t>gestión</w:t>
      </w:r>
      <w:r w:rsidRPr="009B04B7">
        <w:rPr>
          <w:rFonts w:ascii="Arial" w:hAnsi="Arial" w:cs="Arial"/>
          <w:sz w:val="24"/>
          <w:szCs w:val="24"/>
        </w:rPr>
        <w:t xml:space="preserve"> de una </w:t>
      </w:r>
      <w:r w:rsidR="007F0E99" w:rsidRPr="009B04B7">
        <w:rPr>
          <w:rFonts w:ascii="Arial" w:hAnsi="Arial" w:cs="Arial"/>
          <w:sz w:val="24"/>
          <w:szCs w:val="24"/>
        </w:rPr>
        <w:t>institución</w:t>
      </w:r>
      <w:r w:rsidRPr="009B04B7">
        <w:rPr>
          <w:rFonts w:ascii="Arial" w:hAnsi="Arial" w:cs="Arial"/>
          <w:sz w:val="24"/>
          <w:szCs w:val="24"/>
        </w:rPr>
        <w:t xml:space="preserve"> (</w:t>
      </w:r>
      <w:proofErr w:type="spellStart"/>
      <w:r w:rsidRPr="009B04B7">
        <w:rPr>
          <w:rFonts w:ascii="Arial" w:hAnsi="Arial" w:cs="Arial"/>
          <w:sz w:val="24"/>
          <w:szCs w:val="24"/>
        </w:rPr>
        <w:t>Bonnefoy</w:t>
      </w:r>
      <w:proofErr w:type="spellEnd"/>
      <w:r w:rsidRPr="009B04B7">
        <w:rPr>
          <w:rFonts w:ascii="Arial" w:hAnsi="Arial" w:cs="Arial"/>
          <w:sz w:val="24"/>
          <w:szCs w:val="24"/>
        </w:rPr>
        <w:t xml:space="preserve"> 2005).</w:t>
      </w:r>
    </w:p>
    <w:p w:rsidR="00B218F8" w:rsidRPr="009B04B7" w:rsidRDefault="00B218F8" w:rsidP="009B04B7">
      <w:pPr>
        <w:spacing w:line="360" w:lineRule="auto"/>
        <w:jc w:val="both"/>
        <w:rPr>
          <w:rFonts w:ascii="Arial" w:hAnsi="Arial" w:cs="Arial"/>
          <w:sz w:val="24"/>
          <w:szCs w:val="24"/>
        </w:rPr>
      </w:pPr>
      <w:r w:rsidRPr="009B04B7">
        <w:rPr>
          <w:rFonts w:ascii="Arial" w:hAnsi="Arial" w:cs="Arial"/>
          <w:sz w:val="24"/>
          <w:szCs w:val="24"/>
        </w:rPr>
        <w:t xml:space="preserve">Un indicador es una unidad de medida  que permite el seguimiento y </w:t>
      </w:r>
      <w:r w:rsidR="007F0E99" w:rsidRPr="009B04B7">
        <w:rPr>
          <w:rFonts w:ascii="Arial" w:hAnsi="Arial" w:cs="Arial"/>
          <w:sz w:val="24"/>
          <w:szCs w:val="24"/>
        </w:rPr>
        <w:t>evaluación</w:t>
      </w:r>
      <w:r w:rsidRPr="009B04B7">
        <w:rPr>
          <w:rFonts w:ascii="Arial" w:hAnsi="Arial" w:cs="Arial"/>
          <w:sz w:val="24"/>
          <w:szCs w:val="24"/>
        </w:rPr>
        <w:t xml:space="preserve"> </w:t>
      </w:r>
      <w:r w:rsidR="007F0E99" w:rsidRPr="009B04B7">
        <w:rPr>
          <w:rFonts w:ascii="Arial" w:hAnsi="Arial" w:cs="Arial"/>
          <w:sz w:val="24"/>
          <w:szCs w:val="24"/>
        </w:rPr>
        <w:t>periódica</w:t>
      </w:r>
      <w:r w:rsidRPr="009B04B7">
        <w:rPr>
          <w:rFonts w:ascii="Arial" w:hAnsi="Arial" w:cs="Arial"/>
          <w:sz w:val="24"/>
          <w:szCs w:val="24"/>
        </w:rPr>
        <w:t xml:space="preserve"> de las variables clave de una organización, mediante su </w:t>
      </w:r>
      <w:r w:rsidR="007F0E99" w:rsidRPr="009B04B7">
        <w:rPr>
          <w:rFonts w:ascii="Arial" w:hAnsi="Arial" w:cs="Arial"/>
          <w:sz w:val="24"/>
          <w:szCs w:val="24"/>
        </w:rPr>
        <w:t>comparación</w:t>
      </w:r>
      <w:r w:rsidRPr="009B04B7">
        <w:rPr>
          <w:rFonts w:ascii="Arial" w:hAnsi="Arial" w:cs="Arial"/>
          <w:sz w:val="24"/>
          <w:szCs w:val="24"/>
        </w:rPr>
        <w:t xml:space="preserve"> en el tiempo con los correspondientes referentes externos e internos (</w:t>
      </w:r>
      <w:r w:rsidR="007F0E99" w:rsidRPr="009B04B7">
        <w:rPr>
          <w:rFonts w:ascii="Arial" w:hAnsi="Arial" w:cs="Arial"/>
          <w:sz w:val="24"/>
          <w:szCs w:val="24"/>
        </w:rPr>
        <w:t>Asociación</w:t>
      </w:r>
      <w:r w:rsidRPr="009B04B7">
        <w:rPr>
          <w:rFonts w:ascii="Arial" w:hAnsi="Arial" w:cs="Arial"/>
          <w:sz w:val="24"/>
          <w:szCs w:val="24"/>
        </w:rPr>
        <w:t xml:space="preserve"> española de contabilidad y </w:t>
      </w:r>
      <w:r w:rsidR="007F0E99" w:rsidRPr="009B04B7">
        <w:rPr>
          <w:rFonts w:ascii="Arial" w:hAnsi="Arial" w:cs="Arial"/>
          <w:sz w:val="24"/>
          <w:szCs w:val="24"/>
        </w:rPr>
        <w:t>administración</w:t>
      </w:r>
      <w:r w:rsidRPr="009B04B7">
        <w:rPr>
          <w:rFonts w:ascii="Arial" w:hAnsi="Arial" w:cs="Arial"/>
          <w:sz w:val="24"/>
          <w:szCs w:val="24"/>
        </w:rPr>
        <w:t xml:space="preserve"> de empresas. AECA, 2002)</w:t>
      </w:r>
    </w:p>
    <w:p w:rsidR="00B218F8" w:rsidRPr="009B04B7" w:rsidRDefault="00B218F8" w:rsidP="009B04B7">
      <w:pPr>
        <w:spacing w:line="360" w:lineRule="auto"/>
        <w:jc w:val="both"/>
        <w:rPr>
          <w:rFonts w:ascii="Arial" w:hAnsi="Arial" w:cs="Arial"/>
          <w:sz w:val="24"/>
          <w:szCs w:val="24"/>
        </w:rPr>
      </w:pPr>
      <w:r w:rsidRPr="009B04B7">
        <w:rPr>
          <w:rFonts w:ascii="Arial" w:hAnsi="Arial" w:cs="Arial"/>
          <w:sz w:val="24"/>
          <w:szCs w:val="24"/>
        </w:rPr>
        <w:t xml:space="preserve">Pueden ser clasificados en: Indicadores de desempeño a </w:t>
      </w:r>
      <w:r w:rsidR="007F0E99" w:rsidRPr="009B04B7">
        <w:rPr>
          <w:rFonts w:ascii="Arial" w:hAnsi="Arial" w:cs="Arial"/>
          <w:sz w:val="24"/>
          <w:szCs w:val="24"/>
        </w:rPr>
        <w:t>través</w:t>
      </w:r>
      <w:r w:rsidRPr="009B04B7">
        <w:rPr>
          <w:rFonts w:ascii="Arial" w:hAnsi="Arial" w:cs="Arial"/>
          <w:sz w:val="24"/>
          <w:szCs w:val="24"/>
        </w:rPr>
        <w:t xml:space="preserve"> de:</w:t>
      </w:r>
    </w:p>
    <w:p w:rsidR="00B218F8" w:rsidRPr="009B04B7" w:rsidRDefault="00B218F8" w:rsidP="009B04B7">
      <w:pPr>
        <w:spacing w:line="360" w:lineRule="auto"/>
        <w:jc w:val="both"/>
        <w:rPr>
          <w:rFonts w:ascii="Arial" w:hAnsi="Arial" w:cs="Arial"/>
          <w:sz w:val="24"/>
          <w:szCs w:val="24"/>
        </w:rPr>
      </w:pPr>
      <w:r w:rsidRPr="009B04B7">
        <w:rPr>
          <w:rFonts w:ascii="Arial" w:hAnsi="Arial" w:cs="Arial"/>
          <w:sz w:val="24"/>
          <w:szCs w:val="24"/>
        </w:rPr>
        <w:t>1.-Economia: su finalidad es reflejar los valores previstos y los reales.</w:t>
      </w:r>
    </w:p>
    <w:p w:rsidR="00B218F8" w:rsidRPr="009B04B7" w:rsidRDefault="00B218F8" w:rsidP="009B04B7">
      <w:pPr>
        <w:spacing w:line="360" w:lineRule="auto"/>
        <w:jc w:val="both"/>
        <w:rPr>
          <w:rFonts w:ascii="Arial" w:hAnsi="Arial" w:cs="Arial"/>
          <w:sz w:val="24"/>
          <w:szCs w:val="24"/>
        </w:rPr>
      </w:pPr>
      <w:r w:rsidRPr="009B04B7">
        <w:rPr>
          <w:rFonts w:ascii="Arial" w:hAnsi="Arial" w:cs="Arial"/>
          <w:sz w:val="24"/>
          <w:szCs w:val="24"/>
        </w:rPr>
        <w:t xml:space="preserve">2.-Eficiencia.- son utilizados para calcular la correspondencia entre los servicios que han sido prestados y la </w:t>
      </w:r>
      <w:r w:rsidR="007F0E99" w:rsidRPr="009B04B7">
        <w:rPr>
          <w:rFonts w:ascii="Arial" w:hAnsi="Arial" w:cs="Arial"/>
          <w:sz w:val="24"/>
          <w:szCs w:val="24"/>
        </w:rPr>
        <w:t>utilización</w:t>
      </w:r>
      <w:r w:rsidRPr="009B04B7">
        <w:rPr>
          <w:rFonts w:ascii="Arial" w:hAnsi="Arial" w:cs="Arial"/>
          <w:sz w:val="24"/>
          <w:szCs w:val="24"/>
        </w:rPr>
        <w:t xml:space="preserve"> de recursos  requeridos para dicho programa.</w:t>
      </w:r>
    </w:p>
    <w:p w:rsidR="00B218F8" w:rsidRPr="009B04B7" w:rsidRDefault="00B218F8" w:rsidP="009B04B7">
      <w:pPr>
        <w:spacing w:line="360" w:lineRule="auto"/>
        <w:jc w:val="both"/>
        <w:rPr>
          <w:rFonts w:ascii="Arial" w:hAnsi="Arial" w:cs="Arial"/>
          <w:sz w:val="24"/>
          <w:szCs w:val="24"/>
        </w:rPr>
      </w:pPr>
      <w:r w:rsidRPr="009B04B7">
        <w:rPr>
          <w:rFonts w:ascii="Arial" w:hAnsi="Arial" w:cs="Arial"/>
          <w:sz w:val="24"/>
          <w:szCs w:val="24"/>
        </w:rPr>
        <w:t xml:space="preserve">3.-Eficacia.- Tienen como objetivo calcular el rendimiento que se ha alcanzado y </w:t>
      </w:r>
      <w:r w:rsidR="00CB5552" w:rsidRPr="009B04B7">
        <w:rPr>
          <w:rFonts w:ascii="Arial" w:hAnsi="Arial" w:cs="Arial"/>
          <w:sz w:val="24"/>
          <w:szCs w:val="24"/>
        </w:rPr>
        <w:t>cuáles</w:t>
      </w:r>
      <w:r w:rsidRPr="009B04B7">
        <w:rPr>
          <w:rFonts w:ascii="Arial" w:hAnsi="Arial" w:cs="Arial"/>
          <w:sz w:val="24"/>
          <w:szCs w:val="24"/>
        </w:rPr>
        <w:t xml:space="preserve"> eran los previstos.</w:t>
      </w:r>
    </w:p>
    <w:p w:rsidR="00B218F8" w:rsidRPr="009B04B7" w:rsidRDefault="00B218F8" w:rsidP="009B04B7">
      <w:pPr>
        <w:spacing w:line="360" w:lineRule="auto"/>
        <w:jc w:val="both"/>
        <w:rPr>
          <w:rFonts w:ascii="Arial" w:hAnsi="Arial" w:cs="Arial"/>
          <w:sz w:val="24"/>
          <w:szCs w:val="24"/>
        </w:rPr>
      </w:pPr>
      <w:r w:rsidRPr="009B04B7">
        <w:rPr>
          <w:rFonts w:ascii="Arial" w:hAnsi="Arial" w:cs="Arial"/>
          <w:sz w:val="24"/>
          <w:szCs w:val="24"/>
        </w:rPr>
        <w:t>4.- Efectividad.- Calcula el resultado sobre los individuos en forma total.</w:t>
      </w:r>
    </w:p>
    <w:p w:rsidR="00B218F8" w:rsidRPr="009B04B7" w:rsidRDefault="00B218F8" w:rsidP="009B04B7">
      <w:pPr>
        <w:spacing w:line="360" w:lineRule="auto"/>
        <w:jc w:val="both"/>
        <w:rPr>
          <w:rFonts w:ascii="Arial" w:hAnsi="Arial" w:cs="Arial"/>
          <w:sz w:val="24"/>
          <w:szCs w:val="24"/>
        </w:rPr>
      </w:pPr>
      <w:r w:rsidRPr="009B04B7">
        <w:rPr>
          <w:rFonts w:ascii="Arial" w:hAnsi="Arial" w:cs="Arial"/>
          <w:sz w:val="24"/>
          <w:szCs w:val="24"/>
        </w:rPr>
        <w:t xml:space="preserve">5.-Pertenencia.- Es usado para comparar los recursos que ya han sido usados con los que eran previstos. Su finalidad es comprobar si han sido usados los medios </w:t>
      </w:r>
      <w:r w:rsidR="007F0E99" w:rsidRPr="009B04B7">
        <w:rPr>
          <w:rFonts w:ascii="Arial" w:hAnsi="Arial" w:cs="Arial"/>
          <w:sz w:val="24"/>
          <w:szCs w:val="24"/>
        </w:rPr>
        <w:t>idóneos</w:t>
      </w:r>
      <w:r w:rsidRPr="009B04B7">
        <w:rPr>
          <w:rFonts w:ascii="Arial" w:hAnsi="Arial" w:cs="Arial"/>
          <w:sz w:val="24"/>
          <w:szCs w:val="24"/>
        </w:rPr>
        <w:t>.</w:t>
      </w:r>
    </w:p>
    <w:p w:rsidR="00B218F8" w:rsidRPr="009B04B7" w:rsidRDefault="00B218F8" w:rsidP="009B04B7">
      <w:pPr>
        <w:spacing w:line="360" w:lineRule="auto"/>
        <w:jc w:val="both"/>
        <w:rPr>
          <w:rFonts w:ascii="Arial" w:hAnsi="Arial" w:cs="Arial"/>
          <w:sz w:val="24"/>
          <w:szCs w:val="24"/>
        </w:rPr>
      </w:pPr>
      <w:r w:rsidRPr="009B04B7">
        <w:rPr>
          <w:rFonts w:ascii="Arial" w:hAnsi="Arial" w:cs="Arial"/>
          <w:sz w:val="24"/>
          <w:szCs w:val="24"/>
        </w:rPr>
        <w:t xml:space="preserve">6.-Resultado.- Su finalidad es calcular la eficiencia o las lesiones causadas sobre la </w:t>
      </w:r>
      <w:r w:rsidR="007F0E99" w:rsidRPr="009B04B7">
        <w:rPr>
          <w:rFonts w:ascii="Arial" w:hAnsi="Arial" w:cs="Arial"/>
          <w:sz w:val="24"/>
          <w:szCs w:val="24"/>
        </w:rPr>
        <w:t>población</w:t>
      </w:r>
      <w:r w:rsidRPr="009B04B7">
        <w:rPr>
          <w:rFonts w:ascii="Arial" w:hAnsi="Arial" w:cs="Arial"/>
          <w:sz w:val="24"/>
          <w:szCs w:val="24"/>
        </w:rPr>
        <w:t xml:space="preserve">. Estos indicadores pueden reunir a los indicadores antes mencionados de </w:t>
      </w:r>
      <w:r w:rsidRPr="009B04B7">
        <w:rPr>
          <w:rFonts w:ascii="Arial" w:hAnsi="Arial" w:cs="Arial"/>
          <w:sz w:val="24"/>
          <w:szCs w:val="24"/>
        </w:rPr>
        <w:lastRenderedPageBreak/>
        <w:t>efic</w:t>
      </w:r>
      <w:r w:rsidR="007F0E99" w:rsidRPr="009B04B7">
        <w:rPr>
          <w:rFonts w:ascii="Arial" w:hAnsi="Arial" w:cs="Arial"/>
          <w:sz w:val="24"/>
          <w:szCs w:val="24"/>
        </w:rPr>
        <w:t xml:space="preserve">iencia, eficacia y efectividad. </w:t>
      </w:r>
      <w:r w:rsidRPr="009B04B7">
        <w:rPr>
          <w:rFonts w:ascii="Arial" w:hAnsi="Arial" w:cs="Arial"/>
          <w:sz w:val="24"/>
          <w:szCs w:val="24"/>
        </w:rPr>
        <w:t xml:space="preserve">Los indicadores de resultados son muy utilizados en </w:t>
      </w:r>
      <w:r w:rsidR="007F0E99" w:rsidRPr="009B04B7">
        <w:rPr>
          <w:rFonts w:ascii="Arial" w:hAnsi="Arial" w:cs="Arial"/>
          <w:sz w:val="24"/>
          <w:szCs w:val="24"/>
        </w:rPr>
        <w:t>políticas</w:t>
      </w:r>
      <w:r w:rsidRPr="009B04B7">
        <w:rPr>
          <w:rFonts w:ascii="Arial" w:hAnsi="Arial" w:cs="Arial"/>
          <w:sz w:val="24"/>
          <w:szCs w:val="24"/>
        </w:rPr>
        <w:t xml:space="preserve"> públicas.</w:t>
      </w:r>
    </w:p>
    <w:p w:rsidR="00B218F8" w:rsidRPr="009B04B7" w:rsidRDefault="00B218F8" w:rsidP="009B04B7">
      <w:pPr>
        <w:spacing w:line="360" w:lineRule="auto"/>
        <w:jc w:val="both"/>
        <w:rPr>
          <w:rFonts w:ascii="Arial" w:hAnsi="Arial" w:cs="Arial"/>
          <w:sz w:val="24"/>
          <w:szCs w:val="24"/>
        </w:rPr>
      </w:pPr>
      <w:r w:rsidRPr="009B04B7">
        <w:rPr>
          <w:rFonts w:ascii="Arial" w:hAnsi="Arial" w:cs="Arial"/>
          <w:sz w:val="24"/>
          <w:szCs w:val="24"/>
        </w:rPr>
        <w:t>7.- Indicadores de procesos.- Estos son utilizados para evaluar aquello que se relaciona con las actividades. Son utilizados ante la imposibilidad de acceder a los indicadores de tipo  resultado.</w:t>
      </w:r>
    </w:p>
    <w:p w:rsidR="00B218F8" w:rsidRPr="009B04B7" w:rsidRDefault="00B218F8" w:rsidP="009B04B7">
      <w:pPr>
        <w:spacing w:line="360" w:lineRule="auto"/>
        <w:jc w:val="both"/>
        <w:rPr>
          <w:rFonts w:ascii="Arial" w:hAnsi="Arial" w:cs="Arial"/>
          <w:sz w:val="24"/>
          <w:szCs w:val="24"/>
        </w:rPr>
      </w:pPr>
      <w:r w:rsidRPr="009B04B7">
        <w:rPr>
          <w:rFonts w:ascii="Arial" w:hAnsi="Arial" w:cs="Arial"/>
          <w:sz w:val="24"/>
          <w:szCs w:val="24"/>
        </w:rPr>
        <w:t xml:space="preserve">8.- Indicadores de estructura.- Son </w:t>
      </w:r>
      <w:r w:rsidR="007F0E99" w:rsidRPr="009B04B7">
        <w:rPr>
          <w:rFonts w:ascii="Arial" w:hAnsi="Arial" w:cs="Arial"/>
          <w:sz w:val="24"/>
          <w:szCs w:val="24"/>
        </w:rPr>
        <w:t>utilizados</w:t>
      </w:r>
      <w:r w:rsidRPr="009B04B7">
        <w:rPr>
          <w:rFonts w:ascii="Arial" w:hAnsi="Arial" w:cs="Arial"/>
          <w:sz w:val="24"/>
          <w:szCs w:val="24"/>
        </w:rPr>
        <w:t xml:space="preserve"> para estimar el valor y el uso de los recursos que posteriormente sean requeridos.</w:t>
      </w:r>
      <w:r w:rsidR="007F0E99" w:rsidRPr="009B04B7">
        <w:rPr>
          <w:rStyle w:val="Refdenotaalpie"/>
          <w:rFonts w:ascii="Arial" w:hAnsi="Arial" w:cs="Arial"/>
          <w:sz w:val="24"/>
          <w:szCs w:val="24"/>
        </w:rPr>
        <w:footnoteReference w:id="9"/>
      </w:r>
    </w:p>
    <w:p w:rsidR="00B218F8" w:rsidRPr="009B04B7" w:rsidRDefault="00B218F8" w:rsidP="009B04B7">
      <w:pPr>
        <w:spacing w:line="360" w:lineRule="auto"/>
        <w:jc w:val="both"/>
        <w:rPr>
          <w:rFonts w:ascii="Arial" w:hAnsi="Arial" w:cs="Arial"/>
          <w:sz w:val="24"/>
          <w:szCs w:val="24"/>
        </w:rPr>
      </w:pPr>
      <w:r w:rsidRPr="009B04B7">
        <w:rPr>
          <w:rFonts w:ascii="Arial" w:hAnsi="Arial" w:cs="Arial"/>
          <w:sz w:val="24"/>
          <w:szCs w:val="24"/>
        </w:rPr>
        <w:t>Ejemplo:</w:t>
      </w:r>
    </w:p>
    <w:p w:rsidR="00B218F8" w:rsidRPr="009B04B7" w:rsidRDefault="00B218F8" w:rsidP="009B04B7">
      <w:pPr>
        <w:spacing w:line="360" w:lineRule="auto"/>
        <w:jc w:val="both"/>
        <w:rPr>
          <w:rFonts w:ascii="Arial" w:hAnsi="Arial" w:cs="Arial"/>
          <w:sz w:val="24"/>
          <w:szCs w:val="24"/>
        </w:rPr>
      </w:pPr>
      <w:r w:rsidRPr="009B04B7">
        <w:rPr>
          <w:rFonts w:ascii="Arial" w:hAnsi="Arial" w:cs="Arial"/>
          <w:sz w:val="24"/>
          <w:szCs w:val="24"/>
        </w:rPr>
        <w:t xml:space="preserve">Promover en la </w:t>
      </w:r>
      <w:r w:rsidR="007F0E99" w:rsidRPr="009B04B7">
        <w:rPr>
          <w:rFonts w:ascii="Arial" w:hAnsi="Arial" w:cs="Arial"/>
          <w:sz w:val="24"/>
          <w:szCs w:val="24"/>
        </w:rPr>
        <w:t>población</w:t>
      </w:r>
      <w:r w:rsidRPr="009B04B7">
        <w:rPr>
          <w:rFonts w:ascii="Arial" w:hAnsi="Arial" w:cs="Arial"/>
          <w:sz w:val="24"/>
          <w:szCs w:val="24"/>
        </w:rPr>
        <w:t xml:space="preserve"> en general  estilos de vida  activa por medio de la </w:t>
      </w:r>
      <w:r w:rsidR="007F0E99" w:rsidRPr="009B04B7">
        <w:rPr>
          <w:rFonts w:ascii="Arial" w:hAnsi="Arial" w:cs="Arial"/>
          <w:sz w:val="24"/>
          <w:szCs w:val="24"/>
        </w:rPr>
        <w:t>práctica</w:t>
      </w:r>
      <w:r w:rsidRPr="009B04B7">
        <w:rPr>
          <w:rFonts w:ascii="Arial" w:hAnsi="Arial" w:cs="Arial"/>
          <w:sz w:val="24"/>
          <w:szCs w:val="24"/>
        </w:rPr>
        <w:t xml:space="preserve"> </w:t>
      </w:r>
      <w:r w:rsidR="007F0E99" w:rsidRPr="009B04B7">
        <w:rPr>
          <w:rFonts w:ascii="Arial" w:hAnsi="Arial" w:cs="Arial"/>
          <w:sz w:val="24"/>
          <w:szCs w:val="24"/>
        </w:rPr>
        <w:t>periódica</w:t>
      </w:r>
      <w:r w:rsidRPr="009B04B7">
        <w:rPr>
          <w:rFonts w:ascii="Arial" w:hAnsi="Arial" w:cs="Arial"/>
          <w:sz w:val="24"/>
          <w:szCs w:val="24"/>
        </w:rPr>
        <w:t xml:space="preserve">  del ejercicio </w:t>
      </w:r>
      <w:r w:rsidR="007F0E99" w:rsidRPr="009B04B7">
        <w:rPr>
          <w:rFonts w:ascii="Arial" w:hAnsi="Arial" w:cs="Arial"/>
          <w:sz w:val="24"/>
          <w:szCs w:val="24"/>
        </w:rPr>
        <w:t>físico</w:t>
      </w:r>
      <w:r w:rsidRPr="009B04B7">
        <w:rPr>
          <w:rFonts w:ascii="Arial" w:hAnsi="Arial" w:cs="Arial"/>
          <w:sz w:val="24"/>
          <w:szCs w:val="24"/>
        </w:rPr>
        <w:t xml:space="preserve">,  el deporte y la  </w:t>
      </w:r>
      <w:r w:rsidR="007F0E99" w:rsidRPr="009B04B7">
        <w:rPr>
          <w:rFonts w:ascii="Arial" w:hAnsi="Arial" w:cs="Arial"/>
          <w:sz w:val="24"/>
          <w:szCs w:val="24"/>
        </w:rPr>
        <w:t>recreación</w:t>
      </w:r>
      <w:r w:rsidRPr="009B04B7">
        <w:rPr>
          <w:rFonts w:ascii="Arial" w:hAnsi="Arial" w:cs="Arial"/>
          <w:sz w:val="24"/>
          <w:szCs w:val="24"/>
        </w:rPr>
        <w:t xml:space="preserve"> en todas sus </w:t>
      </w:r>
      <w:r w:rsidR="007F0E99" w:rsidRPr="009B04B7">
        <w:rPr>
          <w:rFonts w:ascii="Arial" w:hAnsi="Arial" w:cs="Arial"/>
          <w:sz w:val="24"/>
          <w:szCs w:val="24"/>
        </w:rPr>
        <w:t>manifestaciones</w:t>
      </w:r>
      <w:r w:rsidRPr="009B04B7">
        <w:rPr>
          <w:rFonts w:ascii="Arial" w:hAnsi="Arial" w:cs="Arial"/>
          <w:sz w:val="24"/>
          <w:szCs w:val="24"/>
        </w:rPr>
        <w:t xml:space="preserve">  contribuyendo al  mejoramiento  de la calidad de vida de la </w:t>
      </w:r>
      <w:r w:rsidR="007F0E99" w:rsidRPr="009B04B7">
        <w:rPr>
          <w:rFonts w:ascii="Arial" w:hAnsi="Arial" w:cs="Arial"/>
          <w:sz w:val="24"/>
          <w:szCs w:val="24"/>
        </w:rPr>
        <w:t>población</w:t>
      </w:r>
      <w:r w:rsidRPr="009B04B7">
        <w:rPr>
          <w:rFonts w:ascii="Arial" w:hAnsi="Arial" w:cs="Arial"/>
          <w:sz w:val="24"/>
          <w:szCs w:val="24"/>
        </w:rPr>
        <w:t>.</w:t>
      </w:r>
    </w:p>
    <w:p w:rsidR="00B218F8" w:rsidRPr="009B04B7" w:rsidRDefault="00B218F8" w:rsidP="009B04B7">
      <w:pPr>
        <w:spacing w:line="360" w:lineRule="auto"/>
        <w:jc w:val="both"/>
        <w:rPr>
          <w:rFonts w:ascii="Arial" w:hAnsi="Arial" w:cs="Arial"/>
          <w:sz w:val="24"/>
          <w:szCs w:val="24"/>
        </w:rPr>
      </w:pPr>
      <w:r w:rsidRPr="009B04B7">
        <w:rPr>
          <w:rFonts w:ascii="Arial" w:hAnsi="Arial" w:cs="Arial"/>
          <w:sz w:val="24"/>
          <w:szCs w:val="24"/>
        </w:rPr>
        <w:t xml:space="preserve">Factores: Resultados a nivel del estilo de vida activa de la </w:t>
      </w:r>
      <w:r w:rsidR="007F0E99" w:rsidRPr="009B04B7">
        <w:rPr>
          <w:rFonts w:ascii="Arial" w:hAnsi="Arial" w:cs="Arial"/>
          <w:sz w:val="24"/>
          <w:szCs w:val="24"/>
        </w:rPr>
        <w:t>población</w:t>
      </w:r>
      <w:r w:rsidRPr="009B04B7">
        <w:rPr>
          <w:rFonts w:ascii="Arial" w:hAnsi="Arial" w:cs="Arial"/>
          <w:sz w:val="24"/>
          <w:szCs w:val="24"/>
        </w:rPr>
        <w:t xml:space="preserve">, practicas </w:t>
      </w:r>
      <w:r w:rsidR="007F0E99" w:rsidRPr="009B04B7">
        <w:rPr>
          <w:rFonts w:ascii="Arial" w:hAnsi="Arial" w:cs="Arial"/>
          <w:sz w:val="24"/>
          <w:szCs w:val="24"/>
        </w:rPr>
        <w:t>periódicas</w:t>
      </w:r>
      <w:r w:rsidRPr="009B04B7">
        <w:rPr>
          <w:rFonts w:ascii="Arial" w:hAnsi="Arial" w:cs="Arial"/>
          <w:sz w:val="24"/>
          <w:szCs w:val="24"/>
        </w:rPr>
        <w:t xml:space="preserve"> del ejercicio </w:t>
      </w:r>
      <w:r w:rsidR="007F0E99" w:rsidRPr="009B04B7">
        <w:rPr>
          <w:rFonts w:ascii="Arial" w:hAnsi="Arial" w:cs="Arial"/>
          <w:sz w:val="24"/>
          <w:szCs w:val="24"/>
        </w:rPr>
        <w:t>físico</w:t>
      </w:r>
      <w:r w:rsidRPr="009B04B7">
        <w:rPr>
          <w:rFonts w:ascii="Arial" w:hAnsi="Arial" w:cs="Arial"/>
          <w:sz w:val="24"/>
          <w:szCs w:val="24"/>
        </w:rPr>
        <w:t xml:space="preserve">, deporte y la </w:t>
      </w:r>
      <w:r w:rsidR="007F0E99" w:rsidRPr="009B04B7">
        <w:rPr>
          <w:rFonts w:ascii="Arial" w:hAnsi="Arial" w:cs="Arial"/>
          <w:sz w:val="24"/>
          <w:szCs w:val="24"/>
        </w:rPr>
        <w:t>recreación</w:t>
      </w:r>
      <w:r w:rsidRPr="009B04B7">
        <w:rPr>
          <w:rFonts w:ascii="Arial" w:hAnsi="Arial" w:cs="Arial"/>
          <w:sz w:val="24"/>
          <w:szCs w:val="24"/>
        </w:rPr>
        <w:t>.</w:t>
      </w:r>
    </w:p>
    <w:p w:rsidR="00B218F8" w:rsidRPr="009B04B7" w:rsidRDefault="00B218F8" w:rsidP="009B04B7">
      <w:pPr>
        <w:spacing w:line="360" w:lineRule="auto"/>
        <w:jc w:val="both"/>
        <w:rPr>
          <w:rFonts w:ascii="Arial" w:hAnsi="Arial" w:cs="Arial"/>
          <w:sz w:val="24"/>
          <w:szCs w:val="24"/>
        </w:rPr>
      </w:pPr>
      <w:r w:rsidRPr="009B04B7">
        <w:rPr>
          <w:rFonts w:ascii="Arial" w:hAnsi="Arial" w:cs="Arial"/>
          <w:sz w:val="24"/>
          <w:szCs w:val="24"/>
        </w:rPr>
        <w:t xml:space="preserve">Indicadores: Tasa de </w:t>
      </w:r>
      <w:r w:rsidR="007F0E99" w:rsidRPr="009B04B7">
        <w:rPr>
          <w:rFonts w:ascii="Arial" w:hAnsi="Arial" w:cs="Arial"/>
          <w:sz w:val="24"/>
          <w:szCs w:val="24"/>
        </w:rPr>
        <w:t>variación</w:t>
      </w:r>
      <w:r w:rsidRPr="009B04B7">
        <w:rPr>
          <w:rFonts w:ascii="Arial" w:hAnsi="Arial" w:cs="Arial"/>
          <w:sz w:val="24"/>
          <w:szCs w:val="24"/>
        </w:rPr>
        <w:t xml:space="preserve"> de la </w:t>
      </w:r>
      <w:r w:rsidR="007F0E99" w:rsidRPr="009B04B7">
        <w:rPr>
          <w:rFonts w:ascii="Arial" w:hAnsi="Arial" w:cs="Arial"/>
          <w:sz w:val="24"/>
          <w:szCs w:val="24"/>
        </w:rPr>
        <w:t>población</w:t>
      </w:r>
      <w:r w:rsidRPr="009B04B7">
        <w:rPr>
          <w:rFonts w:ascii="Arial" w:hAnsi="Arial" w:cs="Arial"/>
          <w:sz w:val="24"/>
          <w:szCs w:val="24"/>
        </w:rPr>
        <w:t xml:space="preserve"> entre X años que practica deporte en forma </w:t>
      </w:r>
      <w:r w:rsidR="007F0E99" w:rsidRPr="009B04B7">
        <w:rPr>
          <w:rFonts w:ascii="Arial" w:hAnsi="Arial" w:cs="Arial"/>
          <w:sz w:val="24"/>
          <w:szCs w:val="24"/>
        </w:rPr>
        <w:t>periódica</w:t>
      </w:r>
      <w:r w:rsidRPr="009B04B7">
        <w:rPr>
          <w:rFonts w:ascii="Arial" w:hAnsi="Arial" w:cs="Arial"/>
          <w:sz w:val="24"/>
          <w:szCs w:val="24"/>
        </w:rPr>
        <w:t>.</w:t>
      </w:r>
    </w:p>
    <w:p w:rsidR="00B218F8" w:rsidRPr="009B04B7" w:rsidRDefault="00B218F8" w:rsidP="009B04B7">
      <w:pPr>
        <w:spacing w:line="360" w:lineRule="auto"/>
        <w:jc w:val="both"/>
        <w:rPr>
          <w:rFonts w:ascii="Arial" w:hAnsi="Arial" w:cs="Arial"/>
          <w:sz w:val="24"/>
          <w:szCs w:val="24"/>
        </w:rPr>
      </w:pPr>
      <w:r w:rsidRPr="009B04B7">
        <w:rPr>
          <w:rFonts w:ascii="Arial" w:hAnsi="Arial" w:cs="Arial"/>
          <w:sz w:val="24"/>
          <w:szCs w:val="24"/>
        </w:rPr>
        <w:t xml:space="preserve">Porcentaje de la </w:t>
      </w:r>
      <w:r w:rsidR="007F0E99" w:rsidRPr="009B04B7">
        <w:rPr>
          <w:rFonts w:ascii="Arial" w:hAnsi="Arial" w:cs="Arial"/>
          <w:sz w:val="24"/>
          <w:szCs w:val="24"/>
        </w:rPr>
        <w:t>población</w:t>
      </w:r>
      <w:r w:rsidRPr="009B04B7">
        <w:rPr>
          <w:rFonts w:ascii="Arial" w:hAnsi="Arial" w:cs="Arial"/>
          <w:sz w:val="24"/>
          <w:szCs w:val="24"/>
        </w:rPr>
        <w:t xml:space="preserve"> objetiva que practica alguna actividad  deportiva de forma </w:t>
      </w:r>
      <w:r w:rsidR="007F0E99" w:rsidRPr="009B04B7">
        <w:rPr>
          <w:rFonts w:ascii="Arial" w:hAnsi="Arial" w:cs="Arial"/>
          <w:sz w:val="24"/>
          <w:szCs w:val="24"/>
        </w:rPr>
        <w:t>periódica</w:t>
      </w:r>
      <w:r w:rsidRPr="009B04B7">
        <w:rPr>
          <w:rFonts w:ascii="Arial" w:hAnsi="Arial" w:cs="Arial"/>
          <w:sz w:val="24"/>
          <w:szCs w:val="24"/>
        </w:rPr>
        <w:t>.</w:t>
      </w:r>
    </w:p>
    <w:p w:rsidR="00B218F8" w:rsidRPr="009B04B7" w:rsidRDefault="00B218F8" w:rsidP="009B04B7">
      <w:pPr>
        <w:spacing w:line="360" w:lineRule="auto"/>
        <w:jc w:val="both"/>
        <w:rPr>
          <w:rFonts w:ascii="Arial" w:hAnsi="Arial" w:cs="Arial"/>
          <w:sz w:val="24"/>
          <w:szCs w:val="24"/>
        </w:rPr>
      </w:pPr>
      <w:r w:rsidRPr="009B04B7">
        <w:rPr>
          <w:rFonts w:ascii="Arial" w:hAnsi="Arial" w:cs="Arial"/>
          <w:sz w:val="24"/>
          <w:szCs w:val="24"/>
        </w:rPr>
        <w:t xml:space="preserve">Tipo de </w:t>
      </w:r>
      <w:r w:rsidR="007F0E99" w:rsidRPr="009B04B7">
        <w:rPr>
          <w:rFonts w:ascii="Arial" w:hAnsi="Arial" w:cs="Arial"/>
          <w:sz w:val="24"/>
          <w:szCs w:val="24"/>
        </w:rPr>
        <w:t>ámbito</w:t>
      </w:r>
      <w:r w:rsidRPr="009B04B7">
        <w:rPr>
          <w:rFonts w:ascii="Arial" w:hAnsi="Arial" w:cs="Arial"/>
          <w:sz w:val="24"/>
          <w:szCs w:val="24"/>
        </w:rPr>
        <w:t xml:space="preserve"> (control de manual de desempeño):</w:t>
      </w:r>
    </w:p>
    <w:p w:rsidR="00B218F8" w:rsidRPr="009B04B7" w:rsidRDefault="00B218F8" w:rsidP="009B04B7">
      <w:pPr>
        <w:spacing w:line="360" w:lineRule="auto"/>
        <w:jc w:val="both"/>
        <w:rPr>
          <w:rFonts w:ascii="Arial" w:hAnsi="Arial" w:cs="Arial"/>
          <w:sz w:val="24"/>
          <w:szCs w:val="24"/>
        </w:rPr>
      </w:pPr>
      <w:r w:rsidRPr="009B04B7">
        <w:rPr>
          <w:rFonts w:ascii="Arial" w:hAnsi="Arial" w:cs="Arial"/>
          <w:sz w:val="24"/>
          <w:szCs w:val="24"/>
        </w:rPr>
        <w:t>Resultado final o impacto: resultado intermedio.</w:t>
      </w:r>
    </w:p>
    <w:p w:rsidR="00B218F8" w:rsidRPr="009B04B7" w:rsidRDefault="00B218F8" w:rsidP="009B04B7">
      <w:pPr>
        <w:spacing w:line="360" w:lineRule="auto"/>
        <w:jc w:val="both"/>
        <w:rPr>
          <w:rFonts w:ascii="Arial" w:hAnsi="Arial" w:cs="Arial"/>
          <w:sz w:val="24"/>
          <w:szCs w:val="24"/>
        </w:rPr>
      </w:pPr>
      <w:r w:rsidRPr="009B04B7">
        <w:rPr>
          <w:rFonts w:ascii="Arial" w:hAnsi="Arial" w:cs="Arial"/>
          <w:sz w:val="24"/>
          <w:szCs w:val="24"/>
        </w:rPr>
        <w:t>Formula: (</w:t>
      </w:r>
      <w:r w:rsidR="007F0E99" w:rsidRPr="009B04B7">
        <w:rPr>
          <w:rFonts w:ascii="Arial" w:hAnsi="Arial" w:cs="Arial"/>
          <w:sz w:val="24"/>
          <w:szCs w:val="24"/>
        </w:rPr>
        <w:t>población</w:t>
      </w:r>
      <w:r w:rsidRPr="009B04B7">
        <w:rPr>
          <w:rFonts w:ascii="Arial" w:hAnsi="Arial" w:cs="Arial"/>
          <w:sz w:val="24"/>
          <w:szCs w:val="24"/>
        </w:rPr>
        <w:t xml:space="preserve">  que practica deporte año n/</w:t>
      </w:r>
      <w:r w:rsidR="007F0E99" w:rsidRPr="009B04B7">
        <w:rPr>
          <w:rFonts w:ascii="Arial" w:hAnsi="Arial" w:cs="Arial"/>
          <w:sz w:val="24"/>
          <w:szCs w:val="24"/>
        </w:rPr>
        <w:t>población</w:t>
      </w:r>
      <w:r w:rsidRPr="009B04B7">
        <w:rPr>
          <w:rFonts w:ascii="Arial" w:hAnsi="Arial" w:cs="Arial"/>
          <w:sz w:val="24"/>
          <w:szCs w:val="24"/>
        </w:rPr>
        <w:t xml:space="preserve"> año n-1) – 1 X 100)</w:t>
      </w:r>
    </w:p>
    <w:p w:rsidR="00B218F8" w:rsidRPr="009B04B7" w:rsidRDefault="00B218F8" w:rsidP="009B04B7">
      <w:pPr>
        <w:spacing w:line="360" w:lineRule="auto"/>
        <w:jc w:val="both"/>
        <w:rPr>
          <w:rFonts w:ascii="Arial" w:hAnsi="Arial" w:cs="Arial"/>
          <w:sz w:val="24"/>
          <w:szCs w:val="24"/>
        </w:rPr>
      </w:pPr>
      <w:r w:rsidRPr="009B04B7">
        <w:rPr>
          <w:rFonts w:ascii="Arial" w:hAnsi="Arial" w:cs="Arial"/>
          <w:sz w:val="24"/>
          <w:szCs w:val="24"/>
        </w:rPr>
        <w:t>Formula 2 (</w:t>
      </w:r>
      <w:r w:rsidR="007F0E99" w:rsidRPr="009B04B7">
        <w:rPr>
          <w:rFonts w:ascii="Arial" w:hAnsi="Arial" w:cs="Arial"/>
          <w:sz w:val="24"/>
          <w:szCs w:val="24"/>
        </w:rPr>
        <w:t>población</w:t>
      </w:r>
      <w:r w:rsidRPr="009B04B7">
        <w:rPr>
          <w:rFonts w:ascii="Arial" w:hAnsi="Arial" w:cs="Arial"/>
          <w:sz w:val="24"/>
          <w:szCs w:val="24"/>
        </w:rPr>
        <w:t xml:space="preserve"> participante programa de  deporte que practica actividad deportiva dos veces  a la semana/</w:t>
      </w:r>
      <w:r w:rsidR="007F0E99" w:rsidRPr="009B04B7">
        <w:rPr>
          <w:rFonts w:ascii="Arial" w:hAnsi="Arial" w:cs="Arial"/>
          <w:sz w:val="24"/>
          <w:szCs w:val="24"/>
        </w:rPr>
        <w:t>población</w:t>
      </w:r>
      <w:r w:rsidRPr="009B04B7">
        <w:rPr>
          <w:rFonts w:ascii="Arial" w:hAnsi="Arial" w:cs="Arial"/>
          <w:sz w:val="24"/>
          <w:szCs w:val="24"/>
        </w:rPr>
        <w:t xml:space="preserve"> inscrita al programa) X 100</w:t>
      </w:r>
    </w:p>
    <w:p w:rsidR="00B218F8" w:rsidRPr="009B04B7" w:rsidRDefault="00B218F8" w:rsidP="009B04B7">
      <w:pPr>
        <w:spacing w:line="360" w:lineRule="auto"/>
        <w:jc w:val="both"/>
        <w:rPr>
          <w:rFonts w:ascii="Arial" w:hAnsi="Arial" w:cs="Arial"/>
          <w:sz w:val="24"/>
          <w:szCs w:val="24"/>
        </w:rPr>
      </w:pPr>
      <w:r w:rsidRPr="009B04B7">
        <w:rPr>
          <w:rFonts w:ascii="Arial" w:hAnsi="Arial" w:cs="Arial"/>
          <w:sz w:val="24"/>
          <w:szCs w:val="24"/>
        </w:rPr>
        <w:t>Dimensiones del desempeño:</w:t>
      </w:r>
    </w:p>
    <w:p w:rsidR="00B218F8" w:rsidRPr="009B04B7" w:rsidRDefault="00B218F8" w:rsidP="009B04B7">
      <w:pPr>
        <w:spacing w:line="360" w:lineRule="auto"/>
        <w:jc w:val="both"/>
        <w:rPr>
          <w:rFonts w:ascii="Arial" w:hAnsi="Arial" w:cs="Arial"/>
          <w:sz w:val="24"/>
          <w:szCs w:val="24"/>
        </w:rPr>
      </w:pPr>
      <w:r w:rsidRPr="009B04B7">
        <w:rPr>
          <w:rFonts w:ascii="Arial" w:hAnsi="Arial" w:cs="Arial"/>
          <w:sz w:val="24"/>
          <w:szCs w:val="24"/>
        </w:rPr>
        <w:lastRenderedPageBreak/>
        <w:t xml:space="preserve">Eficacia. Mide el grado de cumplimiento de los objetivos del programa de la </w:t>
      </w:r>
      <w:r w:rsidR="007F0E99" w:rsidRPr="009B04B7">
        <w:rPr>
          <w:rFonts w:ascii="Arial" w:hAnsi="Arial" w:cs="Arial"/>
          <w:sz w:val="24"/>
          <w:szCs w:val="24"/>
        </w:rPr>
        <w:t>población</w:t>
      </w:r>
      <w:r w:rsidRPr="009B04B7">
        <w:rPr>
          <w:rFonts w:ascii="Arial" w:hAnsi="Arial" w:cs="Arial"/>
          <w:sz w:val="24"/>
          <w:szCs w:val="24"/>
        </w:rPr>
        <w:t xml:space="preserve"> activa a </w:t>
      </w:r>
      <w:r w:rsidR="007F0E99" w:rsidRPr="009B04B7">
        <w:rPr>
          <w:rFonts w:ascii="Arial" w:hAnsi="Arial" w:cs="Arial"/>
          <w:sz w:val="24"/>
          <w:szCs w:val="24"/>
        </w:rPr>
        <w:t>través</w:t>
      </w:r>
      <w:r w:rsidRPr="009B04B7">
        <w:rPr>
          <w:rFonts w:ascii="Arial" w:hAnsi="Arial" w:cs="Arial"/>
          <w:sz w:val="24"/>
          <w:szCs w:val="24"/>
        </w:rPr>
        <w:t xml:space="preserve"> del deporte, no se consideran necesariamente los recursos asignados al programa, como ejemplo la </w:t>
      </w:r>
      <w:r w:rsidR="007F0E99" w:rsidRPr="009B04B7">
        <w:rPr>
          <w:rFonts w:ascii="Arial" w:hAnsi="Arial" w:cs="Arial"/>
          <w:sz w:val="24"/>
          <w:szCs w:val="24"/>
        </w:rPr>
        <w:t>fórmula</w:t>
      </w:r>
      <w:r w:rsidRPr="009B04B7">
        <w:rPr>
          <w:rFonts w:ascii="Arial" w:hAnsi="Arial" w:cs="Arial"/>
          <w:sz w:val="24"/>
          <w:szCs w:val="24"/>
        </w:rPr>
        <w:t xml:space="preserve"> 2.</w:t>
      </w:r>
    </w:p>
    <w:p w:rsidR="00B218F8" w:rsidRPr="009B04B7" w:rsidRDefault="00B218F8" w:rsidP="009B04B7">
      <w:pPr>
        <w:spacing w:line="360" w:lineRule="auto"/>
        <w:jc w:val="both"/>
        <w:rPr>
          <w:rFonts w:ascii="Arial" w:hAnsi="Arial" w:cs="Arial"/>
          <w:sz w:val="24"/>
          <w:szCs w:val="24"/>
        </w:rPr>
      </w:pPr>
      <w:r w:rsidRPr="009B04B7">
        <w:rPr>
          <w:rFonts w:ascii="Arial" w:hAnsi="Arial" w:cs="Arial"/>
          <w:sz w:val="24"/>
          <w:szCs w:val="24"/>
        </w:rPr>
        <w:t xml:space="preserve">Eficiencia. Mide la </w:t>
      </w:r>
      <w:r w:rsidR="007F0E99" w:rsidRPr="009B04B7">
        <w:rPr>
          <w:rFonts w:ascii="Arial" w:hAnsi="Arial" w:cs="Arial"/>
          <w:sz w:val="24"/>
          <w:szCs w:val="24"/>
        </w:rPr>
        <w:t>relación</w:t>
      </w:r>
      <w:r w:rsidRPr="009B04B7">
        <w:rPr>
          <w:rFonts w:ascii="Arial" w:hAnsi="Arial" w:cs="Arial"/>
          <w:sz w:val="24"/>
          <w:szCs w:val="24"/>
        </w:rPr>
        <w:t xml:space="preserve"> entre los productos finales, en este caso la </w:t>
      </w:r>
      <w:r w:rsidR="007F0E99" w:rsidRPr="009B04B7">
        <w:rPr>
          <w:rFonts w:ascii="Arial" w:hAnsi="Arial" w:cs="Arial"/>
          <w:sz w:val="24"/>
          <w:szCs w:val="24"/>
        </w:rPr>
        <w:t xml:space="preserve">población activa que adquiere el </w:t>
      </w:r>
      <w:r w:rsidR="00CB5552" w:rsidRPr="009B04B7">
        <w:rPr>
          <w:rFonts w:ascii="Arial" w:hAnsi="Arial" w:cs="Arial"/>
          <w:sz w:val="24"/>
          <w:szCs w:val="24"/>
        </w:rPr>
        <w:t>hábito</w:t>
      </w:r>
      <w:r w:rsidRPr="009B04B7">
        <w:rPr>
          <w:rFonts w:ascii="Arial" w:hAnsi="Arial" w:cs="Arial"/>
          <w:sz w:val="24"/>
          <w:szCs w:val="24"/>
        </w:rPr>
        <w:t xml:space="preserve"> de practicar un deporte inscrito en el programa, generados con respecto a los insumos o recursos utilizados. Productividad media, Costos de </w:t>
      </w:r>
      <w:r w:rsidR="007F0E99" w:rsidRPr="009B04B7">
        <w:rPr>
          <w:rFonts w:ascii="Arial" w:hAnsi="Arial" w:cs="Arial"/>
          <w:sz w:val="24"/>
          <w:szCs w:val="24"/>
        </w:rPr>
        <w:t>producción</w:t>
      </w:r>
      <w:r w:rsidRPr="009B04B7">
        <w:rPr>
          <w:rFonts w:ascii="Arial" w:hAnsi="Arial" w:cs="Arial"/>
          <w:sz w:val="24"/>
          <w:szCs w:val="24"/>
        </w:rPr>
        <w:t>.</w:t>
      </w:r>
    </w:p>
    <w:p w:rsidR="00B218F8" w:rsidRPr="009B04B7" w:rsidRDefault="007F0E99" w:rsidP="009B04B7">
      <w:pPr>
        <w:spacing w:line="360" w:lineRule="auto"/>
        <w:jc w:val="both"/>
        <w:rPr>
          <w:rFonts w:ascii="Arial" w:hAnsi="Arial" w:cs="Arial"/>
          <w:sz w:val="24"/>
          <w:szCs w:val="24"/>
        </w:rPr>
      </w:pPr>
      <w:r w:rsidRPr="009B04B7">
        <w:rPr>
          <w:rFonts w:ascii="Arial" w:hAnsi="Arial" w:cs="Arial"/>
          <w:sz w:val="24"/>
          <w:szCs w:val="24"/>
        </w:rPr>
        <w:t>Economía</w:t>
      </w:r>
      <w:r w:rsidR="00B218F8" w:rsidRPr="009B04B7">
        <w:rPr>
          <w:rFonts w:ascii="Arial" w:hAnsi="Arial" w:cs="Arial"/>
          <w:sz w:val="24"/>
          <w:szCs w:val="24"/>
        </w:rPr>
        <w:t xml:space="preserve">. Mide la capacidad institucional para generar o movilizar adecuadamente los recursos financieros, que </w:t>
      </w:r>
      <w:r w:rsidRPr="009B04B7">
        <w:rPr>
          <w:rFonts w:ascii="Arial" w:hAnsi="Arial" w:cs="Arial"/>
          <w:sz w:val="24"/>
          <w:szCs w:val="24"/>
        </w:rPr>
        <w:t>serán</w:t>
      </w:r>
      <w:r w:rsidR="00B218F8" w:rsidRPr="009B04B7">
        <w:rPr>
          <w:rFonts w:ascii="Arial" w:hAnsi="Arial" w:cs="Arial"/>
          <w:sz w:val="24"/>
          <w:szCs w:val="24"/>
        </w:rPr>
        <w:t xml:space="preserve"> asignados al programa de la </w:t>
      </w:r>
      <w:r w:rsidRPr="009B04B7">
        <w:rPr>
          <w:rFonts w:ascii="Arial" w:hAnsi="Arial" w:cs="Arial"/>
          <w:sz w:val="24"/>
          <w:szCs w:val="24"/>
        </w:rPr>
        <w:t>población</w:t>
      </w:r>
      <w:r w:rsidR="00B218F8" w:rsidRPr="009B04B7">
        <w:rPr>
          <w:rFonts w:ascii="Arial" w:hAnsi="Arial" w:cs="Arial"/>
          <w:sz w:val="24"/>
          <w:szCs w:val="24"/>
        </w:rPr>
        <w:t xml:space="preserve"> activa a </w:t>
      </w:r>
      <w:r w:rsidRPr="009B04B7">
        <w:rPr>
          <w:rFonts w:ascii="Arial" w:hAnsi="Arial" w:cs="Arial"/>
          <w:sz w:val="24"/>
          <w:szCs w:val="24"/>
        </w:rPr>
        <w:t>través</w:t>
      </w:r>
      <w:r w:rsidR="00B218F8" w:rsidRPr="009B04B7">
        <w:rPr>
          <w:rFonts w:ascii="Arial" w:hAnsi="Arial" w:cs="Arial"/>
          <w:sz w:val="24"/>
          <w:szCs w:val="24"/>
        </w:rPr>
        <w:t xml:space="preserve"> del deporte. Utilizando: Ingresos propios generados y presupuesto ejercido.</w:t>
      </w:r>
    </w:p>
    <w:p w:rsidR="0059790F" w:rsidRPr="00DA0AF3" w:rsidRDefault="00B218F8" w:rsidP="009B04B7">
      <w:pPr>
        <w:spacing w:line="360" w:lineRule="auto"/>
        <w:jc w:val="both"/>
        <w:rPr>
          <w:rFonts w:ascii="Arial" w:hAnsi="Arial" w:cs="Arial"/>
          <w:color w:val="000000" w:themeColor="text1"/>
          <w:sz w:val="24"/>
          <w:szCs w:val="24"/>
        </w:rPr>
      </w:pPr>
      <w:r w:rsidRPr="009B04B7">
        <w:rPr>
          <w:rFonts w:ascii="Arial" w:hAnsi="Arial" w:cs="Arial"/>
          <w:sz w:val="24"/>
          <w:szCs w:val="24"/>
        </w:rPr>
        <w:t xml:space="preserve">Eficacia: Mide los atributos, capacidades o </w:t>
      </w:r>
      <w:r w:rsidR="007F0E99" w:rsidRPr="009B04B7">
        <w:rPr>
          <w:rFonts w:ascii="Arial" w:hAnsi="Arial" w:cs="Arial"/>
          <w:sz w:val="24"/>
          <w:szCs w:val="24"/>
        </w:rPr>
        <w:t>características</w:t>
      </w:r>
      <w:r w:rsidRPr="009B04B7">
        <w:rPr>
          <w:rFonts w:ascii="Arial" w:hAnsi="Arial" w:cs="Arial"/>
          <w:sz w:val="24"/>
          <w:szCs w:val="24"/>
        </w:rPr>
        <w:t xml:space="preserve"> que </w:t>
      </w:r>
      <w:r w:rsidR="007F0E99" w:rsidRPr="009B04B7">
        <w:rPr>
          <w:rFonts w:ascii="Arial" w:hAnsi="Arial" w:cs="Arial"/>
          <w:sz w:val="24"/>
          <w:szCs w:val="24"/>
        </w:rPr>
        <w:t>deben</w:t>
      </w:r>
      <w:r w:rsidRPr="009B04B7">
        <w:rPr>
          <w:rFonts w:ascii="Arial" w:hAnsi="Arial" w:cs="Arial"/>
          <w:sz w:val="24"/>
          <w:szCs w:val="24"/>
        </w:rPr>
        <w:t xml:space="preserve"> de tener los bienes y servicios, realizando una </w:t>
      </w:r>
      <w:r w:rsidR="007F0E99" w:rsidRPr="009B04B7">
        <w:rPr>
          <w:rFonts w:ascii="Arial" w:hAnsi="Arial" w:cs="Arial"/>
          <w:sz w:val="24"/>
          <w:szCs w:val="24"/>
        </w:rPr>
        <w:t>capacitación</w:t>
      </w:r>
      <w:r w:rsidRPr="009B04B7">
        <w:rPr>
          <w:rFonts w:ascii="Arial" w:hAnsi="Arial" w:cs="Arial"/>
          <w:sz w:val="24"/>
          <w:szCs w:val="24"/>
        </w:rPr>
        <w:t xml:space="preserve"> adecuada a los instructores del programa y </w:t>
      </w:r>
      <w:proofErr w:type="spellStart"/>
      <w:r w:rsidRPr="009B04B7">
        <w:rPr>
          <w:rFonts w:ascii="Arial" w:hAnsi="Arial" w:cs="Arial"/>
          <w:sz w:val="24"/>
          <w:szCs w:val="24"/>
        </w:rPr>
        <w:t>eficientizar</w:t>
      </w:r>
      <w:proofErr w:type="spellEnd"/>
      <w:r w:rsidRPr="009B04B7">
        <w:rPr>
          <w:rFonts w:ascii="Arial" w:hAnsi="Arial" w:cs="Arial"/>
          <w:sz w:val="24"/>
          <w:szCs w:val="24"/>
        </w:rPr>
        <w:t xml:space="preserve">, la </w:t>
      </w:r>
      <w:r w:rsidR="007F0E99" w:rsidRPr="009B04B7">
        <w:rPr>
          <w:rFonts w:ascii="Arial" w:hAnsi="Arial" w:cs="Arial"/>
          <w:sz w:val="24"/>
          <w:szCs w:val="24"/>
        </w:rPr>
        <w:t>inscripción</w:t>
      </w:r>
      <w:r w:rsidRPr="009B04B7">
        <w:rPr>
          <w:rFonts w:ascii="Arial" w:hAnsi="Arial" w:cs="Arial"/>
          <w:sz w:val="24"/>
          <w:szCs w:val="24"/>
        </w:rPr>
        <w:t xml:space="preserve">, el proceso de la </w:t>
      </w:r>
      <w:r w:rsidR="007F0E99" w:rsidRPr="009B04B7">
        <w:rPr>
          <w:rFonts w:ascii="Arial" w:hAnsi="Arial" w:cs="Arial"/>
          <w:sz w:val="24"/>
          <w:szCs w:val="24"/>
        </w:rPr>
        <w:t>asignación</w:t>
      </w:r>
      <w:r w:rsidRPr="009B04B7">
        <w:rPr>
          <w:rFonts w:ascii="Arial" w:hAnsi="Arial" w:cs="Arial"/>
          <w:sz w:val="24"/>
          <w:szCs w:val="24"/>
        </w:rPr>
        <w:t xml:space="preserve"> del deporte, y llevar la </w:t>
      </w:r>
      <w:r w:rsidR="007F0E99" w:rsidRPr="009B04B7">
        <w:rPr>
          <w:rFonts w:ascii="Arial" w:hAnsi="Arial" w:cs="Arial"/>
          <w:sz w:val="24"/>
          <w:szCs w:val="24"/>
        </w:rPr>
        <w:t>estadística de los que alcanzaron el há</w:t>
      </w:r>
      <w:r w:rsidRPr="009B04B7">
        <w:rPr>
          <w:rFonts w:ascii="Arial" w:hAnsi="Arial" w:cs="Arial"/>
          <w:sz w:val="24"/>
          <w:szCs w:val="24"/>
        </w:rPr>
        <w:t xml:space="preserve">bito para hacer un deporte, esto nos lleva a  satisfacer las necesidades de los usuarios: grado de </w:t>
      </w:r>
      <w:r w:rsidR="007F0E99" w:rsidRPr="009B04B7">
        <w:rPr>
          <w:rFonts w:ascii="Arial" w:hAnsi="Arial" w:cs="Arial"/>
          <w:sz w:val="24"/>
          <w:szCs w:val="24"/>
        </w:rPr>
        <w:t>satisfacción</w:t>
      </w:r>
      <w:r w:rsidRPr="009B04B7">
        <w:rPr>
          <w:rFonts w:ascii="Arial" w:hAnsi="Arial" w:cs="Arial"/>
          <w:sz w:val="24"/>
          <w:szCs w:val="24"/>
        </w:rPr>
        <w:t xml:space="preserve"> y tiempo de respuesta.</w:t>
      </w:r>
      <w:r w:rsidR="0059790F" w:rsidRPr="00DA0AF3">
        <w:rPr>
          <w:rFonts w:ascii="Arial" w:hAnsi="Arial" w:cs="Arial"/>
          <w:b/>
          <w:color w:val="000000" w:themeColor="text1"/>
          <w:sz w:val="24"/>
          <w:szCs w:val="24"/>
          <w:highlight w:val="white"/>
        </w:rPr>
        <w:t xml:space="preserve"> </w:t>
      </w:r>
    </w:p>
    <w:p w:rsidR="0059790F" w:rsidRPr="00DA0AF3" w:rsidRDefault="0059790F" w:rsidP="0059790F">
      <w:pPr>
        <w:spacing w:line="360" w:lineRule="auto"/>
        <w:rPr>
          <w:rFonts w:ascii="Arial" w:hAnsi="Arial" w:cs="Arial"/>
          <w:color w:val="000000" w:themeColor="text1"/>
          <w:sz w:val="24"/>
          <w:szCs w:val="24"/>
        </w:rPr>
      </w:pPr>
    </w:p>
    <w:p w:rsidR="0059790F" w:rsidRPr="00DA0AF3" w:rsidRDefault="0059790F" w:rsidP="0059790F">
      <w:pPr>
        <w:spacing w:after="0" w:line="360" w:lineRule="auto"/>
        <w:jc w:val="both"/>
        <w:rPr>
          <w:color w:val="000000" w:themeColor="text1"/>
        </w:rPr>
      </w:pPr>
    </w:p>
    <w:p w:rsidR="0059790F" w:rsidRPr="00DA0AF3" w:rsidRDefault="0059790F" w:rsidP="003E678B">
      <w:pPr>
        <w:spacing w:after="0" w:line="360" w:lineRule="auto"/>
        <w:jc w:val="right"/>
        <w:rPr>
          <w:color w:val="000000" w:themeColor="text1"/>
        </w:rPr>
      </w:pPr>
    </w:p>
    <w:p w:rsidR="0059790F" w:rsidRPr="00DA0AF3" w:rsidRDefault="0059790F" w:rsidP="003E678B">
      <w:pPr>
        <w:spacing w:after="0" w:line="360" w:lineRule="auto"/>
        <w:jc w:val="right"/>
        <w:rPr>
          <w:color w:val="000000" w:themeColor="text1"/>
        </w:rPr>
      </w:pPr>
    </w:p>
    <w:p w:rsidR="0059790F" w:rsidRPr="00DA0AF3" w:rsidRDefault="0059790F" w:rsidP="003E678B">
      <w:pPr>
        <w:spacing w:after="0" w:line="360" w:lineRule="auto"/>
        <w:jc w:val="right"/>
        <w:rPr>
          <w:color w:val="000000" w:themeColor="text1"/>
        </w:rPr>
      </w:pPr>
    </w:p>
    <w:p w:rsidR="0059790F" w:rsidRPr="00DA0AF3" w:rsidRDefault="0059790F" w:rsidP="003E678B">
      <w:pPr>
        <w:spacing w:after="0" w:line="360" w:lineRule="auto"/>
        <w:jc w:val="right"/>
        <w:rPr>
          <w:color w:val="000000" w:themeColor="text1"/>
        </w:rPr>
      </w:pPr>
    </w:p>
    <w:p w:rsidR="0059790F" w:rsidRPr="00DA0AF3" w:rsidRDefault="0059790F" w:rsidP="003E678B">
      <w:pPr>
        <w:spacing w:after="0" w:line="360" w:lineRule="auto"/>
        <w:jc w:val="right"/>
        <w:rPr>
          <w:color w:val="000000" w:themeColor="text1"/>
        </w:rPr>
      </w:pPr>
    </w:p>
    <w:p w:rsidR="0059790F" w:rsidRPr="00DA0AF3" w:rsidRDefault="0059790F" w:rsidP="003E678B">
      <w:pPr>
        <w:spacing w:after="0" w:line="360" w:lineRule="auto"/>
        <w:jc w:val="right"/>
        <w:rPr>
          <w:color w:val="000000" w:themeColor="text1"/>
        </w:rPr>
      </w:pPr>
    </w:p>
    <w:p w:rsidR="0059790F" w:rsidRPr="00DA0AF3" w:rsidRDefault="0059790F" w:rsidP="003E678B">
      <w:pPr>
        <w:spacing w:after="0" w:line="360" w:lineRule="auto"/>
        <w:jc w:val="right"/>
        <w:rPr>
          <w:color w:val="000000" w:themeColor="text1"/>
        </w:rPr>
      </w:pPr>
    </w:p>
    <w:p w:rsidR="0059790F" w:rsidRPr="00DA0AF3" w:rsidRDefault="0059790F" w:rsidP="003E678B">
      <w:pPr>
        <w:spacing w:after="0" w:line="360" w:lineRule="auto"/>
        <w:jc w:val="right"/>
        <w:rPr>
          <w:color w:val="000000" w:themeColor="text1"/>
        </w:rPr>
      </w:pPr>
    </w:p>
    <w:p w:rsidR="0059790F" w:rsidRPr="00DA0AF3" w:rsidRDefault="0059790F" w:rsidP="0059790F">
      <w:pPr>
        <w:spacing w:after="0" w:line="360" w:lineRule="auto"/>
        <w:jc w:val="both"/>
        <w:rPr>
          <w:color w:val="000000" w:themeColor="text1"/>
        </w:rPr>
      </w:pPr>
    </w:p>
    <w:p w:rsidR="003219B3" w:rsidRDefault="003219B3" w:rsidP="0059790F">
      <w:pPr>
        <w:spacing w:after="0" w:line="360" w:lineRule="auto"/>
        <w:jc w:val="both"/>
        <w:rPr>
          <w:rFonts w:ascii="Arial" w:eastAsia="Times New Roman" w:hAnsi="Arial" w:cs="Arial"/>
          <w:b/>
          <w:bCs/>
          <w:color w:val="000000" w:themeColor="text1"/>
          <w:sz w:val="24"/>
          <w:szCs w:val="24"/>
          <w:lang w:eastAsia="es-ES"/>
        </w:rPr>
      </w:pPr>
    </w:p>
    <w:p w:rsidR="0090128A" w:rsidRDefault="0090128A" w:rsidP="003219B3">
      <w:pPr>
        <w:spacing w:after="0" w:line="360" w:lineRule="auto"/>
        <w:rPr>
          <w:rFonts w:ascii="Arial" w:hAnsi="Arial" w:cs="Arial"/>
          <w:b/>
          <w:sz w:val="24"/>
          <w:szCs w:val="24"/>
        </w:rPr>
      </w:pPr>
      <w:bookmarkStart w:id="0" w:name="_GoBack"/>
      <w:bookmarkEnd w:id="0"/>
    </w:p>
    <w:p w:rsidR="0090128A" w:rsidRDefault="0090128A" w:rsidP="003219B3">
      <w:pPr>
        <w:spacing w:after="0" w:line="360" w:lineRule="auto"/>
        <w:rPr>
          <w:rFonts w:ascii="Arial" w:hAnsi="Arial" w:cs="Arial"/>
          <w:b/>
          <w:sz w:val="24"/>
          <w:szCs w:val="24"/>
        </w:rPr>
      </w:pPr>
    </w:p>
    <w:p w:rsidR="0090128A" w:rsidRDefault="0090128A" w:rsidP="003219B3">
      <w:pPr>
        <w:spacing w:after="0" w:line="360" w:lineRule="auto"/>
        <w:rPr>
          <w:rFonts w:ascii="Arial" w:hAnsi="Arial" w:cs="Arial"/>
          <w:b/>
          <w:sz w:val="24"/>
          <w:szCs w:val="24"/>
        </w:rPr>
      </w:pPr>
    </w:p>
    <w:p w:rsidR="003219B3" w:rsidRPr="007F0E99" w:rsidRDefault="003219B3" w:rsidP="003219B3">
      <w:pPr>
        <w:spacing w:after="0" w:line="360" w:lineRule="auto"/>
        <w:rPr>
          <w:rFonts w:ascii="Arial" w:hAnsi="Arial" w:cs="Arial"/>
          <w:b/>
          <w:sz w:val="24"/>
          <w:szCs w:val="24"/>
        </w:rPr>
      </w:pPr>
      <w:r w:rsidRPr="007F0E99">
        <w:rPr>
          <w:rFonts w:ascii="Arial" w:hAnsi="Arial" w:cs="Arial"/>
          <w:b/>
          <w:sz w:val="24"/>
          <w:szCs w:val="24"/>
        </w:rPr>
        <w:lastRenderedPageBreak/>
        <w:t xml:space="preserve">Fuentes de información </w:t>
      </w:r>
    </w:p>
    <w:p w:rsidR="0090128A" w:rsidRDefault="0090128A" w:rsidP="003219B3">
      <w:pPr>
        <w:spacing w:after="0" w:line="360" w:lineRule="auto"/>
        <w:rPr>
          <w:b/>
          <w:sz w:val="36"/>
          <w:szCs w:val="36"/>
        </w:rPr>
      </w:pPr>
    </w:p>
    <w:p w:rsidR="0090128A" w:rsidRPr="00456AB7" w:rsidRDefault="0090128A" w:rsidP="0090128A">
      <w:pPr>
        <w:pStyle w:val="Textonotapie"/>
      </w:pPr>
      <w:r w:rsidRPr="00456AB7">
        <w:t>Material de clase de la materia Evaluación e Impacto de Políticas Públicas</w:t>
      </w:r>
    </w:p>
    <w:p w:rsidR="0090128A" w:rsidRPr="00456AB7" w:rsidRDefault="0090128A" w:rsidP="0090128A">
      <w:pPr>
        <w:pStyle w:val="Textonotapie"/>
      </w:pPr>
    </w:p>
    <w:p w:rsidR="0090128A" w:rsidRPr="00456AB7" w:rsidRDefault="0090128A" w:rsidP="0090128A">
      <w:pPr>
        <w:pStyle w:val="Textonotapie"/>
        <w:rPr>
          <w:rFonts w:cs="Arial"/>
          <w:color w:val="000000"/>
        </w:rPr>
      </w:pPr>
    </w:p>
    <w:p w:rsidR="0090128A" w:rsidRPr="00456AB7" w:rsidRDefault="0090128A" w:rsidP="0090128A">
      <w:pPr>
        <w:pStyle w:val="Textonotapie"/>
      </w:pPr>
      <w:r w:rsidRPr="00456AB7">
        <w:rPr>
          <w:rFonts w:cs="Arial"/>
          <w:color w:val="000000"/>
        </w:rPr>
        <w:t xml:space="preserve">Dionisio Pérez-Jácome </w:t>
      </w:r>
      <w:proofErr w:type="spellStart"/>
      <w:r w:rsidRPr="00456AB7">
        <w:rPr>
          <w:rFonts w:cs="Arial"/>
          <w:color w:val="000000"/>
        </w:rPr>
        <w:t>Friscione</w:t>
      </w:r>
      <w:proofErr w:type="spellEnd"/>
      <w:r w:rsidRPr="00456AB7">
        <w:rPr>
          <w:rFonts w:cs="Arial"/>
          <w:color w:val="000000"/>
        </w:rPr>
        <w:t xml:space="preserve">. </w:t>
      </w:r>
      <w:r w:rsidRPr="00456AB7">
        <w:rPr>
          <w:rFonts w:cs="Arial"/>
          <w:bCs/>
          <w:color w:val="000000"/>
        </w:rPr>
        <w:t>Presupuesto basado en resultados: Origen y aplicación en México.</w:t>
      </w:r>
    </w:p>
    <w:p w:rsidR="0090128A" w:rsidRPr="00456AB7" w:rsidRDefault="0090128A" w:rsidP="0090128A">
      <w:pPr>
        <w:pStyle w:val="Textonotapie"/>
      </w:pPr>
    </w:p>
    <w:p w:rsidR="0090128A" w:rsidRPr="00456AB7" w:rsidRDefault="0090128A" w:rsidP="0090128A">
      <w:pPr>
        <w:pStyle w:val="Textonotapie"/>
      </w:pPr>
    </w:p>
    <w:p w:rsidR="0090128A" w:rsidRPr="00456AB7" w:rsidRDefault="0090128A" w:rsidP="0090128A">
      <w:pPr>
        <w:pStyle w:val="Textonotapie"/>
      </w:pPr>
      <w:r w:rsidRPr="00456AB7">
        <w:t>Ley Federal de Presupuesto y Responsabilidad Hacendaria (LFPRH), Artículo 2, fracción LI</w:t>
      </w:r>
    </w:p>
    <w:p w:rsidR="0090128A" w:rsidRPr="00456AB7" w:rsidRDefault="0090128A" w:rsidP="0090128A">
      <w:pPr>
        <w:pStyle w:val="Textonotapie"/>
      </w:pPr>
    </w:p>
    <w:p w:rsidR="0090128A" w:rsidRPr="00456AB7" w:rsidRDefault="0090128A" w:rsidP="0090128A">
      <w:pPr>
        <w:pStyle w:val="Textonotapie"/>
      </w:pPr>
    </w:p>
    <w:p w:rsidR="0090128A" w:rsidRPr="00456AB7" w:rsidRDefault="0090128A" w:rsidP="0090128A">
      <w:pPr>
        <w:pStyle w:val="Textonotapie"/>
        <w:rPr>
          <w:rFonts w:cs="Arial"/>
          <w:color w:val="000000"/>
        </w:rPr>
      </w:pPr>
      <w:r w:rsidRPr="00456AB7">
        <w:t xml:space="preserve">Cardozo </w:t>
      </w:r>
      <w:proofErr w:type="spellStart"/>
      <w:r w:rsidRPr="00456AB7">
        <w:t>Brum</w:t>
      </w:r>
      <w:proofErr w:type="spellEnd"/>
      <w:r w:rsidRPr="00456AB7">
        <w:t xml:space="preserve">, Myriam Irma. </w:t>
      </w:r>
      <w:r w:rsidRPr="00456AB7">
        <w:rPr>
          <w:rFonts w:cs="Arial"/>
          <w:color w:val="000000"/>
        </w:rPr>
        <w:t>La evaluación de políticas públicas y programas públicos.</w:t>
      </w:r>
    </w:p>
    <w:p w:rsidR="0090128A" w:rsidRPr="00456AB7" w:rsidRDefault="0090128A" w:rsidP="0090128A">
      <w:pPr>
        <w:pStyle w:val="Textonotapie"/>
      </w:pPr>
    </w:p>
    <w:p w:rsidR="0090128A" w:rsidRPr="00456AB7" w:rsidRDefault="0090128A" w:rsidP="0090128A">
      <w:pPr>
        <w:pStyle w:val="Textonotapie"/>
      </w:pPr>
    </w:p>
    <w:p w:rsidR="0090128A" w:rsidRPr="00456AB7" w:rsidRDefault="0090128A" w:rsidP="0090128A">
      <w:pPr>
        <w:pStyle w:val="Textonotapie"/>
        <w:rPr>
          <w:rFonts w:cs="Arial"/>
          <w:color w:val="000000" w:themeColor="text1"/>
        </w:rPr>
      </w:pPr>
      <w:hyperlink r:id="rId10" w:history="1">
        <w:r w:rsidRPr="00456AB7">
          <w:rPr>
            <w:rStyle w:val="Hipervnculo"/>
            <w:rFonts w:cs="Arial"/>
            <w:color w:val="000000" w:themeColor="text1"/>
            <w:highlight w:val="white"/>
            <w:u w:val="none"/>
          </w:rPr>
          <w:t>http://www.ine.mx/archivos3/portal/historico/recursos/IFE-v2/DS/DS-CG/DS-SesionesCG/CG acuerdos/2015/05_Mayo/CGex201505-06/CGex201505-6_ap_5_a8.pdf</w:t>
        </w:r>
      </w:hyperlink>
    </w:p>
    <w:p w:rsidR="0090128A" w:rsidRPr="00456AB7" w:rsidRDefault="0090128A" w:rsidP="0090128A">
      <w:pPr>
        <w:pStyle w:val="Textonotapie"/>
      </w:pPr>
    </w:p>
    <w:p w:rsidR="00456AB7" w:rsidRDefault="00456AB7" w:rsidP="0090128A">
      <w:pPr>
        <w:spacing w:line="360" w:lineRule="auto"/>
        <w:jc w:val="both"/>
        <w:rPr>
          <w:sz w:val="20"/>
          <w:szCs w:val="20"/>
        </w:rPr>
      </w:pPr>
    </w:p>
    <w:p w:rsidR="0090128A" w:rsidRPr="00456AB7" w:rsidRDefault="0090128A" w:rsidP="0090128A">
      <w:pPr>
        <w:spacing w:line="360" w:lineRule="auto"/>
        <w:jc w:val="both"/>
        <w:rPr>
          <w:rFonts w:ascii="Arial" w:hAnsi="Arial" w:cs="Arial"/>
          <w:sz w:val="20"/>
          <w:szCs w:val="20"/>
        </w:rPr>
      </w:pPr>
      <w:r w:rsidRPr="00456AB7">
        <w:rPr>
          <w:rFonts w:ascii="Arial" w:hAnsi="Arial" w:cs="Arial"/>
          <w:sz w:val="20"/>
          <w:szCs w:val="20"/>
        </w:rPr>
        <w:t>http://www.tiposde.org/ciencias-exactas/566-tipos-de-indicadores/</w:t>
      </w:r>
    </w:p>
    <w:p w:rsidR="0090128A" w:rsidRPr="00456AB7" w:rsidRDefault="0090128A" w:rsidP="0090128A">
      <w:pPr>
        <w:pStyle w:val="Textonotapie"/>
      </w:pPr>
    </w:p>
    <w:p w:rsidR="0090128A" w:rsidRPr="00456AB7" w:rsidRDefault="0090128A" w:rsidP="0090128A">
      <w:pPr>
        <w:spacing w:after="0" w:line="360" w:lineRule="auto"/>
        <w:rPr>
          <w:b/>
          <w:sz w:val="20"/>
          <w:szCs w:val="20"/>
        </w:rPr>
      </w:pPr>
      <w:hyperlink r:id="rId11">
        <w:r w:rsidRPr="00456AB7">
          <w:rPr>
            <w:rFonts w:ascii="Arial" w:hAnsi="Arial" w:cs="Arial"/>
            <w:color w:val="000000" w:themeColor="text1"/>
            <w:sz w:val="20"/>
            <w:szCs w:val="20"/>
          </w:rPr>
          <w:t>www.repositorio.cepal.org/bitstream/handle/11362/5611/s05900_es.pdf</w:t>
        </w:r>
      </w:hyperlink>
    </w:p>
    <w:sectPr w:rsidR="0090128A" w:rsidRPr="00456AB7" w:rsidSect="00D43806">
      <w:headerReference w:type="default" r:id="rId12"/>
      <w:footerReference w:type="default" r:id="rId13"/>
      <w:type w:val="continuous"/>
      <w:pgSz w:w="12242" w:h="15842" w:code="1"/>
      <w:pgMar w:top="1418" w:right="1418" w:bottom="1418" w:left="1418" w:header="709" w:footer="686"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534A" w:rsidRDefault="0085534A" w:rsidP="00A2302E">
      <w:pPr>
        <w:spacing w:after="0" w:line="240" w:lineRule="auto"/>
      </w:pPr>
      <w:r>
        <w:separator/>
      </w:r>
    </w:p>
  </w:endnote>
  <w:endnote w:type="continuationSeparator" w:id="0">
    <w:p w:rsidR="0085534A" w:rsidRDefault="0085534A" w:rsidP="00A23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page" w:tblpX="8465" w:tblpYSpec="bottom"/>
      <w:tblW w:w="1693" w:type="pct"/>
      <w:tblLayout w:type="fixed"/>
      <w:tblLook w:val="04A0" w:firstRow="1" w:lastRow="0" w:firstColumn="1" w:lastColumn="0" w:noHBand="0" w:noVBand="1"/>
    </w:tblPr>
    <w:tblGrid>
      <w:gridCol w:w="2549"/>
      <w:gridCol w:w="636"/>
    </w:tblGrid>
    <w:sdt>
      <w:sdtPr>
        <w:rPr>
          <w:rFonts w:asciiTheme="majorHAnsi" w:eastAsiaTheme="majorEastAsia" w:hAnsiTheme="majorHAnsi" w:cstheme="majorBidi"/>
          <w:sz w:val="20"/>
          <w:szCs w:val="20"/>
        </w:rPr>
        <w:id w:val="1354306191"/>
        <w:docPartObj>
          <w:docPartGallery w:val="Page Numbers (Bottom of Page)"/>
          <w:docPartUnique/>
        </w:docPartObj>
      </w:sdtPr>
      <w:sdtEndPr>
        <w:rPr>
          <w:rFonts w:asciiTheme="minorHAnsi" w:eastAsiaTheme="minorHAnsi" w:hAnsiTheme="minorHAnsi" w:cstheme="minorBidi"/>
          <w:sz w:val="22"/>
          <w:szCs w:val="22"/>
        </w:rPr>
      </w:sdtEndPr>
      <w:sdtContent>
        <w:tr w:rsidR="001D5A94" w:rsidTr="0065662F">
          <w:trPr>
            <w:trHeight w:val="337"/>
          </w:trPr>
          <w:tc>
            <w:tcPr>
              <w:tcW w:w="4002" w:type="pct"/>
              <w:tcBorders>
                <w:right w:val="triple" w:sz="4" w:space="0" w:color="4F81BD" w:themeColor="accent1"/>
              </w:tcBorders>
            </w:tcPr>
            <w:p w:rsidR="001D5A94" w:rsidRDefault="001D5A94" w:rsidP="0065662F">
              <w:pPr>
                <w:tabs>
                  <w:tab w:val="left" w:pos="620"/>
                  <w:tab w:val="center" w:pos="4320"/>
                </w:tabs>
                <w:jc w:val="right"/>
                <w:rPr>
                  <w:rFonts w:asciiTheme="majorHAnsi" w:eastAsiaTheme="majorEastAsia" w:hAnsiTheme="majorHAnsi" w:cstheme="majorBidi"/>
                  <w:sz w:val="20"/>
                  <w:szCs w:val="20"/>
                </w:rPr>
              </w:pPr>
            </w:p>
          </w:tc>
          <w:tc>
            <w:tcPr>
              <w:tcW w:w="998" w:type="pct"/>
              <w:tcBorders>
                <w:left w:val="triple" w:sz="4" w:space="0" w:color="4F81BD" w:themeColor="accent1"/>
              </w:tcBorders>
            </w:tcPr>
            <w:p w:rsidR="001D5A94" w:rsidRDefault="001D5A94" w:rsidP="0065662F">
              <w:pPr>
                <w:tabs>
                  <w:tab w:val="left" w:pos="1490"/>
                </w:tabs>
                <w:rPr>
                  <w:rFonts w:asciiTheme="majorHAnsi" w:eastAsiaTheme="majorEastAsia" w:hAnsiTheme="majorHAnsi" w:cstheme="majorBidi"/>
                  <w:sz w:val="28"/>
                  <w:szCs w:val="28"/>
                </w:rPr>
              </w:pPr>
              <w:r w:rsidRPr="0065662F">
                <w:rPr>
                  <w:b/>
                  <w:sz w:val="28"/>
                  <w:szCs w:val="28"/>
                </w:rPr>
                <w:fldChar w:fldCharType="begin"/>
              </w:r>
              <w:r w:rsidRPr="0065662F">
                <w:rPr>
                  <w:b/>
                  <w:sz w:val="28"/>
                  <w:szCs w:val="28"/>
                </w:rPr>
                <w:instrText>PAGE    \* MERGEFORMAT</w:instrText>
              </w:r>
              <w:r w:rsidRPr="0065662F">
                <w:rPr>
                  <w:b/>
                  <w:sz w:val="28"/>
                  <w:szCs w:val="28"/>
                </w:rPr>
                <w:fldChar w:fldCharType="separate"/>
              </w:r>
              <w:r w:rsidR="00CB5552">
                <w:rPr>
                  <w:b/>
                  <w:noProof/>
                  <w:sz w:val="28"/>
                  <w:szCs w:val="28"/>
                </w:rPr>
                <w:t>14</w:t>
              </w:r>
              <w:r w:rsidRPr="0065662F">
                <w:rPr>
                  <w:b/>
                  <w:sz w:val="28"/>
                  <w:szCs w:val="28"/>
                </w:rPr>
                <w:fldChar w:fldCharType="end"/>
              </w:r>
            </w:p>
          </w:tc>
        </w:tr>
      </w:sdtContent>
    </w:sdt>
  </w:tbl>
  <w:p w:rsidR="001D5A94" w:rsidRPr="006F0518" w:rsidRDefault="001D5A94">
    <w:pPr>
      <w:pStyle w:val="Piedepgina"/>
      <w:rPr>
        <w:b/>
        <w:color w:val="00B0F0"/>
      </w:rPr>
    </w:pPr>
    <w:r w:rsidRPr="006F0518">
      <w:rPr>
        <w:b/>
        <w:noProof/>
        <w:color w:val="00B0F0"/>
        <w:lang w:val="es-MX" w:eastAsia="es-MX"/>
      </w:rPr>
      <mc:AlternateContent>
        <mc:Choice Requires="wps">
          <w:drawing>
            <wp:anchor distT="0" distB="0" distL="114300" distR="114300" simplePos="0" relativeHeight="251667456" behindDoc="0" locked="0" layoutInCell="1" allowOverlap="1" wp14:anchorId="534FB2D6" wp14:editId="338C92E3">
              <wp:simplePos x="0" y="0"/>
              <wp:positionH relativeFrom="column">
                <wp:posOffset>-28311</wp:posOffset>
              </wp:positionH>
              <wp:positionV relativeFrom="paragraph">
                <wp:posOffset>277495</wp:posOffset>
              </wp:positionV>
              <wp:extent cx="4438650" cy="7620"/>
              <wp:effectExtent l="57150" t="38100" r="57150" b="87630"/>
              <wp:wrapNone/>
              <wp:docPr id="21" name="Conector recto 21"/>
              <wp:cNvGraphicFramePr/>
              <a:graphic xmlns:a="http://schemas.openxmlformats.org/drawingml/2006/main">
                <a:graphicData uri="http://schemas.microsoft.com/office/word/2010/wordprocessingShape">
                  <wps:wsp>
                    <wps:cNvCnPr/>
                    <wps:spPr>
                      <a:xfrm flipH="1" flipV="1">
                        <a:off x="0" y="0"/>
                        <a:ext cx="4438650" cy="762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A2C964" id="Conector recto 21" o:spid="_x0000_s1026" style="position:absolute;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21.85pt" to="347.2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" strokecolor="#9bbb59 [3206]" strokeweight="3pt">
              <v:shadow on="t" color="black" opacity="22937f" origin=",.5" offset="0,.63889mm"/>
            </v:line>
          </w:pict>
        </mc:Fallback>
      </mc:AlternateContent>
    </w:r>
    <w:r w:rsidRPr="006F0518">
      <w:rPr>
        <w:b/>
        <w:noProof/>
        <w:color w:val="00B0F0"/>
        <w:lang w:val="es-MX" w:eastAsia="es-MX"/>
      </w:rPr>
      <mc:AlternateContent>
        <mc:Choice Requires="wps">
          <w:drawing>
            <wp:anchor distT="0" distB="0" distL="114300" distR="114300" simplePos="0" relativeHeight="251666432" behindDoc="0" locked="0" layoutInCell="1" allowOverlap="1" wp14:anchorId="32EBCB75" wp14:editId="1AE91BCD">
              <wp:simplePos x="0" y="0"/>
              <wp:positionH relativeFrom="column">
                <wp:posOffset>-35560</wp:posOffset>
              </wp:positionH>
              <wp:positionV relativeFrom="paragraph">
                <wp:posOffset>185791</wp:posOffset>
              </wp:positionV>
              <wp:extent cx="3657600" cy="22860"/>
              <wp:effectExtent l="57150" t="38100" r="57150" b="91440"/>
              <wp:wrapNone/>
              <wp:docPr id="20" name="Conector recto 20"/>
              <wp:cNvGraphicFramePr/>
              <a:graphic xmlns:a="http://schemas.openxmlformats.org/drawingml/2006/main">
                <a:graphicData uri="http://schemas.microsoft.com/office/word/2010/wordprocessingShape">
                  <wps:wsp>
                    <wps:cNvCnPr/>
                    <wps:spPr>
                      <a:xfrm flipH="1" flipV="1">
                        <a:off x="0" y="0"/>
                        <a:ext cx="3657600" cy="2286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6FFED4" id="Conector recto 20"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pt,14.65pt" to="285.2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" strokecolor="#9bbb59 [3206]" strokeweight="3pt">
              <v:shadow on="t" color="black" opacity="22937f" origin=",.5" offset="0,.63889mm"/>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534A" w:rsidRDefault="0085534A" w:rsidP="00A2302E">
      <w:pPr>
        <w:spacing w:after="0" w:line="240" w:lineRule="auto"/>
      </w:pPr>
      <w:r>
        <w:separator/>
      </w:r>
    </w:p>
  </w:footnote>
  <w:footnote w:type="continuationSeparator" w:id="0">
    <w:p w:rsidR="0085534A" w:rsidRDefault="0085534A" w:rsidP="00A2302E">
      <w:pPr>
        <w:spacing w:after="0" w:line="240" w:lineRule="auto"/>
      </w:pPr>
      <w:r>
        <w:continuationSeparator/>
      </w:r>
    </w:p>
  </w:footnote>
  <w:footnote w:id="1">
    <w:p w:rsidR="005B1E55" w:rsidRPr="005B1E55" w:rsidRDefault="005B1E55">
      <w:pPr>
        <w:pStyle w:val="Textonotapie"/>
        <w:rPr>
          <w:sz w:val="18"/>
          <w:szCs w:val="18"/>
        </w:rPr>
      </w:pPr>
      <w:r w:rsidRPr="005B1E55">
        <w:rPr>
          <w:rStyle w:val="Refdenotaalpie"/>
          <w:sz w:val="18"/>
          <w:szCs w:val="18"/>
        </w:rPr>
        <w:footnoteRef/>
      </w:r>
      <w:r w:rsidRPr="005B1E55">
        <w:rPr>
          <w:sz w:val="18"/>
          <w:szCs w:val="18"/>
        </w:rPr>
        <w:t xml:space="preserve"> Material de clase de la materia Evaluación e Impacto de Políticas Públicas</w:t>
      </w:r>
    </w:p>
  </w:footnote>
  <w:footnote w:id="2">
    <w:p w:rsidR="00961558" w:rsidRPr="0015105A" w:rsidRDefault="00961558">
      <w:pPr>
        <w:pStyle w:val="Textonotapie"/>
        <w:rPr>
          <w:sz w:val="18"/>
          <w:szCs w:val="18"/>
        </w:rPr>
      </w:pPr>
      <w:r>
        <w:rPr>
          <w:rStyle w:val="Refdenotaalpie"/>
        </w:rPr>
        <w:footnoteRef/>
      </w:r>
      <w:r>
        <w:t xml:space="preserve"> </w:t>
      </w:r>
      <w:r w:rsidRPr="0015105A">
        <w:rPr>
          <w:rFonts w:cs="Arial"/>
          <w:color w:val="000000"/>
          <w:sz w:val="18"/>
          <w:szCs w:val="18"/>
        </w:rPr>
        <w:t xml:space="preserve">Dionisio Pérez-Jácome </w:t>
      </w:r>
      <w:proofErr w:type="spellStart"/>
      <w:r w:rsidRPr="0015105A">
        <w:rPr>
          <w:rFonts w:cs="Arial"/>
          <w:color w:val="000000"/>
          <w:sz w:val="18"/>
          <w:szCs w:val="18"/>
        </w:rPr>
        <w:t>Friscione</w:t>
      </w:r>
      <w:proofErr w:type="spellEnd"/>
      <w:r w:rsidRPr="0015105A">
        <w:rPr>
          <w:rFonts w:cs="Arial"/>
          <w:color w:val="000000"/>
          <w:sz w:val="18"/>
          <w:szCs w:val="18"/>
        </w:rPr>
        <w:t xml:space="preserve">. </w:t>
      </w:r>
      <w:r w:rsidRPr="0015105A">
        <w:rPr>
          <w:rFonts w:cs="Arial"/>
          <w:bCs/>
          <w:color w:val="000000"/>
          <w:sz w:val="18"/>
          <w:szCs w:val="18"/>
        </w:rPr>
        <w:t>Presupuesto basado en resultados: Origen y aplicación en México.</w:t>
      </w:r>
    </w:p>
  </w:footnote>
  <w:footnote w:id="3">
    <w:p w:rsidR="00D43806" w:rsidRDefault="00D43806">
      <w:pPr>
        <w:pStyle w:val="Textonotapie"/>
      </w:pPr>
      <w:r w:rsidRPr="0015105A">
        <w:rPr>
          <w:rStyle w:val="Refdenotaalpie"/>
          <w:sz w:val="18"/>
          <w:szCs w:val="18"/>
        </w:rPr>
        <w:footnoteRef/>
      </w:r>
      <w:r w:rsidRPr="0015105A">
        <w:rPr>
          <w:sz w:val="18"/>
          <w:szCs w:val="18"/>
        </w:rPr>
        <w:t xml:space="preserve"> Ley Federal de Presupuesto y Responsabilidad Hacendaria (LFPRH), Artículo 2, fracción LI</w:t>
      </w:r>
    </w:p>
  </w:footnote>
  <w:footnote w:id="4">
    <w:p w:rsidR="00750917" w:rsidRPr="0015105A" w:rsidRDefault="00750917">
      <w:pPr>
        <w:pStyle w:val="Textonotapie"/>
        <w:rPr>
          <w:sz w:val="18"/>
          <w:szCs w:val="18"/>
        </w:rPr>
      </w:pPr>
      <w:r>
        <w:rPr>
          <w:rStyle w:val="Refdenotaalpie"/>
        </w:rPr>
        <w:footnoteRef/>
      </w:r>
      <w:r>
        <w:t xml:space="preserve"> </w:t>
      </w:r>
      <w:r w:rsidR="005E676F">
        <w:rPr>
          <w:rFonts w:cs="Arial"/>
          <w:color w:val="000000"/>
          <w:sz w:val="18"/>
          <w:szCs w:val="18"/>
        </w:rPr>
        <w:t xml:space="preserve">Dionisio Pérez-Jácome </w:t>
      </w:r>
      <w:proofErr w:type="spellStart"/>
      <w:r w:rsidR="005E676F">
        <w:rPr>
          <w:rFonts w:cs="Arial"/>
          <w:color w:val="000000"/>
          <w:sz w:val="18"/>
          <w:szCs w:val="18"/>
        </w:rPr>
        <w:t>Friscione</w:t>
      </w:r>
      <w:proofErr w:type="spellEnd"/>
      <w:r w:rsidR="005E676F">
        <w:rPr>
          <w:rFonts w:cs="Arial"/>
          <w:color w:val="000000"/>
          <w:sz w:val="18"/>
          <w:szCs w:val="18"/>
        </w:rPr>
        <w:t xml:space="preserve">; </w:t>
      </w:r>
      <w:proofErr w:type="spellStart"/>
      <w:r w:rsidR="005E676F">
        <w:rPr>
          <w:rFonts w:cs="Arial"/>
          <w:color w:val="000000"/>
          <w:sz w:val="18"/>
          <w:szCs w:val="18"/>
        </w:rPr>
        <w:t>op</w:t>
      </w:r>
      <w:proofErr w:type="spellEnd"/>
      <w:r w:rsidR="005E676F">
        <w:rPr>
          <w:rFonts w:cs="Arial"/>
          <w:color w:val="000000"/>
          <w:sz w:val="18"/>
          <w:szCs w:val="18"/>
        </w:rPr>
        <w:t>. cit.</w:t>
      </w:r>
    </w:p>
  </w:footnote>
  <w:footnote w:id="5">
    <w:p w:rsidR="00B50D99" w:rsidRPr="00B50D99" w:rsidRDefault="00B50D99">
      <w:pPr>
        <w:pStyle w:val="Textonotapie"/>
        <w:rPr>
          <w:rFonts w:cs="Arial"/>
          <w:color w:val="000000"/>
          <w:sz w:val="16"/>
          <w:szCs w:val="16"/>
        </w:rPr>
      </w:pPr>
      <w:r>
        <w:rPr>
          <w:rStyle w:val="Refdenotaalpie"/>
        </w:rPr>
        <w:footnoteRef/>
      </w:r>
      <w:r>
        <w:t xml:space="preserve"> </w:t>
      </w:r>
      <w:r w:rsidRPr="0015105A">
        <w:rPr>
          <w:sz w:val="18"/>
          <w:szCs w:val="18"/>
        </w:rPr>
        <w:t xml:space="preserve">Cardozo </w:t>
      </w:r>
      <w:proofErr w:type="spellStart"/>
      <w:r w:rsidRPr="0015105A">
        <w:rPr>
          <w:sz w:val="18"/>
          <w:szCs w:val="18"/>
        </w:rPr>
        <w:t>Brum</w:t>
      </w:r>
      <w:proofErr w:type="spellEnd"/>
      <w:r w:rsidRPr="0015105A">
        <w:rPr>
          <w:sz w:val="18"/>
          <w:szCs w:val="18"/>
        </w:rPr>
        <w:t xml:space="preserve">, Myriam Irma. </w:t>
      </w:r>
      <w:r w:rsidRPr="0015105A">
        <w:rPr>
          <w:rFonts w:cs="Arial"/>
          <w:color w:val="000000"/>
          <w:sz w:val="18"/>
          <w:szCs w:val="18"/>
        </w:rPr>
        <w:t>La evaluación de políticas públicas y programas públicos.</w:t>
      </w:r>
    </w:p>
  </w:footnote>
  <w:footnote w:id="6">
    <w:p w:rsidR="00B50D99" w:rsidRDefault="00B50D99">
      <w:pPr>
        <w:pStyle w:val="Textonotapie"/>
      </w:pPr>
      <w:r>
        <w:rPr>
          <w:rStyle w:val="Refdenotaalpie"/>
        </w:rPr>
        <w:footnoteRef/>
      </w:r>
      <w:r w:rsidR="00D72E49">
        <w:t xml:space="preserve"> Cardozo, Myriam; </w:t>
      </w:r>
      <w:proofErr w:type="spellStart"/>
      <w:r w:rsidR="00D72E49">
        <w:t>op.cit</w:t>
      </w:r>
      <w:proofErr w:type="spellEnd"/>
      <w:r w:rsidR="00D72E49">
        <w:t>. p</w:t>
      </w:r>
      <w:r>
        <w:t>. 43</w:t>
      </w:r>
    </w:p>
  </w:footnote>
  <w:footnote w:id="7">
    <w:p w:rsidR="00726E23" w:rsidRDefault="00726E23">
      <w:pPr>
        <w:pStyle w:val="Textonotapie"/>
      </w:pPr>
      <w:r>
        <w:rPr>
          <w:rStyle w:val="Refdenotaalpie"/>
        </w:rPr>
        <w:footnoteRef/>
      </w:r>
      <w:hyperlink r:id="rId1" w:history="1">
        <w:r w:rsidRPr="00726E23">
          <w:rPr>
            <w:rStyle w:val="Hipervnculo"/>
            <w:rFonts w:cs="Arial"/>
            <w:color w:val="000000" w:themeColor="text1"/>
            <w:sz w:val="18"/>
            <w:szCs w:val="18"/>
            <w:highlight w:val="white"/>
            <w:u w:val="none"/>
          </w:rPr>
          <w:t>http://www.ine.mx/archivos3/portal/historico/recursos/IFE-v2/DS/DS-CG/DS-SesionesCG/CG acuerdos/2015/05_Mayo/CGex201505-06/CGex201505-6_ap_5_a8.pdf</w:t>
        </w:r>
      </w:hyperlink>
    </w:p>
  </w:footnote>
  <w:footnote w:id="8">
    <w:p w:rsidR="00B218F8" w:rsidRPr="00B218F8" w:rsidRDefault="00B218F8" w:rsidP="00B218F8">
      <w:pPr>
        <w:spacing w:line="360" w:lineRule="auto"/>
        <w:jc w:val="both"/>
        <w:rPr>
          <w:rFonts w:ascii="Arial" w:hAnsi="Arial" w:cs="Arial"/>
          <w:sz w:val="18"/>
          <w:szCs w:val="18"/>
        </w:rPr>
      </w:pPr>
      <w:r>
        <w:rPr>
          <w:rStyle w:val="Refdenotaalpie"/>
        </w:rPr>
        <w:footnoteRef/>
      </w:r>
      <w:r w:rsidRPr="00B218F8">
        <w:rPr>
          <w:rFonts w:ascii="Arial" w:hAnsi="Arial" w:cs="Arial"/>
          <w:sz w:val="18"/>
          <w:szCs w:val="18"/>
        </w:rPr>
        <w:t>http://www.tiposde.org/ciencias-exactas/566-tipos-de-indicadores/</w:t>
      </w:r>
    </w:p>
    <w:p w:rsidR="00B218F8" w:rsidRPr="00B218F8" w:rsidRDefault="00B218F8">
      <w:pPr>
        <w:pStyle w:val="Textonotapie"/>
        <w:rPr>
          <w:sz w:val="18"/>
          <w:szCs w:val="18"/>
        </w:rPr>
      </w:pPr>
    </w:p>
  </w:footnote>
  <w:footnote w:id="9">
    <w:p w:rsidR="007F0E99" w:rsidRPr="007F0E99" w:rsidRDefault="007F0E99" w:rsidP="007F0E99">
      <w:pPr>
        <w:spacing w:line="360" w:lineRule="auto"/>
        <w:jc w:val="both"/>
        <w:rPr>
          <w:rFonts w:ascii="Arial" w:hAnsi="Arial" w:cs="Arial"/>
          <w:sz w:val="24"/>
          <w:szCs w:val="24"/>
        </w:rPr>
      </w:pPr>
      <w:r>
        <w:rPr>
          <w:rStyle w:val="Refdenotaalpie"/>
        </w:rPr>
        <w:footnoteRef/>
      </w:r>
      <w:hyperlink r:id="rId2">
        <w:r w:rsidRPr="007F0E99">
          <w:rPr>
            <w:rFonts w:ascii="Arial" w:hAnsi="Arial" w:cs="Arial"/>
            <w:color w:val="000000" w:themeColor="text1"/>
            <w:sz w:val="18"/>
            <w:szCs w:val="18"/>
          </w:rPr>
          <w:t>www.repositorio.cepal.org/bitstream/handle/11362/5611/s05900_es.pdf</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A94" w:rsidRDefault="001D5A94" w:rsidP="0065662F">
    <w:pPr>
      <w:pStyle w:val="Encabezado"/>
      <w:tabs>
        <w:tab w:val="left" w:pos="1305"/>
        <w:tab w:val="right" w:pos="9123"/>
      </w:tabs>
      <w:jc w:val="right"/>
    </w:pPr>
    <w:r>
      <w:rPr>
        <w:noProof/>
        <w:lang w:val="es-MX" w:eastAsia="es-MX"/>
      </w:rPr>
      <w:drawing>
        <wp:anchor distT="0" distB="0" distL="114300" distR="114300" simplePos="0" relativeHeight="251668480" behindDoc="1" locked="0" layoutInCell="1" allowOverlap="1" wp14:anchorId="4A63CA51" wp14:editId="7155633C">
          <wp:simplePos x="0" y="0"/>
          <wp:positionH relativeFrom="margin">
            <wp:posOffset>-47625</wp:posOffset>
          </wp:positionH>
          <wp:positionV relativeFrom="paragraph">
            <wp:posOffset>-345440</wp:posOffset>
          </wp:positionV>
          <wp:extent cx="1781175" cy="628650"/>
          <wp:effectExtent l="0" t="0" r="9525" b="0"/>
          <wp:wrapNone/>
          <wp:docPr id="34" name="Imagen 34" descr="http://seeklogo.com/images/I/iap-chiapas-logo-D64A86D887-seeklogo.c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eklogo.com/images/I/iap-chiapas-logo-D64A86D887-seeklogo.com.gif"/>
                  <pic:cNvPicPr>
                    <a:picLocks noChangeAspect="1" noChangeArrowheads="1"/>
                  </pic:cNvPicPr>
                </pic:nvPicPr>
                <pic:blipFill rotWithShape="1">
                  <a:blip r:embed="rId1">
                    <a:extLst>
                      <a:ext uri="{28A0092B-C50C-407E-A947-70E740481C1C}">
                        <a14:useLocalDpi xmlns:a14="http://schemas.microsoft.com/office/drawing/2010/main" val="0"/>
                      </a:ext>
                    </a:extLst>
                  </a:blip>
                  <a:srcRect t="29231" r="4102" b="31795"/>
                  <a:stretch/>
                </pic:blipFill>
                <pic:spPr bwMode="auto">
                  <a:xfrm>
                    <a:off x="0" y="0"/>
                    <a:ext cx="1781175" cy="6286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r>
      <w:tab/>
    </w:r>
    <w:r>
      <w:rPr>
        <w:noProof/>
        <w:lang w:val="es-MX" w:eastAsia="es-MX"/>
      </w:rPr>
      <mc:AlternateContent>
        <mc:Choice Requires="wps">
          <w:drawing>
            <wp:anchor distT="0" distB="0" distL="114300" distR="114300" simplePos="0" relativeHeight="251662336" behindDoc="0" locked="0" layoutInCell="1" allowOverlap="1" wp14:anchorId="1127583E" wp14:editId="2D7101FE">
              <wp:simplePos x="0" y="0"/>
              <wp:positionH relativeFrom="column">
                <wp:posOffset>2320290</wp:posOffset>
              </wp:positionH>
              <wp:positionV relativeFrom="paragraph">
                <wp:posOffset>159385</wp:posOffset>
              </wp:positionV>
              <wp:extent cx="3657600" cy="22860"/>
              <wp:effectExtent l="57150" t="38100" r="57150" b="91440"/>
              <wp:wrapNone/>
              <wp:docPr id="1" name="Conector recto 1"/>
              <wp:cNvGraphicFramePr/>
              <a:graphic xmlns:a="http://schemas.openxmlformats.org/drawingml/2006/main">
                <a:graphicData uri="http://schemas.microsoft.com/office/word/2010/wordprocessingShape">
                  <wps:wsp>
                    <wps:cNvCnPr/>
                    <wps:spPr>
                      <a:xfrm flipH="1" flipV="1">
                        <a:off x="0" y="0"/>
                        <a:ext cx="3657600" cy="2286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09ACC3" id="Conector recto 1"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7pt,12.55pt" to="470.7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" strokecolor="#9bbb59 [3206]" strokeweight="3pt">
              <v:shadow on="t" color="black" opacity="22937f" origin=",.5" offset="0,.63889mm"/>
            </v:line>
          </w:pict>
        </mc:Fallback>
      </mc:AlternateContent>
    </w:r>
    <w:r>
      <w:t xml:space="preserve">                                          Maestría en Administración y Políticas Públicas</w:t>
    </w:r>
  </w:p>
  <w:p w:rsidR="001D5A94" w:rsidRDefault="001D5A94">
    <w:pPr>
      <w:pStyle w:val="Encabezado"/>
    </w:pPr>
    <w:r>
      <w:rPr>
        <w:noProof/>
        <w:lang w:val="es-MX" w:eastAsia="es-MX"/>
      </w:rPr>
      <mc:AlternateContent>
        <mc:Choice Requires="wps">
          <w:drawing>
            <wp:anchor distT="0" distB="0" distL="114300" distR="114300" simplePos="0" relativeHeight="251664384" behindDoc="0" locked="0" layoutInCell="1" allowOverlap="1" wp14:anchorId="636631FB" wp14:editId="629859AD">
              <wp:simplePos x="0" y="0"/>
              <wp:positionH relativeFrom="column">
                <wp:posOffset>1539240</wp:posOffset>
              </wp:positionH>
              <wp:positionV relativeFrom="paragraph">
                <wp:posOffset>112395</wp:posOffset>
              </wp:positionV>
              <wp:extent cx="4438650" cy="7620"/>
              <wp:effectExtent l="57150" t="38100" r="57150" b="87630"/>
              <wp:wrapNone/>
              <wp:docPr id="2" name="Conector recto 2"/>
              <wp:cNvGraphicFramePr/>
              <a:graphic xmlns:a="http://schemas.openxmlformats.org/drawingml/2006/main">
                <a:graphicData uri="http://schemas.microsoft.com/office/word/2010/wordprocessingShape">
                  <wps:wsp>
                    <wps:cNvCnPr/>
                    <wps:spPr>
                      <a:xfrm flipH="1" flipV="1">
                        <a:off x="0" y="0"/>
                        <a:ext cx="4438650" cy="762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7D7D10" id="Conector recto 2"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2pt,8.85pt" to="470.7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" strokecolor="#9bbb59 [3206]" strokeweight="3pt">
              <v:shadow on="t" color="black" opacity="22937f" origin=",.5" offset="0,.63889mm"/>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6FF7E"/>
    <w:multiLevelType w:val="singleLevel"/>
    <w:tmpl w:val="44547191"/>
    <w:lvl w:ilvl="0">
      <w:start w:val="1"/>
      <w:numFmt w:val="lowerLetter"/>
      <w:lvlText w:val="%1)"/>
      <w:lvlJc w:val="left"/>
      <w:pPr>
        <w:tabs>
          <w:tab w:val="num" w:pos="288"/>
        </w:tabs>
        <w:ind w:left="1296"/>
      </w:pPr>
      <w:rPr>
        <w:rFonts w:cs="Times New Roman"/>
        <w:snapToGrid/>
        <w:spacing w:val="-1"/>
        <w:sz w:val="22"/>
        <w:szCs w:val="22"/>
      </w:rPr>
    </w:lvl>
  </w:abstractNum>
  <w:abstractNum w:abstractNumId="1" w15:restartNumberingAfterBreak="0">
    <w:nsid w:val="02C250FB"/>
    <w:multiLevelType w:val="singleLevel"/>
    <w:tmpl w:val="49609237"/>
    <w:lvl w:ilvl="0">
      <w:start w:val="1"/>
      <w:numFmt w:val="decimal"/>
      <w:lvlText w:val="%1."/>
      <w:lvlJc w:val="left"/>
      <w:pPr>
        <w:tabs>
          <w:tab w:val="num" w:pos="288"/>
        </w:tabs>
        <w:ind w:left="1368"/>
      </w:pPr>
      <w:rPr>
        <w:rFonts w:cs="Times New Roman"/>
        <w:snapToGrid/>
        <w:spacing w:val="4"/>
        <w:sz w:val="22"/>
        <w:szCs w:val="22"/>
      </w:rPr>
    </w:lvl>
  </w:abstractNum>
  <w:abstractNum w:abstractNumId="2" w15:restartNumberingAfterBreak="0">
    <w:nsid w:val="07630E05"/>
    <w:multiLevelType w:val="hybridMultilevel"/>
    <w:tmpl w:val="8A8E00FC"/>
    <w:lvl w:ilvl="0" w:tplc="2064166C">
      <w:start w:val="1"/>
      <w:numFmt w:val="decimal"/>
      <w:lvlText w:val="%1."/>
      <w:lvlJc w:val="left"/>
      <w:pPr>
        <w:ind w:left="720" w:hanging="360"/>
      </w:pPr>
      <w:rPr>
        <w:rFonts w:eastAsia="Times New Roman" w:hint="default"/>
        <w:color w:val="000000" w:themeColor="text1"/>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E213C64"/>
    <w:multiLevelType w:val="hybridMultilevel"/>
    <w:tmpl w:val="5E763BC6"/>
    <w:lvl w:ilvl="0" w:tplc="C72EAE9E">
      <w:start w:val="2"/>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3277B2B"/>
    <w:multiLevelType w:val="hybridMultilevel"/>
    <w:tmpl w:val="08D88DE6"/>
    <w:lvl w:ilvl="0" w:tplc="3EBE4B16">
      <w:start w:val="1"/>
      <w:numFmt w:val="decimal"/>
      <w:lvlText w:val="%1."/>
      <w:lvlJc w:val="left"/>
      <w:pPr>
        <w:ind w:left="720" w:hanging="360"/>
      </w:pPr>
      <w:rPr>
        <w:rFonts w:eastAsia="Times New Roman" w:hint="default"/>
        <w:b w:val="0"/>
        <w:color w:val="auto"/>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77049B8"/>
    <w:multiLevelType w:val="multilevel"/>
    <w:tmpl w:val="D7521A50"/>
    <w:lvl w:ilvl="0">
      <w:start w:val="1"/>
      <w:numFmt w:val="bullet"/>
      <w:lvlText w:val="●"/>
      <w:lvlJc w:val="left"/>
      <w:pPr>
        <w:ind w:left="766" w:firstLine="405"/>
      </w:pPr>
      <w:rPr>
        <w:rFonts w:ascii="Arial" w:eastAsia="Arial" w:hAnsi="Arial" w:cs="Arial"/>
      </w:rPr>
    </w:lvl>
    <w:lvl w:ilvl="1">
      <w:start w:val="1"/>
      <w:numFmt w:val="bullet"/>
      <w:lvlText w:val="o"/>
      <w:lvlJc w:val="left"/>
      <w:pPr>
        <w:ind w:left="1486" w:firstLine="1126"/>
      </w:pPr>
      <w:rPr>
        <w:rFonts w:ascii="Arial" w:eastAsia="Arial" w:hAnsi="Arial" w:cs="Arial"/>
      </w:rPr>
    </w:lvl>
    <w:lvl w:ilvl="2">
      <w:start w:val="1"/>
      <w:numFmt w:val="bullet"/>
      <w:lvlText w:val="▪"/>
      <w:lvlJc w:val="left"/>
      <w:pPr>
        <w:ind w:left="2206" w:firstLine="1846"/>
      </w:pPr>
      <w:rPr>
        <w:rFonts w:ascii="Arial" w:eastAsia="Arial" w:hAnsi="Arial" w:cs="Arial"/>
      </w:rPr>
    </w:lvl>
    <w:lvl w:ilvl="3">
      <w:start w:val="1"/>
      <w:numFmt w:val="bullet"/>
      <w:lvlText w:val="●"/>
      <w:lvlJc w:val="left"/>
      <w:pPr>
        <w:ind w:left="2926" w:firstLine="2566"/>
      </w:pPr>
      <w:rPr>
        <w:rFonts w:ascii="Arial" w:eastAsia="Arial" w:hAnsi="Arial" w:cs="Arial"/>
      </w:rPr>
    </w:lvl>
    <w:lvl w:ilvl="4">
      <w:start w:val="1"/>
      <w:numFmt w:val="bullet"/>
      <w:lvlText w:val="o"/>
      <w:lvlJc w:val="left"/>
      <w:pPr>
        <w:ind w:left="3646" w:firstLine="3286"/>
      </w:pPr>
      <w:rPr>
        <w:rFonts w:ascii="Arial" w:eastAsia="Arial" w:hAnsi="Arial" w:cs="Arial"/>
      </w:rPr>
    </w:lvl>
    <w:lvl w:ilvl="5">
      <w:start w:val="1"/>
      <w:numFmt w:val="bullet"/>
      <w:lvlText w:val="▪"/>
      <w:lvlJc w:val="left"/>
      <w:pPr>
        <w:ind w:left="4366" w:firstLine="4006"/>
      </w:pPr>
      <w:rPr>
        <w:rFonts w:ascii="Arial" w:eastAsia="Arial" w:hAnsi="Arial" w:cs="Arial"/>
      </w:rPr>
    </w:lvl>
    <w:lvl w:ilvl="6">
      <w:start w:val="1"/>
      <w:numFmt w:val="bullet"/>
      <w:lvlText w:val="●"/>
      <w:lvlJc w:val="left"/>
      <w:pPr>
        <w:ind w:left="5086" w:firstLine="4726"/>
      </w:pPr>
      <w:rPr>
        <w:rFonts w:ascii="Arial" w:eastAsia="Arial" w:hAnsi="Arial" w:cs="Arial"/>
      </w:rPr>
    </w:lvl>
    <w:lvl w:ilvl="7">
      <w:start w:val="1"/>
      <w:numFmt w:val="bullet"/>
      <w:lvlText w:val="o"/>
      <w:lvlJc w:val="left"/>
      <w:pPr>
        <w:ind w:left="5806" w:firstLine="5446"/>
      </w:pPr>
      <w:rPr>
        <w:rFonts w:ascii="Arial" w:eastAsia="Arial" w:hAnsi="Arial" w:cs="Arial"/>
      </w:rPr>
    </w:lvl>
    <w:lvl w:ilvl="8">
      <w:start w:val="1"/>
      <w:numFmt w:val="bullet"/>
      <w:lvlText w:val="▪"/>
      <w:lvlJc w:val="left"/>
      <w:pPr>
        <w:ind w:left="6526" w:firstLine="6166"/>
      </w:pPr>
      <w:rPr>
        <w:rFonts w:ascii="Arial" w:eastAsia="Arial" w:hAnsi="Arial" w:cs="Arial"/>
      </w:rPr>
    </w:lvl>
  </w:abstractNum>
  <w:abstractNum w:abstractNumId="6" w15:restartNumberingAfterBreak="0">
    <w:nsid w:val="1AF27F0F"/>
    <w:multiLevelType w:val="hybridMultilevel"/>
    <w:tmpl w:val="83223234"/>
    <w:lvl w:ilvl="0" w:tplc="00FC2324">
      <w:start w:val="1"/>
      <w:numFmt w:val="decimal"/>
      <w:lvlText w:val="%1."/>
      <w:lvlJc w:val="left"/>
      <w:pPr>
        <w:ind w:left="720" w:hanging="360"/>
      </w:pPr>
      <w:rPr>
        <w:rFonts w:eastAsia="Times New Roman" w:hint="default"/>
        <w:b w:val="0"/>
        <w:color w:val="auto"/>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BDD3266"/>
    <w:multiLevelType w:val="hybridMultilevel"/>
    <w:tmpl w:val="5DF4E072"/>
    <w:lvl w:ilvl="0" w:tplc="671AD2D8">
      <w:start w:val="1"/>
      <w:numFmt w:val="decimal"/>
      <w:lvlText w:val="%1."/>
      <w:lvlJc w:val="left"/>
      <w:pPr>
        <w:ind w:left="720" w:hanging="360"/>
      </w:pPr>
      <w:rPr>
        <w:rFonts w:hint="default"/>
        <w:b/>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CD26178"/>
    <w:multiLevelType w:val="hybridMultilevel"/>
    <w:tmpl w:val="13E0BDD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E705F6E"/>
    <w:multiLevelType w:val="multilevel"/>
    <w:tmpl w:val="717AE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E0305D"/>
    <w:multiLevelType w:val="hybridMultilevel"/>
    <w:tmpl w:val="2F3ED350"/>
    <w:lvl w:ilvl="0" w:tplc="62F6DD58">
      <w:start w:val="1"/>
      <w:numFmt w:val="decimal"/>
      <w:lvlText w:val="%1)"/>
      <w:lvlJc w:val="left"/>
      <w:pPr>
        <w:ind w:left="1068" w:hanging="360"/>
      </w:pPr>
      <w:rPr>
        <w:rFonts w:hint="default"/>
        <w:sz w:val="22"/>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1" w15:restartNumberingAfterBreak="0">
    <w:nsid w:val="21B8415D"/>
    <w:multiLevelType w:val="multilevel"/>
    <w:tmpl w:val="9A6E1798"/>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229A2BCB"/>
    <w:multiLevelType w:val="hybridMultilevel"/>
    <w:tmpl w:val="7BDE4F00"/>
    <w:lvl w:ilvl="0" w:tplc="3D78AACE">
      <w:start w:val="1"/>
      <w:numFmt w:val="bullet"/>
      <w:lvlText w:val=""/>
      <w:lvlJc w:val="left"/>
      <w:pPr>
        <w:tabs>
          <w:tab w:val="num" w:pos="720"/>
        </w:tabs>
        <w:ind w:left="720" w:hanging="360"/>
      </w:pPr>
      <w:rPr>
        <w:rFonts w:ascii="Wingdings" w:hAnsi="Wingdings" w:hint="default"/>
      </w:rPr>
    </w:lvl>
    <w:lvl w:ilvl="1" w:tplc="1356287A">
      <w:start w:val="538"/>
      <w:numFmt w:val="bullet"/>
      <w:lvlText w:val=""/>
      <w:lvlJc w:val="left"/>
      <w:pPr>
        <w:tabs>
          <w:tab w:val="num" w:pos="1440"/>
        </w:tabs>
        <w:ind w:left="1440" w:hanging="360"/>
      </w:pPr>
      <w:rPr>
        <w:rFonts w:ascii="Wingdings" w:hAnsi="Wingdings" w:hint="default"/>
      </w:rPr>
    </w:lvl>
    <w:lvl w:ilvl="2" w:tplc="430A67BC" w:tentative="1">
      <w:start w:val="1"/>
      <w:numFmt w:val="bullet"/>
      <w:lvlText w:val=""/>
      <w:lvlJc w:val="left"/>
      <w:pPr>
        <w:tabs>
          <w:tab w:val="num" w:pos="2160"/>
        </w:tabs>
        <w:ind w:left="2160" w:hanging="360"/>
      </w:pPr>
      <w:rPr>
        <w:rFonts w:ascii="Wingdings" w:hAnsi="Wingdings" w:hint="default"/>
      </w:rPr>
    </w:lvl>
    <w:lvl w:ilvl="3" w:tplc="1F5682CA" w:tentative="1">
      <w:start w:val="1"/>
      <w:numFmt w:val="bullet"/>
      <w:lvlText w:val=""/>
      <w:lvlJc w:val="left"/>
      <w:pPr>
        <w:tabs>
          <w:tab w:val="num" w:pos="2880"/>
        </w:tabs>
        <w:ind w:left="2880" w:hanging="360"/>
      </w:pPr>
      <w:rPr>
        <w:rFonts w:ascii="Wingdings" w:hAnsi="Wingdings" w:hint="default"/>
      </w:rPr>
    </w:lvl>
    <w:lvl w:ilvl="4" w:tplc="EFB6C682" w:tentative="1">
      <w:start w:val="1"/>
      <w:numFmt w:val="bullet"/>
      <w:lvlText w:val=""/>
      <w:lvlJc w:val="left"/>
      <w:pPr>
        <w:tabs>
          <w:tab w:val="num" w:pos="3600"/>
        </w:tabs>
        <w:ind w:left="3600" w:hanging="360"/>
      </w:pPr>
      <w:rPr>
        <w:rFonts w:ascii="Wingdings" w:hAnsi="Wingdings" w:hint="default"/>
      </w:rPr>
    </w:lvl>
    <w:lvl w:ilvl="5" w:tplc="F2A8A4B2" w:tentative="1">
      <w:start w:val="1"/>
      <w:numFmt w:val="bullet"/>
      <w:lvlText w:val=""/>
      <w:lvlJc w:val="left"/>
      <w:pPr>
        <w:tabs>
          <w:tab w:val="num" w:pos="4320"/>
        </w:tabs>
        <w:ind w:left="4320" w:hanging="360"/>
      </w:pPr>
      <w:rPr>
        <w:rFonts w:ascii="Wingdings" w:hAnsi="Wingdings" w:hint="default"/>
      </w:rPr>
    </w:lvl>
    <w:lvl w:ilvl="6" w:tplc="AAB220A4" w:tentative="1">
      <w:start w:val="1"/>
      <w:numFmt w:val="bullet"/>
      <w:lvlText w:val=""/>
      <w:lvlJc w:val="left"/>
      <w:pPr>
        <w:tabs>
          <w:tab w:val="num" w:pos="5040"/>
        </w:tabs>
        <w:ind w:left="5040" w:hanging="360"/>
      </w:pPr>
      <w:rPr>
        <w:rFonts w:ascii="Wingdings" w:hAnsi="Wingdings" w:hint="default"/>
      </w:rPr>
    </w:lvl>
    <w:lvl w:ilvl="7" w:tplc="7410EFAA" w:tentative="1">
      <w:start w:val="1"/>
      <w:numFmt w:val="bullet"/>
      <w:lvlText w:val=""/>
      <w:lvlJc w:val="left"/>
      <w:pPr>
        <w:tabs>
          <w:tab w:val="num" w:pos="5760"/>
        </w:tabs>
        <w:ind w:left="5760" w:hanging="360"/>
      </w:pPr>
      <w:rPr>
        <w:rFonts w:ascii="Wingdings" w:hAnsi="Wingdings" w:hint="default"/>
      </w:rPr>
    </w:lvl>
    <w:lvl w:ilvl="8" w:tplc="F1641CD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7AC2072"/>
    <w:multiLevelType w:val="multilevel"/>
    <w:tmpl w:val="C9289484"/>
    <w:lvl w:ilvl="0">
      <w:start w:val="1"/>
      <w:numFmt w:val="bullet"/>
      <w:lvlText w:val="●"/>
      <w:lvlJc w:val="left"/>
      <w:pPr>
        <w:ind w:left="1428" w:firstLine="1068"/>
      </w:pPr>
      <w:rPr>
        <w:rFonts w:ascii="Arial" w:eastAsia="Arial" w:hAnsi="Arial" w:cs="Arial"/>
      </w:rPr>
    </w:lvl>
    <w:lvl w:ilvl="1">
      <w:start w:val="1"/>
      <w:numFmt w:val="bullet"/>
      <w:lvlText w:val="o"/>
      <w:lvlJc w:val="left"/>
      <w:pPr>
        <w:ind w:left="2148" w:firstLine="1788"/>
      </w:pPr>
      <w:rPr>
        <w:rFonts w:ascii="Arial" w:eastAsia="Arial" w:hAnsi="Arial" w:cs="Arial"/>
      </w:rPr>
    </w:lvl>
    <w:lvl w:ilvl="2">
      <w:start w:val="1"/>
      <w:numFmt w:val="bullet"/>
      <w:lvlText w:val="▪"/>
      <w:lvlJc w:val="left"/>
      <w:pPr>
        <w:ind w:left="2868" w:firstLine="2508"/>
      </w:pPr>
      <w:rPr>
        <w:rFonts w:ascii="Arial" w:eastAsia="Arial" w:hAnsi="Arial" w:cs="Arial"/>
      </w:rPr>
    </w:lvl>
    <w:lvl w:ilvl="3">
      <w:start w:val="1"/>
      <w:numFmt w:val="bullet"/>
      <w:lvlText w:val="●"/>
      <w:lvlJc w:val="left"/>
      <w:pPr>
        <w:ind w:left="3588" w:firstLine="3228"/>
      </w:pPr>
      <w:rPr>
        <w:rFonts w:ascii="Arial" w:eastAsia="Arial" w:hAnsi="Arial" w:cs="Arial"/>
      </w:rPr>
    </w:lvl>
    <w:lvl w:ilvl="4">
      <w:start w:val="1"/>
      <w:numFmt w:val="bullet"/>
      <w:lvlText w:val="o"/>
      <w:lvlJc w:val="left"/>
      <w:pPr>
        <w:ind w:left="4308" w:firstLine="3948"/>
      </w:pPr>
      <w:rPr>
        <w:rFonts w:ascii="Arial" w:eastAsia="Arial" w:hAnsi="Arial" w:cs="Arial"/>
      </w:rPr>
    </w:lvl>
    <w:lvl w:ilvl="5">
      <w:start w:val="1"/>
      <w:numFmt w:val="bullet"/>
      <w:lvlText w:val="▪"/>
      <w:lvlJc w:val="left"/>
      <w:pPr>
        <w:ind w:left="5028" w:firstLine="4668"/>
      </w:pPr>
      <w:rPr>
        <w:rFonts w:ascii="Arial" w:eastAsia="Arial" w:hAnsi="Arial" w:cs="Arial"/>
      </w:rPr>
    </w:lvl>
    <w:lvl w:ilvl="6">
      <w:start w:val="1"/>
      <w:numFmt w:val="bullet"/>
      <w:lvlText w:val="●"/>
      <w:lvlJc w:val="left"/>
      <w:pPr>
        <w:ind w:left="5748" w:firstLine="5388"/>
      </w:pPr>
      <w:rPr>
        <w:rFonts w:ascii="Arial" w:eastAsia="Arial" w:hAnsi="Arial" w:cs="Arial"/>
      </w:rPr>
    </w:lvl>
    <w:lvl w:ilvl="7">
      <w:start w:val="1"/>
      <w:numFmt w:val="bullet"/>
      <w:lvlText w:val="o"/>
      <w:lvlJc w:val="left"/>
      <w:pPr>
        <w:ind w:left="6468" w:firstLine="6108"/>
      </w:pPr>
      <w:rPr>
        <w:rFonts w:ascii="Arial" w:eastAsia="Arial" w:hAnsi="Arial" w:cs="Arial"/>
      </w:rPr>
    </w:lvl>
    <w:lvl w:ilvl="8">
      <w:start w:val="1"/>
      <w:numFmt w:val="bullet"/>
      <w:lvlText w:val="▪"/>
      <w:lvlJc w:val="left"/>
      <w:pPr>
        <w:ind w:left="7188" w:firstLine="6828"/>
      </w:pPr>
      <w:rPr>
        <w:rFonts w:ascii="Arial" w:eastAsia="Arial" w:hAnsi="Arial" w:cs="Arial"/>
      </w:rPr>
    </w:lvl>
  </w:abstractNum>
  <w:abstractNum w:abstractNumId="14" w15:restartNumberingAfterBreak="0">
    <w:nsid w:val="296C3C37"/>
    <w:multiLevelType w:val="hybridMultilevel"/>
    <w:tmpl w:val="ADE265DC"/>
    <w:lvl w:ilvl="0" w:tplc="1722FC38">
      <w:start w:val="1"/>
      <w:numFmt w:val="bullet"/>
      <w:lvlText w:val=""/>
      <w:lvlJc w:val="left"/>
      <w:pPr>
        <w:tabs>
          <w:tab w:val="num" w:pos="720"/>
        </w:tabs>
        <w:ind w:left="720" w:hanging="360"/>
      </w:pPr>
      <w:rPr>
        <w:rFonts w:ascii="Wingdings" w:hAnsi="Wingdings" w:hint="default"/>
      </w:rPr>
    </w:lvl>
    <w:lvl w:ilvl="1" w:tplc="88744A2C">
      <w:start w:val="1394"/>
      <w:numFmt w:val="bullet"/>
      <w:lvlText w:val=""/>
      <w:lvlJc w:val="left"/>
      <w:pPr>
        <w:tabs>
          <w:tab w:val="num" w:pos="1440"/>
        </w:tabs>
        <w:ind w:left="1440" w:hanging="360"/>
      </w:pPr>
      <w:rPr>
        <w:rFonts w:ascii="Wingdings" w:hAnsi="Wingdings" w:hint="default"/>
      </w:rPr>
    </w:lvl>
    <w:lvl w:ilvl="2" w:tplc="E6D078D4" w:tentative="1">
      <w:start w:val="1"/>
      <w:numFmt w:val="bullet"/>
      <w:lvlText w:val=""/>
      <w:lvlJc w:val="left"/>
      <w:pPr>
        <w:tabs>
          <w:tab w:val="num" w:pos="2160"/>
        </w:tabs>
        <w:ind w:left="2160" w:hanging="360"/>
      </w:pPr>
      <w:rPr>
        <w:rFonts w:ascii="Wingdings" w:hAnsi="Wingdings" w:hint="default"/>
      </w:rPr>
    </w:lvl>
    <w:lvl w:ilvl="3" w:tplc="E40C5C28" w:tentative="1">
      <w:start w:val="1"/>
      <w:numFmt w:val="bullet"/>
      <w:lvlText w:val=""/>
      <w:lvlJc w:val="left"/>
      <w:pPr>
        <w:tabs>
          <w:tab w:val="num" w:pos="2880"/>
        </w:tabs>
        <w:ind w:left="2880" w:hanging="360"/>
      </w:pPr>
      <w:rPr>
        <w:rFonts w:ascii="Wingdings" w:hAnsi="Wingdings" w:hint="default"/>
      </w:rPr>
    </w:lvl>
    <w:lvl w:ilvl="4" w:tplc="DBAE5ADA" w:tentative="1">
      <w:start w:val="1"/>
      <w:numFmt w:val="bullet"/>
      <w:lvlText w:val=""/>
      <w:lvlJc w:val="left"/>
      <w:pPr>
        <w:tabs>
          <w:tab w:val="num" w:pos="3600"/>
        </w:tabs>
        <w:ind w:left="3600" w:hanging="360"/>
      </w:pPr>
      <w:rPr>
        <w:rFonts w:ascii="Wingdings" w:hAnsi="Wingdings" w:hint="default"/>
      </w:rPr>
    </w:lvl>
    <w:lvl w:ilvl="5" w:tplc="E7F658D8" w:tentative="1">
      <w:start w:val="1"/>
      <w:numFmt w:val="bullet"/>
      <w:lvlText w:val=""/>
      <w:lvlJc w:val="left"/>
      <w:pPr>
        <w:tabs>
          <w:tab w:val="num" w:pos="4320"/>
        </w:tabs>
        <w:ind w:left="4320" w:hanging="360"/>
      </w:pPr>
      <w:rPr>
        <w:rFonts w:ascii="Wingdings" w:hAnsi="Wingdings" w:hint="default"/>
      </w:rPr>
    </w:lvl>
    <w:lvl w:ilvl="6" w:tplc="D6DE98E4" w:tentative="1">
      <w:start w:val="1"/>
      <w:numFmt w:val="bullet"/>
      <w:lvlText w:val=""/>
      <w:lvlJc w:val="left"/>
      <w:pPr>
        <w:tabs>
          <w:tab w:val="num" w:pos="5040"/>
        </w:tabs>
        <w:ind w:left="5040" w:hanging="360"/>
      </w:pPr>
      <w:rPr>
        <w:rFonts w:ascii="Wingdings" w:hAnsi="Wingdings" w:hint="default"/>
      </w:rPr>
    </w:lvl>
    <w:lvl w:ilvl="7" w:tplc="D148568A" w:tentative="1">
      <w:start w:val="1"/>
      <w:numFmt w:val="bullet"/>
      <w:lvlText w:val=""/>
      <w:lvlJc w:val="left"/>
      <w:pPr>
        <w:tabs>
          <w:tab w:val="num" w:pos="5760"/>
        </w:tabs>
        <w:ind w:left="5760" w:hanging="360"/>
      </w:pPr>
      <w:rPr>
        <w:rFonts w:ascii="Wingdings" w:hAnsi="Wingdings" w:hint="default"/>
      </w:rPr>
    </w:lvl>
    <w:lvl w:ilvl="8" w:tplc="535A095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BBD29BF"/>
    <w:multiLevelType w:val="multilevel"/>
    <w:tmpl w:val="75DA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7A5B68"/>
    <w:multiLevelType w:val="multilevel"/>
    <w:tmpl w:val="EBA6C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092E74"/>
    <w:multiLevelType w:val="hybridMultilevel"/>
    <w:tmpl w:val="1E9C9B44"/>
    <w:lvl w:ilvl="0" w:tplc="4FB063E8">
      <w:start w:val="1"/>
      <w:numFmt w:val="upperRoman"/>
      <w:lvlText w:val="%1."/>
      <w:lvlJc w:val="left"/>
      <w:pPr>
        <w:ind w:left="2136" w:hanging="720"/>
      </w:pPr>
      <w:rPr>
        <w:rFonts w:hint="default"/>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18" w15:restartNumberingAfterBreak="0">
    <w:nsid w:val="321B6146"/>
    <w:multiLevelType w:val="hybridMultilevel"/>
    <w:tmpl w:val="2B3ADA2E"/>
    <w:lvl w:ilvl="0" w:tplc="96386B98">
      <w:start w:val="1"/>
      <w:numFmt w:val="bullet"/>
      <w:lvlText w:val=""/>
      <w:lvlJc w:val="left"/>
      <w:pPr>
        <w:tabs>
          <w:tab w:val="num" w:pos="720"/>
        </w:tabs>
        <w:ind w:left="720" w:hanging="360"/>
      </w:pPr>
      <w:rPr>
        <w:rFonts w:ascii="Wingdings" w:hAnsi="Wingdings" w:hint="default"/>
      </w:rPr>
    </w:lvl>
    <w:lvl w:ilvl="1" w:tplc="0F5ECE4E" w:tentative="1">
      <w:start w:val="1"/>
      <w:numFmt w:val="bullet"/>
      <w:lvlText w:val=""/>
      <w:lvlJc w:val="left"/>
      <w:pPr>
        <w:tabs>
          <w:tab w:val="num" w:pos="1440"/>
        </w:tabs>
        <w:ind w:left="1440" w:hanging="360"/>
      </w:pPr>
      <w:rPr>
        <w:rFonts w:ascii="Wingdings" w:hAnsi="Wingdings" w:hint="default"/>
      </w:rPr>
    </w:lvl>
    <w:lvl w:ilvl="2" w:tplc="425C3B48" w:tentative="1">
      <w:start w:val="1"/>
      <w:numFmt w:val="bullet"/>
      <w:lvlText w:val=""/>
      <w:lvlJc w:val="left"/>
      <w:pPr>
        <w:tabs>
          <w:tab w:val="num" w:pos="2160"/>
        </w:tabs>
        <w:ind w:left="2160" w:hanging="360"/>
      </w:pPr>
      <w:rPr>
        <w:rFonts w:ascii="Wingdings" w:hAnsi="Wingdings" w:hint="default"/>
      </w:rPr>
    </w:lvl>
    <w:lvl w:ilvl="3" w:tplc="BBBA5FF6" w:tentative="1">
      <w:start w:val="1"/>
      <w:numFmt w:val="bullet"/>
      <w:lvlText w:val=""/>
      <w:lvlJc w:val="left"/>
      <w:pPr>
        <w:tabs>
          <w:tab w:val="num" w:pos="2880"/>
        </w:tabs>
        <w:ind w:left="2880" w:hanging="360"/>
      </w:pPr>
      <w:rPr>
        <w:rFonts w:ascii="Wingdings" w:hAnsi="Wingdings" w:hint="default"/>
      </w:rPr>
    </w:lvl>
    <w:lvl w:ilvl="4" w:tplc="EE140292" w:tentative="1">
      <w:start w:val="1"/>
      <w:numFmt w:val="bullet"/>
      <w:lvlText w:val=""/>
      <w:lvlJc w:val="left"/>
      <w:pPr>
        <w:tabs>
          <w:tab w:val="num" w:pos="3600"/>
        </w:tabs>
        <w:ind w:left="3600" w:hanging="360"/>
      </w:pPr>
      <w:rPr>
        <w:rFonts w:ascii="Wingdings" w:hAnsi="Wingdings" w:hint="default"/>
      </w:rPr>
    </w:lvl>
    <w:lvl w:ilvl="5" w:tplc="07F803C0" w:tentative="1">
      <w:start w:val="1"/>
      <w:numFmt w:val="bullet"/>
      <w:lvlText w:val=""/>
      <w:lvlJc w:val="left"/>
      <w:pPr>
        <w:tabs>
          <w:tab w:val="num" w:pos="4320"/>
        </w:tabs>
        <w:ind w:left="4320" w:hanging="360"/>
      </w:pPr>
      <w:rPr>
        <w:rFonts w:ascii="Wingdings" w:hAnsi="Wingdings" w:hint="default"/>
      </w:rPr>
    </w:lvl>
    <w:lvl w:ilvl="6" w:tplc="14CC2DA2" w:tentative="1">
      <w:start w:val="1"/>
      <w:numFmt w:val="bullet"/>
      <w:lvlText w:val=""/>
      <w:lvlJc w:val="left"/>
      <w:pPr>
        <w:tabs>
          <w:tab w:val="num" w:pos="5040"/>
        </w:tabs>
        <w:ind w:left="5040" w:hanging="360"/>
      </w:pPr>
      <w:rPr>
        <w:rFonts w:ascii="Wingdings" w:hAnsi="Wingdings" w:hint="default"/>
      </w:rPr>
    </w:lvl>
    <w:lvl w:ilvl="7" w:tplc="2070E756" w:tentative="1">
      <w:start w:val="1"/>
      <w:numFmt w:val="bullet"/>
      <w:lvlText w:val=""/>
      <w:lvlJc w:val="left"/>
      <w:pPr>
        <w:tabs>
          <w:tab w:val="num" w:pos="5760"/>
        </w:tabs>
        <w:ind w:left="5760" w:hanging="360"/>
      </w:pPr>
      <w:rPr>
        <w:rFonts w:ascii="Wingdings" w:hAnsi="Wingdings" w:hint="default"/>
      </w:rPr>
    </w:lvl>
    <w:lvl w:ilvl="8" w:tplc="4FB08D2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5FC4213"/>
    <w:multiLevelType w:val="hybridMultilevel"/>
    <w:tmpl w:val="1B12FF26"/>
    <w:lvl w:ilvl="0" w:tplc="17741CC0">
      <w:start w:val="1"/>
      <w:numFmt w:val="bullet"/>
      <w:lvlText w:val=""/>
      <w:lvlJc w:val="left"/>
      <w:pPr>
        <w:tabs>
          <w:tab w:val="num" w:pos="720"/>
        </w:tabs>
        <w:ind w:left="720" w:hanging="360"/>
      </w:pPr>
      <w:rPr>
        <w:rFonts w:ascii="Wingdings" w:hAnsi="Wingdings" w:hint="default"/>
      </w:rPr>
    </w:lvl>
    <w:lvl w:ilvl="1" w:tplc="3CD8948A" w:tentative="1">
      <w:start w:val="1"/>
      <w:numFmt w:val="bullet"/>
      <w:lvlText w:val=""/>
      <w:lvlJc w:val="left"/>
      <w:pPr>
        <w:tabs>
          <w:tab w:val="num" w:pos="1440"/>
        </w:tabs>
        <w:ind w:left="1440" w:hanging="360"/>
      </w:pPr>
      <w:rPr>
        <w:rFonts w:ascii="Wingdings" w:hAnsi="Wingdings" w:hint="default"/>
      </w:rPr>
    </w:lvl>
    <w:lvl w:ilvl="2" w:tplc="FA42816C" w:tentative="1">
      <w:start w:val="1"/>
      <w:numFmt w:val="bullet"/>
      <w:lvlText w:val=""/>
      <w:lvlJc w:val="left"/>
      <w:pPr>
        <w:tabs>
          <w:tab w:val="num" w:pos="2160"/>
        </w:tabs>
        <w:ind w:left="2160" w:hanging="360"/>
      </w:pPr>
      <w:rPr>
        <w:rFonts w:ascii="Wingdings" w:hAnsi="Wingdings" w:hint="default"/>
      </w:rPr>
    </w:lvl>
    <w:lvl w:ilvl="3" w:tplc="9AD2D9A0" w:tentative="1">
      <w:start w:val="1"/>
      <w:numFmt w:val="bullet"/>
      <w:lvlText w:val=""/>
      <w:lvlJc w:val="left"/>
      <w:pPr>
        <w:tabs>
          <w:tab w:val="num" w:pos="2880"/>
        </w:tabs>
        <w:ind w:left="2880" w:hanging="360"/>
      </w:pPr>
      <w:rPr>
        <w:rFonts w:ascii="Wingdings" w:hAnsi="Wingdings" w:hint="default"/>
      </w:rPr>
    </w:lvl>
    <w:lvl w:ilvl="4" w:tplc="74A42E1C" w:tentative="1">
      <w:start w:val="1"/>
      <w:numFmt w:val="bullet"/>
      <w:lvlText w:val=""/>
      <w:lvlJc w:val="left"/>
      <w:pPr>
        <w:tabs>
          <w:tab w:val="num" w:pos="3600"/>
        </w:tabs>
        <w:ind w:left="3600" w:hanging="360"/>
      </w:pPr>
      <w:rPr>
        <w:rFonts w:ascii="Wingdings" w:hAnsi="Wingdings" w:hint="default"/>
      </w:rPr>
    </w:lvl>
    <w:lvl w:ilvl="5" w:tplc="31087BA0" w:tentative="1">
      <w:start w:val="1"/>
      <w:numFmt w:val="bullet"/>
      <w:lvlText w:val=""/>
      <w:lvlJc w:val="left"/>
      <w:pPr>
        <w:tabs>
          <w:tab w:val="num" w:pos="4320"/>
        </w:tabs>
        <w:ind w:left="4320" w:hanging="360"/>
      </w:pPr>
      <w:rPr>
        <w:rFonts w:ascii="Wingdings" w:hAnsi="Wingdings" w:hint="default"/>
      </w:rPr>
    </w:lvl>
    <w:lvl w:ilvl="6" w:tplc="09F65CDC" w:tentative="1">
      <w:start w:val="1"/>
      <w:numFmt w:val="bullet"/>
      <w:lvlText w:val=""/>
      <w:lvlJc w:val="left"/>
      <w:pPr>
        <w:tabs>
          <w:tab w:val="num" w:pos="5040"/>
        </w:tabs>
        <w:ind w:left="5040" w:hanging="360"/>
      </w:pPr>
      <w:rPr>
        <w:rFonts w:ascii="Wingdings" w:hAnsi="Wingdings" w:hint="default"/>
      </w:rPr>
    </w:lvl>
    <w:lvl w:ilvl="7" w:tplc="CF50AB90" w:tentative="1">
      <w:start w:val="1"/>
      <w:numFmt w:val="bullet"/>
      <w:lvlText w:val=""/>
      <w:lvlJc w:val="left"/>
      <w:pPr>
        <w:tabs>
          <w:tab w:val="num" w:pos="5760"/>
        </w:tabs>
        <w:ind w:left="5760" w:hanging="360"/>
      </w:pPr>
      <w:rPr>
        <w:rFonts w:ascii="Wingdings" w:hAnsi="Wingdings" w:hint="default"/>
      </w:rPr>
    </w:lvl>
    <w:lvl w:ilvl="8" w:tplc="429A847E"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8AF4095"/>
    <w:multiLevelType w:val="hybridMultilevel"/>
    <w:tmpl w:val="A4DE677C"/>
    <w:lvl w:ilvl="0" w:tplc="0C0A0017">
      <w:start w:val="1"/>
      <w:numFmt w:val="lowerLetter"/>
      <w:lvlText w:val="%1)"/>
      <w:lvlJc w:val="left"/>
      <w:pPr>
        <w:ind w:left="720" w:hanging="360"/>
      </w:pPr>
      <w:rPr>
        <w:rFonts w:hint="default"/>
        <w:b w:val="0"/>
        <w:u w: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C857EDC"/>
    <w:multiLevelType w:val="hybridMultilevel"/>
    <w:tmpl w:val="BD5AB5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CB40413"/>
    <w:multiLevelType w:val="hybridMultilevel"/>
    <w:tmpl w:val="28909668"/>
    <w:lvl w:ilvl="0" w:tplc="41E67692">
      <w:start w:val="1"/>
      <w:numFmt w:val="decimal"/>
      <w:lvlText w:val="%1."/>
      <w:lvlJc w:val="left"/>
      <w:pPr>
        <w:ind w:left="720" w:hanging="360"/>
      </w:pPr>
      <w:rPr>
        <w:rFonts w:asciiTheme="minorHAnsi" w:eastAsiaTheme="minorHAnsi" w:hAnsiTheme="minorHAnsi" w:cstheme="minorBidi" w:hint="default"/>
        <w:b w:val="0"/>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E492BBD"/>
    <w:multiLevelType w:val="hybridMultilevel"/>
    <w:tmpl w:val="A190BA7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4C4586E"/>
    <w:multiLevelType w:val="hybridMultilevel"/>
    <w:tmpl w:val="C80C0262"/>
    <w:lvl w:ilvl="0" w:tplc="60ECDB62">
      <w:start w:val="1"/>
      <w:numFmt w:val="upperRoman"/>
      <w:lvlText w:val="%1."/>
      <w:lvlJc w:val="left"/>
      <w:pPr>
        <w:ind w:left="1440"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5" w15:restartNumberingAfterBreak="0">
    <w:nsid w:val="4B390546"/>
    <w:multiLevelType w:val="hybridMultilevel"/>
    <w:tmpl w:val="1E5E5CFA"/>
    <w:lvl w:ilvl="0" w:tplc="FDB224CC">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4B583764"/>
    <w:multiLevelType w:val="hybridMultilevel"/>
    <w:tmpl w:val="6A7CB30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07973DD"/>
    <w:multiLevelType w:val="hybridMultilevel"/>
    <w:tmpl w:val="4EF212E8"/>
    <w:lvl w:ilvl="0" w:tplc="E1784F52">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0BA28CD"/>
    <w:multiLevelType w:val="multilevel"/>
    <w:tmpl w:val="E8E66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B54C67"/>
    <w:multiLevelType w:val="multilevel"/>
    <w:tmpl w:val="8E027C7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AF23E4D"/>
    <w:multiLevelType w:val="multilevel"/>
    <w:tmpl w:val="BD2A6528"/>
    <w:lvl w:ilvl="0">
      <w:start w:val="1"/>
      <w:numFmt w:val="decimal"/>
      <w:lvlText w:val="%1."/>
      <w:lvlJc w:val="left"/>
      <w:pPr>
        <w:ind w:left="720" w:firstLine="360"/>
      </w:pPr>
    </w:lvl>
    <w:lvl w:ilvl="1">
      <w:start w:val="1"/>
      <w:numFmt w:val="decimal"/>
      <w:lvlText w:val="%1.%2"/>
      <w:lvlJc w:val="left"/>
      <w:pPr>
        <w:ind w:left="765" w:firstLine="360"/>
      </w:pPr>
    </w:lvl>
    <w:lvl w:ilvl="2">
      <w:start w:val="1"/>
      <w:numFmt w:val="decimal"/>
      <w:lvlText w:val="%1.%2.%3"/>
      <w:lvlJc w:val="left"/>
      <w:pPr>
        <w:ind w:left="1288" w:firstLine="568"/>
      </w:p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160" w:firstLine="360"/>
      </w:pPr>
    </w:lvl>
  </w:abstractNum>
  <w:abstractNum w:abstractNumId="31" w15:restartNumberingAfterBreak="0">
    <w:nsid w:val="5CAB5E56"/>
    <w:multiLevelType w:val="hybridMultilevel"/>
    <w:tmpl w:val="141E073E"/>
    <w:lvl w:ilvl="0" w:tplc="4E6E679C">
      <w:start w:val="1"/>
      <w:numFmt w:val="decimal"/>
      <w:lvlText w:val="%1."/>
      <w:lvlJc w:val="left"/>
      <w:pPr>
        <w:ind w:left="720" w:hanging="360"/>
      </w:pPr>
      <w:rPr>
        <w:rFonts w:ascii="Arial" w:eastAsiaTheme="minorHAnsi" w:hAnsi="Arial" w:cs="Arial"/>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D4D0C28"/>
    <w:multiLevelType w:val="hybridMultilevel"/>
    <w:tmpl w:val="D29080D4"/>
    <w:lvl w:ilvl="0" w:tplc="D2A82A4C">
      <w:start w:val="1"/>
      <w:numFmt w:val="decimal"/>
      <w:lvlText w:val="%1."/>
      <w:lvlJc w:val="left"/>
      <w:pPr>
        <w:ind w:left="720" w:hanging="360"/>
      </w:pPr>
      <w:rPr>
        <w:rFonts w:eastAsia="Times New Roman" w:hint="default"/>
        <w:b/>
        <w:color w:val="002060"/>
        <w:sz w:val="24"/>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6487568E"/>
    <w:multiLevelType w:val="hybridMultilevel"/>
    <w:tmpl w:val="42D2E3B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51938BE"/>
    <w:multiLevelType w:val="hybridMultilevel"/>
    <w:tmpl w:val="251271C2"/>
    <w:lvl w:ilvl="0" w:tplc="8F8A3054">
      <w:start w:val="1"/>
      <w:numFmt w:val="lowerLetter"/>
      <w:lvlText w:val="%1)"/>
      <w:lvlJc w:val="left"/>
      <w:pPr>
        <w:tabs>
          <w:tab w:val="num" w:pos="720"/>
        </w:tabs>
        <w:ind w:left="720" w:hanging="360"/>
      </w:pPr>
      <w:rPr>
        <w:rFonts w:ascii="Arial" w:eastAsia="Times New Roman" w:hAnsi="Arial" w:cs="Arial"/>
      </w:rPr>
    </w:lvl>
    <w:lvl w:ilvl="1" w:tplc="9BF0E1EA" w:tentative="1">
      <w:start w:val="1"/>
      <w:numFmt w:val="bullet"/>
      <w:lvlText w:val=""/>
      <w:lvlJc w:val="left"/>
      <w:pPr>
        <w:tabs>
          <w:tab w:val="num" w:pos="1440"/>
        </w:tabs>
        <w:ind w:left="1440" w:hanging="360"/>
      </w:pPr>
      <w:rPr>
        <w:rFonts w:ascii="Wingdings" w:hAnsi="Wingdings" w:hint="default"/>
      </w:rPr>
    </w:lvl>
    <w:lvl w:ilvl="2" w:tplc="5E462CF4" w:tentative="1">
      <w:start w:val="1"/>
      <w:numFmt w:val="bullet"/>
      <w:lvlText w:val=""/>
      <w:lvlJc w:val="left"/>
      <w:pPr>
        <w:tabs>
          <w:tab w:val="num" w:pos="2160"/>
        </w:tabs>
        <w:ind w:left="2160" w:hanging="360"/>
      </w:pPr>
      <w:rPr>
        <w:rFonts w:ascii="Wingdings" w:hAnsi="Wingdings" w:hint="default"/>
      </w:rPr>
    </w:lvl>
    <w:lvl w:ilvl="3" w:tplc="07BAE468" w:tentative="1">
      <w:start w:val="1"/>
      <w:numFmt w:val="bullet"/>
      <w:lvlText w:val=""/>
      <w:lvlJc w:val="left"/>
      <w:pPr>
        <w:tabs>
          <w:tab w:val="num" w:pos="2880"/>
        </w:tabs>
        <w:ind w:left="2880" w:hanging="360"/>
      </w:pPr>
      <w:rPr>
        <w:rFonts w:ascii="Wingdings" w:hAnsi="Wingdings" w:hint="default"/>
      </w:rPr>
    </w:lvl>
    <w:lvl w:ilvl="4" w:tplc="FA0C6A72" w:tentative="1">
      <w:start w:val="1"/>
      <w:numFmt w:val="bullet"/>
      <w:lvlText w:val=""/>
      <w:lvlJc w:val="left"/>
      <w:pPr>
        <w:tabs>
          <w:tab w:val="num" w:pos="3600"/>
        </w:tabs>
        <w:ind w:left="3600" w:hanging="360"/>
      </w:pPr>
      <w:rPr>
        <w:rFonts w:ascii="Wingdings" w:hAnsi="Wingdings" w:hint="default"/>
      </w:rPr>
    </w:lvl>
    <w:lvl w:ilvl="5" w:tplc="12B4FE6C" w:tentative="1">
      <w:start w:val="1"/>
      <w:numFmt w:val="bullet"/>
      <w:lvlText w:val=""/>
      <w:lvlJc w:val="left"/>
      <w:pPr>
        <w:tabs>
          <w:tab w:val="num" w:pos="4320"/>
        </w:tabs>
        <w:ind w:left="4320" w:hanging="360"/>
      </w:pPr>
      <w:rPr>
        <w:rFonts w:ascii="Wingdings" w:hAnsi="Wingdings" w:hint="default"/>
      </w:rPr>
    </w:lvl>
    <w:lvl w:ilvl="6" w:tplc="29BC8F56" w:tentative="1">
      <w:start w:val="1"/>
      <w:numFmt w:val="bullet"/>
      <w:lvlText w:val=""/>
      <w:lvlJc w:val="left"/>
      <w:pPr>
        <w:tabs>
          <w:tab w:val="num" w:pos="5040"/>
        </w:tabs>
        <w:ind w:left="5040" w:hanging="360"/>
      </w:pPr>
      <w:rPr>
        <w:rFonts w:ascii="Wingdings" w:hAnsi="Wingdings" w:hint="default"/>
      </w:rPr>
    </w:lvl>
    <w:lvl w:ilvl="7" w:tplc="4ED46FFC" w:tentative="1">
      <w:start w:val="1"/>
      <w:numFmt w:val="bullet"/>
      <w:lvlText w:val=""/>
      <w:lvlJc w:val="left"/>
      <w:pPr>
        <w:tabs>
          <w:tab w:val="num" w:pos="5760"/>
        </w:tabs>
        <w:ind w:left="5760" w:hanging="360"/>
      </w:pPr>
      <w:rPr>
        <w:rFonts w:ascii="Wingdings" w:hAnsi="Wingdings" w:hint="default"/>
      </w:rPr>
    </w:lvl>
    <w:lvl w:ilvl="8" w:tplc="78A02584"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51D4F3E"/>
    <w:multiLevelType w:val="hybridMultilevel"/>
    <w:tmpl w:val="A95477D8"/>
    <w:lvl w:ilvl="0" w:tplc="1FE613DC">
      <w:start w:val="1"/>
      <w:numFmt w:val="bullet"/>
      <w:lvlText w:val=""/>
      <w:lvlJc w:val="left"/>
      <w:pPr>
        <w:tabs>
          <w:tab w:val="num" w:pos="720"/>
        </w:tabs>
        <w:ind w:left="720" w:hanging="360"/>
      </w:pPr>
      <w:rPr>
        <w:rFonts w:ascii="Wingdings" w:hAnsi="Wingdings" w:hint="default"/>
      </w:rPr>
    </w:lvl>
    <w:lvl w:ilvl="1" w:tplc="591293BA" w:tentative="1">
      <w:start w:val="1"/>
      <w:numFmt w:val="bullet"/>
      <w:lvlText w:val=""/>
      <w:lvlJc w:val="left"/>
      <w:pPr>
        <w:tabs>
          <w:tab w:val="num" w:pos="1440"/>
        </w:tabs>
        <w:ind w:left="1440" w:hanging="360"/>
      </w:pPr>
      <w:rPr>
        <w:rFonts w:ascii="Wingdings" w:hAnsi="Wingdings" w:hint="default"/>
      </w:rPr>
    </w:lvl>
    <w:lvl w:ilvl="2" w:tplc="B6BE4EB4" w:tentative="1">
      <w:start w:val="1"/>
      <w:numFmt w:val="bullet"/>
      <w:lvlText w:val=""/>
      <w:lvlJc w:val="left"/>
      <w:pPr>
        <w:tabs>
          <w:tab w:val="num" w:pos="2160"/>
        </w:tabs>
        <w:ind w:left="2160" w:hanging="360"/>
      </w:pPr>
      <w:rPr>
        <w:rFonts w:ascii="Wingdings" w:hAnsi="Wingdings" w:hint="default"/>
      </w:rPr>
    </w:lvl>
    <w:lvl w:ilvl="3" w:tplc="B56A2A46" w:tentative="1">
      <w:start w:val="1"/>
      <w:numFmt w:val="bullet"/>
      <w:lvlText w:val=""/>
      <w:lvlJc w:val="left"/>
      <w:pPr>
        <w:tabs>
          <w:tab w:val="num" w:pos="2880"/>
        </w:tabs>
        <w:ind w:left="2880" w:hanging="360"/>
      </w:pPr>
      <w:rPr>
        <w:rFonts w:ascii="Wingdings" w:hAnsi="Wingdings" w:hint="default"/>
      </w:rPr>
    </w:lvl>
    <w:lvl w:ilvl="4" w:tplc="1F30C926" w:tentative="1">
      <w:start w:val="1"/>
      <w:numFmt w:val="bullet"/>
      <w:lvlText w:val=""/>
      <w:lvlJc w:val="left"/>
      <w:pPr>
        <w:tabs>
          <w:tab w:val="num" w:pos="3600"/>
        </w:tabs>
        <w:ind w:left="3600" w:hanging="360"/>
      </w:pPr>
      <w:rPr>
        <w:rFonts w:ascii="Wingdings" w:hAnsi="Wingdings" w:hint="default"/>
      </w:rPr>
    </w:lvl>
    <w:lvl w:ilvl="5" w:tplc="6CCE83A6" w:tentative="1">
      <w:start w:val="1"/>
      <w:numFmt w:val="bullet"/>
      <w:lvlText w:val=""/>
      <w:lvlJc w:val="left"/>
      <w:pPr>
        <w:tabs>
          <w:tab w:val="num" w:pos="4320"/>
        </w:tabs>
        <w:ind w:left="4320" w:hanging="360"/>
      </w:pPr>
      <w:rPr>
        <w:rFonts w:ascii="Wingdings" w:hAnsi="Wingdings" w:hint="default"/>
      </w:rPr>
    </w:lvl>
    <w:lvl w:ilvl="6" w:tplc="E350FDBE" w:tentative="1">
      <w:start w:val="1"/>
      <w:numFmt w:val="bullet"/>
      <w:lvlText w:val=""/>
      <w:lvlJc w:val="left"/>
      <w:pPr>
        <w:tabs>
          <w:tab w:val="num" w:pos="5040"/>
        </w:tabs>
        <w:ind w:left="5040" w:hanging="360"/>
      </w:pPr>
      <w:rPr>
        <w:rFonts w:ascii="Wingdings" w:hAnsi="Wingdings" w:hint="default"/>
      </w:rPr>
    </w:lvl>
    <w:lvl w:ilvl="7" w:tplc="1404607E" w:tentative="1">
      <w:start w:val="1"/>
      <w:numFmt w:val="bullet"/>
      <w:lvlText w:val=""/>
      <w:lvlJc w:val="left"/>
      <w:pPr>
        <w:tabs>
          <w:tab w:val="num" w:pos="5760"/>
        </w:tabs>
        <w:ind w:left="5760" w:hanging="360"/>
      </w:pPr>
      <w:rPr>
        <w:rFonts w:ascii="Wingdings" w:hAnsi="Wingdings" w:hint="default"/>
      </w:rPr>
    </w:lvl>
    <w:lvl w:ilvl="8" w:tplc="4852DDB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7475A40"/>
    <w:multiLevelType w:val="hybridMultilevel"/>
    <w:tmpl w:val="A190BA7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C280DDD"/>
    <w:multiLevelType w:val="hybridMultilevel"/>
    <w:tmpl w:val="909C37C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6EF15B2C"/>
    <w:multiLevelType w:val="multilevel"/>
    <w:tmpl w:val="ED6C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DC606B"/>
    <w:multiLevelType w:val="hybridMultilevel"/>
    <w:tmpl w:val="81C2743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0" w15:restartNumberingAfterBreak="0">
    <w:nsid w:val="754F1E28"/>
    <w:multiLevelType w:val="hybridMultilevel"/>
    <w:tmpl w:val="81E6EF16"/>
    <w:lvl w:ilvl="0" w:tplc="C5BC42BA">
      <w:start w:val="1"/>
      <w:numFmt w:val="lowerLetter"/>
      <w:lvlText w:val="%1)"/>
      <w:lvlJc w:val="left"/>
      <w:pPr>
        <w:tabs>
          <w:tab w:val="num" w:pos="720"/>
        </w:tabs>
        <w:ind w:left="720" w:hanging="360"/>
      </w:pPr>
      <w:rPr>
        <w:rFonts w:ascii="Arial" w:eastAsia="Times New Roman" w:hAnsi="Arial" w:cs="Arial"/>
      </w:rPr>
    </w:lvl>
    <w:lvl w:ilvl="1" w:tplc="42DA0108" w:tentative="1">
      <w:start w:val="1"/>
      <w:numFmt w:val="bullet"/>
      <w:lvlText w:val=""/>
      <w:lvlJc w:val="left"/>
      <w:pPr>
        <w:tabs>
          <w:tab w:val="num" w:pos="1440"/>
        </w:tabs>
        <w:ind w:left="1440" w:hanging="360"/>
      </w:pPr>
      <w:rPr>
        <w:rFonts w:ascii="Wingdings" w:hAnsi="Wingdings" w:hint="default"/>
      </w:rPr>
    </w:lvl>
    <w:lvl w:ilvl="2" w:tplc="12386E8E" w:tentative="1">
      <w:start w:val="1"/>
      <w:numFmt w:val="bullet"/>
      <w:lvlText w:val=""/>
      <w:lvlJc w:val="left"/>
      <w:pPr>
        <w:tabs>
          <w:tab w:val="num" w:pos="2160"/>
        </w:tabs>
        <w:ind w:left="2160" w:hanging="360"/>
      </w:pPr>
      <w:rPr>
        <w:rFonts w:ascii="Wingdings" w:hAnsi="Wingdings" w:hint="default"/>
      </w:rPr>
    </w:lvl>
    <w:lvl w:ilvl="3" w:tplc="A296E596" w:tentative="1">
      <w:start w:val="1"/>
      <w:numFmt w:val="bullet"/>
      <w:lvlText w:val=""/>
      <w:lvlJc w:val="left"/>
      <w:pPr>
        <w:tabs>
          <w:tab w:val="num" w:pos="2880"/>
        </w:tabs>
        <w:ind w:left="2880" w:hanging="360"/>
      </w:pPr>
      <w:rPr>
        <w:rFonts w:ascii="Wingdings" w:hAnsi="Wingdings" w:hint="default"/>
      </w:rPr>
    </w:lvl>
    <w:lvl w:ilvl="4" w:tplc="3FDAE6D0" w:tentative="1">
      <w:start w:val="1"/>
      <w:numFmt w:val="bullet"/>
      <w:lvlText w:val=""/>
      <w:lvlJc w:val="left"/>
      <w:pPr>
        <w:tabs>
          <w:tab w:val="num" w:pos="3600"/>
        </w:tabs>
        <w:ind w:left="3600" w:hanging="360"/>
      </w:pPr>
      <w:rPr>
        <w:rFonts w:ascii="Wingdings" w:hAnsi="Wingdings" w:hint="default"/>
      </w:rPr>
    </w:lvl>
    <w:lvl w:ilvl="5" w:tplc="5F2463D2" w:tentative="1">
      <w:start w:val="1"/>
      <w:numFmt w:val="bullet"/>
      <w:lvlText w:val=""/>
      <w:lvlJc w:val="left"/>
      <w:pPr>
        <w:tabs>
          <w:tab w:val="num" w:pos="4320"/>
        </w:tabs>
        <w:ind w:left="4320" w:hanging="360"/>
      </w:pPr>
      <w:rPr>
        <w:rFonts w:ascii="Wingdings" w:hAnsi="Wingdings" w:hint="default"/>
      </w:rPr>
    </w:lvl>
    <w:lvl w:ilvl="6" w:tplc="DAA2F372" w:tentative="1">
      <w:start w:val="1"/>
      <w:numFmt w:val="bullet"/>
      <w:lvlText w:val=""/>
      <w:lvlJc w:val="left"/>
      <w:pPr>
        <w:tabs>
          <w:tab w:val="num" w:pos="5040"/>
        </w:tabs>
        <w:ind w:left="5040" w:hanging="360"/>
      </w:pPr>
      <w:rPr>
        <w:rFonts w:ascii="Wingdings" w:hAnsi="Wingdings" w:hint="default"/>
      </w:rPr>
    </w:lvl>
    <w:lvl w:ilvl="7" w:tplc="E236EF72" w:tentative="1">
      <w:start w:val="1"/>
      <w:numFmt w:val="bullet"/>
      <w:lvlText w:val=""/>
      <w:lvlJc w:val="left"/>
      <w:pPr>
        <w:tabs>
          <w:tab w:val="num" w:pos="5760"/>
        </w:tabs>
        <w:ind w:left="5760" w:hanging="360"/>
      </w:pPr>
      <w:rPr>
        <w:rFonts w:ascii="Wingdings" w:hAnsi="Wingdings" w:hint="default"/>
      </w:rPr>
    </w:lvl>
    <w:lvl w:ilvl="8" w:tplc="B2B2F17E"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927114F"/>
    <w:multiLevelType w:val="multilevel"/>
    <w:tmpl w:val="5FD85874"/>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num w:numId="1">
    <w:abstractNumId w:val="23"/>
  </w:num>
  <w:num w:numId="2">
    <w:abstractNumId w:val="36"/>
  </w:num>
  <w:num w:numId="3">
    <w:abstractNumId w:val="33"/>
  </w:num>
  <w:num w:numId="4">
    <w:abstractNumId w:val="31"/>
  </w:num>
  <w:num w:numId="5">
    <w:abstractNumId w:val="1"/>
  </w:num>
  <w:num w:numId="6">
    <w:abstractNumId w:val="0"/>
  </w:num>
  <w:num w:numId="7">
    <w:abstractNumId w:val="26"/>
  </w:num>
  <w:num w:numId="8">
    <w:abstractNumId w:val="2"/>
  </w:num>
  <w:num w:numId="9">
    <w:abstractNumId w:val="21"/>
  </w:num>
  <w:num w:numId="10">
    <w:abstractNumId w:val="15"/>
    <w:lvlOverride w:ilvl="0">
      <w:startOverride w:val="1"/>
    </w:lvlOverride>
  </w:num>
  <w:num w:numId="11">
    <w:abstractNumId w:val="15"/>
    <w:lvlOverride w:ilvl="0">
      <w:startOverride w:val="2"/>
    </w:lvlOverride>
  </w:num>
  <w:num w:numId="12">
    <w:abstractNumId w:val="15"/>
    <w:lvlOverride w:ilvl="0">
      <w:startOverride w:val="3"/>
    </w:lvlOverride>
  </w:num>
  <w:num w:numId="13">
    <w:abstractNumId w:val="15"/>
    <w:lvlOverride w:ilvl="0">
      <w:startOverride w:val="4"/>
    </w:lvlOverride>
  </w:num>
  <w:num w:numId="14">
    <w:abstractNumId w:val="15"/>
    <w:lvlOverride w:ilvl="0">
      <w:startOverride w:val="5"/>
    </w:lvlOverride>
  </w:num>
  <w:num w:numId="15">
    <w:abstractNumId w:val="28"/>
    <w:lvlOverride w:ilvl="0">
      <w:startOverride w:val="1"/>
    </w:lvlOverride>
  </w:num>
  <w:num w:numId="16">
    <w:abstractNumId w:val="16"/>
  </w:num>
  <w:num w:numId="17">
    <w:abstractNumId w:val="37"/>
  </w:num>
  <w:num w:numId="18">
    <w:abstractNumId w:val="10"/>
  </w:num>
  <w:num w:numId="19">
    <w:abstractNumId w:val="27"/>
  </w:num>
  <w:num w:numId="20">
    <w:abstractNumId w:val="8"/>
  </w:num>
  <w:num w:numId="21">
    <w:abstractNumId w:val="12"/>
  </w:num>
  <w:num w:numId="22">
    <w:abstractNumId w:val="14"/>
  </w:num>
  <w:num w:numId="23">
    <w:abstractNumId w:val="3"/>
  </w:num>
  <w:num w:numId="24">
    <w:abstractNumId w:val="18"/>
  </w:num>
  <w:num w:numId="25">
    <w:abstractNumId w:val="19"/>
  </w:num>
  <w:num w:numId="26">
    <w:abstractNumId w:val="34"/>
  </w:num>
  <w:num w:numId="27">
    <w:abstractNumId w:val="35"/>
  </w:num>
  <w:num w:numId="28">
    <w:abstractNumId w:val="40"/>
  </w:num>
  <w:num w:numId="29">
    <w:abstractNumId w:val="20"/>
  </w:num>
  <w:num w:numId="30">
    <w:abstractNumId w:val="38"/>
  </w:num>
  <w:num w:numId="31">
    <w:abstractNumId w:val="9"/>
  </w:num>
  <w:num w:numId="32">
    <w:abstractNumId w:val="39"/>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num>
  <w:num w:numId="35">
    <w:abstractNumId w:val="5"/>
  </w:num>
  <w:num w:numId="36">
    <w:abstractNumId w:val="22"/>
  </w:num>
  <w:num w:numId="37">
    <w:abstractNumId w:val="6"/>
  </w:num>
  <w:num w:numId="38">
    <w:abstractNumId w:val="4"/>
  </w:num>
  <w:num w:numId="39">
    <w:abstractNumId w:val="32"/>
  </w:num>
  <w:num w:numId="40">
    <w:abstractNumId w:val="29"/>
  </w:num>
  <w:num w:numId="41">
    <w:abstractNumId w:val="41"/>
  </w:num>
  <w:num w:numId="42">
    <w:abstractNumId w:val="11"/>
  </w:num>
  <w:num w:numId="43">
    <w:abstractNumId w:val="24"/>
  </w:num>
  <w:num w:numId="44">
    <w:abstractNumId w:val="17"/>
  </w:num>
  <w:num w:numId="45">
    <w:abstractNumId w:val="25"/>
  </w:num>
  <w:num w:numId="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CED"/>
    <w:rsid w:val="00000A0C"/>
    <w:rsid w:val="00002442"/>
    <w:rsid w:val="00010B8C"/>
    <w:rsid w:val="00012CE7"/>
    <w:rsid w:val="000212CF"/>
    <w:rsid w:val="000212E3"/>
    <w:rsid w:val="000220B7"/>
    <w:rsid w:val="0002322F"/>
    <w:rsid w:val="00023EC1"/>
    <w:rsid w:val="00032CFF"/>
    <w:rsid w:val="00036035"/>
    <w:rsid w:val="00036092"/>
    <w:rsid w:val="000400EA"/>
    <w:rsid w:val="000418D2"/>
    <w:rsid w:val="00046D12"/>
    <w:rsid w:val="00047B05"/>
    <w:rsid w:val="00047D1C"/>
    <w:rsid w:val="0005278C"/>
    <w:rsid w:val="00054421"/>
    <w:rsid w:val="00054FE6"/>
    <w:rsid w:val="00056427"/>
    <w:rsid w:val="0006015E"/>
    <w:rsid w:val="00061C22"/>
    <w:rsid w:val="00064D67"/>
    <w:rsid w:val="00067055"/>
    <w:rsid w:val="00067C63"/>
    <w:rsid w:val="00070782"/>
    <w:rsid w:val="00070B5E"/>
    <w:rsid w:val="0007418D"/>
    <w:rsid w:val="000757CA"/>
    <w:rsid w:val="000768C8"/>
    <w:rsid w:val="00083CD3"/>
    <w:rsid w:val="0008408E"/>
    <w:rsid w:val="0008595C"/>
    <w:rsid w:val="00085CC9"/>
    <w:rsid w:val="00092089"/>
    <w:rsid w:val="0009396E"/>
    <w:rsid w:val="000942A1"/>
    <w:rsid w:val="00095A4A"/>
    <w:rsid w:val="000A3C45"/>
    <w:rsid w:val="000A44CD"/>
    <w:rsid w:val="000A481E"/>
    <w:rsid w:val="000B4499"/>
    <w:rsid w:val="000B759E"/>
    <w:rsid w:val="000C1F4B"/>
    <w:rsid w:val="000C2B7A"/>
    <w:rsid w:val="000C31E9"/>
    <w:rsid w:val="000C508A"/>
    <w:rsid w:val="000C7AE4"/>
    <w:rsid w:val="000D045C"/>
    <w:rsid w:val="000D1733"/>
    <w:rsid w:val="000D21AD"/>
    <w:rsid w:val="000D380A"/>
    <w:rsid w:val="000D4FD2"/>
    <w:rsid w:val="000E3D58"/>
    <w:rsid w:val="000E4A81"/>
    <w:rsid w:val="000E4D77"/>
    <w:rsid w:val="000F16A7"/>
    <w:rsid w:val="000F2DD9"/>
    <w:rsid w:val="000F7887"/>
    <w:rsid w:val="00101372"/>
    <w:rsid w:val="00104552"/>
    <w:rsid w:val="00104BF6"/>
    <w:rsid w:val="00104C56"/>
    <w:rsid w:val="0011581C"/>
    <w:rsid w:val="00115BAE"/>
    <w:rsid w:val="00116BEB"/>
    <w:rsid w:val="00117154"/>
    <w:rsid w:val="00117340"/>
    <w:rsid w:val="001225A2"/>
    <w:rsid w:val="001251BD"/>
    <w:rsid w:val="001329DD"/>
    <w:rsid w:val="00133371"/>
    <w:rsid w:val="0013436A"/>
    <w:rsid w:val="00141C74"/>
    <w:rsid w:val="001454E0"/>
    <w:rsid w:val="00146781"/>
    <w:rsid w:val="00150CEA"/>
    <w:rsid w:val="00150D90"/>
    <w:rsid w:val="0015105A"/>
    <w:rsid w:val="00152EC8"/>
    <w:rsid w:val="0015424D"/>
    <w:rsid w:val="0016788D"/>
    <w:rsid w:val="00171E90"/>
    <w:rsid w:val="00172C48"/>
    <w:rsid w:val="001815A3"/>
    <w:rsid w:val="001837E8"/>
    <w:rsid w:val="00184C07"/>
    <w:rsid w:val="0018658C"/>
    <w:rsid w:val="0018696A"/>
    <w:rsid w:val="001949A3"/>
    <w:rsid w:val="001A0A42"/>
    <w:rsid w:val="001A1289"/>
    <w:rsid w:val="001A4D16"/>
    <w:rsid w:val="001A5C72"/>
    <w:rsid w:val="001A6D4A"/>
    <w:rsid w:val="001A796F"/>
    <w:rsid w:val="001B1A83"/>
    <w:rsid w:val="001B6ACC"/>
    <w:rsid w:val="001B6D17"/>
    <w:rsid w:val="001C0361"/>
    <w:rsid w:val="001C4579"/>
    <w:rsid w:val="001C591D"/>
    <w:rsid w:val="001C5F6C"/>
    <w:rsid w:val="001C6513"/>
    <w:rsid w:val="001D0754"/>
    <w:rsid w:val="001D0FAB"/>
    <w:rsid w:val="001D4F39"/>
    <w:rsid w:val="001D5A94"/>
    <w:rsid w:val="001D70D5"/>
    <w:rsid w:val="001D7312"/>
    <w:rsid w:val="001E3877"/>
    <w:rsid w:val="001E48BF"/>
    <w:rsid w:val="001F086A"/>
    <w:rsid w:val="001F37E8"/>
    <w:rsid w:val="0020264E"/>
    <w:rsid w:val="00202E7F"/>
    <w:rsid w:val="00207A32"/>
    <w:rsid w:val="0021191E"/>
    <w:rsid w:val="00212047"/>
    <w:rsid w:val="00212F35"/>
    <w:rsid w:val="00213264"/>
    <w:rsid w:val="002140DE"/>
    <w:rsid w:val="00214F88"/>
    <w:rsid w:val="00215130"/>
    <w:rsid w:val="002227BD"/>
    <w:rsid w:val="00224489"/>
    <w:rsid w:val="002307A6"/>
    <w:rsid w:val="002319FC"/>
    <w:rsid w:val="00232244"/>
    <w:rsid w:val="002328DF"/>
    <w:rsid w:val="00233BB1"/>
    <w:rsid w:val="002340E7"/>
    <w:rsid w:val="00235A98"/>
    <w:rsid w:val="002366D1"/>
    <w:rsid w:val="00236B11"/>
    <w:rsid w:val="00240D7A"/>
    <w:rsid w:val="00242490"/>
    <w:rsid w:val="0024327B"/>
    <w:rsid w:val="00245660"/>
    <w:rsid w:val="00245721"/>
    <w:rsid w:val="00246762"/>
    <w:rsid w:val="00246D48"/>
    <w:rsid w:val="00246E6D"/>
    <w:rsid w:val="0024722F"/>
    <w:rsid w:val="002507BF"/>
    <w:rsid w:val="00252FAC"/>
    <w:rsid w:val="00253BEB"/>
    <w:rsid w:val="00254197"/>
    <w:rsid w:val="002556B0"/>
    <w:rsid w:val="002575CB"/>
    <w:rsid w:val="00260988"/>
    <w:rsid w:val="002659C9"/>
    <w:rsid w:val="00266684"/>
    <w:rsid w:val="002669B5"/>
    <w:rsid w:val="00266EE0"/>
    <w:rsid w:val="00272C43"/>
    <w:rsid w:val="002736F7"/>
    <w:rsid w:val="00275139"/>
    <w:rsid w:val="00286BD8"/>
    <w:rsid w:val="00292454"/>
    <w:rsid w:val="00292704"/>
    <w:rsid w:val="0029400A"/>
    <w:rsid w:val="002943F9"/>
    <w:rsid w:val="002961CD"/>
    <w:rsid w:val="002A0CB5"/>
    <w:rsid w:val="002A23F2"/>
    <w:rsid w:val="002B002C"/>
    <w:rsid w:val="002B4250"/>
    <w:rsid w:val="002C05D3"/>
    <w:rsid w:val="002C1636"/>
    <w:rsid w:val="002C2F6C"/>
    <w:rsid w:val="002C477C"/>
    <w:rsid w:val="002C4FE9"/>
    <w:rsid w:val="002D4091"/>
    <w:rsid w:val="002D5D8C"/>
    <w:rsid w:val="002E4DFF"/>
    <w:rsid w:val="002E517B"/>
    <w:rsid w:val="002E5C7A"/>
    <w:rsid w:val="002F1393"/>
    <w:rsid w:val="002F1D83"/>
    <w:rsid w:val="002F1DA2"/>
    <w:rsid w:val="002F7D41"/>
    <w:rsid w:val="00303004"/>
    <w:rsid w:val="003032CB"/>
    <w:rsid w:val="00305BCE"/>
    <w:rsid w:val="00311CE5"/>
    <w:rsid w:val="00314BC8"/>
    <w:rsid w:val="00314BD8"/>
    <w:rsid w:val="0031544C"/>
    <w:rsid w:val="00320662"/>
    <w:rsid w:val="003219B3"/>
    <w:rsid w:val="00321D59"/>
    <w:rsid w:val="0032558C"/>
    <w:rsid w:val="00330022"/>
    <w:rsid w:val="003305E8"/>
    <w:rsid w:val="003346CF"/>
    <w:rsid w:val="0033700C"/>
    <w:rsid w:val="0033755E"/>
    <w:rsid w:val="00337758"/>
    <w:rsid w:val="00353A27"/>
    <w:rsid w:val="00353C37"/>
    <w:rsid w:val="00365F56"/>
    <w:rsid w:val="00367154"/>
    <w:rsid w:val="0037150D"/>
    <w:rsid w:val="0037437A"/>
    <w:rsid w:val="00374A6E"/>
    <w:rsid w:val="00376E74"/>
    <w:rsid w:val="003903D2"/>
    <w:rsid w:val="00390E1A"/>
    <w:rsid w:val="00393C8A"/>
    <w:rsid w:val="00397E7F"/>
    <w:rsid w:val="003A1097"/>
    <w:rsid w:val="003A3DAF"/>
    <w:rsid w:val="003A676E"/>
    <w:rsid w:val="003B18AF"/>
    <w:rsid w:val="003B1DFA"/>
    <w:rsid w:val="003B3264"/>
    <w:rsid w:val="003B75FD"/>
    <w:rsid w:val="003B7889"/>
    <w:rsid w:val="003C089E"/>
    <w:rsid w:val="003C327F"/>
    <w:rsid w:val="003C5B31"/>
    <w:rsid w:val="003C5C9B"/>
    <w:rsid w:val="003C73BA"/>
    <w:rsid w:val="003D124A"/>
    <w:rsid w:val="003D3734"/>
    <w:rsid w:val="003D3A82"/>
    <w:rsid w:val="003D4A40"/>
    <w:rsid w:val="003D4C63"/>
    <w:rsid w:val="003E61EF"/>
    <w:rsid w:val="003E678B"/>
    <w:rsid w:val="003E6DCD"/>
    <w:rsid w:val="003F13C5"/>
    <w:rsid w:val="003F2A83"/>
    <w:rsid w:val="003F3EFA"/>
    <w:rsid w:val="003F55A6"/>
    <w:rsid w:val="003F6CFE"/>
    <w:rsid w:val="004004F2"/>
    <w:rsid w:val="004009B5"/>
    <w:rsid w:val="00401299"/>
    <w:rsid w:val="0040346B"/>
    <w:rsid w:val="004057CD"/>
    <w:rsid w:val="00414957"/>
    <w:rsid w:val="00420ADC"/>
    <w:rsid w:val="004235DF"/>
    <w:rsid w:val="00435F77"/>
    <w:rsid w:val="00436516"/>
    <w:rsid w:val="00437FA2"/>
    <w:rsid w:val="00441340"/>
    <w:rsid w:val="00441616"/>
    <w:rsid w:val="0044237A"/>
    <w:rsid w:val="00442524"/>
    <w:rsid w:val="004430FF"/>
    <w:rsid w:val="00445097"/>
    <w:rsid w:val="004452D9"/>
    <w:rsid w:val="004456D3"/>
    <w:rsid w:val="00446817"/>
    <w:rsid w:val="00447DCE"/>
    <w:rsid w:val="00450BEE"/>
    <w:rsid w:val="0045104F"/>
    <w:rsid w:val="00453C54"/>
    <w:rsid w:val="00454B82"/>
    <w:rsid w:val="00455578"/>
    <w:rsid w:val="00456AB7"/>
    <w:rsid w:val="00460DAB"/>
    <w:rsid w:val="004673EB"/>
    <w:rsid w:val="004714F4"/>
    <w:rsid w:val="00472FEE"/>
    <w:rsid w:val="00473CE7"/>
    <w:rsid w:val="00474257"/>
    <w:rsid w:val="004764FC"/>
    <w:rsid w:val="00477820"/>
    <w:rsid w:val="00480763"/>
    <w:rsid w:val="004807E4"/>
    <w:rsid w:val="0049058E"/>
    <w:rsid w:val="004921A3"/>
    <w:rsid w:val="0049292B"/>
    <w:rsid w:val="00492D2D"/>
    <w:rsid w:val="004A48B9"/>
    <w:rsid w:val="004A54B0"/>
    <w:rsid w:val="004A555C"/>
    <w:rsid w:val="004A5624"/>
    <w:rsid w:val="004A5C8E"/>
    <w:rsid w:val="004A6EEB"/>
    <w:rsid w:val="004B2173"/>
    <w:rsid w:val="004B5229"/>
    <w:rsid w:val="004C22F3"/>
    <w:rsid w:val="004C6997"/>
    <w:rsid w:val="004D001E"/>
    <w:rsid w:val="004D215C"/>
    <w:rsid w:val="004D4503"/>
    <w:rsid w:val="004E005E"/>
    <w:rsid w:val="004E1ED8"/>
    <w:rsid w:val="004E755B"/>
    <w:rsid w:val="004F1B0C"/>
    <w:rsid w:val="004F31BA"/>
    <w:rsid w:val="004F3BB0"/>
    <w:rsid w:val="004F6F03"/>
    <w:rsid w:val="0050396E"/>
    <w:rsid w:val="00505B94"/>
    <w:rsid w:val="00506B49"/>
    <w:rsid w:val="005076F1"/>
    <w:rsid w:val="00510F72"/>
    <w:rsid w:val="005114AA"/>
    <w:rsid w:val="00511695"/>
    <w:rsid w:val="00512B70"/>
    <w:rsid w:val="00513F7C"/>
    <w:rsid w:val="005145A0"/>
    <w:rsid w:val="00514ED9"/>
    <w:rsid w:val="00517319"/>
    <w:rsid w:val="0052039F"/>
    <w:rsid w:val="005209BA"/>
    <w:rsid w:val="00525963"/>
    <w:rsid w:val="00527EC4"/>
    <w:rsid w:val="00532452"/>
    <w:rsid w:val="00533962"/>
    <w:rsid w:val="00533F49"/>
    <w:rsid w:val="00534C5F"/>
    <w:rsid w:val="00535013"/>
    <w:rsid w:val="00535FAA"/>
    <w:rsid w:val="00536170"/>
    <w:rsid w:val="0053630A"/>
    <w:rsid w:val="00542A61"/>
    <w:rsid w:val="005521DB"/>
    <w:rsid w:val="00555C1B"/>
    <w:rsid w:val="00556802"/>
    <w:rsid w:val="005604F9"/>
    <w:rsid w:val="00562CB8"/>
    <w:rsid w:val="005667C4"/>
    <w:rsid w:val="00566BA6"/>
    <w:rsid w:val="00571474"/>
    <w:rsid w:val="00572D9E"/>
    <w:rsid w:val="00574548"/>
    <w:rsid w:val="005759AD"/>
    <w:rsid w:val="00580D0E"/>
    <w:rsid w:val="00587687"/>
    <w:rsid w:val="0059221E"/>
    <w:rsid w:val="00595ECE"/>
    <w:rsid w:val="0059790F"/>
    <w:rsid w:val="005A4162"/>
    <w:rsid w:val="005A6009"/>
    <w:rsid w:val="005A6671"/>
    <w:rsid w:val="005B1E55"/>
    <w:rsid w:val="005B35C0"/>
    <w:rsid w:val="005B3D97"/>
    <w:rsid w:val="005B487D"/>
    <w:rsid w:val="005B7479"/>
    <w:rsid w:val="005B7B30"/>
    <w:rsid w:val="005C0D6D"/>
    <w:rsid w:val="005C3F43"/>
    <w:rsid w:val="005D1C6D"/>
    <w:rsid w:val="005D1CFF"/>
    <w:rsid w:val="005D3010"/>
    <w:rsid w:val="005D3FB5"/>
    <w:rsid w:val="005D5349"/>
    <w:rsid w:val="005D5C99"/>
    <w:rsid w:val="005D7D35"/>
    <w:rsid w:val="005E04D2"/>
    <w:rsid w:val="005E0A81"/>
    <w:rsid w:val="005E1B5E"/>
    <w:rsid w:val="005E4A51"/>
    <w:rsid w:val="005E676F"/>
    <w:rsid w:val="005F2160"/>
    <w:rsid w:val="005F2469"/>
    <w:rsid w:val="005F2D29"/>
    <w:rsid w:val="005F3E0B"/>
    <w:rsid w:val="005F6280"/>
    <w:rsid w:val="005F7275"/>
    <w:rsid w:val="006000AD"/>
    <w:rsid w:val="00600C00"/>
    <w:rsid w:val="00601805"/>
    <w:rsid w:val="00601C37"/>
    <w:rsid w:val="00602255"/>
    <w:rsid w:val="00607AD9"/>
    <w:rsid w:val="0061181E"/>
    <w:rsid w:val="00611FF3"/>
    <w:rsid w:val="0061221E"/>
    <w:rsid w:val="0061392D"/>
    <w:rsid w:val="00616AE8"/>
    <w:rsid w:val="00616E28"/>
    <w:rsid w:val="006170CE"/>
    <w:rsid w:val="006178B3"/>
    <w:rsid w:val="0062241F"/>
    <w:rsid w:val="00631627"/>
    <w:rsid w:val="006343D7"/>
    <w:rsid w:val="00635FCF"/>
    <w:rsid w:val="006366DF"/>
    <w:rsid w:val="006367BC"/>
    <w:rsid w:val="00637502"/>
    <w:rsid w:val="006412B3"/>
    <w:rsid w:val="00643584"/>
    <w:rsid w:val="00646D9D"/>
    <w:rsid w:val="006527A1"/>
    <w:rsid w:val="00653FB2"/>
    <w:rsid w:val="0065662F"/>
    <w:rsid w:val="00660D7E"/>
    <w:rsid w:val="00661785"/>
    <w:rsid w:val="006634F0"/>
    <w:rsid w:val="00664E8C"/>
    <w:rsid w:val="00665C45"/>
    <w:rsid w:val="00675746"/>
    <w:rsid w:val="006770CA"/>
    <w:rsid w:val="006773A0"/>
    <w:rsid w:val="006806B2"/>
    <w:rsid w:val="00685375"/>
    <w:rsid w:val="00685697"/>
    <w:rsid w:val="00686896"/>
    <w:rsid w:val="00693C5E"/>
    <w:rsid w:val="00694406"/>
    <w:rsid w:val="006966D0"/>
    <w:rsid w:val="006A2F0F"/>
    <w:rsid w:val="006A375A"/>
    <w:rsid w:val="006A4C1A"/>
    <w:rsid w:val="006A4E31"/>
    <w:rsid w:val="006A7EB5"/>
    <w:rsid w:val="006B3810"/>
    <w:rsid w:val="006B59F5"/>
    <w:rsid w:val="006B70B5"/>
    <w:rsid w:val="006C0C27"/>
    <w:rsid w:val="006C35D6"/>
    <w:rsid w:val="006C4B6A"/>
    <w:rsid w:val="006D3080"/>
    <w:rsid w:val="006D3AEF"/>
    <w:rsid w:val="006E16BF"/>
    <w:rsid w:val="006E2021"/>
    <w:rsid w:val="006E2EE5"/>
    <w:rsid w:val="006E2F94"/>
    <w:rsid w:val="006E3866"/>
    <w:rsid w:val="006E51F1"/>
    <w:rsid w:val="006E57D7"/>
    <w:rsid w:val="006E6436"/>
    <w:rsid w:val="006F0518"/>
    <w:rsid w:val="0070045F"/>
    <w:rsid w:val="00701286"/>
    <w:rsid w:val="00704655"/>
    <w:rsid w:val="007056AE"/>
    <w:rsid w:val="00710A9E"/>
    <w:rsid w:val="00711205"/>
    <w:rsid w:val="00713B67"/>
    <w:rsid w:val="00714B13"/>
    <w:rsid w:val="007212D8"/>
    <w:rsid w:val="00721D9D"/>
    <w:rsid w:val="00726286"/>
    <w:rsid w:val="00726C81"/>
    <w:rsid w:val="00726E23"/>
    <w:rsid w:val="00727892"/>
    <w:rsid w:val="00736227"/>
    <w:rsid w:val="0073659B"/>
    <w:rsid w:val="00741C81"/>
    <w:rsid w:val="007445F5"/>
    <w:rsid w:val="0075085A"/>
    <w:rsid w:val="00750917"/>
    <w:rsid w:val="00750FC6"/>
    <w:rsid w:val="00754043"/>
    <w:rsid w:val="007556FB"/>
    <w:rsid w:val="00755AEC"/>
    <w:rsid w:val="0075664A"/>
    <w:rsid w:val="00760F2F"/>
    <w:rsid w:val="007610DB"/>
    <w:rsid w:val="007615E9"/>
    <w:rsid w:val="00762C99"/>
    <w:rsid w:val="00764ECC"/>
    <w:rsid w:val="00765988"/>
    <w:rsid w:val="00766245"/>
    <w:rsid w:val="00766357"/>
    <w:rsid w:val="00774CB4"/>
    <w:rsid w:val="0077525E"/>
    <w:rsid w:val="007761DB"/>
    <w:rsid w:val="00777612"/>
    <w:rsid w:val="00780C09"/>
    <w:rsid w:val="00782DD3"/>
    <w:rsid w:val="00783598"/>
    <w:rsid w:val="0078466C"/>
    <w:rsid w:val="00784B0A"/>
    <w:rsid w:val="00784CBE"/>
    <w:rsid w:val="00785702"/>
    <w:rsid w:val="0079002F"/>
    <w:rsid w:val="00790D8F"/>
    <w:rsid w:val="007922A9"/>
    <w:rsid w:val="0079309F"/>
    <w:rsid w:val="0079451C"/>
    <w:rsid w:val="00795623"/>
    <w:rsid w:val="00796218"/>
    <w:rsid w:val="007A6361"/>
    <w:rsid w:val="007A6C31"/>
    <w:rsid w:val="007B06D2"/>
    <w:rsid w:val="007B2D23"/>
    <w:rsid w:val="007B3798"/>
    <w:rsid w:val="007B447D"/>
    <w:rsid w:val="007B5F0C"/>
    <w:rsid w:val="007B61C6"/>
    <w:rsid w:val="007B6E5C"/>
    <w:rsid w:val="007C5FE0"/>
    <w:rsid w:val="007D0027"/>
    <w:rsid w:val="007D03DB"/>
    <w:rsid w:val="007D1C42"/>
    <w:rsid w:val="007D271C"/>
    <w:rsid w:val="007D3427"/>
    <w:rsid w:val="007D3ADB"/>
    <w:rsid w:val="007D6892"/>
    <w:rsid w:val="007D6D2E"/>
    <w:rsid w:val="007E48BD"/>
    <w:rsid w:val="007E6E8E"/>
    <w:rsid w:val="007F0E99"/>
    <w:rsid w:val="007F25E3"/>
    <w:rsid w:val="007F4C95"/>
    <w:rsid w:val="007F788C"/>
    <w:rsid w:val="008008C0"/>
    <w:rsid w:val="008020E7"/>
    <w:rsid w:val="008074D2"/>
    <w:rsid w:val="00807530"/>
    <w:rsid w:val="00810170"/>
    <w:rsid w:val="0081053B"/>
    <w:rsid w:val="00810688"/>
    <w:rsid w:val="00812ECD"/>
    <w:rsid w:val="00812F0A"/>
    <w:rsid w:val="00813046"/>
    <w:rsid w:val="00813CD6"/>
    <w:rsid w:val="00814A19"/>
    <w:rsid w:val="00814EAC"/>
    <w:rsid w:val="00814F86"/>
    <w:rsid w:val="008167BD"/>
    <w:rsid w:val="0082051C"/>
    <w:rsid w:val="00822AFE"/>
    <w:rsid w:val="00823EBD"/>
    <w:rsid w:val="008244D3"/>
    <w:rsid w:val="0082626A"/>
    <w:rsid w:val="008308A3"/>
    <w:rsid w:val="00832CC6"/>
    <w:rsid w:val="00833C52"/>
    <w:rsid w:val="008358E9"/>
    <w:rsid w:val="00836BAB"/>
    <w:rsid w:val="00843AFB"/>
    <w:rsid w:val="0084590D"/>
    <w:rsid w:val="00847085"/>
    <w:rsid w:val="00853343"/>
    <w:rsid w:val="0085534A"/>
    <w:rsid w:val="008553C8"/>
    <w:rsid w:val="0085734A"/>
    <w:rsid w:val="0085739F"/>
    <w:rsid w:val="00861151"/>
    <w:rsid w:val="008620F1"/>
    <w:rsid w:val="008633EC"/>
    <w:rsid w:val="00863BAF"/>
    <w:rsid w:val="00866090"/>
    <w:rsid w:val="00873D0C"/>
    <w:rsid w:val="00880F55"/>
    <w:rsid w:val="00881DE9"/>
    <w:rsid w:val="00884CE7"/>
    <w:rsid w:val="00884F55"/>
    <w:rsid w:val="00886FB6"/>
    <w:rsid w:val="00887E01"/>
    <w:rsid w:val="008918FD"/>
    <w:rsid w:val="008923C8"/>
    <w:rsid w:val="00892C09"/>
    <w:rsid w:val="00894E8F"/>
    <w:rsid w:val="00896802"/>
    <w:rsid w:val="008A04E9"/>
    <w:rsid w:val="008A1BBA"/>
    <w:rsid w:val="008A3895"/>
    <w:rsid w:val="008A4212"/>
    <w:rsid w:val="008A45E2"/>
    <w:rsid w:val="008A4AF1"/>
    <w:rsid w:val="008A7A50"/>
    <w:rsid w:val="008B09AD"/>
    <w:rsid w:val="008B55F8"/>
    <w:rsid w:val="008B7FD1"/>
    <w:rsid w:val="008C17A8"/>
    <w:rsid w:val="008C29F6"/>
    <w:rsid w:val="008C5996"/>
    <w:rsid w:val="008D0AE7"/>
    <w:rsid w:val="008D1803"/>
    <w:rsid w:val="008E2F4F"/>
    <w:rsid w:val="008E32F2"/>
    <w:rsid w:val="008E4DAF"/>
    <w:rsid w:val="008E6CD1"/>
    <w:rsid w:val="008E721E"/>
    <w:rsid w:val="008F040A"/>
    <w:rsid w:val="008F3FD1"/>
    <w:rsid w:val="008F4C08"/>
    <w:rsid w:val="00900BC1"/>
    <w:rsid w:val="00901129"/>
    <w:rsid w:val="0090128A"/>
    <w:rsid w:val="009029F4"/>
    <w:rsid w:val="009048A8"/>
    <w:rsid w:val="009065E1"/>
    <w:rsid w:val="00906F6E"/>
    <w:rsid w:val="0090712F"/>
    <w:rsid w:val="0090772D"/>
    <w:rsid w:val="00907BDF"/>
    <w:rsid w:val="00910447"/>
    <w:rsid w:val="00911335"/>
    <w:rsid w:val="00911423"/>
    <w:rsid w:val="00911D1B"/>
    <w:rsid w:val="009150C0"/>
    <w:rsid w:val="0091701A"/>
    <w:rsid w:val="00920569"/>
    <w:rsid w:val="00922058"/>
    <w:rsid w:val="00922FEF"/>
    <w:rsid w:val="00927BB4"/>
    <w:rsid w:val="00934F28"/>
    <w:rsid w:val="0093501C"/>
    <w:rsid w:val="00935DAD"/>
    <w:rsid w:val="00940A87"/>
    <w:rsid w:val="0094404E"/>
    <w:rsid w:val="0094703F"/>
    <w:rsid w:val="00953308"/>
    <w:rsid w:val="00955507"/>
    <w:rsid w:val="00956C07"/>
    <w:rsid w:val="00956E1B"/>
    <w:rsid w:val="00957A69"/>
    <w:rsid w:val="00957DB2"/>
    <w:rsid w:val="00960ECD"/>
    <w:rsid w:val="00961558"/>
    <w:rsid w:val="00963B41"/>
    <w:rsid w:val="00965100"/>
    <w:rsid w:val="00965201"/>
    <w:rsid w:val="00967831"/>
    <w:rsid w:val="009678A2"/>
    <w:rsid w:val="00967EF5"/>
    <w:rsid w:val="00970960"/>
    <w:rsid w:val="00973254"/>
    <w:rsid w:val="00975634"/>
    <w:rsid w:val="00981660"/>
    <w:rsid w:val="0098247A"/>
    <w:rsid w:val="009842F2"/>
    <w:rsid w:val="00984D51"/>
    <w:rsid w:val="00986282"/>
    <w:rsid w:val="00986DA8"/>
    <w:rsid w:val="00995C4F"/>
    <w:rsid w:val="009979A4"/>
    <w:rsid w:val="009A1496"/>
    <w:rsid w:val="009A3F29"/>
    <w:rsid w:val="009A57DC"/>
    <w:rsid w:val="009B04B7"/>
    <w:rsid w:val="009B12A8"/>
    <w:rsid w:val="009B28D2"/>
    <w:rsid w:val="009C4E0B"/>
    <w:rsid w:val="009C6971"/>
    <w:rsid w:val="009D14D2"/>
    <w:rsid w:val="009D4D74"/>
    <w:rsid w:val="009D59F4"/>
    <w:rsid w:val="009D7B0C"/>
    <w:rsid w:val="009E2B75"/>
    <w:rsid w:val="009E3501"/>
    <w:rsid w:val="009E49C2"/>
    <w:rsid w:val="009E613F"/>
    <w:rsid w:val="009F1529"/>
    <w:rsid w:val="009F3277"/>
    <w:rsid w:val="009F4D9C"/>
    <w:rsid w:val="009F4DED"/>
    <w:rsid w:val="009F57D2"/>
    <w:rsid w:val="009F707D"/>
    <w:rsid w:val="00A003A1"/>
    <w:rsid w:val="00A02673"/>
    <w:rsid w:val="00A05D9E"/>
    <w:rsid w:val="00A062A1"/>
    <w:rsid w:val="00A20C44"/>
    <w:rsid w:val="00A2103A"/>
    <w:rsid w:val="00A2302E"/>
    <w:rsid w:val="00A258A4"/>
    <w:rsid w:val="00A265A1"/>
    <w:rsid w:val="00A26952"/>
    <w:rsid w:val="00A4314A"/>
    <w:rsid w:val="00A433F9"/>
    <w:rsid w:val="00A44C85"/>
    <w:rsid w:val="00A45655"/>
    <w:rsid w:val="00A47BD7"/>
    <w:rsid w:val="00A47E14"/>
    <w:rsid w:val="00A50C0A"/>
    <w:rsid w:val="00A521A3"/>
    <w:rsid w:val="00A5309D"/>
    <w:rsid w:val="00A53B59"/>
    <w:rsid w:val="00A53C7B"/>
    <w:rsid w:val="00A54E48"/>
    <w:rsid w:val="00A56A4A"/>
    <w:rsid w:val="00A61560"/>
    <w:rsid w:val="00A64AD2"/>
    <w:rsid w:val="00A65DB8"/>
    <w:rsid w:val="00A666DC"/>
    <w:rsid w:val="00A727EA"/>
    <w:rsid w:val="00A80C40"/>
    <w:rsid w:val="00A81ECB"/>
    <w:rsid w:val="00A87180"/>
    <w:rsid w:val="00A879D4"/>
    <w:rsid w:val="00A91A74"/>
    <w:rsid w:val="00A940E3"/>
    <w:rsid w:val="00A974C4"/>
    <w:rsid w:val="00A97A21"/>
    <w:rsid w:val="00AA0B4E"/>
    <w:rsid w:val="00AA1DE6"/>
    <w:rsid w:val="00AA20E1"/>
    <w:rsid w:val="00AA475E"/>
    <w:rsid w:val="00AB2237"/>
    <w:rsid w:val="00AB5447"/>
    <w:rsid w:val="00AB5BFF"/>
    <w:rsid w:val="00AB5CEE"/>
    <w:rsid w:val="00AC04A8"/>
    <w:rsid w:val="00AC4027"/>
    <w:rsid w:val="00AD0D19"/>
    <w:rsid w:val="00AD1A85"/>
    <w:rsid w:val="00AE0402"/>
    <w:rsid w:val="00AE3D4D"/>
    <w:rsid w:val="00AE5D8C"/>
    <w:rsid w:val="00AE655B"/>
    <w:rsid w:val="00AF011B"/>
    <w:rsid w:val="00AF0A9D"/>
    <w:rsid w:val="00AF2A54"/>
    <w:rsid w:val="00B0007D"/>
    <w:rsid w:val="00B00E80"/>
    <w:rsid w:val="00B04632"/>
    <w:rsid w:val="00B056BA"/>
    <w:rsid w:val="00B060CF"/>
    <w:rsid w:val="00B06B5F"/>
    <w:rsid w:val="00B12D9E"/>
    <w:rsid w:val="00B138BB"/>
    <w:rsid w:val="00B15EB7"/>
    <w:rsid w:val="00B16F62"/>
    <w:rsid w:val="00B210EA"/>
    <w:rsid w:val="00B218F8"/>
    <w:rsid w:val="00B226DD"/>
    <w:rsid w:val="00B22A65"/>
    <w:rsid w:val="00B23FB0"/>
    <w:rsid w:val="00B25755"/>
    <w:rsid w:val="00B3010D"/>
    <w:rsid w:val="00B31C3B"/>
    <w:rsid w:val="00B31C7F"/>
    <w:rsid w:val="00B3299C"/>
    <w:rsid w:val="00B4206F"/>
    <w:rsid w:val="00B4208A"/>
    <w:rsid w:val="00B42886"/>
    <w:rsid w:val="00B42F0C"/>
    <w:rsid w:val="00B4399D"/>
    <w:rsid w:val="00B43B7C"/>
    <w:rsid w:val="00B4524B"/>
    <w:rsid w:val="00B50D99"/>
    <w:rsid w:val="00B520B7"/>
    <w:rsid w:val="00B52E4B"/>
    <w:rsid w:val="00B558FB"/>
    <w:rsid w:val="00B56030"/>
    <w:rsid w:val="00B572F0"/>
    <w:rsid w:val="00B5753E"/>
    <w:rsid w:val="00B6166E"/>
    <w:rsid w:val="00B648BF"/>
    <w:rsid w:val="00B65936"/>
    <w:rsid w:val="00B67BF5"/>
    <w:rsid w:val="00B67F9C"/>
    <w:rsid w:val="00B67FBC"/>
    <w:rsid w:val="00B71AEA"/>
    <w:rsid w:val="00B74562"/>
    <w:rsid w:val="00B81DC8"/>
    <w:rsid w:val="00B84993"/>
    <w:rsid w:val="00B863DB"/>
    <w:rsid w:val="00B92BD4"/>
    <w:rsid w:val="00B94AC8"/>
    <w:rsid w:val="00B94EBF"/>
    <w:rsid w:val="00B955BA"/>
    <w:rsid w:val="00BA01F6"/>
    <w:rsid w:val="00BA0950"/>
    <w:rsid w:val="00BA458D"/>
    <w:rsid w:val="00BB6B93"/>
    <w:rsid w:val="00BB6F03"/>
    <w:rsid w:val="00BB7BC1"/>
    <w:rsid w:val="00BB7D2A"/>
    <w:rsid w:val="00BC0F7D"/>
    <w:rsid w:val="00BC5C32"/>
    <w:rsid w:val="00BC71E9"/>
    <w:rsid w:val="00BC73F4"/>
    <w:rsid w:val="00BE230C"/>
    <w:rsid w:val="00BE2604"/>
    <w:rsid w:val="00BE70C8"/>
    <w:rsid w:val="00BE7A77"/>
    <w:rsid w:val="00BF109B"/>
    <w:rsid w:val="00BF209F"/>
    <w:rsid w:val="00BF273F"/>
    <w:rsid w:val="00BF366E"/>
    <w:rsid w:val="00BF64F1"/>
    <w:rsid w:val="00C03E95"/>
    <w:rsid w:val="00C06B89"/>
    <w:rsid w:val="00C1159A"/>
    <w:rsid w:val="00C16191"/>
    <w:rsid w:val="00C16E73"/>
    <w:rsid w:val="00C170BD"/>
    <w:rsid w:val="00C20573"/>
    <w:rsid w:val="00C222B6"/>
    <w:rsid w:val="00C261DB"/>
    <w:rsid w:val="00C30A12"/>
    <w:rsid w:val="00C3270C"/>
    <w:rsid w:val="00C32718"/>
    <w:rsid w:val="00C33ECC"/>
    <w:rsid w:val="00C340C0"/>
    <w:rsid w:val="00C34282"/>
    <w:rsid w:val="00C34806"/>
    <w:rsid w:val="00C35BDB"/>
    <w:rsid w:val="00C414F9"/>
    <w:rsid w:val="00C41F21"/>
    <w:rsid w:val="00C4311A"/>
    <w:rsid w:val="00C44E05"/>
    <w:rsid w:val="00C468DE"/>
    <w:rsid w:val="00C46AD9"/>
    <w:rsid w:val="00C4700C"/>
    <w:rsid w:val="00C47D3A"/>
    <w:rsid w:val="00C501B2"/>
    <w:rsid w:val="00C51402"/>
    <w:rsid w:val="00C51A91"/>
    <w:rsid w:val="00C52222"/>
    <w:rsid w:val="00C5367B"/>
    <w:rsid w:val="00C570CA"/>
    <w:rsid w:val="00C5780B"/>
    <w:rsid w:val="00C6071B"/>
    <w:rsid w:val="00C62746"/>
    <w:rsid w:val="00C627AB"/>
    <w:rsid w:val="00C6290D"/>
    <w:rsid w:val="00C640FA"/>
    <w:rsid w:val="00C6424C"/>
    <w:rsid w:val="00C65FCA"/>
    <w:rsid w:val="00C70DD0"/>
    <w:rsid w:val="00C71551"/>
    <w:rsid w:val="00C7304C"/>
    <w:rsid w:val="00C74E75"/>
    <w:rsid w:val="00C805AA"/>
    <w:rsid w:val="00C810CB"/>
    <w:rsid w:val="00C81CF9"/>
    <w:rsid w:val="00C8232C"/>
    <w:rsid w:val="00C83680"/>
    <w:rsid w:val="00C93B53"/>
    <w:rsid w:val="00C94969"/>
    <w:rsid w:val="00C94FD8"/>
    <w:rsid w:val="00CA1F60"/>
    <w:rsid w:val="00CA24BA"/>
    <w:rsid w:val="00CA36A1"/>
    <w:rsid w:val="00CB1974"/>
    <w:rsid w:val="00CB5552"/>
    <w:rsid w:val="00CB72E2"/>
    <w:rsid w:val="00CB77C0"/>
    <w:rsid w:val="00CC0A7F"/>
    <w:rsid w:val="00CC155D"/>
    <w:rsid w:val="00CC16E6"/>
    <w:rsid w:val="00CC30B6"/>
    <w:rsid w:val="00CC3746"/>
    <w:rsid w:val="00CC4B84"/>
    <w:rsid w:val="00CC4EFA"/>
    <w:rsid w:val="00CC71E6"/>
    <w:rsid w:val="00CD1DEB"/>
    <w:rsid w:val="00CE1AF7"/>
    <w:rsid w:val="00CE4D2C"/>
    <w:rsid w:val="00CE5B77"/>
    <w:rsid w:val="00CE7C36"/>
    <w:rsid w:val="00CF09B8"/>
    <w:rsid w:val="00CF1F36"/>
    <w:rsid w:val="00CF440C"/>
    <w:rsid w:val="00CF4F0E"/>
    <w:rsid w:val="00CF518C"/>
    <w:rsid w:val="00CF5D67"/>
    <w:rsid w:val="00CF7093"/>
    <w:rsid w:val="00D00B7A"/>
    <w:rsid w:val="00D00EA5"/>
    <w:rsid w:val="00D01BB5"/>
    <w:rsid w:val="00D02881"/>
    <w:rsid w:val="00D055B5"/>
    <w:rsid w:val="00D0582D"/>
    <w:rsid w:val="00D1399F"/>
    <w:rsid w:val="00D15FEA"/>
    <w:rsid w:val="00D17831"/>
    <w:rsid w:val="00D24625"/>
    <w:rsid w:val="00D24F53"/>
    <w:rsid w:val="00D304A9"/>
    <w:rsid w:val="00D30B7A"/>
    <w:rsid w:val="00D363AC"/>
    <w:rsid w:val="00D36F00"/>
    <w:rsid w:val="00D4025A"/>
    <w:rsid w:val="00D409AE"/>
    <w:rsid w:val="00D43806"/>
    <w:rsid w:val="00D449FD"/>
    <w:rsid w:val="00D50961"/>
    <w:rsid w:val="00D50B3C"/>
    <w:rsid w:val="00D52F17"/>
    <w:rsid w:val="00D55C01"/>
    <w:rsid w:val="00D56183"/>
    <w:rsid w:val="00D57925"/>
    <w:rsid w:val="00D60A1A"/>
    <w:rsid w:val="00D63951"/>
    <w:rsid w:val="00D656E9"/>
    <w:rsid w:val="00D71B89"/>
    <w:rsid w:val="00D726BD"/>
    <w:rsid w:val="00D72E49"/>
    <w:rsid w:val="00D74E6A"/>
    <w:rsid w:val="00D7522B"/>
    <w:rsid w:val="00D7533D"/>
    <w:rsid w:val="00D80784"/>
    <w:rsid w:val="00D90041"/>
    <w:rsid w:val="00D915D8"/>
    <w:rsid w:val="00D94573"/>
    <w:rsid w:val="00D96007"/>
    <w:rsid w:val="00D96EC4"/>
    <w:rsid w:val="00D97C81"/>
    <w:rsid w:val="00D97ECB"/>
    <w:rsid w:val="00DA0AF3"/>
    <w:rsid w:val="00DA24F3"/>
    <w:rsid w:val="00DA6B49"/>
    <w:rsid w:val="00DB2231"/>
    <w:rsid w:val="00DB6AB7"/>
    <w:rsid w:val="00DB781A"/>
    <w:rsid w:val="00DC0DCD"/>
    <w:rsid w:val="00DC4779"/>
    <w:rsid w:val="00DD05FF"/>
    <w:rsid w:val="00DD19F8"/>
    <w:rsid w:val="00DD7E5B"/>
    <w:rsid w:val="00DE3385"/>
    <w:rsid w:val="00DE35DC"/>
    <w:rsid w:val="00DE3B16"/>
    <w:rsid w:val="00DF367E"/>
    <w:rsid w:val="00DF3C4A"/>
    <w:rsid w:val="00DF55CC"/>
    <w:rsid w:val="00E007AE"/>
    <w:rsid w:val="00E0353C"/>
    <w:rsid w:val="00E069F6"/>
    <w:rsid w:val="00E1138B"/>
    <w:rsid w:val="00E12AF8"/>
    <w:rsid w:val="00E13ED8"/>
    <w:rsid w:val="00E15866"/>
    <w:rsid w:val="00E15EC4"/>
    <w:rsid w:val="00E20A1A"/>
    <w:rsid w:val="00E20C8F"/>
    <w:rsid w:val="00E2472E"/>
    <w:rsid w:val="00E27EFB"/>
    <w:rsid w:val="00E312EA"/>
    <w:rsid w:val="00E318FC"/>
    <w:rsid w:val="00E36EC4"/>
    <w:rsid w:val="00E37AC5"/>
    <w:rsid w:val="00E40545"/>
    <w:rsid w:val="00E42394"/>
    <w:rsid w:val="00E42A08"/>
    <w:rsid w:val="00E4361B"/>
    <w:rsid w:val="00E468C8"/>
    <w:rsid w:val="00E47EE8"/>
    <w:rsid w:val="00E51112"/>
    <w:rsid w:val="00E5330D"/>
    <w:rsid w:val="00E53311"/>
    <w:rsid w:val="00E57D2E"/>
    <w:rsid w:val="00E60AAE"/>
    <w:rsid w:val="00E70151"/>
    <w:rsid w:val="00E7194A"/>
    <w:rsid w:val="00E74E15"/>
    <w:rsid w:val="00E75E91"/>
    <w:rsid w:val="00E7696A"/>
    <w:rsid w:val="00E76EEF"/>
    <w:rsid w:val="00E84246"/>
    <w:rsid w:val="00E84C26"/>
    <w:rsid w:val="00E8525D"/>
    <w:rsid w:val="00E86E93"/>
    <w:rsid w:val="00E86F6B"/>
    <w:rsid w:val="00E93652"/>
    <w:rsid w:val="00E947BA"/>
    <w:rsid w:val="00E9535E"/>
    <w:rsid w:val="00E967FC"/>
    <w:rsid w:val="00EA128C"/>
    <w:rsid w:val="00EB059C"/>
    <w:rsid w:val="00EB1669"/>
    <w:rsid w:val="00EB1881"/>
    <w:rsid w:val="00EC0C98"/>
    <w:rsid w:val="00EC0CF4"/>
    <w:rsid w:val="00EC33AE"/>
    <w:rsid w:val="00EC5D73"/>
    <w:rsid w:val="00EC7F82"/>
    <w:rsid w:val="00ED0FEA"/>
    <w:rsid w:val="00ED168F"/>
    <w:rsid w:val="00ED18DD"/>
    <w:rsid w:val="00ED4242"/>
    <w:rsid w:val="00ED6445"/>
    <w:rsid w:val="00ED7AF3"/>
    <w:rsid w:val="00EE508B"/>
    <w:rsid w:val="00EE737F"/>
    <w:rsid w:val="00EE7F3A"/>
    <w:rsid w:val="00F02226"/>
    <w:rsid w:val="00F03FB7"/>
    <w:rsid w:val="00F05EBF"/>
    <w:rsid w:val="00F07009"/>
    <w:rsid w:val="00F07381"/>
    <w:rsid w:val="00F1067E"/>
    <w:rsid w:val="00F11DCB"/>
    <w:rsid w:val="00F11F32"/>
    <w:rsid w:val="00F12179"/>
    <w:rsid w:val="00F12F8E"/>
    <w:rsid w:val="00F13C49"/>
    <w:rsid w:val="00F13E6C"/>
    <w:rsid w:val="00F14FD8"/>
    <w:rsid w:val="00F15F39"/>
    <w:rsid w:val="00F17730"/>
    <w:rsid w:val="00F216CF"/>
    <w:rsid w:val="00F235C3"/>
    <w:rsid w:val="00F2797B"/>
    <w:rsid w:val="00F31354"/>
    <w:rsid w:val="00F32E95"/>
    <w:rsid w:val="00F337F0"/>
    <w:rsid w:val="00F3427A"/>
    <w:rsid w:val="00F34B54"/>
    <w:rsid w:val="00F37130"/>
    <w:rsid w:val="00F405C8"/>
    <w:rsid w:val="00F422C6"/>
    <w:rsid w:val="00F42B3B"/>
    <w:rsid w:val="00F430C8"/>
    <w:rsid w:val="00F45A87"/>
    <w:rsid w:val="00F45CED"/>
    <w:rsid w:val="00F46058"/>
    <w:rsid w:val="00F501C8"/>
    <w:rsid w:val="00F511AE"/>
    <w:rsid w:val="00F526E8"/>
    <w:rsid w:val="00F526FA"/>
    <w:rsid w:val="00F56B22"/>
    <w:rsid w:val="00F6014D"/>
    <w:rsid w:val="00F6221B"/>
    <w:rsid w:val="00F65A46"/>
    <w:rsid w:val="00F65D6F"/>
    <w:rsid w:val="00F71708"/>
    <w:rsid w:val="00F72272"/>
    <w:rsid w:val="00F73BFA"/>
    <w:rsid w:val="00F74211"/>
    <w:rsid w:val="00F76AA4"/>
    <w:rsid w:val="00F77701"/>
    <w:rsid w:val="00F83C0F"/>
    <w:rsid w:val="00F85BB9"/>
    <w:rsid w:val="00F86CC9"/>
    <w:rsid w:val="00F9146F"/>
    <w:rsid w:val="00F94AF0"/>
    <w:rsid w:val="00F96354"/>
    <w:rsid w:val="00F97D3B"/>
    <w:rsid w:val="00FA0080"/>
    <w:rsid w:val="00FB08DD"/>
    <w:rsid w:val="00FB1E98"/>
    <w:rsid w:val="00FB49D6"/>
    <w:rsid w:val="00FB4A84"/>
    <w:rsid w:val="00FC135E"/>
    <w:rsid w:val="00FC4539"/>
    <w:rsid w:val="00FC6420"/>
    <w:rsid w:val="00FD00CD"/>
    <w:rsid w:val="00FD18D7"/>
    <w:rsid w:val="00FE47D2"/>
    <w:rsid w:val="00FE6C3B"/>
    <w:rsid w:val="00FE7832"/>
    <w:rsid w:val="00FF180A"/>
    <w:rsid w:val="00FF1CD3"/>
    <w:rsid w:val="00FF1E7E"/>
    <w:rsid w:val="00FF3A53"/>
    <w:rsid w:val="00FF4433"/>
    <w:rsid w:val="00FF55AA"/>
    <w:rsid w:val="00FF6C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7A3873A-38FD-46D4-A2DB-51270DD6C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5CED"/>
  </w:style>
  <w:style w:type="paragraph" w:styleId="Ttulo1">
    <w:name w:val="heading 1"/>
    <w:basedOn w:val="Normal"/>
    <w:next w:val="Normal"/>
    <w:link w:val="Ttulo1Car"/>
    <w:uiPriority w:val="9"/>
    <w:qFormat/>
    <w:rsid w:val="001A5C7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link w:val="Ttulo2Car"/>
    <w:uiPriority w:val="9"/>
    <w:qFormat/>
    <w:rsid w:val="00EC0CF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4">
    <w:name w:val="heading 4"/>
    <w:basedOn w:val="Normal"/>
    <w:next w:val="Normal"/>
    <w:link w:val="Ttulo4Car"/>
    <w:uiPriority w:val="9"/>
    <w:unhideWhenUsed/>
    <w:qFormat/>
    <w:rsid w:val="00986DA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2302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2302E"/>
  </w:style>
  <w:style w:type="paragraph" w:styleId="Piedepgina">
    <w:name w:val="footer"/>
    <w:basedOn w:val="Normal"/>
    <w:link w:val="PiedepginaCar"/>
    <w:uiPriority w:val="99"/>
    <w:unhideWhenUsed/>
    <w:rsid w:val="00A2302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2302E"/>
  </w:style>
  <w:style w:type="character" w:customStyle="1" w:styleId="apple-converted-space">
    <w:name w:val="apple-converted-space"/>
    <w:basedOn w:val="Fuentedeprrafopredeter"/>
    <w:rsid w:val="001E3877"/>
  </w:style>
  <w:style w:type="character" w:styleId="Hipervnculo">
    <w:name w:val="Hyperlink"/>
    <w:basedOn w:val="Fuentedeprrafopredeter"/>
    <w:uiPriority w:val="99"/>
    <w:unhideWhenUsed/>
    <w:rsid w:val="004456D3"/>
    <w:rPr>
      <w:color w:val="0000FF"/>
      <w:u w:val="single"/>
    </w:rPr>
  </w:style>
  <w:style w:type="paragraph" w:styleId="NormalWeb">
    <w:name w:val="Normal (Web)"/>
    <w:basedOn w:val="Normal"/>
    <w:uiPriority w:val="99"/>
    <w:unhideWhenUsed/>
    <w:rsid w:val="000D380A"/>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Textoennegrita">
    <w:name w:val="Strong"/>
    <w:basedOn w:val="Fuentedeprrafopredeter"/>
    <w:uiPriority w:val="22"/>
    <w:qFormat/>
    <w:rsid w:val="000D380A"/>
    <w:rPr>
      <w:b/>
      <w:bCs/>
    </w:rPr>
  </w:style>
  <w:style w:type="character" w:customStyle="1" w:styleId="Ttulo2Car">
    <w:name w:val="Título 2 Car"/>
    <w:basedOn w:val="Fuentedeprrafopredeter"/>
    <w:link w:val="Ttulo2"/>
    <w:uiPriority w:val="9"/>
    <w:rsid w:val="00EC0CF4"/>
    <w:rPr>
      <w:rFonts w:ascii="Times New Roman" w:eastAsia="Times New Roman" w:hAnsi="Times New Roman" w:cs="Times New Roman"/>
      <w:b/>
      <w:bCs/>
      <w:sz w:val="36"/>
      <w:szCs w:val="36"/>
      <w:lang w:eastAsia="es-ES"/>
    </w:rPr>
  </w:style>
  <w:style w:type="character" w:styleId="nfasis">
    <w:name w:val="Emphasis"/>
    <w:basedOn w:val="Fuentedeprrafopredeter"/>
    <w:uiPriority w:val="20"/>
    <w:qFormat/>
    <w:rsid w:val="00EC0CF4"/>
    <w:rPr>
      <w:i/>
      <w:iCs/>
    </w:rPr>
  </w:style>
  <w:style w:type="paragraph" w:styleId="Textodeglobo">
    <w:name w:val="Balloon Text"/>
    <w:basedOn w:val="Normal"/>
    <w:link w:val="TextodegloboCar"/>
    <w:uiPriority w:val="99"/>
    <w:semiHidden/>
    <w:unhideWhenUsed/>
    <w:rsid w:val="00A50C0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0C0A"/>
    <w:rPr>
      <w:rFonts w:ascii="Tahoma" w:hAnsi="Tahoma" w:cs="Tahoma"/>
      <w:sz w:val="16"/>
      <w:szCs w:val="16"/>
    </w:rPr>
  </w:style>
  <w:style w:type="paragraph" w:styleId="Textonotapie">
    <w:name w:val="footnote text"/>
    <w:basedOn w:val="Normal"/>
    <w:link w:val="TextonotapieCar"/>
    <w:uiPriority w:val="99"/>
    <w:semiHidden/>
    <w:unhideWhenUsed/>
    <w:rsid w:val="006B3810"/>
    <w:pPr>
      <w:spacing w:after="0" w:line="240" w:lineRule="auto"/>
    </w:pPr>
    <w:rPr>
      <w:rFonts w:ascii="Arial" w:hAnsi="Arial"/>
      <w:sz w:val="20"/>
      <w:szCs w:val="20"/>
      <w:lang w:val="es-MX"/>
    </w:rPr>
  </w:style>
  <w:style w:type="character" w:customStyle="1" w:styleId="TextonotapieCar">
    <w:name w:val="Texto nota pie Car"/>
    <w:basedOn w:val="Fuentedeprrafopredeter"/>
    <w:link w:val="Textonotapie"/>
    <w:uiPriority w:val="99"/>
    <w:semiHidden/>
    <w:rsid w:val="006B3810"/>
    <w:rPr>
      <w:rFonts w:ascii="Arial" w:hAnsi="Arial"/>
      <w:sz w:val="20"/>
      <w:szCs w:val="20"/>
      <w:lang w:val="es-MX"/>
    </w:rPr>
  </w:style>
  <w:style w:type="character" w:styleId="Refdenotaalpie">
    <w:name w:val="footnote reference"/>
    <w:basedOn w:val="Fuentedeprrafopredeter"/>
    <w:uiPriority w:val="99"/>
    <w:semiHidden/>
    <w:unhideWhenUsed/>
    <w:rsid w:val="006B3810"/>
    <w:rPr>
      <w:vertAlign w:val="superscript"/>
    </w:rPr>
  </w:style>
  <w:style w:type="paragraph" w:styleId="Prrafodelista">
    <w:name w:val="List Paragraph"/>
    <w:basedOn w:val="Normal"/>
    <w:uiPriority w:val="34"/>
    <w:qFormat/>
    <w:rsid w:val="00CC0A7F"/>
    <w:pPr>
      <w:ind w:left="720"/>
      <w:contextualSpacing/>
    </w:pPr>
  </w:style>
  <w:style w:type="paragraph" w:customStyle="1" w:styleId="Style1">
    <w:name w:val="Style 1"/>
    <w:basedOn w:val="Normal"/>
    <w:uiPriority w:val="99"/>
    <w:rsid w:val="003E6DCD"/>
    <w:pPr>
      <w:widowControl w:val="0"/>
      <w:autoSpaceDE w:val="0"/>
      <w:autoSpaceDN w:val="0"/>
      <w:adjustRightInd w:val="0"/>
      <w:spacing w:after="0" w:line="240" w:lineRule="auto"/>
    </w:pPr>
    <w:rPr>
      <w:rFonts w:ascii="Times New Roman" w:eastAsiaTheme="minorEastAsia" w:hAnsi="Times New Roman" w:cs="Times New Roman"/>
      <w:sz w:val="20"/>
      <w:szCs w:val="20"/>
      <w:lang w:val="en-US" w:eastAsia="es-ES"/>
    </w:rPr>
  </w:style>
  <w:style w:type="character" w:customStyle="1" w:styleId="CharacterStyle2">
    <w:name w:val="Character Style 2"/>
    <w:uiPriority w:val="99"/>
    <w:rsid w:val="003E6DCD"/>
    <w:rPr>
      <w:sz w:val="20"/>
    </w:rPr>
  </w:style>
  <w:style w:type="paragraph" w:customStyle="1" w:styleId="Style2">
    <w:name w:val="Style 2"/>
    <w:basedOn w:val="Normal"/>
    <w:uiPriority w:val="99"/>
    <w:rsid w:val="003E6DCD"/>
    <w:pPr>
      <w:widowControl w:val="0"/>
      <w:autoSpaceDE w:val="0"/>
      <w:autoSpaceDN w:val="0"/>
      <w:spacing w:after="0" w:line="228" w:lineRule="auto"/>
      <w:ind w:right="1080" w:firstLine="360"/>
      <w:jc w:val="both"/>
    </w:pPr>
    <w:rPr>
      <w:rFonts w:ascii="Times New Roman" w:eastAsiaTheme="minorEastAsia" w:hAnsi="Times New Roman" w:cs="Times New Roman"/>
      <w:lang w:val="en-US" w:eastAsia="es-ES"/>
    </w:rPr>
  </w:style>
  <w:style w:type="character" w:customStyle="1" w:styleId="CharacterStyle1">
    <w:name w:val="Character Style 1"/>
    <w:uiPriority w:val="99"/>
    <w:rsid w:val="003E6DCD"/>
    <w:rPr>
      <w:sz w:val="22"/>
    </w:rPr>
  </w:style>
  <w:style w:type="paragraph" w:customStyle="1" w:styleId="Style3">
    <w:name w:val="Style 3"/>
    <w:basedOn w:val="Normal"/>
    <w:uiPriority w:val="99"/>
    <w:rsid w:val="003305E8"/>
    <w:pPr>
      <w:widowControl w:val="0"/>
      <w:autoSpaceDE w:val="0"/>
      <w:autoSpaceDN w:val="0"/>
      <w:spacing w:after="0" w:line="240" w:lineRule="auto"/>
      <w:ind w:left="1296"/>
    </w:pPr>
    <w:rPr>
      <w:rFonts w:ascii="Times New Roman" w:eastAsiaTheme="minorEastAsia" w:hAnsi="Times New Roman" w:cs="Times New Roman"/>
      <w:lang w:val="en-US" w:eastAsia="es-ES"/>
    </w:rPr>
  </w:style>
  <w:style w:type="paragraph" w:styleId="Textonotaalfinal">
    <w:name w:val="endnote text"/>
    <w:basedOn w:val="Normal"/>
    <w:link w:val="TextonotaalfinalCar"/>
    <w:uiPriority w:val="99"/>
    <w:semiHidden/>
    <w:unhideWhenUsed/>
    <w:rsid w:val="00726C8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26C81"/>
    <w:rPr>
      <w:sz w:val="20"/>
      <w:szCs w:val="20"/>
    </w:rPr>
  </w:style>
  <w:style w:type="character" w:styleId="Refdenotaalfinal">
    <w:name w:val="endnote reference"/>
    <w:basedOn w:val="Fuentedeprrafopredeter"/>
    <w:uiPriority w:val="99"/>
    <w:semiHidden/>
    <w:unhideWhenUsed/>
    <w:rsid w:val="00726C81"/>
    <w:rPr>
      <w:vertAlign w:val="superscript"/>
    </w:rPr>
  </w:style>
  <w:style w:type="paragraph" w:customStyle="1" w:styleId="contenido">
    <w:name w:val="contenido"/>
    <w:basedOn w:val="Normal"/>
    <w:rsid w:val="00D97C81"/>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59"/>
    <w:rsid w:val="00B06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tejustify">
    <w:name w:val="rtejustify"/>
    <w:basedOn w:val="Normal"/>
    <w:rsid w:val="00A97A2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delmarcadordeposicin">
    <w:name w:val="Placeholder Text"/>
    <w:basedOn w:val="Fuentedeprrafopredeter"/>
    <w:uiPriority w:val="99"/>
    <w:semiHidden/>
    <w:rsid w:val="002B002C"/>
    <w:rPr>
      <w:color w:val="808080"/>
    </w:rPr>
  </w:style>
  <w:style w:type="character" w:customStyle="1" w:styleId="apple-tab-span">
    <w:name w:val="apple-tab-span"/>
    <w:basedOn w:val="Fuentedeprrafopredeter"/>
    <w:rsid w:val="00F56B22"/>
  </w:style>
  <w:style w:type="paragraph" w:customStyle="1" w:styleId="Default">
    <w:name w:val="Default"/>
    <w:rsid w:val="003D124A"/>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ontentheading">
    <w:name w:val="contentheading"/>
    <w:basedOn w:val="Normal"/>
    <w:rsid w:val="006412B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4Car">
    <w:name w:val="Título 4 Car"/>
    <w:basedOn w:val="Fuentedeprrafopredeter"/>
    <w:link w:val="Ttulo4"/>
    <w:uiPriority w:val="9"/>
    <w:rsid w:val="00986DA8"/>
    <w:rPr>
      <w:rFonts w:asciiTheme="majorHAnsi" w:eastAsiaTheme="majorEastAsia" w:hAnsiTheme="majorHAnsi" w:cstheme="majorBidi"/>
      <w:i/>
      <w:iCs/>
      <w:color w:val="365F91" w:themeColor="accent1" w:themeShade="BF"/>
    </w:rPr>
  </w:style>
  <w:style w:type="character" w:styleId="Hipervnculovisitado">
    <w:name w:val="FollowedHyperlink"/>
    <w:basedOn w:val="Fuentedeprrafopredeter"/>
    <w:uiPriority w:val="99"/>
    <w:semiHidden/>
    <w:unhideWhenUsed/>
    <w:rsid w:val="00E84246"/>
    <w:rPr>
      <w:color w:val="800080" w:themeColor="followedHyperlink"/>
      <w:u w:val="single"/>
    </w:rPr>
  </w:style>
  <w:style w:type="character" w:customStyle="1" w:styleId="Ttulo1Car">
    <w:name w:val="Título 1 Car"/>
    <w:basedOn w:val="Fuentedeprrafopredeter"/>
    <w:link w:val="Ttulo1"/>
    <w:uiPriority w:val="9"/>
    <w:rsid w:val="001A5C7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260476">
      <w:bodyDiv w:val="1"/>
      <w:marLeft w:val="0"/>
      <w:marRight w:val="0"/>
      <w:marTop w:val="0"/>
      <w:marBottom w:val="0"/>
      <w:divBdr>
        <w:top w:val="none" w:sz="0" w:space="0" w:color="auto"/>
        <w:left w:val="none" w:sz="0" w:space="0" w:color="auto"/>
        <w:bottom w:val="none" w:sz="0" w:space="0" w:color="auto"/>
        <w:right w:val="none" w:sz="0" w:space="0" w:color="auto"/>
      </w:divBdr>
    </w:div>
    <w:div w:id="211233455">
      <w:bodyDiv w:val="1"/>
      <w:marLeft w:val="0"/>
      <w:marRight w:val="0"/>
      <w:marTop w:val="0"/>
      <w:marBottom w:val="0"/>
      <w:divBdr>
        <w:top w:val="none" w:sz="0" w:space="0" w:color="auto"/>
        <w:left w:val="none" w:sz="0" w:space="0" w:color="auto"/>
        <w:bottom w:val="none" w:sz="0" w:space="0" w:color="auto"/>
        <w:right w:val="none" w:sz="0" w:space="0" w:color="auto"/>
      </w:divBdr>
    </w:div>
    <w:div w:id="234973715">
      <w:bodyDiv w:val="1"/>
      <w:marLeft w:val="0"/>
      <w:marRight w:val="0"/>
      <w:marTop w:val="0"/>
      <w:marBottom w:val="0"/>
      <w:divBdr>
        <w:top w:val="none" w:sz="0" w:space="0" w:color="auto"/>
        <w:left w:val="none" w:sz="0" w:space="0" w:color="auto"/>
        <w:bottom w:val="none" w:sz="0" w:space="0" w:color="auto"/>
        <w:right w:val="none" w:sz="0" w:space="0" w:color="auto"/>
      </w:divBdr>
      <w:divsChild>
        <w:div w:id="1167474108">
          <w:marLeft w:val="360"/>
          <w:marRight w:val="0"/>
          <w:marTop w:val="96"/>
          <w:marBottom w:val="0"/>
          <w:divBdr>
            <w:top w:val="none" w:sz="0" w:space="0" w:color="auto"/>
            <w:left w:val="none" w:sz="0" w:space="0" w:color="auto"/>
            <w:bottom w:val="none" w:sz="0" w:space="0" w:color="auto"/>
            <w:right w:val="none" w:sz="0" w:space="0" w:color="auto"/>
          </w:divBdr>
        </w:div>
        <w:div w:id="1969818698">
          <w:marLeft w:val="360"/>
          <w:marRight w:val="0"/>
          <w:marTop w:val="96"/>
          <w:marBottom w:val="0"/>
          <w:divBdr>
            <w:top w:val="none" w:sz="0" w:space="0" w:color="auto"/>
            <w:left w:val="none" w:sz="0" w:space="0" w:color="auto"/>
            <w:bottom w:val="none" w:sz="0" w:space="0" w:color="auto"/>
            <w:right w:val="none" w:sz="0" w:space="0" w:color="auto"/>
          </w:divBdr>
        </w:div>
      </w:divsChild>
    </w:div>
    <w:div w:id="252474719">
      <w:bodyDiv w:val="1"/>
      <w:marLeft w:val="0"/>
      <w:marRight w:val="0"/>
      <w:marTop w:val="0"/>
      <w:marBottom w:val="0"/>
      <w:divBdr>
        <w:top w:val="none" w:sz="0" w:space="0" w:color="auto"/>
        <w:left w:val="none" w:sz="0" w:space="0" w:color="auto"/>
        <w:bottom w:val="none" w:sz="0" w:space="0" w:color="auto"/>
        <w:right w:val="none" w:sz="0" w:space="0" w:color="auto"/>
      </w:divBdr>
    </w:div>
    <w:div w:id="318122640">
      <w:bodyDiv w:val="1"/>
      <w:marLeft w:val="0"/>
      <w:marRight w:val="0"/>
      <w:marTop w:val="0"/>
      <w:marBottom w:val="0"/>
      <w:divBdr>
        <w:top w:val="none" w:sz="0" w:space="0" w:color="auto"/>
        <w:left w:val="none" w:sz="0" w:space="0" w:color="auto"/>
        <w:bottom w:val="none" w:sz="0" w:space="0" w:color="auto"/>
        <w:right w:val="none" w:sz="0" w:space="0" w:color="auto"/>
      </w:divBdr>
    </w:div>
    <w:div w:id="383674067">
      <w:bodyDiv w:val="1"/>
      <w:marLeft w:val="0"/>
      <w:marRight w:val="0"/>
      <w:marTop w:val="0"/>
      <w:marBottom w:val="0"/>
      <w:divBdr>
        <w:top w:val="none" w:sz="0" w:space="0" w:color="auto"/>
        <w:left w:val="none" w:sz="0" w:space="0" w:color="auto"/>
        <w:bottom w:val="none" w:sz="0" w:space="0" w:color="auto"/>
        <w:right w:val="none" w:sz="0" w:space="0" w:color="auto"/>
      </w:divBdr>
      <w:divsChild>
        <w:div w:id="934556585">
          <w:marLeft w:val="0"/>
          <w:marRight w:val="0"/>
          <w:marTop w:val="0"/>
          <w:marBottom w:val="0"/>
          <w:divBdr>
            <w:top w:val="none" w:sz="0" w:space="0" w:color="auto"/>
            <w:left w:val="none" w:sz="0" w:space="0" w:color="auto"/>
            <w:bottom w:val="dotted" w:sz="6" w:space="8" w:color="CCCCCC"/>
            <w:right w:val="none" w:sz="0" w:space="0" w:color="auto"/>
          </w:divBdr>
        </w:div>
        <w:div w:id="1610357782">
          <w:marLeft w:val="0"/>
          <w:marRight w:val="0"/>
          <w:marTop w:val="0"/>
          <w:marBottom w:val="0"/>
          <w:divBdr>
            <w:top w:val="none" w:sz="0" w:space="0" w:color="auto"/>
            <w:left w:val="none" w:sz="0" w:space="0" w:color="auto"/>
            <w:bottom w:val="dotted" w:sz="6" w:space="8" w:color="CCCCCC"/>
            <w:right w:val="none" w:sz="0" w:space="0" w:color="auto"/>
          </w:divBdr>
        </w:div>
      </w:divsChild>
    </w:div>
    <w:div w:id="391586247">
      <w:bodyDiv w:val="1"/>
      <w:marLeft w:val="0"/>
      <w:marRight w:val="0"/>
      <w:marTop w:val="0"/>
      <w:marBottom w:val="0"/>
      <w:divBdr>
        <w:top w:val="none" w:sz="0" w:space="0" w:color="auto"/>
        <w:left w:val="none" w:sz="0" w:space="0" w:color="auto"/>
        <w:bottom w:val="none" w:sz="0" w:space="0" w:color="auto"/>
        <w:right w:val="none" w:sz="0" w:space="0" w:color="auto"/>
      </w:divBdr>
      <w:divsChild>
        <w:div w:id="825781923">
          <w:marLeft w:val="0"/>
          <w:marRight w:val="0"/>
          <w:marTop w:val="0"/>
          <w:marBottom w:val="0"/>
          <w:divBdr>
            <w:top w:val="none" w:sz="0" w:space="0" w:color="auto"/>
            <w:left w:val="none" w:sz="0" w:space="0" w:color="auto"/>
            <w:bottom w:val="dotted" w:sz="6" w:space="8" w:color="CCCCCC"/>
            <w:right w:val="none" w:sz="0" w:space="0" w:color="auto"/>
          </w:divBdr>
        </w:div>
        <w:div w:id="2045786960">
          <w:marLeft w:val="0"/>
          <w:marRight w:val="0"/>
          <w:marTop w:val="0"/>
          <w:marBottom w:val="0"/>
          <w:divBdr>
            <w:top w:val="none" w:sz="0" w:space="0" w:color="auto"/>
            <w:left w:val="none" w:sz="0" w:space="0" w:color="auto"/>
            <w:bottom w:val="dotted" w:sz="6" w:space="8" w:color="CCCCCC"/>
            <w:right w:val="none" w:sz="0" w:space="0" w:color="auto"/>
          </w:divBdr>
        </w:div>
      </w:divsChild>
    </w:div>
    <w:div w:id="394082471">
      <w:bodyDiv w:val="1"/>
      <w:marLeft w:val="0"/>
      <w:marRight w:val="0"/>
      <w:marTop w:val="0"/>
      <w:marBottom w:val="0"/>
      <w:divBdr>
        <w:top w:val="none" w:sz="0" w:space="0" w:color="auto"/>
        <w:left w:val="none" w:sz="0" w:space="0" w:color="auto"/>
        <w:bottom w:val="none" w:sz="0" w:space="0" w:color="auto"/>
        <w:right w:val="none" w:sz="0" w:space="0" w:color="auto"/>
      </w:divBdr>
    </w:div>
    <w:div w:id="409928319">
      <w:bodyDiv w:val="1"/>
      <w:marLeft w:val="0"/>
      <w:marRight w:val="0"/>
      <w:marTop w:val="0"/>
      <w:marBottom w:val="0"/>
      <w:divBdr>
        <w:top w:val="none" w:sz="0" w:space="0" w:color="auto"/>
        <w:left w:val="none" w:sz="0" w:space="0" w:color="auto"/>
        <w:bottom w:val="none" w:sz="0" w:space="0" w:color="auto"/>
        <w:right w:val="none" w:sz="0" w:space="0" w:color="auto"/>
      </w:divBdr>
      <w:divsChild>
        <w:div w:id="1530335747">
          <w:marLeft w:val="360"/>
          <w:marRight w:val="0"/>
          <w:marTop w:val="96"/>
          <w:marBottom w:val="0"/>
          <w:divBdr>
            <w:top w:val="none" w:sz="0" w:space="0" w:color="auto"/>
            <w:left w:val="none" w:sz="0" w:space="0" w:color="auto"/>
            <w:bottom w:val="none" w:sz="0" w:space="0" w:color="auto"/>
            <w:right w:val="none" w:sz="0" w:space="0" w:color="auto"/>
          </w:divBdr>
        </w:div>
        <w:div w:id="1011684052">
          <w:marLeft w:val="792"/>
          <w:marRight w:val="0"/>
          <w:marTop w:val="86"/>
          <w:marBottom w:val="0"/>
          <w:divBdr>
            <w:top w:val="none" w:sz="0" w:space="0" w:color="auto"/>
            <w:left w:val="none" w:sz="0" w:space="0" w:color="auto"/>
            <w:bottom w:val="none" w:sz="0" w:space="0" w:color="auto"/>
            <w:right w:val="none" w:sz="0" w:space="0" w:color="auto"/>
          </w:divBdr>
        </w:div>
        <w:div w:id="2027756333">
          <w:marLeft w:val="792"/>
          <w:marRight w:val="0"/>
          <w:marTop w:val="86"/>
          <w:marBottom w:val="0"/>
          <w:divBdr>
            <w:top w:val="none" w:sz="0" w:space="0" w:color="auto"/>
            <w:left w:val="none" w:sz="0" w:space="0" w:color="auto"/>
            <w:bottom w:val="none" w:sz="0" w:space="0" w:color="auto"/>
            <w:right w:val="none" w:sz="0" w:space="0" w:color="auto"/>
          </w:divBdr>
        </w:div>
      </w:divsChild>
    </w:div>
    <w:div w:id="502743859">
      <w:bodyDiv w:val="1"/>
      <w:marLeft w:val="0"/>
      <w:marRight w:val="0"/>
      <w:marTop w:val="0"/>
      <w:marBottom w:val="0"/>
      <w:divBdr>
        <w:top w:val="none" w:sz="0" w:space="0" w:color="auto"/>
        <w:left w:val="none" w:sz="0" w:space="0" w:color="auto"/>
        <w:bottom w:val="none" w:sz="0" w:space="0" w:color="auto"/>
        <w:right w:val="none" w:sz="0" w:space="0" w:color="auto"/>
      </w:divBdr>
    </w:div>
    <w:div w:id="614681841">
      <w:bodyDiv w:val="1"/>
      <w:marLeft w:val="0"/>
      <w:marRight w:val="0"/>
      <w:marTop w:val="0"/>
      <w:marBottom w:val="0"/>
      <w:divBdr>
        <w:top w:val="none" w:sz="0" w:space="0" w:color="auto"/>
        <w:left w:val="none" w:sz="0" w:space="0" w:color="auto"/>
        <w:bottom w:val="none" w:sz="0" w:space="0" w:color="auto"/>
        <w:right w:val="none" w:sz="0" w:space="0" w:color="auto"/>
      </w:divBdr>
    </w:div>
    <w:div w:id="633367015">
      <w:bodyDiv w:val="1"/>
      <w:marLeft w:val="0"/>
      <w:marRight w:val="0"/>
      <w:marTop w:val="0"/>
      <w:marBottom w:val="0"/>
      <w:divBdr>
        <w:top w:val="none" w:sz="0" w:space="0" w:color="auto"/>
        <w:left w:val="none" w:sz="0" w:space="0" w:color="auto"/>
        <w:bottom w:val="none" w:sz="0" w:space="0" w:color="auto"/>
        <w:right w:val="none" w:sz="0" w:space="0" w:color="auto"/>
      </w:divBdr>
    </w:div>
    <w:div w:id="783234213">
      <w:bodyDiv w:val="1"/>
      <w:marLeft w:val="0"/>
      <w:marRight w:val="0"/>
      <w:marTop w:val="0"/>
      <w:marBottom w:val="0"/>
      <w:divBdr>
        <w:top w:val="none" w:sz="0" w:space="0" w:color="auto"/>
        <w:left w:val="none" w:sz="0" w:space="0" w:color="auto"/>
        <w:bottom w:val="none" w:sz="0" w:space="0" w:color="auto"/>
        <w:right w:val="none" w:sz="0" w:space="0" w:color="auto"/>
      </w:divBdr>
    </w:div>
    <w:div w:id="800224267">
      <w:bodyDiv w:val="1"/>
      <w:marLeft w:val="0"/>
      <w:marRight w:val="0"/>
      <w:marTop w:val="0"/>
      <w:marBottom w:val="0"/>
      <w:divBdr>
        <w:top w:val="none" w:sz="0" w:space="0" w:color="auto"/>
        <w:left w:val="none" w:sz="0" w:space="0" w:color="auto"/>
        <w:bottom w:val="none" w:sz="0" w:space="0" w:color="auto"/>
        <w:right w:val="none" w:sz="0" w:space="0" w:color="auto"/>
      </w:divBdr>
    </w:div>
    <w:div w:id="801196583">
      <w:bodyDiv w:val="1"/>
      <w:marLeft w:val="0"/>
      <w:marRight w:val="0"/>
      <w:marTop w:val="0"/>
      <w:marBottom w:val="0"/>
      <w:divBdr>
        <w:top w:val="none" w:sz="0" w:space="0" w:color="auto"/>
        <w:left w:val="none" w:sz="0" w:space="0" w:color="auto"/>
        <w:bottom w:val="none" w:sz="0" w:space="0" w:color="auto"/>
        <w:right w:val="none" w:sz="0" w:space="0" w:color="auto"/>
      </w:divBdr>
    </w:div>
    <w:div w:id="865563281">
      <w:bodyDiv w:val="1"/>
      <w:marLeft w:val="0"/>
      <w:marRight w:val="0"/>
      <w:marTop w:val="0"/>
      <w:marBottom w:val="0"/>
      <w:divBdr>
        <w:top w:val="none" w:sz="0" w:space="0" w:color="auto"/>
        <w:left w:val="none" w:sz="0" w:space="0" w:color="auto"/>
        <w:bottom w:val="none" w:sz="0" w:space="0" w:color="auto"/>
        <w:right w:val="none" w:sz="0" w:space="0" w:color="auto"/>
      </w:divBdr>
      <w:divsChild>
        <w:div w:id="1826237802">
          <w:marLeft w:val="0"/>
          <w:marRight w:val="0"/>
          <w:marTop w:val="0"/>
          <w:marBottom w:val="0"/>
          <w:divBdr>
            <w:top w:val="none" w:sz="0" w:space="0" w:color="auto"/>
            <w:left w:val="none" w:sz="0" w:space="0" w:color="auto"/>
            <w:bottom w:val="dotted" w:sz="6" w:space="8" w:color="CCCCCC"/>
            <w:right w:val="none" w:sz="0" w:space="0" w:color="auto"/>
          </w:divBdr>
        </w:div>
        <w:div w:id="1501191941">
          <w:marLeft w:val="0"/>
          <w:marRight w:val="0"/>
          <w:marTop w:val="0"/>
          <w:marBottom w:val="0"/>
          <w:divBdr>
            <w:top w:val="none" w:sz="0" w:space="0" w:color="auto"/>
            <w:left w:val="none" w:sz="0" w:space="0" w:color="auto"/>
            <w:bottom w:val="dotted" w:sz="6" w:space="8" w:color="CCCCCC"/>
            <w:right w:val="none" w:sz="0" w:space="0" w:color="auto"/>
          </w:divBdr>
        </w:div>
        <w:div w:id="1932274483">
          <w:marLeft w:val="0"/>
          <w:marRight w:val="0"/>
          <w:marTop w:val="0"/>
          <w:marBottom w:val="0"/>
          <w:divBdr>
            <w:top w:val="none" w:sz="0" w:space="0" w:color="auto"/>
            <w:left w:val="none" w:sz="0" w:space="0" w:color="auto"/>
            <w:bottom w:val="dotted" w:sz="6" w:space="8" w:color="CCCCCC"/>
            <w:right w:val="none" w:sz="0" w:space="0" w:color="auto"/>
          </w:divBdr>
        </w:div>
        <w:div w:id="1311597346">
          <w:marLeft w:val="0"/>
          <w:marRight w:val="0"/>
          <w:marTop w:val="0"/>
          <w:marBottom w:val="0"/>
          <w:divBdr>
            <w:top w:val="none" w:sz="0" w:space="0" w:color="auto"/>
            <w:left w:val="none" w:sz="0" w:space="0" w:color="auto"/>
            <w:bottom w:val="dotted" w:sz="6" w:space="8" w:color="CCCCCC"/>
            <w:right w:val="none" w:sz="0" w:space="0" w:color="auto"/>
          </w:divBdr>
        </w:div>
      </w:divsChild>
    </w:div>
    <w:div w:id="958608402">
      <w:bodyDiv w:val="1"/>
      <w:marLeft w:val="0"/>
      <w:marRight w:val="0"/>
      <w:marTop w:val="0"/>
      <w:marBottom w:val="0"/>
      <w:divBdr>
        <w:top w:val="none" w:sz="0" w:space="0" w:color="auto"/>
        <w:left w:val="none" w:sz="0" w:space="0" w:color="auto"/>
        <w:bottom w:val="none" w:sz="0" w:space="0" w:color="auto"/>
        <w:right w:val="none" w:sz="0" w:space="0" w:color="auto"/>
      </w:divBdr>
    </w:div>
    <w:div w:id="982001232">
      <w:bodyDiv w:val="1"/>
      <w:marLeft w:val="0"/>
      <w:marRight w:val="0"/>
      <w:marTop w:val="0"/>
      <w:marBottom w:val="0"/>
      <w:divBdr>
        <w:top w:val="none" w:sz="0" w:space="0" w:color="auto"/>
        <w:left w:val="none" w:sz="0" w:space="0" w:color="auto"/>
        <w:bottom w:val="none" w:sz="0" w:space="0" w:color="auto"/>
        <w:right w:val="none" w:sz="0" w:space="0" w:color="auto"/>
      </w:divBdr>
      <w:divsChild>
        <w:div w:id="1577934522">
          <w:marLeft w:val="360"/>
          <w:marRight w:val="0"/>
          <w:marTop w:val="96"/>
          <w:marBottom w:val="0"/>
          <w:divBdr>
            <w:top w:val="none" w:sz="0" w:space="0" w:color="auto"/>
            <w:left w:val="none" w:sz="0" w:space="0" w:color="auto"/>
            <w:bottom w:val="none" w:sz="0" w:space="0" w:color="auto"/>
            <w:right w:val="none" w:sz="0" w:space="0" w:color="auto"/>
          </w:divBdr>
        </w:div>
        <w:div w:id="1742101769">
          <w:marLeft w:val="360"/>
          <w:marRight w:val="0"/>
          <w:marTop w:val="96"/>
          <w:marBottom w:val="0"/>
          <w:divBdr>
            <w:top w:val="none" w:sz="0" w:space="0" w:color="auto"/>
            <w:left w:val="none" w:sz="0" w:space="0" w:color="auto"/>
            <w:bottom w:val="none" w:sz="0" w:space="0" w:color="auto"/>
            <w:right w:val="none" w:sz="0" w:space="0" w:color="auto"/>
          </w:divBdr>
        </w:div>
        <w:div w:id="1336687762">
          <w:marLeft w:val="360"/>
          <w:marRight w:val="0"/>
          <w:marTop w:val="96"/>
          <w:marBottom w:val="0"/>
          <w:divBdr>
            <w:top w:val="none" w:sz="0" w:space="0" w:color="auto"/>
            <w:left w:val="none" w:sz="0" w:space="0" w:color="auto"/>
            <w:bottom w:val="none" w:sz="0" w:space="0" w:color="auto"/>
            <w:right w:val="none" w:sz="0" w:space="0" w:color="auto"/>
          </w:divBdr>
        </w:div>
      </w:divsChild>
    </w:div>
    <w:div w:id="1048338732">
      <w:bodyDiv w:val="1"/>
      <w:marLeft w:val="0"/>
      <w:marRight w:val="0"/>
      <w:marTop w:val="0"/>
      <w:marBottom w:val="0"/>
      <w:divBdr>
        <w:top w:val="none" w:sz="0" w:space="0" w:color="auto"/>
        <w:left w:val="none" w:sz="0" w:space="0" w:color="auto"/>
        <w:bottom w:val="none" w:sz="0" w:space="0" w:color="auto"/>
        <w:right w:val="none" w:sz="0" w:space="0" w:color="auto"/>
      </w:divBdr>
    </w:div>
    <w:div w:id="1088692870">
      <w:bodyDiv w:val="1"/>
      <w:marLeft w:val="0"/>
      <w:marRight w:val="0"/>
      <w:marTop w:val="0"/>
      <w:marBottom w:val="0"/>
      <w:divBdr>
        <w:top w:val="none" w:sz="0" w:space="0" w:color="auto"/>
        <w:left w:val="none" w:sz="0" w:space="0" w:color="auto"/>
        <w:bottom w:val="none" w:sz="0" w:space="0" w:color="auto"/>
        <w:right w:val="none" w:sz="0" w:space="0" w:color="auto"/>
      </w:divBdr>
    </w:div>
    <w:div w:id="1120147639">
      <w:bodyDiv w:val="1"/>
      <w:marLeft w:val="0"/>
      <w:marRight w:val="0"/>
      <w:marTop w:val="0"/>
      <w:marBottom w:val="0"/>
      <w:divBdr>
        <w:top w:val="none" w:sz="0" w:space="0" w:color="auto"/>
        <w:left w:val="none" w:sz="0" w:space="0" w:color="auto"/>
        <w:bottom w:val="none" w:sz="0" w:space="0" w:color="auto"/>
        <w:right w:val="none" w:sz="0" w:space="0" w:color="auto"/>
      </w:divBdr>
    </w:div>
    <w:div w:id="1123160588">
      <w:bodyDiv w:val="1"/>
      <w:marLeft w:val="0"/>
      <w:marRight w:val="0"/>
      <w:marTop w:val="0"/>
      <w:marBottom w:val="0"/>
      <w:divBdr>
        <w:top w:val="none" w:sz="0" w:space="0" w:color="auto"/>
        <w:left w:val="none" w:sz="0" w:space="0" w:color="auto"/>
        <w:bottom w:val="none" w:sz="0" w:space="0" w:color="auto"/>
        <w:right w:val="none" w:sz="0" w:space="0" w:color="auto"/>
      </w:divBdr>
    </w:div>
    <w:div w:id="1165516707">
      <w:bodyDiv w:val="1"/>
      <w:marLeft w:val="0"/>
      <w:marRight w:val="0"/>
      <w:marTop w:val="0"/>
      <w:marBottom w:val="0"/>
      <w:divBdr>
        <w:top w:val="none" w:sz="0" w:space="0" w:color="auto"/>
        <w:left w:val="none" w:sz="0" w:space="0" w:color="auto"/>
        <w:bottom w:val="none" w:sz="0" w:space="0" w:color="auto"/>
        <w:right w:val="none" w:sz="0" w:space="0" w:color="auto"/>
      </w:divBdr>
    </w:div>
    <w:div w:id="1179195022">
      <w:bodyDiv w:val="1"/>
      <w:marLeft w:val="0"/>
      <w:marRight w:val="0"/>
      <w:marTop w:val="0"/>
      <w:marBottom w:val="0"/>
      <w:divBdr>
        <w:top w:val="none" w:sz="0" w:space="0" w:color="auto"/>
        <w:left w:val="none" w:sz="0" w:space="0" w:color="auto"/>
        <w:bottom w:val="none" w:sz="0" w:space="0" w:color="auto"/>
        <w:right w:val="none" w:sz="0" w:space="0" w:color="auto"/>
      </w:divBdr>
    </w:div>
    <w:div w:id="1192958322">
      <w:bodyDiv w:val="1"/>
      <w:marLeft w:val="0"/>
      <w:marRight w:val="0"/>
      <w:marTop w:val="0"/>
      <w:marBottom w:val="0"/>
      <w:divBdr>
        <w:top w:val="none" w:sz="0" w:space="0" w:color="auto"/>
        <w:left w:val="none" w:sz="0" w:space="0" w:color="auto"/>
        <w:bottom w:val="none" w:sz="0" w:space="0" w:color="auto"/>
        <w:right w:val="none" w:sz="0" w:space="0" w:color="auto"/>
      </w:divBdr>
      <w:divsChild>
        <w:div w:id="1469395769">
          <w:marLeft w:val="360"/>
          <w:marRight w:val="0"/>
          <w:marTop w:val="96"/>
          <w:marBottom w:val="0"/>
          <w:divBdr>
            <w:top w:val="none" w:sz="0" w:space="0" w:color="auto"/>
            <w:left w:val="none" w:sz="0" w:space="0" w:color="auto"/>
            <w:bottom w:val="none" w:sz="0" w:space="0" w:color="auto"/>
            <w:right w:val="none" w:sz="0" w:space="0" w:color="auto"/>
          </w:divBdr>
        </w:div>
        <w:div w:id="1682276140">
          <w:marLeft w:val="360"/>
          <w:marRight w:val="0"/>
          <w:marTop w:val="96"/>
          <w:marBottom w:val="0"/>
          <w:divBdr>
            <w:top w:val="none" w:sz="0" w:space="0" w:color="auto"/>
            <w:left w:val="none" w:sz="0" w:space="0" w:color="auto"/>
            <w:bottom w:val="none" w:sz="0" w:space="0" w:color="auto"/>
            <w:right w:val="none" w:sz="0" w:space="0" w:color="auto"/>
          </w:divBdr>
        </w:div>
        <w:div w:id="1852405230">
          <w:marLeft w:val="360"/>
          <w:marRight w:val="0"/>
          <w:marTop w:val="96"/>
          <w:marBottom w:val="0"/>
          <w:divBdr>
            <w:top w:val="none" w:sz="0" w:space="0" w:color="auto"/>
            <w:left w:val="none" w:sz="0" w:space="0" w:color="auto"/>
            <w:bottom w:val="none" w:sz="0" w:space="0" w:color="auto"/>
            <w:right w:val="none" w:sz="0" w:space="0" w:color="auto"/>
          </w:divBdr>
        </w:div>
      </w:divsChild>
    </w:div>
    <w:div w:id="1212041197">
      <w:bodyDiv w:val="1"/>
      <w:marLeft w:val="0"/>
      <w:marRight w:val="0"/>
      <w:marTop w:val="0"/>
      <w:marBottom w:val="0"/>
      <w:divBdr>
        <w:top w:val="none" w:sz="0" w:space="0" w:color="auto"/>
        <w:left w:val="none" w:sz="0" w:space="0" w:color="auto"/>
        <w:bottom w:val="none" w:sz="0" w:space="0" w:color="auto"/>
        <w:right w:val="none" w:sz="0" w:space="0" w:color="auto"/>
      </w:divBdr>
      <w:divsChild>
        <w:div w:id="971011443">
          <w:marLeft w:val="360"/>
          <w:marRight w:val="0"/>
          <w:marTop w:val="96"/>
          <w:marBottom w:val="0"/>
          <w:divBdr>
            <w:top w:val="none" w:sz="0" w:space="0" w:color="auto"/>
            <w:left w:val="none" w:sz="0" w:space="0" w:color="auto"/>
            <w:bottom w:val="none" w:sz="0" w:space="0" w:color="auto"/>
            <w:right w:val="none" w:sz="0" w:space="0" w:color="auto"/>
          </w:divBdr>
        </w:div>
        <w:div w:id="1107307675">
          <w:marLeft w:val="360"/>
          <w:marRight w:val="0"/>
          <w:marTop w:val="96"/>
          <w:marBottom w:val="0"/>
          <w:divBdr>
            <w:top w:val="none" w:sz="0" w:space="0" w:color="auto"/>
            <w:left w:val="none" w:sz="0" w:space="0" w:color="auto"/>
            <w:bottom w:val="none" w:sz="0" w:space="0" w:color="auto"/>
            <w:right w:val="none" w:sz="0" w:space="0" w:color="auto"/>
          </w:divBdr>
        </w:div>
      </w:divsChild>
    </w:div>
    <w:div w:id="1283924461">
      <w:bodyDiv w:val="1"/>
      <w:marLeft w:val="0"/>
      <w:marRight w:val="0"/>
      <w:marTop w:val="0"/>
      <w:marBottom w:val="0"/>
      <w:divBdr>
        <w:top w:val="none" w:sz="0" w:space="0" w:color="auto"/>
        <w:left w:val="none" w:sz="0" w:space="0" w:color="auto"/>
        <w:bottom w:val="none" w:sz="0" w:space="0" w:color="auto"/>
        <w:right w:val="none" w:sz="0" w:space="0" w:color="auto"/>
      </w:divBdr>
    </w:div>
    <w:div w:id="1309364492">
      <w:bodyDiv w:val="1"/>
      <w:marLeft w:val="0"/>
      <w:marRight w:val="0"/>
      <w:marTop w:val="0"/>
      <w:marBottom w:val="0"/>
      <w:divBdr>
        <w:top w:val="none" w:sz="0" w:space="0" w:color="auto"/>
        <w:left w:val="none" w:sz="0" w:space="0" w:color="auto"/>
        <w:bottom w:val="none" w:sz="0" w:space="0" w:color="auto"/>
        <w:right w:val="none" w:sz="0" w:space="0" w:color="auto"/>
      </w:divBdr>
    </w:div>
    <w:div w:id="1355309582">
      <w:bodyDiv w:val="1"/>
      <w:marLeft w:val="0"/>
      <w:marRight w:val="0"/>
      <w:marTop w:val="0"/>
      <w:marBottom w:val="0"/>
      <w:divBdr>
        <w:top w:val="none" w:sz="0" w:space="0" w:color="auto"/>
        <w:left w:val="none" w:sz="0" w:space="0" w:color="auto"/>
        <w:bottom w:val="none" w:sz="0" w:space="0" w:color="auto"/>
        <w:right w:val="none" w:sz="0" w:space="0" w:color="auto"/>
      </w:divBdr>
    </w:div>
    <w:div w:id="1527906658">
      <w:bodyDiv w:val="1"/>
      <w:marLeft w:val="0"/>
      <w:marRight w:val="0"/>
      <w:marTop w:val="0"/>
      <w:marBottom w:val="0"/>
      <w:divBdr>
        <w:top w:val="none" w:sz="0" w:space="0" w:color="auto"/>
        <w:left w:val="none" w:sz="0" w:space="0" w:color="auto"/>
        <w:bottom w:val="none" w:sz="0" w:space="0" w:color="auto"/>
        <w:right w:val="none" w:sz="0" w:space="0" w:color="auto"/>
      </w:divBdr>
    </w:div>
    <w:div w:id="1723673662">
      <w:bodyDiv w:val="1"/>
      <w:marLeft w:val="0"/>
      <w:marRight w:val="0"/>
      <w:marTop w:val="0"/>
      <w:marBottom w:val="0"/>
      <w:divBdr>
        <w:top w:val="none" w:sz="0" w:space="0" w:color="auto"/>
        <w:left w:val="none" w:sz="0" w:space="0" w:color="auto"/>
        <w:bottom w:val="none" w:sz="0" w:space="0" w:color="auto"/>
        <w:right w:val="none" w:sz="0" w:space="0" w:color="auto"/>
      </w:divBdr>
    </w:div>
    <w:div w:id="1772357904">
      <w:bodyDiv w:val="1"/>
      <w:marLeft w:val="0"/>
      <w:marRight w:val="0"/>
      <w:marTop w:val="0"/>
      <w:marBottom w:val="0"/>
      <w:divBdr>
        <w:top w:val="none" w:sz="0" w:space="0" w:color="auto"/>
        <w:left w:val="none" w:sz="0" w:space="0" w:color="auto"/>
        <w:bottom w:val="none" w:sz="0" w:space="0" w:color="auto"/>
        <w:right w:val="none" w:sz="0" w:space="0" w:color="auto"/>
      </w:divBdr>
    </w:div>
    <w:div w:id="1800297472">
      <w:bodyDiv w:val="1"/>
      <w:marLeft w:val="0"/>
      <w:marRight w:val="0"/>
      <w:marTop w:val="0"/>
      <w:marBottom w:val="0"/>
      <w:divBdr>
        <w:top w:val="none" w:sz="0" w:space="0" w:color="auto"/>
        <w:left w:val="none" w:sz="0" w:space="0" w:color="auto"/>
        <w:bottom w:val="none" w:sz="0" w:space="0" w:color="auto"/>
        <w:right w:val="none" w:sz="0" w:space="0" w:color="auto"/>
      </w:divBdr>
      <w:divsChild>
        <w:div w:id="827788755">
          <w:marLeft w:val="0"/>
          <w:marRight w:val="0"/>
          <w:marTop w:val="0"/>
          <w:marBottom w:val="0"/>
          <w:divBdr>
            <w:top w:val="none" w:sz="0" w:space="0" w:color="auto"/>
            <w:left w:val="none" w:sz="0" w:space="0" w:color="auto"/>
            <w:bottom w:val="none" w:sz="0" w:space="0" w:color="auto"/>
            <w:right w:val="none" w:sz="0" w:space="0" w:color="auto"/>
          </w:divBdr>
        </w:div>
      </w:divsChild>
    </w:div>
    <w:div w:id="1871725160">
      <w:bodyDiv w:val="1"/>
      <w:marLeft w:val="0"/>
      <w:marRight w:val="0"/>
      <w:marTop w:val="0"/>
      <w:marBottom w:val="0"/>
      <w:divBdr>
        <w:top w:val="none" w:sz="0" w:space="0" w:color="auto"/>
        <w:left w:val="none" w:sz="0" w:space="0" w:color="auto"/>
        <w:bottom w:val="none" w:sz="0" w:space="0" w:color="auto"/>
        <w:right w:val="none" w:sz="0" w:space="0" w:color="auto"/>
      </w:divBdr>
    </w:div>
    <w:div w:id="1898513039">
      <w:bodyDiv w:val="1"/>
      <w:marLeft w:val="0"/>
      <w:marRight w:val="0"/>
      <w:marTop w:val="0"/>
      <w:marBottom w:val="0"/>
      <w:divBdr>
        <w:top w:val="none" w:sz="0" w:space="0" w:color="auto"/>
        <w:left w:val="none" w:sz="0" w:space="0" w:color="auto"/>
        <w:bottom w:val="none" w:sz="0" w:space="0" w:color="auto"/>
        <w:right w:val="none" w:sz="0" w:space="0" w:color="auto"/>
      </w:divBdr>
    </w:div>
    <w:div w:id="1904562547">
      <w:bodyDiv w:val="1"/>
      <w:marLeft w:val="0"/>
      <w:marRight w:val="0"/>
      <w:marTop w:val="0"/>
      <w:marBottom w:val="0"/>
      <w:divBdr>
        <w:top w:val="none" w:sz="0" w:space="0" w:color="auto"/>
        <w:left w:val="none" w:sz="0" w:space="0" w:color="auto"/>
        <w:bottom w:val="none" w:sz="0" w:space="0" w:color="auto"/>
        <w:right w:val="none" w:sz="0" w:space="0" w:color="auto"/>
      </w:divBdr>
    </w:div>
    <w:div w:id="1949045121">
      <w:bodyDiv w:val="1"/>
      <w:marLeft w:val="0"/>
      <w:marRight w:val="0"/>
      <w:marTop w:val="0"/>
      <w:marBottom w:val="0"/>
      <w:divBdr>
        <w:top w:val="none" w:sz="0" w:space="0" w:color="auto"/>
        <w:left w:val="none" w:sz="0" w:space="0" w:color="auto"/>
        <w:bottom w:val="none" w:sz="0" w:space="0" w:color="auto"/>
        <w:right w:val="none" w:sz="0" w:space="0" w:color="auto"/>
      </w:divBdr>
    </w:div>
    <w:div w:id="1988708187">
      <w:bodyDiv w:val="1"/>
      <w:marLeft w:val="0"/>
      <w:marRight w:val="0"/>
      <w:marTop w:val="0"/>
      <w:marBottom w:val="0"/>
      <w:divBdr>
        <w:top w:val="none" w:sz="0" w:space="0" w:color="auto"/>
        <w:left w:val="none" w:sz="0" w:space="0" w:color="auto"/>
        <w:bottom w:val="none" w:sz="0" w:space="0" w:color="auto"/>
        <w:right w:val="none" w:sz="0" w:space="0" w:color="auto"/>
      </w:divBdr>
      <w:divsChild>
        <w:div w:id="1139880514">
          <w:marLeft w:val="0"/>
          <w:marRight w:val="0"/>
          <w:marTop w:val="0"/>
          <w:marBottom w:val="0"/>
          <w:divBdr>
            <w:top w:val="none" w:sz="0" w:space="0" w:color="auto"/>
            <w:left w:val="none" w:sz="0" w:space="0" w:color="auto"/>
            <w:bottom w:val="dotted" w:sz="6" w:space="8" w:color="CCCCCC"/>
            <w:right w:val="none" w:sz="0" w:space="0" w:color="auto"/>
          </w:divBdr>
        </w:div>
        <w:div w:id="891842347">
          <w:marLeft w:val="0"/>
          <w:marRight w:val="0"/>
          <w:marTop w:val="0"/>
          <w:marBottom w:val="0"/>
          <w:divBdr>
            <w:top w:val="none" w:sz="0" w:space="0" w:color="auto"/>
            <w:left w:val="none" w:sz="0" w:space="0" w:color="auto"/>
            <w:bottom w:val="dotted" w:sz="6" w:space="8" w:color="CCCCCC"/>
            <w:right w:val="none" w:sz="0" w:space="0" w:color="auto"/>
          </w:divBdr>
        </w:div>
      </w:divsChild>
    </w:div>
    <w:div w:id="1999727411">
      <w:bodyDiv w:val="1"/>
      <w:marLeft w:val="0"/>
      <w:marRight w:val="0"/>
      <w:marTop w:val="0"/>
      <w:marBottom w:val="0"/>
      <w:divBdr>
        <w:top w:val="none" w:sz="0" w:space="0" w:color="auto"/>
        <w:left w:val="none" w:sz="0" w:space="0" w:color="auto"/>
        <w:bottom w:val="none" w:sz="0" w:space="0" w:color="auto"/>
        <w:right w:val="none" w:sz="0" w:space="0" w:color="auto"/>
      </w:divBdr>
    </w:div>
    <w:div w:id="2006976884">
      <w:bodyDiv w:val="1"/>
      <w:marLeft w:val="0"/>
      <w:marRight w:val="0"/>
      <w:marTop w:val="0"/>
      <w:marBottom w:val="0"/>
      <w:divBdr>
        <w:top w:val="none" w:sz="0" w:space="0" w:color="auto"/>
        <w:left w:val="none" w:sz="0" w:space="0" w:color="auto"/>
        <w:bottom w:val="none" w:sz="0" w:space="0" w:color="auto"/>
        <w:right w:val="none" w:sz="0" w:space="0" w:color="auto"/>
      </w:divBdr>
    </w:div>
    <w:div w:id="2076855551">
      <w:bodyDiv w:val="1"/>
      <w:marLeft w:val="0"/>
      <w:marRight w:val="0"/>
      <w:marTop w:val="0"/>
      <w:marBottom w:val="0"/>
      <w:divBdr>
        <w:top w:val="none" w:sz="0" w:space="0" w:color="auto"/>
        <w:left w:val="none" w:sz="0" w:space="0" w:color="auto"/>
        <w:bottom w:val="none" w:sz="0" w:space="0" w:color="auto"/>
        <w:right w:val="none" w:sz="0" w:space="0" w:color="auto"/>
      </w:divBdr>
      <w:divsChild>
        <w:div w:id="1812477900">
          <w:marLeft w:val="360"/>
          <w:marRight w:val="0"/>
          <w:marTop w:val="96"/>
          <w:marBottom w:val="0"/>
          <w:divBdr>
            <w:top w:val="none" w:sz="0" w:space="0" w:color="auto"/>
            <w:left w:val="none" w:sz="0" w:space="0" w:color="auto"/>
            <w:bottom w:val="none" w:sz="0" w:space="0" w:color="auto"/>
            <w:right w:val="none" w:sz="0" w:space="0" w:color="auto"/>
          </w:divBdr>
        </w:div>
        <w:div w:id="1366754421">
          <w:marLeft w:val="792"/>
          <w:marRight w:val="0"/>
          <w:marTop w:val="86"/>
          <w:marBottom w:val="0"/>
          <w:divBdr>
            <w:top w:val="none" w:sz="0" w:space="0" w:color="auto"/>
            <w:left w:val="none" w:sz="0" w:space="0" w:color="auto"/>
            <w:bottom w:val="none" w:sz="0" w:space="0" w:color="auto"/>
            <w:right w:val="none" w:sz="0" w:space="0" w:color="auto"/>
          </w:divBdr>
        </w:div>
      </w:divsChild>
    </w:div>
    <w:div w:id="2089380728">
      <w:bodyDiv w:val="1"/>
      <w:marLeft w:val="0"/>
      <w:marRight w:val="0"/>
      <w:marTop w:val="0"/>
      <w:marBottom w:val="0"/>
      <w:divBdr>
        <w:top w:val="none" w:sz="0" w:space="0" w:color="auto"/>
        <w:left w:val="none" w:sz="0" w:space="0" w:color="auto"/>
        <w:bottom w:val="none" w:sz="0" w:space="0" w:color="auto"/>
        <w:right w:val="none" w:sz="0" w:space="0" w:color="auto"/>
      </w:divBdr>
    </w:div>
    <w:div w:id="2099518018">
      <w:bodyDiv w:val="1"/>
      <w:marLeft w:val="0"/>
      <w:marRight w:val="0"/>
      <w:marTop w:val="0"/>
      <w:marBottom w:val="0"/>
      <w:divBdr>
        <w:top w:val="none" w:sz="0" w:space="0" w:color="auto"/>
        <w:left w:val="none" w:sz="0" w:space="0" w:color="auto"/>
        <w:bottom w:val="none" w:sz="0" w:space="0" w:color="auto"/>
        <w:right w:val="none" w:sz="0" w:space="0" w:color="auto"/>
      </w:divBdr>
    </w:div>
    <w:div w:id="2134014170">
      <w:bodyDiv w:val="1"/>
      <w:marLeft w:val="0"/>
      <w:marRight w:val="0"/>
      <w:marTop w:val="0"/>
      <w:marBottom w:val="0"/>
      <w:divBdr>
        <w:top w:val="none" w:sz="0" w:space="0" w:color="auto"/>
        <w:left w:val="none" w:sz="0" w:space="0" w:color="auto"/>
        <w:bottom w:val="none" w:sz="0" w:space="0" w:color="auto"/>
        <w:right w:val="none" w:sz="0" w:space="0" w:color="auto"/>
      </w:divBdr>
      <w:divsChild>
        <w:div w:id="294679099">
          <w:marLeft w:val="360"/>
          <w:marRight w:val="0"/>
          <w:marTop w:val="96"/>
          <w:marBottom w:val="0"/>
          <w:divBdr>
            <w:top w:val="none" w:sz="0" w:space="0" w:color="auto"/>
            <w:left w:val="none" w:sz="0" w:space="0" w:color="auto"/>
            <w:bottom w:val="none" w:sz="0" w:space="0" w:color="auto"/>
            <w:right w:val="none" w:sz="0" w:space="0" w:color="auto"/>
          </w:divBdr>
        </w:div>
        <w:div w:id="2056343378">
          <w:marLeft w:val="360"/>
          <w:marRight w:val="0"/>
          <w:marTop w:val="96"/>
          <w:marBottom w:val="0"/>
          <w:divBdr>
            <w:top w:val="none" w:sz="0" w:space="0" w:color="auto"/>
            <w:left w:val="none" w:sz="0" w:space="0" w:color="auto"/>
            <w:bottom w:val="none" w:sz="0" w:space="0" w:color="auto"/>
            <w:right w:val="none" w:sz="0" w:space="0" w:color="auto"/>
          </w:divBdr>
        </w:div>
        <w:div w:id="861285269">
          <w:marLeft w:val="360"/>
          <w:marRight w:val="0"/>
          <w:marTop w:val="96"/>
          <w:marBottom w:val="0"/>
          <w:divBdr>
            <w:top w:val="none" w:sz="0" w:space="0" w:color="auto"/>
            <w:left w:val="none" w:sz="0" w:space="0" w:color="auto"/>
            <w:bottom w:val="none" w:sz="0" w:space="0" w:color="auto"/>
            <w:right w:val="none" w:sz="0" w:space="0" w:color="auto"/>
          </w:divBdr>
        </w:div>
      </w:divsChild>
    </w:div>
    <w:div w:id="213617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epositorio.cepal.org/bitstream/handle/11362/5611/s05900_es.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ine.mx/archivos3/portal/historico/recursos/IFE-v2/DS/DS-CG/DS-SesionesCG/CG%20acuerdos/2015/05_Mayo/CGex201505-06/CGex201505-6_ap_5_a8.pdf" TargetMode="External"/><Relationship Id="rId4" Type="http://schemas.openxmlformats.org/officeDocument/2006/relationships/settings" Target="settings.xml"/><Relationship Id="rId9" Type="http://schemas.openxmlformats.org/officeDocument/2006/relationships/hyperlink" Target="http://www.gob.mx/shcp/documentos/materiales-de-capacitacion-pbr-sed"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repositorio.cepal.org/bitstream/handle/11362/5611/s05900_es.pdf" TargetMode="External"/><Relationship Id="rId1" Type="http://schemas.openxmlformats.org/officeDocument/2006/relationships/hyperlink" Target="http://www.ine.mx/archivos3/portal/historico/recursos/IFE-v2/DS/DS-CG/DS-SesionesCG/CG%20acuerdos/2015/05_Mayo/CGex201505-06/CGex201505-6_ap_5_a8.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F43A-B01E-43D8-8886-BA786B55F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14</Pages>
  <Words>3295</Words>
  <Characters>18126</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21379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JAALLOHE</dc:creator>
  <cp:lastModifiedBy>JAIR ALEX</cp:lastModifiedBy>
  <cp:revision>21</cp:revision>
  <cp:lastPrinted>2015-10-05T00:40:00Z</cp:lastPrinted>
  <dcterms:created xsi:type="dcterms:W3CDTF">2015-12-04T22:58:00Z</dcterms:created>
  <dcterms:modified xsi:type="dcterms:W3CDTF">2015-12-09T02:17:00Z</dcterms:modified>
</cp:coreProperties>
</file>