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5CC" w:rsidRPr="0084003C" w:rsidRDefault="0085734A" w:rsidP="0085734A">
      <w:pPr>
        <w:spacing w:after="0" w:line="360" w:lineRule="auto"/>
        <w:jc w:val="center"/>
        <w:rPr>
          <w:rFonts w:ascii="Arial" w:eastAsia="Times New Roman" w:hAnsi="Arial" w:cs="Arial"/>
          <w:bCs/>
          <w:lang w:eastAsia="es-ES"/>
        </w:rPr>
      </w:pPr>
      <w:r w:rsidRPr="0084003C">
        <w:rPr>
          <w:rFonts w:ascii="Arial" w:hAnsi="Arial" w:cs="Arial"/>
          <w:noProof/>
          <w:lang w:val="es-MX" w:eastAsia="es-MX"/>
        </w:rPr>
        <w:drawing>
          <wp:inline distT="0" distB="0" distL="0" distR="0" wp14:anchorId="32B20E90" wp14:editId="73E5704B">
            <wp:extent cx="1781175" cy="723900"/>
            <wp:effectExtent l="0" t="0" r="9525" b="0"/>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rotWithShape="1">
                    <a:blip r:embed="rId8">
                      <a:extLst>
                        <a:ext uri="{28A0092B-C50C-407E-A947-70E740481C1C}">
                          <a14:useLocalDpi xmlns:a14="http://schemas.microsoft.com/office/drawing/2010/main" val="0"/>
                        </a:ext>
                      </a:extLst>
                    </a:blip>
                    <a:srcRect t="29231" r="4102" b="31795"/>
                    <a:stretch/>
                  </pic:blipFill>
                  <pic:spPr bwMode="auto">
                    <a:xfrm>
                      <a:off x="0" y="0"/>
                      <a:ext cx="1781175" cy="723900"/>
                    </a:xfrm>
                    <a:prstGeom prst="rect">
                      <a:avLst/>
                    </a:prstGeom>
                    <a:noFill/>
                    <a:ln>
                      <a:noFill/>
                    </a:ln>
                    <a:extLst>
                      <a:ext uri="{53640926-AAD7-44D8-BBD7-CCE9431645EC}">
                        <a14:shadowObscured xmlns:a14="http://schemas.microsoft.com/office/drawing/2010/main"/>
                      </a:ext>
                    </a:extLst>
                  </pic:spPr>
                </pic:pic>
              </a:graphicData>
            </a:graphic>
          </wp:inline>
        </w:drawing>
      </w:r>
    </w:p>
    <w:p w:rsidR="0085734A" w:rsidRPr="0084003C" w:rsidRDefault="0085734A" w:rsidP="0085734A">
      <w:pPr>
        <w:spacing w:after="0" w:line="360" w:lineRule="auto"/>
        <w:rPr>
          <w:rFonts w:ascii="Arial" w:eastAsia="Times New Roman" w:hAnsi="Arial" w:cs="Arial"/>
          <w:b/>
          <w:bCs/>
          <w:sz w:val="28"/>
          <w:szCs w:val="28"/>
          <w:lang w:eastAsia="es-ES"/>
        </w:rPr>
      </w:pPr>
    </w:p>
    <w:p w:rsidR="0085734A" w:rsidRPr="0084003C" w:rsidRDefault="0085734A" w:rsidP="0085734A">
      <w:pPr>
        <w:spacing w:after="0" w:line="360" w:lineRule="auto"/>
        <w:jc w:val="center"/>
        <w:rPr>
          <w:rFonts w:ascii="Arial" w:eastAsia="Times New Roman" w:hAnsi="Arial" w:cs="Arial"/>
          <w:b/>
          <w:bCs/>
          <w:sz w:val="28"/>
          <w:szCs w:val="28"/>
          <w:lang w:eastAsia="es-ES"/>
        </w:rPr>
      </w:pPr>
      <w:r w:rsidRPr="0084003C">
        <w:rPr>
          <w:rFonts w:ascii="Arial" w:eastAsia="Times New Roman" w:hAnsi="Arial" w:cs="Arial"/>
          <w:b/>
          <w:bCs/>
          <w:sz w:val="28"/>
          <w:szCs w:val="28"/>
          <w:lang w:eastAsia="es-ES"/>
        </w:rPr>
        <w:t>INSTITUTO DE ADMINISTRACIÓN PÚBLICA DEL ESTADO DE CHIAPAS, A. C.</w:t>
      </w:r>
    </w:p>
    <w:p w:rsidR="0085734A" w:rsidRPr="0084003C" w:rsidRDefault="0085734A" w:rsidP="003F3EFA">
      <w:pPr>
        <w:spacing w:after="0" w:line="360" w:lineRule="auto"/>
        <w:rPr>
          <w:rFonts w:ascii="Arial" w:eastAsia="Times New Roman" w:hAnsi="Arial" w:cs="Arial"/>
          <w:bCs/>
          <w:lang w:eastAsia="es-ES"/>
        </w:rPr>
      </w:pPr>
    </w:p>
    <w:p w:rsidR="0085734A" w:rsidRPr="0084003C" w:rsidRDefault="0065662F" w:rsidP="00CE4D2C">
      <w:pPr>
        <w:tabs>
          <w:tab w:val="left" w:pos="7254"/>
        </w:tabs>
        <w:spacing w:after="0" w:line="360" w:lineRule="auto"/>
        <w:rPr>
          <w:rFonts w:ascii="Arial" w:eastAsia="Times New Roman" w:hAnsi="Arial" w:cs="Arial"/>
          <w:bCs/>
          <w:lang w:eastAsia="es-ES"/>
        </w:rPr>
      </w:pPr>
      <w:r w:rsidRPr="0084003C">
        <w:rPr>
          <w:rFonts w:ascii="Arial" w:eastAsia="Times New Roman" w:hAnsi="Arial" w:cs="Arial"/>
          <w:bCs/>
          <w:lang w:eastAsia="es-ES"/>
        </w:rPr>
        <w:tab/>
      </w:r>
    </w:p>
    <w:p w:rsidR="0085734A" w:rsidRPr="0084003C" w:rsidRDefault="0085734A" w:rsidP="0094404E">
      <w:pPr>
        <w:spacing w:after="0" w:line="360" w:lineRule="auto"/>
        <w:jc w:val="center"/>
        <w:rPr>
          <w:rFonts w:ascii="Arial" w:eastAsia="Times New Roman" w:hAnsi="Arial" w:cs="Arial"/>
          <w:b/>
          <w:bCs/>
          <w:sz w:val="28"/>
          <w:szCs w:val="28"/>
          <w:lang w:eastAsia="es-ES"/>
        </w:rPr>
      </w:pPr>
      <w:r w:rsidRPr="0084003C">
        <w:rPr>
          <w:rFonts w:ascii="Arial" w:eastAsia="Times New Roman" w:hAnsi="Arial" w:cs="Arial"/>
          <w:b/>
          <w:bCs/>
          <w:sz w:val="28"/>
          <w:szCs w:val="28"/>
          <w:lang w:eastAsia="es-ES"/>
        </w:rPr>
        <w:t>MA</w:t>
      </w:r>
      <w:r w:rsidR="007D0027" w:rsidRPr="0084003C">
        <w:rPr>
          <w:rFonts w:ascii="Arial" w:eastAsia="Times New Roman" w:hAnsi="Arial" w:cs="Arial"/>
          <w:b/>
          <w:bCs/>
          <w:sz w:val="28"/>
          <w:szCs w:val="28"/>
          <w:lang w:eastAsia="es-ES"/>
        </w:rPr>
        <w:t>ESTRÍ</w:t>
      </w:r>
      <w:r w:rsidR="00390E1A" w:rsidRPr="0084003C">
        <w:rPr>
          <w:rFonts w:ascii="Arial" w:eastAsia="Times New Roman" w:hAnsi="Arial" w:cs="Arial"/>
          <w:b/>
          <w:bCs/>
          <w:sz w:val="28"/>
          <w:szCs w:val="28"/>
          <w:lang w:eastAsia="es-ES"/>
        </w:rPr>
        <w:t>A EN ADMINISTRACIÓN Y POLÍ</w:t>
      </w:r>
      <w:r w:rsidRPr="0084003C">
        <w:rPr>
          <w:rFonts w:ascii="Arial" w:eastAsia="Times New Roman" w:hAnsi="Arial" w:cs="Arial"/>
          <w:b/>
          <w:bCs/>
          <w:sz w:val="28"/>
          <w:szCs w:val="28"/>
          <w:lang w:eastAsia="es-ES"/>
        </w:rPr>
        <w:t>TICAS PÚBLICAS</w:t>
      </w:r>
    </w:p>
    <w:p w:rsidR="0061392D" w:rsidRPr="0084003C" w:rsidRDefault="0061392D" w:rsidP="003F3EFA">
      <w:pPr>
        <w:spacing w:after="0" w:line="360" w:lineRule="auto"/>
        <w:rPr>
          <w:rFonts w:ascii="Arial" w:eastAsia="Times New Roman" w:hAnsi="Arial" w:cs="Arial"/>
          <w:bCs/>
          <w:lang w:eastAsia="es-ES"/>
        </w:rPr>
      </w:pPr>
    </w:p>
    <w:p w:rsidR="0085734A" w:rsidRPr="0084003C" w:rsidRDefault="0085734A" w:rsidP="003F3EFA">
      <w:pPr>
        <w:spacing w:after="0" w:line="360" w:lineRule="auto"/>
        <w:rPr>
          <w:rFonts w:ascii="Arial" w:eastAsia="Times New Roman" w:hAnsi="Arial" w:cs="Arial"/>
          <w:bCs/>
          <w:sz w:val="24"/>
          <w:szCs w:val="24"/>
          <w:lang w:eastAsia="es-ES"/>
        </w:rPr>
      </w:pPr>
    </w:p>
    <w:p w:rsidR="00DF55CC" w:rsidRPr="0084003C" w:rsidRDefault="0061392D" w:rsidP="003F3EFA">
      <w:pPr>
        <w:spacing w:after="0" w:line="360" w:lineRule="auto"/>
        <w:rPr>
          <w:rFonts w:ascii="Arial" w:eastAsia="Times New Roman" w:hAnsi="Arial" w:cs="Arial"/>
          <w:b/>
          <w:bCs/>
          <w:sz w:val="24"/>
          <w:szCs w:val="24"/>
          <w:lang w:eastAsia="es-ES"/>
        </w:rPr>
      </w:pPr>
      <w:r w:rsidRPr="0084003C">
        <w:rPr>
          <w:rFonts w:ascii="Arial" w:eastAsia="Times New Roman" w:hAnsi="Arial" w:cs="Arial"/>
          <w:bCs/>
          <w:sz w:val="24"/>
          <w:szCs w:val="24"/>
          <w:lang w:eastAsia="es-ES"/>
        </w:rPr>
        <w:t>MATERIA</w:t>
      </w:r>
      <w:r w:rsidR="00981660" w:rsidRPr="0084003C">
        <w:rPr>
          <w:rFonts w:ascii="Arial" w:eastAsia="Times New Roman" w:hAnsi="Arial" w:cs="Arial"/>
          <w:bCs/>
          <w:sz w:val="24"/>
          <w:szCs w:val="24"/>
          <w:lang w:eastAsia="es-ES"/>
        </w:rPr>
        <w:t xml:space="preserve">: </w:t>
      </w:r>
      <w:r w:rsidR="007573EC" w:rsidRPr="0084003C">
        <w:rPr>
          <w:rFonts w:ascii="Arial" w:eastAsia="Times New Roman" w:hAnsi="Arial" w:cs="Arial"/>
          <w:b/>
          <w:bCs/>
          <w:sz w:val="24"/>
          <w:szCs w:val="24"/>
          <w:lang w:eastAsia="es-ES"/>
        </w:rPr>
        <w:t>PROYECTO DE INVESTIGACIÓN</w:t>
      </w:r>
    </w:p>
    <w:p w:rsidR="00777612" w:rsidRPr="0084003C" w:rsidRDefault="00777612" w:rsidP="003F3EFA">
      <w:pPr>
        <w:spacing w:after="0" w:line="360" w:lineRule="auto"/>
        <w:rPr>
          <w:rFonts w:ascii="Arial" w:eastAsia="Times New Roman" w:hAnsi="Arial" w:cs="Arial"/>
          <w:bCs/>
          <w:sz w:val="24"/>
          <w:szCs w:val="24"/>
          <w:lang w:eastAsia="es-ES"/>
        </w:rPr>
      </w:pPr>
    </w:p>
    <w:p w:rsidR="00984D51" w:rsidRPr="0084003C" w:rsidRDefault="00984D51" w:rsidP="003F3EFA">
      <w:pPr>
        <w:spacing w:after="0" w:line="360" w:lineRule="auto"/>
        <w:rPr>
          <w:rFonts w:ascii="Arial" w:eastAsia="Times New Roman" w:hAnsi="Arial" w:cs="Arial"/>
          <w:bCs/>
          <w:sz w:val="24"/>
          <w:szCs w:val="24"/>
          <w:lang w:eastAsia="es-ES"/>
        </w:rPr>
      </w:pPr>
    </w:p>
    <w:p w:rsidR="00B42F0C" w:rsidRPr="0084003C" w:rsidRDefault="000D287E" w:rsidP="003F3EFA">
      <w:pPr>
        <w:spacing w:after="0" w:line="360" w:lineRule="auto"/>
        <w:rPr>
          <w:rFonts w:ascii="Arial" w:eastAsia="Times New Roman" w:hAnsi="Arial" w:cs="Arial"/>
          <w:b/>
          <w:bCs/>
          <w:sz w:val="24"/>
          <w:szCs w:val="24"/>
          <w:lang w:eastAsia="es-ES"/>
        </w:rPr>
      </w:pPr>
      <w:r w:rsidRPr="0084003C">
        <w:rPr>
          <w:rFonts w:ascii="Arial" w:eastAsia="Times New Roman" w:hAnsi="Arial" w:cs="Arial"/>
          <w:bCs/>
          <w:sz w:val="24"/>
          <w:szCs w:val="24"/>
          <w:lang w:eastAsia="es-ES"/>
        </w:rPr>
        <w:t xml:space="preserve">ACTIVIDAD: </w:t>
      </w:r>
      <w:r w:rsidR="007573EC" w:rsidRPr="0084003C">
        <w:rPr>
          <w:rFonts w:ascii="Arial" w:eastAsia="Times New Roman" w:hAnsi="Arial" w:cs="Arial"/>
          <w:b/>
          <w:bCs/>
          <w:sz w:val="24"/>
          <w:szCs w:val="24"/>
          <w:lang w:eastAsia="es-ES"/>
        </w:rPr>
        <w:t>CAPÍTULO 01 Y 02</w:t>
      </w:r>
    </w:p>
    <w:p w:rsidR="00861151" w:rsidRPr="0084003C" w:rsidRDefault="00861151" w:rsidP="003F3EFA">
      <w:pPr>
        <w:spacing w:after="0" w:line="360" w:lineRule="auto"/>
        <w:rPr>
          <w:rFonts w:ascii="Arial" w:eastAsia="Times New Roman" w:hAnsi="Arial" w:cs="Arial"/>
          <w:b/>
          <w:bCs/>
          <w:sz w:val="24"/>
          <w:szCs w:val="24"/>
          <w:lang w:eastAsia="es-ES"/>
        </w:rPr>
      </w:pPr>
    </w:p>
    <w:p w:rsidR="00E60AAE" w:rsidRPr="0084003C" w:rsidRDefault="00E60AAE" w:rsidP="00A45655">
      <w:pPr>
        <w:shd w:val="clear" w:color="auto" w:fill="FFFFFF"/>
        <w:spacing w:after="0" w:line="300" w:lineRule="atLeast"/>
        <w:rPr>
          <w:rFonts w:ascii="Arial" w:eastAsia="Times New Roman" w:hAnsi="Arial" w:cs="Arial"/>
          <w:b/>
          <w:bCs/>
          <w:sz w:val="24"/>
          <w:szCs w:val="24"/>
          <w:lang w:eastAsia="es-ES"/>
        </w:rPr>
      </w:pPr>
    </w:p>
    <w:p w:rsidR="00E60AAE" w:rsidRPr="0084003C" w:rsidRDefault="00A45655" w:rsidP="00A45655">
      <w:pPr>
        <w:shd w:val="clear" w:color="auto" w:fill="FFFFFF"/>
        <w:spacing w:after="0" w:line="300" w:lineRule="atLeast"/>
        <w:rPr>
          <w:rFonts w:ascii="Arial" w:eastAsia="Times New Roman" w:hAnsi="Arial" w:cs="Arial"/>
          <w:bCs/>
          <w:sz w:val="24"/>
          <w:szCs w:val="24"/>
          <w:lang w:eastAsia="es-ES"/>
        </w:rPr>
      </w:pPr>
      <w:r w:rsidRPr="0084003C">
        <w:rPr>
          <w:rFonts w:ascii="Arial" w:eastAsia="Times New Roman" w:hAnsi="Arial" w:cs="Arial"/>
          <w:bCs/>
          <w:sz w:val="24"/>
          <w:szCs w:val="24"/>
          <w:lang w:eastAsia="es-ES"/>
        </w:rPr>
        <w:t>TEMA:</w:t>
      </w:r>
      <w:r w:rsidR="00E60AAE" w:rsidRPr="0084003C">
        <w:rPr>
          <w:rFonts w:ascii="Arial" w:eastAsia="Times New Roman" w:hAnsi="Arial" w:cs="Arial"/>
          <w:bCs/>
          <w:sz w:val="24"/>
          <w:szCs w:val="24"/>
          <w:lang w:eastAsia="es-ES"/>
        </w:rPr>
        <w:t xml:space="preserve"> </w:t>
      </w:r>
      <w:r w:rsidR="00E60AAE" w:rsidRPr="0084003C">
        <w:rPr>
          <w:rFonts w:ascii="Arial" w:eastAsia="Times New Roman" w:hAnsi="Arial" w:cs="Arial"/>
          <w:b/>
          <w:bCs/>
          <w:sz w:val="24"/>
          <w:szCs w:val="24"/>
          <w:lang w:eastAsia="es-ES"/>
        </w:rPr>
        <w:t>OBRA PÚBLICA MUNICIPAL</w:t>
      </w:r>
    </w:p>
    <w:p w:rsidR="000F7887" w:rsidRPr="0084003C" w:rsidRDefault="000F7887" w:rsidP="00A45655">
      <w:pPr>
        <w:shd w:val="clear" w:color="auto" w:fill="FFFFFF"/>
        <w:spacing w:after="0" w:line="300" w:lineRule="atLeast"/>
        <w:rPr>
          <w:rFonts w:ascii="Arial" w:eastAsia="Times New Roman" w:hAnsi="Arial" w:cs="Arial"/>
          <w:bCs/>
          <w:sz w:val="24"/>
          <w:szCs w:val="24"/>
          <w:lang w:eastAsia="es-ES"/>
        </w:rPr>
      </w:pPr>
    </w:p>
    <w:p w:rsidR="000F7887" w:rsidRPr="0084003C" w:rsidRDefault="000F7887" w:rsidP="00A45655">
      <w:pPr>
        <w:shd w:val="clear" w:color="auto" w:fill="FFFFFF"/>
        <w:spacing w:after="0" w:line="300" w:lineRule="atLeast"/>
        <w:rPr>
          <w:rFonts w:ascii="Arial" w:eastAsia="Times New Roman" w:hAnsi="Arial" w:cs="Arial"/>
          <w:bCs/>
          <w:sz w:val="24"/>
          <w:szCs w:val="24"/>
          <w:lang w:eastAsia="es-ES"/>
        </w:rPr>
      </w:pPr>
    </w:p>
    <w:p w:rsidR="00A45655" w:rsidRPr="0084003C" w:rsidRDefault="00E60AAE" w:rsidP="007D0027">
      <w:pPr>
        <w:shd w:val="clear" w:color="auto" w:fill="FFFFFF"/>
        <w:spacing w:after="0" w:line="300" w:lineRule="atLeast"/>
        <w:jc w:val="both"/>
        <w:rPr>
          <w:rFonts w:ascii="Arial" w:eastAsia="Times New Roman" w:hAnsi="Arial" w:cs="Arial"/>
          <w:bCs/>
          <w:sz w:val="24"/>
          <w:szCs w:val="24"/>
          <w:lang w:eastAsia="es-ES"/>
        </w:rPr>
      </w:pPr>
      <w:r w:rsidRPr="0084003C">
        <w:rPr>
          <w:rFonts w:ascii="Arial" w:eastAsia="Times New Roman" w:hAnsi="Arial" w:cs="Arial"/>
          <w:bCs/>
          <w:sz w:val="24"/>
          <w:szCs w:val="24"/>
          <w:lang w:eastAsia="es-ES"/>
        </w:rPr>
        <w:t xml:space="preserve">TÍTULO: </w:t>
      </w:r>
      <w:r w:rsidRPr="0084003C">
        <w:rPr>
          <w:rFonts w:ascii="Arial" w:eastAsia="Times New Roman" w:hAnsi="Arial" w:cs="Arial"/>
          <w:b/>
          <w:bCs/>
          <w:sz w:val="24"/>
          <w:szCs w:val="24"/>
          <w:lang w:eastAsia="es-ES"/>
        </w:rPr>
        <w:t>EVALUACIÓN E IMPACTO DE LA OBRA PÚBLICA MUNICIPAL EN LA COMUNIDAD DE CANTÓN EL AGU</w:t>
      </w:r>
      <w:r w:rsidR="00A062A1" w:rsidRPr="0084003C">
        <w:rPr>
          <w:rFonts w:ascii="Arial" w:eastAsia="Times New Roman" w:hAnsi="Arial" w:cs="Arial"/>
          <w:b/>
          <w:bCs/>
          <w:sz w:val="24"/>
          <w:szCs w:val="24"/>
          <w:lang w:eastAsia="es-ES"/>
        </w:rPr>
        <w:t>INA</w:t>
      </w:r>
      <w:r w:rsidR="007D0027" w:rsidRPr="0084003C">
        <w:rPr>
          <w:rFonts w:ascii="Arial" w:eastAsia="Times New Roman" w:hAnsi="Arial" w:cs="Arial"/>
          <w:b/>
          <w:bCs/>
          <w:sz w:val="24"/>
          <w:szCs w:val="24"/>
          <w:lang w:eastAsia="es-ES"/>
        </w:rPr>
        <w:t xml:space="preserve">L, MUNICIPIO DE TUXTLA CHICO PERIODO 2011 - </w:t>
      </w:r>
      <w:r w:rsidR="00A062A1" w:rsidRPr="0084003C">
        <w:rPr>
          <w:rFonts w:ascii="Arial" w:eastAsia="Times New Roman" w:hAnsi="Arial" w:cs="Arial"/>
          <w:b/>
          <w:bCs/>
          <w:sz w:val="24"/>
          <w:szCs w:val="24"/>
          <w:lang w:eastAsia="es-ES"/>
        </w:rPr>
        <w:t>2015.</w:t>
      </w:r>
      <w:r w:rsidR="007573EC" w:rsidRPr="0084003C">
        <w:rPr>
          <w:rFonts w:ascii="Arial" w:eastAsia="Times New Roman" w:hAnsi="Arial" w:cs="Arial"/>
          <w:b/>
          <w:bCs/>
          <w:sz w:val="24"/>
          <w:szCs w:val="24"/>
          <w:lang w:eastAsia="es-ES"/>
        </w:rPr>
        <w:t xml:space="preserve"> PROPUESTA METODOLÓGICA.</w:t>
      </w:r>
    </w:p>
    <w:p w:rsidR="004714F4" w:rsidRPr="0084003C" w:rsidRDefault="004714F4" w:rsidP="00A45655">
      <w:pPr>
        <w:shd w:val="clear" w:color="auto" w:fill="FFFFFF"/>
        <w:spacing w:after="0" w:line="300" w:lineRule="atLeast"/>
        <w:rPr>
          <w:rFonts w:ascii="Arial" w:eastAsia="Times New Roman" w:hAnsi="Arial" w:cs="Arial"/>
          <w:bCs/>
          <w:sz w:val="24"/>
          <w:szCs w:val="24"/>
          <w:lang w:eastAsia="es-ES"/>
        </w:rPr>
      </w:pPr>
    </w:p>
    <w:p w:rsidR="00A45655" w:rsidRPr="0084003C" w:rsidRDefault="00A45655" w:rsidP="00A45655">
      <w:pPr>
        <w:shd w:val="clear" w:color="auto" w:fill="FFFFFF"/>
        <w:spacing w:after="0" w:line="300" w:lineRule="atLeast"/>
        <w:rPr>
          <w:rFonts w:ascii="Arial" w:eastAsia="Times New Roman" w:hAnsi="Arial" w:cs="Arial"/>
          <w:bCs/>
          <w:sz w:val="24"/>
          <w:szCs w:val="24"/>
          <w:lang w:eastAsia="es-ES"/>
        </w:rPr>
      </w:pPr>
    </w:p>
    <w:p w:rsidR="00A45655" w:rsidRPr="0084003C" w:rsidRDefault="00A45655" w:rsidP="00E60AAE">
      <w:pPr>
        <w:shd w:val="clear" w:color="auto" w:fill="FFFFFF"/>
        <w:spacing w:after="0" w:line="300" w:lineRule="atLeast"/>
        <w:rPr>
          <w:rFonts w:ascii="Arial" w:eastAsia="Times New Roman" w:hAnsi="Arial" w:cs="Arial"/>
          <w:bCs/>
          <w:sz w:val="24"/>
          <w:szCs w:val="24"/>
          <w:lang w:eastAsia="es-ES"/>
        </w:rPr>
      </w:pPr>
    </w:p>
    <w:p w:rsidR="00DF55CC" w:rsidRPr="0084003C" w:rsidRDefault="0061392D" w:rsidP="003F3EFA">
      <w:pPr>
        <w:spacing w:after="0" w:line="360" w:lineRule="auto"/>
        <w:rPr>
          <w:rFonts w:ascii="Arial" w:eastAsia="Times New Roman" w:hAnsi="Arial" w:cs="Arial"/>
          <w:b/>
          <w:bCs/>
          <w:sz w:val="24"/>
          <w:szCs w:val="24"/>
          <w:lang w:eastAsia="es-ES"/>
        </w:rPr>
      </w:pPr>
      <w:r w:rsidRPr="0084003C">
        <w:rPr>
          <w:rFonts w:ascii="Arial" w:eastAsia="Times New Roman" w:hAnsi="Arial" w:cs="Arial"/>
          <w:bCs/>
          <w:sz w:val="24"/>
          <w:szCs w:val="24"/>
          <w:lang w:eastAsia="es-ES"/>
        </w:rPr>
        <w:t xml:space="preserve">ALUMNO: </w:t>
      </w:r>
      <w:r w:rsidR="00056427" w:rsidRPr="0084003C">
        <w:rPr>
          <w:rFonts w:ascii="Arial" w:eastAsia="Times New Roman" w:hAnsi="Arial" w:cs="Arial"/>
          <w:b/>
          <w:bCs/>
          <w:sz w:val="24"/>
          <w:szCs w:val="24"/>
          <w:lang w:eastAsia="es-ES"/>
        </w:rPr>
        <w:t xml:space="preserve">ING. </w:t>
      </w:r>
      <w:r w:rsidRPr="0084003C">
        <w:rPr>
          <w:rFonts w:ascii="Arial" w:eastAsia="Times New Roman" w:hAnsi="Arial" w:cs="Arial"/>
          <w:b/>
          <w:bCs/>
          <w:sz w:val="24"/>
          <w:szCs w:val="24"/>
          <w:lang w:eastAsia="es-ES"/>
        </w:rPr>
        <w:t>JAIRO ALEXANDER LÓPEZ HERNÁNDEZ</w:t>
      </w:r>
    </w:p>
    <w:p w:rsidR="006E3866" w:rsidRPr="0084003C" w:rsidRDefault="006E3866" w:rsidP="003F3EFA">
      <w:pPr>
        <w:spacing w:after="0" w:line="360" w:lineRule="auto"/>
        <w:rPr>
          <w:rFonts w:ascii="Arial" w:eastAsia="Times New Roman" w:hAnsi="Arial" w:cs="Arial"/>
          <w:b/>
          <w:bCs/>
          <w:sz w:val="24"/>
          <w:szCs w:val="24"/>
          <w:lang w:eastAsia="es-ES"/>
        </w:rPr>
      </w:pPr>
    </w:p>
    <w:p w:rsidR="00056427" w:rsidRPr="0084003C" w:rsidRDefault="00056427" w:rsidP="003F3EFA">
      <w:pPr>
        <w:spacing w:after="0" w:line="360" w:lineRule="auto"/>
        <w:rPr>
          <w:rFonts w:ascii="Arial" w:eastAsia="Times New Roman" w:hAnsi="Arial" w:cs="Arial"/>
          <w:b/>
          <w:bCs/>
          <w:sz w:val="24"/>
          <w:szCs w:val="24"/>
          <w:lang w:eastAsia="es-ES"/>
        </w:rPr>
      </w:pPr>
    </w:p>
    <w:p w:rsidR="00BE4C2E" w:rsidRDefault="00056427" w:rsidP="006D285C">
      <w:pPr>
        <w:tabs>
          <w:tab w:val="right" w:pos="9123"/>
        </w:tabs>
        <w:spacing w:after="0" w:line="360" w:lineRule="auto"/>
        <w:rPr>
          <w:rFonts w:ascii="Arial" w:eastAsia="Times New Roman" w:hAnsi="Arial" w:cs="Arial"/>
          <w:b/>
          <w:bCs/>
          <w:sz w:val="24"/>
          <w:szCs w:val="24"/>
          <w:lang w:eastAsia="es-ES"/>
        </w:rPr>
      </w:pPr>
      <w:r w:rsidRPr="0084003C">
        <w:rPr>
          <w:rFonts w:ascii="Arial" w:eastAsia="Times New Roman" w:hAnsi="Arial" w:cs="Arial"/>
          <w:bCs/>
          <w:sz w:val="24"/>
          <w:szCs w:val="24"/>
          <w:lang w:eastAsia="es-ES"/>
        </w:rPr>
        <w:t xml:space="preserve">DOCENTE: </w:t>
      </w:r>
      <w:r w:rsidR="00A062A1" w:rsidRPr="0084003C">
        <w:rPr>
          <w:rFonts w:ascii="Arial" w:eastAsia="Times New Roman" w:hAnsi="Arial" w:cs="Arial"/>
          <w:b/>
          <w:bCs/>
          <w:sz w:val="24"/>
          <w:szCs w:val="24"/>
          <w:lang w:eastAsia="es-ES"/>
        </w:rPr>
        <w:t>MTRO. RICARDO DAVID ESTRADA SOTO</w:t>
      </w:r>
    </w:p>
    <w:p w:rsidR="00056427" w:rsidRPr="0084003C" w:rsidRDefault="00F65D6F" w:rsidP="006D285C">
      <w:pPr>
        <w:tabs>
          <w:tab w:val="right" w:pos="9123"/>
        </w:tabs>
        <w:spacing w:after="0" w:line="360" w:lineRule="auto"/>
        <w:rPr>
          <w:rFonts w:ascii="Arial" w:eastAsia="Times New Roman" w:hAnsi="Arial" w:cs="Arial"/>
          <w:b/>
          <w:bCs/>
          <w:sz w:val="24"/>
          <w:szCs w:val="24"/>
          <w:lang w:eastAsia="es-ES"/>
        </w:rPr>
      </w:pPr>
      <w:bookmarkStart w:id="0" w:name="_GoBack"/>
      <w:bookmarkEnd w:id="0"/>
      <w:r w:rsidRPr="0084003C">
        <w:rPr>
          <w:rFonts w:ascii="Arial" w:eastAsia="Times New Roman" w:hAnsi="Arial" w:cs="Arial"/>
          <w:b/>
          <w:bCs/>
          <w:sz w:val="24"/>
          <w:szCs w:val="24"/>
          <w:lang w:eastAsia="es-ES"/>
        </w:rPr>
        <w:tab/>
      </w:r>
    </w:p>
    <w:p w:rsidR="00CE4D2C" w:rsidRPr="0084003C" w:rsidRDefault="00CE4D2C" w:rsidP="00A062A1">
      <w:pPr>
        <w:spacing w:after="0" w:line="360" w:lineRule="auto"/>
        <w:jc w:val="right"/>
        <w:rPr>
          <w:rFonts w:ascii="Arial" w:eastAsia="Times New Roman" w:hAnsi="Arial" w:cs="Arial"/>
          <w:b/>
          <w:bCs/>
          <w:sz w:val="24"/>
          <w:szCs w:val="24"/>
          <w:lang w:eastAsia="es-ES"/>
        </w:rPr>
      </w:pPr>
    </w:p>
    <w:p w:rsidR="0003427B" w:rsidRPr="0084003C" w:rsidRDefault="00ED22D4" w:rsidP="00A062A1">
      <w:pPr>
        <w:spacing w:after="0" w:line="360" w:lineRule="auto"/>
        <w:jc w:val="right"/>
        <w:rPr>
          <w:rFonts w:ascii="Arial" w:eastAsia="Times New Roman" w:hAnsi="Arial" w:cs="Arial"/>
          <w:b/>
          <w:bCs/>
          <w:color w:val="FF0000"/>
          <w:sz w:val="24"/>
          <w:szCs w:val="24"/>
          <w:lang w:eastAsia="es-ES"/>
        </w:rPr>
      </w:pPr>
      <w:r w:rsidRPr="0084003C">
        <w:rPr>
          <w:rFonts w:ascii="Arial" w:eastAsia="Times New Roman" w:hAnsi="Arial" w:cs="Arial"/>
          <w:b/>
          <w:bCs/>
          <w:sz w:val="24"/>
          <w:szCs w:val="24"/>
          <w:lang w:eastAsia="es-ES"/>
        </w:rPr>
        <w:t xml:space="preserve">TAPACHULA, CHIAPAS A </w:t>
      </w:r>
      <w:r w:rsidR="007573EC" w:rsidRPr="0084003C">
        <w:rPr>
          <w:rFonts w:ascii="Arial" w:eastAsia="Times New Roman" w:hAnsi="Arial" w:cs="Arial"/>
          <w:b/>
          <w:bCs/>
          <w:sz w:val="24"/>
          <w:szCs w:val="24"/>
          <w:lang w:eastAsia="es-ES"/>
        </w:rPr>
        <w:t>23 DE FE</w:t>
      </w:r>
      <w:r w:rsidRPr="0084003C">
        <w:rPr>
          <w:rFonts w:ascii="Arial" w:eastAsia="Times New Roman" w:hAnsi="Arial" w:cs="Arial"/>
          <w:b/>
          <w:bCs/>
          <w:sz w:val="24"/>
          <w:szCs w:val="24"/>
          <w:lang w:eastAsia="es-ES"/>
        </w:rPr>
        <w:t>BRE</w:t>
      </w:r>
      <w:r w:rsidR="007573EC" w:rsidRPr="0084003C">
        <w:rPr>
          <w:rFonts w:ascii="Arial" w:eastAsia="Times New Roman" w:hAnsi="Arial" w:cs="Arial"/>
          <w:b/>
          <w:bCs/>
          <w:sz w:val="24"/>
          <w:szCs w:val="24"/>
          <w:lang w:eastAsia="es-ES"/>
        </w:rPr>
        <w:t>RO</w:t>
      </w:r>
      <w:r w:rsidR="00056427" w:rsidRPr="0084003C">
        <w:rPr>
          <w:rFonts w:ascii="Arial" w:eastAsia="Times New Roman" w:hAnsi="Arial" w:cs="Arial"/>
          <w:b/>
          <w:bCs/>
          <w:sz w:val="24"/>
          <w:szCs w:val="24"/>
          <w:lang w:eastAsia="es-ES"/>
        </w:rPr>
        <w:t xml:space="preserve"> DE 2015</w:t>
      </w:r>
    </w:p>
    <w:p w:rsidR="006C2AB5" w:rsidRDefault="006C2AB5" w:rsidP="0003427B">
      <w:pPr>
        <w:spacing w:line="360" w:lineRule="auto"/>
        <w:rPr>
          <w:rFonts w:ascii="Arial" w:eastAsia="Arial" w:hAnsi="Arial" w:cs="Arial"/>
          <w:sz w:val="24"/>
          <w:szCs w:val="24"/>
        </w:rPr>
      </w:pPr>
    </w:p>
    <w:p w:rsidR="00FA7253" w:rsidRPr="0084003C" w:rsidRDefault="00FA7253" w:rsidP="0003427B">
      <w:pPr>
        <w:spacing w:after="0" w:line="240" w:lineRule="auto"/>
        <w:jc w:val="both"/>
        <w:rPr>
          <w:rFonts w:ascii="Arial" w:eastAsia="Arial" w:hAnsi="Arial" w:cs="Arial"/>
          <w:b/>
          <w:sz w:val="24"/>
          <w:szCs w:val="24"/>
        </w:rPr>
      </w:pPr>
    </w:p>
    <w:p w:rsidR="0003427B" w:rsidRPr="0084003C" w:rsidRDefault="0003427B" w:rsidP="0003427B">
      <w:pPr>
        <w:spacing w:after="0" w:line="240" w:lineRule="auto"/>
        <w:jc w:val="both"/>
        <w:rPr>
          <w:rFonts w:ascii="Arial" w:eastAsia="Arial" w:hAnsi="Arial" w:cs="Arial"/>
          <w:b/>
          <w:sz w:val="24"/>
          <w:szCs w:val="24"/>
        </w:rPr>
      </w:pPr>
      <w:r w:rsidRPr="0084003C">
        <w:rPr>
          <w:rFonts w:ascii="Arial" w:eastAsia="Arial" w:hAnsi="Arial" w:cs="Arial"/>
          <w:b/>
          <w:sz w:val="24"/>
          <w:szCs w:val="24"/>
        </w:rPr>
        <w:t>CAPÍTULO I MARCO TEÓRICO CONTEXTUAL DE LA OBRA PÚBLICA</w:t>
      </w:r>
    </w:p>
    <w:p w:rsidR="00CE375D" w:rsidRPr="0084003C" w:rsidRDefault="00CE375D" w:rsidP="0003427B">
      <w:pPr>
        <w:spacing w:after="0" w:line="240" w:lineRule="auto"/>
        <w:jc w:val="both"/>
        <w:rPr>
          <w:rFonts w:ascii="Arial" w:hAnsi="Arial" w:cs="Arial"/>
          <w:sz w:val="24"/>
          <w:szCs w:val="24"/>
        </w:rPr>
      </w:pPr>
    </w:p>
    <w:p w:rsidR="0003427B" w:rsidRPr="0084003C" w:rsidRDefault="00CE375D" w:rsidP="00CE375D">
      <w:pPr>
        <w:tabs>
          <w:tab w:val="left" w:pos="1335"/>
        </w:tabs>
        <w:spacing w:after="0" w:line="360" w:lineRule="auto"/>
        <w:ind w:firstLine="284"/>
        <w:jc w:val="both"/>
        <w:rPr>
          <w:rFonts w:ascii="Arial" w:hAnsi="Arial" w:cs="Arial"/>
          <w:b/>
          <w:sz w:val="24"/>
          <w:szCs w:val="24"/>
        </w:rPr>
      </w:pPr>
      <w:r w:rsidRPr="0084003C">
        <w:rPr>
          <w:rFonts w:ascii="Arial" w:eastAsia="Arial" w:hAnsi="Arial" w:cs="Arial"/>
          <w:sz w:val="24"/>
          <w:szCs w:val="24"/>
        </w:rPr>
        <w:t>En este capítulo partimos de la definición de obra pública y términos relacionados a dicho concepto, posteriormente se mencionan los antecedentes, así como todo los aspectos relacionados con la obra pública y se concluye el capítulo dando a conocer la importancia e impacto que genera la obra pública en la sociedad.</w:t>
      </w:r>
    </w:p>
    <w:p w:rsidR="00CE375D" w:rsidRPr="0084003C" w:rsidRDefault="00CE375D" w:rsidP="00CE375D">
      <w:pPr>
        <w:tabs>
          <w:tab w:val="left" w:pos="1335"/>
        </w:tabs>
        <w:spacing w:after="0" w:line="360" w:lineRule="auto"/>
        <w:jc w:val="both"/>
        <w:rPr>
          <w:rFonts w:ascii="Arial" w:hAnsi="Arial" w:cs="Arial"/>
          <w:b/>
          <w:sz w:val="24"/>
          <w:szCs w:val="24"/>
        </w:rPr>
      </w:pPr>
    </w:p>
    <w:p w:rsidR="0003427B" w:rsidRPr="0084003C" w:rsidRDefault="0003427B" w:rsidP="0003427B">
      <w:pPr>
        <w:spacing w:after="0" w:line="240" w:lineRule="auto"/>
        <w:jc w:val="both"/>
        <w:rPr>
          <w:rFonts w:ascii="Arial" w:hAnsi="Arial" w:cs="Arial"/>
          <w:b/>
          <w:sz w:val="24"/>
          <w:szCs w:val="24"/>
        </w:rPr>
      </w:pPr>
      <w:r w:rsidRPr="0084003C">
        <w:rPr>
          <w:rFonts w:ascii="Arial" w:hAnsi="Arial" w:cs="Arial"/>
          <w:b/>
          <w:sz w:val="24"/>
          <w:szCs w:val="24"/>
        </w:rPr>
        <w:t>1.1</w:t>
      </w:r>
      <w:r w:rsidR="00DD2718">
        <w:rPr>
          <w:rFonts w:ascii="Arial" w:hAnsi="Arial" w:cs="Arial"/>
          <w:b/>
          <w:sz w:val="24"/>
          <w:szCs w:val="24"/>
        </w:rPr>
        <w:t xml:space="preserve"> </w:t>
      </w:r>
      <w:r w:rsidRPr="0084003C">
        <w:rPr>
          <w:rFonts w:ascii="Arial" w:hAnsi="Arial" w:cs="Arial"/>
          <w:b/>
          <w:sz w:val="24"/>
          <w:szCs w:val="24"/>
        </w:rPr>
        <w:t>Generalidades</w:t>
      </w:r>
    </w:p>
    <w:p w:rsidR="00CE375D" w:rsidRPr="0084003C" w:rsidRDefault="00CE375D" w:rsidP="0003427B">
      <w:pPr>
        <w:spacing w:after="0" w:line="240" w:lineRule="auto"/>
        <w:jc w:val="both"/>
        <w:rPr>
          <w:rFonts w:ascii="Arial" w:hAnsi="Arial" w:cs="Arial"/>
          <w:b/>
          <w:sz w:val="24"/>
          <w:szCs w:val="24"/>
        </w:rPr>
      </w:pPr>
    </w:p>
    <w:p w:rsidR="0003427B" w:rsidRPr="0084003C" w:rsidRDefault="0003427B" w:rsidP="00CE375D">
      <w:pPr>
        <w:pStyle w:val="Prrafodelista"/>
        <w:numPr>
          <w:ilvl w:val="2"/>
          <w:numId w:val="10"/>
        </w:numPr>
        <w:spacing w:after="0" w:line="240" w:lineRule="auto"/>
        <w:jc w:val="both"/>
        <w:rPr>
          <w:rFonts w:ascii="Arial" w:hAnsi="Arial" w:cs="Arial"/>
          <w:b/>
          <w:sz w:val="24"/>
          <w:szCs w:val="24"/>
        </w:rPr>
      </w:pPr>
      <w:r w:rsidRPr="0084003C">
        <w:rPr>
          <w:rFonts w:ascii="Arial" w:hAnsi="Arial" w:cs="Arial"/>
          <w:b/>
          <w:sz w:val="24"/>
          <w:szCs w:val="24"/>
        </w:rPr>
        <w:t>Definición de Obra Pública</w:t>
      </w:r>
    </w:p>
    <w:p w:rsidR="00CE375D" w:rsidRPr="0084003C" w:rsidRDefault="00CE375D" w:rsidP="00CE375D">
      <w:pPr>
        <w:spacing w:after="0" w:line="240" w:lineRule="auto"/>
        <w:ind w:left="720"/>
        <w:jc w:val="both"/>
        <w:rPr>
          <w:rFonts w:ascii="Arial" w:hAnsi="Arial" w:cs="Arial"/>
          <w:b/>
          <w:sz w:val="24"/>
          <w:szCs w:val="24"/>
        </w:rPr>
      </w:pPr>
    </w:p>
    <w:p w:rsidR="0003427B" w:rsidRPr="0084003C" w:rsidRDefault="0003427B" w:rsidP="0003427B">
      <w:pPr>
        <w:spacing w:after="0" w:line="240" w:lineRule="auto"/>
        <w:jc w:val="both"/>
        <w:rPr>
          <w:rFonts w:ascii="Arial" w:hAnsi="Arial" w:cs="Arial"/>
          <w:sz w:val="24"/>
          <w:szCs w:val="24"/>
        </w:rPr>
      </w:pPr>
    </w:p>
    <w:p w:rsidR="0003427B" w:rsidRPr="0084003C" w:rsidRDefault="000D06F7" w:rsidP="00CE375D">
      <w:pPr>
        <w:spacing w:after="0" w:line="360" w:lineRule="auto"/>
        <w:ind w:firstLine="284"/>
        <w:contextualSpacing/>
        <w:jc w:val="both"/>
        <w:rPr>
          <w:rFonts w:ascii="Arial" w:eastAsia="Arial" w:hAnsi="Arial" w:cs="Arial"/>
          <w:sz w:val="24"/>
          <w:szCs w:val="24"/>
        </w:rPr>
      </w:pPr>
      <w:sdt>
        <w:sdtPr>
          <w:rPr>
            <w:rFonts w:ascii="Arial" w:eastAsia="Arial" w:hAnsi="Arial" w:cs="Arial"/>
            <w:sz w:val="24"/>
            <w:szCs w:val="24"/>
          </w:rPr>
          <w:id w:val="-1109966903"/>
          <w:citation/>
        </w:sdtPr>
        <w:sdtEndPr/>
        <w:sdtContent>
          <w:r w:rsidR="002056CE" w:rsidRPr="0084003C">
            <w:rPr>
              <w:rFonts w:ascii="Arial" w:eastAsia="Arial" w:hAnsi="Arial" w:cs="Arial"/>
              <w:sz w:val="24"/>
              <w:szCs w:val="24"/>
            </w:rPr>
            <w:fldChar w:fldCharType="begin"/>
          </w:r>
          <w:r w:rsidR="002056CE" w:rsidRPr="0084003C">
            <w:rPr>
              <w:rFonts w:ascii="Arial" w:eastAsia="Arial" w:hAnsi="Arial" w:cs="Arial"/>
              <w:sz w:val="24"/>
              <w:szCs w:val="24"/>
              <w:lang w:val="es-MX"/>
            </w:rPr>
            <w:instrText xml:space="preserve"> CITATION Ser01 \l 2058 </w:instrText>
          </w:r>
          <w:r w:rsidR="002056CE" w:rsidRPr="0084003C">
            <w:rPr>
              <w:rFonts w:ascii="Arial" w:eastAsia="Arial" w:hAnsi="Arial" w:cs="Arial"/>
              <w:sz w:val="24"/>
              <w:szCs w:val="24"/>
            </w:rPr>
            <w:fldChar w:fldCharType="separate"/>
          </w:r>
          <w:r w:rsidR="00797BA9" w:rsidRPr="00797BA9">
            <w:rPr>
              <w:rFonts w:ascii="Arial" w:eastAsia="Arial" w:hAnsi="Arial" w:cs="Arial"/>
              <w:noProof/>
              <w:sz w:val="24"/>
              <w:szCs w:val="24"/>
              <w:lang w:val="es-MX"/>
            </w:rPr>
            <w:t>(Serra Rojas, 2001)</w:t>
          </w:r>
          <w:r w:rsidR="002056CE" w:rsidRPr="0084003C">
            <w:rPr>
              <w:rFonts w:ascii="Arial" w:eastAsia="Arial" w:hAnsi="Arial" w:cs="Arial"/>
              <w:sz w:val="24"/>
              <w:szCs w:val="24"/>
            </w:rPr>
            <w:fldChar w:fldCharType="end"/>
          </w:r>
        </w:sdtContent>
      </w:sdt>
      <w:r w:rsidR="002056CE" w:rsidRPr="0084003C">
        <w:rPr>
          <w:rFonts w:ascii="Arial" w:eastAsia="Arial" w:hAnsi="Arial" w:cs="Arial"/>
          <w:sz w:val="24"/>
          <w:szCs w:val="24"/>
        </w:rPr>
        <w:t xml:space="preserve"> </w:t>
      </w:r>
      <w:r w:rsidR="0003427B" w:rsidRPr="0084003C">
        <w:rPr>
          <w:rFonts w:ascii="Arial" w:eastAsia="Arial" w:hAnsi="Arial" w:cs="Arial"/>
          <w:sz w:val="24"/>
          <w:szCs w:val="24"/>
        </w:rPr>
        <w:t xml:space="preserve">define la obra pública como: </w:t>
      </w:r>
      <w:r w:rsidR="0003427B" w:rsidRPr="0084003C">
        <w:rPr>
          <w:rFonts w:ascii="Arial" w:eastAsia="Arial" w:hAnsi="Arial" w:cs="Arial"/>
          <w:i/>
          <w:sz w:val="24"/>
          <w:szCs w:val="24"/>
        </w:rPr>
        <w:t>“la cosa hecha o producida por el Estado a su nombre sobre un inmueble determinado, con el propósito de interés general y se destina al uso público, o cualquier finalidad beneficio general”</w:t>
      </w:r>
      <w:r w:rsidR="0003427B" w:rsidRPr="0084003C">
        <w:rPr>
          <w:rFonts w:ascii="Arial" w:eastAsia="Arial" w:hAnsi="Arial" w:cs="Arial"/>
          <w:sz w:val="24"/>
          <w:szCs w:val="24"/>
        </w:rPr>
        <w:t>.</w:t>
      </w:r>
    </w:p>
    <w:p w:rsidR="0003427B" w:rsidRPr="0084003C" w:rsidRDefault="0003427B" w:rsidP="0003427B">
      <w:pPr>
        <w:spacing w:after="0" w:line="360" w:lineRule="auto"/>
        <w:contextualSpacing/>
        <w:jc w:val="both"/>
        <w:rPr>
          <w:rFonts w:ascii="Arial" w:eastAsia="Arial" w:hAnsi="Arial" w:cs="Arial"/>
          <w:sz w:val="24"/>
          <w:szCs w:val="24"/>
        </w:rPr>
      </w:pPr>
    </w:p>
    <w:p w:rsidR="0003427B" w:rsidRPr="0084003C" w:rsidRDefault="0003427B" w:rsidP="002056CE">
      <w:pPr>
        <w:spacing w:after="0" w:line="360" w:lineRule="auto"/>
        <w:ind w:firstLine="284"/>
        <w:contextualSpacing/>
        <w:jc w:val="both"/>
        <w:rPr>
          <w:rFonts w:ascii="Arial" w:hAnsi="Arial" w:cs="Arial"/>
          <w:sz w:val="24"/>
          <w:szCs w:val="24"/>
          <w:shd w:val="clear" w:color="auto" w:fill="FFFFFF"/>
        </w:rPr>
      </w:pPr>
      <w:r w:rsidRPr="0084003C">
        <w:rPr>
          <w:rFonts w:ascii="Arial" w:eastAsia="Arial" w:hAnsi="Arial" w:cs="Arial"/>
          <w:sz w:val="24"/>
          <w:szCs w:val="24"/>
        </w:rPr>
        <w:t>Otra definición dice lo siguiente:</w:t>
      </w:r>
      <w:r w:rsidRPr="0084003C">
        <w:rPr>
          <w:rFonts w:ascii="Arial" w:hAnsi="Arial" w:cs="Arial"/>
          <w:i/>
          <w:sz w:val="24"/>
          <w:szCs w:val="24"/>
          <w:shd w:val="clear" w:color="auto" w:fill="FFFFFF"/>
        </w:rPr>
        <w:t xml:space="preserve"> “Una</w:t>
      </w:r>
      <w:r w:rsidRPr="0084003C">
        <w:rPr>
          <w:rStyle w:val="apple-converted-space"/>
          <w:rFonts w:ascii="Arial" w:hAnsi="Arial" w:cs="Arial"/>
          <w:i/>
          <w:sz w:val="24"/>
          <w:szCs w:val="24"/>
          <w:shd w:val="clear" w:color="auto" w:fill="FFFFFF"/>
        </w:rPr>
        <w:t> </w:t>
      </w:r>
      <w:r w:rsidRPr="0084003C">
        <w:rPr>
          <w:rStyle w:val="Textoennegrita"/>
          <w:rFonts w:ascii="Arial" w:hAnsi="Arial" w:cs="Arial"/>
          <w:b w:val="0"/>
          <w:i/>
          <w:sz w:val="24"/>
          <w:szCs w:val="24"/>
          <w:bdr w:val="none" w:sz="0" w:space="0" w:color="auto" w:frame="1"/>
        </w:rPr>
        <w:t>obra pública</w:t>
      </w:r>
      <w:r w:rsidRPr="0084003C">
        <w:rPr>
          <w:rStyle w:val="apple-converted-space"/>
          <w:rFonts w:ascii="Arial" w:hAnsi="Arial" w:cs="Arial"/>
          <w:i/>
          <w:sz w:val="24"/>
          <w:szCs w:val="24"/>
          <w:shd w:val="clear" w:color="auto" w:fill="FFFFFF"/>
        </w:rPr>
        <w:t> </w:t>
      </w:r>
      <w:r w:rsidRPr="0084003C">
        <w:rPr>
          <w:rFonts w:ascii="Arial" w:hAnsi="Arial" w:cs="Arial"/>
          <w:i/>
          <w:sz w:val="24"/>
          <w:szCs w:val="24"/>
          <w:shd w:val="clear" w:color="auto" w:fill="FFFFFF"/>
        </w:rPr>
        <w:t>es aquella que desarrolla el</w:t>
      </w:r>
      <w:r w:rsidRPr="0084003C">
        <w:rPr>
          <w:rStyle w:val="apple-converted-space"/>
          <w:rFonts w:ascii="Arial" w:hAnsi="Arial" w:cs="Arial"/>
          <w:i/>
          <w:sz w:val="24"/>
          <w:szCs w:val="24"/>
          <w:shd w:val="clear" w:color="auto" w:fill="FFFFFF"/>
        </w:rPr>
        <w:t> </w:t>
      </w:r>
      <w:hyperlink r:id="rId9" w:history="1">
        <w:r w:rsidRPr="0084003C">
          <w:rPr>
            <w:rStyle w:val="Textoennegrita"/>
            <w:rFonts w:ascii="Arial" w:hAnsi="Arial" w:cs="Arial"/>
            <w:b w:val="0"/>
            <w:i/>
            <w:sz w:val="24"/>
            <w:szCs w:val="24"/>
            <w:bdr w:val="none" w:sz="0" w:space="0" w:color="auto" w:frame="1"/>
          </w:rPr>
          <w:t>Estado</w:t>
        </w:r>
      </w:hyperlink>
      <w:r w:rsidRPr="0084003C">
        <w:rPr>
          <w:rStyle w:val="apple-converted-space"/>
          <w:rFonts w:ascii="Arial" w:hAnsi="Arial" w:cs="Arial"/>
          <w:i/>
          <w:sz w:val="24"/>
          <w:szCs w:val="24"/>
          <w:shd w:val="clear" w:color="auto" w:fill="FFFFFF"/>
        </w:rPr>
        <w:t> </w:t>
      </w:r>
      <w:r w:rsidRPr="0084003C">
        <w:rPr>
          <w:rFonts w:ascii="Arial" w:hAnsi="Arial" w:cs="Arial"/>
          <w:i/>
          <w:sz w:val="24"/>
          <w:szCs w:val="24"/>
          <w:shd w:val="clear" w:color="auto" w:fill="FFFFFF"/>
        </w:rPr>
        <w:t>y que tiene un</w:t>
      </w:r>
      <w:r w:rsidRPr="0084003C">
        <w:rPr>
          <w:rStyle w:val="apple-converted-space"/>
          <w:rFonts w:ascii="Arial" w:hAnsi="Arial" w:cs="Arial"/>
          <w:i/>
          <w:sz w:val="24"/>
          <w:szCs w:val="24"/>
          <w:shd w:val="clear" w:color="auto" w:fill="FFFFFF"/>
        </w:rPr>
        <w:t> </w:t>
      </w:r>
      <w:r w:rsidRPr="0084003C">
        <w:rPr>
          <w:rStyle w:val="Textoennegrita"/>
          <w:rFonts w:ascii="Arial" w:hAnsi="Arial" w:cs="Arial"/>
          <w:b w:val="0"/>
          <w:i/>
          <w:sz w:val="24"/>
          <w:szCs w:val="24"/>
          <w:bdr w:val="none" w:sz="0" w:space="0" w:color="auto" w:frame="1"/>
        </w:rPr>
        <w:t>fin social</w:t>
      </w:r>
      <w:r w:rsidRPr="0084003C">
        <w:rPr>
          <w:rFonts w:ascii="Arial" w:hAnsi="Arial" w:cs="Arial"/>
          <w:i/>
          <w:sz w:val="24"/>
          <w:szCs w:val="24"/>
          <w:shd w:val="clear" w:color="auto" w:fill="FFFFFF"/>
        </w:rPr>
        <w:t>. Esas obras se financian con fondos públicos (recaudados mediante los</w:t>
      </w:r>
      <w:r w:rsidRPr="0084003C">
        <w:rPr>
          <w:rStyle w:val="apple-converted-space"/>
          <w:rFonts w:ascii="Arial" w:hAnsi="Arial" w:cs="Arial"/>
          <w:i/>
          <w:sz w:val="24"/>
          <w:szCs w:val="24"/>
          <w:shd w:val="clear" w:color="auto" w:fill="FFFFFF"/>
        </w:rPr>
        <w:t> </w:t>
      </w:r>
      <w:hyperlink r:id="rId10" w:history="1">
        <w:r w:rsidRPr="0084003C">
          <w:rPr>
            <w:rStyle w:val="Textoennegrita"/>
            <w:rFonts w:ascii="Arial" w:hAnsi="Arial" w:cs="Arial"/>
            <w:b w:val="0"/>
            <w:i/>
            <w:sz w:val="24"/>
            <w:szCs w:val="24"/>
            <w:bdr w:val="none" w:sz="0" w:space="0" w:color="auto" w:frame="1"/>
          </w:rPr>
          <w:t>impuestos</w:t>
        </w:r>
      </w:hyperlink>
      <w:r w:rsidRPr="0084003C">
        <w:rPr>
          <w:rStyle w:val="apple-converted-space"/>
          <w:rFonts w:ascii="Arial" w:hAnsi="Arial" w:cs="Arial"/>
          <w:b/>
          <w:i/>
          <w:sz w:val="24"/>
          <w:szCs w:val="24"/>
          <w:shd w:val="clear" w:color="auto" w:fill="FFFFFF"/>
        </w:rPr>
        <w:t> </w:t>
      </w:r>
      <w:r w:rsidRPr="0084003C">
        <w:rPr>
          <w:rFonts w:ascii="Arial" w:hAnsi="Arial" w:cs="Arial"/>
          <w:i/>
          <w:sz w:val="24"/>
          <w:szCs w:val="24"/>
          <w:shd w:val="clear" w:color="auto" w:fill="FFFFFF"/>
        </w:rPr>
        <w:t>y</w:t>
      </w:r>
      <w:r w:rsidRPr="0084003C">
        <w:rPr>
          <w:rStyle w:val="apple-converted-space"/>
          <w:rFonts w:ascii="Arial" w:hAnsi="Arial" w:cs="Arial"/>
          <w:b/>
          <w:i/>
          <w:sz w:val="24"/>
          <w:szCs w:val="24"/>
          <w:shd w:val="clear" w:color="auto" w:fill="FFFFFF"/>
        </w:rPr>
        <w:t> </w:t>
      </w:r>
      <w:hyperlink r:id="rId11" w:history="1">
        <w:r w:rsidRPr="0084003C">
          <w:rPr>
            <w:rStyle w:val="Textoennegrita"/>
            <w:rFonts w:ascii="Arial" w:hAnsi="Arial" w:cs="Arial"/>
            <w:b w:val="0"/>
            <w:i/>
            <w:sz w:val="24"/>
            <w:szCs w:val="24"/>
            <w:bdr w:val="none" w:sz="0" w:space="0" w:color="auto" w:frame="1"/>
          </w:rPr>
          <w:t>tributos</w:t>
        </w:r>
      </w:hyperlink>
      <w:r w:rsidRPr="0084003C">
        <w:rPr>
          <w:rFonts w:ascii="Arial" w:hAnsi="Arial" w:cs="Arial"/>
          <w:i/>
          <w:sz w:val="24"/>
          <w:szCs w:val="24"/>
          <w:shd w:val="clear" w:color="auto" w:fill="FFFFFF"/>
        </w:rPr>
        <w:t>) y no tienen afán de lucro (es decir, su objetivo no es generar ganancias financieras, sino prestar un servicio útil a la comunidad)”</w:t>
      </w:r>
      <w:r w:rsidR="007573EC" w:rsidRPr="0084003C">
        <w:rPr>
          <w:rFonts w:ascii="Arial" w:hAnsi="Arial" w:cs="Arial"/>
          <w:sz w:val="24"/>
          <w:szCs w:val="24"/>
          <w:shd w:val="clear" w:color="auto" w:fill="FFFFFF"/>
        </w:rPr>
        <w:t>.</w:t>
      </w:r>
      <w:sdt>
        <w:sdtPr>
          <w:rPr>
            <w:rFonts w:ascii="Arial" w:hAnsi="Arial" w:cs="Arial"/>
            <w:sz w:val="24"/>
            <w:szCs w:val="24"/>
            <w:shd w:val="clear" w:color="auto" w:fill="FFFFFF"/>
          </w:rPr>
          <w:id w:val="389997745"/>
          <w:citation/>
        </w:sdtPr>
        <w:sdtEndPr/>
        <w:sdtContent>
          <w:r w:rsidR="007573EC" w:rsidRPr="0084003C">
            <w:rPr>
              <w:rFonts w:ascii="Arial" w:hAnsi="Arial" w:cs="Arial"/>
              <w:sz w:val="24"/>
              <w:szCs w:val="24"/>
              <w:shd w:val="clear" w:color="auto" w:fill="FFFFFF"/>
            </w:rPr>
            <w:fldChar w:fldCharType="begin"/>
          </w:r>
          <w:r w:rsidR="00EB6CE4" w:rsidRPr="0084003C">
            <w:rPr>
              <w:rFonts w:ascii="Arial" w:hAnsi="Arial" w:cs="Arial"/>
              <w:sz w:val="24"/>
              <w:szCs w:val="24"/>
              <w:shd w:val="clear" w:color="auto" w:fill="FFFFFF"/>
              <w:lang w:val="es-MX"/>
            </w:rPr>
            <w:instrText xml:space="preserve">CITATION Def161 \l 2058 </w:instrText>
          </w:r>
          <w:r w:rsidR="007573EC" w:rsidRPr="0084003C">
            <w:rPr>
              <w:rFonts w:ascii="Arial" w:hAnsi="Arial" w:cs="Arial"/>
              <w:sz w:val="24"/>
              <w:szCs w:val="24"/>
              <w:shd w:val="clear" w:color="auto" w:fill="FFFFFF"/>
            </w:rPr>
            <w:fldChar w:fldCharType="separate"/>
          </w:r>
          <w:r w:rsidR="00797BA9">
            <w:rPr>
              <w:rFonts w:ascii="Arial" w:hAnsi="Arial" w:cs="Arial"/>
              <w:noProof/>
              <w:sz w:val="24"/>
              <w:szCs w:val="24"/>
              <w:shd w:val="clear" w:color="auto" w:fill="FFFFFF"/>
              <w:lang w:val="es-MX"/>
            </w:rPr>
            <w:t xml:space="preserve"> </w:t>
          </w:r>
          <w:r w:rsidR="00797BA9" w:rsidRPr="00797BA9">
            <w:rPr>
              <w:rFonts w:ascii="Arial" w:hAnsi="Arial" w:cs="Arial"/>
              <w:noProof/>
              <w:sz w:val="24"/>
              <w:szCs w:val="24"/>
              <w:shd w:val="clear" w:color="auto" w:fill="FFFFFF"/>
              <w:lang w:val="es-MX"/>
            </w:rPr>
            <w:t>(Definición.De, 2008-2016)</w:t>
          </w:r>
          <w:r w:rsidR="007573EC" w:rsidRPr="0084003C">
            <w:rPr>
              <w:rFonts w:ascii="Arial" w:hAnsi="Arial" w:cs="Arial"/>
              <w:sz w:val="24"/>
              <w:szCs w:val="24"/>
              <w:shd w:val="clear" w:color="auto" w:fill="FFFFFF"/>
            </w:rPr>
            <w:fldChar w:fldCharType="end"/>
          </w:r>
        </w:sdtContent>
      </w:sdt>
    </w:p>
    <w:p w:rsidR="002056CE" w:rsidRPr="0084003C" w:rsidRDefault="002056CE" w:rsidP="002056CE">
      <w:pPr>
        <w:spacing w:after="0" w:line="360" w:lineRule="auto"/>
        <w:ind w:firstLine="284"/>
        <w:contextualSpacing/>
        <w:jc w:val="both"/>
        <w:rPr>
          <w:rFonts w:ascii="Arial" w:hAnsi="Arial" w:cs="Arial"/>
          <w:sz w:val="24"/>
          <w:szCs w:val="24"/>
          <w:shd w:val="clear" w:color="auto" w:fill="FFFFFF"/>
        </w:rPr>
      </w:pPr>
    </w:p>
    <w:p w:rsidR="003C21D9" w:rsidRPr="0084003C" w:rsidRDefault="0003427B" w:rsidP="003C21D9">
      <w:pPr>
        <w:spacing w:after="0" w:line="360" w:lineRule="auto"/>
        <w:ind w:firstLine="284"/>
        <w:contextualSpacing/>
        <w:jc w:val="both"/>
        <w:rPr>
          <w:rFonts w:ascii="Arial" w:hAnsi="Arial" w:cs="Arial"/>
          <w:sz w:val="24"/>
          <w:szCs w:val="24"/>
          <w:shd w:val="clear" w:color="auto" w:fill="FFFFFF"/>
        </w:rPr>
      </w:pPr>
      <w:r w:rsidRPr="0084003C">
        <w:rPr>
          <w:rFonts w:ascii="Arial" w:hAnsi="Arial" w:cs="Arial"/>
          <w:sz w:val="24"/>
          <w:szCs w:val="24"/>
        </w:rPr>
        <w:t xml:space="preserve">También por obra pública se puede entender los </w:t>
      </w:r>
      <w:r w:rsidRPr="0084003C">
        <w:rPr>
          <w:rFonts w:ascii="Arial" w:hAnsi="Arial" w:cs="Arial"/>
          <w:i/>
          <w:sz w:val="24"/>
          <w:szCs w:val="24"/>
        </w:rPr>
        <w:t>“</w:t>
      </w:r>
      <w:hyperlink r:id="rId12" w:history="1">
        <w:r w:rsidRPr="0084003C">
          <w:rPr>
            <w:rStyle w:val="Hipervnculo"/>
            <w:rFonts w:ascii="Arial" w:eastAsia="Times New Roman" w:hAnsi="Arial" w:cs="Arial"/>
            <w:i/>
            <w:color w:val="auto"/>
            <w:sz w:val="24"/>
            <w:szCs w:val="24"/>
            <w:u w:val="none"/>
            <w:lang w:eastAsia="es-MX"/>
          </w:rPr>
          <w:t>trabajo</w:t>
        </w:r>
      </w:hyperlink>
      <w:r w:rsidRPr="0084003C">
        <w:rPr>
          <w:rFonts w:ascii="Arial" w:eastAsia="Times New Roman" w:hAnsi="Arial" w:cs="Arial"/>
          <w:i/>
          <w:sz w:val="24"/>
          <w:szCs w:val="24"/>
          <w:lang w:eastAsia="es-MX"/>
        </w:rPr>
        <w:t>s realizados sobre un </w:t>
      </w:r>
      <w:hyperlink r:id="rId13" w:history="1">
        <w:r w:rsidRPr="0084003C">
          <w:rPr>
            <w:rStyle w:val="Hipervnculo"/>
            <w:rFonts w:ascii="Arial" w:eastAsia="Times New Roman" w:hAnsi="Arial" w:cs="Arial"/>
            <w:i/>
            <w:color w:val="auto"/>
            <w:sz w:val="24"/>
            <w:szCs w:val="24"/>
            <w:u w:val="none"/>
            <w:lang w:eastAsia="es-MX"/>
          </w:rPr>
          <w:t>inmueble</w:t>
        </w:r>
      </w:hyperlink>
      <w:r w:rsidRPr="0084003C">
        <w:rPr>
          <w:rFonts w:ascii="Arial" w:eastAsia="Times New Roman" w:hAnsi="Arial" w:cs="Arial"/>
          <w:i/>
          <w:sz w:val="24"/>
          <w:szCs w:val="24"/>
          <w:lang w:eastAsia="es-MX"/>
        </w:rPr>
        <w:t>, con una </w:t>
      </w:r>
      <w:hyperlink r:id="rId14" w:history="1">
        <w:r w:rsidRPr="0084003C">
          <w:rPr>
            <w:rStyle w:val="Hipervnculo"/>
            <w:rFonts w:ascii="Arial" w:eastAsia="Times New Roman" w:hAnsi="Arial" w:cs="Arial"/>
            <w:i/>
            <w:color w:val="auto"/>
            <w:sz w:val="24"/>
            <w:szCs w:val="24"/>
            <w:u w:val="none"/>
            <w:lang w:eastAsia="es-MX"/>
          </w:rPr>
          <w:t>finalidad</w:t>
        </w:r>
      </w:hyperlink>
      <w:r w:rsidRPr="0084003C">
        <w:rPr>
          <w:rFonts w:ascii="Arial" w:eastAsia="Times New Roman" w:hAnsi="Arial" w:cs="Arial"/>
          <w:i/>
          <w:sz w:val="24"/>
          <w:szCs w:val="24"/>
          <w:lang w:eastAsia="es-MX"/>
        </w:rPr>
        <w:t> de </w:t>
      </w:r>
      <w:hyperlink r:id="rId15" w:history="1">
        <w:r w:rsidRPr="0084003C">
          <w:rPr>
            <w:rStyle w:val="Hipervnculo"/>
            <w:rFonts w:ascii="Arial" w:eastAsia="Times New Roman" w:hAnsi="Arial" w:cs="Arial"/>
            <w:i/>
            <w:color w:val="auto"/>
            <w:sz w:val="24"/>
            <w:szCs w:val="24"/>
            <w:u w:val="none"/>
            <w:lang w:eastAsia="es-MX"/>
          </w:rPr>
          <w:t>utilidad</w:t>
        </w:r>
      </w:hyperlink>
      <w:r w:rsidRPr="0084003C">
        <w:rPr>
          <w:rFonts w:ascii="Arial" w:eastAsia="Times New Roman" w:hAnsi="Arial" w:cs="Arial"/>
          <w:i/>
          <w:sz w:val="24"/>
          <w:szCs w:val="24"/>
          <w:lang w:eastAsia="es-MX"/>
        </w:rPr>
        <w:t> general, ya por cuenta de una </w:t>
      </w:r>
      <w:hyperlink r:id="rId16" w:history="1">
        <w:r w:rsidRPr="0084003C">
          <w:rPr>
            <w:rStyle w:val="Hipervnculo"/>
            <w:rFonts w:ascii="Arial" w:eastAsia="Times New Roman" w:hAnsi="Arial" w:cs="Arial"/>
            <w:i/>
            <w:color w:val="auto"/>
            <w:sz w:val="24"/>
            <w:szCs w:val="24"/>
            <w:u w:val="none"/>
            <w:lang w:eastAsia="es-MX"/>
          </w:rPr>
          <w:t>persona pública</w:t>
        </w:r>
      </w:hyperlink>
      <w:r w:rsidRPr="0084003C">
        <w:rPr>
          <w:rFonts w:ascii="Arial" w:eastAsia="Times New Roman" w:hAnsi="Arial" w:cs="Arial"/>
          <w:i/>
          <w:sz w:val="24"/>
          <w:szCs w:val="24"/>
          <w:lang w:eastAsia="es-MX"/>
        </w:rPr>
        <w:t>, sea cual fuere el </w:t>
      </w:r>
      <w:hyperlink r:id="rId17" w:history="1">
        <w:r w:rsidRPr="0084003C">
          <w:rPr>
            <w:rStyle w:val="Hipervnculo"/>
            <w:rFonts w:ascii="Arial" w:eastAsia="Times New Roman" w:hAnsi="Arial" w:cs="Arial"/>
            <w:i/>
            <w:color w:val="auto"/>
            <w:sz w:val="24"/>
            <w:szCs w:val="24"/>
            <w:u w:val="none"/>
            <w:lang w:eastAsia="es-MX"/>
          </w:rPr>
          <w:t>contratista</w:t>
        </w:r>
      </w:hyperlink>
      <w:r w:rsidRPr="0084003C">
        <w:rPr>
          <w:rFonts w:ascii="Arial" w:eastAsia="Times New Roman" w:hAnsi="Arial" w:cs="Arial"/>
          <w:i/>
          <w:sz w:val="24"/>
          <w:szCs w:val="24"/>
          <w:lang w:eastAsia="es-MX"/>
        </w:rPr>
        <w:t>, ya más raramente por cuenta de una persona privada, si son realizados por una </w:t>
      </w:r>
      <w:hyperlink r:id="rId18" w:history="1">
        <w:r w:rsidRPr="0084003C">
          <w:rPr>
            <w:rStyle w:val="Hipervnculo"/>
            <w:rFonts w:ascii="Arial" w:eastAsia="Times New Roman" w:hAnsi="Arial" w:cs="Arial"/>
            <w:i/>
            <w:color w:val="auto"/>
            <w:sz w:val="24"/>
            <w:szCs w:val="24"/>
            <w:u w:val="none"/>
            <w:lang w:eastAsia="es-MX"/>
          </w:rPr>
          <w:t>persona pública</w:t>
        </w:r>
      </w:hyperlink>
      <w:r w:rsidRPr="0084003C">
        <w:rPr>
          <w:rFonts w:ascii="Arial" w:eastAsia="Times New Roman" w:hAnsi="Arial" w:cs="Arial"/>
          <w:i/>
          <w:sz w:val="24"/>
          <w:szCs w:val="24"/>
          <w:lang w:eastAsia="es-MX"/>
        </w:rPr>
        <w:t> que actúe dentro del marco de una </w:t>
      </w:r>
      <w:hyperlink r:id="rId19" w:history="1">
        <w:r w:rsidRPr="0084003C">
          <w:rPr>
            <w:rStyle w:val="Hipervnculo"/>
            <w:rFonts w:ascii="Arial" w:eastAsia="Times New Roman" w:hAnsi="Arial" w:cs="Arial"/>
            <w:i/>
            <w:color w:val="auto"/>
            <w:sz w:val="24"/>
            <w:szCs w:val="24"/>
            <w:u w:val="none"/>
            <w:lang w:eastAsia="es-MX"/>
          </w:rPr>
          <w:t>misión de servicio público</w:t>
        </w:r>
      </w:hyperlink>
      <w:r w:rsidRPr="0084003C">
        <w:rPr>
          <w:rFonts w:ascii="Arial" w:eastAsia="Times New Roman" w:hAnsi="Arial" w:cs="Arial"/>
          <w:i/>
          <w:sz w:val="24"/>
          <w:szCs w:val="24"/>
          <w:lang w:eastAsia="es-MX"/>
        </w:rPr>
        <w:t>”</w:t>
      </w:r>
      <w:r w:rsidRPr="0084003C">
        <w:rPr>
          <w:rFonts w:ascii="Arial" w:eastAsia="Times New Roman" w:hAnsi="Arial" w:cs="Arial"/>
          <w:sz w:val="24"/>
          <w:szCs w:val="24"/>
          <w:lang w:eastAsia="es-MX"/>
        </w:rPr>
        <w:t>.</w:t>
      </w:r>
      <w:sdt>
        <w:sdtPr>
          <w:rPr>
            <w:rFonts w:ascii="Arial" w:eastAsia="Times New Roman" w:hAnsi="Arial" w:cs="Arial"/>
            <w:sz w:val="24"/>
            <w:szCs w:val="24"/>
            <w:lang w:eastAsia="es-MX"/>
          </w:rPr>
          <w:id w:val="-1703999560"/>
          <w:citation/>
        </w:sdtPr>
        <w:sdtEndPr/>
        <w:sdtContent>
          <w:r w:rsidR="003C0D64" w:rsidRPr="0084003C">
            <w:rPr>
              <w:rFonts w:ascii="Arial" w:eastAsia="Times New Roman" w:hAnsi="Arial" w:cs="Arial"/>
              <w:sz w:val="24"/>
              <w:szCs w:val="24"/>
              <w:lang w:eastAsia="es-MX"/>
            </w:rPr>
            <w:fldChar w:fldCharType="begin"/>
          </w:r>
          <w:r w:rsidR="00EF778A">
            <w:rPr>
              <w:rFonts w:ascii="Arial" w:eastAsia="Times New Roman" w:hAnsi="Arial" w:cs="Arial"/>
              <w:sz w:val="24"/>
              <w:szCs w:val="24"/>
              <w:lang w:val="es-MX" w:eastAsia="es-MX"/>
            </w:rPr>
            <w:instrText xml:space="preserve">CITATION Jur141 \l 2058 </w:instrText>
          </w:r>
          <w:r w:rsidR="003C0D64" w:rsidRPr="0084003C">
            <w:rPr>
              <w:rFonts w:ascii="Arial" w:eastAsia="Times New Roman" w:hAnsi="Arial" w:cs="Arial"/>
              <w:sz w:val="24"/>
              <w:szCs w:val="24"/>
              <w:lang w:eastAsia="es-MX"/>
            </w:rPr>
            <w:fldChar w:fldCharType="separate"/>
          </w:r>
          <w:r w:rsidR="00797BA9">
            <w:rPr>
              <w:rFonts w:ascii="Arial" w:eastAsia="Times New Roman" w:hAnsi="Arial" w:cs="Arial"/>
              <w:noProof/>
              <w:sz w:val="24"/>
              <w:szCs w:val="24"/>
              <w:lang w:val="es-MX" w:eastAsia="es-MX"/>
            </w:rPr>
            <w:t xml:space="preserve"> </w:t>
          </w:r>
          <w:r w:rsidR="00797BA9" w:rsidRPr="00797BA9">
            <w:rPr>
              <w:rFonts w:ascii="Arial" w:eastAsia="Times New Roman" w:hAnsi="Arial" w:cs="Arial"/>
              <w:noProof/>
              <w:sz w:val="24"/>
              <w:szCs w:val="24"/>
              <w:lang w:val="es-MX" w:eastAsia="es-MX"/>
            </w:rPr>
            <w:t>(Enciclopedia Jurídica, 2014)</w:t>
          </w:r>
          <w:r w:rsidR="003C0D64" w:rsidRPr="0084003C">
            <w:rPr>
              <w:rFonts w:ascii="Arial" w:eastAsia="Times New Roman" w:hAnsi="Arial" w:cs="Arial"/>
              <w:sz w:val="24"/>
              <w:szCs w:val="24"/>
              <w:lang w:eastAsia="es-MX"/>
            </w:rPr>
            <w:fldChar w:fldCharType="end"/>
          </w:r>
        </w:sdtContent>
      </w:sdt>
      <w:r w:rsidR="003C21D9" w:rsidRPr="0084003C">
        <w:rPr>
          <w:rFonts w:ascii="Arial" w:hAnsi="Arial" w:cs="Arial"/>
          <w:sz w:val="24"/>
          <w:szCs w:val="24"/>
          <w:shd w:val="clear" w:color="auto" w:fill="FFFFFF"/>
        </w:rPr>
        <w:t>.</w:t>
      </w:r>
    </w:p>
    <w:p w:rsidR="002056CE" w:rsidRPr="0084003C" w:rsidRDefault="002056CE" w:rsidP="0003427B">
      <w:pPr>
        <w:spacing w:after="0" w:line="360" w:lineRule="auto"/>
        <w:contextualSpacing/>
        <w:jc w:val="both"/>
        <w:rPr>
          <w:rFonts w:ascii="Arial" w:hAnsi="Arial" w:cs="Arial"/>
          <w:sz w:val="24"/>
          <w:szCs w:val="24"/>
          <w:shd w:val="clear" w:color="auto" w:fill="FFFFFF"/>
        </w:rPr>
      </w:pPr>
    </w:p>
    <w:p w:rsidR="0003427B" w:rsidRPr="0084003C" w:rsidRDefault="0003427B" w:rsidP="0003427B">
      <w:pPr>
        <w:spacing w:after="0" w:line="360" w:lineRule="auto"/>
        <w:ind w:firstLine="284"/>
        <w:contextualSpacing/>
        <w:jc w:val="both"/>
        <w:rPr>
          <w:rFonts w:ascii="Arial" w:eastAsia="Arial" w:hAnsi="Arial" w:cs="Arial"/>
          <w:sz w:val="24"/>
          <w:szCs w:val="24"/>
        </w:rPr>
      </w:pPr>
      <w:r w:rsidRPr="0084003C">
        <w:rPr>
          <w:rFonts w:ascii="Arial" w:eastAsia="Arial" w:hAnsi="Arial" w:cs="Arial"/>
          <w:sz w:val="24"/>
          <w:szCs w:val="24"/>
        </w:rPr>
        <w:t xml:space="preserve">Tomando en cuenta las definiciones anteriores podemos decir que obra pública no solo es construir </w:t>
      </w:r>
      <w:r w:rsidR="00733495" w:rsidRPr="0084003C">
        <w:rPr>
          <w:rFonts w:ascii="Arial" w:eastAsia="Arial" w:hAnsi="Arial" w:cs="Arial"/>
          <w:sz w:val="24"/>
          <w:szCs w:val="24"/>
        </w:rPr>
        <w:t xml:space="preserve">sobre </w:t>
      </w:r>
      <w:r w:rsidRPr="0084003C">
        <w:rPr>
          <w:rFonts w:ascii="Arial" w:eastAsia="Arial" w:hAnsi="Arial" w:cs="Arial"/>
          <w:sz w:val="24"/>
          <w:szCs w:val="24"/>
        </w:rPr>
        <w:t xml:space="preserve">bienes inmuebles, sino que también incluye todos los trabajos que tengan como </w:t>
      </w:r>
      <w:r w:rsidRPr="0084003C">
        <w:rPr>
          <w:rFonts w:ascii="Arial" w:eastAsia="Arial" w:hAnsi="Arial" w:cs="Arial"/>
          <w:color w:val="000000" w:themeColor="text1"/>
          <w:sz w:val="24"/>
          <w:szCs w:val="24"/>
        </w:rPr>
        <w:t xml:space="preserve">propósito remodelar, instalar, reparar, conservar, mantener, adecuar, ampliar, </w:t>
      </w:r>
      <w:r w:rsidRPr="0084003C">
        <w:rPr>
          <w:rFonts w:ascii="Arial" w:eastAsia="Arial" w:hAnsi="Arial" w:cs="Arial"/>
          <w:sz w:val="24"/>
          <w:szCs w:val="24"/>
        </w:rPr>
        <w:t xml:space="preserve">modificar y demoler espacios públicos con cargo a recursos federales, estatales o municipales que están destinados a un servicio público o al uso común de </w:t>
      </w:r>
      <w:r w:rsidRPr="0084003C">
        <w:rPr>
          <w:rFonts w:ascii="Arial" w:eastAsia="Arial" w:hAnsi="Arial" w:cs="Arial"/>
          <w:sz w:val="24"/>
          <w:szCs w:val="24"/>
        </w:rPr>
        <w:lastRenderedPageBreak/>
        <w:t xml:space="preserve">la población. </w:t>
      </w:r>
      <w:r w:rsidR="003B69E7" w:rsidRPr="0084003C">
        <w:rPr>
          <w:rFonts w:ascii="Arial" w:eastAsia="Arial" w:hAnsi="Arial" w:cs="Arial"/>
          <w:sz w:val="24"/>
          <w:szCs w:val="24"/>
        </w:rPr>
        <w:t xml:space="preserve">La obra pública, </w:t>
      </w:r>
      <w:r w:rsidRPr="0084003C">
        <w:rPr>
          <w:rFonts w:ascii="Arial" w:eastAsia="Arial" w:hAnsi="Arial" w:cs="Arial"/>
          <w:sz w:val="24"/>
          <w:szCs w:val="24"/>
        </w:rPr>
        <w:t xml:space="preserve">es uno de los servicios públicos que permite mejorar las condiciones de vida de las personas de una comunidad; para que el impacto </w:t>
      </w:r>
      <w:r w:rsidR="003B69E7" w:rsidRPr="0084003C">
        <w:rPr>
          <w:rFonts w:ascii="Arial" w:eastAsia="Arial" w:hAnsi="Arial" w:cs="Arial"/>
          <w:sz w:val="24"/>
          <w:szCs w:val="24"/>
        </w:rPr>
        <w:t xml:space="preserve">en las comunidades sea positivo, </w:t>
      </w:r>
      <w:r w:rsidRPr="0084003C">
        <w:rPr>
          <w:rFonts w:ascii="Arial" w:eastAsia="Arial" w:hAnsi="Arial" w:cs="Arial"/>
          <w:sz w:val="24"/>
          <w:szCs w:val="24"/>
        </w:rPr>
        <w:t>se deben construir obras públicas que atiendan las necesidades reales de la localidad para beneficiar al mayor número de habitantes y que la relación costo- benefic</w:t>
      </w:r>
      <w:r w:rsidR="00B6347E" w:rsidRPr="0084003C">
        <w:rPr>
          <w:rFonts w:ascii="Arial" w:eastAsia="Arial" w:hAnsi="Arial" w:cs="Arial"/>
          <w:sz w:val="24"/>
          <w:szCs w:val="24"/>
        </w:rPr>
        <w:t>io sea favorable.</w:t>
      </w:r>
    </w:p>
    <w:p w:rsidR="0003427B" w:rsidRPr="0084003C" w:rsidRDefault="0003427B" w:rsidP="0003427B">
      <w:pPr>
        <w:spacing w:after="0" w:line="360" w:lineRule="auto"/>
        <w:ind w:firstLine="284"/>
        <w:contextualSpacing/>
        <w:jc w:val="both"/>
        <w:rPr>
          <w:rFonts w:ascii="Arial" w:eastAsia="Arial" w:hAnsi="Arial" w:cs="Arial"/>
          <w:sz w:val="24"/>
          <w:szCs w:val="24"/>
        </w:rPr>
      </w:pPr>
    </w:p>
    <w:p w:rsidR="005C73E9" w:rsidRPr="0084003C" w:rsidRDefault="0003427B" w:rsidP="005C73E9">
      <w:pPr>
        <w:spacing w:after="0" w:line="360" w:lineRule="auto"/>
        <w:ind w:firstLine="284"/>
        <w:contextualSpacing/>
        <w:jc w:val="both"/>
        <w:rPr>
          <w:rFonts w:ascii="Arial" w:eastAsia="Arial" w:hAnsi="Arial" w:cs="Arial"/>
          <w:sz w:val="24"/>
          <w:szCs w:val="24"/>
        </w:rPr>
      </w:pPr>
      <w:r w:rsidRPr="0084003C">
        <w:rPr>
          <w:rFonts w:ascii="Arial" w:eastAsia="Arial" w:hAnsi="Arial" w:cs="Arial"/>
          <w:sz w:val="24"/>
          <w:szCs w:val="24"/>
        </w:rPr>
        <w:t>Para reforzar las definiciones anteriores</w:t>
      </w:r>
      <w:r w:rsidR="004760DF" w:rsidRPr="0084003C">
        <w:rPr>
          <w:rFonts w:ascii="Arial" w:eastAsia="Arial" w:hAnsi="Arial" w:cs="Arial"/>
          <w:sz w:val="24"/>
          <w:szCs w:val="24"/>
        </w:rPr>
        <w:t xml:space="preserve"> de lo que es la obra pública,</w:t>
      </w:r>
      <w:r w:rsidRPr="0084003C">
        <w:rPr>
          <w:rFonts w:ascii="Arial" w:eastAsia="Arial" w:hAnsi="Arial" w:cs="Arial"/>
          <w:sz w:val="24"/>
          <w:szCs w:val="24"/>
        </w:rPr>
        <w:t xml:space="preserve"> es muy importante explicar que es un servicio público y los tipos de bienes</w:t>
      </w:r>
      <w:r w:rsidR="002056CE" w:rsidRPr="0084003C">
        <w:rPr>
          <w:rFonts w:ascii="Arial" w:eastAsia="Arial" w:hAnsi="Arial" w:cs="Arial"/>
          <w:sz w:val="24"/>
          <w:szCs w:val="24"/>
        </w:rPr>
        <w:t xml:space="preserve">. </w:t>
      </w:r>
      <w:r w:rsidR="003B6AA4">
        <w:rPr>
          <w:rFonts w:ascii="Arial" w:eastAsia="Arial" w:hAnsi="Arial" w:cs="Arial"/>
          <w:sz w:val="24"/>
          <w:szCs w:val="24"/>
        </w:rPr>
        <w:t xml:space="preserve">León </w:t>
      </w:r>
      <w:r w:rsidR="002056CE" w:rsidRPr="0084003C">
        <w:rPr>
          <w:rFonts w:ascii="Arial" w:eastAsia="Arial" w:hAnsi="Arial" w:cs="Arial"/>
          <w:sz w:val="24"/>
          <w:szCs w:val="24"/>
        </w:rPr>
        <w:t>Duguit citado por</w:t>
      </w:r>
      <w:r w:rsidR="00705C7A" w:rsidRPr="0084003C">
        <w:rPr>
          <w:rFonts w:ascii="Arial" w:eastAsia="Arial" w:hAnsi="Arial" w:cs="Arial"/>
          <w:sz w:val="24"/>
          <w:szCs w:val="24"/>
        </w:rPr>
        <w:t xml:space="preserve"> </w:t>
      </w:r>
      <w:sdt>
        <w:sdtPr>
          <w:rPr>
            <w:rFonts w:ascii="Arial" w:eastAsia="Arial" w:hAnsi="Arial" w:cs="Arial"/>
            <w:sz w:val="24"/>
            <w:szCs w:val="24"/>
          </w:rPr>
          <w:id w:val="-476068537"/>
          <w:citation/>
        </w:sdtPr>
        <w:sdtEndPr/>
        <w:sdtContent>
          <w:r w:rsidR="00705C7A" w:rsidRPr="0084003C">
            <w:rPr>
              <w:rFonts w:ascii="Arial" w:eastAsia="Arial" w:hAnsi="Arial" w:cs="Arial"/>
              <w:sz w:val="24"/>
              <w:szCs w:val="24"/>
            </w:rPr>
            <w:fldChar w:fldCharType="begin"/>
          </w:r>
          <w:r w:rsidR="003B6AA4">
            <w:rPr>
              <w:rFonts w:ascii="Arial" w:eastAsia="Arial" w:hAnsi="Arial" w:cs="Arial"/>
              <w:sz w:val="24"/>
              <w:szCs w:val="24"/>
              <w:lang w:val="es-MX"/>
            </w:rPr>
            <w:instrText xml:space="preserve">CITATION Már \l 2058 </w:instrText>
          </w:r>
          <w:r w:rsidR="00705C7A" w:rsidRPr="0084003C">
            <w:rPr>
              <w:rFonts w:ascii="Arial" w:eastAsia="Arial" w:hAnsi="Arial" w:cs="Arial"/>
              <w:sz w:val="24"/>
              <w:szCs w:val="24"/>
            </w:rPr>
            <w:fldChar w:fldCharType="separate"/>
          </w:r>
          <w:r w:rsidR="00797BA9" w:rsidRPr="00797BA9">
            <w:rPr>
              <w:rFonts w:ascii="Arial" w:eastAsia="Arial" w:hAnsi="Arial" w:cs="Arial"/>
              <w:noProof/>
              <w:sz w:val="24"/>
              <w:szCs w:val="24"/>
              <w:lang w:val="es-MX"/>
            </w:rPr>
            <w:t>(Márquez Gómez)</w:t>
          </w:r>
          <w:r w:rsidR="00705C7A" w:rsidRPr="0084003C">
            <w:rPr>
              <w:rFonts w:ascii="Arial" w:eastAsia="Arial" w:hAnsi="Arial" w:cs="Arial"/>
              <w:sz w:val="24"/>
              <w:szCs w:val="24"/>
            </w:rPr>
            <w:fldChar w:fldCharType="end"/>
          </w:r>
        </w:sdtContent>
      </w:sdt>
      <w:r w:rsidR="00705C7A" w:rsidRPr="0084003C">
        <w:rPr>
          <w:rFonts w:ascii="Arial" w:eastAsia="Arial" w:hAnsi="Arial" w:cs="Arial"/>
          <w:sz w:val="24"/>
          <w:szCs w:val="24"/>
        </w:rPr>
        <w:t xml:space="preserve"> </w:t>
      </w:r>
      <w:r w:rsidRPr="0084003C">
        <w:rPr>
          <w:rFonts w:ascii="Arial" w:eastAsia="Arial" w:hAnsi="Arial" w:cs="Arial"/>
          <w:sz w:val="24"/>
          <w:szCs w:val="24"/>
        </w:rPr>
        <w:t xml:space="preserve">piensa que </w:t>
      </w:r>
      <w:r w:rsidRPr="0084003C">
        <w:rPr>
          <w:rFonts w:ascii="Arial" w:eastAsia="Arial" w:hAnsi="Arial" w:cs="Arial"/>
          <w:i/>
          <w:sz w:val="24"/>
          <w:szCs w:val="24"/>
        </w:rPr>
        <w:t>“el servicio público es toda actividad cuyo cumplimiento debe ser regulado, asegurado y controlado por los gobernantes, porque el cumplimiento de esta actividad es indispensable para la realización y el desenvolvimiento de la interdependencia social, y porque, además, es de tal naturaleza que no puede ser completamente asegurada sino mediante la intervención de la fuerza gobernante”</w:t>
      </w:r>
      <w:r w:rsidR="00FA7253" w:rsidRPr="0084003C">
        <w:rPr>
          <w:rFonts w:ascii="Arial" w:eastAsia="Arial" w:hAnsi="Arial" w:cs="Arial"/>
          <w:sz w:val="24"/>
          <w:szCs w:val="24"/>
        </w:rPr>
        <w:t>.</w:t>
      </w:r>
    </w:p>
    <w:p w:rsidR="00F208DC" w:rsidRPr="0084003C" w:rsidRDefault="00CE375D" w:rsidP="005C73E9">
      <w:pPr>
        <w:spacing w:after="0" w:line="360" w:lineRule="auto"/>
        <w:ind w:firstLine="284"/>
        <w:contextualSpacing/>
        <w:jc w:val="both"/>
        <w:rPr>
          <w:rFonts w:ascii="Arial" w:eastAsia="Arial" w:hAnsi="Arial" w:cs="Arial"/>
          <w:sz w:val="24"/>
          <w:szCs w:val="24"/>
        </w:rPr>
      </w:pPr>
      <w:r w:rsidRPr="0084003C">
        <w:rPr>
          <w:rFonts w:ascii="Arial" w:eastAsia="Arial" w:hAnsi="Arial" w:cs="Arial"/>
          <w:sz w:val="24"/>
          <w:szCs w:val="24"/>
        </w:rPr>
        <w:t xml:space="preserve"> </w:t>
      </w:r>
    </w:p>
    <w:p w:rsidR="00F208DC" w:rsidRPr="0084003C" w:rsidRDefault="00F208DC" w:rsidP="00F208DC">
      <w:pPr>
        <w:spacing w:after="0" w:line="360" w:lineRule="auto"/>
        <w:ind w:firstLine="284"/>
        <w:contextualSpacing/>
        <w:jc w:val="both"/>
        <w:rPr>
          <w:rFonts w:ascii="Arial" w:hAnsi="Arial" w:cs="Arial"/>
          <w:color w:val="000000"/>
          <w:sz w:val="24"/>
          <w:szCs w:val="24"/>
        </w:rPr>
      </w:pPr>
      <w:r w:rsidRPr="0084003C">
        <w:rPr>
          <w:rFonts w:ascii="Arial" w:eastAsia="Arial" w:hAnsi="Arial" w:cs="Arial"/>
          <w:sz w:val="24"/>
          <w:szCs w:val="24"/>
        </w:rPr>
        <w:t xml:space="preserve">Por bien, podemos entender </w:t>
      </w:r>
      <w:r w:rsidR="00CE375D" w:rsidRPr="0084003C">
        <w:rPr>
          <w:rFonts w:ascii="Arial" w:eastAsia="Arial" w:hAnsi="Arial" w:cs="Arial"/>
          <w:sz w:val="24"/>
          <w:szCs w:val="24"/>
        </w:rPr>
        <w:t xml:space="preserve">las cosas u obras que </w:t>
      </w:r>
      <w:r w:rsidRPr="0084003C">
        <w:rPr>
          <w:rFonts w:ascii="Arial" w:eastAsia="Arial" w:hAnsi="Arial" w:cs="Arial"/>
          <w:sz w:val="24"/>
          <w:szCs w:val="24"/>
        </w:rPr>
        <w:t xml:space="preserve">el </w:t>
      </w:r>
      <w:r w:rsidR="00CE375D" w:rsidRPr="0084003C">
        <w:rPr>
          <w:rFonts w:ascii="Arial" w:eastAsia="Arial" w:hAnsi="Arial" w:cs="Arial"/>
          <w:sz w:val="24"/>
          <w:szCs w:val="24"/>
        </w:rPr>
        <w:t xml:space="preserve">ser humano utiliza o se apoya </w:t>
      </w:r>
      <w:r w:rsidRPr="0084003C">
        <w:rPr>
          <w:rFonts w:ascii="Arial" w:eastAsia="Arial" w:hAnsi="Arial" w:cs="Arial"/>
          <w:sz w:val="24"/>
          <w:szCs w:val="24"/>
        </w:rPr>
        <w:t xml:space="preserve">para poder cumplir ciertas actividades. </w:t>
      </w:r>
      <w:r w:rsidR="005C73E9" w:rsidRPr="0084003C">
        <w:rPr>
          <w:rFonts w:ascii="Arial" w:hAnsi="Arial" w:cs="Arial"/>
          <w:color w:val="000000"/>
          <w:sz w:val="24"/>
          <w:szCs w:val="24"/>
        </w:rPr>
        <w:t>Jurídicamente los bienes son todas las cosas, corporales o no, que pueden constituir objeto de una relación jurídica, de un derecho, de una obligación, o de uno y otra a la vez.</w:t>
      </w:r>
    </w:p>
    <w:p w:rsidR="005C73E9" w:rsidRPr="0084003C" w:rsidRDefault="005C73E9" w:rsidP="00F208DC">
      <w:pPr>
        <w:spacing w:after="0" w:line="360" w:lineRule="auto"/>
        <w:ind w:firstLine="284"/>
        <w:contextualSpacing/>
        <w:jc w:val="both"/>
        <w:rPr>
          <w:rFonts w:ascii="Arial" w:eastAsia="Arial" w:hAnsi="Arial" w:cs="Arial"/>
          <w:sz w:val="24"/>
          <w:szCs w:val="24"/>
        </w:rPr>
      </w:pPr>
      <w:r w:rsidRPr="0084003C">
        <w:rPr>
          <w:rFonts w:ascii="Arial" w:hAnsi="Arial" w:cs="Arial"/>
          <w:color w:val="000000"/>
          <w:sz w:val="24"/>
          <w:szCs w:val="24"/>
        </w:rPr>
        <w:t>Su clasificación desde el punto de vista jurídico:</w:t>
      </w:r>
      <w:sdt>
        <w:sdtPr>
          <w:rPr>
            <w:rFonts w:ascii="Arial" w:hAnsi="Arial" w:cs="Arial"/>
            <w:color w:val="000000"/>
            <w:sz w:val="24"/>
            <w:szCs w:val="24"/>
          </w:rPr>
          <w:id w:val="412740267"/>
          <w:citation/>
        </w:sdtPr>
        <w:sdtEndPr/>
        <w:sdtContent>
          <w:r w:rsidR="00586AB2" w:rsidRPr="0084003C">
            <w:rPr>
              <w:rFonts w:ascii="Arial" w:hAnsi="Arial" w:cs="Arial"/>
              <w:color w:val="000000"/>
              <w:sz w:val="24"/>
              <w:szCs w:val="24"/>
            </w:rPr>
            <w:fldChar w:fldCharType="begin"/>
          </w:r>
          <w:r w:rsidR="00BB2ADF">
            <w:rPr>
              <w:rFonts w:ascii="Arial" w:hAnsi="Arial" w:cs="Arial"/>
              <w:color w:val="000000"/>
              <w:sz w:val="24"/>
              <w:szCs w:val="24"/>
              <w:lang w:val="es-MX"/>
            </w:rPr>
            <w:instrText xml:space="preserve">CITATION Mer \l 2058 </w:instrText>
          </w:r>
          <w:r w:rsidR="00586AB2" w:rsidRPr="0084003C">
            <w:rPr>
              <w:rFonts w:ascii="Arial" w:hAnsi="Arial" w:cs="Arial"/>
              <w:color w:val="000000"/>
              <w:sz w:val="24"/>
              <w:szCs w:val="24"/>
            </w:rPr>
            <w:fldChar w:fldCharType="separate"/>
          </w:r>
          <w:r w:rsidR="00797BA9">
            <w:rPr>
              <w:rFonts w:ascii="Arial" w:hAnsi="Arial" w:cs="Arial"/>
              <w:noProof/>
              <w:color w:val="000000"/>
              <w:sz w:val="24"/>
              <w:szCs w:val="24"/>
              <w:lang w:val="es-MX"/>
            </w:rPr>
            <w:t xml:space="preserve"> </w:t>
          </w:r>
          <w:r w:rsidR="00797BA9" w:rsidRPr="00797BA9">
            <w:rPr>
              <w:rFonts w:ascii="Arial" w:hAnsi="Arial" w:cs="Arial"/>
              <w:noProof/>
              <w:color w:val="000000"/>
              <w:sz w:val="24"/>
              <w:szCs w:val="24"/>
              <w:lang w:val="es-MX"/>
            </w:rPr>
            <w:t>(Merino Moreno)</w:t>
          </w:r>
          <w:r w:rsidR="00586AB2" w:rsidRPr="0084003C">
            <w:rPr>
              <w:rFonts w:ascii="Arial" w:hAnsi="Arial" w:cs="Arial"/>
              <w:color w:val="000000"/>
              <w:sz w:val="24"/>
              <w:szCs w:val="24"/>
            </w:rPr>
            <w:fldChar w:fldCharType="end"/>
          </w:r>
        </w:sdtContent>
      </w:sdt>
    </w:p>
    <w:p w:rsidR="005C73E9" w:rsidRPr="0084003C" w:rsidRDefault="005C73E9" w:rsidP="005C73E9">
      <w:pPr>
        <w:pStyle w:val="Prrafodelista"/>
        <w:numPr>
          <w:ilvl w:val="0"/>
          <w:numId w:val="9"/>
        </w:numPr>
        <w:spacing w:after="0" w:line="360" w:lineRule="auto"/>
        <w:jc w:val="both"/>
        <w:rPr>
          <w:rFonts w:ascii="Arial" w:hAnsi="Arial" w:cs="Arial"/>
          <w:color w:val="000000"/>
          <w:sz w:val="24"/>
          <w:szCs w:val="24"/>
        </w:rPr>
      </w:pPr>
      <w:r w:rsidRPr="0084003C">
        <w:rPr>
          <w:rFonts w:ascii="Arial" w:hAnsi="Arial" w:cs="Arial"/>
          <w:color w:val="000000"/>
          <w:sz w:val="24"/>
          <w:szCs w:val="24"/>
        </w:rPr>
        <w:t>Por razón de la persona a quien pertenecen: De dominio público y de propiedad privada.</w:t>
      </w:r>
    </w:p>
    <w:p w:rsidR="005C73E9" w:rsidRPr="0084003C" w:rsidRDefault="005C73E9" w:rsidP="005C73E9">
      <w:pPr>
        <w:spacing w:after="0" w:line="360" w:lineRule="auto"/>
        <w:ind w:left="360"/>
        <w:jc w:val="both"/>
        <w:rPr>
          <w:rFonts w:ascii="Arial" w:hAnsi="Arial" w:cs="Arial"/>
          <w:color w:val="000000"/>
          <w:sz w:val="24"/>
          <w:szCs w:val="24"/>
        </w:rPr>
      </w:pPr>
      <w:r w:rsidRPr="0084003C">
        <w:rPr>
          <w:rFonts w:ascii="Arial" w:hAnsi="Arial" w:cs="Arial"/>
          <w:color w:val="000000"/>
          <w:sz w:val="24"/>
          <w:szCs w:val="24"/>
        </w:rPr>
        <w:t>2) Por su naturaleza: En inmuebles y muebles; corporales e incorporales; fungibles y no fungibles; consumibles y no consumibles.</w:t>
      </w:r>
    </w:p>
    <w:p w:rsidR="005C73E9" w:rsidRPr="0084003C" w:rsidRDefault="005C73E9" w:rsidP="005C73E9">
      <w:pPr>
        <w:spacing w:after="0" w:line="360" w:lineRule="auto"/>
        <w:ind w:left="360"/>
        <w:jc w:val="both"/>
        <w:rPr>
          <w:rFonts w:ascii="Arial" w:hAnsi="Arial" w:cs="Arial"/>
          <w:color w:val="000000"/>
          <w:sz w:val="24"/>
          <w:szCs w:val="24"/>
        </w:rPr>
      </w:pPr>
      <w:r w:rsidRPr="0084003C">
        <w:rPr>
          <w:rFonts w:ascii="Arial" w:hAnsi="Arial" w:cs="Arial"/>
          <w:color w:val="000000"/>
          <w:sz w:val="24"/>
          <w:szCs w:val="24"/>
        </w:rPr>
        <w:t>3) Por su importancia: Principales y accesorios.</w:t>
      </w:r>
    </w:p>
    <w:p w:rsidR="005C73E9" w:rsidRPr="0084003C" w:rsidRDefault="005C73E9" w:rsidP="005C73E9">
      <w:pPr>
        <w:spacing w:after="0" w:line="360" w:lineRule="auto"/>
        <w:ind w:left="360"/>
        <w:jc w:val="both"/>
        <w:rPr>
          <w:rFonts w:ascii="Arial" w:hAnsi="Arial" w:cs="Arial"/>
          <w:color w:val="000000"/>
          <w:sz w:val="24"/>
          <w:szCs w:val="24"/>
        </w:rPr>
      </w:pPr>
      <w:r w:rsidRPr="0084003C">
        <w:rPr>
          <w:rFonts w:ascii="Arial" w:hAnsi="Arial" w:cs="Arial"/>
          <w:color w:val="000000"/>
          <w:sz w:val="24"/>
          <w:szCs w:val="24"/>
        </w:rPr>
        <w:t>4) Por su existencia: Presentes y futuros.</w:t>
      </w:r>
    </w:p>
    <w:p w:rsidR="00CE375D" w:rsidRPr="0084003C" w:rsidRDefault="005C73E9" w:rsidP="00CE375D">
      <w:pPr>
        <w:spacing w:after="0" w:line="360" w:lineRule="auto"/>
        <w:ind w:left="360"/>
        <w:jc w:val="both"/>
        <w:rPr>
          <w:rFonts w:ascii="Arial" w:hAnsi="Arial" w:cs="Arial"/>
          <w:color w:val="000000"/>
          <w:sz w:val="24"/>
          <w:szCs w:val="24"/>
        </w:rPr>
      </w:pPr>
      <w:r w:rsidRPr="0084003C">
        <w:rPr>
          <w:rFonts w:ascii="Arial" w:hAnsi="Arial" w:cs="Arial"/>
          <w:color w:val="000000"/>
          <w:sz w:val="24"/>
          <w:szCs w:val="24"/>
        </w:rPr>
        <w:t>5) Por su divisibilidad: Divisibles e indivisibles, entre otros…</w:t>
      </w:r>
    </w:p>
    <w:p w:rsidR="00CE375D" w:rsidRPr="0084003C" w:rsidRDefault="00CE375D" w:rsidP="00CE375D">
      <w:pPr>
        <w:spacing w:after="0" w:line="360" w:lineRule="auto"/>
        <w:jc w:val="both"/>
        <w:rPr>
          <w:rFonts w:ascii="Arial" w:hAnsi="Arial" w:cs="Arial"/>
          <w:color w:val="000000"/>
          <w:sz w:val="24"/>
          <w:szCs w:val="24"/>
        </w:rPr>
      </w:pPr>
      <w:r w:rsidRPr="0084003C">
        <w:rPr>
          <w:rFonts w:ascii="Arial" w:hAnsi="Arial" w:cs="Arial"/>
          <w:color w:val="000000"/>
          <w:sz w:val="24"/>
          <w:szCs w:val="24"/>
        </w:rPr>
        <w:tab/>
      </w:r>
    </w:p>
    <w:p w:rsidR="004760DF" w:rsidRPr="0084003C" w:rsidRDefault="00CE375D" w:rsidP="003B69E7">
      <w:pPr>
        <w:spacing w:after="0" w:line="360" w:lineRule="auto"/>
        <w:ind w:firstLine="284"/>
        <w:jc w:val="both"/>
        <w:rPr>
          <w:rFonts w:ascii="Arial" w:eastAsia="Arial" w:hAnsi="Arial" w:cs="Arial"/>
          <w:sz w:val="24"/>
          <w:szCs w:val="24"/>
        </w:rPr>
      </w:pPr>
      <w:r w:rsidRPr="0084003C">
        <w:rPr>
          <w:rFonts w:ascii="Arial" w:hAnsi="Arial" w:cs="Arial"/>
          <w:color w:val="000000"/>
          <w:sz w:val="24"/>
          <w:szCs w:val="24"/>
        </w:rPr>
        <w:t xml:space="preserve">Conociendo la clasificación anterior podemos decir que las obras públicas </w:t>
      </w:r>
      <w:r w:rsidR="003B69E7" w:rsidRPr="0084003C">
        <w:rPr>
          <w:rFonts w:ascii="Arial" w:hAnsi="Arial" w:cs="Arial"/>
          <w:color w:val="000000"/>
          <w:sz w:val="24"/>
          <w:szCs w:val="24"/>
        </w:rPr>
        <w:t xml:space="preserve">las podemos clasificar en bienes muebles o inmuebles. En el caso de un bien mueble, son obras públicas que se pueden trasladar de un lugar a otro sin ser alterados, en esta </w:t>
      </w:r>
      <w:r w:rsidR="003B69E7" w:rsidRPr="0084003C">
        <w:rPr>
          <w:rFonts w:ascii="Arial" w:hAnsi="Arial" w:cs="Arial"/>
          <w:color w:val="000000"/>
          <w:sz w:val="24"/>
          <w:szCs w:val="24"/>
        </w:rPr>
        <w:lastRenderedPageBreak/>
        <w:t>clasificación podemos incluir el equipamiento de espacios públicos (escuelas, parques recreativos). Mientras  que bienes inmuebles, son obras públicas que no se pueden transportar de un lugar a otros por su naturaleza, entre las que podemos mencionar edificios, pavimentación, puentes, red de drenaje, sistema de agua potable, etc.</w:t>
      </w:r>
    </w:p>
    <w:p w:rsidR="0003427B" w:rsidRPr="0084003C" w:rsidRDefault="0003427B" w:rsidP="0003427B">
      <w:pPr>
        <w:spacing w:after="0" w:line="240" w:lineRule="auto"/>
        <w:jc w:val="both"/>
        <w:rPr>
          <w:rFonts w:ascii="Arial" w:eastAsia="Arial" w:hAnsi="Arial" w:cs="Arial"/>
          <w:b/>
          <w:sz w:val="24"/>
          <w:szCs w:val="24"/>
        </w:rPr>
      </w:pPr>
    </w:p>
    <w:p w:rsidR="0003427B" w:rsidRPr="0084003C" w:rsidRDefault="0003427B" w:rsidP="003C657F">
      <w:pPr>
        <w:pStyle w:val="Prrafodelista"/>
        <w:numPr>
          <w:ilvl w:val="2"/>
          <w:numId w:val="4"/>
        </w:numPr>
        <w:spacing w:after="0" w:line="240" w:lineRule="auto"/>
        <w:jc w:val="both"/>
        <w:rPr>
          <w:rFonts w:ascii="Arial" w:hAnsi="Arial" w:cs="Arial"/>
          <w:b/>
          <w:sz w:val="24"/>
          <w:szCs w:val="24"/>
        </w:rPr>
      </w:pPr>
      <w:r w:rsidRPr="0084003C">
        <w:rPr>
          <w:rFonts w:ascii="Arial" w:eastAsia="Arial" w:hAnsi="Arial" w:cs="Arial"/>
          <w:b/>
          <w:sz w:val="24"/>
          <w:szCs w:val="24"/>
        </w:rPr>
        <w:t>Antecedentes de la Obra Pública</w:t>
      </w:r>
    </w:p>
    <w:p w:rsidR="0003427B" w:rsidRPr="0084003C" w:rsidRDefault="0003427B" w:rsidP="0003427B">
      <w:pPr>
        <w:spacing w:after="0" w:line="240" w:lineRule="auto"/>
        <w:jc w:val="both"/>
        <w:rPr>
          <w:rFonts w:ascii="Arial" w:hAnsi="Arial" w:cs="Arial"/>
          <w:sz w:val="24"/>
          <w:szCs w:val="24"/>
        </w:rPr>
      </w:pPr>
    </w:p>
    <w:p w:rsidR="0003427B" w:rsidRPr="0084003C" w:rsidRDefault="0003427B" w:rsidP="00710A01">
      <w:pPr>
        <w:spacing w:after="0" w:line="360" w:lineRule="auto"/>
        <w:ind w:firstLine="284"/>
        <w:contextualSpacing/>
        <w:jc w:val="both"/>
        <w:rPr>
          <w:rFonts w:ascii="Arial" w:eastAsia="Arial" w:hAnsi="Arial" w:cs="Arial"/>
          <w:i/>
          <w:color w:val="FF0000"/>
          <w:sz w:val="24"/>
          <w:szCs w:val="24"/>
        </w:rPr>
      </w:pPr>
      <w:r w:rsidRPr="0084003C">
        <w:rPr>
          <w:rFonts w:ascii="Arial" w:eastAsia="Arial" w:hAnsi="Arial" w:cs="Arial"/>
          <w:i/>
          <w:sz w:val="24"/>
          <w:szCs w:val="24"/>
        </w:rPr>
        <w:t>“Desde la cuna misma de las civilizaciones, griega, romana, egipcia, china, etcétera, se construyeron por decisión de los gobiernos, palacios civiles y religiosos que eran verdaderas fortalezas militares; teatros y coliseos para placeres y diversos de gobernantes y pueblos; murallas y subterráneos para defensa de señores y pueblos; puentes y caminos para el comercio y la guerra; acueductos y cloacas para la vida urbana, etcétera; todos en su momento de realización fueron obras pública</w:t>
      </w:r>
      <w:r w:rsidR="00BB2ADF">
        <w:rPr>
          <w:rFonts w:ascii="Arial" w:eastAsia="Arial" w:hAnsi="Arial" w:cs="Arial"/>
          <w:i/>
          <w:sz w:val="24"/>
          <w:szCs w:val="24"/>
        </w:rPr>
        <w:t>s”.</w:t>
      </w:r>
      <w:r w:rsidR="009E6581">
        <w:rPr>
          <w:rFonts w:ascii="Arial" w:eastAsia="Arial" w:hAnsi="Arial" w:cs="Arial"/>
          <w:i/>
          <w:sz w:val="24"/>
          <w:szCs w:val="24"/>
        </w:rPr>
        <w:t xml:space="preserve"> </w:t>
      </w:r>
      <w:sdt>
        <w:sdtPr>
          <w:rPr>
            <w:rFonts w:ascii="Arial" w:eastAsia="Arial" w:hAnsi="Arial" w:cs="Arial"/>
            <w:i/>
            <w:sz w:val="24"/>
            <w:szCs w:val="24"/>
          </w:rPr>
          <w:id w:val="-904829568"/>
          <w:citation/>
        </w:sdtPr>
        <w:sdtEndPr/>
        <w:sdtContent>
          <w:r w:rsidR="009E6581">
            <w:rPr>
              <w:rFonts w:ascii="Arial" w:eastAsia="Arial" w:hAnsi="Arial" w:cs="Arial"/>
              <w:i/>
              <w:sz w:val="24"/>
              <w:szCs w:val="24"/>
            </w:rPr>
            <w:fldChar w:fldCharType="begin"/>
          </w:r>
          <w:r w:rsidR="00495D53">
            <w:rPr>
              <w:rFonts w:ascii="Arial" w:eastAsia="Arial" w:hAnsi="Arial" w:cs="Arial"/>
              <w:sz w:val="24"/>
              <w:szCs w:val="24"/>
              <w:lang w:val="es-MX"/>
            </w:rPr>
            <w:instrText xml:space="preserve">CITATION Nav16 \l 2058 </w:instrText>
          </w:r>
          <w:r w:rsidR="009E6581">
            <w:rPr>
              <w:rFonts w:ascii="Arial" w:eastAsia="Arial" w:hAnsi="Arial" w:cs="Arial"/>
              <w:i/>
              <w:sz w:val="24"/>
              <w:szCs w:val="24"/>
            </w:rPr>
            <w:fldChar w:fldCharType="separate"/>
          </w:r>
          <w:r w:rsidR="00797BA9" w:rsidRPr="00797BA9">
            <w:rPr>
              <w:rFonts w:ascii="Arial" w:eastAsia="Arial" w:hAnsi="Arial" w:cs="Arial"/>
              <w:noProof/>
              <w:sz w:val="24"/>
              <w:szCs w:val="24"/>
              <w:lang w:val="es-MX"/>
            </w:rPr>
            <w:t>(Nava Negrete)</w:t>
          </w:r>
          <w:r w:rsidR="009E6581">
            <w:rPr>
              <w:rFonts w:ascii="Arial" w:eastAsia="Arial" w:hAnsi="Arial" w:cs="Arial"/>
              <w:i/>
              <w:sz w:val="24"/>
              <w:szCs w:val="24"/>
            </w:rPr>
            <w:fldChar w:fldCharType="end"/>
          </w:r>
        </w:sdtContent>
      </w:sdt>
    </w:p>
    <w:p w:rsidR="00710A01" w:rsidRPr="0084003C" w:rsidRDefault="00710A01" w:rsidP="00710A01">
      <w:pPr>
        <w:spacing w:after="0" w:line="360" w:lineRule="auto"/>
        <w:ind w:firstLine="284"/>
        <w:contextualSpacing/>
        <w:jc w:val="both"/>
        <w:rPr>
          <w:rFonts w:ascii="Arial" w:eastAsia="Arial" w:hAnsi="Arial" w:cs="Arial"/>
          <w:i/>
          <w:color w:val="FF0000"/>
          <w:sz w:val="24"/>
          <w:szCs w:val="24"/>
        </w:rPr>
      </w:pPr>
    </w:p>
    <w:p w:rsidR="0003427B" w:rsidRPr="0084003C" w:rsidRDefault="00710A01" w:rsidP="0003427B">
      <w:pPr>
        <w:spacing w:after="0" w:line="360" w:lineRule="auto"/>
        <w:ind w:firstLine="284"/>
        <w:contextualSpacing/>
        <w:mirrorIndents/>
        <w:jc w:val="both"/>
        <w:rPr>
          <w:rFonts w:ascii="Arial" w:eastAsia="Arial" w:hAnsi="Arial" w:cs="Arial"/>
          <w:sz w:val="24"/>
          <w:szCs w:val="24"/>
        </w:rPr>
      </w:pPr>
      <w:r w:rsidRPr="0084003C">
        <w:rPr>
          <w:rFonts w:ascii="Arial" w:eastAsia="Arial" w:hAnsi="Arial" w:cs="Arial"/>
          <w:sz w:val="24"/>
          <w:szCs w:val="24"/>
        </w:rPr>
        <w:t xml:space="preserve">La obra pública en México a nivel nacional </w:t>
      </w:r>
      <w:r w:rsidR="0003427B" w:rsidRPr="0084003C">
        <w:rPr>
          <w:rFonts w:ascii="Arial" w:eastAsia="Arial" w:hAnsi="Arial" w:cs="Arial"/>
          <w:sz w:val="24"/>
          <w:szCs w:val="24"/>
        </w:rPr>
        <w:t>ha estado presente desde hace mucho tiempo por lo que a continuación se hace un recuento de los cambios que ha tenido a lo largo de la historia. Durante el gobierno de Plutarco Elías Calles los fondos para creación de infraestructura procedían de la Caja de Préstamos para obras de irrigación y F</w:t>
      </w:r>
      <w:r w:rsidR="00E525B6" w:rsidRPr="0084003C">
        <w:rPr>
          <w:rFonts w:ascii="Arial" w:eastAsia="Arial" w:hAnsi="Arial" w:cs="Arial"/>
          <w:sz w:val="24"/>
          <w:szCs w:val="24"/>
        </w:rPr>
        <w:t>omento a la Agricultura, en 1926</w:t>
      </w:r>
      <w:r w:rsidR="0003427B" w:rsidRPr="0084003C">
        <w:rPr>
          <w:rFonts w:ascii="Arial" w:eastAsia="Arial" w:hAnsi="Arial" w:cs="Arial"/>
          <w:sz w:val="24"/>
          <w:szCs w:val="24"/>
        </w:rPr>
        <w:t xml:space="preserve"> fue creada la Comisión Nacional de Irrigación, Lázaro Cárdenas creo el Banco Nacional de Crédito Ejidal. Quizá la parte medular del crecimiento de la infraestructura es la reorientación del gasto público y la canalización de recursos que tenían por objetivo el gasto administrativo en dirección del fomento de obras públicas y gasto social.</w:t>
      </w:r>
      <w:sdt>
        <w:sdtPr>
          <w:rPr>
            <w:rFonts w:ascii="Arial" w:eastAsia="Arial" w:hAnsi="Arial" w:cs="Arial"/>
            <w:sz w:val="24"/>
            <w:szCs w:val="24"/>
          </w:rPr>
          <w:id w:val="-457258067"/>
          <w:citation/>
        </w:sdtPr>
        <w:sdtEndPr/>
        <w:sdtContent>
          <w:r w:rsidR="00B97F04" w:rsidRPr="0084003C">
            <w:rPr>
              <w:rFonts w:ascii="Arial" w:eastAsia="Arial" w:hAnsi="Arial" w:cs="Arial"/>
              <w:sz w:val="24"/>
              <w:szCs w:val="24"/>
            </w:rPr>
            <w:fldChar w:fldCharType="begin"/>
          </w:r>
          <w:r w:rsidR="00B97F04" w:rsidRPr="0084003C">
            <w:rPr>
              <w:rFonts w:ascii="Arial" w:eastAsia="Arial" w:hAnsi="Arial" w:cs="Arial"/>
              <w:sz w:val="24"/>
              <w:szCs w:val="24"/>
              <w:lang w:val="es-MX"/>
            </w:rPr>
            <w:instrText xml:space="preserve"> CITATION Gon73 \l 2058 </w:instrText>
          </w:r>
          <w:r w:rsidR="00B97F04" w:rsidRPr="0084003C">
            <w:rPr>
              <w:rFonts w:ascii="Arial" w:eastAsia="Arial" w:hAnsi="Arial" w:cs="Arial"/>
              <w:sz w:val="24"/>
              <w:szCs w:val="24"/>
            </w:rPr>
            <w:fldChar w:fldCharType="separate"/>
          </w:r>
          <w:r w:rsidR="00797BA9">
            <w:rPr>
              <w:rFonts w:ascii="Arial" w:eastAsia="Arial" w:hAnsi="Arial" w:cs="Arial"/>
              <w:noProof/>
              <w:sz w:val="24"/>
              <w:szCs w:val="24"/>
              <w:lang w:val="es-MX"/>
            </w:rPr>
            <w:t xml:space="preserve"> </w:t>
          </w:r>
          <w:r w:rsidR="00797BA9" w:rsidRPr="00797BA9">
            <w:rPr>
              <w:rFonts w:ascii="Arial" w:eastAsia="Arial" w:hAnsi="Arial" w:cs="Arial"/>
              <w:noProof/>
              <w:sz w:val="24"/>
              <w:szCs w:val="24"/>
              <w:lang w:val="es-MX"/>
            </w:rPr>
            <w:t>(González de Cosío, 1973)</w:t>
          </w:r>
          <w:r w:rsidR="00B97F04" w:rsidRPr="0084003C">
            <w:rPr>
              <w:rFonts w:ascii="Arial" w:eastAsia="Arial" w:hAnsi="Arial" w:cs="Arial"/>
              <w:sz w:val="24"/>
              <w:szCs w:val="24"/>
            </w:rPr>
            <w:fldChar w:fldCharType="end"/>
          </w:r>
        </w:sdtContent>
      </w:sdt>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r w:rsidRPr="0084003C">
        <w:rPr>
          <w:rFonts w:ascii="Arial" w:eastAsia="Arial" w:hAnsi="Arial" w:cs="Arial"/>
          <w:sz w:val="24"/>
          <w:szCs w:val="24"/>
        </w:rPr>
        <w:t>En la década de los 40</w:t>
      </w:r>
      <w:r w:rsidR="009E6581">
        <w:rPr>
          <w:rFonts w:ascii="Arial" w:eastAsia="Arial" w:hAnsi="Arial" w:cs="Arial"/>
          <w:sz w:val="24"/>
          <w:szCs w:val="24"/>
        </w:rPr>
        <w:t>´s</w:t>
      </w:r>
      <w:r w:rsidRPr="0084003C">
        <w:rPr>
          <w:rFonts w:ascii="Arial" w:eastAsia="Arial" w:hAnsi="Arial" w:cs="Arial"/>
          <w:sz w:val="24"/>
          <w:szCs w:val="24"/>
        </w:rPr>
        <w:t xml:space="preserve"> la economía del país y para la industria de la construcción fue muy significativa; en esta década el desarrollo de infraestructura se basó en la demanda de producción del sector agrario ya que se construyeron obras de irrigación. </w:t>
      </w:r>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r w:rsidRPr="0084003C">
        <w:rPr>
          <w:rFonts w:ascii="Arial" w:eastAsia="Arial" w:hAnsi="Arial" w:cs="Arial"/>
          <w:sz w:val="24"/>
          <w:szCs w:val="24"/>
        </w:rPr>
        <w:t>Mientras que en la década de los 50</w:t>
      </w:r>
      <w:r w:rsidR="009E6581">
        <w:rPr>
          <w:rFonts w:ascii="Arial" w:eastAsia="Arial" w:hAnsi="Arial" w:cs="Arial"/>
          <w:sz w:val="24"/>
          <w:szCs w:val="24"/>
        </w:rPr>
        <w:t>´s</w:t>
      </w:r>
      <w:r w:rsidRPr="0084003C">
        <w:rPr>
          <w:rFonts w:ascii="Arial" w:eastAsia="Arial" w:hAnsi="Arial" w:cs="Arial"/>
          <w:sz w:val="24"/>
          <w:szCs w:val="24"/>
        </w:rPr>
        <w:t xml:space="preserve"> se crea la Cámara Nacional de la Industria de la Construcción (CNIC) y se da inicio a la contratación de obras gubernamentales por concurso, de acuerdo con lo establecido en el artículo 134 Constitucional. En esta </w:t>
      </w:r>
      <w:r w:rsidRPr="0084003C">
        <w:rPr>
          <w:rFonts w:ascii="Arial" w:eastAsia="Arial" w:hAnsi="Arial" w:cs="Arial"/>
          <w:sz w:val="24"/>
          <w:szCs w:val="24"/>
        </w:rPr>
        <w:lastRenderedPageBreak/>
        <w:t>etapa hubo un alto crecimiento de la población por lo que para la siguiente década se hizo patente el problema de vivienda, así que la industria de la construcción empezó a contribuir en su solución.</w:t>
      </w:r>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r w:rsidRPr="0084003C">
        <w:rPr>
          <w:rFonts w:ascii="Arial" w:eastAsia="Arial" w:hAnsi="Arial" w:cs="Arial"/>
          <w:sz w:val="24"/>
          <w:szCs w:val="24"/>
        </w:rPr>
        <w:t>Para la década de los 60</w:t>
      </w:r>
      <w:r w:rsidR="009E6581">
        <w:rPr>
          <w:rFonts w:ascii="Arial" w:eastAsia="Arial" w:hAnsi="Arial" w:cs="Arial"/>
          <w:sz w:val="24"/>
          <w:szCs w:val="24"/>
        </w:rPr>
        <w:t>´s</w:t>
      </w:r>
      <w:r w:rsidRPr="0084003C">
        <w:rPr>
          <w:rFonts w:ascii="Arial" w:eastAsia="Arial" w:hAnsi="Arial" w:cs="Arial"/>
          <w:sz w:val="24"/>
          <w:szCs w:val="24"/>
        </w:rPr>
        <w:t xml:space="preserve"> se asigna un mayor presupuesto para infraestructura, la mayor parte destinado a obras hidráulicas entre las que destacan las presas el Infiernillo (Michoacán y Guerrero) y Chicoasén (Chiapas). En cuanto al transporte aéreo, se enfoca parte del presupuesto a la construcción de 75 aeropuertos en todo el país. Mientras que en la ciudad de México en el año 1967 se inicia la construcción del Sistema de Drenaje Profundo que contribuye de manera fundamental a la seguridad de la ciudad con relación a los riesgos de inundaciones, también en este mismo año se inicia la construcción de la primera etapa del Sistema de Transporte Colectivo (Metro).</w:t>
      </w:r>
      <w:sdt>
        <w:sdtPr>
          <w:rPr>
            <w:rFonts w:ascii="Arial" w:eastAsia="Arial" w:hAnsi="Arial" w:cs="Arial"/>
            <w:sz w:val="24"/>
            <w:szCs w:val="24"/>
          </w:rPr>
          <w:id w:val="-151058182"/>
          <w:citation/>
        </w:sdtPr>
        <w:sdtEndPr/>
        <w:sdtContent>
          <w:r w:rsidR="00B97F04" w:rsidRPr="0084003C">
            <w:rPr>
              <w:rFonts w:ascii="Arial" w:eastAsia="Arial" w:hAnsi="Arial" w:cs="Arial"/>
              <w:sz w:val="24"/>
              <w:szCs w:val="24"/>
            </w:rPr>
            <w:fldChar w:fldCharType="begin"/>
          </w:r>
          <w:r w:rsidR="00972BF9">
            <w:rPr>
              <w:rFonts w:ascii="Arial" w:eastAsia="Arial" w:hAnsi="Arial" w:cs="Arial"/>
              <w:sz w:val="24"/>
              <w:szCs w:val="24"/>
              <w:lang w:val="es-MX"/>
            </w:rPr>
            <w:instrText xml:space="preserve">CITATION Lop07 \l 2058 </w:instrText>
          </w:r>
          <w:r w:rsidR="00B97F04" w:rsidRPr="0084003C">
            <w:rPr>
              <w:rFonts w:ascii="Arial" w:eastAsia="Arial" w:hAnsi="Arial" w:cs="Arial"/>
              <w:sz w:val="24"/>
              <w:szCs w:val="24"/>
            </w:rPr>
            <w:fldChar w:fldCharType="separate"/>
          </w:r>
          <w:r w:rsidR="00797BA9">
            <w:rPr>
              <w:rFonts w:ascii="Arial" w:eastAsia="Arial" w:hAnsi="Arial" w:cs="Arial"/>
              <w:noProof/>
              <w:sz w:val="24"/>
              <w:szCs w:val="24"/>
              <w:lang w:val="es-MX"/>
            </w:rPr>
            <w:t xml:space="preserve"> </w:t>
          </w:r>
          <w:r w:rsidR="00797BA9" w:rsidRPr="00797BA9">
            <w:rPr>
              <w:rFonts w:ascii="Arial" w:eastAsia="Arial" w:hAnsi="Arial" w:cs="Arial"/>
              <w:noProof/>
              <w:sz w:val="24"/>
              <w:szCs w:val="24"/>
              <w:lang w:val="es-MX"/>
            </w:rPr>
            <w:t>(Lopéz Guadarrama, 2007)</w:t>
          </w:r>
          <w:r w:rsidR="00B97F04" w:rsidRPr="0084003C">
            <w:rPr>
              <w:rFonts w:ascii="Arial" w:eastAsia="Arial" w:hAnsi="Arial" w:cs="Arial"/>
              <w:sz w:val="24"/>
              <w:szCs w:val="24"/>
            </w:rPr>
            <w:fldChar w:fldCharType="end"/>
          </w:r>
        </w:sdtContent>
      </w:sdt>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r w:rsidRPr="0084003C">
        <w:rPr>
          <w:rFonts w:ascii="Arial" w:eastAsia="Arial" w:hAnsi="Arial" w:cs="Arial"/>
          <w:sz w:val="24"/>
          <w:szCs w:val="24"/>
        </w:rPr>
        <w:t xml:space="preserve"> La década de los 70</w:t>
      </w:r>
      <w:r w:rsidR="009E6581">
        <w:rPr>
          <w:rFonts w:ascii="Arial" w:eastAsia="Arial" w:hAnsi="Arial" w:cs="Arial"/>
          <w:sz w:val="24"/>
          <w:szCs w:val="24"/>
        </w:rPr>
        <w:t>´s</w:t>
      </w:r>
      <w:r w:rsidRPr="0084003C">
        <w:rPr>
          <w:rFonts w:ascii="Arial" w:eastAsia="Arial" w:hAnsi="Arial" w:cs="Arial"/>
          <w:sz w:val="24"/>
          <w:szCs w:val="24"/>
        </w:rPr>
        <w:t xml:space="preserve"> se caracterizó por la inestabilidad en las políticas económicas, por un lado Luis Echeverría se enfocaba en las exportaciones del petróleo y la atracción turística para generar recursos por lo que se invirtió en infraestructura carretera. En los últimos 2 años de su administración se terminaron proyectos importantes como la presa la Angostura y se construyeron 29 puertos pesqueros. En esta misma década es presidente José Luis López Portillo, quien continuó con la exportación de petróleo materializando el proyecto de la Cangrejera, además motivo la inversión privada ofreciendo generosos subsidios.</w:t>
      </w:r>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r w:rsidRPr="0084003C">
        <w:rPr>
          <w:rFonts w:ascii="Arial" w:eastAsia="Arial" w:hAnsi="Arial" w:cs="Arial"/>
          <w:sz w:val="24"/>
          <w:szCs w:val="24"/>
        </w:rPr>
        <w:t>A inicio de la década de los 80</w:t>
      </w:r>
      <w:r w:rsidR="009E6581">
        <w:rPr>
          <w:rFonts w:ascii="Arial" w:eastAsia="Arial" w:hAnsi="Arial" w:cs="Arial"/>
          <w:sz w:val="24"/>
          <w:szCs w:val="24"/>
        </w:rPr>
        <w:t>´s</w:t>
      </w:r>
      <w:r w:rsidRPr="0084003C">
        <w:rPr>
          <w:rFonts w:ascii="Arial" w:eastAsia="Arial" w:hAnsi="Arial" w:cs="Arial"/>
          <w:sz w:val="24"/>
          <w:szCs w:val="24"/>
        </w:rPr>
        <w:t xml:space="preserve"> entro en vigor la Ley de Obras Públicas y se introduce al sector de la construcción en el régimen ordinario del Impuesto Sobre la Renta. Durante la administración de Miguel de la Madrid Hurtado se recurre al endeudamiento mediante créditos internacionales para contrarrestar la baja en los precios del petróleo, pero la inestabilidad de las bolsas de valores a nivel mundial provocó fuga de capital y víctima de la moderada inversión pública, se detiene el desarrollo de infraestructura en el país. Con tal de atacar las crisis que se presentó </w:t>
      </w:r>
      <w:r w:rsidRPr="0084003C">
        <w:rPr>
          <w:rFonts w:ascii="Arial" w:eastAsia="Arial" w:hAnsi="Arial" w:cs="Arial"/>
          <w:sz w:val="24"/>
          <w:szCs w:val="24"/>
        </w:rPr>
        <w:lastRenderedPageBreak/>
        <w:t>en esta década, los planes de desarrollo se enfocaron a la política industrial y de comercio exterior.</w:t>
      </w:r>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r w:rsidRPr="0084003C">
        <w:rPr>
          <w:rFonts w:ascii="Arial" w:eastAsia="Arial" w:hAnsi="Arial" w:cs="Arial"/>
          <w:sz w:val="24"/>
          <w:szCs w:val="24"/>
        </w:rPr>
        <w:t>Cuando Carlos Salinas de Gortari llega a ser presidente, la inversión en infraestructura se deriva de las promesas a los inversionistas para facilitar la producción y transporte de su producto, por lo que una parte del gasto público se dirige a la construcción y modernización de carreteras. En el año 1989, el gobierno da a conocer el programa 1989–1994, con 23 proyectos de autopistas y puentes, con una longitud de 1773 kilómetros, dentro de un paquete a largo plazo que contempla como objetivo la construcción de 4 mil kilómetros. La red carretera concluye el sexenio con 6 mil kilómetros más. Durante este periodo de gobierno destacan unos proyectos hidrológicos e hidroeléctricos como la central hidroeléctrica Zimapán en Hidalgo y la de Aguamilpa en la sierra de Nayar. Mientras que en la capital del país se amplió la red del Metro a 10 líneas y se inicia las gestio</w:t>
      </w:r>
      <w:r w:rsidR="00CF0DE1" w:rsidRPr="0084003C">
        <w:rPr>
          <w:rFonts w:ascii="Arial" w:eastAsia="Arial" w:hAnsi="Arial" w:cs="Arial"/>
          <w:sz w:val="24"/>
          <w:szCs w:val="24"/>
        </w:rPr>
        <w:t xml:space="preserve">nes del proyecto de la línea B. </w:t>
      </w:r>
      <w:sdt>
        <w:sdtPr>
          <w:rPr>
            <w:rFonts w:ascii="Arial" w:eastAsia="Arial" w:hAnsi="Arial" w:cs="Arial"/>
            <w:sz w:val="24"/>
            <w:szCs w:val="24"/>
          </w:rPr>
          <w:id w:val="-1132324300"/>
          <w:citation/>
        </w:sdtPr>
        <w:sdtEndPr/>
        <w:sdtContent>
          <w:r w:rsidR="00CF0DE1" w:rsidRPr="0084003C">
            <w:rPr>
              <w:rFonts w:ascii="Arial" w:eastAsia="Arial" w:hAnsi="Arial" w:cs="Arial"/>
              <w:sz w:val="24"/>
              <w:szCs w:val="24"/>
            </w:rPr>
            <w:fldChar w:fldCharType="begin"/>
          </w:r>
          <w:r w:rsidR="00972BF9">
            <w:rPr>
              <w:rFonts w:ascii="Arial" w:eastAsia="Arial" w:hAnsi="Arial" w:cs="Arial"/>
              <w:sz w:val="24"/>
              <w:szCs w:val="24"/>
              <w:lang w:val="es-MX"/>
            </w:rPr>
            <w:instrText xml:space="preserve">CITATION Lop07 \p 12 \l 2058 </w:instrText>
          </w:r>
          <w:r w:rsidR="00CF0DE1" w:rsidRPr="0084003C">
            <w:rPr>
              <w:rFonts w:ascii="Arial" w:eastAsia="Arial" w:hAnsi="Arial" w:cs="Arial"/>
              <w:sz w:val="24"/>
              <w:szCs w:val="24"/>
            </w:rPr>
            <w:fldChar w:fldCharType="separate"/>
          </w:r>
          <w:r w:rsidR="00797BA9" w:rsidRPr="00797BA9">
            <w:rPr>
              <w:rFonts w:ascii="Arial" w:eastAsia="Arial" w:hAnsi="Arial" w:cs="Arial"/>
              <w:noProof/>
              <w:sz w:val="24"/>
              <w:szCs w:val="24"/>
              <w:lang w:val="es-MX"/>
            </w:rPr>
            <w:t>(Lopéz Guadarrama, 2007, pág. 12)</w:t>
          </w:r>
          <w:r w:rsidR="00CF0DE1" w:rsidRPr="0084003C">
            <w:rPr>
              <w:rFonts w:ascii="Arial" w:eastAsia="Arial" w:hAnsi="Arial" w:cs="Arial"/>
              <w:sz w:val="24"/>
              <w:szCs w:val="24"/>
            </w:rPr>
            <w:fldChar w:fldCharType="end"/>
          </w:r>
        </w:sdtContent>
      </w:sdt>
      <w:r w:rsidR="00CF0DE1" w:rsidRPr="0084003C">
        <w:rPr>
          <w:rFonts w:ascii="Arial" w:eastAsia="Arial" w:hAnsi="Arial" w:cs="Arial"/>
          <w:sz w:val="24"/>
          <w:szCs w:val="24"/>
        </w:rPr>
        <w:t>.</w:t>
      </w:r>
    </w:p>
    <w:p w:rsidR="00CF0DE1" w:rsidRPr="0084003C" w:rsidRDefault="00CF0DE1" w:rsidP="00CF0DE1">
      <w:pPr>
        <w:spacing w:after="0" w:line="360" w:lineRule="auto"/>
        <w:contextualSpacing/>
        <w:mirrorIndents/>
        <w:jc w:val="both"/>
        <w:rPr>
          <w:rFonts w:ascii="Arial" w:eastAsia="Arial" w:hAnsi="Arial" w:cs="Arial"/>
          <w:sz w:val="24"/>
          <w:szCs w:val="24"/>
        </w:rPr>
      </w:pPr>
    </w:p>
    <w:p w:rsidR="0003427B" w:rsidRPr="0084003C" w:rsidRDefault="0003427B" w:rsidP="00CF0DE1">
      <w:pPr>
        <w:spacing w:after="0" w:line="360" w:lineRule="auto"/>
        <w:ind w:firstLine="284"/>
        <w:contextualSpacing/>
        <w:mirrorIndents/>
        <w:jc w:val="both"/>
        <w:rPr>
          <w:rFonts w:ascii="Arial" w:eastAsia="Arial" w:hAnsi="Arial" w:cs="Arial"/>
          <w:sz w:val="24"/>
          <w:szCs w:val="24"/>
        </w:rPr>
      </w:pPr>
      <w:r w:rsidRPr="0084003C">
        <w:rPr>
          <w:rFonts w:ascii="Arial" w:eastAsia="Arial" w:hAnsi="Arial" w:cs="Arial"/>
          <w:sz w:val="24"/>
          <w:szCs w:val="24"/>
        </w:rPr>
        <w:t>Seguidamente en el mandato de Ernesto Zedillo Ponce de León se pusieron en evidencia todos los errores cometidos por las administraciones anteriores. A unos cuantos días de haber tomado el poder el presidente de la república, comenzó la caída económica, para poderla rescatar se promovió incrementar la explotación de energéticos. En este sexenio la inversión en obra pública fue limitada, pero se logró darle continuidad a los programas propuestos en la administración anterior.</w:t>
      </w:r>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p>
    <w:p w:rsidR="009A576E" w:rsidRPr="0084003C" w:rsidRDefault="0003427B" w:rsidP="007414D9">
      <w:pPr>
        <w:spacing w:after="0" w:line="360" w:lineRule="auto"/>
        <w:ind w:firstLine="284"/>
        <w:contextualSpacing/>
        <w:mirrorIndents/>
        <w:jc w:val="both"/>
        <w:rPr>
          <w:rFonts w:ascii="Arial" w:eastAsia="Arial" w:hAnsi="Arial" w:cs="Arial"/>
          <w:sz w:val="24"/>
          <w:szCs w:val="24"/>
        </w:rPr>
      </w:pPr>
      <w:r w:rsidRPr="0084003C">
        <w:rPr>
          <w:rFonts w:ascii="Arial" w:eastAsia="Arial" w:hAnsi="Arial" w:cs="Arial"/>
          <w:sz w:val="24"/>
          <w:szCs w:val="24"/>
        </w:rPr>
        <w:t>Durante el sexenio de Vicente Fox Quezada, se dio una transición democrática, en esta administración se promovieron las políticas del comercio exterior e inversión extranjera para la reactivación de la economía, hubieron mayores compromisos internacionales. La inversión en infraestructura fue necesaria para permitir el crecimiento interno, lo cual permitió cumplir con los compromisos adquiridos con los inversionistas extranjeros. La inversión en obra pública se enfocó fundamentalmente en la modernización de vías de comunicación, renovación de los servicios básicos y en proyectos que favorecieran</w:t>
      </w:r>
      <w:r w:rsidR="00B97F04" w:rsidRPr="0084003C">
        <w:rPr>
          <w:rFonts w:ascii="Arial" w:eastAsia="Arial" w:hAnsi="Arial" w:cs="Arial"/>
          <w:sz w:val="24"/>
          <w:szCs w:val="24"/>
        </w:rPr>
        <w:t xml:space="preserve"> a los sectores productivos.</w:t>
      </w:r>
    </w:p>
    <w:p w:rsidR="00B97F04" w:rsidRPr="0084003C" w:rsidRDefault="00B97F04" w:rsidP="00B97F04">
      <w:pPr>
        <w:spacing w:after="0" w:line="360" w:lineRule="auto"/>
        <w:ind w:firstLine="284"/>
        <w:contextualSpacing/>
        <w:mirrorIndents/>
        <w:jc w:val="both"/>
        <w:rPr>
          <w:rFonts w:ascii="Arial" w:eastAsia="Arial" w:hAnsi="Arial" w:cs="Arial"/>
          <w:sz w:val="24"/>
          <w:szCs w:val="24"/>
        </w:rPr>
      </w:pPr>
    </w:p>
    <w:p w:rsidR="0003427B" w:rsidRPr="0084003C" w:rsidRDefault="0003427B" w:rsidP="0003427B">
      <w:pPr>
        <w:spacing w:after="0" w:line="360" w:lineRule="auto"/>
        <w:ind w:firstLine="284"/>
        <w:contextualSpacing/>
        <w:mirrorIndents/>
        <w:jc w:val="both"/>
        <w:rPr>
          <w:rFonts w:ascii="Arial" w:eastAsia="Arial" w:hAnsi="Arial" w:cs="Arial"/>
          <w:sz w:val="24"/>
          <w:szCs w:val="24"/>
        </w:rPr>
      </w:pPr>
      <w:r w:rsidRPr="0084003C">
        <w:rPr>
          <w:rFonts w:ascii="Arial" w:eastAsia="Arial" w:hAnsi="Arial" w:cs="Arial"/>
          <w:sz w:val="24"/>
          <w:szCs w:val="24"/>
        </w:rPr>
        <w:t xml:space="preserve">Como vemos la obra pública en México ha tenido altas y bajas inversiones a lo largo de la historia en las diferentes décadas y sexenios. Actualmente las obras públicas están alineadas a la cruzada contra el hambre, por ejemplo con recursos del Fondo de Infraestructura Social Municipal (FISM) solo se pueden hacer obras que estén en el rubro de agua y saneamiento, educación, salud, urbanización, vivienda. </w:t>
      </w:r>
    </w:p>
    <w:p w:rsidR="0003427B" w:rsidRPr="0084003C" w:rsidRDefault="0003427B" w:rsidP="0003427B">
      <w:pPr>
        <w:spacing w:after="0" w:line="360" w:lineRule="auto"/>
        <w:contextualSpacing/>
        <w:mirrorIndents/>
        <w:jc w:val="both"/>
        <w:rPr>
          <w:rFonts w:ascii="Arial" w:eastAsia="Arial" w:hAnsi="Arial" w:cs="Arial"/>
          <w:b/>
          <w:sz w:val="24"/>
          <w:szCs w:val="24"/>
        </w:rPr>
      </w:pPr>
    </w:p>
    <w:p w:rsidR="0003427B" w:rsidRPr="0084003C" w:rsidRDefault="0003427B" w:rsidP="003C657F">
      <w:pPr>
        <w:pStyle w:val="Prrafodelista"/>
        <w:numPr>
          <w:ilvl w:val="2"/>
          <w:numId w:val="4"/>
        </w:numPr>
        <w:spacing w:after="0" w:line="240" w:lineRule="auto"/>
        <w:jc w:val="both"/>
        <w:rPr>
          <w:rFonts w:ascii="Arial" w:hAnsi="Arial" w:cs="Arial"/>
          <w:b/>
          <w:sz w:val="24"/>
          <w:szCs w:val="24"/>
        </w:rPr>
      </w:pPr>
      <w:r w:rsidRPr="0084003C">
        <w:rPr>
          <w:rFonts w:ascii="Arial" w:eastAsia="Arial" w:hAnsi="Arial" w:cs="Arial"/>
          <w:b/>
          <w:sz w:val="24"/>
          <w:szCs w:val="24"/>
        </w:rPr>
        <w:t>Características y requisitos de las Obras Públicas</w:t>
      </w:r>
      <w:r w:rsidR="00382671">
        <w:rPr>
          <w:rFonts w:ascii="Arial" w:eastAsia="Arial" w:hAnsi="Arial" w:cs="Arial"/>
          <w:b/>
          <w:sz w:val="24"/>
          <w:szCs w:val="24"/>
        </w:rPr>
        <w:t xml:space="preserve"> a nivel Nacional</w:t>
      </w:r>
    </w:p>
    <w:p w:rsidR="0003427B" w:rsidRPr="0084003C" w:rsidRDefault="0003427B" w:rsidP="0003427B">
      <w:pPr>
        <w:spacing w:after="0" w:line="240" w:lineRule="auto"/>
        <w:jc w:val="both"/>
        <w:rPr>
          <w:rFonts w:ascii="Arial" w:hAnsi="Arial" w:cs="Arial"/>
          <w:sz w:val="24"/>
          <w:szCs w:val="24"/>
        </w:rPr>
      </w:pPr>
    </w:p>
    <w:p w:rsidR="0003427B" w:rsidRPr="009B0141" w:rsidRDefault="0003427B" w:rsidP="009B0141">
      <w:pPr>
        <w:spacing w:after="0" w:line="360" w:lineRule="auto"/>
        <w:ind w:firstLine="284"/>
        <w:jc w:val="both"/>
        <w:rPr>
          <w:rFonts w:ascii="Arial" w:hAnsi="Arial" w:cs="Arial"/>
          <w:color w:val="292929"/>
          <w:sz w:val="24"/>
          <w:szCs w:val="24"/>
        </w:rPr>
      </w:pPr>
      <w:r w:rsidRPr="0084003C">
        <w:rPr>
          <w:rFonts w:ascii="Arial" w:hAnsi="Arial" w:cs="Arial"/>
          <w:color w:val="292929"/>
          <w:sz w:val="24"/>
          <w:szCs w:val="24"/>
        </w:rPr>
        <w:t>La obra pública tiene características muy especiales entre las que destacan las siguientes:</w:t>
      </w:r>
      <w:sdt>
        <w:sdtPr>
          <w:rPr>
            <w:rFonts w:ascii="Arial" w:hAnsi="Arial" w:cs="Arial"/>
            <w:color w:val="292929"/>
            <w:sz w:val="24"/>
            <w:szCs w:val="24"/>
          </w:rPr>
          <w:id w:val="-1182426381"/>
          <w:citation/>
        </w:sdtPr>
        <w:sdtEndPr/>
        <w:sdtContent>
          <w:r w:rsidR="00EB6CE4" w:rsidRPr="0084003C">
            <w:rPr>
              <w:rFonts w:ascii="Arial" w:hAnsi="Arial" w:cs="Arial"/>
              <w:color w:val="292929"/>
              <w:sz w:val="24"/>
              <w:szCs w:val="24"/>
            </w:rPr>
            <w:fldChar w:fldCharType="begin"/>
          </w:r>
          <w:r w:rsidR="00EB6CE4" w:rsidRPr="0084003C">
            <w:rPr>
              <w:rFonts w:ascii="Arial" w:hAnsi="Arial" w:cs="Arial"/>
              <w:color w:val="292929"/>
              <w:sz w:val="24"/>
              <w:szCs w:val="24"/>
              <w:lang w:val="es-MX"/>
            </w:rPr>
            <w:instrText xml:space="preserve">CITATION htt \l 2058 </w:instrText>
          </w:r>
          <w:r w:rsidR="00EB6CE4" w:rsidRPr="0084003C">
            <w:rPr>
              <w:rFonts w:ascii="Arial" w:hAnsi="Arial" w:cs="Arial"/>
              <w:color w:val="292929"/>
              <w:sz w:val="24"/>
              <w:szCs w:val="24"/>
            </w:rPr>
            <w:fldChar w:fldCharType="separate"/>
          </w:r>
          <w:r w:rsidR="00797BA9">
            <w:rPr>
              <w:rFonts w:ascii="Arial" w:hAnsi="Arial" w:cs="Arial"/>
              <w:noProof/>
              <w:color w:val="292929"/>
              <w:sz w:val="24"/>
              <w:szCs w:val="24"/>
              <w:lang w:val="es-MX"/>
            </w:rPr>
            <w:t xml:space="preserve"> </w:t>
          </w:r>
          <w:r w:rsidR="00797BA9" w:rsidRPr="00797BA9">
            <w:rPr>
              <w:rFonts w:ascii="Arial" w:hAnsi="Arial" w:cs="Arial"/>
              <w:noProof/>
              <w:color w:val="292929"/>
              <w:sz w:val="24"/>
              <w:szCs w:val="24"/>
              <w:lang w:val="es-MX"/>
            </w:rPr>
            <w:t>(El Método MR, s.f.)</w:t>
          </w:r>
          <w:r w:rsidR="00EB6CE4" w:rsidRPr="0084003C">
            <w:rPr>
              <w:rFonts w:ascii="Arial" w:hAnsi="Arial" w:cs="Arial"/>
              <w:color w:val="292929"/>
              <w:sz w:val="24"/>
              <w:szCs w:val="24"/>
            </w:rPr>
            <w:fldChar w:fldCharType="end"/>
          </w:r>
        </w:sdtContent>
      </w:sdt>
    </w:p>
    <w:p w:rsidR="0003427B" w:rsidRPr="0084003C" w:rsidRDefault="0003427B" w:rsidP="003C657F">
      <w:pPr>
        <w:pStyle w:val="Prrafodelista"/>
        <w:numPr>
          <w:ilvl w:val="0"/>
          <w:numId w:val="5"/>
        </w:numPr>
        <w:spacing w:after="0" w:line="360" w:lineRule="auto"/>
        <w:mirrorIndents/>
        <w:jc w:val="both"/>
        <w:rPr>
          <w:rFonts w:ascii="Arial" w:hAnsi="Arial" w:cs="Arial"/>
          <w:i/>
          <w:color w:val="000000" w:themeColor="text1"/>
          <w:sz w:val="24"/>
          <w:szCs w:val="24"/>
        </w:rPr>
      </w:pPr>
      <w:r w:rsidRPr="0084003C">
        <w:rPr>
          <w:rFonts w:ascii="Arial" w:hAnsi="Arial" w:cs="Arial"/>
          <w:i/>
          <w:color w:val="000000" w:themeColor="text1"/>
          <w:sz w:val="24"/>
          <w:szCs w:val="24"/>
        </w:rPr>
        <w:t>Está regida por la ley de obra pública.</w:t>
      </w:r>
    </w:p>
    <w:p w:rsidR="0003427B" w:rsidRPr="0084003C" w:rsidRDefault="0003427B" w:rsidP="003C657F">
      <w:pPr>
        <w:pStyle w:val="Prrafodelista"/>
        <w:numPr>
          <w:ilvl w:val="0"/>
          <w:numId w:val="5"/>
        </w:numPr>
        <w:spacing w:after="0" w:line="360" w:lineRule="auto"/>
        <w:mirrorIndents/>
        <w:jc w:val="both"/>
        <w:rPr>
          <w:rFonts w:ascii="Arial" w:hAnsi="Arial" w:cs="Arial"/>
          <w:i/>
          <w:color w:val="000000" w:themeColor="text1"/>
          <w:sz w:val="24"/>
          <w:szCs w:val="24"/>
        </w:rPr>
      </w:pPr>
      <w:r w:rsidRPr="0084003C">
        <w:rPr>
          <w:rFonts w:ascii="Arial" w:hAnsi="Arial" w:cs="Arial"/>
          <w:i/>
          <w:color w:val="000000" w:themeColor="text1"/>
          <w:sz w:val="24"/>
          <w:szCs w:val="24"/>
        </w:rPr>
        <w:t>La comercialización se realiza por medio de invitaciones restringidas o por licitaciones públicas.</w:t>
      </w:r>
    </w:p>
    <w:p w:rsidR="0003427B" w:rsidRPr="0084003C" w:rsidRDefault="0003427B" w:rsidP="003C657F">
      <w:pPr>
        <w:pStyle w:val="Prrafodelista"/>
        <w:numPr>
          <w:ilvl w:val="0"/>
          <w:numId w:val="5"/>
        </w:numPr>
        <w:spacing w:after="0" w:line="360" w:lineRule="auto"/>
        <w:mirrorIndents/>
        <w:jc w:val="both"/>
        <w:rPr>
          <w:rFonts w:ascii="Arial" w:hAnsi="Arial" w:cs="Arial"/>
          <w:i/>
          <w:color w:val="000000" w:themeColor="text1"/>
          <w:sz w:val="24"/>
          <w:szCs w:val="24"/>
        </w:rPr>
      </w:pPr>
      <w:r w:rsidRPr="0084003C">
        <w:rPr>
          <w:rFonts w:ascii="Arial" w:hAnsi="Arial" w:cs="Arial"/>
          <w:i/>
          <w:color w:val="000000" w:themeColor="text1"/>
          <w:sz w:val="24"/>
          <w:szCs w:val="24"/>
        </w:rPr>
        <w:t>Los ciclos son muy marcados lo que implica que se tenga mucha obra en unos meses del año y poca en otros.</w:t>
      </w:r>
    </w:p>
    <w:p w:rsidR="0003427B" w:rsidRPr="0084003C" w:rsidRDefault="0003427B" w:rsidP="003C657F">
      <w:pPr>
        <w:pStyle w:val="Prrafodelista"/>
        <w:numPr>
          <w:ilvl w:val="0"/>
          <w:numId w:val="5"/>
        </w:numPr>
        <w:spacing w:after="0" w:line="360" w:lineRule="auto"/>
        <w:mirrorIndents/>
        <w:jc w:val="both"/>
        <w:rPr>
          <w:rFonts w:ascii="Arial" w:hAnsi="Arial" w:cs="Arial"/>
          <w:i/>
          <w:color w:val="000000" w:themeColor="text1"/>
          <w:sz w:val="24"/>
          <w:szCs w:val="24"/>
        </w:rPr>
      </w:pPr>
      <w:r w:rsidRPr="0084003C">
        <w:rPr>
          <w:rFonts w:ascii="Arial" w:hAnsi="Arial" w:cs="Arial"/>
          <w:i/>
          <w:color w:val="000000" w:themeColor="text1"/>
          <w:sz w:val="24"/>
          <w:szCs w:val="24"/>
        </w:rPr>
        <w:t>En ocasiones hay algunos constructores novatos que cotizan demasiado bajo, generándole problemas a los clientes a su empresa y a los competidores.</w:t>
      </w:r>
    </w:p>
    <w:p w:rsidR="0003427B" w:rsidRPr="0084003C" w:rsidRDefault="0003427B" w:rsidP="0003427B">
      <w:pPr>
        <w:spacing w:after="0" w:line="360" w:lineRule="auto"/>
        <w:contextualSpacing/>
        <w:jc w:val="both"/>
        <w:rPr>
          <w:rFonts w:ascii="Arial" w:hAnsi="Arial" w:cs="Arial"/>
          <w:color w:val="000000" w:themeColor="text1"/>
          <w:sz w:val="24"/>
          <w:szCs w:val="24"/>
        </w:rPr>
      </w:pPr>
    </w:p>
    <w:p w:rsidR="00D57353" w:rsidRDefault="0003427B" w:rsidP="0003427B">
      <w:pPr>
        <w:spacing w:after="0" w:line="360" w:lineRule="auto"/>
        <w:contextualSpacing/>
        <w:jc w:val="both"/>
        <w:rPr>
          <w:rFonts w:ascii="Arial" w:hAnsi="Arial" w:cs="Arial"/>
          <w:color w:val="FF0000"/>
          <w:sz w:val="16"/>
          <w:szCs w:val="16"/>
        </w:rPr>
      </w:pPr>
      <w:r w:rsidRPr="0084003C">
        <w:rPr>
          <w:rFonts w:ascii="Arial" w:eastAsia="Arial" w:hAnsi="Arial" w:cs="Arial"/>
          <w:color w:val="000000" w:themeColor="text1"/>
          <w:sz w:val="24"/>
          <w:szCs w:val="24"/>
        </w:rPr>
        <w:t>Mientras que los requisitos de la obra pública son:</w:t>
      </w:r>
      <w:sdt>
        <w:sdtPr>
          <w:rPr>
            <w:rFonts w:ascii="Arial" w:eastAsia="Arial" w:hAnsi="Arial" w:cs="Arial"/>
            <w:color w:val="000000" w:themeColor="text1"/>
            <w:sz w:val="24"/>
            <w:szCs w:val="24"/>
          </w:rPr>
          <w:id w:val="696744731"/>
          <w:citation/>
        </w:sdtPr>
        <w:sdtEndPr/>
        <w:sdtContent>
          <w:r w:rsidR="003528DB">
            <w:rPr>
              <w:rFonts w:ascii="Arial" w:eastAsia="Arial" w:hAnsi="Arial" w:cs="Arial"/>
              <w:color w:val="000000" w:themeColor="text1"/>
              <w:sz w:val="24"/>
              <w:szCs w:val="24"/>
            </w:rPr>
            <w:fldChar w:fldCharType="begin"/>
          </w:r>
          <w:r w:rsidR="00495D53">
            <w:rPr>
              <w:rFonts w:ascii="Arial" w:eastAsia="Arial" w:hAnsi="Arial" w:cs="Arial"/>
              <w:color w:val="000000" w:themeColor="text1"/>
              <w:sz w:val="24"/>
              <w:szCs w:val="24"/>
              <w:lang w:val="es-MX"/>
            </w:rPr>
            <w:instrText xml:space="preserve">CITATION Nav16 \p 387 \l 2058 </w:instrText>
          </w:r>
          <w:r w:rsidR="003528DB">
            <w:rPr>
              <w:rFonts w:ascii="Arial" w:eastAsia="Arial" w:hAnsi="Arial" w:cs="Arial"/>
              <w:color w:val="000000" w:themeColor="text1"/>
              <w:sz w:val="24"/>
              <w:szCs w:val="24"/>
            </w:rPr>
            <w:fldChar w:fldCharType="separate"/>
          </w:r>
          <w:r w:rsidR="00797BA9">
            <w:rPr>
              <w:rFonts w:ascii="Arial" w:eastAsia="Arial" w:hAnsi="Arial" w:cs="Arial"/>
              <w:noProof/>
              <w:color w:val="000000" w:themeColor="text1"/>
              <w:sz w:val="24"/>
              <w:szCs w:val="24"/>
              <w:lang w:val="es-MX"/>
            </w:rPr>
            <w:t xml:space="preserve"> </w:t>
          </w:r>
          <w:r w:rsidR="00797BA9" w:rsidRPr="00797BA9">
            <w:rPr>
              <w:rFonts w:ascii="Arial" w:eastAsia="Arial" w:hAnsi="Arial" w:cs="Arial"/>
              <w:noProof/>
              <w:color w:val="000000" w:themeColor="text1"/>
              <w:sz w:val="24"/>
              <w:szCs w:val="24"/>
              <w:lang w:val="es-MX"/>
            </w:rPr>
            <w:t>(Nava Negrete, pág. 387)</w:t>
          </w:r>
          <w:r w:rsidR="003528DB">
            <w:rPr>
              <w:rFonts w:ascii="Arial" w:eastAsia="Arial" w:hAnsi="Arial" w:cs="Arial"/>
              <w:color w:val="000000" w:themeColor="text1"/>
              <w:sz w:val="24"/>
              <w:szCs w:val="24"/>
            </w:rPr>
            <w:fldChar w:fldCharType="end"/>
          </w:r>
        </w:sdtContent>
      </w:sdt>
    </w:p>
    <w:p w:rsidR="003528DB" w:rsidRPr="0084003C" w:rsidRDefault="003528DB" w:rsidP="0003427B">
      <w:pPr>
        <w:spacing w:after="0" w:line="360" w:lineRule="auto"/>
        <w:contextualSpacing/>
        <w:jc w:val="both"/>
        <w:rPr>
          <w:rFonts w:ascii="Arial" w:hAnsi="Arial" w:cs="Arial"/>
          <w:sz w:val="16"/>
          <w:szCs w:val="16"/>
        </w:rPr>
      </w:pPr>
    </w:p>
    <w:p w:rsidR="0003427B" w:rsidRPr="0084003C" w:rsidRDefault="0003427B" w:rsidP="003C657F">
      <w:pPr>
        <w:pStyle w:val="Prrafodelista"/>
        <w:numPr>
          <w:ilvl w:val="0"/>
          <w:numId w:val="6"/>
        </w:numPr>
        <w:spacing w:after="0" w:line="360" w:lineRule="auto"/>
        <w:jc w:val="both"/>
        <w:rPr>
          <w:rFonts w:ascii="Arial" w:eastAsia="Arial" w:hAnsi="Arial" w:cs="Arial"/>
          <w:i/>
          <w:color w:val="000000" w:themeColor="text1"/>
          <w:sz w:val="24"/>
          <w:szCs w:val="24"/>
        </w:rPr>
      </w:pPr>
      <w:r w:rsidRPr="0084003C">
        <w:rPr>
          <w:rFonts w:ascii="Arial" w:eastAsia="Arial" w:hAnsi="Arial" w:cs="Arial"/>
          <w:i/>
          <w:color w:val="000000" w:themeColor="text1"/>
          <w:sz w:val="24"/>
          <w:szCs w:val="24"/>
        </w:rPr>
        <w:t>Que consista en una acción, trabajo o servicio.</w:t>
      </w:r>
    </w:p>
    <w:p w:rsidR="0003427B" w:rsidRPr="0084003C" w:rsidRDefault="0003427B" w:rsidP="003C657F">
      <w:pPr>
        <w:pStyle w:val="Prrafodelista"/>
        <w:numPr>
          <w:ilvl w:val="0"/>
          <w:numId w:val="6"/>
        </w:numPr>
        <w:spacing w:after="0" w:line="360" w:lineRule="auto"/>
        <w:jc w:val="both"/>
        <w:rPr>
          <w:rFonts w:ascii="Arial" w:eastAsia="Arial" w:hAnsi="Arial" w:cs="Arial"/>
          <w:i/>
          <w:color w:val="000000" w:themeColor="text1"/>
          <w:sz w:val="24"/>
          <w:szCs w:val="24"/>
        </w:rPr>
      </w:pPr>
      <w:r w:rsidRPr="0084003C">
        <w:rPr>
          <w:rFonts w:ascii="Arial" w:eastAsia="Arial" w:hAnsi="Arial" w:cs="Arial"/>
          <w:i/>
          <w:color w:val="000000" w:themeColor="text1"/>
          <w:sz w:val="24"/>
          <w:szCs w:val="24"/>
        </w:rPr>
        <w:t>Que sea una actividad del Estado.</w:t>
      </w:r>
    </w:p>
    <w:p w:rsidR="0003427B" w:rsidRPr="0084003C" w:rsidRDefault="0003427B" w:rsidP="003C657F">
      <w:pPr>
        <w:pStyle w:val="Prrafodelista"/>
        <w:numPr>
          <w:ilvl w:val="0"/>
          <w:numId w:val="6"/>
        </w:numPr>
        <w:spacing w:after="0" w:line="360" w:lineRule="auto"/>
        <w:jc w:val="both"/>
        <w:rPr>
          <w:rFonts w:ascii="Arial" w:eastAsia="Arial" w:hAnsi="Arial" w:cs="Arial"/>
          <w:i/>
          <w:color w:val="000000" w:themeColor="text1"/>
          <w:sz w:val="24"/>
          <w:szCs w:val="24"/>
        </w:rPr>
      </w:pPr>
      <w:r w:rsidRPr="0084003C">
        <w:rPr>
          <w:rFonts w:ascii="Arial" w:eastAsia="Arial" w:hAnsi="Arial" w:cs="Arial"/>
          <w:i/>
          <w:color w:val="000000" w:themeColor="text1"/>
          <w:sz w:val="24"/>
          <w:szCs w:val="24"/>
        </w:rPr>
        <w:t>Que se aplique el trabajo o bienes muebles o inmuebles</w:t>
      </w:r>
    </w:p>
    <w:p w:rsidR="0003427B" w:rsidRPr="0084003C" w:rsidRDefault="0003427B" w:rsidP="003C657F">
      <w:pPr>
        <w:pStyle w:val="Prrafodelista"/>
        <w:numPr>
          <w:ilvl w:val="0"/>
          <w:numId w:val="6"/>
        </w:numPr>
        <w:spacing w:after="0" w:line="360" w:lineRule="auto"/>
        <w:jc w:val="both"/>
        <w:rPr>
          <w:rFonts w:ascii="Arial" w:eastAsia="Arial" w:hAnsi="Arial" w:cs="Arial"/>
          <w:i/>
          <w:color w:val="000000" w:themeColor="text1"/>
          <w:sz w:val="24"/>
          <w:szCs w:val="24"/>
        </w:rPr>
      </w:pPr>
      <w:r w:rsidRPr="0084003C">
        <w:rPr>
          <w:rFonts w:ascii="Arial" w:eastAsia="Arial" w:hAnsi="Arial" w:cs="Arial"/>
          <w:i/>
          <w:color w:val="000000" w:themeColor="text1"/>
          <w:sz w:val="24"/>
          <w:szCs w:val="24"/>
        </w:rPr>
        <w:t>Que el fin que se proponga el trabajo público sea para beneficio colectivo.</w:t>
      </w:r>
    </w:p>
    <w:p w:rsidR="0003427B" w:rsidRPr="0084003C" w:rsidRDefault="0003427B" w:rsidP="0003427B">
      <w:pPr>
        <w:spacing w:after="0" w:line="360" w:lineRule="auto"/>
        <w:jc w:val="both"/>
        <w:rPr>
          <w:rFonts w:ascii="Arial" w:eastAsia="Arial" w:hAnsi="Arial" w:cs="Arial"/>
          <w:color w:val="000000" w:themeColor="text1"/>
          <w:sz w:val="24"/>
          <w:szCs w:val="24"/>
        </w:rPr>
      </w:pPr>
      <w:r w:rsidRPr="0084003C">
        <w:rPr>
          <w:rFonts w:ascii="Arial" w:eastAsia="Arial" w:hAnsi="Arial" w:cs="Arial"/>
          <w:color w:val="000000" w:themeColor="text1"/>
          <w:sz w:val="24"/>
          <w:szCs w:val="24"/>
        </w:rPr>
        <w:t xml:space="preserve">          </w:t>
      </w:r>
    </w:p>
    <w:p w:rsidR="0003427B" w:rsidRPr="0084003C" w:rsidRDefault="0003427B" w:rsidP="0003427B">
      <w:pPr>
        <w:spacing w:after="0" w:line="360" w:lineRule="auto"/>
        <w:ind w:firstLine="360"/>
        <w:jc w:val="both"/>
        <w:rPr>
          <w:rFonts w:ascii="Arial" w:eastAsia="Arial" w:hAnsi="Arial" w:cs="Arial"/>
          <w:sz w:val="24"/>
          <w:szCs w:val="24"/>
        </w:rPr>
      </w:pPr>
      <w:r w:rsidRPr="0084003C">
        <w:rPr>
          <w:rFonts w:ascii="Arial" w:eastAsia="Arial" w:hAnsi="Arial" w:cs="Arial"/>
          <w:sz w:val="24"/>
          <w:szCs w:val="24"/>
        </w:rPr>
        <w:t xml:space="preserve">Después de haber conocido las características y requisitos de la obra pública,      podemos decir que para poder hacer una obra pública se necesita de la relación público-privado, ya que como dependencia ejecutora puede ser el municipio, estado o país que para poder cumplir tiene que contratar a un privado (contratista), la obra que se ejecute puede ser de cualquier rubro, la cual debe tener como objetivo satisfacer </w:t>
      </w:r>
      <w:r w:rsidRPr="0084003C">
        <w:rPr>
          <w:rFonts w:ascii="Arial" w:eastAsia="Arial" w:hAnsi="Arial" w:cs="Arial"/>
          <w:sz w:val="24"/>
          <w:szCs w:val="24"/>
        </w:rPr>
        <w:lastRenderedPageBreak/>
        <w:t xml:space="preserve">las necesidades de un grupo de personas. Toda obra pública está regulada por leyes, reglamentos y los lineamientos del fondo del recurso; dentro de las características que se mencionan, la segunda casi no se aplica a nivel municipal ya que las obras u acciones las asigna el presidente municipal según los compromisos políticos. </w:t>
      </w:r>
    </w:p>
    <w:p w:rsidR="0003427B" w:rsidRPr="0084003C" w:rsidRDefault="0003427B" w:rsidP="0003427B">
      <w:pPr>
        <w:spacing w:after="0" w:line="360" w:lineRule="auto"/>
        <w:jc w:val="both"/>
        <w:rPr>
          <w:rFonts w:ascii="Arial" w:eastAsia="Arial" w:hAnsi="Arial" w:cs="Arial"/>
          <w:b/>
          <w:sz w:val="24"/>
          <w:szCs w:val="24"/>
        </w:rPr>
      </w:pPr>
    </w:p>
    <w:p w:rsidR="0003427B" w:rsidRPr="0084003C" w:rsidRDefault="0003427B" w:rsidP="003C657F">
      <w:pPr>
        <w:pStyle w:val="Prrafodelista"/>
        <w:numPr>
          <w:ilvl w:val="2"/>
          <w:numId w:val="4"/>
        </w:numPr>
        <w:spacing w:after="0" w:line="240" w:lineRule="auto"/>
        <w:jc w:val="both"/>
        <w:rPr>
          <w:rFonts w:ascii="Arial" w:hAnsi="Arial" w:cs="Arial"/>
          <w:b/>
          <w:sz w:val="24"/>
          <w:szCs w:val="24"/>
        </w:rPr>
      </w:pPr>
      <w:r w:rsidRPr="0084003C">
        <w:rPr>
          <w:rFonts w:ascii="Arial" w:eastAsia="Arial" w:hAnsi="Arial" w:cs="Arial"/>
          <w:b/>
          <w:sz w:val="24"/>
          <w:szCs w:val="24"/>
        </w:rPr>
        <w:t>Clasificación de la Obra Pública</w:t>
      </w:r>
    </w:p>
    <w:p w:rsidR="0003427B" w:rsidRPr="0084003C" w:rsidRDefault="0003427B" w:rsidP="0003427B">
      <w:pPr>
        <w:spacing w:after="0" w:line="240" w:lineRule="auto"/>
        <w:jc w:val="both"/>
        <w:rPr>
          <w:rFonts w:ascii="Arial" w:hAnsi="Arial" w:cs="Arial"/>
          <w:sz w:val="24"/>
          <w:szCs w:val="24"/>
          <w:shd w:val="clear" w:color="auto" w:fill="FFFFFF"/>
        </w:rPr>
      </w:pPr>
    </w:p>
    <w:p w:rsidR="00D67634" w:rsidRPr="0084003C" w:rsidRDefault="0003427B" w:rsidP="0003427B">
      <w:pPr>
        <w:spacing w:after="0" w:line="360" w:lineRule="auto"/>
        <w:ind w:firstLine="360"/>
        <w:jc w:val="both"/>
        <w:rPr>
          <w:rFonts w:ascii="Arial" w:hAnsi="Arial" w:cs="Arial"/>
          <w:sz w:val="24"/>
          <w:szCs w:val="24"/>
          <w:shd w:val="clear" w:color="auto" w:fill="FFFFFF"/>
        </w:rPr>
      </w:pPr>
      <w:r w:rsidRPr="0084003C">
        <w:rPr>
          <w:rFonts w:ascii="Arial" w:hAnsi="Arial" w:cs="Arial"/>
          <w:sz w:val="24"/>
          <w:szCs w:val="24"/>
          <w:shd w:val="clear" w:color="auto" w:fill="FFFFFF"/>
        </w:rPr>
        <w:t>Las</w:t>
      </w:r>
      <w:r w:rsidRPr="0084003C">
        <w:rPr>
          <w:rStyle w:val="apple-converted-space"/>
          <w:rFonts w:ascii="Arial" w:hAnsi="Arial" w:cs="Arial"/>
          <w:sz w:val="24"/>
          <w:szCs w:val="24"/>
          <w:shd w:val="clear" w:color="auto" w:fill="FFFFFF"/>
        </w:rPr>
        <w:t> </w:t>
      </w:r>
      <w:hyperlink r:id="rId20" w:history="1">
        <w:r w:rsidRPr="0084003C">
          <w:rPr>
            <w:rStyle w:val="Hipervnculo"/>
            <w:rFonts w:ascii="Arial" w:hAnsi="Arial" w:cs="Arial"/>
            <w:color w:val="auto"/>
            <w:sz w:val="24"/>
            <w:szCs w:val="24"/>
            <w:u w:val="none"/>
            <w:shd w:val="clear" w:color="auto" w:fill="FFFFFF"/>
          </w:rPr>
          <w:t>obras públicas</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pueden clasificarse en atención a diversos criterios, de entre los que destacamos tres:</w:t>
      </w:r>
      <w:r w:rsidR="002A3D34">
        <w:rPr>
          <w:rFonts w:ascii="Arial" w:hAnsi="Arial" w:cs="Arial"/>
          <w:sz w:val="24"/>
          <w:szCs w:val="24"/>
          <w:shd w:val="clear" w:color="auto" w:fill="FFFFFF"/>
        </w:rPr>
        <w:t xml:space="preserve"> </w:t>
      </w:r>
      <w:sdt>
        <w:sdtPr>
          <w:rPr>
            <w:rFonts w:ascii="Arial" w:hAnsi="Arial" w:cs="Arial"/>
            <w:sz w:val="24"/>
            <w:szCs w:val="24"/>
            <w:shd w:val="clear" w:color="auto" w:fill="FFFFFF"/>
          </w:rPr>
          <w:id w:val="-26107664"/>
          <w:citation/>
        </w:sdtPr>
        <w:sdtEndPr/>
        <w:sdtContent>
          <w:r w:rsidR="002A3D34">
            <w:rPr>
              <w:rFonts w:ascii="Arial" w:hAnsi="Arial" w:cs="Arial"/>
              <w:sz w:val="24"/>
              <w:szCs w:val="24"/>
              <w:shd w:val="clear" w:color="auto" w:fill="FFFFFF"/>
            </w:rPr>
            <w:fldChar w:fldCharType="begin"/>
          </w:r>
          <w:r w:rsidR="00EF778A">
            <w:rPr>
              <w:rFonts w:ascii="Arial" w:hAnsi="Arial" w:cs="Arial"/>
              <w:sz w:val="24"/>
              <w:szCs w:val="24"/>
              <w:shd w:val="clear" w:color="auto" w:fill="FFFFFF"/>
              <w:lang w:val="es-MX"/>
            </w:rPr>
            <w:instrText xml:space="preserve">CITATION Jur141 \l 2058 </w:instrText>
          </w:r>
          <w:r w:rsidR="002A3D34">
            <w:rPr>
              <w:rFonts w:ascii="Arial" w:hAnsi="Arial" w:cs="Arial"/>
              <w:sz w:val="24"/>
              <w:szCs w:val="24"/>
              <w:shd w:val="clear" w:color="auto" w:fill="FFFFFF"/>
            </w:rPr>
            <w:fldChar w:fldCharType="separate"/>
          </w:r>
          <w:r w:rsidR="00797BA9" w:rsidRPr="00797BA9">
            <w:rPr>
              <w:rFonts w:ascii="Arial" w:hAnsi="Arial" w:cs="Arial"/>
              <w:noProof/>
              <w:sz w:val="24"/>
              <w:szCs w:val="24"/>
              <w:shd w:val="clear" w:color="auto" w:fill="FFFFFF"/>
              <w:lang w:val="es-MX"/>
            </w:rPr>
            <w:t>(Enciclopedia Jurídica, 2014)</w:t>
          </w:r>
          <w:r w:rsidR="002A3D34">
            <w:rPr>
              <w:rFonts w:ascii="Arial" w:hAnsi="Arial" w:cs="Arial"/>
              <w:sz w:val="24"/>
              <w:szCs w:val="24"/>
              <w:shd w:val="clear" w:color="auto" w:fill="FFFFFF"/>
            </w:rPr>
            <w:fldChar w:fldCharType="end"/>
          </w:r>
        </w:sdtContent>
      </w:sdt>
    </w:p>
    <w:p w:rsidR="0003427B" w:rsidRDefault="0003427B" w:rsidP="002A3D34">
      <w:pPr>
        <w:spacing w:after="0" w:line="360" w:lineRule="auto"/>
        <w:jc w:val="both"/>
        <w:rPr>
          <w:rFonts w:ascii="Arial" w:hAnsi="Arial" w:cs="Arial"/>
          <w:color w:val="FF0000"/>
        </w:rPr>
      </w:pPr>
    </w:p>
    <w:p w:rsidR="0003427B" w:rsidRPr="0084003C" w:rsidRDefault="0003427B" w:rsidP="0003427B">
      <w:pPr>
        <w:spacing w:after="0" w:line="360" w:lineRule="auto"/>
        <w:contextualSpacing/>
        <w:jc w:val="both"/>
        <w:rPr>
          <w:rFonts w:ascii="Arial" w:hAnsi="Arial" w:cs="Arial"/>
          <w:sz w:val="24"/>
          <w:szCs w:val="24"/>
          <w:shd w:val="clear" w:color="auto" w:fill="FFFFFF"/>
        </w:rPr>
      </w:pPr>
      <w:r w:rsidRPr="0084003C">
        <w:rPr>
          <w:rFonts w:ascii="Arial" w:hAnsi="Arial" w:cs="Arial"/>
          <w:sz w:val="24"/>
          <w:szCs w:val="24"/>
          <w:shd w:val="clear" w:color="auto" w:fill="FFFFFF"/>
        </w:rPr>
        <w:t>A) Desde el punto</w:t>
      </w:r>
      <w:r w:rsidRPr="0084003C">
        <w:rPr>
          <w:rStyle w:val="apple-converted-space"/>
          <w:rFonts w:ascii="Arial" w:hAnsi="Arial" w:cs="Arial"/>
          <w:sz w:val="24"/>
          <w:szCs w:val="24"/>
          <w:shd w:val="clear" w:color="auto" w:fill="FFFFFF"/>
        </w:rPr>
        <w:t> </w:t>
      </w:r>
      <w:hyperlink r:id="rId21" w:history="1">
        <w:r w:rsidRPr="0084003C">
          <w:rPr>
            <w:rStyle w:val="Hipervnculo"/>
            <w:rFonts w:ascii="Arial" w:hAnsi="Arial" w:cs="Arial"/>
            <w:color w:val="auto"/>
            <w:sz w:val="24"/>
            <w:szCs w:val="24"/>
            <w:u w:val="none"/>
            <w:shd w:val="clear" w:color="auto" w:fill="FFFFFF"/>
          </w:rPr>
          <w:t>de vista</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de la</w:t>
      </w:r>
      <w:r w:rsidRPr="0084003C">
        <w:rPr>
          <w:rStyle w:val="apple-converted-space"/>
          <w:rFonts w:ascii="Arial" w:hAnsi="Arial" w:cs="Arial"/>
          <w:sz w:val="24"/>
          <w:szCs w:val="24"/>
          <w:shd w:val="clear" w:color="auto" w:fill="FFFFFF"/>
        </w:rPr>
        <w:t> </w:t>
      </w:r>
      <w:hyperlink r:id="rId22" w:history="1">
        <w:r w:rsidRPr="0084003C">
          <w:rPr>
            <w:rStyle w:val="Hipervnculo"/>
            <w:rFonts w:ascii="Arial" w:hAnsi="Arial" w:cs="Arial"/>
            <w:color w:val="auto"/>
            <w:sz w:val="24"/>
            <w:szCs w:val="24"/>
            <w:u w:val="none"/>
            <w:shd w:val="clear" w:color="auto" w:fill="FFFFFF"/>
          </w:rPr>
          <w:t>titularidad</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de la obra, se puede hablar de obras de</w:t>
      </w:r>
      <w:r w:rsidRPr="0084003C">
        <w:rPr>
          <w:rStyle w:val="apple-converted-space"/>
          <w:rFonts w:ascii="Arial" w:hAnsi="Arial" w:cs="Arial"/>
          <w:sz w:val="24"/>
          <w:szCs w:val="24"/>
          <w:shd w:val="clear" w:color="auto" w:fill="FFFFFF"/>
        </w:rPr>
        <w:t> </w:t>
      </w:r>
      <w:hyperlink r:id="rId23" w:history="1">
        <w:r w:rsidRPr="0084003C">
          <w:rPr>
            <w:rStyle w:val="Hipervnculo"/>
            <w:rFonts w:ascii="Arial" w:hAnsi="Arial" w:cs="Arial"/>
            <w:color w:val="auto"/>
            <w:sz w:val="24"/>
            <w:szCs w:val="24"/>
            <w:u w:val="none"/>
            <w:shd w:val="clear" w:color="auto" w:fill="FFFFFF"/>
          </w:rPr>
          <w:t>titularidad</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estatal, autonómica y local. Respecto de las</w:t>
      </w:r>
      <w:r w:rsidRPr="0084003C">
        <w:rPr>
          <w:rStyle w:val="apple-converted-space"/>
          <w:rFonts w:ascii="Arial" w:hAnsi="Arial" w:cs="Arial"/>
          <w:sz w:val="24"/>
          <w:szCs w:val="24"/>
          <w:shd w:val="clear" w:color="auto" w:fill="FFFFFF"/>
        </w:rPr>
        <w:t> </w:t>
      </w:r>
      <w:hyperlink r:id="rId24" w:history="1">
        <w:r w:rsidRPr="0084003C">
          <w:rPr>
            <w:rStyle w:val="Hipervnculo"/>
            <w:rFonts w:ascii="Arial" w:hAnsi="Arial" w:cs="Arial"/>
            <w:color w:val="auto"/>
            <w:sz w:val="24"/>
            <w:szCs w:val="24"/>
            <w:u w:val="none"/>
            <w:shd w:val="clear" w:color="auto" w:fill="FFFFFF"/>
          </w:rPr>
          <w:t>obras públicas</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estatales y autonómicas la</w:t>
      </w:r>
      <w:r w:rsidRPr="0084003C">
        <w:rPr>
          <w:rStyle w:val="apple-converted-space"/>
          <w:rFonts w:ascii="Arial" w:hAnsi="Arial" w:cs="Arial"/>
          <w:sz w:val="24"/>
          <w:szCs w:val="24"/>
          <w:shd w:val="clear" w:color="auto" w:fill="FFFFFF"/>
        </w:rPr>
        <w:t> </w:t>
      </w:r>
      <w:hyperlink r:id="rId25" w:history="1">
        <w:r w:rsidRPr="0084003C">
          <w:rPr>
            <w:rStyle w:val="Hipervnculo"/>
            <w:rFonts w:ascii="Arial" w:hAnsi="Arial" w:cs="Arial"/>
            <w:color w:val="auto"/>
            <w:sz w:val="24"/>
            <w:szCs w:val="24"/>
            <w:u w:val="none"/>
            <w:shd w:val="clear" w:color="auto" w:fill="FFFFFF"/>
          </w:rPr>
          <w:t>Constitución</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dispone que serán</w:t>
      </w:r>
      <w:r w:rsidRPr="0084003C">
        <w:rPr>
          <w:rStyle w:val="apple-converted-space"/>
          <w:rFonts w:ascii="Arial" w:hAnsi="Arial" w:cs="Arial"/>
          <w:sz w:val="24"/>
          <w:szCs w:val="24"/>
          <w:shd w:val="clear" w:color="auto" w:fill="FFFFFF"/>
        </w:rPr>
        <w:t> </w:t>
      </w:r>
      <w:hyperlink r:id="rId26" w:history="1">
        <w:r w:rsidRPr="0084003C">
          <w:rPr>
            <w:rStyle w:val="Hipervnculo"/>
            <w:rFonts w:ascii="Arial" w:hAnsi="Arial" w:cs="Arial"/>
            <w:color w:val="auto"/>
            <w:sz w:val="24"/>
            <w:szCs w:val="24"/>
            <w:u w:val="none"/>
            <w:shd w:val="clear" w:color="auto" w:fill="FFFFFF"/>
          </w:rPr>
          <w:t>competencia exclusiva</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del</w:t>
      </w:r>
      <w:r w:rsidRPr="0084003C">
        <w:rPr>
          <w:rStyle w:val="apple-converted-space"/>
          <w:rFonts w:ascii="Arial" w:hAnsi="Arial" w:cs="Arial"/>
          <w:sz w:val="24"/>
          <w:szCs w:val="24"/>
          <w:shd w:val="clear" w:color="auto" w:fill="FFFFFF"/>
        </w:rPr>
        <w:t> </w:t>
      </w:r>
      <w:hyperlink r:id="rId27" w:history="1">
        <w:r w:rsidRPr="0084003C">
          <w:rPr>
            <w:rStyle w:val="Hipervnculo"/>
            <w:rFonts w:ascii="Arial" w:hAnsi="Arial" w:cs="Arial"/>
            <w:color w:val="auto"/>
            <w:sz w:val="24"/>
            <w:szCs w:val="24"/>
            <w:u w:val="none"/>
            <w:shd w:val="clear" w:color="auto" w:fill="FFFFFF"/>
          </w:rPr>
          <w:t>Estado</w:t>
        </w:r>
      </w:hyperlink>
      <w:r w:rsidRPr="0084003C">
        <w:rPr>
          <w:rFonts w:ascii="Arial" w:hAnsi="Arial" w:cs="Arial"/>
          <w:sz w:val="24"/>
          <w:szCs w:val="24"/>
          <w:shd w:val="clear" w:color="auto" w:fill="FFFFFF"/>
        </w:rPr>
        <w:t>: «Las</w:t>
      </w:r>
      <w:r w:rsidRPr="0084003C">
        <w:rPr>
          <w:rStyle w:val="apple-converted-space"/>
          <w:rFonts w:ascii="Arial" w:hAnsi="Arial" w:cs="Arial"/>
          <w:sz w:val="24"/>
          <w:szCs w:val="24"/>
          <w:shd w:val="clear" w:color="auto" w:fill="FFFFFF"/>
        </w:rPr>
        <w:t> </w:t>
      </w:r>
      <w:hyperlink r:id="rId28" w:history="1">
        <w:r w:rsidRPr="0084003C">
          <w:rPr>
            <w:rStyle w:val="Hipervnculo"/>
            <w:rFonts w:ascii="Arial" w:hAnsi="Arial" w:cs="Arial"/>
            <w:color w:val="auto"/>
            <w:sz w:val="24"/>
            <w:szCs w:val="24"/>
            <w:u w:val="none"/>
            <w:shd w:val="clear" w:color="auto" w:fill="FFFFFF"/>
          </w:rPr>
          <w:t>obras públicas</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de</w:t>
      </w:r>
      <w:r w:rsidRPr="0084003C">
        <w:rPr>
          <w:rStyle w:val="apple-converted-space"/>
          <w:rFonts w:ascii="Arial" w:hAnsi="Arial" w:cs="Arial"/>
          <w:sz w:val="24"/>
          <w:szCs w:val="24"/>
          <w:shd w:val="clear" w:color="auto" w:fill="FFFFFF"/>
        </w:rPr>
        <w:t> </w:t>
      </w:r>
      <w:hyperlink r:id="rId29" w:history="1">
        <w:r w:rsidRPr="0084003C">
          <w:rPr>
            <w:rStyle w:val="Hipervnculo"/>
            <w:rFonts w:ascii="Arial" w:hAnsi="Arial" w:cs="Arial"/>
            <w:color w:val="auto"/>
            <w:sz w:val="24"/>
            <w:szCs w:val="24"/>
            <w:u w:val="none"/>
            <w:shd w:val="clear" w:color="auto" w:fill="FFFFFF"/>
          </w:rPr>
          <w:t>interés</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general o cuya realización afecte a más de una</w:t>
      </w:r>
      <w:r w:rsidRPr="0084003C">
        <w:rPr>
          <w:rStyle w:val="apple-converted-space"/>
          <w:rFonts w:ascii="Arial" w:hAnsi="Arial" w:cs="Arial"/>
          <w:sz w:val="24"/>
          <w:szCs w:val="24"/>
          <w:shd w:val="clear" w:color="auto" w:fill="FFFFFF"/>
        </w:rPr>
        <w:t> </w:t>
      </w:r>
      <w:hyperlink r:id="rId30" w:history="1">
        <w:r w:rsidRPr="0084003C">
          <w:rPr>
            <w:rStyle w:val="Hipervnculo"/>
            <w:rFonts w:ascii="Arial" w:hAnsi="Arial" w:cs="Arial"/>
            <w:color w:val="auto"/>
            <w:sz w:val="24"/>
            <w:szCs w:val="24"/>
            <w:u w:val="none"/>
            <w:shd w:val="clear" w:color="auto" w:fill="FFFFFF"/>
          </w:rPr>
          <w:t>comunidad</w:t>
        </w:r>
      </w:hyperlink>
      <w:r w:rsidRPr="0084003C">
        <w:rPr>
          <w:rFonts w:ascii="Arial" w:hAnsi="Arial" w:cs="Arial"/>
          <w:sz w:val="24"/>
          <w:szCs w:val="24"/>
        </w:rPr>
        <w:t xml:space="preserve"> </w:t>
      </w:r>
      <w:r w:rsidRPr="0084003C">
        <w:rPr>
          <w:rFonts w:ascii="Arial" w:hAnsi="Arial" w:cs="Arial"/>
          <w:sz w:val="24"/>
          <w:szCs w:val="24"/>
          <w:shd w:val="clear" w:color="auto" w:fill="FFFFFF"/>
        </w:rPr>
        <w:t>Autónoma» (</w:t>
      </w:r>
      <w:hyperlink r:id="rId31" w:history="1">
        <w:r w:rsidRPr="0084003C">
          <w:rPr>
            <w:rStyle w:val="Hipervnculo"/>
            <w:rFonts w:ascii="Arial" w:hAnsi="Arial" w:cs="Arial"/>
            <w:color w:val="auto"/>
            <w:sz w:val="24"/>
            <w:szCs w:val="24"/>
            <w:u w:val="none"/>
            <w:shd w:val="clear" w:color="auto" w:fill="FFFFFF"/>
          </w:rPr>
          <w:t>artículo</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149.1.24.ª), y mientras que las</w:t>
      </w:r>
      <w:r w:rsidRPr="0084003C">
        <w:rPr>
          <w:rStyle w:val="apple-converted-space"/>
          <w:rFonts w:ascii="Arial" w:hAnsi="Arial" w:cs="Arial"/>
          <w:sz w:val="24"/>
          <w:szCs w:val="24"/>
          <w:shd w:val="clear" w:color="auto" w:fill="FFFFFF"/>
        </w:rPr>
        <w:t> </w:t>
      </w:r>
      <w:hyperlink r:id="rId32" w:history="1">
        <w:r w:rsidRPr="0084003C">
          <w:rPr>
            <w:rStyle w:val="Hipervnculo"/>
            <w:rFonts w:ascii="Arial" w:hAnsi="Arial" w:cs="Arial"/>
            <w:color w:val="auto"/>
            <w:sz w:val="24"/>
            <w:szCs w:val="24"/>
            <w:u w:val="none"/>
            <w:shd w:val="clear" w:color="auto" w:fill="FFFFFF"/>
          </w:rPr>
          <w:t>Comunidad</w:t>
        </w:r>
      </w:hyperlink>
      <w:r w:rsidRPr="0084003C">
        <w:rPr>
          <w:rFonts w:ascii="Arial" w:hAnsi="Arial" w:cs="Arial"/>
          <w:sz w:val="24"/>
          <w:szCs w:val="24"/>
          <w:shd w:val="clear" w:color="auto" w:fill="FFFFFF"/>
        </w:rPr>
        <w:t>es podrán asumir la</w:t>
      </w:r>
      <w:r w:rsidRPr="0084003C">
        <w:rPr>
          <w:rStyle w:val="apple-converted-space"/>
          <w:rFonts w:ascii="Arial" w:hAnsi="Arial" w:cs="Arial"/>
          <w:sz w:val="24"/>
          <w:szCs w:val="24"/>
          <w:shd w:val="clear" w:color="auto" w:fill="FFFFFF"/>
        </w:rPr>
        <w:t> </w:t>
      </w:r>
      <w:hyperlink r:id="rId33" w:history="1">
        <w:r w:rsidRPr="0084003C">
          <w:rPr>
            <w:rStyle w:val="Hipervnculo"/>
            <w:rFonts w:ascii="Arial" w:hAnsi="Arial" w:cs="Arial"/>
            <w:color w:val="auto"/>
            <w:sz w:val="24"/>
            <w:szCs w:val="24"/>
            <w:u w:val="none"/>
            <w:shd w:val="clear" w:color="auto" w:fill="FFFFFF"/>
          </w:rPr>
          <w:t>competencia</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sobre «las</w:t>
      </w:r>
      <w:r w:rsidRPr="0084003C">
        <w:rPr>
          <w:rStyle w:val="apple-converted-space"/>
          <w:rFonts w:ascii="Arial" w:hAnsi="Arial" w:cs="Arial"/>
          <w:sz w:val="24"/>
          <w:szCs w:val="24"/>
          <w:shd w:val="clear" w:color="auto" w:fill="FFFFFF"/>
        </w:rPr>
        <w:t> </w:t>
      </w:r>
      <w:hyperlink r:id="rId34" w:history="1">
        <w:r w:rsidRPr="0084003C">
          <w:rPr>
            <w:rStyle w:val="Hipervnculo"/>
            <w:rFonts w:ascii="Arial" w:hAnsi="Arial" w:cs="Arial"/>
            <w:color w:val="auto"/>
            <w:sz w:val="24"/>
            <w:szCs w:val="24"/>
            <w:u w:val="none"/>
            <w:shd w:val="clear" w:color="auto" w:fill="FFFFFF"/>
          </w:rPr>
          <w:t>obras públicas</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de</w:t>
      </w:r>
      <w:r w:rsidRPr="0084003C">
        <w:rPr>
          <w:rStyle w:val="apple-converted-space"/>
          <w:rFonts w:ascii="Arial" w:hAnsi="Arial" w:cs="Arial"/>
          <w:sz w:val="24"/>
          <w:szCs w:val="24"/>
          <w:shd w:val="clear" w:color="auto" w:fill="FFFFFF"/>
        </w:rPr>
        <w:t> </w:t>
      </w:r>
      <w:hyperlink r:id="rId35" w:history="1">
        <w:r w:rsidRPr="0084003C">
          <w:rPr>
            <w:rStyle w:val="Hipervnculo"/>
            <w:rFonts w:ascii="Arial" w:hAnsi="Arial" w:cs="Arial"/>
            <w:color w:val="auto"/>
            <w:sz w:val="24"/>
            <w:szCs w:val="24"/>
            <w:u w:val="none"/>
            <w:shd w:val="clear" w:color="auto" w:fill="FFFFFF"/>
          </w:rPr>
          <w:t>interés</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de la</w:t>
      </w:r>
      <w:r w:rsidRPr="0084003C">
        <w:rPr>
          <w:rStyle w:val="apple-converted-space"/>
          <w:rFonts w:ascii="Arial" w:hAnsi="Arial" w:cs="Arial"/>
          <w:sz w:val="24"/>
          <w:szCs w:val="24"/>
          <w:shd w:val="clear" w:color="auto" w:fill="FFFFFF"/>
        </w:rPr>
        <w:t> </w:t>
      </w:r>
      <w:hyperlink r:id="rId36" w:history="1">
        <w:r w:rsidRPr="0084003C">
          <w:rPr>
            <w:rStyle w:val="Hipervnculo"/>
            <w:rFonts w:ascii="Arial" w:hAnsi="Arial" w:cs="Arial"/>
            <w:color w:val="auto"/>
            <w:sz w:val="24"/>
            <w:szCs w:val="24"/>
            <w:u w:val="none"/>
            <w:shd w:val="clear" w:color="auto" w:fill="FFFFFF"/>
          </w:rPr>
          <w:t>Comunidad Autónoma</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en su respectivo territorio» (art. 148.1.4.ª), habiendo procedido todos los entes autonómicos en consecuencia por medio de sus</w:t>
      </w:r>
      <w:r w:rsidRPr="0084003C">
        <w:rPr>
          <w:rStyle w:val="apple-converted-space"/>
          <w:rFonts w:ascii="Arial" w:hAnsi="Arial" w:cs="Arial"/>
          <w:sz w:val="24"/>
          <w:szCs w:val="24"/>
          <w:shd w:val="clear" w:color="auto" w:fill="FFFFFF"/>
        </w:rPr>
        <w:t> </w:t>
      </w:r>
      <w:hyperlink r:id="rId37" w:history="1">
        <w:r w:rsidRPr="0084003C">
          <w:rPr>
            <w:rStyle w:val="Hipervnculo"/>
            <w:rFonts w:ascii="Arial" w:hAnsi="Arial" w:cs="Arial"/>
            <w:color w:val="auto"/>
            <w:sz w:val="24"/>
            <w:szCs w:val="24"/>
            <w:u w:val="none"/>
            <w:shd w:val="clear" w:color="auto" w:fill="FFFFFF"/>
          </w:rPr>
          <w:t>Estatutos de Autonomía</w:t>
        </w:r>
      </w:hyperlink>
      <w:r w:rsidRPr="0084003C">
        <w:rPr>
          <w:rFonts w:ascii="Arial" w:hAnsi="Arial" w:cs="Arial"/>
          <w:sz w:val="24"/>
          <w:szCs w:val="24"/>
          <w:shd w:val="clear" w:color="auto" w:fill="FFFFFF"/>
        </w:rPr>
        <w:t>. En</w:t>
      </w:r>
      <w:r w:rsidRPr="0084003C">
        <w:rPr>
          <w:rStyle w:val="apple-converted-space"/>
          <w:rFonts w:ascii="Arial" w:hAnsi="Arial" w:cs="Arial"/>
          <w:sz w:val="24"/>
          <w:szCs w:val="24"/>
          <w:shd w:val="clear" w:color="auto" w:fill="FFFFFF"/>
        </w:rPr>
        <w:t> </w:t>
      </w:r>
      <w:hyperlink r:id="rId38" w:history="1">
        <w:r w:rsidRPr="0084003C">
          <w:rPr>
            <w:rStyle w:val="Hipervnculo"/>
            <w:rFonts w:ascii="Arial" w:hAnsi="Arial" w:cs="Arial"/>
            <w:color w:val="auto"/>
            <w:sz w:val="24"/>
            <w:szCs w:val="24"/>
            <w:u w:val="none"/>
            <w:shd w:val="clear" w:color="auto" w:fill="FFFFFF"/>
          </w:rPr>
          <w:t>relación</w:t>
        </w:r>
      </w:hyperlink>
      <w:r w:rsidRPr="0084003C">
        <w:rPr>
          <w:rStyle w:val="apple-converted-space"/>
          <w:rFonts w:ascii="Arial" w:hAnsi="Arial" w:cs="Arial"/>
          <w:sz w:val="24"/>
          <w:szCs w:val="24"/>
          <w:shd w:val="clear" w:color="auto" w:fill="FFFFFF"/>
        </w:rPr>
        <w:t> </w:t>
      </w:r>
      <w:r w:rsidR="00972BF9">
        <w:rPr>
          <w:rFonts w:ascii="Arial" w:hAnsi="Arial" w:cs="Arial"/>
          <w:sz w:val="24"/>
          <w:szCs w:val="24"/>
          <w:shd w:val="clear" w:color="auto" w:fill="FFFFFF"/>
        </w:rPr>
        <w:t xml:space="preserve">con </w:t>
      </w:r>
      <w:r w:rsidRPr="0084003C">
        <w:rPr>
          <w:rFonts w:ascii="Arial" w:hAnsi="Arial" w:cs="Arial"/>
          <w:sz w:val="24"/>
          <w:szCs w:val="24"/>
          <w:shd w:val="clear" w:color="auto" w:fill="FFFFFF"/>
        </w:rPr>
        <w:t>las</w:t>
      </w:r>
      <w:r w:rsidRPr="0084003C">
        <w:rPr>
          <w:rStyle w:val="apple-converted-space"/>
          <w:rFonts w:ascii="Arial" w:hAnsi="Arial" w:cs="Arial"/>
          <w:sz w:val="24"/>
          <w:szCs w:val="24"/>
          <w:shd w:val="clear" w:color="auto" w:fill="FFFFFF"/>
        </w:rPr>
        <w:t> </w:t>
      </w:r>
      <w:hyperlink r:id="rId39" w:history="1">
        <w:r w:rsidR="00972BF9">
          <w:rPr>
            <w:rStyle w:val="Hipervnculo"/>
            <w:rFonts w:ascii="Arial" w:hAnsi="Arial" w:cs="Arial"/>
            <w:color w:val="auto"/>
            <w:sz w:val="24"/>
            <w:szCs w:val="24"/>
            <w:u w:val="none"/>
            <w:shd w:val="clear" w:color="auto" w:fill="FFFFFF"/>
          </w:rPr>
          <w:t xml:space="preserve">obras </w:t>
        </w:r>
        <w:r w:rsidRPr="0084003C">
          <w:rPr>
            <w:rStyle w:val="Hipervnculo"/>
            <w:rFonts w:ascii="Arial" w:hAnsi="Arial" w:cs="Arial"/>
            <w:color w:val="auto"/>
            <w:sz w:val="24"/>
            <w:szCs w:val="24"/>
            <w:u w:val="none"/>
            <w:shd w:val="clear" w:color="auto" w:fill="FFFFFF"/>
          </w:rPr>
          <w:t>públicas</w:t>
        </w:r>
      </w:hyperlink>
      <w:r w:rsidR="00972BF9">
        <w:rPr>
          <w:rStyle w:val="Hipervnculo"/>
          <w:rFonts w:ascii="Arial" w:hAnsi="Arial" w:cs="Arial"/>
          <w:color w:val="auto"/>
          <w:sz w:val="24"/>
          <w:szCs w:val="24"/>
          <w:u w:val="none"/>
          <w:shd w:val="clear" w:color="auto" w:fill="FFFFFF"/>
        </w:rPr>
        <w:t xml:space="preserve"> </w:t>
      </w:r>
      <w:r w:rsidR="00972BF9">
        <w:rPr>
          <w:rFonts w:ascii="Arial" w:hAnsi="Arial" w:cs="Arial"/>
          <w:sz w:val="24"/>
          <w:szCs w:val="24"/>
          <w:shd w:val="clear" w:color="auto" w:fill="FFFFFF"/>
        </w:rPr>
        <w:t xml:space="preserve">locales, el art. 88 </w:t>
      </w:r>
      <w:r w:rsidRPr="0084003C">
        <w:rPr>
          <w:rFonts w:ascii="Arial" w:hAnsi="Arial" w:cs="Arial"/>
          <w:sz w:val="24"/>
          <w:szCs w:val="24"/>
          <w:shd w:val="clear" w:color="auto" w:fill="FFFFFF"/>
        </w:rPr>
        <w:t>del</w:t>
      </w:r>
      <w:r w:rsidRPr="0084003C">
        <w:rPr>
          <w:rStyle w:val="apple-converted-space"/>
          <w:rFonts w:ascii="Arial" w:hAnsi="Arial" w:cs="Arial"/>
          <w:sz w:val="24"/>
          <w:szCs w:val="24"/>
          <w:shd w:val="clear" w:color="auto" w:fill="FFFFFF"/>
        </w:rPr>
        <w:t> </w:t>
      </w:r>
      <w:hyperlink r:id="rId40" w:history="1">
        <w:r w:rsidR="00972BF9">
          <w:rPr>
            <w:rStyle w:val="Hipervnculo"/>
            <w:rFonts w:ascii="Arial" w:hAnsi="Arial" w:cs="Arial"/>
            <w:color w:val="auto"/>
            <w:sz w:val="24"/>
            <w:szCs w:val="24"/>
            <w:u w:val="none"/>
            <w:shd w:val="clear" w:color="auto" w:fill="FFFFFF"/>
          </w:rPr>
          <w:t xml:space="preserve">Texto </w:t>
        </w:r>
        <w:r w:rsidRPr="0084003C">
          <w:rPr>
            <w:rStyle w:val="Hipervnculo"/>
            <w:rFonts w:ascii="Arial" w:hAnsi="Arial" w:cs="Arial"/>
            <w:color w:val="auto"/>
            <w:sz w:val="24"/>
            <w:szCs w:val="24"/>
            <w:u w:val="none"/>
            <w:shd w:val="clear" w:color="auto" w:fill="FFFFFF"/>
          </w:rPr>
          <w:t>Refundido</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del</w:t>
      </w:r>
      <w:r w:rsidRPr="0084003C">
        <w:rPr>
          <w:rStyle w:val="apple-converted-space"/>
          <w:rFonts w:ascii="Arial" w:hAnsi="Arial" w:cs="Arial"/>
          <w:sz w:val="24"/>
          <w:szCs w:val="24"/>
          <w:shd w:val="clear" w:color="auto" w:fill="FFFFFF"/>
        </w:rPr>
        <w:t> </w:t>
      </w:r>
      <w:hyperlink r:id="rId41" w:history="1">
        <w:r w:rsidRPr="0084003C">
          <w:rPr>
            <w:rStyle w:val="Hipervnculo"/>
            <w:rFonts w:ascii="Arial" w:hAnsi="Arial" w:cs="Arial"/>
            <w:color w:val="auto"/>
            <w:sz w:val="24"/>
            <w:szCs w:val="24"/>
            <w:u w:val="none"/>
            <w:shd w:val="clear" w:color="auto" w:fill="FFFFFF"/>
          </w:rPr>
          <w:t>Régimen</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Local las caracteriza diciendo que: «tendrán la consideración de obras locales todas las de nueva planta,</w:t>
      </w:r>
      <w:r w:rsidRPr="0084003C">
        <w:rPr>
          <w:rStyle w:val="apple-converted-space"/>
          <w:rFonts w:ascii="Arial" w:hAnsi="Arial" w:cs="Arial"/>
          <w:sz w:val="24"/>
          <w:szCs w:val="24"/>
          <w:shd w:val="clear" w:color="auto" w:fill="FFFFFF"/>
        </w:rPr>
        <w:t> </w:t>
      </w:r>
      <w:hyperlink r:id="rId42" w:history="1">
        <w:r w:rsidRPr="0084003C">
          <w:rPr>
            <w:rStyle w:val="Hipervnculo"/>
            <w:rFonts w:ascii="Arial" w:hAnsi="Arial" w:cs="Arial"/>
            <w:color w:val="auto"/>
            <w:sz w:val="24"/>
            <w:szCs w:val="24"/>
            <w:u w:val="none"/>
            <w:shd w:val="clear" w:color="auto" w:fill="FFFFFF"/>
          </w:rPr>
          <w:t>reforma</w:t>
        </w:r>
      </w:hyperlink>
      <w:r w:rsidRPr="0084003C">
        <w:rPr>
          <w:rFonts w:ascii="Arial" w:hAnsi="Arial" w:cs="Arial"/>
          <w:sz w:val="24"/>
          <w:szCs w:val="24"/>
          <w:shd w:val="clear" w:color="auto" w:fill="FFFFFF"/>
        </w:rPr>
        <w:t>,</w:t>
      </w:r>
      <w:r w:rsidRPr="0084003C">
        <w:rPr>
          <w:rStyle w:val="apple-converted-space"/>
          <w:rFonts w:ascii="Arial" w:hAnsi="Arial" w:cs="Arial"/>
          <w:sz w:val="24"/>
          <w:szCs w:val="24"/>
          <w:shd w:val="clear" w:color="auto" w:fill="FFFFFF"/>
        </w:rPr>
        <w:t> </w:t>
      </w:r>
      <w:hyperlink r:id="rId43" w:history="1">
        <w:r w:rsidRPr="0084003C">
          <w:rPr>
            <w:rStyle w:val="Hipervnculo"/>
            <w:rFonts w:ascii="Arial" w:hAnsi="Arial" w:cs="Arial"/>
            <w:color w:val="auto"/>
            <w:sz w:val="24"/>
            <w:szCs w:val="24"/>
            <w:u w:val="none"/>
            <w:shd w:val="clear" w:color="auto" w:fill="FFFFFF"/>
          </w:rPr>
          <w:t>reparación</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o entretenimiento, que ejecuten las</w:t>
      </w:r>
      <w:r w:rsidRPr="0084003C">
        <w:rPr>
          <w:rStyle w:val="apple-converted-space"/>
          <w:rFonts w:ascii="Arial" w:hAnsi="Arial" w:cs="Arial"/>
          <w:sz w:val="24"/>
          <w:szCs w:val="24"/>
          <w:shd w:val="clear" w:color="auto" w:fill="FFFFFF"/>
        </w:rPr>
        <w:t> </w:t>
      </w:r>
      <w:hyperlink r:id="rId44" w:history="1">
        <w:r w:rsidRPr="0084003C">
          <w:rPr>
            <w:rStyle w:val="Hipervnculo"/>
            <w:rFonts w:ascii="Arial" w:hAnsi="Arial" w:cs="Arial"/>
            <w:color w:val="auto"/>
            <w:sz w:val="24"/>
            <w:szCs w:val="24"/>
            <w:u w:val="none"/>
            <w:shd w:val="clear" w:color="auto" w:fill="FFFFFF"/>
          </w:rPr>
          <w:t>Entidades locales</w:t>
        </w:r>
      </w:hyperlink>
      <w:r w:rsidRPr="0084003C">
        <w:rPr>
          <w:rFonts w:ascii="Arial" w:hAnsi="Arial" w:cs="Arial"/>
          <w:sz w:val="24"/>
          <w:szCs w:val="24"/>
          <w:shd w:val="clear" w:color="auto" w:fill="FFFFFF"/>
        </w:rPr>
        <w:t>, tanto con sus</w:t>
      </w:r>
      <w:r w:rsidRPr="0084003C">
        <w:rPr>
          <w:rStyle w:val="apple-converted-space"/>
          <w:rFonts w:ascii="Arial" w:hAnsi="Arial" w:cs="Arial"/>
          <w:sz w:val="24"/>
          <w:szCs w:val="24"/>
          <w:shd w:val="clear" w:color="auto" w:fill="FFFFFF"/>
        </w:rPr>
        <w:t> </w:t>
      </w:r>
      <w:hyperlink r:id="rId45" w:history="1">
        <w:r w:rsidRPr="0084003C">
          <w:rPr>
            <w:rStyle w:val="Hipervnculo"/>
            <w:rFonts w:ascii="Arial" w:hAnsi="Arial" w:cs="Arial"/>
            <w:color w:val="auto"/>
            <w:sz w:val="24"/>
            <w:szCs w:val="24"/>
            <w:u w:val="none"/>
            <w:shd w:val="clear" w:color="auto" w:fill="FFFFFF"/>
          </w:rPr>
          <w:t>propios</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fondos, como con</w:t>
      </w:r>
      <w:r w:rsidRPr="0084003C">
        <w:rPr>
          <w:rStyle w:val="apple-converted-space"/>
          <w:rFonts w:ascii="Arial" w:hAnsi="Arial" w:cs="Arial"/>
          <w:sz w:val="24"/>
          <w:szCs w:val="24"/>
          <w:shd w:val="clear" w:color="auto" w:fill="FFFFFF"/>
        </w:rPr>
        <w:t> </w:t>
      </w:r>
      <w:hyperlink r:id="rId46" w:history="1">
        <w:r w:rsidRPr="0084003C">
          <w:rPr>
            <w:rStyle w:val="Hipervnculo"/>
            <w:rFonts w:ascii="Arial" w:hAnsi="Arial" w:cs="Arial"/>
            <w:color w:val="auto"/>
            <w:sz w:val="24"/>
            <w:szCs w:val="24"/>
            <w:u w:val="none"/>
            <w:shd w:val="clear" w:color="auto" w:fill="FFFFFF"/>
          </w:rPr>
          <w:t>auxilio</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de otras</w:t>
      </w:r>
      <w:r w:rsidRPr="0084003C">
        <w:rPr>
          <w:rStyle w:val="apple-converted-space"/>
          <w:rFonts w:ascii="Arial" w:hAnsi="Arial" w:cs="Arial"/>
          <w:sz w:val="24"/>
          <w:szCs w:val="24"/>
          <w:shd w:val="clear" w:color="auto" w:fill="FFFFFF"/>
        </w:rPr>
        <w:t> </w:t>
      </w:r>
      <w:hyperlink r:id="rId47" w:history="1">
        <w:r w:rsidRPr="0084003C">
          <w:rPr>
            <w:rStyle w:val="Hipervnculo"/>
            <w:rFonts w:ascii="Arial" w:hAnsi="Arial" w:cs="Arial"/>
            <w:color w:val="auto"/>
            <w:sz w:val="24"/>
            <w:szCs w:val="24"/>
            <w:u w:val="none"/>
            <w:shd w:val="clear" w:color="auto" w:fill="FFFFFF"/>
          </w:rPr>
          <w:t>Entidad</w:t>
        </w:r>
      </w:hyperlink>
      <w:r w:rsidRPr="0084003C">
        <w:rPr>
          <w:rFonts w:ascii="Arial" w:hAnsi="Arial" w:cs="Arial"/>
          <w:sz w:val="24"/>
          <w:szCs w:val="24"/>
          <w:shd w:val="clear" w:color="auto" w:fill="FFFFFF"/>
        </w:rPr>
        <w:t>es públicas o</w:t>
      </w:r>
      <w:r w:rsidRPr="0084003C">
        <w:rPr>
          <w:rStyle w:val="apple-converted-space"/>
          <w:rFonts w:ascii="Arial" w:hAnsi="Arial" w:cs="Arial"/>
          <w:sz w:val="24"/>
          <w:szCs w:val="24"/>
          <w:shd w:val="clear" w:color="auto" w:fill="FFFFFF"/>
        </w:rPr>
        <w:t> </w:t>
      </w:r>
      <w:hyperlink r:id="rId48" w:history="1">
        <w:r w:rsidRPr="0084003C">
          <w:rPr>
            <w:rStyle w:val="Hipervnculo"/>
            <w:rFonts w:ascii="Arial" w:hAnsi="Arial" w:cs="Arial"/>
            <w:color w:val="auto"/>
            <w:sz w:val="24"/>
            <w:szCs w:val="24"/>
            <w:u w:val="none"/>
            <w:shd w:val="clear" w:color="auto" w:fill="FFFFFF"/>
          </w:rPr>
          <w:t>particular</w:t>
        </w:r>
      </w:hyperlink>
      <w:r w:rsidRPr="0084003C">
        <w:rPr>
          <w:rFonts w:ascii="Arial" w:hAnsi="Arial" w:cs="Arial"/>
          <w:sz w:val="24"/>
          <w:szCs w:val="24"/>
          <w:shd w:val="clear" w:color="auto" w:fill="FFFFFF"/>
        </w:rPr>
        <w:t xml:space="preserve">es, para la realización de </w:t>
      </w:r>
      <w:hyperlink r:id="rId49" w:history="1">
        <w:r w:rsidRPr="0084003C">
          <w:rPr>
            <w:rStyle w:val="Hipervnculo"/>
            <w:rFonts w:ascii="Arial" w:hAnsi="Arial" w:cs="Arial"/>
            <w:color w:val="auto"/>
            <w:sz w:val="24"/>
            <w:szCs w:val="24"/>
            <w:u w:val="none"/>
            <w:shd w:val="clear" w:color="auto" w:fill="FFFFFF"/>
          </w:rPr>
          <w:t>servicios</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de su competencia».</w:t>
      </w:r>
    </w:p>
    <w:p w:rsidR="0003427B" w:rsidRPr="0084003C" w:rsidRDefault="0003427B" w:rsidP="0003427B">
      <w:pPr>
        <w:spacing w:after="0" w:line="360" w:lineRule="auto"/>
        <w:contextualSpacing/>
        <w:jc w:val="both"/>
        <w:rPr>
          <w:rFonts w:ascii="Arial" w:hAnsi="Arial" w:cs="Arial"/>
          <w:sz w:val="24"/>
          <w:szCs w:val="24"/>
          <w:shd w:val="clear" w:color="auto" w:fill="FFFFFF"/>
        </w:rPr>
      </w:pPr>
    </w:p>
    <w:p w:rsidR="0003427B" w:rsidRPr="0084003C" w:rsidRDefault="0003427B" w:rsidP="0003427B">
      <w:pPr>
        <w:spacing w:after="0" w:line="360" w:lineRule="auto"/>
        <w:contextualSpacing/>
        <w:jc w:val="both"/>
        <w:rPr>
          <w:rFonts w:ascii="Arial" w:hAnsi="Arial" w:cs="Arial"/>
          <w:sz w:val="24"/>
          <w:szCs w:val="24"/>
          <w:shd w:val="clear" w:color="auto" w:fill="FFFFFF"/>
        </w:rPr>
      </w:pPr>
      <w:r w:rsidRPr="0084003C">
        <w:rPr>
          <w:rFonts w:ascii="Arial" w:hAnsi="Arial" w:cs="Arial"/>
          <w:sz w:val="24"/>
          <w:szCs w:val="24"/>
          <w:shd w:val="clear" w:color="auto" w:fill="FFFFFF"/>
        </w:rPr>
        <w:t>B) En razón del ámbito funcional en el que se inserten, se puede hablar de</w:t>
      </w:r>
      <w:r w:rsidRPr="0084003C">
        <w:rPr>
          <w:rStyle w:val="apple-converted-space"/>
          <w:rFonts w:ascii="Arial" w:hAnsi="Arial" w:cs="Arial"/>
          <w:sz w:val="24"/>
          <w:szCs w:val="24"/>
          <w:shd w:val="clear" w:color="auto" w:fill="FFFFFF"/>
        </w:rPr>
        <w:t> </w:t>
      </w:r>
      <w:hyperlink r:id="rId50" w:history="1">
        <w:r w:rsidRPr="0084003C">
          <w:rPr>
            <w:rStyle w:val="Hipervnculo"/>
            <w:rFonts w:ascii="Arial" w:hAnsi="Arial" w:cs="Arial"/>
            <w:color w:val="auto"/>
            <w:sz w:val="24"/>
            <w:szCs w:val="24"/>
            <w:u w:val="none"/>
            <w:shd w:val="clear" w:color="auto" w:fill="FFFFFF"/>
          </w:rPr>
          <w:t>obras públicas</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 xml:space="preserve">relacionadas con el </w:t>
      </w:r>
      <w:hyperlink r:id="rId51" w:history="1">
        <w:r w:rsidRPr="0084003C">
          <w:rPr>
            <w:rStyle w:val="Hipervnculo"/>
            <w:rFonts w:ascii="Arial" w:hAnsi="Arial" w:cs="Arial"/>
            <w:color w:val="auto"/>
            <w:sz w:val="24"/>
            <w:szCs w:val="24"/>
            <w:u w:val="none"/>
            <w:shd w:val="clear" w:color="auto" w:fill="FFFFFF"/>
          </w:rPr>
          <w:t>transporte</w:t>
        </w:r>
      </w:hyperlink>
      <w:r w:rsidRPr="0084003C">
        <w:rPr>
          <w:rFonts w:ascii="Arial" w:hAnsi="Arial" w:cs="Arial"/>
          <w:sz w:val="24"/>
          <w:szCs w:val="24"/>
          <w:shd w:val="clear" w:color="auto" w:fill="FFFFFF"/>
        </w:rPr>
        <w:t>, como las</w:t>
      </w:r>
      <w:r w:rsidRPr="0084003C">
        <w:rPr>
          <w:rStyle w:val="apple-converted-space"/>
          <w:rFonts w:ascii="Arial" w:hAnsi="Arial" w:cs="Arial"/>
          <w:sz w:val="24"/>
          <w:szCs w:val="24"/>
          <w:shd w:val="clear" w:color="auto" w:fill="FFFFFF"/>
        </w:rPr>
        <w:t> </w:t>
      </w:r>
      <w:hyperlink r:id="rId52" w:history="1">
        <w:r w:rsidRPr="0084003C">
          <w:rPr>
            <w:rStyle w:val="Hipervnculo"/>
            <w:rFonts w:ascii="Arial" w:hAnsi="Arial" w:cs="Arial"/>
            <w:color w:val="auto"/>
            <w:sz w:val="24"/>
            <w:szCs w:val="24"/>
            <w:u w:val="none"/>
            <w:shd w:val="clear" w:color="auto" w:fill="FFFFFF"/>
          </w:rPr>
          <w:t>carreteras</w:t>
        </w:r>
      </w:hyperlink>
      <w:r w:rsidRPr="0084003C">
        <w:rPr>
          <w:rFonts w:ascii="Arial" w:hAnsi="Arial" w:cs="Arial"/>
          <w:sz w:val="24"/>
          <w:szCs w:val="24"/>
          <w:shd w:val="clear" w:color="auto" w:fill="FFFFFF"/>
        </w:rPr>
        <w:t xml:space="preserve">, obras ferroviarias, </w:t>
      </w:r>
      <w:hyperlink r:id="rId53" w:history="1">
        <w:r w:rsidRPr="0084003C">
          <w:rPr>
            <w:rStyle w:val="Hipervnculo"/>
            <w:rFonts w:ascii="Arial" w:hAnsi="Arial" w:cs="Arial"/>
            <w:color w:val="auto"/>
            <w:sz w:val="24"/>
            <w:szCs w:val="24"/>
            <w:u w:val="none"/>
            <w:shd w:val="clear" w:color="auto" w:fill="FFFFFF"/>
          </w:rPr>
          <w:t>aeropuertos</w:t>
        </w:r>
      </w:hyperlink>
      <w:r w:rsidRPr="0084003C">
        <w:rPr>
          <w:rFonts w:ascii="Arial" w:hAnsi="Arial" w:cs="Arial"/>
          <w:sz w:val="24"/>
          <w:szCs w:val="24"/>
          <w:shd w:val="clear" w:color="auto" w:fill="FFFFFF"/>
        </w:rPr>
        <w:t>; obras marítimas, como puertos, faros, obras de protección de la costa; obras hidráulicas, como embalses, puertos fluviales,</w:t>
      </w:r>
      <w:r w:rsidRPr="0084003C">
        <w:rPr>
          <w:rStyle w:val="apple-converted-space"/>
          <w:rFonts w:ascii="Arial" w:hAnsi="Arial" w:cs="Arial"/>
          <w:sz w:val="24"/>
          <w:szCs w:val="24"/>
          <w:shd w:val="clear" w:color="auto" w:fill="FFFFFF"/>
        </w:rPr>
        <w:t> </w:t>
      </w:r>
      <w:hyperlink r:id="rId54" w:history="1">
        <w:r w:rsidRPr="0084003C">
          <w:rPr>
            <w:rStyle w:val="Hipervnculo"/>
            <w:rFonts w:ascii="Arial" w:hAnsi="Arial" w:cs="Arial"/>
            <w:color w:val="auto"/>
            <w:sz w:val="24"/>
            <w:szCs w:val="24"/>
            <w:u w:val="none"/>
            <w:shd w:val="clear" w:color="auto" w:fill="FFFFFF"/>
          </w:rPr>
          <w:t>desviación</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de cauces fluviales hidráulicos; obras de urbanización, relacionadas con la</w:t>
      </w:r>
      <w:r w:rsidRPr="0084003C">
        <w:rPr>
          <w:rStyle w:val="apple-converted-space"/>
          <w:rFonts w:ascii="Arial" w:hAnsi="Arial" w:cs="Arial"/>
          <w:sz w:val="24"/>
          <w:szCs w:val="24"/>
          <w:shd w:val="clear" w:color="auto" w:fill="FFFFFF"/>
        </w:rPr>
        <w:t> </w:t>
      </w:r>
      <w:hyperlink r:id="rId55" w:history="1">
        <w:r w:rsidRPr="0084003C">
          <w:rPr>
            <w:rStyle w:val="Hipervnculo"/>
            <w:rFonts w:ascii="Arial" w:hAnsi="Arial" w:cs="Arial"/>
            <w:color w:val="auto"/>
            <w:sz w:val="24"/>
            <w:szCs w:val="24"/>
            <w:u w:val="none"/>
            <w:shd w:val="clear" w:color="auto" w:fill="FFFFFF"/>
          </w:rPr>
          <w:t>ejecución</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 xml:space="preserve">de planes urbanísticos [...]. En muchos de éstos hay que estar a la normativa sectorial, que se </w:t>
      </w:r>
      <w:r w:rsidRPr="0084003C">
        <w:rPr>
          <w:rFonts w:ascii="Arial" w:hAnsi="Arial" w:cs="Arial"/>
          <w:sz w:val="24"/>
          <w:szCs w:val="24"/>
          <w:shd w:val="clear" w:color="auto" w:fill="FFFFFF"/>
        </w:rPr>
        <w:lastRenderedPageBreak/>
        <w:t xml:space="preserve">ocupa de forma específica de cada obra, en concreto, para conocer el </w:t>
      </w:r>
      <w:hyperlink r:id="rId56" w:history="1">
        <w:r w:rsidRPr="0084003C">
          <w:rPr>
            <w:rStyle w:val="Hipervnculo"/>
            <w:rFonts w:ascii="Arial" w:hAnsi="Arial" w:cs="Arial"/>
            <w:color w:val="auto"/>
            <w:sz w:val="24"/>
            <w:szCs w:val="24"/>
            <w:u w:val="none"/>
            <w:shd w:val="clear" w:color="auto" w:fill="FFFFFF"/>
          </w:rPr>
          <w:t>régimen</w:t>
        </w:r>
      </w:hyperlink>
      <w:r w:rsidRPr="0084003C">
        <w:rPr>
          <w:rStyle w:val="apple-converted-space"/>
          <w:rFonts w:ascii="Arial" w:hAnsi="Arial" w:cs="Arial"/>
          <w:sz w:val="24"/>
          <w:szCs w:val="24"/>
          <w:shd w:val="clear" w:color="auto" w:fill="FFFFFF"/>
        </w:rPr>
        <w:t> </w:t>
      </w:r>
      <w:hyperlink r:id="rId57" w:history="1">
        <w:r w:rsidRPr="0084003C">
          <w:rPr>
            <w:rStyle w:val="Hipervnculo"/>
            <w:rFonts w:ascii="Arial" w:hAnsi="Arial" w:cs="Arial"/>
            <w:color w:val="auto"/>
            <w:sz w:val="24"/>
            <w:szCs w:val="24"/>
            <w:u w:val="none"/>
            <w:shd w:val="clear" w:color="auto" w:fill="FFFFFF"/>
          </w:rPr>
          <w:t>jurídico</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al que se someten.</w:t>
      </w:r>
    </w:p>
    <w:p w:rsidR="0003427B" w:rsidRPr="0084003C" w:rsidRDefault="0003427B" w:rsidP="0003427B">
      <w:pPr>
        <w:spacing w:after="0" w:line="360" w:lineRule="auto"/>
        <w:contextualSpacing/>
        <w:jc w:val="both"/>
        <w:rPr>
          <w:rFonts w:ascii="Arial" w:hAnsi="Arial" w:cs="Arial"/>
          <w:sz w:val="24"/>
          <w:szCs w:val="24"/>
        </w:rPr>
      </w:pPr>
    </w:p>
    <w:p w:rsidR="0003427B" w:rsidRPr="0084003C" w:rsidRDefault="0003427B" w:rsidP="0003427B">
      <w:pPr>
        <w:spacing w:after="0" w:line="360" w:lineRule="auto"/>
        <w:contextualSpacing/>
        <w:jc w:val="both"/>
        <w:rPr>
          <w:rFonts w:ascii="Arial" w:hAnsi="Arial" w:cs="Arial"/>
          <w:sz w:val="24"/>
          <w:szCs w:val="24"/>
          <w:shd w:val="clear" w:color="auto" w:fill="FFFFFF"/>
        </w:rPr>
      </w:pPr>
      <w:r w:rsidRPr="0084003C">
        <w:rPr>
          <w:rFonts w:ascii="Arial" w:hAnsi="Arial" w:cs="Arial"/>
          <w:sz w:val="24"/>
          <w:szCs w:val="24"/>
          <w:shd w:val="clear" w:color="auto" w:fill="FFFFFF"/>
        </w:rPr>
        <w:t>C) En razón de la actividad que haya de realizarse se pueden distinguir:</w:t>
      </w:r>
      <w:r w:rsidRPr="0084003C">
        <w:rPr>
          <w:rFonts w:ascii="Arial" w:hAnsi="Arial" w:cs="Arial"/>
          <w:sz w:val="24"/>
          <w:szCs w:val="24"/>
        </w:rPr>
        <w:br/>
      </w:r>
      <w:r w:rsidRPr="0084003C">
        <w:rPr>
          <w:rFonts w:ascii="Arial" w:hAnsi="Arial" w:cs="Arial"/>
          <w:sz w:val="24"/>
          <w:szCs w:val="24"/>
          <w:shd w:val="clear" w:color="auto" w:fill="FFFFFF"/>
        </w:rPr>
        <w:t>Obras de nueva planta o primer</w:t>
      </w:r>
      <w:r w:rsidRPr="0084003C">
        <w:rPr>
          <w:rStyle w:val="apple-converted-space"/>
          <w:rFonts w:ascii="Arial" w:hAnsi="Arial" w:cs="Arial"/>
          <w:sz w:val="24"/>
          <w:szCs w:val="24"/>
          <w:shd w:val="clear" w:color="auto" w:fill="FFFFFF"/>
        </w:rPr>
        <w:t> </w:t>
      </w:r>
      <w:hyperlink r:id="rId58" w:history="1">
        <w:r w:rsidRPr="0084003C">
          <w:rPr>
            <w:rStyle w:val="Hipervnculo"/>
            <w:rFonts w:ascii="Arial" w:hAnsi="Arial" w:cs="Arial"/>
            <w:color w:val="auto"/>
            <w:sz w:val="24"/>
            <w:szCs w:val="24"/>
            <w:u w:val="none"/>
            <w:shd w:val="clear" w:color="auto" w:fill="FFFFFF"/>
          </w:rPr>
          <w:t>establecimiento</w:t>
        </w:r>
      </w:hyperlink>
      <w:r w:rsidRPr="0084003C">
        <w:rPr>
          <w:rFonts w:ascii="Arial" w:hAnsi="Arial" w:cs="Arial"/>
          <w:sz w:val="24"/>
          <w:szCs w:val="24"/>
          <w:shd w:val="clear" w:color="auto" w:fill="FFFFFF"/>
        </w:rPr>
        <w:t>, que son las que dan lugar a un</w:t>
      </w:r>
      <w:r w:rsidRPr="0084003C">
        <w:rPr>
          <w:rStyle w:val="apple-converted-space"/>
          <w:rFonts w:ascii="Arial" w:hAnsi="Arial" w:cs="Arial"/>
          <w:sz w:val="24"/>
          <w:szCs w:val="24"/>
          <w:shd w:val="clear" w:color="auto" w:fill="FFFFFF"/>
        </w:rPr>
        <w:t> </w:t>
      </w:r>
      <w:hyperlink r:id="rId59" w:history="1">
        <w:r w:rsidRPr="0084003C">
          <w:rPr>
            <w:rStyle w:val="Hipervnculo"/>
            <w:rFonts w:ascii="Arial" w:hAnsi="Arial" w:cs="Arial"/>
            <w:color w:val="auto"/>
            <w:sz w:val="24"/>
            <w:szCs w:val="24"/>
            <w:u w:val="none"/>
            <w:shd w:val="clear" w:color="auto" w:fill="FFFFFF"/>
          </w:rPr>
          <w:t>bien inmueble</w:t>
        </w:r>
      </w:hyperlink>
      <w:r w:rsidRPr="0084003C">
        <w:rPr>
          <w:rFonts w:ascii="Arial" w:hAnsi="Arial" w:cs="Arial"/>
          <w:sz w:val="24"/>
          <w:szCs w:val="24"/>
          <w:shd w:val="clear" w:color="auto" w:fill="FFFFFF"/>
        </w:rPr>
        <w:t>.</w:t>
      </w:r>
      <w:r w:rsidRPr="0084003C">
        <w:rPr>
          <w:rStyle w:val="apple-converted-space"/>
          <w:rFonts w:ascii="Arial" w:hAnsi="Arial" w:cs="Arial"/>
          <w:sz w:val="24"/>
          <w:szCs w:val="24"/>
          <w:shd w:val="clear" w:color="auto" w:fill="FFFFFF"/>
        </w:rPr>
        <w:t> </w:t>
      </w:r>
      <w:hyperlink r:id="rId60" w:history="1">
        <w:r w:rsidRPr="0084003C">
          <w:rPr>
            <w:rStyle w:val="Hipervnculo"/>
            <w:rFonts w:ascii="Arial" w:hAnsi="Arial" w:cs="Arial"/>
            <w:color w:val="auto"/>
            <w:sz w:val="24"/>
            <w:szCs w:val="24"/>
            <w:u w:val="none"/>
            <w:shd w:val="clear" w:color="auto" w:fill="FFFFFF"/>
          </w:rPr>
          <w:t>Obras públicas</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 xml:space="preserve">de </w:t>
      </w:r>
      <w:hyperlink r:id="rId61" w:history="1">
        <w:r w:rsidRPr="0084003C">
          <w:rPr>
            <w:rStyle w:val="Hipervnculo"/>
            <w:rFonts w:ascii="Arial" w:hAnsi="Arial" w:cs="Arial"/>
            <w:color w:val="auto"/>
            <w:sz w:val="24"/>
            <w:szCs w:val="24"/>
            <w:u w:val="none"/>
            <w:shd w:val="clear" w:color="auto" w:fill="FFFFFF"/>
          </w:rPr>
          <w:t>reforma</w:t>
        </w:r>
      </w:hyperlink>
      <w:r w:rsidRPr="0084003C">
        <w:rPr>
          <w:rFonts w:ascii="Arial" w:hAnsi="Arial" w:cs="Arial"/>
          <w:sz w:val="24"/>
          <w:szCs w:val="24"/>
          <w:shd w:val="clear" w:color="auto" w:fill="FFFFFF"/>
        </w:rPr>
        <w:t>, que abarcan el conjunto de actividades de</w:t>
      </w:r>
      <w:r w:rsidRPr="0084003C">
        <w:rPr>
          <w:rStyle w:val="apple-converted-space"/>
          <w:rFonts w:ascii="Arial" w:hAnsi="Arial" w:cs="Arial"/>
          <w:sz w:val="24"/>
          <w:szCs w:val="24"/>
          <w:shd w:val="clear" w:color="auto" w:fill="FFFFFF"/>
        </w:rPr>
        <w:t> </w:t>
      </w:r>
      <w:hyperlink r:id="rId62" w:history="1">
        <w:r w:rsidRPr="0084003C">
          <w:rPr>
            <w:rStyle w:val="Hipervnculo"/>
            <w:rFonts w:ascii="Arial" w:hAnsi="Arial" w:cs="Arial"/>
            <w:color w:val="auto"/>
            <w:sz w:val="24"/>
            <w:szCs w:val="24"/>
            <w:u w:val="none"/>
            <w:shd w:val="clear" w:color="auto" w:fill="FFFFFF"/>
          </w:rPr>
          <w:t>ampliación</w:t>
        </w:r>
      </w:hyperlink>
      <w:r w:rsidRPr="0084003C">
        <w:rPr>
          <w:rFonts w:ascii="Arial" w:hAnsi="Arial" w:cs="Arial"/>
          <w:sz w:val="24"/>
          <w:szCs w:val="24"/>
          <w:shd w:val="clear" w:color="auto" w:fill="FFFFFF"/>
        </w:rPr>
        <w:t>, mejora, modernización</w:t>
      </w:r>
      <w:r w:rsidRPr="0084003C">
        <w:rPr>
          <w:rStyle w:val="apple-converted-space"/>
          <w:rFonts w:ascii="Arial" w:hAnsi="Arial" w:cs="Arial"/>
          <w:sz w:val="24"/>
          <w:szCs w:val="24"/>
          <w:shd w:val="clear" w:color="auto" w:fill="FFFFFF"/>
        </w:rPr>
        <w:t> </w:t>
      </w:r>
      <w:hyperlink r:id="rId63" w:history="1">
        <w:r w:rsidRPr="0084003C">
          <w:rPr>
            <w:rStyle w:val="Hipervnculo"/>
            <w:rFonts w:ascii="Arial" w:hAnsi="Arial" w:cs="Arial"/>
            <w:color w:val="auto"/>
            <w:sz w:val="24"/>
            <w:szCs w:val="24"/>
            <w:u w:val="none"/>
            <w:shd w:val="clear" w:color="auto" w:fill="FFFFFF"/>
          </w:rPr>
          <w:t>adaptación</w:t>
        </w:r>
      </w:hyperlink>
      <w:r w:rsidRPr="0084003C">
        <w:rPr>
          <w:rFonts w:ascii="Arial" w:hAnsi="Arial" w:cs="Arial"/>
          <w:sz w:val="24"/>
          <w:szCs w:val="24"/>
          <w:shd w:val="clear" w:color="auto" w:fill="FFFFFF"/>
        </w:rPr>
        <w:t>, adecuación o refuerzo de un</w:t>
      </w:r>
      <w:r w:rsidRPr="0084003C">
        <w:rPr>
          <w:rStyle w:val="apple-converted-space"/>
          <w:rFonts w:ascii="Arial" w:hAnsi="Arial" w:cs="Arial"/>
          <w:sz w:val="24"/>
          <w:szCs w:val="24"/>
          <w:shd w:val="clear" w:color="auto" w:fill="FFFFFF"/>
        </w:rPr>
        <w:t> </w:t>
      </w:r>
      <w:hyperlink r:id="rId64" w:history="1">
        <w:r w:rsidRPr="0084003C">
          <w:rPr>
            <w:rStyle w:val="Hipervnculo"/>
            <w:rFonts w:ascii="Arial" w:hAnsi="Arial" w:cs="Arial"/>
            <w:color w:val="auto"/>
            <w:sz w:val="24"/>
            <w:szCs w:val="24"/>
            <w:u w:val="none"/>
            <w:shd w:val="clear" w:color="auto" w:fill="FFFFFF"/>
          </w:rPr>
          <w:t>bien inmueble</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ya existente. Obras de</w:t>
      </w:r>
      <w:r w:rsidRPr="0084003C">
        <w:rPr>
          <w:rStyle w:val="apple-converted-space"/>
          <w:rFonts w:ascii="Arial" w:hAnsi="Arial" w:cs="Arial"/>
          <w:sz w:val="24"/>
          <w:szCs w:val="24"/>
          <w:shd w:val="clear" w:color="auto" w:fill="FFFFFF"/>
        </w:rPr>
        <w:t> </w:t>
      </w:r>
      <w:hyperlink r:id="rId65" w:history="1">
        <w:r w:rsidRPr="0084003C">
          <w:rPr>
            <w:rStyle w:val="Hipervnculo"/>
            <w:rFonts w:ascii="Arial" w:hAnsi="Arial" w:cs="Arial"/>
            <w:color w:val="auto"/>
            <w:sz w:val="24"/>
            <w:szCs w:val="24"/>
            <w:u w:val="none"/>
            <w:shd w:val="clear" w:color="auto" w:fill="FFFFFF"/>
          </w:rPr>
          <w:t>reparación</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simple, que son las necesarias para</w:t>
      </w:r>
      <w:r w:rsidRPr="0084003C">
        <w:rPr>
          <w:rStyle w:val="apple-converted-space"/>
          <w:rFonts w:ascii="Arial" w:hAnsi="Arial" w:cs="Arial"/>
          <w:sz w:val="24"/>
          <w:szCs w:val="24"/>
          <w:shd w:val="clear" w:color="auto" w:fill="FFFFFF"/>
        </w:rPr>
        <w:t> </w:t>
      </w:r>
      <w:hyperlink r:id="rId66" w:history="1">
        <w:r w:rsidRPr="0084003C">
          <w:rPr>
            <w:rStyle w:val="Hipervnculo"/>
            <w:rFonts w:ascii="Arial" w:hAnsi="Arial" w:cs="Arial"/>
            <w:color w:val="auto"/>
            <w:sz w:val="24"/>
            <w:szCs w:val="24"/>
            <w:u w:val="none"/>
            <w:shd w:val="clear" w:color="auto" w:fill="FFFFFF"/>
          </w:rPr>
          <w:t>enmendar</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 xml:space="preserve">un </w:t>
      </w:r>
      <w:hyperlink r:id="rId67" w:history="1">
        <w:r w:rsidRPr="0084003C">
          <w:rPr>
            <w:rStyle w:val="Hipervnculo"/>
            <w:rFonts w:ascii="Arial" w:hAnsi="Arial" w:cs="Arial"/>
            <w:color w:val="auto"/>
            <w:sz w:val="24"/>
            <w:szCs w:val="24"/>
            <w:u w:val="none"/>
            <w:shd w:val="clear" w:color="auto" w:fill="FFFFFF"/>
          </w:rPr>
          <w:t>menoscabo</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producido en un</w:t>
      </w:r>
      <w:r w:rsidRPr="0084003C">
        <w:rPr>
          <w:rStyle w:val="apple-converted-space"/>
          <w:rFonts w:ascii="Arial" w:hAnsi="Arial" w:cs="Arial"/>
          <w:sz w:val="24"/>
          <w:szCs w:val="24"/>
          <w:shd w:val="clear" w:color="auto" w:fill="FFFFFF"/>
        </w:rPr>
        <w:t> </w:t>
      </w:r>
      <w:hyperlink r:id="rId68" w:history="1">
        <w:r w:rsidRPr="0084003C">
          <w:rPr>
            <w:rStyle w:val="Hipervnculo"/>
            <w:rFonts w:ascii="Arial" w:hAnsi="Arial" w:cs="Arial"/>
            <w:color w:val="auto"/>
            <w:sz w:val="24"/>
            <w:szCs w:val="24"/>
            <w:u w:val="none"/>
            <w:shd w:val="clear" w:color="auto" w:fill="FFFFFF"/>
          </w:rPr>
          <w:t>bien inmueble</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por causas fortuitas o accidentales. Obras de gran</w:t>
      </w:r>
      <w:r w:rsidRPr="0084003C">
        <w:rPr>
          <w:rStyle w:val="apple-converted-space"/>
          <w:rFonts w:ascii="Arial" w:hAnsi="Arial" w:cs="Arial"/>
          <w:sz w:val="24"/>
          <w:szCs w:val="24"/>
          <w:shd w:val="clear" w:color="auto" w:fill="FFFFFF"/>
        </w:rPr>
        <w:t xml:space="preserve"> </w:t>
      </w:r>
      <w:hyperlink r:id="rId69" w:history="1">
        <w:r w:rsidRPr="0084003C">
          <w:rPr>
            <w:rStyle w:val="Hipervnculo"/>
            <w:rFonts w:ascii="Arial" w:hAnsi="Arial" w:cs="Arial"/>
            <w:color w:val="auto"/>
            <w:sz w:val="24"/>
            <w:szCs w:val="24"/>
            <w:u w:val="none"/>
            <w:shd w:val="clear" w:color="auto" w:fill="FFFFFF"/>
          </w:rPr>
          <w:t>reparación</w:t>
        </w:r>
      </w:hyperlink>
      <w:r w:rsidRPr="0084003C">
        <w:rPr>
          <w:rFonts w:ascii="Arial" w:hAnsi="Arial" w:cs="Arial"/>
          <w:sz w:val="24"/>
          <w:szCs w:val="24"/>
          <w:shd w:val="clear" w:color="auto" w:fill="FFFFFF"/>
        </w:rPr>
        <w:t>, que tienen lugar cuando la</w:t>
      </w:r>
      <w:r w:rsidRPr="0084003C">
        <w:rPr>
          <w:rStyle w:val="apple-converted-space"/>
          <w:rFonts w:ascii="Arial" w:hAnsi="Arial" w:cs="Arial"/>
          <w:sz w:val="24"/>
          <w:szCs w:val="24"/>
          <w:shd w:val="clear" w:color="auto" w:fill="FFFFFF"/>
        </w:rPr>
        <w:t xml:space="preserve"> </w:t>
      </w:r>
      <w:hyperlink r:id="rId70" w:history="1">
        <w:r w:rsidRPr="0084003C">
          <w:rPr>
            <w:rStyle w:val="Hipervnculo"/>
            <w:rFonts w:ascii="Arial" w:hAnsi="Arial" w:cs="Arial"/>
            <w:color w:val="auto"/>
            <w:sz w:val="24"/>
            <w:szCs w:val="24"/>
            <w:u w:val="none"/>
            <w:shd w:val="clear" w:color="auto" w:fill="FFFFFF"/>
          </w:rPr>
          <w:t>reparación</w:t>
        </w:r>
      </w:hyperlink>
      <w:r w:rsidRPr="0084003C">
        <w:rPr>
          <w:rStyle w:val="apple-converted-space"/>
          <w:rFonts w:ascii="Arial" w:hAnsi="Arial" w:cs="Arial"/>
          <w:sz w:val="24"/>
          <w:szCs w:val="24"/>
          <w:shd w:val="clear" w:color="auto" w:fill="FFFFFF"/>
        </w:rPr>
        <w:t xml:space="preserve"> </w:t>
      </w:r>
      <w:r w:rsidRPr="0084003C">
        <w:rPr>
          <w:rFonts w:ascii="Arial" w:hAnsi="Arial" w:cs="Arial"/>
          <w:sz w:val="24"/>
          <w:szCs w:val="24"/>
          <w:shd w:val="clear" w:color="auto" w:fill="FFFFFF"/>
        </w:rPr>
        <w:t>del</w:t>
      </w:r>
      <w:r w:rsidRPr="0084003C">
        <w:rPr>
          <w:rStyle w:val="apple-converted-space"/>
          <w:rFonts w:ascii="Arial" w:hAnsi="Arial" w:cs="Arial"/>
          <w:sz w:val="24"/>
          <w:szCs w:val="24"/>
          <w:shd w:val="clear" w:color="auto" w:fill="FFFFFF"/>
        </w:rPr>
        <w:t xml:space="preserve"> </w:t>
      </w:r>
      <w:hyperlink r:id="rId71" w:history="1">
        <w:r w:rsidRPr="0084003C">
          <w:rPr>
            <w:rStyle w:val="Hipervnculo"/>
            <w:rFonts w:ascii="Arial" w:hAnsi="Arial" w:cs="Arial"/>
            <w:color w:val="auto"/>
            <w:sz w:val="24"/>
            <w:szCs w:val="24"/>
            <w:u w:val="none"/>
            <w:shd w:val="clear" w:color="auto" w:fill="FFFFFF"/>
          </w:rPr>
          <w:t>menoscabo</w:t>
        </w:r>
      </w:hyperlink>
      <w:r w:rsidRPr="0084003C">
        <w:rPr>
          <w:rStyle w:val="apple-converted-space"/>
          <w:rFonts w:ascii="Arial" w:hAnsi="Arial" w:cs="Arial"/>
          <w:sz w:val="24"/>
          <w:szCs w:val="24"/>
          <w:shd w:val="clear" w:color="auto" w:fill="FFFFFF"/>
        </w:rPr>
        <w:t xml:space="preserve"> </w:t>
      </w:r>
      <w:r w:rsidRPr="0084003C">
        <w:rPr>
          <w:rFonts w:ascii="Arial" w:hAnsi="Arial" w:cs="Arial"/>
          <w:sz w:val="24"/>
          <w:szCs w:val="24"/>
          <w:shd w:val="clear" w:color="auto" w:fill="FFFFFF"/>
        </w:rPr>
        <w:t>afecta fundamentalmente a la estructura resistente del bien en</w:t>
      </w:r>
      <w:r w:rsidRPr="0084003C">
        <w:rPr>
          <w:rStyle w:val="apple-converted-space"/>
          <w:rFonts w:ascii="Arial" w:hAnsi="Arial" w:cs="Arial"/>
          <w:sz w:val="24"/>
          <w:szCs w:val="24"/>
          <w:shd w:val="clear" w:color="auto" w:fill="FFFFFF"/>
        </w:rPr>
        <w:t> </w:t>
      </w:r>
      <w:hyperlink r:id="rId72" w:history="1">
        <w:r w:rsidRPr="0084003C">
          <w:rPr>
            <w:rStyle w:val="Hipervnculo"/>
            <w:rFonts w:ascii="Arial" w:hAnsi="Arial" w:cs="Arial"/>
            <w:color w:val="auto"/>
            <w:sz w:val="24"/>
            <w:szCs w:val="24"/>
            <w:u w:val="none"/>
            <w:shd w:val="clear" w:color="auto" w:fill="FFFFFF"/>
          </w:rPr>
          <w:t>cuestión</w:t>
        </w:r>
      </w:hyperlink>
      <w:r w:rsidRPr="0084003C">
        <w:rPr>
          <w:rFonts w:ascii="Arial" w:hAnsi="Arial" w:cs="Arial"/>
          <w:sz w:val="24"/>
          <w:szCs w:val="24"/>
          <w:shd w:val="clear" w:color="auto" w:fill="FFFFFF"/>
        </w:rPr>
        <w:t>. Obras de conservación o</w:t>
      </w:r>
      <w:r w:rsidRPr="0084003C">
        <w:rPr>
          <w:rStyle w:val="apple-converted-space"/>
          <w:rFonts w:ascii="Arial" w:hAnsi="Arial" w:cs="Arial"/>
          <w:sz w:val="24"/>
          <w:szCs w:val="24"/>
          <w:shd w:val="clear" w:color="auto" w:fill="FFFFFF"/>
        </w:rPr>
        <w:t> </w:t>
      </w:r>
      <w:hyperlink r:id="rId73" w:history="1">
        <w:r w:rsidRPr="0084003C">
          <w:rPr>
            <w:rStyle w:val="Hipervnculo"/>
            <w:rFonts w:ascii="Arial" w:hAnsi="Arial" w:cs="Arial"/>
            <w:color w:val="auto"/>
            <w:sz w:val="24"/>
            <w:szCs w:val="24"/>
            <w:u w:val="none"/>
            <w:shd w:val="clear" w:color="auto" w:fill="FFFFFF"/>
          </w:rPr>
          <w:t>mantenimiento</w:t>
        </w:r>
      </w:hyperlink>
      <w:r w:rsidRPr="0084003C">
        <w:rPr>
          <w:rFonts w:ascii="Arial" w:hAnsi="Arial" w:cs="Arial"/>
          <w:sz w:val="24"/>
          <w:szCs w:val="24"/>
          <w:shd w:val="clear" w:color="auto" w:fill="FFFFFF"/>
        </w:rPr>
        <w:t>, que son las necesarias para</w:t>
      </w:r>
      <w:r w:rsidRPr="0084003C">
        <w:rPr>
          <w:rStyle w:val="apple-converted-space"/>
          <w:rFonts w:ascii="Arial" w:hAnsi="Arial" w:cs="Arial"/>
          <w:sz w:val="24"/>
          <w:szCs w:val="24"/>
          <w:shd w:val="clear" w:color="auto" w:fill="FFFFFF"/>
        </w:rPr>
        <w:t xml:space="preserve"> </w:t>
      </w:r>
      <w:hyperlink r:id="rId74" w:history="1">
        <w:r w:rsidRPr="0084003C">
          <w:rPr>
            <w:rStyle w:val="Hipervnculo"/>
            <w:rFonts w:ascii="Arial" w:hAnsi="Arial" w:cs="Arial"/>
            <w:color w:val="auto"/>
            <w:sz w:val="24"/>
            <w:szCs w:val="24"/>
            <w:u w:val="none"/>
            <w:shd w:val="clear" w:color="auto" w:fill="FFFFFF"/>
          </w:rPr>
          <w:t>enmendar</w:t>
        </w:r>
      </w:hyperlink>
      <w:r w:rsidRPr="0084003C">
        <w:rPr>
          <w:rStyle w:val="apple-converted-space"/>
          <w:rFonts w:ascii="Arial" w:hAnsi="Arial" w:cs="Arial"/>
          <w:sz w:val="24"/>
          <w:szCs w:val="24"/>
          <w:shd w:val="clear" w:color="auto" w:fill="FFFFFF"/>
        </w:rPr>
        <w:t xml:space="preserve"> </w:t>
      </w:r>
      <w:r w:rsidRPr="0084003C">
        <w:rPr>
          <w:rFonts w:ascii="Arial" w:hAnsi="Arial" w:cs="Arial"/>
          <w:sz w:val="24"/>
          <w:szCs w:val="24"/>
          <w:shd w:val="clear" w:color="auto" w:fill="FFFFFF"/>
        </w:rPr>
        <w:t>un</w:t>
      </w:r>
      <w:r w:rsidRPr="0084003C">
        <w:rPr>
          <w:rStyle w:val="apple-converted-space"/>
          <w:rFonts w:ascii="Arial" w:hAnsi="Arial" w:cs="Arial"/>
          <w:sz w:val="24"/>
          <w:szCs w:val="24"/>
          <w:shd w:val="clear" w:color="auto" w:fill="FFFFFF"/>
        </w:rPr>
        <w:t xml:space="preserve"> </w:t>
      </w:r>
      <w:hyperlink r:id="rId75" w:history="1">
        <w:r w:rsidRPr="0084003C">
          <w:rPr>
            <w:rStyle w:val="Hipervnculo"/>
            <w:rFonts w:ascii="Arial" w:hAnsi="Arial" w:cs="Arial"/>
            <w:color w:val="auto"/>
            <w:sz w:val="24"/>
            <w:szCs w:val="24"/>
            <w:u w:val="none"/>
            <w:shd w:val="clear" w:color="auto" w:fill="FFFFFF"/>
          </w:rPr>
          <w:t>menoscabo</w:t>
        </w:r>
      </w:hyperlink>
      <w:r w:rsidRPr="0084003C">
        <w:rPr>
          <w:rStyle w:val="apple-converted-space"/>
          <w:rFonts w:ascii="Arial" w:hAnsi="Arial" w:cs="Arial"/>
          <w:sz w:val="24"/>
          <w:szCs w:val="24"/>
          <w:shd w:val="clear" w:color="auto" w:fill="FFFFFF"/>
        </w:rPr>
        <w:t xml:space="preserve"> </w:t>
      </w:r>
      <w:r w:rsidRPr="0084003C">
        <w:rPr>
          <w:rFonts w:ascii="Arial" w:hAnsi="Arial" w:cs="Arial"/>
          <w:sz w:val="24"/>
          <w:szCs w:val="24"/>
          <w:shd w:val="clear" w:color="auto" w:fill="FFFFFF"/>
        </w:rPr>
        <w:t>producido en el</w:t>
      </w:r>
      <w:r w:rsidRPr="0084003C">
        <w:rPr>
          <w:rStyle w:val="apple-converted-space"/>
          <w:rFonts w:ascii="Arial" w:hAnsi="Arial" w:cs="Arial"/>
          <w:sz w:val="24"/>
          <w:szCs w:val="24"/>
          <w:shd w:val="clear" w:color="auto" w:fill="FFFFFF"/>
        </w:rPr>
        <w:t> </w:t>
      </w:r>
      <w:hyperlink r:id="rId76" w:history="1">
        <w:r w:rsidRPr="0084003C">
          <w:rPr>
            <w:rStyle w:val="Hipervnculo"/>
            <w:rFonts w:ascii="Arial" w:hAnsi="Arial" w:cs="Arial"/>
            <w:color w:val="auto"/>
            <w:sz w:val="24"/>
            <w:szCs w:val="24"/>
            <w:u w:val="none"/>
            <w:shd w:val="clear" w:color="auto" w:fill="FFFFFF"/>
          </w:rPr>
          <w:t>bien inmueble</w:t>
        </w:r>
      </w:hyperlink>
      <w:r w:rsidRPr="0084003C">
        <w:rPr>
          <w:rStyle w:val="apple-converted-space"/>
          <w:rFonts w:ascii="Arial" w:hAnsi="Arial" w:cs="Arial"/>
          <w:sz w:val="24"/>
          <w:szCs w:val="24"/>
          <w:shd w:val="clear" w:color="auto" w:fill="FFFFFF"/>
        </w:rPr>
        <w:t> </w:t>
      </w:r>
      <w:r w:rsidRPr="0084003C">
        <w:rPr>
          <w:rFonts w:ascii="Arial" w:hAnsi="Arial" w:cs="Arial"/>
          <w:sz w:val="24"/>
          <w:szCs w:val="24"/>
          <w:shd w:val="clear" w:color="auto" w:fill="FFFFFF"/>
        </w:rPr>
        <w:t>por el natural uso del mismo. Obras de demolición, consistentes en el derribo o destrucción del</w:t>
      </w:r>
      <w:r w:rsidRPr="0084003C">
        <w:rPr>
          <w:rStyle w:val="apple-converted-space"/>
          <w:rFonts w:ascii="Arial" w:hAnsi="Arial" w:cs="Arial"/>
          <w:sz w:val="24"/>
          <w:szCs w:val="24"/>
          <w:shd w:val="clear" w:color="auto" w:fill="FFFFFF"/>
        </w:rPr>
        <w:t> </w:t>
      </w:r>
      <w:hyperlink r:id="rId77" w:history="1">
        <w:r w:rsidRPr="0084003C">
          <w:rPr>
            <w:rStyle w:val="Hipervnculo"/>
            <w:rFonts w:ascii="Arial" w:hAnsi="Arial" w:cs="Arial"/>
            <w:color w:val="auto"/>
            <w:sz w:val="24"/>
            <w:szCs w:val="24"/>
            <w:u w:val="none"/>
            <w:shd w:val="clear" w:color="auto" w:fill="FFFFFF"/>
          </w:rPr>
          <w:t>bien inmueble</w:t>
        </w:r>
      </w:hyperlink>
      <w:r w:rsidRPr="0084003C">
        <w:rPr>
          <w:rFonts w:ascii="Arial" w:hAnsi="Arial" w:cs="Arial"/>
          <w:sz w:val="24"/>
          <w:szCs w:val="24"/>
          <w:shd w:val="clear" w:color="auto" w:fill="FFFFFF"/>
        </w:rPr>
        <w:t>, etc.</w:t>
      </w:r>
    </w:p>
    <w:p w:rsidR="0003427B" w:rsidRPr="0084003C" w:rsidRDefault="0003427B" w:rsidP="0003427B">
      <w:pPr>
        <w:spacing w:after="0" w:line="360" w:lineRule="auto"/>
        <w:contextualSpacing/>
        <w:jc w:val="both"/>
        <w:rPr>
          <w:rFonts w:ascii="Arial" w:hAnsi="Arial" w:cs="Arial"/>
          <w:sz w:val="24"/>
          <w:szCs w:val="24"/>
          <w:shd w:val="clear" w:color="auto" w:fill="FFFFFF"/>
        </w:rPr>
      </w:pPr>
    </w:p>
    <w:p w:rsidR="0003427B" w:rsidRPr="0084003C" w:rsidRDefault="0003427B" w:rsidP="0003427B">
      <w:pPr>
        <w:spacing w:after="0" w:line="360" w:lineRule="auto"/>
        <w:contextualSpacing/>
        <w:jc w:val="both"/>
        <w:rPr>
          <w:rFonts w:ascii="Arial" w:hAnsi="Arial" w:cs="Arial"/>
          <w:b/>
          <w:sz w:val="24"/>
          <w:szCs w:val="24"/>
          <w:shd w:val="clear" w:color="auto" w:fill="FFFFFF"/>
        </w:rPr>
      </w:pPr>
    </w:p>
    <w:p w:rsidR="0003427B" w:rsidRPr="0084003C" w:rsidRDefault="0003427B" w:rsidP="003C657F">
      <w:pPr>
        <w:pStyle w:val="Prrafodelista"/>
        <w:numPr>
          <w:ilvl w:val="2"/>
          <w:numId w:val="4"/>
        </w:numPr>
        <w:spacing w:after="0" w:line="240" w:lineRule="auto"/>
        <w:jc w:val="both"/>
        <w:rPr>
          <w:rFonts w:ascii="Arial" w:hAnsi="Arial" w:cs="Arial"/>
          <w:b/>
          <w:sz w:val="24"/>
          <w:szCs w:val="24"/>
        </w:rPr>
      </w:pPr>
      <w:r w:rsidRPr="0084003C">
        <w:rPr>
          <w:rFonts w:ascii="Arial" w:eastAsia="Arial" w:hAnsi="Arial" w:cs="Arial"/>
          <w:b/>
          <w:sz w:val="24"/>
          <w:szCs w:val="24"/>
        </w:rPr>
        <w:t>Proceso de la Obra Pública</w:t>
      </w:r>
      <w:r w:rsidR="00382671">
        <w:rPr>
          <w:rFonts w:ascii="Arial" w:eastAsia="Arial" w:hAnsi="Arial" w:cs="Arial"/>
          <w:b/>
          <w:sz w:val="24"/>
          <w:szCs w:val="24"/>
        </w:rPr>
        <w:t xml:space="preserve"> a nivel Nacional, Estatal y Municipal</w:t>
      </w:r>
    </w:p>
    <w:p w:rsidR="0003427B" w:rsidRPr="0084003C" w:rsidRDefault="0003427B" w:rsidP="0003427B">
      <w:pPr>
        <w:spacing w:after="0" w:line="240" w:lineRule="auto"/>
        <w:jc w:val="both"/>
        <w:rPr>
          <w:rFonts w:ascii="Arial" w:hAnsi="Arial" w:cs="Arial"/>
          <w:sz w:val="24"/>
          <w:szCs w:val="24"/>
        </w:rPr>
      </w:pPr>
    </w:p>
    <w:p w:rsidR="0003427B" w:rsidRPr="0084003C" w:rsidRDefault="0003427B" w:rsidP="0003427B">
      <w:pPr>
        <w:spacing w:after="0" w:line="360" w:lineRule="auto"/>
        <w:ind w:firstLine="284"/>
        <w:jc w:val="both"/>
        <w:rPr>
          <w:rFonts w:ascii="Arial" w:hAnsi="Arial" w:cs="Arial"/>
          <w:sz w:val="24"/>
          <w:szCs w:val="24"/>
          <w:lang w:val="es-MX"/>
        </w:rPr>
      </w:pPr>
      <w:r w:rsidRPr="0084003C">
        <w:rPr>
          <w:rFonts w:ascii="Arial" w:hAnsi="Arial" w:cs="Arial"/>
          <w:sz w:val="24"/>
          <w:szCs w:val="24"/>
        </w:rPr>
        <w:t xml:space="preserve">Toda obra pública consta de las siguientes etapas planeación, programación, presupuestación, autorización o aprobación, contratación, ejecución, entrega-recepción. En la primer etapa, planeación, lo podemos entender como el establecimiento general de los fines que se proponen alcanzar, de forma general con el programa y con la obra en particular, en otras palabras </w:t>
      </w:r>
      <w:r w:rsidRPr="0084003C">
        <w:rPr>
          <w:rFonts w:ascii="Arial" w:hAnsi="Arial" w:cs="Arial"/>
          <w:i/>
          <w:sz w:val="24"/>
          <w:szCs w:val="24"/>
        </w:rPr>
        <w:t>“es la formulación de un curso de acción que sirve de guía para realizar un proyecto”</w:t>
      </w:r>
      <w:sdt>
        <w:sdtPr>
          <w:rPr>
            <w:rFonts w:ascii="Arial" w:hAnsi="Arial" w:cs="Arial"/>
            <w:i/>
            <w:sz w:val="24"/>
            <w:szCs w:val="24"/>
          </w:rPr>
          <w:id w:val="-1495568487"/>
          <w:citation/>
        </w:sdtPr>
        <w:sdtEndPr>
          <w:rPr>
            <w:i w:val="0"/>
          </w:rPr>
        </w:sdtEndPr>
        <w:sdtContent>
          <w:r w:rsidR="00D67634" w:rsidRPr="0084003C">
            <w:rPr>
              <w:rFonts w:ascii="Arial" w:hAnsi="Arial" w:cs="Arial"/>
              <w:sz w:val="24"/>
              <w:szCs w:val="24"/>
            </w:rPr>
            <w:fldChar w:fldCharType="begin"/>
          </w:r>
          <w:r w:rsidR="00D67634" w:rsidRPr="0084003C">
            <w:rPr>
              <w:rFonts w:ascii="Arial" w:hAnsi="Arial" w:cs="Arial"/>
              <w:sz w:val="24"/>
              <w:szCs w:val="24"/>
              <w:lang w:val="es-MX"/>
            </w:rPr>
            <w:instrText xml:space="preserve"> CITATION Gar93 \l 2058 </w:instrText>
          </w:r>
          <w:r w:rsidR="00D67634" w:rsidRPr="0084003C">
            <w:rPr>
              <w:rFonts w:ascii="Arial" w:hAnsi="Arial" w:cs="Arial"/>
              <w:sz w:val="24"/>
              <w:szCs w:val="24"/>
            </w:rPr>
            <w:fldChar w:fldCharType="separate"/>
          </w:r>
          <w:r w:rsidR="00797BA9">
            <w:rPr>
              <w:rFonts w:ascii="Arial" w:hAnsi="Arial" w:cs="Arial"/>
              <w:noProof/>
              <w:sz w:val="24"/>
              <w:szCs w:val="24"/>
              <w:lang w:val="es-MX"/>
            </w:rPr>
            <w:t xml:space="preserve"> </w:t>
          </w:r>
          <w:r w:rsidR="00797BA9" w:rsidRPr="00797BA9">
            <w:rPr>
              <w:rFonts w:ascii="Arial" w:hAnsi="Arial" w:cs="Arial"/>
              <w:noProof/>
              <w:sz w:val="24"/>
              <w:szCs w:val="24"/>
              <w:lang w:val="es-MX"/>
            </w:rPr>
            <w:t>(Garold D, 1993)</w:t>
          </w:r>
          <w:r w:rsidR="00D67634" w:rsidRPr="0084003C">
            <w:rPr>
              <w:rFonts w:ascii="Arial" w:hAnsi="Arial" w:cs="Arial"/>
              <w:sz w:val="24"/>
              <w:szCs w:val="24"/>
            </w:rPr>
            <w:fldChar w:fldCharType="end"/>
          </w:r>
        </w:sdtContent>
      </w:sdt>
      <w:r w:rsidRPr="0084003C">
        <w:rPr>
          <w:rFonts w:ascii="Arial" w:hAnsi="Arial" w:cs="Arial"/>
          <w:sz w:val="24"/>
          <w:szCs w:val="24"/>
        </w:rPr>
        <w:t xml:space="preserve">. En esta primera etapa debemos de tomar en cuenta la </w:t>
      </w:r>
      <w:r w:rsidRPr="0084003C">
        <w:rPr>
          <w:rFonts w:ascii="Arial" w:hAnsi="Arial" w:cs="Arial"/>
          <w:sz w:val="24"/>
          <w:szCs w:val="24"/>
          <w:lang w:val="es-MX"/>
        </w:rPr>
        <w:t xml:space="preserve">Ley General de Asentamientos Humanos; los objetivos y prioridades del Plan Nacional de Desarrollo, de los programas sectoriales, institucionales, regionales y especiales que correspondan, así como a las previsiones contenidas en sus programas anuales; también los objetivos, metas y previsiones de recursos establecidos en los presupuestos de egresos de la federación o de las entidades respectivas; se debe verificar previamente si en sus archivos o en los de la coordinadora de sector correspondiente existen estudios o </w:t>
      </w:r>
      <w:r w:rsidRPr="0084003C">
        <w:rPr>
          <w:rFonts w:ascii="Arial" w:hAnsi="Arial" w:cs="Arial"/>
          <w:sz w:val="24"/>
          <w:szCs w:val="24"/>
          <w:lang w:val="es-MX"/>
        </w:rPr>
        <w:lastRenderedPageBreak/>
        <w:t>proyectos sobre la materia de que se trate; de igual manera es indispensable considerar los efectos sobre el medio ambiente.</w:t>
      </w:r>
      <w:sdt>
        <w:sdtPr>
          <w:rPr>
            <w:rFonts w:ascii="Arial" w:hAnsi="Arial" w:cs="Arial"/>
            <w:sz w:val="24"/>
            <w:szCs w:val="24"/>
            <w:lang w:val="es-MX"/>
          </w:rPr>
          <w:id w:val="1657644676"/>
          <w:citation/>
        </w:sdtPr>
        <w:sdtEndPr/>
        <w:sdtContent>
          <w:r w:rsidR="009649B4" w:rsidRPr="0084003C">
            <w:rPr>
              <w:rFonts w:ascii="Arial" w:hAnsi="Arial" w:cs="Arial"/>
              <w:sz w:val="24"/>
              <w:szCs w:val="24"/>
              <w:lang w:val="es-MX"/>
            </w:rPr>
            <w:fldChar w:fldCharType="begin"/>
          </w:r>
          <w:r w:rsidR="00972BF9">
            <w:rPr>
              <w:rFonts w:ascii="Arial" w:hAnsi="Arial" w:cs="Arial"/>
              <w:sz w:val="24"/>
              <w:szCs w:val="24"/>
              <w:lang w:val="es-MX"/>
            </w:rPr>
            <w:instrText xml:space="preserve">CITATION Lop07 \p 32 \l 2058 </w:instrText>
          </w:r>
          <w:r w:rsidR="009649B4" w:rsidRPr="0084003C">
            <w:rPr>
              <w:rFonts w:ascii="Arial" w:hAnsi="Arial" w:cs="Arial"/>
              <w:sz w:val="24"/>
              <w:szCs w:val="24"/>
              <w:lang w:val="es-MX"/>
            </w:rPr>
            <w:fldChar w:fldCharType="separate"/>
          </w:r>
          <w:r w:rsidR="00797BA9">
            <w:rPr>
              <w:rFonts w:ascii="Arial" w:hAnsi="Arial" w:cs="Arial"/>
              <w:noProof/>
              <w:sz w:val="24"/>
              <w:szCs w:val="24"/>
              <w:lang w:val="es-MX"/>
            </w:rPr>
            <w:t xml:space="preserve"> </w:t>
          </w:r>
          <w:r w:rsidR="00797BA9" w:rsidRPr="00797BA9">
            <w:rPr>
              <w:rFonts w:ascii="Arial" w:hAnsi="Arial" w:cs="Arial"/>
              <w:noProof/>
              <w:sz w:val="24"/>
              <w:szCs w:val="24"/>
              <w:lang w:val="es-MX"/>
            </w:rPr>
            <w:t>(Lopéz Guadarrama, 2007, pág. 32)</w:t>
          </w:r>
          <w:r w:rsidR="009649B4" w:rsidRPr="0084003C">
            <w:rPr>
              <w:rFonts w:ascii="Arial" w:hAnsi="Arial" w:cs="Arial"/>
              <w:sz w:val="24"/>
              <w:szCs w:val="24"/>
              <w:lang w:val="es-MX"/>
            </w:rPr>
            <w:fldChar w:fldCharType="end"/>
          </w:r>
        </w:sdtContent>
      </w:sdt>
    </w:p>
    <w:p w:rsidR="0003427B" w:rsidRPr="0084003C" w:rsidRDefault="0003427B" w:rsidP="0003427B">
      <w:pPr>
        <w:spacing w:after="0" w:line="360" w:lineRule="auto"/>
        <w:ind w:firstLine="284"/>
        <w:jc w:val="both"/>
        <w:rPr>
          <w:rFonts w:ascii="Arial" w:hAnsi="Arial" w:cs="Arial"/>
          <w:sz w:val="24"/>
          <w:szCs w:val="24"/>
          <w:lang w:val="es-MX"/>
        </w:rPr>
      </w:pPr>
    </w:p>
    <w:p w:rsidR="0003427B" w:rsidRPr="0084003C" w:rsidRDefault="0003427B" w:rsidP="0003427B">
      <w:pPr>
        <w:spacing w:after="0" w:line="360" w:lineRule="auto"/>
        <w:ind w:firstLine="284"/>
        <w:jc w:val="both"/>
        <w:rPr>
          <w:rFonts w:ascii="Arial" w:hAnsi="Arial" w:cs="Arial"/>
          <w:sz w:val="24"/>
          <w:szCs w:val="24"/>
        </w:rPr>
      </w:pPr>
      <w:r w:rsidRPr="0084003C">
        <w:rPr>
          <w:rFonts w:ascii="Arial" w:hAnsi="Arial" w:cs="Arial"/>
          <w:sz w:val="24"/>
          <w:szCs w:val="24"/>
          <w:lang w:val="es-MX"/>
        </w:rPr>
        <w:t xml:space="preserve">En la segunda etapa, programación, se </w:t>
      </w:r>
      <w:r w:rsidRPr="0084003C">
        <w:rPr>
          <w:rFonts w:ascii="Arial" w:hAnsi="Arial" w:cs="Arial"/>
          <w:sz w:val="24"/>
          <w:szCs w:val="24"/>
          <w:shd w:val="clear" w:color="auto" w:fill="FFFFFF"/>
          <w:lang w:val="es-MX"/>
        </w:rPr>
        <w:t xml:space="preserve">hace en base en los techos presupuestales estimados para el ejercicio fiscal correspondiente; se debe hacer un proyecto de programa anual de obras públicas; se deben </w:t>
      </w:r>
      <w:r w:rsidRPr="0084003C">
        <w:rPr>
          <w:rFonts w:ascii="Arial" w:hAnsi="Arial" w:cs="Arial"/>
          <w:sz w:val="24"/>
          <w:szCs w:val="24"/>
          <w:lang w:val="es-MX"/>
        </w:rPr>
        <w:t xml:space="preserve">considerar estudios de preinversión; se deben establecer objetivos y metas a corto, mediano y largo plazo; también se deben considerar las acciones previas, durante y posteriores a la ejecución de obras públicas; así como considerar las normas aplicables conforme a la Ley Federal Sobre Metrología y Normalización o normas internacionales etc. Otros de los puntos importantes de esta etapa son tomar en cuenta las </w:t>
      </w:r>
      <w:r w:rsidRPr="0084003C">
        <w:rPr>
          <w:rFonts w:ascii="Arial" w:hAnsi="Arial" w:cs="Arial"/>
          <w:sz w:val="24"/>
          <w:szCs w:val="24"/>
        </w:rPr>
        <w:t>características ambientales, climáticas y geográficas de la región donde deba realizarse la obra pública; coordinación necesaria para resolver interferencias y evitar duplicidad de trabajos o interrupción de servicios públicos; hacer una calendarización física y financiera de los recursos necesarios para realizar estudios y proyectos, la ejecución de la obra y los gastos de operación; se debe definir las unidades responsables de la ejecución; también es importante la investigaciones, asesorías, estudios y proyectos; así como la adquisición, regularización y permisos necesarios para no tener ningún problema cuando se esté ejecutando la obra.</w:t>
      </w:r>
      <w:sdt>
        <w:sdtPr>
          <w:rPr>
            <w:rFonts w:ascii="Arial" w:hAnsi="Arial" w:cs="Arial"/>
            <w:sz w:val="24"/>
            <w:szCs w:val="24"/>
          </w:rPr>
          <w:id w:val="565921695"/>
          <w:citation/>
        </w:sdtPr>
        <w:sdtEndPr/>
        <w:sdtContent>
          <w:r w:rsidR="009649B4" w:rsidRPr="0084003C">
            <w:rPr>
              <w:rFonts w:ascii="Arial" w:hAnsi="Arial" w:cs="Arial"/>
              <w:sz w:val="24"/>
              <w:szCs w:val="24"/>
            </w:rPr>
            <w:fldChar w:fldCharType="begin"/>
          </w:r>
          <w:r w:rsidR="00972BF9">
            <w:rPr>
              <w:rFonts w:ascii="Arial" w:hAnsi="Arial" w:cs="Arial"/>
              <w:sz w:val="24"/>
              <w:szCs w:val="24"/>
              <w:lang w:val="es-MX"/>
            </w:rPr>
            <w:instrText xml:space="preserve">CITATION Lop07 \p 32 \l 2058 </w:instrText>
          </w:r>
          <w:r w:rsidR="009649B4" w:rsidRPr="0084003C">
            <w:rPr>
              <w:rFonts w:ascii="Arial" w:hAnsi="Arial" w:cs="Arial"/>
              <w:sz w:val="24"/>
              <w:szCs w:val="24"/>
            </w:rPr>
            <w:fldChar w:fldCharType="separate"/>
          </w:r>
          <w:r w:rsidR="00797BA9">
            <w:rPr>
              <w:rFonts w:ascii="Arial" w:hAnsi="Arial" w:cs="Arial"/>
              <w:noProof/>
              <w:sz w:val="24"/>
              <w:szCs w:val="24"/>
              <w:lang w:val="es-MX"/>
            </w:rPr>
            <w:t xml:space="preserve"> </w:t>
          </w:r>
          <w:r w:rsidR="00797BA9" w:rsidRPr="00797BA9">
            <w:rPr>
              <w:rFonts w:ascii="Arial" w:hAnsi="Arial" w:cs="Arial"/>
              <w:noProof/>
              <w:sz w:val="24"/>
              <w:szCs w:val="24"/>
              <w:lang w:val="es-MX"/>
            </w:rPr>
            <w:t>(Lopéz Guadarrama, 2007, pág. 32)</w:t>
          </w:r>
          <w:r w:rsidR="009649B4" w:rsidRPr="0084003C">
            <w:rPr>
              <w:rFonts w:ascii="Arial" w:hAnsi="Arial" w:cs="Arial"/>
              <w:sz w:val="24"/>
              <w:szCs w:val="24"/>
            </w:rPr>
            <w:fldChar w:fldCharType="end"/>
          </w:r>
        </w:sdtContent>
      </w:sdt>
    </w:p>
    <w:p w:rsidR="0003427B" w:rsidRPr="0084003C" w:rsidRDefault="0003427B" w:rsidP="0003427B">
      <w:pPr>
        <w:spacing w:after="0" w:line="360" w:lineRule="auto"/>
        <w:ind w:firstLine="284"/>
        <w:jc w:val="both"/>
        <w:rPr>
          <w:rFonts w:ascii="Arial" w:hAnsi="Arial" w:cs="Arial"/>
          <w:sz w:val="24"/>
          <w:szCs w:val="24"/>
        </w:rPr>
      </w:pPr>
    </w:p>
    <w:p w:rsidR="0003427B" w:rsidRPr="0084003C" w:rsidRDefault="0003427B" w:rsidP="0003427B">
      <w:pPr>
        <w:spacing w:after="0" w:line="360" w:lineRule="auto"/>
        <w:ind w:firstLine="284"/>
        <w:jc w:val="both"/>
        <w:rPr>
          <w:rFonts w:ascii="Arial" w:hAnsi="Arial" w:cs="Arial"/>
          <w:sz w:val="24"/>
          <w:szCs w:val="24"/>
          <w:shd w:val="clear" w:color="auto" w:fill="FFFFFF"/>
          <w:lang w:val="es-MX"/>
        </w:rPr>
      </w:pPr>
      <w:r w:rsidRPr="0084003C">
        <w:rPr>
          <w:rFonts w:ascii="Arial" w:hAnsi="Arial" w:cs="Arial"/>
          <w:sz w:val="24"/>
          <w:szCs w:val="24"/>
          <w:lang w:val="es-MX"/>
        </w:rPr>
        <w:t>En la tercera etapa que es presupuestación, se establece el costo que tendrá la obra u acción pública por lo que le corresponde a la dependencia o entidad determinar los recursos financieros necesarios para la ejecución de su programa de obras públicas. Cuando la ejecución rebase un ejercicio presupuestal, las dependencias o entidades deben determinar tanto el presupuesto total, como el relativo a los ejercicios de que se trate, además de considerar los costos que en su momento se encuentren vigentes, de deben tomar en cuenta las previsiones necesarias para los ajustes de costos y convenios para asegurar la continuidad de los trabajos. Para que la obra pública llegue a buen término se debe c</w:t>
      </w:r>
      <w:r w:rsidRPr="0084003C">
        <w:rPr>
          <w:rFonts w:ascii="Arial" w:hAnsi="Arial" w:cs="Arial"/>
          <w:sz w:val="24"/>
          <w:szCs w:val="24"/>
          <w:shd w:val="clear" w:color="auto" w:fill="FFFFFF"/>
          <w:lang w:val="es-MX"/>
        </w:rPr>
        <w:t>ontar con los estudios y proyectos, especificaciones, normas de calidad y programa de ejecución.</w:t>
      </w:r>
    </w:p>
    <w:p w:rsidR="0003427B" w:rsidRPr="0084003C" w:rsidRDefault="0003427B" w:rsidP="0003427B">
      <w:pPr>
        <w:spacing w:after="0" w:line="360" w:lineRule="auto"/>
        <w:jc w:val="both"/>
        <w:rPr>
          <w:rFonts w:ascii="Arial" w:hAnsi="Arial" w:cs="Arial"/>
          <w:sz w:val="24"/>
          <w:szCs w:val="24"/>
          <w:shd w:val="clear" w:color="auto" w:fill="FFFFFF"/>
          <w:lang w:val="es-MX"/>
        </w:rPr>
      </w:pPr>
    </w:p>
    <w:p w:rsidR="0003427B" w:rsidRPr="0084003C" w:rsidRDefault="0003427B" w:rsidP="0003427B">
      <w:pPr>
        <w:spacing w:after="0" w:line="360" w:lineRule="auto"/>
        <w:ind w:firstLine="284"/>
        <w:jc w:val="both"/>
        <w:rPr>
          <w:rFonts w:ascii="Arial" w:hAnsi="Arial" w:cs="Arial"/>
          <w:sz w:val="24"/>
          <w:szCs w:val="24"/>
          <w:shd w:val="clear" w:color="auto" w:fill="FFFFFF"/>
          <w:lang w:val="es-MX"/>
        </w:rPr>
      </w:pPr>
      <w:r w:rsidRPr="0084003C">
        <w:rPr>
          <w:rFonts w:ascii="Arial" w:hAnsi="Arial" w:cs="Arial"/>
          <w:sz w:val="24"/>
          <w:szCs w:val="24"/>
          <w:shd w:val="clear" w:color="auto" w:fill="FFFFFF"/>
          <w:lang w:val="es-MX"/>
        </w:rPr>
        <w:lastRenderedPageBreak/>
        <w:t>En la cuarta etapa autorización o aprobación se debe dar a conocer a las autoridades correspondientes el costo total de la obra, así como las metas o alcances del proyecto para que autoricen la ejecución. En el caso particular del municipio de Tuxtla chico, cuando ya se tiene el costo de la obra se le informa al comité de obra de participación ciudadana para que estén enterados del costo y metas de la obra y puedan dar el visto bueno para dar el siguiente paso que es la validación del proyecto ante la dependencia normativa para posteriormente poder hacer la obra sin ningún inconveniente.</w:t>
      </w:r>
    </w:p>
    <w:p w:rsidR="0003427B" w:rsidRPr="0084003C" w:rsidRDefault="0003427B" w:rsidP="0003427B">
      <w:pPr>
        <w:spacing w:after="0" w:line="360" w:lineRule="auto"/>
        <w:jc w:val="both"/>
        <w:rPr>
          <w:rFonts w:ascii="Arial" w:hAnsi="Arial" w:cs="Arial"/>
          <w:sz w:val="24"/>
          <w:szCs w:val="24"/>
          <w:shd w:val="clear" w:color="auto" w:fill="FFFFFF"/>
          <w:lang w:val="es-MX"/>
        </w:rPr>
      </w:pPr>
    </w:p>
    <w:p w:rsidR="0003427B" w:rsidRPr="0084003C" w:rsidRDefault="0003427B" w:rsidP="0003427B">
      <w:pPr>
        <w:spacing w:after="0" w:line="360" w:lineRule="auto"/>
        <w:ind w:firstLine="284"/>
        <w:jc w:val="both"/>
        <w:rPr>
          <w:rFonts w:ascii="Arial" w:hAnsi="Arial" w:cs="Arial"/>
          <w:sz w:val="24"/>
          <w:szCs w:val="24"/>
          <w:shd w:val="clear" w:color="auto" w:fill="FFFFFF"/>
          <w:lang w:val="es-MX"/>
        </w:rPr>
      </w:pPr>
      <w:r w:rsidRPr="0084003C">
        <w:rPr>
          <w:rFonts w:ascii="Arial" w:hAnsi="Arial" w:cs="Arial"/>
          <w:sz w:val="24"/>
          <w:szCs w:val="24"/>
          <w:shd w:val="clear" w:color="auto" w:fill="FFFFFF"/>
          <w:lang w:val="es-MX"/>
        </w:rPr>
        <w:t>En la quinta etapa que es contratación, en el caso de obras públicas grandes en costo y dimensión se debe publicar una convocatoria de licitación, después dar a conocer las bases del proyecto, posteriormente se hace el acto de presentación y apertura de propuestas, seguidamente se hace la evaluación técnica y económica para hacer el dictamen y llegar al fallo que es cuando se define quien es el que gano el concurso de obra para que al final se haga el contrato correspondiente de la obra; en el contrato se debe definir si es a base de precios unitarios, a precio alzado o mixto, en el primero el importe que deberá cubrirse al contratista se hará por unidad de concepto de trabajo terminado, en el segundo el importe o pago total que deberá cubrirse al contratista será por los trabajos totalmente terminados y una vez que ha cumplido con el plazo establecido, el mixto contiene una parte de los trabajos sobre la base de precios unitarios y otra a precio alzado.</w:t>
      </w:r>
      <w:sdt>
        <w:sdtPr>
          <w:rPr>
            <w:rFonts w:ascii="Arial" w:hAnsi="Arial" w:cs="Arial"/>
            <w:sz w:val="24"/>
            <w:szCs w:val="24"/>
            <w:shd w:val="clear" w:color="auto" w:fill="FFFFFF"/>
            <w:lang w:val="es-MX"/>
          </w:rPr>
          <w:id w:val="-1728061925"/>
          <w:citation/>
        </w:sdtPr>
        <w:sdtEndPr/>
        <w:sdtContent>
          <w:r w:rsidR="009649B4" w:rsidRPr="0084003C">
            <w:rPr>
              <w:rFonts w:ascii="Arial" w:hAnsi="Arial" w:cs="Arial"/>
              <w:sz w:val="24"/>
              <w:szCs w:val="24"/>
              <w:shd w:val="clear" w:color="auto" w:fill="FFFFFF"/>
              <w:lang w:val="es-MX"/>
            </w:rPr>
            <w:fldChar w:fldCharType="begin"/>
          </w:r>
          <w:r w:rsidR="00972BF9">
            <w:rPr>
              <w:rFonts w:ascii="Arial" w:hAnsi="Arial" w:cs="Arial"/>
              <w:sz w:val="24"/>
              <w:szCs w:val="24"/>
              <w:shd w:val="clear" w:color="auto" w:fill="FFFFFF"/>
              <w:lang w:val="es-MX"/>
            </w:rPr>
            <w:instrText xml:space="preserve">CITATION Lop07 \p 34,35 \l 2058 </w:instrText>
          </w:r>
          <w:r w:rsidR="009649B4" w:rsidRPr="0084003C">
            <w:rPr>
              <w:rFonts w:ascii="Arial" w:hAnsi="Arial" w:cs="Arial"/>
              <w:sz w:val="24"/>
              <w:szCs w:val="24"/>
              <w:shd w:val="clear" w:color="auto" w:fill="FFFFFF"/>
              <w:lang w:val="es-MX"/>
            </w:rPr>
            <w:fldChar w:fldCharType="separate"/>
          </w:r>
          <w:r w:rsidR="00797BA9">
            <w:rPr>
              <w:rFonts w:ascii="Arial" w:hAnsi="Arial" w:cs="Arial"/>
              <w:noProof/>
              <w:sz w:val="24"/>
              <w:szCs w:val="24"/>
              <w:shd w:val="clear" w:color="auto" w:fill="FFFFFF"/>
              <w:lang w:val="es-MX"/>
            </w:rPr>
            <w:t xml:space="preserve"> </w:t>
          </w:r>
          <w:r w:rsidR="00797BA9" w:rsidRPr="00797BA9">
            <w:rPr>
              <w:rFonts w:ascii="Arial" w:hAnsi="Arial" w:cs="Arial"/>
              <w:noProof/>
              <w:sz w:val="24"/>
              <w:szCs w:val="24"/>
              <w:shd w:val="clear" w:color="auto" w:fill="FFFFFF"/>
              <w:lang w:val="es-MX"/>
            </w:rPr>
            <w:t>(Lopéz Guadarrama, 2007, págs. 34,35)</w:t>
          </w:r>
          <w:r w:rsidR="009649B4" w:rsidRPr="0084003C">
            <w:rPr>
              <w:rFonts w:ascii="Arial" w:hAnsi="Arial" w:cs="Arial"/>
              <w:sz w:val="24"/>
              <w:szCs w:val="24"/>
              <w:shd w:val="clear" w:color="auto" w:fill="FFFFFF"/>
              <w:lang w:val="es-MX"/>
            </w:rPr>
            <w:fldChar w:fldCharType="end"/>
          </w:r>
        </w:sdtContent>
      </w:sdt>
    </w:p>
    <w:p w:rsidR="0003427B" w:rsidRPr="0084003C" w:rsidRDefault="0003427B" w:rsidP="0003427B">
      <w:pPr>
        <w:spacing w:after="0" w:line="360" w:lineRule="auto"/>
        <w:ind w:firstLine="284"/>
        <w:jc w:val="both"/>
        <w:rPr>
          <w:rFonts w:ascii="Arial" w:hAnsi="Arial" w:cs="Arial"/>
          <w:sz w:val="24"/>
          <w:szCs w:val="24"/>
          <w:shd w:val="clear" w:color="auto" w:fill="FFFFFF"/>
          <w:lang w:val="es-MX"/>
        </w:rPr>
      </w:pPr>
    </w:p>
    <w:p w:rsidR="0003427B" w:rsidRPr="0084003C" w:rsidRDefault="0003427B" w:rsidP="0003427B">
      <w:pPr>
        <w:spacing w:after="0" w:line="360" w:lineRule="auto"/>
        <w:ind w:firstLine="284"/>
        <w:jc w:val="both"/>
        <w:rPr>
          <w:rFonts w:ascii="Arial" w:hAnsi="Arial" w:cs="Arial"/>
          <w:sz w:val="24"/>
          <w:szCs w:val="24"/>
          <w:shd w:val="clear" w:color="auto" w:fill="FFFFFF"/>
          <w:lang w:val="es-MX"/>
        </w:rPr>
      </w:pPr>
      <w:r w:rsidRPr="0084003C">
        <w:rPr>
          <w:rFonts w:ascii="Arial" w:hAnsi="Arial" w:cs="Arial"/>
          <w:sz w:val="24"/>
          <w:szCs w:val="24"/>
          <w:shd w:val="clear" w:color="auto" w:fill="FFFFFF"/>
          <w:lang w:val="es-MX"/>
        </w:rPr>
        <w:t xml:space="preserve">La sexta etapa es la ejecución, que puede ser por administración directa o por contrato, la primera se da cuando es factible que la dependencia o entidad ejecute las obras cuando disponga de los recursos necesarios consistentes en maquinaria, equipo de construcción y personal técnico según corresponda; mientras que la segunda modalidad se aplica cuando la entidad está limitada a lo antes mencionado, lo cual obliga establecer un contrato con terceros (contratista). Durante esta etapa es muy importante la comunicación entre el residente y el supervisor de obra para se cumplan con todas las especificaciones que contempla el proyecto; las evidencias de dicha </w:t>
      </w:r>
      <w:r w:rsidRPr="0084003C">
        <w:rPr>
          <w:rFonts w:ascii="Arial" w:hAnsi="Arial" w:cs="Arial"/>
          <w:sz w:val="24"/>
          <w:szCs w:val="24"/>
          <w:shd w:val="clear" w:color="auto" w:fill="FFFFFF"/>
          <w:lang w:val="es-MX"/>
        </w:rPr>
        <w:lastRenderedPageBreak/>
        <w:t>comunicación se asientan en la bitácora de obra ya que se anotan las actividades relevantes de la ejecución de la obra.</w:t>
      </w:r>
      <w:sdt>
        <w:sdtPr>
          <w:rPr>
            <w:rFonts w:ascii="Arial" w:hAnsi="Arial" w:cs="Arial"/>
            <w:sz w:val="24"/>
            <w:szCs w:val="24"/>
            <w:shd w:val="clear" w:color="auto" w:fill="FFFFFF"/>
            <w:lang w:val="es-MX"/>
          </w:rPr>
          <w:id w:val="1555349016"/>
          <w:citation/>
        </w:sdtPr>
        <w:sdtEndPr/>
        <w:sdtContent>
          <w:r w:rsidR="00972BF9">
            <w:rPr>
              <w:rFonts w:ascii="Arial" w:hAnsi="Arial" w:cs="Arial"/>
              <w:sz w:val="24"/>
              <w:szCs w:val="24"/>
              <w:shd w:val="clear" w:color="auto" w:fill="FFFFFF"/>
              <w:lang w:val="es-MX"/>
            </w:rPr>
            <w:fldChar w:fldCharType="begin"/>
          </w:r>
          <w:r w:rsidR="00972BF9">
            <w:rPr>
              <w:rFonts w:ascii="Arial" w:hAnsi="Arial" w:cs="Arial"/>
              <w:sz w:val="24"/>
              <w:szCs w:val="24"/>
              <w:shd w:val="clear" w:color="auto" w:fill="FFFFFF"/>
              <w:lang w:val="es-MX"/>
            </w:rPr>
            <w:instrText xml:space="preserve"> CITATION Con16 \l 2058 </w:instrText>
          </w:r>
          <w:r w:rsidR="00972BF9">
            <w:rPr>
              <w:rFonts w:ascii="Arial" w:hAnsi="Arial" w:cs="Arial"/>
              <w:sz w:val="24"/>
              <w:szCs w:val="24"/>
              <w:shd w:val="clear" w:color="auto" w:fill="FFFFFF"/>
              <w:lang w:val="es-MX"/>
            </w:rPr>
            <w:fldChar w:fldCharType="separate"/>
          </w:r>
          <w:r w:rsidR="00797BA9">
            <w:rPr>
              <w:rFonts w:ascii="Arial" w:hAnsi="Arial" w:cs="Arial"/>
              <w:noProof/>
              <w:sz w:val="24"/>
              <w:szCs w:val="24"/>
              <w:shd w:val="clear" w:color="auto" w:fill="FFFFFF"/>
              <w:lang w:val="es-MX"/>
            </w:rPr>
            <w:t xml:space="preserve"> </w:t>
          </w:r>
          <w:r w:rsidR="00797BA9" w:rsidRPr="00797BA9">
            <w:rPr>
              <w:rFonts w:ascii="Arial" w:hAnsi="Arial" w:cs="Arial"/>
              <w:noProof/>
              <w:sz w:val="24"/>
              <w:szCs w:val="24"/>
              <w:shd w:val="clear" w:color="auto" w:fill="FFFFFF"/>
              <w:lang w:val="es-MX"/>
            </w:rPr>
            <w:t>(Contraloría General del Estado)</w:t>
          </w:r>
          <w:r w:rsidR="00972BF9">
            <w:rPr>
              <w:rFonts w:ascii="Arial" w:hAnsi="Arial" w:cs="Arial"/>
              <w:sz w:val="24"/>
              <w:szCs w:val="24"/>
              <w:shd w:val="clear" w:color="auto" w:fill="FFFFFF"/>
              <w:lang w:val="es-MX"/>
            </w:rPr>
            <w:fldChar w:fldCharType="end"/>
          </w:r>
        </w:sdtContent>
      </w:sdt>
    </w:p>
    <w:p w:rsidR="0003427B" w:rsidRPr="0084003C" w:rsidRDefault="0003427B" w:rsidP="00482CC7">
      <w:pPr>
        <w:spacing w:after="0" w:line="360" w:lineRule="auto"/>
        <w:jc w:val="both"/>
        <w:rPr>
          <w:rFonts w:ascii="Arial" w:hAnsi="Arial" w:cs="Arial"/>
          <w:sz w:val="24"/>
          <w:szCs w:val="24"/>
          <w:shd w:val="clear" w:color="auto" w:fill="FFFFFF"/>
          <w:lang w:val="es-MX"/>
        </w:rPr>
      </w:pPr>
    </w:p>
    <w:p w:rsidR="0003427B" w:rsidRPr="0084003C" w:rsidRDefault="0003427B" w:rsidP="0003427B">
      <w:pPr>
        <w:spacing w:after="0" w:line="360" w:lineRule="auto"/>
        <w:ind w:firstLine="284"/>
        <w:jc w:val="both"/>
        <w:rPr>
          <w:rFonts w:ascii="Arial" w:hAnsi="Arial" w:cs="Arial"/>
          <w:sz w:val="24"/>
          <w:szCs w:val="24"/>
          <w:shd w:val="clear" w:color="auto" w:fill="FFFFFF"/>
          <w:lang w:val="es-MX"/>
        </w:rPr>
      </w:pPr>
      <w:r w:rsidRPr="0084003C">
        <w:rPr>
          <w:rFonts w:ascii="Arial" w:hAnsi="Arial" w:cs="Arial"/>
          <w:sz w:val="24"/>
          <w:szCs w:val="24"/>
          <w:shd w:val="clear" w:color="auto" w:fill="FFFFFF"/>
          <w:lang w:val="es-MX"/>
        </w:rPr>
        <w:t>La séptima etapa es la entrega-recepción, una vez que se han concluido con todos los trabajos que establece el contrato de obra, se da por terminada la obra y se procede a que el contratista entregue la obra al municipio, si no se presenta ningún inconveniente este está obligado a recibir la obra. En el caso del municipio de Tuxtla Chico, cuando se termina una obra el contratista elabora un acta de entrega dirigida al municipio donde se describen todos los trabajos ejecutados, para recibir la obra se hace la verificación correspondiente y si todo está bien se recibe la obra sin ningún problema; posteriormente el municipio tiene que hacer la entrega al comité de obra de participación ciudadana, quienes para recibir la obra verifican que se hayan cumplido con las metas establecidas en el proyecto, de ser así firma el acta de entrega- recepción dando el visto bueno que están de acuerdo con los todos los trabajos ejecutados.</w:t>
      </w:r>
    </w:p>
    <w:p w:rsidR="0003427B" w:rsidRPr="0084003C" w:rsidRDefault="0003427B" w:rsidP="0003427B">
      <w:pPr>
        <w:spacing w:after="0" w:line="360" w:lineRule="auto"/>
        <w:ind w:firstLine="284"/>
        <w:jc w:val="both"/>
        <w:rPr>
          <w:rFonts w:ascii="Arial" w:hAnsi="Arial" w:cs="Arial"/>
          <w:sz w:val="24"/>
          <w:szCs w:val="24"/>
          <w:shd w:val="clear" w:color="auto" w:fill="FFFFFF"/>
          <w:lang w:val="es-MX"/>
        </w:rPr>
      </w:pPr>
    </w:p>
    <w:p w:rsidR="0003427B" w:rsidRPr="0084003C" w:rsidRDefault="0003427B" w:rsidP="0003427B">
      <w:pPr>
        <w:spacing w:after="0" w:line="360" w:lineRule="auto"/>
        <w:ind w:firstLine="284"/>
        <w:jc w:val="both"/>
        <w:rPr>
          <w:rFonts w:ascii="Arial" w:hAnsi="Arial" w:cs="Arial"/>
          <w:sz w:val="24"/>
          <w:szCs w:val="24"/>
          <w:shd w:val="clear" w:color="auto" w:fill="FFFFFF"/>
          <w:lang w:val="es-MX"/>
        </w:rPr>
      </w:pPr>
      <w:r w:rsidRPr="0084003C">
        <w:rPr>
          <w:rFonts w:ascii="Arial" w:hAnsi="Arial" w:cs="Arial"/>
          <w:sz w:val="24"/>
          <w:szCs w:val="24"/>
          <w:shd w:val="clear" w:color="auto" w:fill="FFFFFF"/>
          <w:lang w:val="es-MX"/>
        </w:rPr>
        <w:t>Finalmente otra de las etapas muy importantes en la obra pública es la rendición de cuentas que como sabes “</w:t>
      </w:r>
      <w:r w:rsidRPr="0084003C">
        <w:rPr>
          <w:rFonts w:ascii="Arial" w:hAnsi="Arial" w:cs="Arial"/>
          <w:i/>
          <w:color w:val="231F20"/>
          <w:sz w:val="24"/>
          <w:szCs w:val="24"/>
        </w:rPr>
        <w:t>rendición de cuentas significa que el jefe (ciudadanos) le pide a sus empleados (funcionarios e instituciones gubernamentales) cuentas de los gastos (presupuesto). Y todos los comprobantes de gastos podrán ser examinados en cualquier momento por el jefe (transparencia)”</w:t>
      </w:r>
      <w:sdt>
        <w:sdtPr>
          <w:rPr>
            <w:rFonts w:ascii="Arial" w:hAnsi="Arial" w:cs="Arial"/>
            <w:i/>
            <w:color w:val="231F20"/>
            <w:sz w:val="24"/>
            <w:szCs w:val="24"/>
          </w:rPr>
          <w:id w:val="-1488235496"/>
          <w:citation/>
        </w:sdtPr>
        <w:sdtEndPr/>
        <w:sdtContent>
          <w:r w:rsidR="00EA1925" w:rsidRPr="0084003C">
            <w:rPr>
              <w:rFonts w:ascii="Arial" w:hAnsi="Arial" w:cs="Arial"/>
              <w:i/>
              <w:color w:val="231F20"/>
              <w:sz w:val="24"/>
              <w:szCs w:val="24"/>
            </w:rPr>
            <w:fldChar w:fldCharType="begin"/>
          </w:r>
          <w:r w:rsidR="00EA1925" w:rsidRPr="0084003C">
            <w:rPr>
              <w:rFonts w:ascii="Arial" w:hAnsi="Arial" w:cs="Arial"/>
              <w:i/>
              <w:color w:val="231F20"/>
              <w:sz w:val="24"/>
              <w:szCs w:val="24"/>
              <w:lang w:val="es-MX"/>
            </w:rPr>
            <w:instrText xml:space="preserve"> CITATION Gar \l 2058 </w:instrText>
          </w:r>
          <w:r w:rsidR="00EA1925" w:rsidRPr="0084003C">
            <w:rPr>
              <w:rFonts w:ascii="Arial" w:hAnsi="Arial" w:cs="Arial"/>
              <w:i/>
              <w:color w:val="231F20"/>
              <w:sz w:val="24"/>
              <w:szCs w:val="24"/>
            </w:rPr>
            <w:fldChar w:fldCharType="separate"/>
          </w:r>
          <w:r w:rsidR="00797BA9">
            <w:rPr>
              <w:rFonts w:ascii="Arial" w:hAnsi="Arial" w:cs="Arial"/>
              <w:i/>
              <w:noProof/>
              <w:color w:val="231F20"/>
              <w:sz w:val="24"/>
              <w:szCs w:val="24"/>
              <w:lang w:val="es-MX"/>
            </w:rPr>
            <w:t xml:space="preserve"> </w:t>
          </w:r>
          <w:r w:rsidR="00797BA9" w:rsidRPr="00797BA9">
            <w:rPr>
              <w:rFonts w:ascii="Arial" w:hAnsi="Arial" w:cs="Arial"/>
              <w:noProof/>
              <w:color w:val="231F20"/>
              <w:sz w:val="24"/>
              <w:szCs w:val="24"/>
              <w:lang w:val="es-MX"/>
            </w:rPr>
            <w:t>(García Silva)</w:t>
          </w:r>
          <w:r w:rsidR="00EA1925" w:rsidRPr="0084003C">
            <w:rPr>
              <w:rFonts w:ascii="Arial" w:hAnsi="Arial" w:cs="Arial"/>
              <w:i/>
              <w:color w:val="231F20"/>
              <w:sz w:val="24"/>
              <w:szCs w:val="24"/>
            </w:rPr>
            <w:fldChar w:fldCharType="end"/>
          </w:r>
        </w:sdtContent>
      </w:sdt>
      <w:r w:rsidR="00EA1925" w:rsidRPr="0084003C">
        <w:rPr>
          <w:rFonts w:ascii="Arial" w:hAnsi="Arial" w:cs="Arial"/>
          <w:i/>
          <w:color w:val="231F20"/>
          <w:sz w:val="24"/>
          <w:szCs w:val="24"/>
        </w:rPr>
        <w:t>.</w:t>
      </w:r>
      <w:r w:rsidR="00EA1925" w:rsidRPr="0084003C">
        <w:rPr>
          <w:rFonts w:ascii="Arial" w:hAnsi="Arial" w:cs="Arial"/>
          <w:color w:val="231F20"/>
          <w:sz w:val="24"/>
          <w:szCs w:val="24"/>
        </w:rPr>
        <w:t xml:space="preserve"> </w:t>
      </w:r>
      <w:r w:rsidRPr="0084003C">
        <w:rPr>
          <w:rFonts w:ascii="Arial" w:hAnsi="Arial" w:cs="Arial"/>
          <w:color w:val="231F20"/>
          <w:sz w:val="24"/>
          <w:szCs w:val="24"/>
        </w:rPr>
        <w:t>Cuando se hace una obra u acción pública se tiene que comprar ante los órganos fiscalizadores el gasto público que se utilizó, para ello se tiene que armar un expediente unitario de comprobación y se entrega para su revisión cuando el municipio es auditado.</w:t>
      </w:r>
    </w:p>
    <w:p w:rsidR="009649B4" w:rsidRPr="0084003C" w:rsidRDefault="009649B4" w:rsidP="009649B4">
      <w:pPr>
        <w:spacing w:after="0" w:line="360" w:lineRule="auto"/>
        <w:jc w:val="both"/>
        <w:rPr>
          <w:rFonts w:ascii="Arial" w:hAnsi="Arial" w:cs="Arial"/>
          <w:color w:val="FF0000"/>
          <w:sz w:val="24"/>
          <w:szCs w:val="24"/>
          <w:shd w:val="clear" w:color="auto" w:fill="FFFFFF"/>
          <w:lang w:val="es-MX"/>
        </w:rPr>
      </w:pPr>
    </w:p>
    <w:p w:rsidR="0003427B" w:rsidRPr="0084003C" w:rsidRDefault="0003427B" w:rsidP="003C657F">
      <w:pPr>
        <w:pStyle w:val="Prrafodelista"/>
        <w:numPr>
          <w:ilvl w:val="2"/>
          <w:numId w:val="4"/>
        </w:numPr>
        <w:spacing w:after="0" w:line="240" w:lineRule="auto"/>
        <w:jc w:val="both"/>
        <w:rPr>
          <w:rFonts w:ascii="Arial" w:hAnsi="Arial" w:cs="Arial"/>
          <w:sz w:val="24"/>
          <w:szCs w:val="24"/>
        </w:rPr>
      </w:pPr>
      <w:r w:rsidRPr="0084003C">
        <w:rPr>
          <w:rFonts w:ascii="Arial" w:eastAsia="Arial" w:hAnsi="Arial" w:cs="Arial"/>
          <w:b/>
          <w:sz w:val="24"/>
          <w:szCs w:val="24"/>
        </w:rPr>
        <w:t>Ciclo de las Obras Públicas</w:t>
      </w:r>
      <w:r w:rsidR="009649B4" w:rsidRPr="0084003C">
        <w:rPr>
          <w:rFonts w:ascii="Arial" w:eastAsia="Arial" w:hAnsi="Arial" w:cs="Arial"/>
          <w:b/>
          <w:sz w:val="24"/>
          <w:szCs w:val="24"/>
        </w:rPr>
        <w:t xml:space="preserve"> a nivel municipal</w:t>
      </w:r>
      <w:sdt>
        <w:sdtPr>
          <w:rPr>
            <w:rFonts w:ascii="Arial" w:eastAsia="Arial" w:hAnsi="Arial" w:cs="Arial"/>
            <w:b/>
            <w:sz w:val="24"/>
            <w:szCs w:val="24"/>
          </w:rPr>
          <w:id w:val="-367371825"/>
          <w:citation/>
        </w:sdtPr>
        <w:sdtEndPr/>
        <w:sdtContent>
          <w:r w:rsidR="00EA1925" w:rsidRPr="0084003C">
            <w:rPr>
              <w:rFonts w:ascii="Arial" w:eastAsia="Arial" w:hAnsi="Arial" w:cs="Arial"/>
              <w:b/>
              <w:sz w:val="24"/>
              <w:szCs w:val="24"/>
            </w:rPr>
            <w:fldChar w:fldCharType="begin"/>
          </w:r>
          <w:r w:rsidR="003162A4" w:rsidRPr="0084003C">
            <w:rPr>
              <w:rFonts w:ascii="Arial" w:eastAsia="Arial" w:hAnsi="Arial" w:cs="Arial"/>
              <w:b/>
              <w:sz w:val="24"/>
              <w:szCs w:val="24"/>
              <w:lang w:val="es-MX"/>
            </w:rPr>
            <w:instrText xml:space="preserve">CITATION htt \p 21 \l 2058 </w:instrText>
          </w:r>
          <w:r w:rsidR="00EA1925" w:rsidRPr="0084003C">
            <w:rPr>
              <w:rFonts w:ascii="Arial" w:eastAsia="Arial" w:hAnsi="Arial" w:cs="Arial"/>
              <w:b/>
              <w:sz w:val="24"/>
              <w:szCs w:val="24"/>
            </w:rPr>
            <w:fldChar w:fldCharType="separate"/>
          </w:r>
          <w:r w:rsidR="00797BA9">
            <w:rPr>
              <w:rFonts w:ascii="Arial" w:eastAsia="Arial" w:hAnsi="Arial" w:cs="Arial"/>
              <w:b/>
              <w:noProof/>
              <w:sz w:val="24"/>
              <w:szCs w:val="24"/>
              <w:lang w:val="es-MX"/>
            </w:rPr>
            <w:t xml:space="preserve"> </w:t>
          </w:r>
          <w:r w:rsidR="00797BA9" w:rsidRPr="00797BA9">
            <w:rPr>
              <w:rFonts w:ascii="Arial" w:eastAsia="Arial" w:hAnsi="Arial" w:cs="Arial"/>
              <w:noProof/>
              <w:sz w:val="24"/>
              <w:szCs w:val="24"/>
              <w:lang w:val="es-MX"/>
            </w:rPr>
            <w:t>(El Método MR, s.f., pág. 21)</w:t>
          </w:r>
          <w:r w:rsidR="00EA1925" w:rsidRPr="0084003C">
            <w:rPr>
              <w:rFonts w:ascii="Arial" w:eastAsia="Arial" w:hAnsi="Arial" w:cs="Arial"/>
              <w:b/>
              <w:sz w:val="24"/>
              <w:szCs w:val="24"/>
            </w:rPr>
            <w:fldChar w:fldCharType="end"/>
          </w:r>
        </w:sdtContent>
      </w:sdt>
    </w:p>
    <w:p w:rsidR="0003427B" w:rsidRPr="0084003C" w:rsidRDefault="0003427B" w:rsidP="0003427B">
      <w:pPr>
        <w:spacing w:after="0" w:line="240" w:lineRule="auto"/>
        <w:jc w:val="both"/>
        <w:rPr>
          <w:rFonts w:ascii="Arial" w:hAnsi="Arial" w:cs="Arial"/>
          <w:sz w:val="24"/>
          <w:szCs w:val="24"/>
        </w:rPr>
      </w:pPr>
    </w:p>
    <w:p w:rsidR="0003427B" w:rsidRPr="0084003C" w:rsidRDefault="0003427B" w:rsidP="0003427B">
      <w:pPr>
        <w:spacing w:after="0" w:line="360" w:lineRule="auto"/>
        <w:ind w:firstLine="284"/>
        <w:jc w:val="both"/>
        <w:rPr>
          <w:rFonts w:ascii="Arial" w:hAnsi="Arial" w:cs="Arial"/>
          <w:color w:val="000000"/>
          <w:sz w:val="24"/>
          <w:szCs w:val="24"/>
        </w:rPr>
      </w:pPr>
      <w:r w:rsidRPr="0084003C">
        <w:rPr>
          <w:rFonts w:ascii="Arial" w:hAnsi="Arial" w:cs="Arial"/>
          <w:sz w:val="24"/>
          <w:szCs w:val="24"/>
        </w:rPr>
        <w:t xml:space="preserve">Las obras públicas nos son estables, ya que el número de obras que se construye no es igual durante todo el año. </w:t>
      </w:r>
      <w:r w:rsidRPr="0084003C">
        <w:rPr>
          <w:rFonts w:ascii="Arial" w:hAnsi="Arial" w:cs="Arial"/>
          <w:color w:val="000000"/>
          <w:sz w:val="24"/>
          <w:szCs w:val="24"/>
        </w:rPr>
        <w:t>De acuerdo con la ley de obra pública, se pueden identificar los ciclos de las obras que tienen un periodo de conclusión de un año.</w:t>
      </w:r>
    </w:p>
    <w:p w:rsidR="0003427B" w:rsidRPr="0084003C" w:rsidRDefault="0003427B" w:rsidP="0003427B">
      <w:pPr>
        <w:spacing w:after="0" w:line="360" w:lineRule="auto"/>
        <w:ind w:firstLine="284"/>
        <w:jc w:val="both"/>
        <w:rPr>
          <w:rFonts w:ascii="Arial" w:hAnsi="Arial" w:cs="Arial"/>
          <w:color w:val="000000"/>
          <w:sz w:val="24"/>
          <w:szCs w:val="24"/>
        </w:rPr>
      </w:pPr>
    </w:p>
    <w:p w:rsidR="0003427B" w:rsidRPr="0084003C" w:rsidRDefault="0003427B" w:rsidP="0003427B">
      <w:pPr>
        <w:spacing w:after="0" w:line="360" w:lineRule="auto"/>
        <w:ind w:firstLine="284"/>
        <w:jc w:val="both"/>
        <w:rPr>
          <w:rFonts w:ascii="Arial" w:hAnsi="Arial" w:cs="Arial"/>
          <w:color w:val="000000"/>
          <w:sz w:val="24"/>
          <w:szCs w:val="24"/>
        </w:rPr>
      </w:pPr>
      <w:r w:rsidRPr="0084003C">
        <w:rPr>
          <w:rFonts w:ascii="Arial" w:hAnsi="Arial" w:cs="Arial"/>
          <w:color w:val="000000"/>
          <w:sz w:val="24"/>
          <w:szCs w:val="24"/>
        </w:rPr>
        <w:lastRenderedPageBreak/>
        <w:t>A continuación se muestra el nivel de la obra pública durante todo el año:</w:t>
      </w:r>
    </w:p>
    <w:p w:rsidR="0003427B" w:rsidRPr="0084003C" w:rsidRDefault="0003427B" w:rsidP="0003427B">
      <w:pPr>
        <w:spacing w:after="0" w:line="360" w:lineRule="auto"/>
        <w:jc w:val="both"/>
        <w:rPr>
          <w:rFonts w:ascii="Arial" w:hAnsi="Arial" w:cs="Arial"/>
          <w:color w:val="000000"/>
          <w:sz w:val="24"/>
          <w:szCs w:val="24"/>
        </w:rPr>
      </w:pPr>
    </w:p>
    <w:p w:rsidR="0003427B" w:rsidRPr="0084003C" w:rsidRDefault="0003427B" w:rsidP="003C657F">
      <w:pPr>
        <w:pStyle w:val="Prrafodelista"/>
        <w:numPr>
          <w:ilvl w:val="0"/>
          <w:numId w:val="7"/>
        </w:numPr>
        <w:spacing w:after="0" w:line="360" w:lineRule="auto"/>
        <w:jc w:val="both"/>
        <w:rPr>
          <w:rFonts w:ascii="Arial" w:hAnsi="Arial" w:cs="Arial"/>
          <w:color w:val="000000"/>
          <w:sz w:val="24"/>
          <w:szCs w:val="24"/>
        </w:rPr>
      </w:pPr>
      <w:r w:rsidRPr="0084003C">
        <w:rPr>
          <w:rFonts w:ascii="Arial" w:hAnsi="Arial" w:cs="Arial"/>
          <w:color w:val="000000"/>
          <w:sz w:val="24"/>
          <w:szCs w:val="24"/>
        </w:rPr>
        <w:t>Nivel muy bajo: del mes de Enero al mes de Marzo</w:t>
      </w:r>
    </w:p>
    <w:p w:rsidR="0003427B" w:rsidRPr="0084003C" w:rsidRDefault="0003427B" w:rsidP="003C657F">
      <w:pPr>
        <w:pStyle w:val="Prrafodelista"/>
        <w:numPr>
          <w:ilvl w:val="0"/>
          <w:numId w:val="7"/>
        </w:numPr>
        <w:spacing w:after="0" w:line="360" w:lineRule="auto"/>
        <w:jc w:val="both"/>
        <w:rPr>
          <w:rFonts w:ascii="Arial" w:hAnsi="Arial" w:cs="Arial"/>
          <w:color w:val="000000"/>
          <w:sz w:val="24"/>
          <w:szCs w:val="24"/>
        </w:rPr>
      </w:pPr>
      <w:r w:rsidRPr="0084003C">
        <w:rPr>
          <w:rFonts w:ascii="Arial" w:hAnsi="Arial" w:cs="Arial"/>
          <w:color w:val="000000"/>
          <w:sz w:val="24"/>
          <w:szCs w:val="24"/>
        </w:rPr>
        <w:t>Nivel bajo: del mes de Abril al mes de Junio</w:t>
      </w:r>
    </w:p>
    <w:p w:rsidR="0003427B" w:rsidRPr="0084003C" w:rsidRDefault="0003427B" w:rsidP="003C657F">
      <w:pPr>
        <w:pStyle w:val="Prrafodelista"/>
        <w:numPr>
          <w:ilvl w:val="0"/>
          <w:numId w:val="7"/>
        </w:numPr>
        <w:spacing w:after="0" w:line="360" w:lineRule="auto"/>
        <w:jc w:val="both"/>
        <w:rPr>
          <w:rFonts w:ascii="Arial" w:hAnsi="Arial" w:cs="Arial"/>
          <w:color w:val="000000"/>
          <w:sz w:val="24"/>
          <w:szCs w:val="24"/>
        </w:rPr>
      </w:pPr>
      <w:r w:rsidRPr="0084003C">
        <w:rPr>
          <w:rFonts w:ascii="Arial" w:hAnsi="Arial" w:cs="Arial"/>
          <w:color w:val="000000"/>
          <w:sz w:val="24"/>
          <w:szCs w:val="24"/>
        </w:rPr>
        <w:t>Nivel medio: del mes de Julio al mes de Septiembre</w:t>
      </w:r>
    </w:p>
    <w:p w:rsidR="0003427B" w:rsidRPr="0084003C" w:rsidRDefault="0003427B" w:rsidP="003C657F">
      <w:pPr>
        <w:pStyle w:val="Prrafodelista"/>
        <w:numPr>
          <w:ilvl w:val="0"/>
          <w:numId w:val="7"/>
        </w:numPr>
        <w:spacing w:after="0" w:line="360" w:lineRule="auto"/>
        <w:jc w:val="both"/>
        <w:rPr>
          <w:rFonts w:ascii="Arial" w:hAnsi="Arial" w:cs="Arial"/>
          <w:color w:val="000000"/>
          <w:sz w:val="24"/>
          <w:szCs w:val="24"/>
        </w:rPr>
      </w:pPr>
      <w:r w:rsidRPr="0084003C">
        <w:rPr>
          <w:rFonts w:ascii="Arial" w:hAnsi="Arial" w:cs="Arial"/>
          <w:color w:val="000000"/>
          <w:sz w:val="24"/>
          <w:szCs w:val="24"/>
        </w:rPr>
        <w:t>Nivel alto: del mes de Octubre al mes de Diciembre</w:t>
      </w:r>
    </w:p>
    <w:p w:rsidR="0003427B" w:rsidRPr="0084003C" w:rsidRDefault="0003427B" w:rsidP="0003427B">
      <w:pPr>
        <w:spacing w:after="0" w:line="360" w:lineRule="auto"/>
        <w:jc w:val="both"/>
        <w:rPr>
          <w:rFonts w:ascii="Arial" w:hAnsi="Arial" w:cs="Arial"/>
          <w:color w:val="000000"/>
          <w:sz w:val="24"/>
          <w:szCs w:val="24"/>
        </w:rPr>
      </w:pPr>
    </w:p>
    <w:p w:rsidR="0003427B" w:rsidRPr="0084003C" w:rsidRDefault="0003427B" w:rsidP="0003427B">
      <w:pPr>
        <w:spacing w:after="0" w:line="360" w:lineRule="auto"/>
        <w:ind w:firstLine="284"/>
        <w:jc w:val="both"/>
        <w:rPr>
          <w:rFonts w:ascii="Arial" w:hAnsi="Arial" w:cs="Arial"/>
          <w:color w:val="000000"/>
          <w:sz w:val="24"/>
          <w:szCs w:val="24"/>
        </w:rPr>
      </w:pPr>
      <w:r w:rsidRPr="0084003C">
        <w:rPr>
          <w:rFonts w:ascii="Arial" w:hAnsi="Arial" w:cs="Arial"/>
          <w:color w:val="000000"/>
          <w:sz w:val="24"/>
          <w:szCs w:val="24"/>
        </w:rPr>
        <w:t xml:space="preserve">Los ciclos antes descritos son para un año normal, ya que </w:t>
      </w:r>
      <w:r w:rsidR="003162A4" w:rsidRPr="0084003C">
        <w:rPr>
          <w:rFonts w:ascii="Arial" w:hAnsi="Arial" w:cs="Arial"/>
          <w:color w:val="000000"/>
          <w:sz w:val="24"/>
          <w:szCs w:val="24"/>
        </w:rPr>
        <w:t xml:space="preserve">en </w:t>
      </w:r>
      <w:r w:rsidRPr="0084003C">
        <w:rPr>
          <w:rFonts w:ascii="Arial" w:hAnsi="Arial" w:cs="Arial"/>
          <w:color w:val="000000"/>
          <w:sz w:val="24"/>
          <w:szCs w:val="24"/>
        </w:rPr>
        <w:t>a</w:t>
      </w:r>
      <w:r w:rsidR="003162A4" w:rsidRPr="0084003C">
        <w:rPr>
          <w:rFonts w:ascii="Arial" w:hAnsi="Arial" w:cs="Arial"/>
          <w:color w:val="000000"/>
          <w:sz w:val="24"/>
          <w:szCs w:val="24"/>
        </w:rPr>
        <w:t xml:space="preserve">lgunos años puede ser diferente por los periodos electorales </w:t>
      </w:r>
      <w:r w:rsidRPr="0084003C">
        <w:rPr>
          <w:rFonts w:ascii="Arial" w:hAnsi="Arial" w:cs="Arial"/>
          <w:color w:val="000000"/>
          <w:sz w:val="24"/>
          <w:szCs w:val="24"/>
        </w:rPr>
        <w:t>sexenales o trianuales de las autoridades federales, estatales y municipales.</w:t>
      </w:r>
    </w:p>
    <w:p w:rsidR="0003427B" w:rsidRPr="0084003C" w:rsidRDefault="0003427B" w:rsidP="0003427B">
      <w:pPr>
        <w:spacing w:after="0" w:line="360" w:lineRule="auto"/>
        <w:jc w:val="both"/>
        <w:rPr>
          <w:rFonts w:ascii="Arial" w:hAnsi="Arial" w:cs="Arial"/>
          <w:color w:val="000000"/>
          <w:sz w:val="24"/>
          <w:szCs w:val="24"/>
        </w:rPr>
      </w:pPr>
    </w:p>
    <w:p w:rsidR="0003427B" w:rsidRPr="0084003C" w:rsidRDefault="0003427B" w:rsidP="003C657F">
      <w:pPr>
        <w:pStyle w:val="Prrafodelista"/>
        <w:numPr>
          <w:ilvl w:val="1"/>
          <w:numId w:val="4"/>
        </w:numPr>
        <w:spacing w:after="0" w:line="240" w:lineRule="auto"/>
        <w:jc w:val="both"/>
        <w:rPr>
          <w:rFonts w:ascii="Arial" w:hAnsi="Arial" w:cs="Arial"/>
          <w:b/>
          <w:sz w:val="24"/>
          <w:szCs w:val="24"/>
        </w:rPr>
      </w:pPr>
      <w:r w:rsidRPr="0084003C">
        <w:rPr>
          <w:rFonts w:ascii="Arial" w:hAnsi="Arial" w:cs="Arial"/>
          <w:b/>
          <w:sz w:val="24"/>
          <w:szCs w:val="24"/>
        </w:rPr>
        <w:t>El impacto de la Obra Pública</w:t>
      </w:r>
    </w:p>
    <w:p w:rsidR="0003427B" w:rsidRPr="0084003C" w:rsidRDefault="0003427B" w:rsidP="0003427B">
      <w:pPr>
        <w:spacing w:after="0" w:line="240" w:lineRule="auto"/>
        <w:jc w:val="both"/>
        <w:rPr>
          <w:rFonts w:ascii="Arial" w:hAnsi="Arial" w:cs="Arial"/>
          <w:sz w:val="24"/>
          <w:szCs w:val="24"/>
        </w:rPr>
      </w:pPr>
    </w:p>
    <w:p w:rsidR="0003427B" w:rsidRPr="0084003C" w:rsidRDefault="0003427B" w:rsidP="0003427B">
      <w:pPr>
        <w:spacing w:after="0" w:line="240" w:lineRule="auto"/>
        <w:jc w:val="both"/>
        <w:rPr>
          <w:rFonts w:ascii="Arial" w:hAnsi="Arial" w:cs="Arial"/>
          <w:sz w:val="24"/>
          <w:szCs w:val="24"/>
        </w:rPr>
      </w:pPr>
      <w:r w:rsidRPr="0084003C">
        <w:rPr>
          <w:rFonts w:ascii="Arial" w:hAnsi="Arial" w:cs="Arial"/>
          <w:sz w:val="24"/>
          <w:szCs w:val="24"/>
        </w:rPr>
        <w:t xml:space="preserve"> </w:t>
      </w:r>
    </w:p>
    <w:p w:rsidR="0003427B" w:rsidRPr="0084003C" w:rsidRDefault="0003427B" w:rsidP="0003427B">
      <w:pPr>
        <w:spacing w:after="0" w:line="360" w:lineRule="auto"/>
        <w:ind w:firstLine="284"/>
        <w:jc w:val="both"/>
        <w:rPr>
          <w:rFonts w:ascii="Arial" w:eastAsia="Arial" w:hAnsi="Arial" w:cs="Arial"/>
          <w:sz w:val="24"/>
          <w:szCs w:val="24"/>
        </w:rPr>
      </w:pPr>
      <w:r w:rsidRPr="0084003C">
        <w:rPr>
          <w:rFonts w:ascii="Arial" w:eastAsia="Arial" w:hAnsi="Arial" w:cs="Arial"/>
          <w:sz w:val="24"/>
          <w:szCs w:val="24"/>
        </w:rPr>
        <w:t>“</w:t>
      </w:r>
      <w:r w:rsidRPr="0084003C">
        <w:rPr>
          <w:rFonts w:ascii="Arial" w:eastAsia="Arial" w:hAnsi="Arial" w:cs="Arial"/>
          <w:i/>
          <w:sz w:val="24"/>
          <w:szCs w:val="24"/>
        </w:rPr>
        <w:t>La obra pública tiene como finalidad el desarrollo conjunto de la comunidad, no únicamente a través de grandes inversiones, sino también de muchas otras más que respondan a las necesidades de los ciudadanos y a una planeación sustentable, obviamente enmarcada en el plan municipal de desarrollo”</w:t>
      </w:r>
      <w:r w:rsidR="00FD5F7F" w:rsidRPr="0084003C">
        <w:rPr>
          <w:rFonts w:ascii="Arial" w:eastAsia="Arial" w:hAnsi="Arial" w:cs="Arial"/>
          <w:sz w:val="24"/>
          <w:szCs w:val="24"/>
        </w:rPr>
        <w:t xml:space="preserve"> </w:t>
      </w:r>
      <w:sdt>
        <w:sdtPr>
          <w:rPr>
            <w:rFonts w:ascii="Arial" w:eastAsia="Arial" w:hAnsi="Arial" w:cs="Arial"/>
            <w:sz w:val="24"/>
            <w:szCs w:val="24"/>
          </w:rPr>
          <w:id w:val="-780257181"/>
          <w:citation/>
        </w:sdtPr>
        <w:sdtEndPr/>
        <w:sdtContent>
          <w:r w:rsidR="00FD5F7F" w:rsidRPr="0084003C">
            <w:rPr>
              <w:rFonts w:ascii="Arial" w:eastAsia="Arial" w:hAnsi="Arial" w:cs="Arial"/>
              <w:sz w:val="24"/>
              <w:szCs w:val="24"/>
            </w:rPr>
            <w:fldChar w:fldCharType="begin"/>
          </w:r>
          <w:r w:rsidR="00FD5F7F" w:rsidRPr="0084003C">
            <w:rPr>
              <w:rFonts w:ascii="Arial" w:eastAsia="Arial" w:hAnsi="Arial" w:cs="Arial"/>
              <w:sz w:val="24"/>
              <w:szCs w:val="24"/>
              <w:lang w:val="es-MX"/>
            </w:rPr>
            <w:instrText xml:space="preserve"> CITATION Pan14 \l 2058 </w:instrText>
          </w:r>
          <w:r w:rsidR="00FD5F7F" w:rsidRPr="0084003C">
            <w:rPr>
              <w:rFonts w:ascii="Arial" w:eastAsia="Arial" w:hAnsi="Arial" w:cs="Arial"/>
              <w:sz w:val="24"/>
              <w:szCs w:val="24"/>
            </w:rPr>
            <w:fldChar w:fldCharType="separate"/>
          </w:r>
          <w:r w:rsidR="00797BA9" w:rsidRPr="00797BA9">
            <w:rPr>
              <w:rFonts w:ascii="Arial" w:eastAsia="Arial" w:hAnsi="Arial" w:cs="Arial"/>
              <w:noProof/>
              <w:sz w:val="24"/>
              <w:szCs w:val="24"/>
              <w:lang w:val="es-MX"/>
            </w:rPr>
            <w:t>(Paniagua Molina, 2014)</w:t>
          </w:r>
          <w:r w:rsidR="00FD5F7F" w:rsidRPr="0084003C">
            <w:rPr>
              <w:rFonts w:ascii="Arial" w:eastAsia="Arial" w:hAnsi="Arial" w:cs="Arial"/>
              <w:sz w:val="24"/>
              <w:szCs w:val="24"/>
            </w:rPr>
            <w:fldChar w:fldCharType="end"/>
          </w:r>
        </w:sdtContent>
      </w:sdt>
      <w:r w:rsidRPr="0084003C">
        <w:rPr>
          <w:rFonts w:ascii="Arial" w:eastAsia="Arial" w:hAnsi="Arial" w:cs="Arial"/>
          <w:sz w:val="24"/>
          <w:szCs w:val="24"/>
        </w:rPr>
        <w:t>.</w:t>
      </w:r>
    </w:p>
    <w:p w:rsidR="0003427B" w:rsidRPr="0084003C" w:rsidRDefault="0003427B" w:rsidP="0003427B">
      <w:pPr>
        <w:spacing w:after="0" w:line="360" w:lineRule="auto"/>
        <w:ind w:firstLine="284"/>
        <w:jc w:val="both"/>
        <w:rPr>
          <w:rFonts w:ascii="Arial" w:eastAsia="Arial" w:hAnsi="Arial" w:cs="Arial"/>
          <w:sz w:val="24"/>
          <w:szCs w:val="24"/>
        </w:rPr>
      </w:pPr>
    </w:p>
    <w:p w:rsidR="0003427B" w:rsidRPr="0084003C" w:rsidRDefault="0003427B" w:rsidP="0003427B">
      <w:pPr>
        <w:spacing w:after="0" w:line="360" w:lineRule="auto"/>
        <w:ind w:firstLine="284"/>
        <w:jc w:val="both"/>
        <w:rPr>
          <w:rFonts w:ascii="Arial" w:eastAsia="Arial" w:hAnsi="Arial" w:cs="Arial"/>
          <w:sz w:val="24"/>
          <w:szCs w:val="24"/>
        </w:rPr>
      </w:pPr>
      <w:r w:rsidRPr="0084003C">
        <w:rPr>
          <w:rFonts w:ascii="Arial" w:eastAsia="Arial" w:hAnsi="Arial" w:cs="Arial"/>
          <w:sz w:val="24"/>
          <w:szCs w:val="24"/>
        </w:rPr>
        <w:t>El impacto de la obra pública es que se ha utiliza como una herramienta clave para generar desarrollo y procurar inversiones en una región determinada, pues a través de ella se ha logrado adecuar vías de comunicación, se mejoran espacios para el desarrollo de parques industriales con los servicios necesarios, permite dar un mejor servicio de salud y educación lo que permiten incrementar la calidad de vida de los habitantes de cada región. Tomando en cuenta lo anterior, en la obra pública es importante planificar en el corto plazo acciones de impacto a futuras generaciones, con proyectos pertinentes y que sean recursos económicos aplicados a la generación de empleos, con visión de largo plazo para regiones s</w:t>
      </w:r>
      <w:r w:rsidR="00FD5F7F" w:rsidRPr="0084003C">
        <w:rPr>
          <w:rFonts w:ascii="Arial" w:eastAsia="Arial" w:hAnsi="Arial" w:cs="Arial"/>
          <w:sz w:val="24"/>
          <w:szCs w:val="24"/>
        </w:rPr>
        <w:t>ustentables.</w:t>
      </w:r>
      <w:sdt>
        <w:sdtPr>
          <w:rPr>
            <w:rFonts w:ascii="Arial" w:eastAsia="Arial" w:hAnsi="Arial" w:cs="Arial"/>
            <w:sz w:val="24"/>
            <w:szCs w:val="24"/>
          </w:rPr>
          <w:id w:val="-1617759421"/>
          <w:citation/>
        </w:sdtPr>
        <w:sdtEndPr/>
        <w:sdtContent>
          <w:r w:rsidR="00FD5F7F" w:rsidRPr="0084003C">
            <w:rPr>
              <w:rFonts w:ascii="Arial" w:eastAsia="Arial" w:hAnsi="Arial" w:cs="Arial"/>
              <w:sz w:val="24"/>
              <w:szCs w:val="24"/>
            </w:rPr>
            <w:fldChar w:fldCharType="begin"/>
          </w:r>
          <w:r w:rsidR="00FD5F7F" w:rsidRPr="0084003C">
            <w:rPr>
              <w:rFonts w:ascii="Arial" w:eastAsia="Arial" w:hAnsi="Arial" w:cs="Arial"/>
              <w:sz w:val="24"/>
              <w:szCs w:val="24"/>
              <w:lang w:val="es-MX"/>
            </w:rPr>
            <w:instrText xml:space="preserve">CITATION Pan14 \p 14 \l 2058 </w:instrText>
          </w:r>
          <w:r w:rsidR="00FD5F7F" w:rsidRPr="0084003C">
            <w:rPr>
              <w:rFonts w:ascii="Arial" w:eastAsia="Arial" w:hAnsi="Arial" w:cs="Arial"/>
              <w:sz w:val="24"/>
              <w:szCs w:val="24"/>
            </w:rPr>
            <w:fldChar w:fldCharType="separate"/>
          </w:r>
          <w:r w:rsidR="00797BA9">
            <w:rPr>
              <w:rFonts w:ascii="Arial" w:eastAsia="Arial" w:hAnsi="Arial" w:cs="Arial"/>
              <w:noProof/>
              <w:sz w:val="24"/>
              <w:szCs w:val="24"/>
              <w:lang w:val="es-MX"/>
            </w:rPr>
            <w:t xml:space="preserve"> </w:t>
          </w:r>
          <w:r w:rsidR="00797BA9" w:rsidRPr="00797BA9">
            <w:rPr>
              <w:rFonts w:ascii="Arial" w:eastAsia="Arial" w:hAnsi="Arial" w:cs="Arial"/>
              <w:noProof/>
              <w:sz w:val="24"/>
              <w:szCs w:val="24"/>
              <w:lang w:val="es-MX"/>
            </w:rPr>
            <w:t>(Paniagua Molina, 2014, pág. 14)</w:t>
          </w:r>
          <w:r w:rsidR="00FD5F7F" w:rsidRPr="0084003C">
            <w:rPr>
              <w:rFonts w:ascii="Arial" w:eastAsia="Arial" w:hAnsi="Arial" w:cs="Arial"/>
              <w:sz w:val="24"/>
              <w:szCs w:val="24"/>
            </w:rPr>
            <w:fldChar w:fldCharType="end"/>
          </w:r>
        </w:sdtContent>
      </w:sdt>
    </w:p>
    <w:p w:rsidR="0003427B" w:rsidRPr="0084003C" w:rsidRDefault="0003427B" w:rsidP="0003427B">
      <w:pPr>
        <w:spacing w:after="0" w:line="360" w:lineRule="auto"/>
        <w:ind w:firstLine="284"/>
        <w:jc w:val="both"/>
        <w:rPr>
          <w:rFonts w:ascii="Arial" w:eastAsia="Arial" w:hAnsi="Arial" w:cs="Arial"/>
          <w:sz w:val="24"/>
          <w:szCs w:val="24"/>
        </w:rPr>
      </w:pPr>
    </w:p>
    <w:p w:rsidR="00495D53" w:rsidRPr="00495D53" w:rsidRDefault="0003427B" w:rsidP="00495D53">
      <w:pPr>
        <w:spacing w:after="0" w:line="360" w:lineRule="auto"/>
        <w:ind w:firstLine="284"/>
        <w:jc w:val="both"/>
        <w:rPr>
          <w:rFonts w:ascii="Arial" w:eastAsia="Arial" w:hAnsi="Arial" w:cs="Arial"/>
          <w:sz w:val="24"/>
          <w:szCs w:val="24"/>
        </w:rPr>
      </w:pPr>
      <w:r w:rsidRPr="0084003C">
        <w:rPr>
          <w:rFonts w:ascii="Arial" w:eastAsia="Arial" w:hAnsi="Arial" w:cs="Arial"/>
          <w:sz w:val="24"/>
          <w:szCs w:val="24"/>
        </w:rPr>
        <w:t xml:space="preserve">Las obras públicas trascienden a toda la vida económica de país ya que es una gran fuente de empleo, puesto que genera, estimulan y fomentan empresas industriales y </w:t>
      </w:r>
      <w:r w:rsidRPr="0084003C">
        <w:rPr>
          <w:rFonts w:ascii="Arial" w:eastAsia="Arial" w:hAnsi="Arial" w:cs="Arial"/>
          <w:sz w:val="24"/>
          <w:szCs w:val="24"/>
        </w:rPr>
        <w:lastRenderedPageBreak/>
        <w:t>comerciales, productoras de bienes y servicios para la construcción, por ejemplo la construcción de caminos, carreteras y puentes son una parte importante para poder transportar toda la producción agropecuaria e industrial del territorio. En base a lo anterior, socialmente las obras públicas son indispensables para la vida del ser humano, la educación masiva de nuestra época no sería posible sin escuelas y vías de acceso a las mismas; la cultura no podría transitar sin obr</w:t>
      </w:r>
      <w:r w:rsidR="00495D53">
        <w:rPr>
          <w:rFonts w:ascii="Arial" w:eastAsia="Arial" w:hAnsi="Arial" w:cs="Arial"/>
          <w:sz w:val="24"/>
          <w:szCs w:val="24"/>
        </w:rPr>
        <w:t xml:space="preserve">as públicas de comunicación; la atención de la </w:t>
      </w:r>
      <w:r w:rsidRPr="0084003C">
        <w:rPr>
          <w:rFonts w:ascii="Arial" w:eastAsia="Arial" w:hAnsi="Arial" w:cs="Arial"/>
          <w:sz w:val="24"/>
          <w:szCs w:val="24"/>
        </w:rPr>
        <w:t>salud pública seria mas complicada sin hospitales, establecimientos de salud y centros de investigación por lo que podemos concluir diciendo que la obra pública tiene un papel muy importante en la sociedad.</w:t>
      </w:r>
      <w:sdt>
        <w:sdtPr>
          <w:rPr>
            <w:rFonts w:ascii="Arial" w:eastAsia="Arial" w:hAnsi="Arial" w:cs="Arial"/>
            <w:sz w:val="24"/>
            <w:szCs w:val="24"/>
          </w:rPr>
          <w:id w:val="1485503427"/>
          <w:citation/>
        </w:sdtPr>
        <w:sdtEndPr/>
        <w:sdtContent>
          <w:r w:rsidR="00495D53">
            <w:rPr>
              <w:rFonts w:ascii="Arial" w:eastAsia="Arial" w:hAnsi="Arial" w:cs="Arial"/>
              <w:sz w:val="24"/>
              <w:szCs w:val="24"/>
            </w:rPr>
            <w:fldChar w:fldCharType="begin"/>
          </w:r>
          <w:r w:rsidR="00495D53">
            <w:rPr>
              <w:rFonts w:ascii="Arial" w:eastAsia="Arial" w:hAnsi="Arial" w:cs="Arial"/>
              <w:sz w:val="24"/>
              <w:szCs w:val="24"/>
              <w:lang w:val="es-MX"/>
            </w:rPr>
            <w:instrText xml:space="preserve">CITATION Nav16 \p 371 \l 2058 </w:instrText>
          </w:r>
          <w:r w:rsidR="00495D53">
            <w:rPr>
              <w:rFonts w:ascii="Arial" w:eastAsia="Arial" w:hAnsi="Arial" w:cs="Arial"/>
              <w:sz w:val="24"/>
              <w:szCs w:val="24"/>
            </w:rPr>
            <w:fldChar w:fldCharType="separate"/>
          </w:r>
          <w:r w:rsidR="00797BA9">
            <w:rPr>
              <w:rFonts w:ascii="Arial" w:eastAsia="Arial" w:hAnsi="Arial" w:cs="Arial"/>
              <w:noProof/>
              <w:sz w:val="24"/>
              <w:szCs w:val="24"/>
              <w:lang w:val="es-MX"/>
            </w:rPr>
            <w:t xml:space="preserve"> </w:t>
          </w:r>
          <w:r w:rsidR="00797BA9" w:rsidRPr="00797BA9">
            <w:rPr>
              <w:rFonts w:ascii="Arial" w:eastAsia="Arial" w:hAnsi="Arial" w:cs="Arial"/>
              <w:noProof/>
              <w:sz w:val="24"/>
              <w:szCs w:val="24"/>
              <w:lang w:val="es-MX"/>
            </w:rPr>
            <w:t>(Nava Negrete, pág. 371)</w:t>
          </w:r>
          <w:r w:rsidR="00495D53">
            <w:rPr>
              <w:rFonts w:ascii="Arial" w:eastAsia="Arial" w:hAnsi="Arial" w:cs="Arial"/>
              <w:sz w:val="24"/>
              <w:szCs w:val="24"/>
            </w:rPr>
            <w:fldChar w:fldCharType="end"/>
          </w:r>
        </w:sdtContent>
      </w:sdt>
    </w:p>
    <w:p w:rsidR="00495D53" w:rsidRDefault="00495D53" w:rsidP="00495D53">
      <w:pPr>
        <w:pStyle w:val="Textonotapie"/>
        <w:rPr>
          <w:sz w:val="18"/>
          <w:szCs w:val="18"/>
        </w:rPr>
      </w:pPr>
    </w:p>
    <w:p w:rsidR="0003427B" w:rsidRPr="0084003C" w:rsidRDefault="0003427B" w:rsidP="0003427B">
      <w:pPr>
        <w:spacing w:after="0" w:line="360" w:lineRule="auto"/>
        <w:ind w:firstLine="284"/>
        <w:jc w:val="both"/>
        <w:rPr>
          <w:rFonts w:ascii="Arial" w:eastAsia="Arial" w:hAnsi="Arial" w:cs="Arial"/>
          <w:sz w:val="24"/>
          <w:szCs w:val="24"/>
        </w:rPr>
      </w:pPr>
    </w:p>
    <w:p w:rsidR="0003427B" w:rsidRPr="001260DE" w:rsidRDefault="0003427B" w:rsidP="001260DE">
      <w:pPr>
        <w:spacing w:after="0" w:line="360" w:lineRule="auto"/>
        <w:ind w:firstLine="284"/>
        <w:jc w:val="both"/>
        <w:rPr>
          <w:rFonts w:ascii="Arial" w:eastAsia="Arial" w:hAnsi="Arial" w:cs="Arial"/>
          <w:sz w:val="24"/>
          <w:szCs w:val="24"/>
        </w:rPr>
      </w:pPr>
      <w:r w:rsidRPr="0084003C">
        <w:rPr>
          <w:rFonts w:ascii="Arial" w:hAnsi="Arial" w:cs="Arial"/>
          <w:sz w:val="24"/>
          <w:szCs w:val="24"/>
          <w:shd w:val="clear" w:color="auto" w:fill="FFFFFF"/>
        </w:rPr>
        <w:t>Mejorar la infraestructura de los países en desarrollo se considera cada vez más importante para reducir la pobreza, aumentar el crecimiento y lograr los Objetivos de Desarrollo del Milenio. Las estimaciones realizadas a finales de los noventa sobre el impacto de las obras de infraestructura en la reducción de la pobreza mostraron que este tipo de inversión reduce la pobreza en 2.1% en los países de bajos ingresos y en 1.4% en los de ingresos medios. Los servicios de infraestructura, en forma de suministro de agua y saneamiento, y en alguna medida también en vivienda y tecnologías de la información y las comunicaciones, son mencionados explícitamente en los Objetivos de Desarrollo del Milenio (ODM), ya que además de ser objetivos en sí mismos, estos servicios tienen un efecto importante sobre otros objetivos de desarrollo, tales como la salud, la educación y la equidad de género. Por ejemplo, el acceso a agua limpia redujo en un 55% la probabilidad de mortalidad infantil y los caminos pavimentados han aumentado significativamente la asistencia escolar.</w:t>
      </w:r>
      <w:sdt>
        <w:sdtPr>
          <w:rPr>
            <w:rFonts w:ascii="Arial" w:hAnsi="Arial" w:cs="Arial"/>
            <w:sz w:val="24"/>
            <w:szCs w:val="24"/>
            <w:shd w:val="clear" w:color="auto" w:fill="FFFFFF"/>
          </w:rPr>
          <w:id w:val="1358540048"/>
          <w:citation/>
        </w:sdtPr>
        <w:sdtEndPr/>
        <w:sdtContent>
          <w:r w:rsidR="008759BF">
            <w:rPr>
              <w:rFonts w:ascii="Arial" w:hAnsi="Arial" w:cs="Arial"/>
              <w:sz w:val="24"/>
              <w:szCs w:val="24"/>
              <w:shd w:val="clear" w:color="auto" w:fill="FFFFFF"/>
            </w:rPr>
            <w:fldChar w:fldCharType="begin"/>
          </w:r>
          <w:r w:rsidR="001260DE">
            <w:rPr>
              <w:rFonts w:ascii="Arial" w:hAnsi="Arial" w:cs="Arial"/>
              <w:sz w:val="24"/>
              <w:szCs w:val="24"/>
              <w:shd w:val="clear" w:color="auto" w:fill="FFFFFF"/>
              <w:lang w:val="es-MX"/>
            </w:rPr>
            <w:instrText xml:space="preserve">CITATION Ban15 \l 2058 </w:instrText>
          </w:r>
          <w:r w:rsidR="008759BF">
            <w:rPr>
              <w:rFonts w:ascii="Arial" w:hAnsi="Arial" w:cs="Arial"/>
              <w:sz w:val="24"/>
              <w:szCs w:val="24"/>
              <w:shd w:val="clear" w:color="auto" w:fill="FFFFFF"/>
            </w:rPr>
            <w:fldChar w:fldCharType="separate"/>
          </w:r>
          <w:r w:rsidR="00797BA9">
            <w:rPr>
              <w:rFonts w:ascii="Arial" w:hAnsi="Arial" w:cs="Arial"/>
              <w:noProof/>
              <w:sz w:val="24"/>
              <w:szCs w:val="24"/>
              <w:shd w:val="clear" w:color="auto" w:fill="FFFFFF"/>
              <w:lang w:val="es-MX"/>
            </w:rPr>
            <w:t xml:space="preserve"> </w:t>
          </w:r>
          <w:r w:rsidR="00797BA9" w:rsidRPr="00797BA9">
            <w:rPr>
              <w:rFonts w:ascii="Arial" w:hAnsi="Arial" w:cs="Arial"/>
              <w:noProof/>
              <w:sz w:val="24"/>
              <w:szCs w:val="24"/>
              <w:shd w:val="clear" w:color="auto" w:fill="FFFFFF"/>
              <w:lang w:val="es-MX"/>
            </w:rPr>
            <w:t>(Banco Mundial, s.f.)</w:t>
          </w:r>
          <w:r w:rsidR="008759BF">
            <w:rPr>
              <w:rFonts w:ascii="Arial" w:hAnsi="Arial" w:cs="Arial"/>
              <w:sz w:val="24"/>
              <w:szCs w:val="24"/>
              <w:shd w:val="clear" w:color="auto" w:fill="FFFFFF"/>
            </w:rPr>
            <w:fldChar w:fldCharType="end"/>
          </w:r>
        </w:sdtContent>
      </w:sdt>
    </w:p>
    <w:p w:rsidR="008759BF" w:rsidRPr="0084003C" w:rsidRDefault="008759BF" w:rsidP="0003427B">
      <w:pPr>
        <w:spacing w:after="0" w:line="360" w:lineRule="auto"/>
        <w:ind w:left="360"/>
        <w:jc w:val="both"/>
        <w:rPr>
          <w:rFonts w:ascii="Arial" w:hAnsi="Arial" w:cs="Arial"/>
          <w:sz w:val="24"/>
          <w:szCs w:val="24"/>
          <w:shd w:val="clear" w:color="auto" w:fill="FFFFFF"/>
        </w:rPr>
      </w:pPr>
    </w:p>
    <w:p w:rsidR="00240D2C" w:rsidRDefault="0003427B" w:rsidP="00240D2C">
      <w:pPr>
        <w:spacing w:after="0" w:line="360" w:lineRule="auto"/>
        <w:ind w:firstLine="284"/>
        <w:jc w:val="both"/>
        <w:rPr>
          <w:rFonts w:ascii="Arial" w:eastAsia="Arial" w:hAnsi="Arial" w:cs="Arial"/>
          <w:sz w:val="24"/>
          <w:szCs w:val="24"/>
        </w:rPr>
      </w:pPr>
      <w:r w:rsidRPr="0084003C">
        <w:rPr>
          <w:rFonts w:ascii="Arial" w:hAnsi="Arial" w:cs="Arial"/>
          <w:sz w:val="24"/>
          <w:szCs w:val="24"/>
        </w:rPr>
        <w:t>Los proyectos de infraestructura, son generadores de desarrollo económico y el medio para resolver a mediano y largo plazo problemas específicos en el entorno</w:t>
      </w:r>
      <w:r w:rsidR="00EF778A">
        <w:rPr>
          <w:rFonts w:ascii="Arial" w:hAnsi="Arial" w:cs="Arial"/>
          <w:sz w:val="24"/>
          <w:szCs w:val="24"/>
        </w:rPr>
        <w:t xml:space="preserve"> </w:t>
      </w:r>
      <w:r w:rsidRPr="0084003C">
        <w:rPr>
          <w:rFonts w:ascii="Arial" w:hAnsi="Arial" w:cs="Arial"/>
          <w:sz w:val="24"/>
          <w:szCs w:val="24"/>
        </w:rPr>
        <w:t>nacional, estatal o municipal. En México se destina del 15 al 20% del Presupuesto de Egresos de la Federación para el desarrollo de lo</w:t>
      </w:r>
      <w:r w:rsidR="00240D2C">
        <w:rPr>
          <w:rFonts w:ascii="Arial" w:hAnsi="Arial" w:cs="Arial"/>
          <w:sz w:val="24"/>
          <w:szCs w:val="24"/>
        </w:rPr>
        <w:t xml:space="preserve">s proyectos de inversión física. </w:t>
      </w:r>
      <w:sdt>
        <w:sdtPr>
          <w:rPr>
            <w:rFonts w:ascii="Arial" w:hAnsi="Arial" w:cs="Arial"/>
            <w:sz w:val="24"/>
            <w:szCs w:val="24"/>
          </w:rPr>
          <w:id w:val="-317807261"/>
          <w:citation/>
        </w:sdtPr>
        <w:sdtEndPr/>
        <w:sdtContent>
          <w:r w:rsidR="00240D2C">
            <w:rPr>
              <w:rFonts w:ascii="Arial" w:hAnsi="Arial" w:cs="Arial"/>
              <w:sz w:val="24"/>
              <w:szCs w:val="24"/>
            </w:rPr>
            <w:fldChar w:fldCharType="begin"/>
          </w:r>
          <w:r w:rsidR="00240D2C">
            <w:rPr>
              <w:rFonts w:ascii="Arial" w:hAnsi="Arial" w:cs="Arial"/>
              <w:sz w:val="24"/>
              <w:szCs w:val="24"/>
              <w:lang w:val="es-MX"/>
            </w:rPr>
            <w:instrText xml:space="preserve">CITATION Fed15 \l 2058 </w:instrText>
          </w:r>
          <w:r w:rsidR="00240D2C">
            <w:rPr>
              <w:rFonts w:ascii="Arial" w:hAnsi="Arial" w:cs="Arial"/>
              <w:sz w:val="24"/>
              <w:szCs w:val="24"/>
            </w:rPr>
            <w:fldChar w:fldCharType="separate"/>
          </w:r>
          <w:r w:rsidR="00797BA9" w:rsidRPr="00797BA9">
            <w:rPr>
              <w:rFonts w:ascii="Arial" w:hAnsi="Arial" w:cs="Arial"/>
              <w:noProof/>
              <w:sz w:val="24"/>
              <w:szCs w:val="24"/>
              <w:lang w:val="es-MX"/>
            </w:rPr>
            <w:t>(Auditoria Superior de la Federación, s.f.)</w:t>
          </w:r>
          <w:r w:rsidR="00240D2C">
            <w:rPr>
              <w:rFonts w:ascii="Arial" w:hAnsi="Arial" w:cs="Arial"/>
              <w:sz w:val="24"/>
              <w:szCs w:val="24"/>
            </w:rPr>
            <w:fldChar w:fldCharType="end"/>
          </w:r>
        </w:sdtContent>
      </w:sdt>
    </w:p>
    <w:p w:rsidR="00240D2C" w:rsidRDefault="00240D2C" w:rsidP="00240D2C">
      <w:pPr>
        <w:spacing w:after="0" w:line="360" w:lineRule="auto"/>
        <w:ind w:firstLine="284"/>
        <w:jc w:val="both"/>
        <w:rPr>
          <w:rFonts w:ascii="Arial" w:eastAsia="Arial" w:hAnsi="Arial" w:cs="Arial"/>
          <w:sz w:val="24"/>
          <w:szCs w:val="24"/>
        </w:rPr>
      </w:pPr>
    </w:p>
    <w:p w:rsidR="0003427B" w:rsidRPr="00240D2C" w:rsidRDefault="0003427B" w:rsidP="00240D2C">
      <w:pPr>
        <w:spacing w:after="0" w:line="360" w:lineRule="auto"/>
        <w:ind w:firstLine="284"/>
        <w:jc w:val="both"/>
        <w:rPr>
          <w:rFonts w:ascii="Arial" w:eastAsia="Arial" w:hAnsi="Arial" w:cs="Arial"/>
          <w:sz w:val="24"/>
          <w:szCs w:val="24"/>
        </w:rPr>
      </w:pPr>
      <w:r w:rsidRPr="0084003C">
        <w:rPr>
          <w:rFonts w:ascii="Arial" w:eastAsia="Arial" w:hAnsi="Arial" w:cs="Arial"/>
          <w:sz w:val="24"/>
          <w:szCs w:val="24"/>
        </w:rPr>
        <w:t>Después de haber revisado lo que se dice de la obra pública, nos damos cuenta que generan un gran impacto en el desarrollo de las comunidades, municipios, estados y países; por lo que a través de la Comisión Técnica para el Desarrollo Sustentable y Solidario, instancia responsable de integrar la propuesta de obras y acciones a efectuarse con los recursos del Fondo de Infraestructura Social Municipal (FISM), se debe procurar que las obras y acciones seleccionadas se orienten a satisfacer la falta de infraestructura básica urbana y rural encaminadas a cubrir necesidades en los sectores de población en pobreza extrema y rezago social; por lo que se deberá respetar la propuesta de obra que formule el Comité de Planeación, ya que es el resultado de la consulta popular a través de diferente formas de organización ciudadana, pues son las bases quienes conocen las necesidades de su barrio o colonia; si las obras públicas se hacen atendiendo la opinión de las personas, se beneficia a la comunidad en sus necesidades reales, lo que a su vez va generar un mejor desarrollo.</w:t>
      </w:r>
    </w:p>
    <w:p w:rsidR="0003427B" w:rsidRPr="0084003C" w:rsidRDefault="0003427B" w:rsidP="0003427B">
      <w:pPr>
        <w:spacing w:after="0" w:line="360" w:lineRule="auto"/>
        <w:jc w:val="both"/>
        <w:rPr>
          <w:rFonts w:ascii="Arial" w:eastAsia="Arial" w:hAnsi="Arial" w:cs="Arial"/>
          <w:sz w:val="24"/>
          <w:szCs w:val="24"/>
        </w:rPr>
      </w:pPr>
    </w:p>
    <w:p w:rsidR="0003427B" w:rsidRPr="0084003C" w:rsidRDefault="0003427B" w:rsidP="0003427B">
      <w:pPr>
        <w:spacing w:after="0" w:line="360" w:lineRule="auto"/>
        <w:ind w:firstLine="284"/>
        <w:jc w:val="both"/>
        <w:rPr>
          <w:rFonts w:ascii="Arial" w:eastAsia="Arial" w:hAnsi="Arial" w:cs="Arial"/>
          <w:sz w:val="24"/>
          <w:szCs w:val="24"/>
        </w:rPr>
      </w:pPr>
      <w:r w:rsidRPr="0084003C">
        <w:rPr>
          <w:rFonts w:ascii="Arial" w:eastAsia="Arial" w:hAnsi="Arial" w:cs="Arial"/>
          <w:sz w:val="24"/>
          <w:szCs w:val="24"/>
        </w:rPr>
        <w:t>En los últimos años en el municipio de Tuxtla Chico, para poder hacer una obra en una comunidad, primero se hace la priorización de obra para ello se convoca a una reunión al agente municipal, comité de obra y habitantes de la comunidad para que entre todos definan la obra que mas se necesita ya que ellos son los que conocen mejor su comunidad; pero se tiene como limitante solo obras que permitan los lineamientos del fondo de donde se va a tomar el recurso, lo cual en muchas ocasiones no permite poder favor a la comunidad con la obra prioritaria, así que tienen que elegir otra obra atendiendo los lineamientos; cuando el comité ya eligió la obra que se va a ejecutar en la comunidad se procede a elaborar el acta de priorización de obra y se le envía a la Dirección de Obras Públicas Municipales para que ésta proceda a elaborar los estudios de factibilidad, expedientes técnicos, y en general, dé cumplimiento a lo marcado en la ley de obra pública federal y estatal de todas las obras por realizar en la presente administración municipal, con base en la priorización de obras del presente ejercicio.</w:t>
      </w:r>
    </w:p>
    <w:p w:rsidR="0003427B" w:rsidRPr="0084003C" w:rsidRDefault="0003427B" w:rsidP="0003427B">
      <w:pPr>
        <w:spacing w:after="0" w:line="360" w:lineRule="auto"/>
        <w:ind w:firstLine="284"/>
        <w:jc w:val="both"/>
        <w:rPr>
          <w:rFonts w:ascii="Arial" w:eastAsia="Arial" w:hAnsi="Arial" w:cs="Arial"/>
          <w:sz w:val="24"/>
          <w:szCs w:val="24"/>
        </w:rPr>
      </w:pPr>
    </w:p>
    <w:p w:rsidR="007A4844" w:rsidRDefault="007A4844" w:rsidP="0003427B">
      <w:pPr>
        <w:spacing w:after="0" w:line="240" w:lineRule="auto"/>
        <w:rPr>
          <w:rFonts w:ascii="Arial" w:eastAsia="Arial" w:hAnsi="Arial" w:cs="Arial"/>
          <w:sz w:val="24"/>
          <w:szCs w:val="24"/>
        </w:rPr>
      </w:pPr>
    </w:p>
    <w:p w:rsidR="0003427B" w:rsidRDefault="0003427B" w:rsidP="0003427B">
      <w:pPr>
        <w:spacing w:after="0" w:line="240" w:lineRule="auto"/>
        <w:rPr>
          <w:rFonts w:ascii="Arial" w:eastAsia="Arial" w:hAnsi="Arial" w:cs="Arial"/>
          <w:b/>
          <w:sz w:val="24"/>
          <w:szCs w:val="24"/>
        </w:rPr>
      </w:pPr>
      <w:r w:rsidRPr="0084003C">
        <w:rPr>
          <w:rFonts w:ascii="Arial" w:eastAsia="Arial" w:hAnsi="Arial" w:cs="Arial"/>
          <w:b/>
          <w:sz w:val="24"/>
          <w:szCs w:val="24"/>
        </w:rPr>
        <w:t>CAPÍTULO 2 MARCO JURÍDI</w:t>
      </w:r>
      <w:r w:rsidR="00CA647E">
        <w:rPr>
          <w:rFonts w:ascii="Arial" w:eastAsia="Arial" w:hAnsi="Arial" w:cs="Arial"/>
          <w:b/>
          <w:sz w:val="24"/>
          <w:szCs w:val="24"/>
        </w:rPr>
        <w:t>CO NORMATIVO DE LA OBRA PÚBLICA</w:t>
      </w:r>
    </w:p>
    <w:p w:rsidR="00CA647E" w:rsidRPr="00CA647E" w:rsidRDefault="00CA647E" w:rsidP="0003427B">
      <w:pPr>
        <w:spacing w:after="0" w:line="240" w:lineRule="auto"/>
        <w:rPr>
          <w:rFonts w:ascii="Arial" w:eastAsia="Arial" w:hAnsi="Arial" w:cs="Arial"/>
          <w:b/>
          <w:sz w:val="24"/>
          <w:szCs w:val="24"/>
        </w:rPr>
      </w:pPr>
    </w:p>
    <w:p w:rsidR="00015A3B" w:rsidRDefault="00015A3B" w:rsidP="0003427B">
      <w:pPr>
        <w:spacing w:after="0" w:line="240" w:lineRule="auto"/>
        <w:rPr>
          <w:rFonts w:ascii="Arial" w:eastAsia="Arial" w:hAnsi="Arial" w:cs="Arial"/>
          <w:b/>
          <w:color w:val="FF0000"/>
          <w:sz w:val="24"/>
          <w:szCs w:val="24"/>
        </w:rPr>
      </w:pPr>
    </w:p>
    <w:p w:rsidR="00015A3B" w:rsidRDefault="00015A3B" w:rsidP="00015A3B">
      <w:pPr>
        <w:spacing w:after="0" w:line="360" w:lineRule="auto"/>
        <w:ind w:firstLine="284"/>
        <w:jc w:val="both"/>
        <w:rPr>
          <w:rFonts w:ascii="Arial" w:hAnsi="Arial" w:cs="Arial"/>
          <w:sz w:val="24"/>
          <w:szCs w:val="24"/>
        </w:rPr>
      </w:pPr>
      <w:r w:rsidRPr="0084003C">
        <w:rPr>
          <w:rFonts w:ascii="Arial" w:eastAsia="Arial" w:hAnsi="Arial" w:cs="Arial"/>
          <w:sz w:val="24"/>
          <w:szCs w:val="24"/>
        </w:rPr>
        <w:t xml:space="preserve">En este capítulo se da a conocer los fundamentos legales relacionados a la obra pública, por lo que en este </w:t>
      </w:r>
      <w:r w:rsidRPr="0084003C">
        <w:rPr>
          <w:rFonts w:ascii="Arial" w:hAnsi="Arial" w:cs="Arial"/>
          <w:sz w:val="24"/>
          <w:szCs w:val="24"/>
        </w:rPr>
        <w:t>apartado se analiza el marco jurídico normativo que da sustento a la obra pública para el ejercicio de un buen gobierno a nivel municipal, estatal y federal.</w:t>
      </w:r>
    </w:p>
    <w:p w:rsidR="00015A3B" w:rsidRDefault="00015A3B" w:rsidP="00015A3B">
      <w:pPr>
        <w:spacing w:after="0" w:line="360" w:lineRule="auto"/>
        <w:jc w:val="both"/>
        <w:rPr>
          <w:rFonts w:ascii="Arial" w:eastAsia="Arial" w:hAnsi="Arial" w:cs="Arial"/>
          <w:sz w:val="24"/>
          <w:szCs w:val="24"/>
        </w:rPr>
      </w:pPr>
    </w:p>
    <w:p w:rsidR="00F871C0" w:rsidRDefault="00015A3B" w:rsidP="00015A3B">
      <w:pPr>
        <w:spacing w:after="0" w:line="360" w:lineRule="auto"/>
        <w:jc w:val="both"/>
        <w:rPr>
          <w:rFonts w:ascii="Arial" w:eastAsia="Arial" w:hAnsi="Arial" w:cs="Arial"/>
          <w:b/>
          <w:sz w:val="24"/>
          <w:szCs w:val="24"/>
        </w:rPr>
      </w:pPr>
      <w:r w:rsidRPr="0084003C">
        <w:rPr>
          <w:rFonts w:ascii="Arial" w:eastAsia="Arial" w:hAnsi="Arial" w:cs="Arial"/>
          <w:b/>
          <w:sz w:val="24"/>
          <w:szCs w:val="24"/>
        </w:rPr>
        <w:t>2.</w:t>
      </w:r>
      <w:r>
        <w:rPr>
          <w:rFonts w:ascii="Arial" w:eastAsia="Arial" w:hAnsi="Arial" w:cs="Arial"/>
          <w:b/>
          <w:sz w:val="24"/>
          <w:szCs w:val="24"/>
        </w:rPr>
        <w:t>1 Marco Jurídico a nivel Internacional</w:t>
      </w:r>
    </w:p>
    <w:p w:rsidR="00015A3B" w:rsidRDefault="00015A3B" w:rsidP="00F871C0">
      <w:pPr>
        <w:spacing w:after="0" w:line="360" w:lineRule="auto"/>
        <w:ind w:firstLine="708"/>
        <w:jc w:val="both"/>
        <w:rPr>
          <w:rFonts w:ascii="Arial" w:eastAsia="Arial" w:hAnsi="Arial" w:cs="Arial"/>
          <w:sz w:val="24"/>
          <w:szCs w:val="24"/>
        </w:rPr>
      </w:pPr>
      <w:r>
        <w:rPr>
          <w:rFonts w:ascii="Arial" w:eastAsia="Arial" w:hAnsi="Arial" w:cs="Arial"/>
          <w:b/>
          <w:sz w:val="24"/>
          <w:szCs w:val="24"/>
        </w:rPr>
        <w:t xml:space="preserve">2.1.1 </w:t>
      </w:r>
      <w:r w:rsidRPr="0084003C">
        <w:rPr>
          <w:rFonts w:ascii="Arial" w:eastAsia="Arial" w:hAnsi="Arial" w:cs="Arial"/>
          <w:b/>
          <w:sz w:val="24"/>
          <w:szCs w:val="24"/>
        </w:rPr>
        <w:t>Ley Nacional de Obras Públicas</w:t>
      </w:r>
      <w:r>
        <w:rPr>
          <w:rFonts w:ascii="Arial" w:eastAsia="Arial" w:hAnsi="Arial" w:cs="Arial"/>
          <w:b/>
          <w:sz w:val="24"/>
          <w:szCs w:val="24"/>
        </w:rPr>
        <w:t xml:space="preserve"> de Argentina</w:t>
      </w:r>
      <w:r w:rsidR="00F871C0">
        <w:rPr>
          <w:rFonts w:ascii="Arial" w:eastAsia="Arial" w:hAnsi="Arial" w:cs="Arial"/>
          <w:sz w:val="24"/>
          <w:szCs w:val="24"/>
        </w:rPr>
        <w:t xml:space="preserve"> </w:t>
      </w:r>
      <w:sdt>
        <w:sdtPr>
          <w:rPr>
            <w:rFonts w:ascii="Arial" w:eastAsia="Arial" w:hAnsi="Arial" w:cs="Arial"/>
            <w:sz w:val="24"/>
            <w:szCs w:val="24"/>
          </w:rPr>
          <w:id w:val="-908078468"/>
          <w:citation/>
        </w:sdtPr>
        <w:sdtEndPr/>
        <w:sdtContent>
          <w:r w:rsidR="00F871C0">
            <w:rPr>
              <w:rFonts w:ascii="Arial" w:eastAsia="Arial" w:hAnsi="Arial" w:cs="Arial"/>
              <w:sz w:val="24"/>
              <w:szCs w:val="24"/>
            </w:rPr>
            <w:fldChar w:fldCharType="begin"/>
          </w:r>
          <w:r w:rsidR="00F871C0">
            <w:rPr>
              <w:rFonts w:ascii="Arial" w:eastAsia="Arial" w:hAnsi="Arial" w:cs="Arial"/>
              <w:sz w:val="24"/>
              <w:szCs w:val="24"/>
              <w:lang w:val="es-MX"/>
            </w:rPr>
            <w:instrText xml:space="preserve"> CITATION Ley16 \l 2058 </w:instrText>
          </w:r>
          <w:r w:rsidR="00F871C0">
            <w:rPr>
              <w:rFonts w:ascii="Arial" w:eastAsia="Arial" w:hAnsi="Arial" w:cs="Arial"/>
              <w:sz w:val="24"/>
              <w:szCs w:val="24"/>
            </w:rPr>
            <w:fldChar w:fldCharType="separate"/>
          </w:r>
          <w:r w:rsidR="00797BA9" w:rsidRPr="00797BA9">
            <w:rPr>
              <w:rFonts w:ascii="Arial" w:eastAsia="Arial" w:hAnsi="Arial" w:cs="Arial"/>
              <w:noProof/>
              <w:sz w:val="24"/>
              <w:szCs w:val="24"/>
              <w:lang w:val="es-MX"/>
            </w:rPr>
            <w:t>(Ley Nacional de Obras Públicas)</w:t>
          </w:r>
          <w:r w:rsidR="00F871C0">
            <w:rPr>
              <w:rFonts w:ascii="Arial" w:eastAsia="Arial" w:hAnsi="Arial" w:cs="Arial"/>
              <w:sz w:val="24"/>
              <w:szCs w:val="24"/>
            </w:rPr>
            <w:fldChar w:fldCharType="end"/>
          </w:r>
        </w:sdtContent>
      </w:sdt>
    </w:p>
    <w:p w:rsidR="00F871C0" w:rsidRPr="0084003C" w:rsidRDefault="00F871C0" w:rsidP="00F871C0">
      <w:pPr>
        <w:spacing w:after="0" w:line="360" w:lineRule="auto"/>
        <w:ind w:firstLine="708"/>
        <w:jc w:val="both"/>
        <w:rPr>
          <w:rFonts w:ascii="Arial" w:eastAsia="Arial" w:hAnsi="Arial" w:cs="Arial"/>
          <w:sz w:val="24"/>
          <w:szCs w:val="24"/>
        </w:rPr>
      </w:pPr>
    </w:p>
    <w:p w:rsidR="00015A3B" w:rsidRPr="00F871C0" w:rsidRDefault="00F871C0" w:rsidP="00015A3B">
      <w:pPr>
        <w:spacing w:after="0" w:line="360" w:lineRule="auto"/>
        <w:jc w:val="both"/>
        <w:rPr>
          <w:rFonts w:ascii="Arial" w:eastAsia="Arial" w:hAnsi="Arial" w:cs="Arial"/>
          <w:i/>
          <w:sz w:val="24"/>
          <w:szCs w:val="24"/>
        </w:rPr>
      </w:pPr>
      <w:r>
        <w:rPr>
          <w:rFonts w:ascii="Arial" w:eastAsia="Arial" w:hAnsi="Arial" w:cs="Arial"/>
          <w:i/>
          <w:sz w:val="24"/>
          <w:szCs w:val="24"/>
        </w:rPr>
        <w:t>“</w:t>
      </w:r>
      <w:r w:rsidRPr="00F871C0">
        <w:rPr>
          <w:rFonts w:ascii="Arial" w:eastAsia="Arial" w:hAnsi="Arial" w:cs="Arial"/>
          <w:i/>
          <w:sz w:val="24"/>
          <w:szCs w:val="24"/>
        </w:rPr>
        <w:t>Artículo 1- C</w:t>
      </w:r>
      <w:r w:rsidR="00015A3B" w:rsidRPr="00F871C0">
        <w:rPr>
          <w:rFonts w:ascii="Arial" w:eastAsia="Arial" w:hAnsi="Arial" w:cs="Arial"/>
          <w:i/>
          <w:sz w:val="24"/>
          <w:szCs w:val="24"/>
        </w:rPr>
        <w:t>onsiderase obra pública nacional toda construcción o trabajo o servicio de industria que se ejecute con fondos del Tesoro de la Nación, a excepción de los efectuados con subsidios, que se regirán por ley especial, y las construcciones militares, que se regirán por la ley 12.737 y su reglamentación y supletoriamente por las disposiciones de la presente</w:t>
      </w:r>
      <w:r>
        <w:rPr>
          <w:rFonts w:ascii="Arial" w:eastAsia="Arial" w:hAnsi="Arial" w:cs="Arial"/>
          <w:i/>
          <w:sz w:val="24"/>
          <w:szCs w:val="24"/>
        </w:rPr>
        <w:t>”</w:t>
      </w:r>
      <w:r w:rsidR="00015A3B" w:rsidRPr="00F871C0">
        <w:rPr>
          <w:rFonts w:ascii="Arial" w:eastAsia="Arial" w:hAnsi="Arial" w:cs="Arial"/>
          <w:i/>
          <w:sz w:val="24"/>
          <w:szCs w:val="24"/>
        </w:rPr>
        <w:t>.</w:t>
      </w:r>
    </w:p>
    <w:p w:rsidR="00015A3B" w:rsidRPr="009104DC" w:rsidRDefault="00015A3B" w:rsidP="00015A3B">
      <w:pPr>
        <w:spacing w:after="0" w:line="360" w:lineRule="auto"/>
        <w:jc w:val="both"/>
        <w:rPr>
          <w:rFonts w:ascii="Arial" w:eastAsia="Arial" w:hAnsi="Arial" w:cs="Arial"/>
          <w:i/>
          <w:sz w:val="24"/>
          <w:szCs w:val="24"/>
        </w:rPr>
      </w:pPr>
    </w:p>
    <w:p w:rsidR="00015A3B" w:rsidRDefault="00015A3B" w:rsidP="00015A3B">
      <w:pPr>
        <w:spacing w:after="0" w:line="360" w:lineRule="auto"/>
        <w:jc w:val="both"/>
        <w:rPr>
          <w:rFonts w:ascii="Arial" w:eastAsia="Arial" w:hAnsi="Arial" w:cs="Arial"/>
          <w:i/>
          <w:sz w:val="24"/>
          <w:szCs w:val="24"/>
        </w:rPr>
      </w:pPr>
      <w:r w:rsidRPr="009104DC">
        <w:rPr>
          <w:rFonts w:ascii="Arial" w:eastAsia="Arial" w:hAnsi="Arial" w:cs="Arial"/>
          <w:i/>
          <w:sz w:val="24"/>
          <w:szCs w:val="24"/>
        </w:rPr>
        <w:t>Artículo 4- Antes de sacar una obra pública a remate o de contratar directamente su realización, se requerirá la aprobación del proyecto y presupuesto respectivo, por los organismos legalmente autorizados, que deberá ser acompañado del pliego de condiciones de la ejecución así como de las bases del llamado a licitación a que deban ajustarse los proponentes y el adjudicatario, y del proyecto de contrato en caso de contratación directa. La responsabilidad del proyecto y de los estudios que le han servido de base, caen sobre el organismo que los realizó. (…)</w:t>
      </w:r>
    </w:p>
    <w:p w:rsidR="009104DC" w:rsidRDefault="009104DC" w:rsidP="00015A3B">
      <w:pPr>
        <w:spacing w:after="0" w:line="360" w:lineRule="auto"/>
        <w:jc w:val="both"/>
        <w:rPr>
          <w:rFonts w:ascii="Arial" w:eastAsia="Arial" w:hAnsi="Arial" w:cs="Arial"/>
          <w:i/>
          <w:sz w:val="24"/>
          <w:szCs w:val="24"/>
        </w:rPr>
      </w:pPr>
    </w:p>
    <w:p w:rsidR="009104DC" w:rsidRPr="009104DC" w:rsidRDefault="009104DC" w:rsidP="009104DC">
      <w:pPr>
        <w:spacing w:after="0" w:line="360" w:lineRule="auto"/>
        <w:ind w:firstLine="284"/>
        <w:jc w:val="both"/>
        <w:rPr>
          <w:rFonts w:ascii="Arial" w:eastAsia="Arial" w:hAnsi="Arial" w:cs="Arial"/>
          <w:sz w:val="24"/>
          <w:szCs w:val="24"/>
        </w:rPr>
      </w:pPr>
      <w:r>
        <w:rPr>
          <w:rFonts w:ascii="Arial" w:eastAsia="Arial" w:hAnsi="Arial" w:cs="Arial"/>
          <w:sz w:val="24"/>
          <w:szCs w:val="24"/>
        </w:rPr>
        <w:t xml:space="preserve">Conociendo lo que establece la Ley Nacional </w:t>
      </w:r>
      <w:r w:rsidR="000A4643">
        <w:rPr>
          <w:rFonts w:ascii="Arial" w:eastAsia="Arial" w:hAnsi="Arial" w:cs="Arial"/>
          <w:sz w:val="24"/>
          <w:szCs w:val="24"/>
        </w:rPr>
        <w:t xml:space="preserve">de Obras Públicas </w:t>
      </w:r>
      <w:r>
        <w:rPr>
          <w:rFonts w:ascii="Arial" w:eastAsia="Arial" w:hAnsi="Arial" w:cs="Arial"/>
          <w:sz w:val="24"/>
          <w:szCs w:val="24"/>
        </w:rPr>
        <w:t>de Argentina</w:t>
      </w:r>
      <w:r w:rsidR="00BE543E">
        <w:rPr>
          <w:rFonts w:ascii="Arial" w:eastAsia="Arial" w:hAnsi="Arial" w:cs="Arial"/>
          <w:sz w:val="24"/>
          <w:szCs w:val="24"/>
        </w:rPr>
        <w:t>,</w:t>
      </w:r>
      <w:r>
        <w:rPr>
          <w:rFonts w:ascii="Arial" w:eastAsia="Arial" w:hAnsi="Arial" w:cs="Arial"/>
          <w:sz w:val="24"/>
          <w:szCs w:val="24"/>
        </w:rPr>
        <w:t xml:space="preserve"> nos damos cuenta que define a la obra pública  como los trabajos o servicios </w:t>
      </w:r>
      <w:r w:rsidR="00BE543E">
        <w:rPr>
          <w:rFonts w:ascii="Arial" w:eastAsia="Arial" w:hAnsi="Arial" w:cs="Arial"/>
          <w:sz w:val="24"/>
          <w:szCs w:val="24"/>
        </w:rPr>
        <w:t>que se hacen con recurso de la N</w:t>
      </w:r>
      <w:r>
        <w:rPr>
          <w:rFonts w:ascii="Arial" w:eastAsia="Arial" w:hAnsi="Arial" w:cs="Arial"/>
          <w:sz w:val="24"/>
          <w:szCs w:val="24"/>
        </w:rPr>
        <w:t>aci</w:t>
      </w:r>
      <w:r w:rsidR="00BE543E">
        <w:rPr>
          <w:rFonts w:ascii="Arial" w:eastAsia="Arial" w:hAnsi="Arial" w:cs="Arial"/>
          <w:sz w:val="24"/>
          <w:szCs w:val="24"/>
        </w:rPr>
        <w:t xml:space="preserve">ón, los cuales antes de ser ejecutados deben estar aprobados por las dependencias normativas </w:t>
      </w:r>
      <w:r w:rsidR="000A4643">
        <w:rPr>
          <w:rFonts w:ascii="Arial" w:eastAsia="Arial" w:hAnsi="Arial" w:cs="Arial"/>
          <w:sz w:val="24"/>
          <w:szCs w:val="24"/>
        </w:rPr>
        <w:t>para evitar problemas posteriores en la ejecución de la misma.</w:t>
      </w:r>
    </w:p>
    <w:p w:rsidR="00015A3B" w:rsidRPr="0084003C" w:rsidRDefault="00015A3B" w:rsidP="00015A3B">
      <w:pPr>
        <w:spacing w:after="0" w:line="360" w:lineRule="auto"/>
        <w:jc w:val="both"/>
        <w:rPr>
          <w:rFonts w:ascii="Arial" w:eastAsia="Arial" w:hAnsi="Arial" w:cs="Arial"/>
          <w:sz w:val="24"/>
          <w:szCs w:val="24"/>
        </w:rPr>
      </w:pPr>
    </w:p>
    <w:p w:rsidR="00015A3B" w:rsidRPr="0084003C" w:rsidRDefault="00015A3B" w:rsidP="0003427B">
      <w:pPr>
        <w:spacing w:after="0" w:line="240" w:lineRule="auto"/>
        <w:rPr>
          <w:rFonts w:ascii="Arial" w:eastAsia="Arial" w:hAnsi="Arial" w:cs="Arial"/>
          <w:b/>
          <w:color w:val="FF0000"/>
          <w:sz w:val="24"/>
          <w:szCs w:val="24"/>
        </w:rPr>
      </w:pPr>
    </w:p>
    <w:p w:rsidR="0003427B" w:rsidRPr="0084003C" w:rsidRDefault="00EB48AE" w:rsidP="0003427B">
      <w:pPr>
        <w:spacing w:after="0" w:line="240" w:lineRule="auto"/>
        <w:rPr>
          <w:rFonts w:ascii="Arial" w:eastAsia="Arial" w:hAnsi="Arial" w:cs="Arial"/>
          <w:b/>
          <w:sz w:val="24"/>
          <w:szCs w:val="24"/>
        </w:rPr>
      </w:pPr>
      <w:r>
        <w:rPr>
          <w:rFonts w:ascii="Arial" w:eastAsia="Arial" w:hAnsi="Arial" w:cs="Arial"/>
          <w:b/>
          <w:sz w:val="24"/>
          <w:szCs w:val="24"/>
        </w:rPr>
        <w:t xml:space="preserve">2.2 </w:t>
      </w:r>
      <w:r w:rsidR="0003427B" w:rsidRPr="0084003C">
        <w:rPr>
          <w:rFonts w:ascii="Arial" w:eastAsia="Arial" w:hAnsi="Arial" w:cs="Arial"/>
          <w:b/>
          <w:sz w:val="24"/>
          <w:szCs w:val="24"/>
        </w:rPr>
        <w:t>Marco Jurídico a nivel Nacional</w:t>
      </w:r>
    </w:p>
    <w:p w:rsidR="00EB48AE" w:rsidRDefault="00015A3B" w:rsidP="0003427B">
      <w:pPr>
        <w:spacing w:after="0" w:line="240" w:lineRule="auto"/>
        <w:rPr>
          <w:rFonts w:ascii="Arial" w:eastAsia="Arial" w:hAnsi="Arial" w:cs="Arial"/>
          <w:sz w:val="24"/>
          <w:szCs w:val="24"/>
        </w:rPr>
      </w:pPr>
      <w:r>
        <w:rPr>
          <w:rFonts w:ascii="Arial" w:eastAsia="Arial" w:hAnsi="Arial" w:cs="Arial"/>
          <w:sz w:val="24"/>
          <w:szCs w:val="24"/>
        </w:rPr>
        <w:t xml:space="preserve">  </w:t>
      </w:r>
    </w:p>
    <w:p w:rsidR="0003427B" w:rsidRPr="00EB48AE" w:rsidRDefault="00EB48AE" w:rsidP="00EB48AE">
      <w:pPr>
        <w:spacing w:after="0" w:line="240" w:lineRule="auto"/>
        <w:ind w:firstLine="708"/>
        <w:rPr>
          <w:rFonts w:ascii="Arial" w:eastAsia="Arial" w:hAnsi="Arial" w:cs="Arial"/>
          <w:sz w:val="24"/>
          <w:szCs w:val="24"/>
        </w:rPr>
      </w:pPr>
      <w:r>
        <w:rPr>
          <w:rFonts w:ascii="Arial" w:eastAsia="Arial" w:hAnsi="Arial" w:cs="Arial"/>
          <w:b/>
          <w:sz w:val="24"/>
          <w:szCs w:val="24"/>
        </w:rPr>
        <w:t>2.2</w:t>
      </w:r>
      <w:r w:rsidR="0003427B" w:rsidRPr="0084003C">
        <w:rPr>
          <w:rFonts w:ascii="Arial" w:eastAsia="Arial" w:hAnsi="Arial" w:cs="Arial"/>
          <w:b/>
          <w:sz w:val="24"/>
          <w:szCs w:val="24"/>
        </w:rPr>
        <w:t>.1 Constitución Políticas de los Estados Unidos Mexicanos</w:t>
      </w:r>
      <w:sdt>
        <w:sdtPr>
          <w:rPr>
            <w:rFonts w:ascii="Arial" w:eastAsia="Arial" w:hAnsi="Arial" w:cs="Arial"/>
            <w:b/>
            <w:sz w:val="24"/>
            <w:szCs w:val="24"/>
          </w:rPr>
          <w:id w:val="-805391828"/>
          <w:citation/>
        </w:sdtPr>
        <w:sdtEndPr/>
        <w:sdtContent>
          <w:r w:rsidR="004B0FE5">
            <w:rPr>
              <w:rFonts w:ascii="Arial" w:eastAsia="Arial" w:hAnsi="Arial" w:cs="Arial"/>
              <w:b/>
              <w:sz w:val="24"/>
              <w:szCs w:val="24"/>
            </w:rPr>
            <w:fldChar w:fldCharType="begin"/>
          </w:r>
          <w:r w:rsidR="004B0FE5">
            <w:rPr>
              <w:rFonts w:ascii="Arial" w:eastAsia="Arial" w:hAnsi="Arial" w:cs="Arial"/>
              <w:b/>
              <w:sz w:val="24"/>
              <w:szCs w:val="24"/>
              <w:lang w:val="es-MX"/>
            </w:rPr>
            <w:instrText xml:space="preserve"> CITATION Sec14 \l 2058 </w:instrText>
          </w:r>
          <w:r w:rsidR="004B0FE5">
            <w:rPr>
              <w:rFonts w:ascii="Arial" w:eastAsia="Arial" w:hAnsi="Arial" w:cs="Arial"/>
              <w:b/>
              <w:sz w:val="24"/>
              <w:szCs w:val="24"/>
            </w:rPr>
            <w:fldChar w:fldCharType="separate"/>
          </w:r>
          <w:r w:rsidR="00797BA9">
            <w:rPr>
              <w:rFonts w:ascii="Arial" w:eastAsia="Arial" w:hAnsi="Arial" w:cs="Arial"/>
              <w:b/>
              <w:noProof/>
              <w:sz w:val="24"/>
              <w:szCs w:val="24"/>
              <w:lang w:val="es-MX"/>
            </w:rPr>
            <w:t xml:space="preserve"> </w:t>
          </w:r>
          <w:r w:rsidR="00797BA9" w:rsidRPr="00797BA9">
            <w:rPr>
              <w:rFonts w:ascii="Arial" w:eastAsia="Arial" w:hAnsi="Arial" w:cs="Arial"/>
              <w:noProof/>
              <w:sz w:val="24"/>
              <w:szCs w:val="24"/>
              <w:lang w:val="es-MX"/>
            </w:rPr>
            <w:t>(Secretaría de Gobernación, 2014)</w:t>
          </w:r>
          <w:r w:rsidR="004B0FE5">
            <w:rPr>
              <w:rFonts w:ascii="Arial" w:eastAsia="Arial" w:hAnsi="Arial" w:cs="Arial"/>
              <w:b/>
              <w:sz w:val="24"/>
              <w:szCs w:val="24"/>
            </w:rPr>
            <w:fldChar w:fldCharType="end"/>
          </w:r>
        </w:sdtContent>
      </w:sdt>
    </w:p>
    <w:p w:rsidR="0003427B" w:rsidRPr="0084003C" w:rsidRDefault="0003427B" w:rsidP="0003427B">
      <w:pPr>
        <w:spacing w:after="0" w:line="240" w:lineRule="auto"/>
        <w:rPr>
          <w:rFonts w:ascii="Arial" w:eastAsia="Arial" w:hAnsi="Arial" w:cs="Arial"/>
          <w:sz w:val="24"/>
          <w:szCs w:val="24"/>
        </w:rPr>
      </w:pPr>
      <w:r w:rsidRPr="0084003C">
        <w:rPr>
          <w:rFonts w:ascii="Arial" w:eastAsia="Arial" w:hAnsi="Arial" w:cs="Arial"/>
          <w:sz w:val="24"/>
          <w:szCs w:val="24"/>
        </w:rPr>
        <w:t xml:space="preserve"> </w:t>
      </w:r>
    </w:p>
    <w:p w:rsidR="004C71A5" w:rsidRPr="00510A6C" w:rsidRDefault="004C71A5" w:rsidP="00510A6C">
      <w:pPr>
        <w:spacing w:after="0" w:line="360" w:lineRule="auto"/>
        <w:jc w:val="both"/>
        <w:rPr>
          <w:rFonts w:ascii="Arial" w:eastAsia="Arial" w:hAnsi="Arial" w:cs="Arial"/>
          <w:sz w:val="24"/>
          <w:szCs w:val="24"/>
        </w:rPr>
      </w:pPr>
      <w:r>
        <w:rPr>
          <w:rFonts w:ascii="Arial" w:eastAsia="Arial" w:hAnsi="Arial" w:cs="Arial"/>
          <w:sz w:val="24"/>
          <w:szCs w:val="24"/>
        </w:rPr>
        <w:t xml:space="preserve">El artículo 115 en su fracción </w:t>
      </w:r>
      <w:r w:rsidR="00510A6C">
        <w:rPr>
          <w:rFonts w:ascii="Arial" w:eastAsia="Arial" w:hAnsi="Arial" w:cs="Arial"/>
          <w:sz w:val="24"/>
          <w:szCs w:val="24"/>
        </w:rPr>
        <w:t>III, establece que:</w:t>
      </w:r>
    </w:p>
    <w:p w:rsidR="00563223" w:rsidRPr="0012463F" w:rsidRDefault="00510A6C" w:rsidP="00510A6C">
      <w:pPr>
        <w:spacing w:after="0" w:line="360" w:lineRule="auto"/>
        <w:jc w:val="both"/>
        <w:rPr>
          <w:rFonts w:ascii="Arial" w:hAnsi="Arial" w:cs="Arial"/>
          <w:i/>
          <w:color w:val="000000"/>
          <w:sz w:val="24"/>
          <w:szCs w:val="24"/>
        </w:rPr>
      </w:pPr>
      <w:r w:rsidRPr="0012463F">
        <w:rPr>
          <w:rFonts w:ascii="Arial" w:hAnsi="Arial" w:cs="Arial"/>
          <w:i/>
          <w:color w:val="000000"/>
          <w:sz w:val="24"/>
          <w:szCs w:val="24"/>
        </w:rPr>
        <w:t>III. Los Municipios tendrán a su cargo las funciones y servicios públicos siguientes:</w:t>
      </w:r>
      <w:r w:rsidRPr="0012463F">
        <w:rPr>
          <w:rFonts w:ascii="Arial" w:hAnsi="Arial" w:cs="Arial"/>
          <w:i/>
          <w:color w:val="000000"/>
          <w:sz w:val="24"/>
          <w:szCs w:val="24"/>
        </w:rPr>
        <w:br/>
        <w:t>a) Agua potable, drenaje, alcantarillado, tratamiento y disposición de sus aguas residuales;</w:t>
      </w:r>
      <w:r w:rsidRPr="0012463F">
        <w:rPr>
          <w:rFonts w:ascii="Arial" w:hAnsi="Arial" w:cs="Arial"/>
          <w:i/>
          <w:color w:val="000000"/>
          <w:sz w:val="24"/>
          <w:szCs w:val="24"/>
        </w:rPr>
        <w:br/>
      </w:r>
      <w:r w:rsidR="00563223" w:rsidRPr="0012463F">
        <w:rPr>
          <w:rFonts w:ascii="Arial" w:hAnsi="Arial" w:cs="Arial"/>
          <w:i/>
          <w:color w:val="000000"/>
          <w:sz w:val="24"/>
          <w:szCs w:val="24"/>
        </w:rPr>
        <w:t xml:space="preserve">b) Alumbrado </w:t>
      </w:r>
      <w:r w:rsidRPr="0012463F">
        <w:rPr>
          <w:rFonts w:ascii="Arial" w:hAnsi="Arial" w:cs="Arial"/>
          <w:i/>
          <w:color w:val="000000"/>
          <w:sz w:val="24"/>
          <w:szCs w:val="24"/>
        </w:rPr>
        <w:t>público;</w:t>
      </w:r>
    </w:p>
    <w:p w:rsidR="00563223" w:rsidRPr="0012463F" w:rsidRDefault="00510A6C" w:rsidP="00510A6C">
      <w:pPr>
        <w:spacing w:after="0" w:line="360" w:lineRule="auto"/>
        <w:jc w:val="both"/>
        <w:rPr>
          <w:rFonts w:ascii="Arial" w:hAnsi="Arial" w:cs="Arial"/>
          <w:i/>
          <w:color w:val="000000"/>
          <w:sz w:val="24"/>
          <w:szCs w:val="24"/>
        </w:rPr>
      </w:pPr>
      <w:r w:rsidRPr="0012463F">
        <w:rPr>
          <w:rFonts w:ascii="Arial" w:hAnsi="Arial" w:cs="Arial"/>
          <w:i/>
          <w:color w:val="000000"/>
          <w:sz w:val="24"/>
          <w:szCs w:val="24"/>
        </w:rPr>
        <w:t>c) Limpia, recolección, tras</w:t>
      </w:r>
      <w:r w:rsidR="00563223" w:rsidRPr="0012463F">
        <w:rPr>
          <w:rFonts w:ascii="Arial" w:hAnsi="Arial" w:cs="Arial"/>
          <w:i/>
          <w:color w:val="000000"/>
          <w:sz w:val="24"/>
          <w:szCs w:val="24"/>
        </w:rPr>
        <w:t xml:space="preserve">lado, tratamiento y disposición </w:t>
      </w:r>
      <w:r w:rsidRPr="0012463F">
        <w:rPr>
          <w:rFonts w:ascii="Arial" w:hAnsi="Arial" w:cs="Arial"/>
          <w:i/>
          <w:color w:val="000000"/>
          <w:sz w:val="24"/>
          <w:szCs w:val="24"/>
        </w:rPr>
        <w:t>final de residuos;</w:t>
      </w:r>
    </w:p>
    <w:p w:rsidR="00563223" w:rsidRPr="0012463F" w:rsidRDefault="00510A6C" w:rsidP="00510A6C">
      <w:pPr>
        <w:spacing w:after="0" w:line="360" w:lineRule="auto"/>
        <w:jc w:val="both"/>
        <w:rPr>
          <w:rFonts w:ascii="Arial" w:hAnsi="Arial" w:cs="Arial"/>
          <w:i/>
          <w:color w:val="000000"/>
          <w:sz w:val="24"/>
          <w:szCs w:val="24"/>
        </w:rPr>
      </w:pPr>
      <w:r w:rsidRPr="0012463F">
        <w:rPr>
          <w:rFonts w:ascii="Arial" w:hAnsi="Arial" w:cs="Arial"/>
          <w:i/>
          <w:color w:val="000000"/>
          <w:sz w:val="24"/>
          <w:szCs w:val="24"/>
        </w:rPr>
        <w:t>d) Mercados y centrales de abasto;</w:t>
      </w:r>
    </w:p>
    <w:p w:rsidR="00563223" w:rsidRPr="0012463F" w:rsidRDefault="00510A6C" w:rsidP="00510A6C">
      <w:pPr>
        <w:spacing w:after="0" w:line="360" w:lineRule="auto"/>
        <w:jc w:val="both"/>
        <w:rPr>
          <w:rFonts w:ascii="Arial" w:hAnsi="Arial" w:cs="Arial"/>
          <w:i/>
          <w:color w:val="000000"/>
          <w:sz w:val="24"/>
          <w:szCs w:val="24"/>
        </w:rPr>
      </w:pPr>
      <w:r w:rsidRPr="0012463F">
        <w:rPr>
          <w:rFonts w:ascii="Arial" w:hAnsi="Arial" w:cs="Arial"/>
          <w:i/>
          <w:color w:val="000000"/>
          <w:sz w:val="24"/>
          <w:szCs w:val="24"/>
        </w:rPr>
        <w:t>e) Panteones;</w:t>
      </w:r>
    </w:p>
    <w:p w:rsidR="00563223" w:rsidRPr="0012463F" w:rsidRDefault="00510A6C" w:rsidP="00510A6C">
      <w:pPr>
        <w:spacing w:after="0" w:line="360" w:lineRule="auto"/>
        <w:jc w:val="both"/>
        <w:rPr>
          <w:rFonts w:ascii="Arial" w:hAnsi="Arial" w:cs="Arial"/>
          <w:i/>
          <w:color w:val="000000"/>
          <w:sz w:val="24"/>
          <w:szCs w:val="24"/>
        </w:rPr>
      </w:pPr>
      <w:r w:rsidRPr="0012463F">
        <w:rPr>
          <w:rFonts w:ascii="Arial" w:hAnsi="Arial" w:cs="Arial"/>
          <w:i/>
          <w:color w:val="000000"/>
          <w:sz w:val="24"/>
          <w:szCs w:val="24"/>
        </w:rPr>
        <w:t>f) Rastro;</w:t>
      </w:r>
    </w:p>
    <w:p w:rsidR="00563223" w:rsidRPr="0012463F" w:rsidRDefault="00510A6C" w:rsidP="00510A6C">
      <w:pPr>
        <w:spacing w:after="0" w:line="360" w:lineRule="auto"/>
        <w:jc w:val="both"/>
        <w:rPr>
          <w:rFonts w:ascii="Arial" w:hAnsi="Arial" w:cs="Arial"/>
          <w:i/>
          <w:color w:val="000000"/>
          <w:sz w:val="24"/>
          <w:szCs w:val="24"/>
        </w:rPr>
      </w:pPr>
      <w:r w:rsidRPr="0012463F">
        <w:rPr>
          <w:rFonts w:ascii="Arial" w:hAnsi="Arial" w:cs="Arial"/>
          <w:i/>
          <w:color w:val="000000"/>
          <w:sz w:val="24"/>
          <w:szCs w:val="24"/>
        </w:rPr>
        <w:t>g) Calles, parques y jardines y su equipamiento;</w:t>
      </w:r>
    </w:p>
    <w:p w:rsidR="00C74291" w:rsidRPr="0012463F" w:rsidRDefault="00510A6C" w:rsidP="00510A6C">
      <w:pPr>
        <w:spacing w:after="0" w:line="360" w:lineRule="auto"/>
        <w:jc w:val="both"/>
        <w:rPr>
          <w:rFonts w:ascii="Arial" w:hAnsi="Arial" w:cs="Arial"/>
          <w:i/>
          <w:color w:val="000000"/>
          <w:sz w:val="24"/>
          <w:szCs w:val="24"/>
        </w:rPr>
      </w:pPr>
      <w:r w:rsidRPr="0012463F">
        <w:rPr>
          <w:rFonts w:ascii="Arial" w:hAnsi="Arial" w:cs="Arial"/>
          <w:i/>
          <w:color w:val="000000"/>
          <w:sz w:val="24"/>
          <w:szCs w:val="24"/>
        </w:rPr>
        <w:t>h) Seguridad pública, en los términos del artículo 21 de est</w:t>
      </w:r>
      <w:r w:rsidR="00C74291" w:rsidRPr="0012463F">
        <w:rPr>
          <w:rFonts w:ascii="Arial" w:hAnsi="Arial" w:cs="Arial"/>
          <w:i/>
          <w:color w:val="000000"/>
          <w:sz w:val="24"/>
          <w:szCs w:val="24"/>
        </w:rPr>
        <w:t xml:space="preserve">a Constitución, policía </w:t>
      </w:r>
      <w:r w:rsidRPr="0012463F">
        <w:rPr>
          <w:rFonts w:ascii="Arial" w:hAnsi="Arial" w:cs="Arial"/>
          <w:i/>
          <w:color w:val="000000"/>
          <w:sz w:val="24"/>
          <w:szCs w:val="24"/>
        </w:rPr>
        <w:t>preventiva municipal y tránsito; e</w:t>
      </w:r>
    </w:p>
    <w:p w:rsidR="00B71E3C" w:rsidRPr="0012463F" w:rsidRDefault="00B71E3C" w:rsidP="00510A6C">
      <w:pPr>
        <w:spacing w:after="0" w:line="360" w:lineRule="auto"/>
        <w:jc w:val="both"/>
        <w:rPr>
          <w:rFonts w:ascii="Arial" w:hAnsi="Arial" w:cs="Arial"/>
          <w:i/>
          <w:color w:val="000000"/>
          <w:sz w:val="24"/>
          <w:szCs w:val="24"/>
        </w:rPr>
      </w:pPr>
      <w:r w:rsidRPr="0012463F">
        <w:rPr>
          <w:rFonts w:ascii="Arial" w:hAnsi="Arial" w:cs="Arial"/>
          <w:i/>
          <w:color w:val="000000"/>
          <w:sz w:val="24"/>
          <w:szCs w:val="24"/>
        </w:rPr>
        <w:t xml:space="preserve">i) </w:t>
      </w:r>
      <w:r w:rsidR="00510A6C" w:rsidRPr="0012463F">
        <w:rPr>
          <w:rFonts w:ascii="Arial" w:hAnsi="Arial" w:cs="Arial"/>
          <w:i/>
          <w:color w:val="000000"/>
          <w:sz w:val="24"/>
          <w:szCs w:val="24"/>
        </w:rPr>
        <w:t>Los demás que las Legisl</w:t>
      </w:r>
      <w:r w:rsidRPr="0012463F">
        <w:rPr>
          <w:rFonts w:ascii="Arial" w:hAnsi="Arial" w:cs="Arial"/>
          <w:i/>
          <w:color w:val="000000"/>
          <w:sz w:val="24"/>
          <w:szCs w:val="24"/>
        </w:rPr>
        <w:t xml:space="preserve">aturas locales determinen según las condiciones </w:t>
      </w:r>
      <w:r w:rsidR="00510A6C" w:rsidRPr="0012463F">
        <w:rPr>
          <w:rFonts w:ascii="Arial" w:hAnsi="Arial" w:cs="Arial"/>
          <w:i/>
          <w:color w:val="000000"/>
          <w:sz w:val="24"/>
          <w:szCs w:val="24"/>
        </w:rPr>
        <w:t>territoriales y soci</w:t>
      </w:r>
      <w:r w:rsidRPr="0012463F">
        <w:rPr>
          <w:rFonts w:ascii="Arial" w:hAnsi="Arial" w:cs="Arial"/>
          <w:i/>
          <w:color w:val="000000"/>
          <w:sz w:val="24"/>
          <w:szCs w:val="24"/>
        </w:rPr>
        <w:t xml:space="preserve">o–económicas de los Municipios, así como su capacidad administrativa y financiera. </w:t>
      </w:r>
    </w:p>
    <w:p w:rsidR="00E72B91" w:rsidRDefault="00E72B91" w:rsidP="00510A6C">
      <w:pPr>
        <w:spacing w:after="0" w:line="360" w:lineRule="auto"/>
        <w:jc w:val="both"/>
        <w:rPr>
          <w:rFonts w:ascii="Arial" w:hAnsi="Arial" w:cs="Arial"/>
          <w:i/>
          <w:color w:val="000000"/>
          <w:sz w:val="24"/>
          <w:szCs w:val="24"/>
        </w:rPr>
      </w:pPr>
    </w:p>
    <w:p w:rsidR="00B71E3C" w:rsidRPr="0012463F" w:rsidRDefault="00510A6C" w:rsidP="00510A6C">
      <w:pPr>
        <w:spacing w:after="0" w:line="360" w:lineRule="auto"/>
        <w:jc w:val="both"/>
        <w:rPr>
          <w:rFonts w:ascii="Arial" w:hAnsi="Arial" w:cs="Arial"/>
          <w:i/>
          <w:color w:val="000000"/>
          <w:sz w:val="24"/>
          <w:szCs w:val="24"/>
        </w:rPr>
      </w:pPr>
      <w:r w:rsidRPr="0012463F">
        <w:rPr>
          <w:rFonts w:ascii="Arial" w:hAnsi="Arial" w:cs="Arial"/>
          <w:i/>
          <w:color w:val="000000"/>
          <w:sz w:val="24"/>
          <w:szCs w:val="24"/>
        </w:rPr>
        <w:t>Sin perjuicio de su co</w:t>
      </w:r>
      <w:r w:rsidR="00B71E3C" w:rsidRPr="0012463F">
        <w:rPr>
          <w:rFonts w:ascii="Arial" w:hAnsi="Arial" w:cs="Arial"/>
          <w:i/>
          <w:color w:val="000000"/>
          <w:sz w:val="24"/>
          <w:szCs w:val="24"/>
        </w:rPr>
        <w:t xml:space="preserve">mpetencia constitucional, en el desempeño de las funciones o la </w:t>
      </w:r>
      <w:r w:rsidRPr="0012463F">
        <w:rPr>
          <w:rFonts w:ascii="Arial" w:hAnsi="Arial" w:cs="Arial"/>
          <w:i/>
          <w:color w:val="000000"/>
          <w:sz w:val="24"/>
          <w:szCs w:val="24"/>
        </w:rPr>
        <w:t>p</w:t>
      </w:r>
      <w:r w:rsidR="00B71E3C" w:rsidRPr="0012463F">
        <w:rPr>
          <w:rFonts w:ascii="Arial" w:hAnsi="Arial" w:cs="Arial"/>
          <w:i/>
          <w:color w:val="000000"/>
          <w:sz w:val="24"/>
          <w:szCs w:val="24"/>
        </w:rPr>
        <w:t xml:space="preserve">restación de los servicios a su </w:t>
      </w:r>
      <w:r w:rsidRPr="0012463F">
        <w:rPr>
          <w:rFonts w:ascii="Arial" w:hAnsi="Arial" w:cs="Arial"/>
          <w:i/>
          <w:color w:val="000000"/>
          <w:sz w:val="24"/>
          <w:szCs w:val="24"/>
        </w:rPr>
        <w:t xml:space="preserve">cargo, los municipios </w:t>
      </w:r>
      <w:r w:rsidR="00B71E3C" w:rsidRPr="0012463F">
        <w:rPr>
          <w:rFonts w:ascii="Arial" w:hAnsi="Arial" w:cs="Arial"/>
          <w:i/>
          <w:color w:val="000000"/>
          <w:sz w:val="24"/>
          <w:szCs w:val="24"/>
        </w:rPr>
        <w:t xml:space="preserve">observarán lo dispuesto por las leyes </w:t>
      </w:r>
      <w:r w:rsidRPr="0012463F">
        <w:rPr>
          <w:rFonts w:ascii="Arial" w:hAnsi="Arial" w:cs="Arial"/>
          <w:i/>
          <w:color w:val="000000"/>
          <w:sz w:val="24"/>
          <w:szCs w:val="24"/>
        </w:rPr>
        <w:t>federales y estatales.</w:t>
      </w:r>
    </w:p>
    <w:p w:rsidR="00E72B91" w:rsidRDefault="00E72B91" w:rsidP="00B71E3C">
      <w:pPr>
        <w:spacing w:after="0" w:line="360" w:lineRule="auto"/>
        <w:jc w:val="both"/>
        <w:rPr>
          <w:rFonts w:ascii="Arial" w:hAnsi="Arial" w:cs="Arial"/>
          <w:i/>
          <w:color w:val="000000"/>
          <w:sz w:val="24"/>
          <w:szCs w:val="24"/>
        </w:rPr>
      </w:pPr>
    </w:p>
    <w:p w:rsidR="00B71E3C" w:rsidRPr="0012463F" w:rsidRDefault="00510A6C" w:rsidP="00B71E3C">
      <w:pPr>
        <w:spacing w:after="0" w:line="360" w:lineRule="auto"/>
        <w:jc w:val="both"/>
        <w:rPr>
          <w:rFonts w:ascii="Arial" w:hAnsi="Arial" w:cs="Arial"/>
          <w:i/>
          <w:color w:val="000000"/>
          <w:sz w:val="24"/>
          <w:szCs w:val="24"/>
        </w:rPr>
      </w:pPr>
      <w:r w:rsidRPr="0012463F">
        <w:rPr>
          <w:rFonts w:ascii="Arial" w:hAnsi="Arial" w:cs="Arial"/>
          <w:i/>
          <w:color w:val="000000"/>
          <w:sz w:val="24"/>
          <w:szCs w:val="24"/>
        </w:rPr>
        <w:t>Los Municipios, previo a</w:t>
      </w:r>
      <w:r w:rsidR="00B71E3C" w:rsidRPr="0012463F">
        <w:rPr>
          <w:rFonts w:ascii="Arial" w:hAnsi="Arial" w:cs="Arial"/>
          <w:i/>
          <w:color w:val="000000"/>
          <w:sz w:val="24"/>
          <w:szCs w:val="24"/>
        </w:rPr>
        <w:t xml:space="preserve">cuerdo entre sus ayuntamientos, </w:t>
      </w:r>
      <w:r w:rsidRPr="0012463F">
        <w:rPr>
          <w:rFonts w:ascii="Arial" w:hAnsi="Arial" w:cs="Arial"/>
          <w:i/>
          <w:color w:val="000000"/>
          <w:sz w:val="24"/>
          <w:szCs w:val="24"/>
        </w:rPr>
        <w:t>podrán coordinars</w:t>
      </w:r>
      <w:r w:rsidR="00B71E3C" w:rsidRPr="0012463F">
        <w:rPr>
          <w:rFonts w:ascii="Arial" w:hAnsi="Arial" w:cs="Arial"/>
          <w:i/>
          <w:color w:val="000000"/>
          <w:sz w:val="24"/>
          <w:szCs w:val="24"/>
        </w:rPr>
        <w:t xml:space="preserve">e y </w:t>
      </w:r>
      <w:r w:rsidRPr="0012463F">
        <w:rPr>
          <w:rFonts w:ascii="Arial" w:hAnsi="Arial" w:cs="Arial"/>
          <w:i/>
          <w:color w:val="000000"/>
          <w:sz w:val="24"/>
          <w:szCs w:val="24"/>
        </w:rPr>
        <w:t>asociarse para la más eficaz prestación de</w:t>
      </w:r>
      <w:r w:rsidR="00B71E3C" w:rsidRPr="0012463F">
        <w:rPr>
          <w:rFonts w:ascii="Arial" w:hAnsi="Arial" w:cs="Arial"/>
          <w:i/>
          <w:color w:val="000000"/>
          <w:sz w:val="24"/>
          <w:szCs w:val="24"/>
        </w:rPr>
        <w:t xml:space="preserve"> los servicios públicos o el mejor ejercicio de las funciones que les correspondan. En este caso y tratándose de la asociación de municipios de dos o más Estados, deberán contar con la aprobación de las legislaturas de los Estados respectivas. Así mismo cuando a juicio del ayuntamiento respectivo sea necesario, podrán celebrar convenios con el Estado para que éste, de manera directa o a través del organismo correspondiente, se haga cargo en forma temporal de</w:t>
      </w:r>
      <w:r w:rsidR="00E72B91">
        <w:rPr>
          <w:rFonts w:ascii="Arial" w:hAnsi="Arial" w:cs="Arial"/>
          <w:i/>
          <w:color w:val="000000"/>
          <w:sz w:val="24"/>
          <w:szCs w:val="24"/>
        </w:rPr>
        <w:t xml:space="preserve"> </w:t>
      </w:r>
      <w:r w:rsidR="00B71E3C" w:rsidRPr="0012463F">
        <w:rPr>
          <w:rFonts w:ascii="Arial" w:hAnsi="Arial" w:cs="Arial"/>
          <w:i/>
          <w:color w:val="000000"/>
          <w:sz w:val="24"/>
          <w:szCs w:val="24"/>
        </w:rPr>
        <w:lastRenderedPageBreak/>
        <w:t>algunos de ellos, o bien se presten o ejerzan coordinada</w:t>
      </w:r>
      <w:r w:rsidR="00E72B91">
        <w:rPr>
          <w:rFonts w:ascii="Arial" w:hAnsi="Arial" w:cs="Arial"/>
          <w:i/>
          <w:color w:val="000000"/>
          <w:sz w:val="24"/>
          <w:szCs w:val="24"/>
        </w:rPr>
        <w:t xml:space="preserve">mente por el Estado y el propio </w:t>
      </w:r>
      <w:r w:rsidR="00B71E3C" w:rsidRPr="0012463F">
        <w:rPr>
          <w:rFonts w:ascii="Arial" w:hAnsi="Arial" w:cs="Arial"/>
          <w:i/>
          <w:color w:val="000000"/>
          <w:sz w:val="24"/>
          <w:szCs w:val="24"/>
        </w:rPr>
        <w:t>municipio;</w:t>
      </w:r>
    </w:p>
    <w:p w:rsidR="00E72B91" w:rsidRDefault="00E72B91" w:rsidP="00B71E3C">
      <w:pPr>
        <w:spacing w:after="0" w:line="360" w:lineRule="auto"/>
        <w:jc w:val="both"/>
        <w:rPr>
          <w:rFonts w:ascii="Arial" w:hAnsi="Arial" w:cs="Arial"/>
          <w:i/>
          <w:color w:val="000000"/>
          <w:sz w:val="24"/>
          <w:szCs w:val="24"/>
        </w:rPr>
      </w:pPr>
    </w:p>
    <w:p w:rsidR="0012463F" w:rsidRPr="0012463F" w:rsidRDefault="00B71E3C" w:rsidP="00B71E3C">
      <w:pPr>
        <w:spacing w:after="0" w:line="360" w:lineRule="auto"/>
        <w:jc w:val="both"/>
        <w:rPr>
          <w:rFonts w:ascii="Arial" w:hAnsi="Arial" w:cs="Arial"/>
          <w:i/>
          <w:color w:val="000000"/>
          <w:sz w:val="24"/>
          <w:szCs w:val="24"/>
        </w:rPr>
      </w:pPr>
      <w:r w:rsidRPr="0012463F">
        <w:rPr>
          <w:rFonts w:ascii="Arial" w:hAnsi="Arial" w:cs="Arial"/>
          <w:i/>
          <w:color w:val="000000"/>
          <w:sz w:val="24"/>
          <w:szCs w:val="24"/>
        </w:rPr>
        <w:t>Las comunidades indígenas, dentro del ámbito municipal, podrán coordinarse y asociarse en los términos y para los efectos que prevenga la ley.</w:t>
      </w:r>
    </w:p>
    <w:p w:rsidR="004C71A5" w:rsidRDefault="004C71A5" w:rsidP="00015A3B">
      <w:pPr>
        <w:spacing w:after="0" w:line="360" w:lineRule="auto"/>
        <w:jc w:val="both"/>
        <w:rPr>
          <w:rFonts w:ascii="Arial" w:eastAsia="Arial" w:hAnsi="Arial" w:cs="Arial"/>
          <w:sz w:val="24"/>
          <w:szCs w:val="24"/>
        </w:rPr>
      </w:pPr>
    </w:p>
    <w:p w:rsidR="0003427B" w:rsidRDefault="004B0FE5" w:rsidP="00015A3B">
      <w:pPr>
        <w:spacing w:after="0" w:line="360" w:lineRule="auto"/>
        <w:jc w:val="both"/>
        <w:rPr>
          <w:rFonts w:ascii="Arial" w:eastAsia="Arial" w:hAnsi="Arial" w:cs="Arial"/>
          <w:sz w:val="24"/>
          <w:szCs w:val="24"/>
        </w:rPr>
      </w:pPr>
      <w:r>
        <w:rPr>
          <w:rFonts w:ascii="Arial" w:eastAsia="Arial" w:hAnsi="Arial" w:cs="Arial"/>
          <w:sz w:val="24"/>
          <w:szCs w:val="24"/>
        </w:rPr>
        <w:t>El artículo 134, establece que “</w:t>
      </w:r>
      <w:r w:rsidRPr="004B0FE5">
        <w:rPr>
          <w:rFonts w:ascii="Arial" w:eastAsia="Arial" w:hAnsi="Arial" w:cs="Arial"/>
          <w:i/>
          <w:sz w:val="24"/>
          <w:szCs w:val="24"/>
        </w:rPr>
        <w:t>los recursos</w:t>
      </w:r>
      <w:r>
        <w:rPr>
          <w:rFonts w:ascii="Arial" w:eastAsia="Arial" w:hAnsi="Arial" w:cs="Arial"/>
          <w:i/>
          <w:sz w:val="24"/>
          <w:szCs w:val="24"/>
        </w:rPr>
        <w:t xml:space="preserve"> económicos de que dispongan la </w:t>
      </w:r>
      <w:r w:rsidRPr="004B0FE5">
        <w:rPr>
          <w:rFonts w:ascii="Arial" w:eastAsia="Arial" w:hAnsi="Arial" w:cs="Arial"/>
          <w:i/>
          <w:sz w:val="24"/>
          <w:szCs w:val="24"/>
        </w:rPr>
        <w:t>Federación, los estados, los munici</w:t>
      </w:r>
      <w:r>
        <w:rPr>
          <w:rFonts w:ascii="Arial" w:eastAsia="Arial" w:hAnsi="Arial" w:cs="Arial"/>
          <w:i/>
          <w:sz w:val="24"/>
          <w:szCs w:val="24"/>
        </w:rPr>
        <w:t xml:space="preserve">pios, el Distrito Federal y los órganos político </w:t>
      </w:r>
      <w:r w:rsidRPr="004B0FE5">
        <w:rPr>
          <w:rFonts w:ascii="Arial" w:eastAsia="Arial" w:hAnsi="Arial" w:cs="Arial"/>
          <w:i/>
          <w:sz w:val="24"/>
          <w:szCs w:val="24"/>
        </w:rPr>
        <w:t>admin</w:t>
      </w:r>
      <w:r>
        <w:rPr>
          <w:rFonts w:ascii="Arial" w:eastAsia="Arial" w:hAnsi="Arial" w:cs="Arial"/>
          <w:i/>
          <w:sz w:val="24"/>
          <w:szCs w:val="24"/>
        </w:rPr>
        <w:t xml:space="preserve">istrativos de sus demarcaciones </w:t>
      </w:r>
      <w:r w:rsidRPr="004B0FE5">
        <w:rPr>
          <w:rFonts w:ascii="Arial" w:eastAsia="Arial" w:hAnsi="Arial" w:cs="Arial"/>
          <w:i/>
          <w:sz w:val="24"/>
          <w:szCs w:val="24"/>
        </w:rPr>
        <w:t>territoriales, s</w:t>
      </w:r>
      <w:r>
        <w:rPr>
          <w:rFonts w:ascii="Arial" w:eastAsia="Arial" w:hAnsi="Arial" w:cs="Arial"/>
          <w:i/>
          <w:sz w:val="24"/>
          <w:szCs w:val="24"/>
        </w:rPr>
        <w:t xml:space="preserve">e administrarán con eficiencia, eficacia, economía, </w:t>
      </w:r>
      <w:r w:rsidRPr="004B0FE5">
        <w:rPr>
          <w:rFonts w:ascii="Arial" w:eastAsia="Arial" w:hAnsi="Arial" w:cs="Arial"/>
          <w:i/>
          <w:sz w:val="24"/>
          <w:szCs w:val="24"/>
        </w:rPr>
        <w:t>transparencia y honradez para satisfacer los objetivos a los que</w:t>
      </w:r>
      <w:r w:rsidRPr="004B0FE5">
        <w:rPr>
          <w:rFonts w:ascii="Arial" w:eastAsia="Arial" w:hAnsi="Arial" w:cs="Arial"/>
          <w:i/>
          <w:sz w:val="24"/>
          <w:szCs w:val="24"/>
        </w:rPr>
        <w:br/>
        <w:t>estén destinados</w:t>
      </w:r>
      <w:r>
        <w:rPr>
          <w:rFonts w:ascii="Arial" w:eastAsia="Arial" w:hAnsi="Arial" w:cs="Arial"/>
          <w:i/>
          <w:sz w:val="24"/>
          <w:szCs w:val="24"/>
        </w:rPr>
        <w:t>”</w:t>
      </w:r>
      <w:r w:rsidRPr="004B0FE5">
        <w:rPr>
          <w:rFonts w:ascii="Arial" w:eastAsia="Arial" w:hAnsi="Arial" w:cs="Arial"/>
          <w:i/>
          <w:sz w:val="24"/>
          <w:szCs w:val="24"/>
        </w:rPr>
        <w:t>.</w:t>
      </w:r>
      <w:r w:rsidRPr="001370DD">
        <w:rPr>
          <w:rFonts w:ascii="Arial" w:eastAsia="Arial" w:hAnsi="Arial" w:cs="Arial"/>
          <w:sz w:val="24"/>
          <w:szCs w:val="24"/>
        </w:rPr>
        <w:t xml:space="preserve"> </w:t>
      </w:r>
      <w:r w:rsidR="001370DD" w:rsidRPr="001370DD">
        <w:rPr>
          <w:rFonts w:ascii="Arial" w:eastAsia="Arial" w:hAnsi="Arial" w:cs="Arial"/>
          <w:sz w:val="24"/>
          <w:szCs w:val="24"/>
        </w:rPr>
        <w:t>Y en el</w:t>
      </w:r>
      <w:r w:rsidRPr="001370DD">
        <w:rPr>
          <w:rFonts w:ascii="Arial" w:eastAsia="Arial" w:hAnsi="Arial" w:cs="Arial"/>
          <w:sz w:val="24"/>
          <w:szCs w:val="24"/>
        </w:rPr>
        <w:t xml:space="preserve"> </w:t>
      </w:r>
      <w:r w:rsidR="001370DD" w:rsidRPr="001370DD">
        <w:rPr>
          <w:rFonts w:ascii="Arial" w:eastAsia="Arial" w:hAnsi="Arial" w:cs="Arial"/>
          <w:sz w:val="24"/>
          <w:szCs w:val="24"/>
        </w:rPr>
        <w:t>tercer párrafo</w:t>
      </w:r>
      <w:r w:rsidR="001370DD">
        <w:rPr>
          <w:rFonts w:ascii="Arial" w:eastAsia="Arial" w:hAnsi="Arial" w:cs="Arial"/>
          <w:sz w:val="24"/>
          <w:szCs w:val="24"/>
        </w:rPr>
        <w:t xml:space="preserve"> nos indica como se debe hacer el proceso de contratación para las obras públicas </w:t>
      </w:r>
      <w:r w:rsidR="0003427B" w:rsidRPr="004B0FE5">
        <w:rPr>
          <w:rFonts w:ascii="Arial" w:eastAsia="Arial" w:hAnsi="Arial" w:cs="Arial"/>
          <w:i/>
          <w:sz w:val="24"/>
          <w:szCs w:val="24"/>
        </w:rPr>
        <w:t>"</w:t>
      </w:r>
      <w:r w:rsidR="0003427B" w:rsidRPr="0084003C">
        <w:rPr>
          <w:rFonts w:ascii="Arial" w:eastAsia="Arial" w:hAnsi="Arial" w:cs="Arial"/>
          <w:i/>
          <w:sz w:val="24"/>
          <w:szCs w:val="24"/>
        </w:rPr>
        <w:t xml:space="preserve">las </w:t>
      </w:r>
      <w:r w:rsidR="001370DD">
        <w:rPr>
          <w:rFonts w:ascii="Arial" w:eastAsia="Arial" w:hAnsi="Arial" w:cs="Arial"/>
          <w:i/>
          <w:sz w:val="24"/>
          <w:szCs w:val="24"/>
        </w:rPr>
        <w:t xml:space="preserve">adquisiciones, arrendamientos y </w:t>
      </w:r>
      <w:r w:rsidR="0003427B" w:rsidRPr="0084003C">
        <w:rPr>
          <w:rFonts w:ascii="Arial" w:eastAsia="Arial" w:hAnsi="Arial" w:cs="Arial"/>
          <w:i/>
          <w:sz w:val="24"/>
          <w:szCs w:val="24"/>
        </w:rPr>
        <w:t>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r w:rsidR="0003427B" w:rsidRPr="0084003C">
        <w:rPr>
          <w:rFonts w:ascii="Arial" w:eastAsia="Arial" w:hAnsi="Arial" w:cs="Arial"/>
          <w:sz w:val="24"/>
          <w:szCs w:val="24"/>
        </w:rPr>
        <w:t>.</w:t>
      </w:r>
      <w:r w:rsidR="00294EB2">
        <w:rPr>
          <w:rFonts w:ascii="Arial" w:eastAsia="Arial" w:hAnsi="Arial" w:cs="Arial"/>
          <w:sz w:val="24"/>
          <w:szCs w:val="24"/>
        </w:rPr>
        <w:t xml:space="preserve"> </w:t>
      </w:r>
    </w:p>
    <w:p w:rsidR="002C380C" w:rsidRDefault="002C380C" w:rsidP="00015A3B">
      <w:pPr>
        <w:spacing w:after="0" w:line="360" w:lineRule="auto"/>
        <w:jc w:val="both"/>
        <w:rPr>
          <w:rFonts w:ascii="Arial" w:eastAsia="Arial" w:hAnsi="Arial" w:cs="Arial"/>
          <w:sz w:val="24"/>
          <w:szCs w:val="24"/>
        </w:rPr>
      </w:pPr>
    </w:p>
    <w:p w:rsidR="00F31FA0" w:rsidRDefault="002C380C" w:rsidP="002C380C">
      <w:pPr>
        <w:spacing w:after="0" w:line="360" w:lineRule="auto"/>
        <w:ind w:firstLine="284"/>
        <w:jc w:val="both"/>
        <w:rPr>
          <w:rFonts w:ascii="Arial" w:eastAsia="Arial" w:hAnsi="Arial" w:cs="Arial"/>
          <w:sz w:val="24"/>
          <w:szCs w:val="24"/>
        </w:rPr>
      </w:pPr>
      <w:r>
        <w:rPr>
          <w:rFonts w:ascii="Arial" w:eastAsia="Arial" w:hAnsi="Arial" w:cs="Arial"/>
          <w:sz w:val="24"/>
          <w:szCs w:val="24"/>
        </w:rPr>
        <w:t xml:space="preserve">Una vez revisado estos dos artículos relacionados a la obra pública, nos queda claro porque los municipios están obligados a invertir en </w:t>
      </w:r>
      <w:r w:rsidR="004A594B">
        <w:rPr>
          <w:rFonts w:ascii="Arial" w:eastAsia="Arial" w:hAnsi="Arial" w:cs="Arial"/>
          <w:sz w:val="24"/>
          <w:szCs w:val="24"/>
        </w:rPr>
        <w:t xml:space="preserve">obras públicas, </w:t>
      </w:r>
      <w:r>
        <w:rPr>
          <w:rFonts w:ascii="Arial" w:eastAsia="Arial" w:hAnsi="Arial" w:cs="Arial"/>
          <w:sz w:val="24"/>
          <w:szCs w:val="24"/>
        </w:rPr>
        <w:t>ya que</w:t>
      </w:r>
      <w:r w:rsidR="00121047">
        <w:rPr>
          <w:rFonts w:ascii="Arial" w:eastAsia="Arial" w:hAnsi="Arial" w:cs="Arial"/>
          <w:sz w:val="24"/>
          <w:szCs w:val="24"/>
        </w:rPr>
        <w:t xml:space="preserve"> la</w:t>
      </w:r>
      <w:r>
        <w:rPr>
          <w:rFonts w:ascii="Arial" w:eastAsia="Arial" w:hAnsi="Arial" w:cs="Arial"/>
          <w:sz w:val="24"/>
          <w:szCs w:val="24"/>
        </w:rPr>
        <w:t xml:space="preserve"> fracción III del artículo 115 Constitucional establece que los Municipios tienen a su cargo las </w:t>
      </w:r>
      <w:r w:rsidR="004A594B">
        <w:rPr>
          <w:rFonts w:ascii="Arial" w:eastAsia="Arial" w:hAnsi="Arial" w:cs="Arial"/>
          <w:sz w:val="24"/>
          <w:szCs w:val="24"/>
        </w:rPr>
        <w:t xml:space="preserve">funciones de todos los servicios públicos con los que cuentan para poder </w:t>
      </w:r>
      <w:r w:rsidR="00F365B2">
        <w:rPr>
          <w:rFonts w:ascii="Arial" w:eastAsia="Arial" w:hAnsi="Arial" w:cs="Arial"/>
          <w:sz w:val="24"/>
          <w:szCs w:val="24"/>
        </w:rPr>
        <w:t xml:space="preserve">mejorar </w:t>
      </w:r>
      <w:r w:rsidR="007E6F66">
        <w:rPr>
          <w:rFonts w:ascii="Arial" w:eastAsia="Arial" w:hAnsi="Arial" w:cs="Arial"/>
          <w:sz w:val="24"/>
          <w:szCs w:val="24"/>
        </w:rPr>
        <w:t xml:space="preserve">las condiciones de vida de </w:t>
      </w:r>
      <w:r w:rsidR="002C241F">
        <w:rPr>
          <w:rFonts w:ascii="Arial" w:eastAsia="Arial" w:hAnsi="Arial" w:cs="Arial"/>
          <w:sz w:val="24"/>
          <w:szCs w:val="24"/>
        </w:rPr>
        <w:t>la poblaci</w:t>
      </w:r>
      <w:r w:rsidR="00121047">
        <w:rPr>
          <w:rFonts w:ascii="Arial" w:eastAsia="Arial" w:hAnsi="Arial" w:cs="Arial"/>
          <w:sz w:val="24"/>
          <w:szCs w:val="24"/>
        </w:rPr>
        <w:t>ón. El artículo 134  dice que los recursos econ</w:t>
      </w:r>
      <w:r w:rsidR="004275DB">
        <w:rPr>
          <w:rFonts w:ascii="Arial" w:eastAsia="Arial" w:hAnsi="Arial" w:cs="Arial"/>
          <w:sz w:val="24"/>
          <w:szCs w:val="24"/>
        </w:rPr>
        <w:t>ómicos de los que dispone la</w:t>
      </w:r>
      <w:r w:rsidR="00121047">
        <w:rPr>
          <w:rFonts w:ascii="Arial" w:eastAsia="Arial" w:hAnsi="Arial" w:cs="Arial"/>
          <w:sz w:val="24"/>
          <w:szCs w:val="24"/>
        </w:rPr>
        <w:t xml:space="preserve"> Federación, Estados o Municipios deben ser administrados corr</w:t>
      </w:r>
      <w:r w:rsidR="004275DB">
        <w:rPr>
          <w:rFonts w:ascii="Arial" w:eastAsia="Arial" w:hAnsi="Arial" w:cs="Arial"/>
          <w:sz w:val="24"/>
          <w:szCs w:val="24"/>
        </w:rPr>
        <w:t>ectamente y deben ser utilizados en obras p</w:t>
      </w:r>
      <w:r w:rsidR="00BD7030">
        <w:rPr>
          <w:rFonts w:ascii="Arial" w:eastAsia="Arial" w:hAnsi="Arial" w:cs="Arial"/>
          <w:sz w:val="24"/>
          <w:szCs w:val="24"/>
        </w:rPr>
        <w:t>úblicas que permitan los lineamientos del fondo; este mismo artículo nos indica como debe ser el proceso de contratación para ejecutar una obra pública.</w:t>
      </w:r>
      <w:r w:rsidR="004275DB">
        <w:rPr>
          <w:rFonts w:ascii="Arial" w:eastAsia="Arial" w:hAnsi="Arial" w:cs="Arial"/>
          <w:sz w:val="24"/>
          <w:szCs w:val="24"/>
        </w:rPr>
        <w:t xml:space="preserve">  </w:t>
      </w:r>
    </w:p>
    <w:p w:rsidR="002C380C" w:rsidRDefault="00F76FB7" w:rsidP="002C380C">
      <w:pPr>
        <w:spacing w:after="0" w:line="360" w:lineRule="auto"/>
        <w:ind w:firstLine="284"/>
        <w:jc w:val="both"/>
        <w:rPr>
          <w:rFonts w:ascii="Arial" w:eastAsia="Arial" w:hAnsi="Arial" w:cs="Arial"/>
          <w:sz w:val="24"/>
          <w:szCs w:val="24"/>
        </w:rPr>
      </w:pPr>
      <w:r>
        <w:rPr>
          <w:rFonts w:ascii="Arial" w:eastAsia="Arial" w:hAnsi="Arial" w:cs="Arial"/>
          <w:sz w:val="24"/>
          <w:szCs w:val="24"/>
        </w:rPr>
        <w:t xml:space="preserve"> </w:t>
      </w:r>
      <w:r w:rsidR="00121047">
        <w:rPr>
          <w:rFonts w:ascii="Arial" w:eastAsia="Arial" w:hAnsi="Arial" w:cs="Arial"/>
          <w:sz w:val="24"/>
          <w:szCs w:val="24"/>
        </w:rPr>
        <w:t xml:space="preserve">  </w:t>
      </w:r>
    </w:p>
    <w:p w:rsidR="009D03C3" w:rsidRDefault="009D03C3" w:rsidP="002C380C">
      <w:pPr>
        <w:spacing w:after="0" w:line="360" w:lineRule="auto"/>
        <w:ind w:firstLine="284"/>
        <w:jc w:val="both"/>
        <w:rPr>
          <w:rFonts w:ascii="Arial" w:eastAsia="Arial" w:hAnsi="Arial" w:cs="Arial"/>
          <w:sz w:val="24"/>
          <w:szCs w:val="24"/>
        </w:rPr>
      </w:pPr>
    </w:p>
    <w:p w:rsidR="00E72B91" w:rsidRDefault="00E72B91" w:rsidP="0003427B">
      <w:pPr>
        <w:tabs>
          <w:tab w:val="left" w:pos="7513"/>
        </w:tabs>
        <w:spacing w:after="0" w:line="360" w:lineRule="auto"/>
        <w:jc w:val="both"/>
        <w:rPr>
          <w:rFonts w:ascii="Arial" w:eastAsia="Arial" w:hAnsi="Arial" w:cs="Arial"/>
          <w:sz w:val="24"/>
          <w:szCs w:val="24"/>
        </w:rPr>
      </w:pPr>
    </w:p>
    <w:p w:rsidR="0003427B" w:rsidRPr="0084003C" w:rsidRDefault="00615DAD" w:rsidP="00CA647E">
      <w:pPr>
        <w:tabs>
          <w:tab w:val="left" w:pos="7513"/>
        </w:tabs>
        <w:spacing w:after="0" w:line="360" w:lineRule="auto"/>
        <w:ind w:firstLine="284"/>
        <w:jc w:val="both"/>
        <w:rPr>
          <w:rFonts w:ascii="Arial" w:eastAsia="Arial" w:hAnsi="Arial" w:cs="Arial"/>
          <w:sz w:val="24"/>
          <w:szCs w:val="24"/>
        </w:rPr>
      </w:pPr>
      <w:r>
        <w:rPr>
          <w:rFonts w:ascii="Arial" w:eastAsia="Arial" w:hAnsi="Arial" w:cs="Arial"/>
          <w:b/>
          <w:sz w:val="24"/>
          <w:szCs w:val="24"/>
        </w:rPr>
        <w:lastRenderedPageBreak/>
        <w:t xml:space="preserve">       </w:t>
      </w:r>
      <w:r w:rsidR="00CA647E">
        <w:rPr>
          <w:rFonts w:ascii="Arial" w:eastAsia="Arial" w:hAnsi="Arial" w:cs="Arial"/>
          <w:b/>
          <w:sz w:val="24"/>
          <w:szCs w:val="24"/>
        </w:rPr>
        <w:t>2.2.2</w:t>
      </w:r>
      <w:r w:rsidR="0003427B" w:rsidRPr="0084003C">
        <w:rPr>
          <w:rFonts w:ascii="Arial" w:eastAsia="Arial" w:hAnsi="Arial" w:cs="Arial"/>
          <w:b/>
          <w:sz w:val="24"/>
          <w:szCs w:val="24"/>
        </w:rPr>
        <w:t xml:space="preserve">  Ley </w:t>
      </w:r>
      <w:r w:rsidR="0003427B" w:rsidRPr="0084003C">
        <w:rPr>
          <w:rFonts w:ascii="Arial" w:hAnsi="Arial" w:cs="Arial"/>
          <w:b/>
          <w:bCs/>
          <w:color w:val="000000"/>
          <w:sz w:val="24"/>
          <w:szCs w:val="24"/>
        </w:rPr>
        <w:t>de Obras Públicas y Servi</w:t>
      </w:r>
      <w:r w:rsidR="009D03C3">
        <w:rPr>
          <w:rFonts w:ascii="Arial" w:hAnsi="Arial" w:cs="Arial"/>
          <w:b/>
          <w:bCs/>
          <w:color w:val="000000"/>
          <w:sz w:val="24"/>
          <w:szCs w:val="24"/>
        </w:rPr>
        <w:t>cios Relacionados con las Mismas</w:t>
      </w:r>
      <w:sdt>
        <w:sdtPr>
          <w:rPr>
            <w:rFonts w:ascii="Arial" w:hAnsi="Arial" w:cs="Arial"/>
            <w:b/>
            <w:bCs/>
            <w:color w:val="000000"/>
            <w:sz w:val="24"/>
            <w:szCs w:val="24"/>
          </w:rPr>
          <w:id w:val="-1111126644"/>
          <w:citation/>
        </w:sdtPr>
        <w:sdtEndPr/>
        <w:sdtContent>
          <w:r w:rsidR="00344ACF">
            <w:rPr>
              <w:rFonts w:ascii="Arial" w:hAnsi="Arial" w:cs="Arial"/>
              <w:b/>
              <w:bCs/>
              <w:color w:val="000000"/>
              <w:sz w:val="24"/>
              <w:szCs w:val="24"/>
            </w:rPr>
            <w:fldChar w:fldCharType="begin"/>
          </w:r>
          <w:r w:rsidR="00344ACF">
            <w:rPr>
              <w:rFonts w:ascii="Arial" w:hAnsi="Arial" w:cs="Arial"/>
              <w:b/>
              <w:bCs/>
              <w:color w:val="000000"/>
              <w:sz w:val="24"/>
              <w:szCs w:val="24"/>
              <w:lang w:val="es-MX"/>
            </w:rPr>
            <w:instrText xml:space="preserve"> CITATION Cám09 \l 2058 </w:instrText>
          </w:r>
          <w:r w:rsidR="00344ACF">
            <w:rPr>
              <w:rFonts w:ascii="Arial" w:hAnsi="Arial" w:cs="Arial"/>
              <w:b/>
              <w:bCs/>
              <w:color w:val="000000"/>
              <w:sz w:val="24"/>
              <w:szCs w:val="24"/>
            </w:rPr>
            <w:fldChar w:fldCharType="separate"/>
          </w:r>
          <w:r w:rsidR="00344ACF">
            <w:rPr>
              <w:rFonts w:ascii="Arial" w:hAnsi="Arial" w:cs="Arial"/>
              <w:b/>
              <w:bCs/>
              <w:noProof/>
              <w:color w:val="000000"/>
              <w:sz w:val="24"/>
              <w:szCs w:val="24"/>
              <w:lang w:val="es-MX"/>
            </w:rPr>
            <w:t xml:space="preserve"> </w:t>
          </w:r>
          <w:r w:rsidR="00344ACF" w:rsidRPr="00344ACF">
            <w:rPr>
              <w:rFonts w:ascii="Arial" w:hAnsi="Arial" w:cs="Arial"/>
              <w:noProof/>
              <w:color w:val="000000"/>
              <w:sz w:val="24"/>
              <w:szCs w:val="24"/>
              <w:lang w:val="es-MX"/>
            </w:rPr>
            <w:t>(Cámara de Diputados del H. Congreso de la Unión, 2009)</w:t>
          </w:r>
          <w:r w:rsidR="00344ACF">
            <w:rPr>
              <w:rFonts w:ascii="Arial" w:hAnsi="Arial" w:cs="Arial"/>
              <w:b/>
              <w:bCs/>
              <w:color w:val="000000"/>
              <w:sz w:val="24"/>
              <w:szCs w:val="24"/>
            </w:rPr>
            <w:fldChar w:fldCharType="end"/>
          </w:r>
        </w:sdtContent>
      </w:sdt>
    </w:p>
    <w:p w:rsidR="0003427B" w:rsidRPr="0084003C" w:rsidRDefault="0003427B" w:rsidP="0003427B">
      <w:pPr>
        <w:tabs>
          <w:tab w:val="left" w:pos="7513"/>
        </w:tabs>
        <w:spacing w:after="0" w:line="360" w:lineRule="auto"/>
        <w:jc w:val="both"/>
        <w:rPr>
          <w:rFonts w:ascii="Arial" w:eastAsia="Arial" w:hAnsi="Arial" w:cs="Arial"/>
          <w:sz w:val="24"/>
          <w:szCs w:val="24"/>
        </w:rPr>
      </w:pPr>
    </w:p>
    <w:p w:rsidR="0003427B" w:rsidRPr="00F76FB7" w:rsidRDefault="0003427B" w:rsidP="0003427B">
      <w:pPr>
        <w:tabs>
          <w:tab w:val="left" w:pos="7513"/>
        </w:tabs>
        <w:spacing w:after="0" w:line="360" w:lineRule="auto"/>
        <w:jc w:val="both"/>
        <w:rPr>
          <w:rFonts w:ascii="Arial" w:hAnsi="Arial" w:cs="Arial"/>
          <w:i/>
          <w:sz w:val="24"/>
          <w:szCs w:val="24"/>
        </w:rPr>
      </w:pPr>
      <w:r w:rsidRPr="00F76FB7">
        <w:rPr>
          <w:rFonts w:ascii="Arial" w:hAnsi="Arial" w:cs="Arial"/>
          <w:bCs/>
          <w:i/>
          <w:sz w:val="24"/>
          <w:szCs w:val="24"/>
        </w:rPr>
        <w:t xml:space="preserve">Artículo 3.- </w:t>
      </w:r>
      <w:r w:rsidRPr="00F76FB7">
        <w:rPr>
          <w:rFonts w:ascii="Arial" w:hAnsi="Arial" w:cs="Arial"/>
          <w:i/>
          <w:sz w:val="24"/>
          <w:szCs w:val="24"/>
        </w:rPr>
        <w:t>Para los efectos de esta Ley, se consideran obras públicas los trabajos que tengan por objeto construir, instalar, ampliar, adecuar, remodelar, restaurar, conservar, mantener, modificar y demoler bienes inmuebles. Asimismo, quedan comprendidos dentro de las obras públicas los siguientes conceptos:</w:t>
      </w:r>
    </w:p>
    <w:p w:rsidR="0003427B" w:rsidRPr="00F76FB7" w:rsidRDefault="0003427B" w:rsidP="0003427B">
      <w:pPr>
        <w:tabs>
          <w:tab w:val="left" w:pos="7513"/>
        </w:tabs>
        <w:spacing w:after="0" w:line="360" w:lineRule="auto"/>
        <w:jc w:val="both"/>
        <w:rPr>
          <w:rFonts w:ascii="Arial" w:hAnsi="Arial" w:cs="Arial"/>
          <w:i/>
          <w:sz w:val="24"/>
          <w:szCs w:val="24"/>
        </w:rPr>
      </w:pPr>
    </w:p>
    <w:p w:rsidR="0003427B" w:rsidRPr="00F76FB7" w:rsidRDefault="0003427B" w:rsidP="0003427B">
      <w:pPr>
        <w:tabs>
          <w:tab w:val="left" w:pos="7513"/>
        </w:tabs>
        <w:spacing w:after="0" w:line="360" w:lineRule="auto"/>
        <w:jc w:val="both"/>
        <w:rPr>
          <w:rFonts w:ascii="Arial" w:hAnsi="Arial" w:cs="Arial"/>
          <w:i/>
          <w:sz w:val="24"/>
          <w:szCs w:val="24"/>
        </w:rPr>
      </w:pPr>
      <w:r w:rsidRPr="00F76FB7">
        <w:rPr>
          <w:rFonts w:ascii="Arial" w:hAnsi="Arial" w:cs="Arial"/>
          <w:bCs/>
          <w:i/>
          <w:sz w:val="24"/>
          <w:szCs w:val="24"/>
        </w:rPr>
        <w:t xml:space="preserve">I. </w:t>
      </w:r>
      <w:r w:rsidRPr="00F76FB7">
        <w:rPr>
          <w:rFonts w:ascii="Arial" w:hAnsi="Arial" w:cs="Arial"/>
          <w:i/>
          <w:sz w:val="24"/>
          <w:szCs w:val="24"/>
        </w:rPr>
        <w:t>El mantenimiento y la restauración de bienes muebles incorporados o adheridos a un inmueble, cuando implique modificación al propio inmueble;</w:t>
      </w:r>
    </w:p>
    <w:p w:rsidR="0003427B" w:rsidRPr="00F76FB7" w:rsidRDefault="0003427B" w:rsidP="0003427B">
      <w:pPr>
        <w:tabs>
          <w:tab w:val="left" w:pos="7513"/>
        </w:tabs>
        <w:spacing w:after="0" w:line="360" w:lineRule="auto"/>
        <w:jc w:val="both"/>
        <w:rPr>
          <w:rFonts w:ascii="Arial" w:hAnsi="Arial" w:cs="Arial"/>
          <w:i/>
          <w:iCs/>
          <w:sz w:val="24"/>
          <w:szCs w:val="24"/>
        </w:rPr>
      </w:pPr>
      <w:r w:rsidRPr="00F76FB7">
        <w:rPr>
          <w:rFonts w:ascii="Arial" w:hAnsi="Arial" w:cs="Arial"/>
          <w:bCs/>
          <w:i/>
          <w:sz w:val="24"/>
          <w:szCs w:val="24"/>
        </w:rPr>
        <w:t xml:space="preserve">III. </w:t>
      </w:r>
      <w:r w:rsidRPr="00F76FB7">
        <w:rPr>
          <w:rFonts w:ascii="Arial" w:hAnsi="Arial" w:cs="Arial"/>
          <w:i/>
          <w:sz w:val="24"/>
          <w:szCs w:val="24"/>
        </w:rPr>
        <w:t>Los proyectos integrales, en los cuales el contratista se obliga desde el diseño de la obra hasta su terminación total, incluyéndose, cuando se requiera, la transferencia de tecnología;</w:t>
      </w:r>
    </w:p>
    <w:p w:rsidR="0003427B" w:rsidRPr="00F76FB7" w:rsidRDefault="0003427B" w:rsidP="0003427B">
      <w:pPr>
        <w:tabs>
          <w:tab w:val="left" w:pos="7513"/>
        </w:tabs>
        <w:spacing w:after="0" w:line="360" w:lineRule="auto"/>
        <w:jc w:val="right"/>
        <w:rPr>
          <w:rFonts w:ascii="Arial" w:hAnsi="Arial" w:cs="Arial"/>
          <w:i/>
          <w:iCs/>
          <w:sz w:val="24"/>
          <w:szCs w:val="24"/>
        </w:rPr>
      </w:pPr>
      <w:r w:rsidRPr="00F76FB7">
        <w:rPr>
          <w:rFonts w:ascii="Arial" w:hAnsi="Arial" w:cs="Arial"/>
          <w:i/>
          <w:iCs/>
          <w:sz w:val="24"/>
          <w:szCs w:val="24"/>
        </w:rPr>
        <w:t>Fracción reformada DOF 28-05-2009</w:t>
      </w:r>
    </w:p>
    <w:p w:rsidR="0003427B" w:rsidRPr="00F76FB7" w:rsidRDefault="0003427B" w:rsidP="0003427B">
      <w:pPr>
        <w:tabs>
          <w:tab w:val="left" w:pos="7513"/>
        </w:tabs>
        <w:spacing w:after="0" w:line="360" w:lineRule="auto"/>
        <w:jc w:val="both"/>
        <w:rPr>
          <w:rFonts w:ascii="Arial" w:hAnsi="Arial" w:cs="Arial"/>
          <w:i/>
          <w:sz w:val="24"/>
          <w:szCs w:val="24"/>
        </w:rPr>
      </w:pPr>
      <w:r w:rsidRPr="00F76FB7">
        <w:rPr>
          <w:rFonts w:ascii="Arial" w:hAnsi="Arial" w:cs="Arial"/>
          <w:bCs/>
          <w:i/>
          <w:sz w:val="24"/>
          <w:szCs w:val="24"/>
        </w:rPr>
        <w:t xml:space="preserve">IV. </w:t>
      </w:r>
      <w:r w:rsidRPr="00F76FB7">
        <w:rPr>
          <w:rFonts w:ascii="Arial" w:hAnsi="Arial" w:cs="Arial"/>
          <w:i/>
          <w:sz w:val="24"/>
          <w:szCs w:val="24"/>
        </w:rPr>
        <w:t>Los trabajos de exploración, localización y perforación distintos a los de extracción de petróleo y gas; mejoramiento del suelo y subsuelo; desmontes; extracción y aquellos similares, que tengan por objeto la explotación y desarrollo de los recursos naturales que se encuentren en el suelo o en el subsuelo;</w:t>
      </w:r>
    </w:p>
    <w:p w:rsidR="0003427B" w:rsidRPr="00F76FB7" w:rsidRDefault="0003427B" w:rsidP="0003427B">
      <w:pPr>
        <w:tabs>
          <w:tab w:val="left" w:pos="7513"/>
        </w:tabs>
        <w:spacing w:after="0" w:line="360" w:lineRule="auto"/>
        <w:jc w:val="both"/>
        <w:rPr>
          <w:rFonts w:ascii="Arial" w:hAnsi="Arial" w:cs="Arial"/>
          <w:i/>
          <w:sz w:val="24"/>
          <w:szCs w:val="24"/>
        </w:rPr>
      </w:pPr>
      <w:r w:rsidRPr="00F76FB7">
        <w:rPr>
          <w:rFonts w:ascii="Arial" w:hAnsi="Arial" w:cs="Arial"/>
          <w:bCs/>
          <w:i/>
          <w:sz w:val="24"/>
          <w:szCs w:val="24"/>
        </w:rPr>
        <w:t xml:space="preserve">VI. </w:t>
      </w:r>
      <w:r w:rsidRPr="00F76FB7">
        <w:rPr>
          <w:rFonts w:ascii="Arial" w:hAnsi="Arial" w:cs="Arial"/>
          <w:i/>
          <w:sz w:val="24"/>
          <w:szCs w:val="24"/>
        </w:rPr>
        <w:t>Los trabajos de infraestructura agropecuaria;</w:t>
      </w:r>
    </w:p>
    <w:p w:rsidR="0003427B" w:rsidRPr="00F76FB7" w:rsidRDefault="0003427B" w:rsidP="0003427B">
      <w:pPr>
        <w:tabs>
          <w:tab w:val="left" w:pos="7513"/>
        </w:tabs>
        <w:spacing w:after="0" w:line="360" w:lineRule="auto"/>
        <w:jc w:val="both"/>
        <w:rPr>
          <w:rFonts w:ascii="Arial" w:hAnsi="Arial" w:cs="Arial"/>
          <w:i/>
          <w:iCs/>
          <w:sz w:val="24"/>
          <w:szCs w:val="24"/>
        </w:rPr>
      </w:pPr>
      <w:r w:rsidRPr="00F76FB7">
        <w:rPr>
          <w:rFonts w:ascii="Arial" w:hAnsi="Arial" w:cs="Arial"/>
          <w:bCs/>
          <w:i/>
          <w:sz w:val="24"/>
          <w:szCs w:val="24"/>
        </w:rPr>
        <w:t xml:space="preserve">VII. </w:t>
      </w:r>
      <w:r w:rsidRPr="00F76FB7">
        <w:rPr>
          <w:rFonts w:ascii="Arial" w:hAnsi="Arial" w:cs="Arial"/>
          <w:i/>
          <w:sz w:val="24"/>
          <w:szCs w:val="24"/>
        </w:rPr>
        <w:t>La instalación, montaje, colocación o aplicación, incluyendo las pruebas de operación de bienes muebles que deban incorporarse, adherirse o destinarse a un inmueble, siempre y cuando dichos bienes sean proporcionados por la convocante al contratista; o bien, cuando incluyan la adquisición y su precio sea menor al de los trabajos que se contraten;</w:t>
      </w:r>
    </w:p>
    <w:p w:rsidR="0003427B" w:rsidRPr="00F76FB7" w:rsidRDefault="0003427B" w:rsidP="0003427B">
      <w:pPr>
        <w:tabs>
          <w:tab w:val="left" w:pos="7513"/>
        </w:tabs>
        <w:spacing w:after="0" w:line="360" w:lineRule="auto"/>
        <w:jc w:val="right"/>
        <w:rPr>
          <w:rFonts w:ascii="Arial" w:hAnsi="Arial" w:cs="Arial"/>
          <w:i/>
          <w:iCs/>
          <w:sz w:val="24"/>
          <w:szCs w:val="24"/>
        </w:rPr>
      </w:pPr>
      <w:r w:rsidRPr="00F76FB7">
        <w:rPr>
          <w:rFonts w:ascii="Arial" w:hAnsi="Arial" w:cs="Arial"/>
          <w:i/>
          <w:iCs/>
          <w:sz w:val="24"/>
          <w:szCs w:val="24"/>
        </w:rPr>
        <w:t>Fracción reformada DOF 28-05-2009</w:t>
      </w:r>
    </w:p>
    <w:p w:rsidR="0003427B" w:rsidRPr="00F76FB7" w:rsidRDefault="0003427B" w:rsidP="0003427B">
      <w:pPr>
        <w:tabs>
          <w:tab w:val="left" w:pos="7513"/>
        </w:tabs>
        <w:spacing w:after="0" w:line="360" w:lineRule="auto"/>
        <w:jc w:val="both"/>
        <w:rPr>
          <w:rFonts w:ascii="Arial" w:hAnsi="Arial" w:cs="Arial"/>
          <w:i/>
          <w:sz w:val="24"/>
          <w:szCs w:val="24"/>
        </w:rPr>
      </w:pPr>
      <w:r w:rsidRPr="00F76FB7">
        <w:rPr>
          <w:rFonts w:ascii="Arial" w:hAnsi="Arial" w:cs="Arial"/>
          <w:bCs/>
          <w:i/>
          <w:sz w:val="24"/>
          <w:szCs w:val="24"/>
        </w:rPr>
        <w:t xml:space="preserve">VIII. </w:t>
      </w:r>
      <w:r w:rsidRPr="00F76FB7">
        <w:rPr>
          <w:rFonts w:ascii="Arial" w:hAnsi="Arial" w:cs="Arial"/>
          <w:i/>
          <w:sz w:val="24"/>
          <w:szCs w:val="24"/>
        </w:rPr>
        <w:t>Las asociadas a proyectos de infraestructura que impliquen inversión a largo plazo y amortización programada en los términos de esta Ley, en las cuales el contratista se obligue desde la ejecución de la obra, su puesta en marcha, mantenimiento y operación de la misma, y</w:t>
      </w:r>
    </w:p>
    <w:p w:rsidR="0003427B" w:rsidRPr="00F76FB7" w:rsidRDefault="0003427B" w:rsidP="0003427B">
      <w:pPr>
        <w:tabs>
          <w:tab w:val="left" w:pos="7513"/>
        </w:tabs>
        <w:spacing w:after="0" w:line="360" w:lineRule="auto"/>
        <w:jc w:val="right"/>
        <w:rPr>
          <w:rFonts w:ascii="Arial" w:hAnsi="Arial" w:cs="Arial"/>
          <w:i/>
          <w:sz w:val="24"/>
          <w:szCs w:val="24"/>
        </w:rPr>
      </w:pPr>
      <w:r w:rsidRPr="00F76FB7">
        <w:rPr>
          <w:rFonts w:ascii="Arial" w:hAnsi="Arial" w:cs="Arial"/>
          <w:i/>
          <w:iCs/>
          <w:sz w:val="24"/>
          <w:szCs w:val="24"/>
        </w:rPr>
        <w:t>Fracción reformada DOF 28-05-2009</w:t>
      </w:r>
    </w:p>
    <w:p w:rsidR="0003427B" w:rsidRPr="00F76FB7" w:rsidRDefault="0003427B" w:rsidP="0003427B">
      <w:pPr>
        <w:tabs>
          <w:tab w:val="left" w:pos="7513"/>
        </w:tabs>
        <w:spacing w:after="0" w:line="360" w:lineRule="auto"/>
        <w:jc w:val="both"/>
        <w:rPr>
          <w:rFonts w:ascii="Arial" w:hAnsi="Arial" w:cs="Arial"/>
          <w:i/>
          <w:sz w:val="24"/>
          <w:szCs w:val="24"/>
        </w:rPr>
      </w:pPr>
      <w:r w:rsidRPr="00F76FB7">
        <w:rPr>
          <w:rFonts w:ascii="Arial" w:hAnsi="Arial" w:cs="Arial"/>
          <w:bCs/>
          <w:i/>
          <w:sz w:val="24"/>
          <w:szCs w:val="24"/>
        </w:rPr>
        <w:lastRenderedPageBreak/>
        <w:t xml:space="preserve">IX. </w:t>
      </w:r>
      <w:r w:rsidRPr="00F76FB7">
        <w:rPr>
          <w:rFonts w:ascii="Arial" w:hAnsi="Arial" w:cs="Arial"/>
          <w:i/>
          <w:sz w:val="24"/>
          <w:szCs w:val="24"/>
        </w:rPr>
        <w:t>Todos aquellos de naturaleza análoga, salvo que su contratación se encuentre regulada en forma específica por otras disposiciones legales. Corresponderá a la Secretaría de la Función Pública, a solicitud de la dependencia o entidad de que se trate, determinar si los trabajos se ubican en la hipótesis de esta fracción.</w:t>
      </w:r>
    </w:p>
    <w:p w:rsidR="0003427B" w:rsidRPr="00F76FB7" w:rsidRDefault="0003427B" w:rsidP="0003427B">
      <w:pPr>
        <w:tabs>
          <w:tab w:val="left" w:pos="7513"/>
        </w:tabs>
        <w:spacing w:after="0" w:line="360" w:lineRule="auto"/>
        <w:jc w:val="right"/>
        <w:rPr>
          <w:rFonts w:ascii="Arial" w:eastAsia="Arial" w:hAnsi="Arial" w:cs="Arial"/>
          <w:i/>
          <w:sz w:val="24"/>
          <w:szCs w:val="24"/>
        </w:rPr>
      </w:pPr>
      <w:r w:rsidRPr="00F76FB7">
        <w:rPr>
          <w:rFonts w:ascii="Arial" w:hAnsi="Arial" w:cs="Arial"/>
          <w:i/>
          <w:iCs/>
          <w:sz w:val="24"/>
          <w:szCs w:val="24"/>
        </w:rPr>
        <w:t>Fracción adicionada DOF 28-05-2009</w:t>
      </w:r>
    </w:p>
    <w:p w:rsidR="0003427B" w:rsidRPr="00F76FB7" w:rsidRDefault="0003427B" w:rsidP="0003427B">
      <w:pPr>
        <w:tabs>
          <w:tab w:val="left" w:pos="7513"/>
        </w:tabs>
        <w:spacing w:after="0" w:line="360" w:lineRule="auto"/>
        <w:jc w:val="both"/>
        <w:rPr>
          <w:rFonts w:ascii="Arial" w:eastAsia="Arial" w:hAnsi="Arial" w:cs="Arial"/>
          <w:i/>
          <w:sz w:val="24"/>
          <w:szCs w:val="24"/>
        </w:rPr>
      </w:pPr>
    </w:p>
    <w:p w:rsidR="0003427B" w:rsidRPr="00F76FB7" w:rsidRDefault="0003427B" w:rsidP="0003427B">
      <w:pPr>
        <w:tabs>
          <w:tab w:val="left" w:pos="7513"/>
        </w:tabs>
        <w:spacing w:after="0" w:line="360" w:lineRule="auto"/>
        <w:jc w:val="both"/>
        <w:rPr>
          <w:rFonts w:ascii="Arial" w:hAnsi="Arial" w:cs="Arial"/>
          <w:i/>
          <w:color w:val="000000"/>
          <w:sz w:val="24"/>
          <w:szCs w:val="24"/>
        </w:rPr>
      </w:pPr>
      <w:r w:rsidRPr="00F76FB7">
        <w:rPr>
          <w:rFonts w:ascii="Arial" w:hAnsi="Arial" w:cs="Arial"/>
          <w:bCs/>
          <w:i/>
          <w:color w:val="000000"/>
          <w:sz w:val="24"/>
          <w:szCs w:val="24"/>
        </w:rPr>
        <w:t xml:space="preserve">Artículo 4.- </w:t>
      </w:r>
      <w:r w:rsidRPr="00F76FB7">
        <w:rPr>
          <w:rFonts w:ascii="Arial" w:hAnsi="Arial" w:cs="Arial"/>
          <w:i/>
          <w:color w:val="000000"/>
          <w:sz w:val="24"/>
          <w:szCs w:val="24"/>
        </w:rPr>
        <w:t>Para los efectos de esta Ley, se consideran como servicios relacionados con las obras públicas, los trabajos que tengan por objeto concebir, diseñar y calcular los elementos que integran un proyecto de obra pública; las investigaciones, estudios, asesorías y consultorías que se vinculen con las acciones que regula esta Ley; la dirección o supervisión de la ejecución de las obras y los estudios que</w:t>
      </w:r>
      <w:r w:rsidRPr="00F76FB7">
        <w:rPr>
          <w:rFonts w:ascii="Arial" w:hAnsi="Arial" w:cs="Arial"/>
          <w:i/>
          <w:color w:val="000000"/>
          <w:sz w:val="24"/>
          <w:szCs w:val="24"/>
        </w:rPr>
        <w:br/>
        <w:t>tengan por objeto rehabilitar, corregir o incrementar la eficiencia de las instalaciones. Asimismo, quedan comprendidos dentro de los servicios relacionados con las obras públicas los siguientes conceptos:</w:t>
      </w:r>
    </w:p>
    <w:p w:rsidR="0003427B" w:rsidRPr="00F76FB7" w:rsidRDefault="0003427B" w:rsidP="0003427B">
      <w:pPr>
        <w:tabs>
          <w:tab w:val="left" w:pos="7513"/>
        </w:tabs>
        <w:spacing w:after="0" w:line="360" w:lineRule="auto"/>
        <w:jc w:val="both"/>
        <w:rPr>
          <w:rFonts w:ascii="Arial" w:hAnsi="Arial" w:cs="Arial"/>
          <w:i/>
          <w:color w:val="000000"/>
          <w:sz w:val="24"/>
          <w:szCs w:val="24"/>
        </w:rPr>
      </w:pPr>
      <w:r w:rsidRPr="00F76FB7">
        <w:rPr>
          <w:rFonts w:ascii="Arial" w:hAnsi="Arial" w:cs="Arial"/>
          <w:bCs/>
          <w:i/>
          <w:color w:val="000000"/>
          <w:sz w:val="24"/>
          <w:szCs w:val="24"/>
        </w:rPr>
        <w:t xml:space="preserve">I. </w:t>
      </w:r>
      <w:r w:rsidRPr="00F76FB7">
        <w:rPr>
          <w:rFonts w:ascii="Arial" w:hAnsi="Arial" w:cs="Arial"/>
          <w:i/>
          <w:color w:val="000000"/>
          <w:sz w:val="24"/>
          <w:szCs w:val="24"/>
        </w:rPr>
        <w:t>La planeación y el diseño, incluyendo los trabajos que tengan por objeto concebir, diseñar, proyectar y calcular los elementos que integran un proyecto de ingeniería básica, estructural, de instalaciones, de infraestructura, industrial, electromecánica y de cualquier otra especialidad de la ingeniería que se requiera para integrar un proyecto ejecutivo de obra pública;</w:t>
      </w:r>
    </w:p>
    <w:p w:rsidR="0003427B" w:rsidRPr="00F76FB7" w:rsidRDefault="0003427B" w:rsidP="0003427B">
      <w:pPr>
        <w:tabs>
          <w:tab w:val="left" w:pos="7513"/>
        </w:tabs>
        <w:spacing w:after="0" w:line="360" w:lineRule="auto"/>
        <w:jc w:val="both"/>
        <w:rPr>
          <w:rFonts w:ascii="Arial" w:hAnsi="Arial" w:cs="Arial"/>
          <w:i/>
          <w:color w:val="000000"/>
          <w:sz w:val="24"/>
          <w:szCs w:val="24"/>
        </w:rPr>
      </w:pPr>
      <w:r w:rsidRPr="00F76FB7">
        <w:rPr>
          <w:rFonts w:ascii="Arial" w:hAnsi="Arial" w:cs="Arial"/>
          <w:bCs/>
          <w:i/>
          <w:color w:val="000000"/>
          <w:sz w:val="24"/>
          <w:szCs w:val="24"/>
        </w:rPr>
        <w:t xml:space="preserve">II. </w:t>
      </w:r>
      <w:r w:rsidRPr="00F76FB7">
        <w:rPr>
          <w:rFonts w:ascii="Arial" w:hAnsi="Arial" w:cs="Arial"/>
          <w:i/>
          <w:color w:val="000000"/>
          <w:sz w:val="24"/>
          <w:szCs w:val="24"/>
        </w:rPr>
        <w:t>La planeación y el diseño, incluyendo los trabajos que tengan por objeto concebir, diseñar, proyectar y calcular los elementos que integran un proyecto urbano, arquitectónico, de diseño gráfico o artístico y de cualquier otra especialidad del diseño, la arquitectura y el urbanismo, que se requiera para integrar un proyecto ejecutivo de obra pública;</w:t>
      </w:r>
    </w:p>
    <w:p w:rsidR="0003427B" w:rsidRPr="00F76FB7" w:rsidRDefault="0003427B" w:rsidP="0003427B">
      <w:pPr>
        <w:tabs>
          <w:tab w:val="left" w:pos="7513"/>
        </w:tabs>
        <w:spacing w:after="0" w:line="360" w:lineRule="auto"/>
        <w:jc w:val="both"/>
        <w:rPr>
          <w:rFonts w:ascii="Arial" w:hAnsi="Arial" w:cs="Arial"/>
          <w:i/>
          <w:color w:val="000000"/>
          <w:sz w:val="24"/>
          <w:szCs w:val="24"/>
        </w:rPr>
      </w:pPr>
      <w:r w:rsidRPr="00F76FB7">
        <w:rPr>
          <w:rFonts w:ascii="Arial" w:hAnsi="Arial" w:cs="Arial"/>
          <w:bCs/>
          <w:i/>
          <w:color w:val="000000"/>
          <w:sz w:val="24"/>
          <w:szCs w:val="24"/>
        </w:rPr>
        <w:t xml:space="preserve">III. </w:t>
      </w:r>
      <w:r w:rsidRPr="00F76FB7">
        <w:rPr>
          <w:rFonts w:ascii="Arial" w:hAnsi="Arial" w:cs="Arial"/>
          <w:i/>
          <w:color w:val="000000"/>
          <w:sz w:val="24"/>
          <w:szCs w:val="24"/>
        </w:rPr>
        <w:t>Los estudios técnicos de agrología y desarrollo pecuario, hidrología, mecánica de suelos, sismología, topografía, geología, geodesia, geotécnia, geofísica, geotermia, oceanografía, meteorología, aerofotogrametría, ambientales, ecológicos y de ingeniería de tránsito;</w:t>
      </w:r>
    </w:p>
    <w:p w:rsidR="0003427B" w:rsidRPr="00F76FB7" w:rsidRDefault="0003427B" w:rsidP="0003427B">
      <w:pPr>
        <w:tabs>
          <w:tab w:val="left" w:pos="7513"/>
        </w:tabs>
        <w:spacing w:after="0" w:line="360" w:lineRule="auto"/>
        <w:jc w:val="both"/>
        <w:rPr>
          <w:rFonts w:ascii="Arial" w:hAnsi="Arial" w:cs="Arial"/>
          <w:i/>
          <w:color w:val="000000"/>
          <w:sz w:val="24"/>
          <w:szCs w:val="24"/>
        </w:rPr>
      </w:pPr>
      <w:r w:rsidRPr="00F76FB7">
        <w:rPr>
          <w:rFonts w:ascii="Arial" w:hAnsi="Arial" w:cs="Arial"/>
          <w:bCs/>
          <w:i/>
          <w:color w:val="000000"/>
          <w:sz w:val="24"/>
          <w:szCs w:val="24"/>
        </w:rPr>
        <w:t xml:space="preserve">IV. </w:t>
      </w:r>
      <w:r w:rsidRPr="00F76FB7">
        <w:rPr>
          <w:rFonts w:ascii="Arial" w:hAnsi="Arial" w:cs="Arial"/>
          <w:i/>
          <w:color w:val="000000"/>
          <w:sz w:val="24"/>
          <w:szCs w:val="24"/>
        </w:rPr>
        <w:t>Los estudios económicos y de planeación de preinversión, factibilidad técnico económica, ecológica o social, de evaluación, adaptación, tenencia de la tierra, financieros, de desarrollo y restitución de la eficiencia de las instalaciones;</w:t>
      </w:r>
    </w:p>
    <w:p w:rsidR="0003427B" w:rsidRPr="00F76FB7" w:rsidRDefault="0003427B" w:rsidP="0003427B">
      <w:pPr>
        <w:tabs>
          <w:tab w:val="left" w:pos="7513"/>
        </w:tabs>
        <w:spacing w:after="0" w:line="360" w:lineRule="auto"/>
        <w:jc w:val="both"/>
        <w:rPr>
          <w:rFonts w:ascii="Arial" w:hAnsi="Arial" w:cs="Arial"/>
          <w:i/>
          <w:color w:val="000000"/>
          <w:sz w:val="24"/>
          <w:szCs w:val="24"/>
        </w:rPr>
      </w:pPr>
      <w:r w:rsidRPr="00F76FB7">
        <w:rPr>
          <w:rFonts w:ascii="Arial" w:hAnsi="Arial" w:cs="Arial"/>
          <w:bCs/>
          <w:i/>
          <w:color w:val="000000"/>
          <w:sz w:val="24"/>
          <w:szCs w:val="24"/>
        </w:rPr>
        <w:lastRenderedPageBreak/>
        <w:t xml:space="preserve">V. </w:t>
      </w:r>
      <w:r w:rsidRPr="00F76FB7">
        <w:rPr>
          <w:rFonts w:ascii="Arial" w:hAnsi="Arial" w:cs="Arial"/>
          <w:i/>
          <w:color w:val="000000"/>
          <w:sz w:val="24"/>
          <w:szCs w:val="24"/>
        </w:rPr>
        <w:t>Los trabajos de coordinación, supervisión y control de obra; de laboratorio de análisis y control de calidad; de laboratorio de geotecnia, de resistencia de materiales y radiografías industriales; de preparación de especificaciones de construcción, presupuestación o la elaboración de cualquier otro documento o trabajo para la adjudicación del contrato de obra correspondiente;</w:t>
      </w:r>
    </w:p>
    <w:p w:rsidR="0003427B" w:rsidRPr="00F76FB7" w:rsidRDefault="0003427B" w:rsidP="0003427B">
      <w:pPr>
        <w:tabs>
          <w:tab w:val="left" w:pos="7513"/>
        </w:tabs>
        <w:spacing w:after="0" w:line="360" w:lineRule="auto"/>
        <w:jc w:val="both"/>
        <w:rPr>
          <w:rFonts w:ascii="Arial" w:hAnsi="Arial" w:cs="Arial"/>
          <w:i/>
          <w:color w:val="000000"/>
          <w:sz w:val="24"/>
          <w:szCs w:val="24"/>
        </w:rPr>
      </w:pPr>
      <w:r w:rsidRPr="00F76FB7">
        <w:rPr>
          <w:rFonts w:ascii="Arial" w:hAnsi="Arial" w:cs="Arial"/>
          <w:bCs/>
          <w:i/>
          <w:color w:val="000000"/>
          <w:sz w:val="24"/>
          <w:szCs w:val="24"/>
        </w:rPr>
        <w:t xml:space="preserve">VI. </w:t>
      </w:r>
      <w:r w:rsidRPr="00F76FB7">
        <w:rPr>
          <w:rFonts w:ascii="Arial" w:hAnsi="Arial" w:cs="Arial"/>
          <w:i/>
          <w:color w:val="000000"/>
          <w:sz w:val="24"/>
          <w:szCs w:val="24"/>
        </w:rPr>
        <w:t>Los trabajos de organización, informática, comunicaciones, cibernética y sistemas aplicados a las materias que regula esta Ley;</w:t>
      </w:r>
    </w:p>
    <w:p w:rsidR="0003427B" w:rsidRPr="00F76FB7" w:rsidRDefault="0003427B" w:rsidP="0003427B">
      <w:pPr>
        <w:tabs>
          <w:tab w:val="left" w:pos="7513"/>
        </w:tabs>
        <w:spacing w:after="0" w:line="360" w:lineRule="auto"/>
        <w:jc w:val="both"/>
        <w:rPr>
          <w:rFonts w:ascii="Arial" w:hAnsi="Arial" w:cs="Arial"/>
          <w:i/>
          <w:color w:val="000000"/>
          <w:sz w:val="24"/>
          <w:szCs w:val="24"/>
        </w:rPr>
      </w:pPr>
      <w:r w:rsidRPr="00F76FB7">
        <w:rPr>
          <w:rFonts w:ascii="Arial" w:hAnsi="Arial" w:cs="Arial"/>
          <w:bCs/>
          <w:i/>
          <w:color w:val="000000"/>
          <w:sz w:val="24"/>
          <w:szCs w:val="24"/>
        </w:rPr>
        <w:t xml:space="preserve">VII. </w:t>
      </w:r>
      <w:r w:rsidRPr="00F76FB7">
        <w:rPr>
          <w:rFonts w:ascii="Arial" w:hAnsi="Arial" w:cs="Arial"/>
          <w:i/>
          <w:color w:val="000000"/>
          <w:sz w:val="24"/>
          <w:szCs w:val="24"/>
        </w:rPr>
        <w:t>Los dictámenes, peritajes, avalúos y auditorías técnico normativas, y estudios aplicables a las materias que regula esta Ley;</w:t>
      </w:r>
    </w:p>
    <w:p w:rsidR="0003427B" w:rsidRPr="00F76FB7" w:rsidRDefault="0003427B" w:rsidP="0003427B">
      <w:pPr>
        <w:tabs>
          <w:tab w:val="left" w:pos="7513"/>
        </w:tabs>
        <w:spacing w:after="0" w:line="360" w:lineRule="auto"/>
        <w:jc w:val="both"/>
        <w:rPr>
          <w:rFonts w:ascii="Arial" w:hAnsi="Arial" w:cs="Arial"/>
          <w:i/>
          <w:color w:val="000000"/>
          <w:sz w:val="24"/>
          <w:szCs w:val="24"/>
        </w:rPr>
      </w:pPr>
      <w:r w:rsidRPr="00F76FB7">
        <w:rPr>
          <w:rFonts w:ascii="Arial" w:hAnsi="Arial" w:cs="Arial"/>
          <w:bCs/>
          <w:i/>
          <w:color w:val="000000"/>
          <w:sz w:val="24"/>
          <w:szCs w:val="24"/>
        </w:rPr>
        <w:t xml:space="preserve">VIII. </w:t>
      </w:r>
      <w:r w:rsidRPr="00F76FB7">
        <w:rPr>
          <w:rFonts w:ascii="Arial" w:hAnsi="Arial" w:cs="Arial"/>
          <w:i/>
          <w:color w:val="000000"/>
          <w:sz w:val="24"/>
          <w:szCs w:val="24"/>
        </w:rPr>
        <w:t>Los estudios que tengan por objeto rehabilitar, corregir, sustituir o incrementar la eficiencia de las instalaciones en un bien inmueble;</w:t>
      </w:r>
    </w:p>
    <w:p w:rsidR="0003427B" w:rsidRPr="00F76FB7" w:rsidRDefault="0003427B" w:rsidP="0003427B">
      <w:pPr>
        <w:tabs>
          <w:tab w:val="left" w:pos="7513"/>
        </w:tabs>
        <w:spacing w:after="0" w:line="360" w:lineRule="auto"/>
        <w:jc w:val="both"/>
        <w:rPr>
          <w:rFonts w:ascii="Arial" w:hAnsi="Arial" w:cs="Arial"/>
          <w:i/>
          <w:color w:val="000000"/>
          <w:sz w:val="24"/>
          <w:szCs w:val="24"/>
        </w:rPr>
      </w:pPr>
      <w:r w:rsidRPr="00F76FB7">
        <w:rPr>
          <w:rFonts w:ascii="Arial" w:hAnsi="Arial" w:cs="Arial"/>
          <w:bCs/>
          <w:i/>
          <w:color w:val="000000"/>
          <w:sz w:val="24"/>
          <w:szCs w:val="24"/>
        </w:rPr>
        <w:t xml:space="preserve">IX. </w:t>
      </w:r>
      <w:r w:rsidRPr="00F76FB7">
        <w:rPr>
          <w:rFonts w:ascii="Arial" w:hAnsi="Arial" w:cs="Arial"/>
          <w:i/>
          <w:color w:val="000000"/>
          <w:sz w:val="24"/>
          <w:szCs w:val="24"/>
        </w:rPr>
        <w:t>Los estudios de apoyo tecnológico, incluyendo los de desarrollo y transferencia de tecnología entre otros, y</w:t>
      </w:r>
    </w:p>
    <w:p w:rsidR="0003427B" w:rsidRDefault="0003427B" w:rsidP="0003427B">
      <w:pPr>
        <w:tabs>
          <w:tab w:val="left" w:pos="7513"/>
        </w:tabs>
        <w:spacing w:after="0" w:line="360" w:lineRule="auto"/>
        <w:jc w:val="both"/>
        <w:rPr>
          <w:rFonts w:ascii="Arial" w:hAnsi="Arial" w:cs="Arial"/>
          <w:i/>
          <w:color w:val="000000"/>
          <w:sz w:val="24"/>
          <w:szCs w:val="24"/>
        </w:rPr>
      </w:pPr>
      <w:r w:rsidRPr="00F76FB7">
        <w:rPr>
          <w:rFonts w:ascii="Arial" w:hAnsi="Arial" w:cs="Arial"/>
          <w:bCs/>
          <w:i/>
          <w:color w:val="000000"/>
          <w:sz w:val="24"/>
          <w:szCs w:val="24"/>
        </w:rPr>
        <w:t xml:space="preserve">X. </w:t>
      </w:r>
      <w:r w:rsidRPr="00F76FB7">
        <w:rPr>
          <w:rFonts w:ascii="Arial" w:hAnsi="Arial" w:cs="Arial"/>
          <w:i/>
          <w:color w:val="000000"/>
          <w:sz w:val="24"/>
          <w:szCs w:val="24"/>
        </w:rPr>
        <w:t>Todos aquéllos de naturaleza análoga.</w:t>
      </w:r>
    </w:p>
    <w:p w:rsidR="00B648BA" w:rsidRDefault="00B648BA" w:rsidP="0003427B">
      <w:pPr>
        <w:tabs>
          <w:tab w:val="left" w:pos="7513"/>
        </w:tabs>
        <w:spacing w:after="0" w:line="360" w:lineRule="auto"/>
        <w:jc w:val="both"/>
        <w:rPr>
          <w:rFonts w:ascii="Arial" w:hAnsi="Arial" w:cs="Arial"/>
          <w:i/>
          <w:color w:val="000000"/>
          <w:sz w:val="24"/>
          <w:szCs w:val="24"/>
        </w:rPr>
      </w:pPr>
    </w:p>
    <w:p w:rsidR="00B648BA" w:rsidRPr="00B648BA" w:rsidRDefault="00B648BA" w:rsidP="00B648BA">
      <w:pPr>
        <w:tabs>
          <w:tab w:val="left" w:pos="7513"/>
        </w:tabs>
        <w:spacing w:after="0" w:line="360" w:lineRule="auto"/>
        <w:ind w:firstLine="284"/>
        <w:jc w:val="both"/>
        <w:rPr>
          <w:rFonts w:ascii="Arial" w:hAnsi="Arial" w:cs="Arial"/>
          <w:color w:val="000000"/>
          <w:sz w:val="24"/>
          <w:szCs w:val="24"/>
        </w:rPr>
      </w:pPr>
      <w:r>
        <w:rPr>
          <w:rFonts w:ascii="Arial" w:hAnsi="Arial" w:cs="Arial"/>
          <w:color w:val="000000"/>
          <w:sz w:val="24"/>
          <w:szCs w:val="24"/>
        </w:rPr>
        <w:t>Apoyándonos en el fundamento legal de la Ley de Obras Públicas y Servicios Relacionados con las Mismas en los artículos 3 y 4 nos damos cuenta que obra pública no solo es construir, si no que incluye mas trabajos o servicios pú</w:t>
      </w:r>
      <w:r w:rsidR="00E4455D">
        <w:rPr>
          <w:rFonts w:ascii="Arial" w:hAnsi="Arial" w:cs="Arial"/>
          <w:color w:val="000000"/>
          <w:sz w:val="24"/>
          <w:szCs w:val="24"/>
        </w:rPr>
        <w:t xml:space="preserve">blicos por lo que después de haber revisado esta ley tenemos un </w:t>
      </w:r>
      <w:r>
        <w:rPr>
          <w:rFonts w:ascii="Arial" w:hAnsi="Arial" w:cs="Arial"/>
          <w:color w:val="000000"/>
          <w:sz w:val="24"/>
          <w:szCs w:val="24"/>
        </w:rPr>
        <w:t>panorama mas amplio de todo lo que se considera obra pública</w:t>
      </w:r>
      <w:r w:rsidR="00E4455D">
        <w:rPr>
          <w:rFonts w:ascii="Arial" w:hAnsi="Arial" w:cs="Arial"/>
          <w:color w:val="000000"/>
          <w:sz w:val="24"/>
          <w:szCs w:val="24"/>
        </w:rPr>
        <w:t>.</w:t>
      </w:r>
      <w:r>
        <w:rPr>
          <w:rFonts w:ascii="Arial" w:hAnsi="Arial" w:cs="Arial"/>
          <w:color w:val="000000"/>
          <w:sz w:val="24"/>
          <w:szCs w:val="24"/>
        </w:rPr>
        <w:t xml:space="preserve">  </w:t>
      </w:r>
    </w:p>
    <w:p w:rsidR="0003427B" w:rsidRPr="0084003C" w:rsidRDefault="0003427B" w:rsidP="0003427B">
      <w:pPr>
        <w:tabs>
          <w:tab w:val="left" w:pos="7513"/>
        </w:tabs>
        <w:spacing w:after="0" w:line="360" w:lineRule="auto"/>
        <w:jc w:val="both"/>
        <w:rPr>
          <w:rFonts w:ascii="Arial" w:hAnsi="Arial" w:cs="Arial"/>
          <w:color w:val="000000"/>
          <w:sz w:val="24"/>
          <w:szCs w:val="24"/>
        </w:rPr>
      </w:pPr>
    </w:p>
    <w:p w:rsidR="0003427B" w:rsidRPr="00FC1308" w:rsidRDefault="0003427B" w:rsidP="0003427B">
      <w:pPr>
        <w:tabs>
          <w:tab w:val="left" w:pos="7513"/>
        </w:tabs>
        <w:spacing w:after="0" w:line="360" w:lineRule="auto"/>
        <w:jc w:val="both"/>
        <w:rPr>
          <w:rFonts w:ascii="Arial" w:hAnsi="Arial" w:cs="Arial"/>
          <w:i/>
          <w:sz w:val="24"/>
          <w:szCs w:val="24"/>
        </w:rPr>
      </w:pPr>
      <w:r w:rsidRPr="00FC1308">
        <w:rPr>
          <w:rFonts w:ascii="Arial" w:hAnsi="Arial" w:cs="Arial"/>
          <w:bCs/>
          <w:i/>
          <w:sz w:val="24"/>
          <w:szCs w:val="24"/>
        </w:rPr>
        <w:t xml:space="preserve">Artículo 11.- </w:t>
      </w:r>
      <w:r w:rsidRPr="00FC1308">
        <w:rPr>
          <w:rFonts w:ascii="Arial" w:hAnsi="Arial" w:cs="Arial"/>
          <w:i/>
          <w:sz w:val="24"/>
          <w:szCs w:val="24"/>
        </w:rPr>
        <w:t>Corresponde a las dependencias y entidades llevar a cabo los procedimientos para contratar y ejecutar las obras públicas y servicios relacionados con las mismas, por lo que en ningún caso se podrán contratar servicios para que por su cuenta y orden se contraten las obras o servicios de que se trate.</w:t>
      </w:r>
    </w:p>
    <w:p w:rsidR="0003427B" w:rsidRPr="00FC1308" w:rsidRDefault="0003427B" w:rsidP="0003427B">
      <w:pPr>
        <w:tabs>
          <w:tab w:val="left" w:pos="7513"/>
        </w:tabs>
        <w:spacing w:after="0" w:line="360" w:lineRule="auto"/>
        <w:jc w:val="both"/>
        <w:rPr>
          <w:rFonts w:ascii="Arial" w:hAnsi="Arial" w:cs="Arial"/>
          <w:i/>
          <w:sz w:val="24"/>
          <w:szCs w:val="24"/>
        </w:rPr>
      </w:pPr>
    </w:p>
    <w:p w:rsidR="0003427B" w:rsidRPr="00FC1308" w:rsidRDefault="0003427B" w:rsidP="0003427B">
      <w:pPr>
        <w:tabs>
          <w:tab w:val="left" w:pos="7513"/>
        </w:tabs>
        <w:spacing w:after="0" w:line="360" w:lineRule="auto"/>
        <w:jc w:val="both"/>
        <w:rPr>
          <w:rFonts w:ascii="Arial" w:hAnsi="Arial" w:cs="Arial"/>
          <w:i/>
          <w:sz w:val="24"/>
          <w:szCs w:val="24"/>
        </w:rPr>
      </w:pPr>
      <w:r w:rsidRPr="00FC1308">
        <w:rPr>
          <w:rFonts w:ascii="Arial" w:hAnsi="Arial" w:cs="Arial"/>
          <w:bCs/>
          <w:i/>
          <w:sz w:val="24"/>
          <w:szCs w:val="24"/>
        </w:rPr>
        <w:t xml:space="preserve">Artículo 12. </w:t>
      </w:r>
      <w:r w:rsidRPr="00FC1308">
        <w:rPr>
          <w:rFonts w:ascii="Arial" w:hAnsi="Arial" w:cs="Arial"/>
          <w:i/>
          <w:sz w:val="24"/>
          <w:szCs w:val="24"/>
        </w:rPr>
        <w:t xml:space="preserve">En los casos de obras públicas y servicios relacionados con las mismas financiados con fondos provenientes de créditos externos otorgados al gobierno federal o con su garantía por organismos financieros regionales o multilaterales, los procedimientos, requisitos y demás disposiciones para su contratación serán establecidos, con la opinión de la Secretaría, por la Secretaría de la Función Pública </w:t>
      </w:r>
      <w:r w:rsidRPr="00FC1308">
        <w:rPr>
          <w:rFonts w:ascii="Arial" w:hAnsi="Arial" w:cs="Arial"/>
          <w:i/>
          <w:sz w:val="24"/>
          <w:szCs w:val="24"/>
        </w:rPr>
        <w:lastRenderedPageBreak/>
        <w:t>aplicando en lo procedente lo dispuesto por esta Ley y deberán precisarse en las convocatorias, invitaciones y contratos correspondientes.</w:t>
      </w:r>
    </w:p>
    <w:p w:rsidR="0003427B" w:rsidRPr="00FC1308" w:rsidRDefault="0003427B" w:rsidP="0003427B">
      <w:pPr>
        <w:tabs>
          <w:tab w:val="left" w:pos="7513"/>
        </w:tabs>
        <w:spacing w:after="0" w:line="360" w:lineRule="auto"/>
        <w:jc w:val="right"/>
        <w:rPr>
          <w:rFonts w:ascii="Arial" w:hAnsi="Arial" w:cs="Arial"/>
          <w:i/>
          <w:iCs/>
          <w:sz w:val="24"/>
          <w:szCs w:val="24"/>
        </w:rPr>
      </w:pPr>
      <w:r w:rsidRPr="00FC1308">
        <w:rPr>
          <w:rFonts w:ascii="Arial" w:hAnsi="Arial" w:cs="Arial"/>
          <w:i/>
          <w:iCs/>
          <w:sz w:val="24"/>
          <w:szCs w:val="24"/>
        </w:rPr>
        <w:t>Artículo reformado DOF 07-07-2005, 28-05-2009</w:t>
      </w:r>
    </w:p>
    <w:p w:rsidR="0003427B" w:rsidRPr="00FC1308" w:rsidRDefault="0003427B" w:rsidP="0003427B">
      <w:pPr>
        <w:tabs>
          <w:tab w:val="left" w:pos="7513"/>
        </w:tabs>
        <w:spacing w:after="0" w:line="360" w:lineRule="auto"/>
        <w:jc w:val="both"/>
        <w:rPr>
          <w:rFonts w:ascii="Arial" w:hAnsi="Arial" w:cs="Arial"/>
          <w:i/>
          <w:iCs/>
          <w:sz w:val="24"/>
          <w:szCs w:val="24"/>
        </w:rPr>
      </w:pPr>
    </w:p>
    <w:p w:rsidR="0003427B" w:rsidRPr="00FC1308" w:rsidRDefault="0003427B" w:rsidP="0003427B">
      <w:pPr>
        <w:tabs>
          <w:tab w:val="left" w:pos="7513"/>
        </w:tabs>
        <w:spacing w:after="0" w:line="360" w:lineRule="auto"/>
        <w:jc w:val="both"/>
        <w:rPr>
          <w:rFonts w:ascii="Arial" w:hAnsi="Arial" w:cs="Arial"/>
          <w:i/>
          <w:sz w:val="24"/>
          <w:szCs w:val="24"/>
        </w:rPr>
      </w:pPr>
      <w:r w:rsidRPr="00FC1308">
        <w:rPr>
          <w:rFonts w:ascii="Arial" w:hAnsi="Arial" w:cs="Arial"/>
          <w:bCs/>
          <w:i/>
          <w:sz w:val="24"/>
          <w:szCs w:val="24"/>
        </w:rPr>
        <w:t xml:space="preserve">Artículo 17. </w:t>
      </w:r>
      <w:r w:rsidRPr="00FC1308">
        <w:rPr>
          <w:rFonts w:ascii="Arial" w:hAnsi="Arial" w:cs="Arial"/>
          <w:i/>
          <w:sz w:val="24"/>
          <w:szCs w:val="24"/>
        </w:rPr>
        <w:t>En la planeación de las obras públicas y de los servicios relacionados con las mismas que pretendan realizar los sujetos a que se refieren las fracciones I a VI del artículo 1 de esta Ley, deberán ajustarse a:</w:t>
      </w:r>
    </w:p>
    <w:p w:rsidR="0003427B" w:rsidRPr="00FC1308" w:rsidRDefault="0003427B" w:rsidP="0003427B">
      <w:pPr>
        <w:tabs>
          <w:tab w:val="left" w:pos="7513"/>
        </w:tabs>
        <w:spacing w:after="0" w:line="360" w:lineRule="auto"/>
        <w:jc w:val="right"/>
        <w:rPr>
          <w:rFonts w:ascii="Arial" w:hAnsi="Arial" w:cs="Arial"/>
          <w:i/>
          <w:iCs/>
          <w:sz w:val="24"/>
          <w:szCs w:val="24"/>
        </w:rPr>
      </w:pPr>
      <w:r w:rsidRPr="00FC1308">
        <w:rPr>
          <w:rFonts w:ascii="Arial" w:hAnsi="Arial" w:cs="Arial"/>
          <w:i/>
          <w:iCs/>
          <w:sz w:val="24"/>
          <w:szCs w:val="24"/>
        </w:rPr>
        <w:t>Párrafo reformado DOF 28-05-2009</w:t>
      </w:r>
    </w:p>
    <w:p w:rsidR="0003427B" w:rsidRPr="00FC1308" w:rsidRDefault="0003427B" w:rsidP="0003427B">
      <w:pPr>
        <w:tabs>
          <w:tab w:val="left" w:pos="7513"/>
        </w:tabs>
        <w:spacing w:after="0" w:line="360" w:lineRule="auto"/>
        <w:jc w:val="both"/>
        <w:rPr>
          <w:rFonts w:ascii="Arial" w:hAnsi="Arial" w:cs="Arial"/>
          <w:i/>
          <w:sz w:val="24"/>
          <w:szCs w:val="24"/>
        </w:rPr>
      </w:pPr>
      <w:r w:rsidRPr="00FC1308">
        <w:rPr>
          <w:rFonts w:ascii="Arial" w:hAnsi="Arial" w:cs="Arial"/>
          <w:bCs/>
          <w:i/>
          <w:sz w:val="24"/>
          <w:szCs w:val="24"/>
        </w:rPr>
        <w:t xml:space="preserve">I. </w:t>
      </w:r>
      <w:r w:rsidRPr="00FC1308">
        <w:rPr>
          <w:rFonts w:ascii="Arial" w:hAnsi="Arial" w:cs="Arial"/>
          <w:i/>
          <w:sz w:val="24"/>
          <w:szCs w:val="24"/>
        </w:rPr>
        <w:t>Lo dispuesto por la Ley General de Asentamientos Humanos;</w:t>
      </w:r>
    </w:p>
    <w:p w:rsidR="0003427B" w:rsidRPr="00FC1308" w:rsidRDefault="0003427B" w:rsidP="0003427B">
      <w:pPr>
        <w:tabs>
          <w:tab w:val="left" w:pos="7513"/>
        </w:tabs>
        <w:spacing w:after="0" w:line="360" w:lineRule="auto"/>
        <w:jc w:val="both"/>
        <w:rPr>
          <w:rFonts w:ascii="Arial" w:hAnsi="Arial" w:cs="Arial"/>
          <w:i/>
          <w:sz w:val="24"/>
          <w:szCs w:val="24"/>
        </w:rPr>
      </w:pPr>
      <w:r w:rsidRPr="00FC1308">
        <w:rPr>
          <w:rFonts w:ascii="Arial" w:hAnsi="Arial" w:cs="Arial"/>
          <w:bCs/>
          <w:i/>
          <w:sz w:val="24"/>
          <w:szCs w:val="24"/>
        </w:rPr>
        <w:t xml:space="preserve">II. </w:t>
      </w:r>
      <w:r w:rsidRPr="00FC1308">
        <w:rPr>
          <w:rFonts w:ascii="Arial" w:hAnsi="Arial" w:cs="Arial"/>
          <w:i/>
          <w:sz w:val="24"/>
          <w:szCs w:val="24"/>
        </w:rPr>
        <w:t>Los objetivos y prioridades del Plan Nacional de Desarrollo y de los programas sectoriales, institucionales, regionales y especiales que correspondan, así como a las previsiones contenidas en sus programas anuales, y</w:t>
      </w:r>
    </w:p>
    <w:p w:rsidR="0003427B" w:rsidRPr="00FC1308" w:rsidRDefault="0003427B" w:rsidP="0003427B">
      <w:pPr>
        <w:tabs>
          <w:tab w:val="left" w:pos="7513"/>
        </w:tabs>
        <w:spacing w:after="0" w:line="360" w:lineRule="auto"/>
        <w:jc w:val="both"/>
        <w:rPr>
          <w:rFonts w:ascii="Arial" w:hAnsi="Arial" w:cs="Arial"/>
          <w:i/>
          <w:sz w:val="24"/>
          <w:szCs w:val="24"/>
        </w:rPr>
      </w:pPr>
      <w:r w:rsidRPr="00FC1308">
        <w:rPr>
          <w:rFonts w:ascii="Arial" w:hAnsi="Arial" w:cs="Arial"/>
          <w:bCs/>
          <w:i/>
          <w:sz w:val="24"/>
          <w:szCs w:val="24"/>
        </w:rPr>
        <w:t xml:space="preserve">III. </w:t>
      </w:r>
      <w:r w:rsidRPr="00FC1308">
        <w:rPr>
          <w:rFonts w:ascii="Arial" w:hAnsi="Arial" w:cs="Arial"/>
          <w:i/>
          <w:sz w:val="24"/>
          <w:szCs w:val="24"/>
        </w:rPr>
        <w:t>Los objetivos, metas y previsiones de recursos establecidos en el Presupuesto de Egresos de la Federación o, en su caso, al presupuesto destinado a las contrataciones que los fideicomisos públicos no considerados entidades paraestatales prevean para el ejercicio correspondiente.</w:t>
      </w:r>
    </w:p>
    <w:p w:rsidR="0003427B" w:rsidRPr="00FC1308" w:rsidRDefault="0003427B" w:rsidP="0003427B">
      <w:pPr>
        <w:tabs>
          <w:tab w:val="left" w:pos="7513"/>
        </w:tabs>
        <w:spacing w:after="0" w:line="360" w:lineRule="auto"/>
        <w:jc w:val="right"/>
        <w:rPr>
          <w:rFonts w:ascii="Arial" w:hAnsi="Arial" w:cs="Arial"/>
          <w:i/>
          <w:iCs/>
          <w:sz w:val="24"/>
          <w:szCs w:val="24"/>
        </w:rPr>
      </w:pPr>
      <w:r w:rsidRPr="00FC1308">
        <w:rPr>
          <w:rFonts w:ascii="Arial" w:hAnsi="Arial" w:cs="Arial"/>
          <w:i/>
          <w:iCs/>
          <w:sz w:val="24"/>
          <w:szCs w:val="24"/>
        </w:rPr>
        <w:t>Fracción reformada DOF 28-05-2009</w:t>
      </w:r>
    </w:p>
    <w:p w:rsidR="0003427B" w:rsidRPr="00FC1308" w:rsidRDefault="0003427B" w:rsidP="0003427B">
      <w:pPr>
        <w:tabs>
          <w:tab w:val="left" w:pos="7513"/>
        </w:tabs>
        <w:spacing w:after="0" w:line="360" w:lineRule="auto"/>
        <w:jc w:val="both"/>
        <w:rPr>
          <w:rFonts w:ascii="Arial" w:hAnsi="Arial" w:cs="Arial"/>
          <w:i/>
          <w:sz w:val="24"/>
          <w:szCs w:val="24"/>
        </w:rPr>
      </w:pPr>
    </w:p>
    <w:p w:rsidR="0003427B" w:rsidRPr="00FC1308" w:rsidRDefault="0003427B" w:rsidP="0003427B">
      <w:pPr>
        <w:tabs>
          <w:tab w:val="left" w:pos="7513"/>
        </w:tabs>
        <w:spacing w:after="0" w:line="360" w:lineRule="auto"/>
        <w:jc w:val="both"/>
        <w:rPr>
          <w:rFonts w:ascii="Arial" w:hAnsi="Arial" w:cs="Arial"/>
          <w:i/>
          <w:sz w:val="24"/>
          <w:szCs w:val="24"/>
        </w:rPr>
      </w:pPr>
      <w:r w:rsidRPr="00FC1308">
        <w:rPr>
          <w:rFonts w:ascii="Arial" w:hAnsi="Arial" w:cs="Arial"/>
          <w:bCs/>
          <w:i/>
          <w:sz w:val="24"/>
          <w:szCs w:val="24"/>
        </w:rPr>
        <w:t xml:space="preserve">Artículo 19.- </w:t>
      </w:r>
      <w:r w:rsidRPr="00FC1308">
        <w:rPr>
          <w:rFonts w:ascii="Arial" w:hAnsi="Arial" w:cs="Arial"/>
          <w:i/>
          <w:sz w:val="24"/>
          <w:szCs w:val="24"/>
        </w:rPr>
        <w:t>Las dependencias y entidades que realicen obras públicas y servicios relacionados con las mismas, sea por contrato o por administración directa, así como los contratistas con quienes aquellas contraten, observarán las disposiciones que en materia de asentamientos humanos, desarrollo urbano y construcción rijan en el ámbito federal, estatal y municipal.</w:t>
      </w:r>
    </w:p>
    <w:p w:rsidR="0003427B" w:rsidRPr="00FC1308" w:rsidRDefault="0003427B" w:rsidP="0003427B">
      <w:pPr>
        <w:tabs>
          <w:tab w:val="left" w:pos="7513"/>
        </w:tabs>
        <w:spacing w:after="0" w:line="360" w:lineRule="auto"/>
        <w:jc w:val="both"/>
        <w:rPr>
          <w:rFonts w:ascii="Arial" w:hAnsi="Arial" w:cs="Arial"/>
          <w:i/>
          <w:sz w:val="24"/>
          <w:szCs w:val="24"/>
        </w:rPr>
      </w:pPr>
    </w:p>
    <w:p w:rsidR="0003427B" w:rsidRPr="00FC1308" w:rsidRDefault="0003427B" w:rsidP="0003427B">
      <w:pPr>
        <w:tabs>
          <w:tab w:val="left" w:pos="7513"/>
        </w:tabs>
        <w:spacing w:after="0" w:line="360" w:lineRule="auto"/>
        <w:jc w:val="both"/>
        <w:rPr>
          <w:rFonts w:ascii="Arial" w:hAnsi="Arial" w:cs="Arial"/>
          <w:i/>
          <w:sz w:val="24"/>
          <w:szCs w:val="24"/>
        </w:rPr>
      </w:pPr>
      <w:r w:rsidRPr="00FC1308">
        <w:rPr>
          <w:rFonts w:ascii="Arial" w:hAnsi="Arial" w:cs="Arial"/>
          <w:i/>
          <w:sz w:val="24"/>
          <w:szCs w:val="24"/>
        </w:rPr>
        <w:t xml:space="preserve">Las dependencias y entidades, cuando sea el caso, previamente a la realización de los trabajos, deberán tramitar y obtener de las autoridades competentes los dictámenes, permisos, licencias, derechos de bancos de materiales, así como la propiedad o los derechos de propiedad incluyendo derechos de vía y expropiación de inmuebles sobre los cuales se ejecutarán las obras públicas, o en su caso los derechos otorgados por quien pueda disponer legalmente de los mismos. En la convocatoria a </w:t>
      </w:r>
      <w:r w:rsidRPr="00FC1308">
        <w:rPr>
          <w:rFonts w:ascii="Arial" w:hAnsi="Arial" w:cs="Arial"/>
          <w:i/>
          <w:sz w:val="24"/>
          <w:szCs w:val="24"/>
        </w:rPr>
        <w:lastRenderedPageBreak/>
        <w:t xml:space="preserve">la licitación se precisarán, en su caso, aquéllos trámites que corresponderá realizar al contratista. </w:t>
      </w:r>
    </w:p>
    <w:p w:rsidR="0003427B" w:rsidRPr="00FC1308" w:rsidRDefault="0003427B" w:rsidP="0003427B">
      <w:pPr>
        <w:tabs>
          <w:tab w:val="left" w:pos="7513"/>
        </w:tabs>
        <w:spacing w:after="0" w:line="360" w:lineRule="auto"/>
        <w:jc w:val="right"/>
        <w:rPr>
          <w:rFonts w:ascii="Arial" w:hAnsi="Arial" w:cs="Arial"/>
          <w:i/>
          <w:iCs/>
          <w:sz w:val="24"/>
          <w:szCs w:val="24"/>
        </w:rPr>
      </w:pPr>
      <w:r w:rsidRPr="00FC1308">
        <w:rPr>
          <w:rFonts w:ascii="Arial" w:hAnsi="Arial" w:cs="Arial"/>
          <w:i/>
          <w:iCs/>
          <w:sz w:val="24"/>
          <w:szCs w:val="24"/>
        </w:rPr>
        <w:t>Párrafo reformado DOF 28-05-2009</w:t>
      </w:r>
    </w:p>
    <w:p w:rsidR="0003427B" w:rsidRPr="00FC1308" w:rsidRDefault="0003427B" w:rsidP="0003427B">
      <w:pPr>
        <w:tabs>
          <w:tab w:val="left" w:pos="7513"/>
        </w:tabs>
        <w:spacing w:after="0" w:line="360" w:lineRule="auto"/>
        <w:jc w:val="right"/>
        <w:rPr>
          <w:rFonts w:ascii="Arial" w:hAnsi="Arial" w:cs="Arial"/>
          <w:i/>
          <w:iCs/>
          <w:sz w:val="24"/>
          <w:szCs w:val="24"/>
        </w:rPr>
      </w:pPr>
    </w:p>
    <w:p w:rsidR="0003427B" w:rsidRPr="00FC1308" w:rsidRDefault="0003427B" w:rsidP="0003427B">
      <w:pPr>
        <w:tabs>
          <w:tab w:val="left" w:pos="7513"/>
        </w:tabs>
        <w:spacing w:after="0" w:line="360" w:lineRule="auto"/>
        <w:jc w:val="both"/>
        <w:rPr>
          <w:rFonts w:ascii="Arial" w:hAnsi="Arial" w:cs="Arial"/>
          <w:i/>
          <w:sz w:val="24"/>
          <w:szCs w:val="24"/>
        </w:rPr>
      </w:pPr>
      <w:r w:rsidRPr="00FC1308">
        <w:rPr>
          <w:rFonts w:ascii="Arial" w:hAnsi="Arial" w:cs="Arial"/>
          <w:bCs/>
          <w:i/>
          <w:sz w:val="24"/>
          <w:szCs w:val="24"/>
        </w:rPr>
        <w:t xml:space="preserve">Artículo 24. </w:t>
      </w:r>
      <w:r w:rsidRPr="00FC1308">
        <w:rPr>
          <w:rFonts w:ascii="Arial" w:hAnsi="Arial" w:cs="Arial"/>
          <w:i/>
          <w:sz w:val="24"/>
          <w:szCs w:val="24"/>
        </w:rPr>
        <w:t>La planeación, programación, presupuestación y el gasto de las obras y servicios relacionados con las mismas, se sujetará a las disposiciones específicas del Presupuesto de Egresos de la Federación, así como a lo previsto en la Ley Federal de Presupuesto y Responsabilidad Hacendaria y demás disposiciones aplicables y los recursos destinados a ese fin se administrarán con eficiencia, eficacia, economía, transparencia, honradez e imparcialidad para satisfacer los objetivos a los que fueren destinados.</w:t>
      </w:r>
      <w:r w:rsidRPr="00FC1308">
        <w:rPr>
          <w:rFonts w:ascii="Arial" w:hAnsi="Arial" w:cs="Arial"/>
          <w:i/>
          <w:sz w:val="24"/>
          <w:szCs w:val="24"/>
        </w:rPr>
        <w:br/>
      </w:r>
    </w:p>
    <w:p w:rsidR="0003427B" w:rsidRPr="00FC1308" w:rsidRDefault="0003427B" w:rsidP="0003427B">
      <w:pPr>
        <w:tabs>
          <w:tab w:val="left" w:pos="7513"/>
        </w:tabs>
        <w:spacing w:after="0" w:line="360" w:lineRule="auto"/>
        <w:jc w:val="both"/>
        <w:rPr>
          <w:rFonts w:ascii="Arial" w:hAnsi="Arial" w:cs="Arial"/>
          <w:i/>
          <w:sz w:val="24"/>
          <w:szCs w:val="24"/>
        </w:rPr>
      </w:pPr>
      <w:r w:rsidRPr="00FC1308">
        <w:rPr>
          <w:rFonts w:ascii="Arial" w:hAnsi="Arial" w:cs="Arial"/>
          <w:i/>
          <w:sz w:val="24"/>
          <w:szCs w:val="24"/>
        </w:rPr>
        <w:t>Las dependencias y entidades, bajo su responsabilidad, podrán convocar, adjudicar o contratar obras y servicios relacionados con las mismas, con cargo a su presupuesto autorizado y sujetándose al calendario de gasto correspondiente.</w:t>
      </w:r>
    </w:p>
    <w:p w:rsidR="0030584F" w:rsidRPr="00FC1308" w:rsidRDefault="0030584F" w:rsidP="0003427B">
      <w:pPr>
        <w:tabs>
          <w:tab w:val="left" w:pos="7513"/>
        </w:tabs>
        <w:spacing w:after="0" w:line="360" w:lineRule="auto"/>
        <w:jc w:val="both"/>
        <w:rPr>
          <w:rFonts w:ascii="Arial" w:hAnsi="Arial" w:cs="Arial"/>
          <w:i/>
          <w:sz w:val="24"/>
          <w:szCs w:val="24"/>
        </w:rPr>
      </w:pPr>
    </w:p>
    <w:p w:rsidR="0003427B" w:rsidRPr="00FC1308" w:rsidRDefault="0003427B" w:rsidP="0003427B">
      <w:pPr>
        <w:tabs>
          <w:tab w:val="left" w:pos="7513"/>
        </w:tabs>
        <w:spacing w:after="0" w:line="360" w:lineRule="auto"/>
        <w:jc w:val="both"/>
        <w:rPr>
          <w:rFonts w:ascii="Arial" w:hAnsi="Arial" w:cs="Arial"/>
          <w:i/>
          <w:sz w:val="24"/>
          <w:szCs w:val="24"/>
        </w:rPr>
      </w:pPr>
      <w:r w:rsidRPr="00FC1308">
        <w:rPr>
          <w:rFonts w:ascii="Arial" w:hAnsi="Arial" w:cs="Arial"/>
          <w:i/>
          <w:sz w:val="24"/>
          <w:szCs w:val="24"/>
        </w:rPr>
        <w:t>En casos excepcionales, previo a la autorización de su presupuesto, las dependencias y entidades podrán solicitar a la Secretaría su aprobación para convocar, adjudicar y formalizar contratos cuya vigencia inicie en el ejercicio fiscal siguiente de aquél en el que se formalizan. Los referidos contratos estarán sujetos a la disponibilidad presupuestaria del año en el que se prevé el inicio de su vigencia, por lo que sus efectos estarán condicionados a la existencia de los recursos presupuestarios respectivos, sin que la no realización de la referida condición suspensiva origine responsabilidad alguna para las partes. Cualquier pacto en contrario a lo dispuesto en este párrafo se considerará nulo.</w:t>
      </w:r>
    </w:p>
    <w:p w:rsidR="0003427B" w:rsidRPr="00FC1308" w:rsidRDefault="0003427B" w:rsidP="0003427B">
      <w:pPr>
        <w:tabs>
          <w:tab w:val="left" w:pos="7513"/>
        </w:tabs>
        <w:spacing w:after="0" w:line="360" w:lineRule="auto"/>
        <w:jc w:val="both"/>
        <w:rPr>
          <w:rFonts w:ascii="Arial" w:hAnsi="Arial" w:cs="Arial"/>
          <w:i/>
          <w:sz w:val="24"/>
          <w:szCs w:val="24"/>
        </w:rPr>
      </w:pPr>
      <w:r w:rsidRPr="00FC1308">
        <w:rPr>
          <w:rFonts w:ascii="Arial" w:hAnsi="Arial" w:cs="Arial"/>
          <w:i/>
          <w:sz w:val="24"/>
          <w:szCs w:val="24"/>
        </w:rPr>
        <w:br/>
        <w:t xml:space="preserve">Para la realización de obras públicas se requerirá contar con los estudios y proyectos, especificaciones de construcción, normas de calidad y el programa de ejecución totalmente terminados, o bien, en el caso de obras públicas de gran complejidad, con un avance en su desarrollo que permita a los licitantes preparar una proposición solvente y ejecutar los trabajos hasta su conclusión en forma ininterrumpida, en </w:t>
      </w:r>
      <w:r w:rsidRPr="00FC1308">
        <w:rPr>
          <w:rFonts w:ascii="Arial" w:hAnsi="Arial" w:cs="Arial"/>
          <w:i/>
          <w:sz w:val="24"/>
          <w:szCs w:val="24"/>
        </w:rPr>
        <w:lastRenderedPageBreak/>
        <w:t>concordancia con el programa de ejecución convenido. Se exceptúa de lo anterior los casos a que se refieren las fracciones II, V y VIII, salvo los trabajos de mantenimiento, del artículo 42 de esta Ley.</w:t>
      </w:r>
    </w:p>
    <w:p w:rsidR="0003427B" w:rsidRPr="00FC1308" w:rsidRDefault="0003427B" w:rsidP="0003427B">
      <w:pPr>
        <w:tabs>
          <w:tab w:val="left" w:pos="7513"/>
        </w:tabs>
        <w:spacing w:after="0" w:line="360" w:lineRule="auto"/>
        <w:jc w:val="both"/>
        <w:rPr>
          <w:rFonts w:ascii="Arial" w:hAnsi="Arial" w:cs="Arial"/>
          <w:i/>
          <w:sz w:val="24"/>
          <w:szCs w:val="24"/>
        </w:rPr>
      </w:pPr>
    </w:p>
    <w:p w:rsidR="0003427B" w:rsidRPr="00FC1308" w:rsidRDefault="0003427B" w:rsidP="0003427B">
      <w:pPr>
        <w:tabs>
          <w:tab w:val="left" w:pos="7513"/>
        </w:tabs>
        <w:spacing w:after="0" w:line="360" w:lineRule="auto"/>
        <w:jc w:val="both"/>
        <w:rPr>
          <w:rFonts w:ascii="Arial" w:hAnsi="Arial" w:cs="Arial"/>
          <w:i/>
          <w:sz w:val="24"/>
          <w:szCs w:val="24"/>
        </w:rPr>
      </w:pPr>
      <w:r w:rsidRPr="00FC1308">
        <w:rPr>
          <w:rFonts w:ascii="Arial" w:hAnsi="Arial" w:cs="Arial"/>
          <w:i/>
          <w:sz w:val="24"/>
          <w:szCs w:val="24"/>
        </w:rPr>
        <w:t>Lo dispuesto en el párrafo anterior, será de la responsabilidad de los servidores públicos que autoricen el proyecto ejecutivo.</w:t>
      </w:r>
    </w:p>
    <w:p w:rsidR="0003427B" w:rsidRPr="00FC1308" w:rsidRDefault="0003427B" w:rsidP="0003427B">
      <w:pPr>
        <w:tabs>
          <w:tab w:val="left" w:pos="7513"/>
        </w:tabs>
        <w:spacing w:after="0" w:line="360" w:lineRule="auto"/>
        <w:jc w:val="right"/>
        <w:rPr>
          <w:rFonts w:ascii="Arial" w:hAnsi="Arial" w:cs="Arial"/>
          <w:i/>
          <w:iCs/>
          <w:sz w:val="24"/>
          <w:szCs w:val="24"/>
        </w:rPr>
      </w:pPr>
      <w:r w:rsidRPr="00FC1308">
        <w:rPr>
          <w:rFonts w:ascii="Arial" w:hAnsi="Arial" w:cs="Arial"/>
          <w:i/>
          <w:iCs/>
          <w:sz w:val="24"/>
          <w:szCs w:val="24"/>
        </w:rPr>
        <w:t>Párrafo reformado DOF 07-07-2005, 28-05-2009</w:t>
      </w:r>
    </w:p>
    <w:p w:rsidR="00FE6DD0" w:rsidRDefault="00FE6DD0" w:rsidP="0003427B">
      <w:pPr>
        <w:tabs>
          <w:tab w:val="left" w:pos="7513"/>
        </w:tabs>
        <w:spacing w:after="0" w:line="360" w:lineRule="auto"/>
        <w:jc w:val="both"/>
        <w:rPr>
          <w:rFonts w:ascii="Arial" w:hAnsi="Arial" w:cs="Arial"/>
          <w:i/>
          <w:iCs/>
          <w:sz w:val="24"/>
          <w:szCs w:val="24"/>
        </w:rPr>
      </w:pPr>
    </w:p>
    <w:p w:rsidR="0003427B" w:rsidRPr="00FC1308" w:rsidRDefault="0003427B" w:rsidP="0003427B">
      <w:pPr>
        <w:tabs>
          <w:tab w:val="left" w:pos="7513"/>
        </w:tabs>
        <w:spacing w:after="0" w:line="360" w:lineRule="auto"/>
        <w:jc w:val="both"/>
        <w:rPr>
          <w:rFonts w:ascii="Arial" w:hAnsi="Arial" w:cs="Arial"/>
          <w:i/>
          <w:color w:val="000000"/>
          <w:sz w:val="24"/>
          <w:szCs w:val="24"/>
        </w:rPr>
      </w:pPr>
      <w:r w:rsidRPr="00FC1308">
        <w:rPr>
          <w:rFonts w:ascii="Arial" w:hAnsi="Arial" w:cs="Arial"/>
          <w:bCs/>
          <w:i/>
          <w:color w:val="000000"/>
          <w:sz w:val="24"/>
          <w:szCs w:val="24"/>
        </w:rPr>
        <w:t xml:space="preserve">Artículo 25. </w:t>
      </w:r>
      <w:r w:rsidRPr="00FC1308">
        <w:rPr>
          <w:rFonts w:ascii="Arial" w:hAnsi="Arial" w:cs="Arial"/>
          <w:i/>
          <w:color w:val="000000"/>
          <w:sz w:val="24"/>
          <w:szCs w:val="24"/>
        </w:rPr>
        <w:t>Los titulares de las dependencias y los órganos de gobierno de las entidades, atendiendo a la cantidad de obras públicas y servicios relacionados con las mismas que realicen, deberán establecer comités de obras públicas para los casos que establece esta Ley, los cuales tendrán como mínimo las siguientes funciones:</w:t>
      </w:r>
    </w:p>
    <w:p w:rsidR="0003427B" w:rsidRPr="00FC1308" w:rsidRDefault="0003427B" w:rsidP="0003427B">
      <w:pPr>
        <w:tabs>
          <w:tab w:val="left" w:pos="7513"/>
        </w:tabs>
        <w:spacing w:after="0" w:line="360" w:lineRule="auto"/>
        <w:jc w:val="both"/>
        <w:rPr>
          <w:rFonts w:ascii="Arial" w:hAnsi="Arial" w:cs="Arial"/>
          <w:i/>
          <w:color w:val="000000"/>
          <w:sz w:val="24"/>
          <w:szCs w:val="24"/>
        </w:rPr>
      </w:pPr>
      <w:r w:rsidRPr="00FC1308">
        <w:rPr>
          <w:rFonts w:ascii="Arial" w:hAnsi="Arial" w:cs="Arial"/>
          <w:bCs/>
          <w:i/>
          <w:color w:val="000000"/>
          <w:sz w:val="24"/>
          <w:szCs w:val="24"/>
        </w:rPr>
        <w:t xml:space="preserve">I. </w:t>
      </w:r>
      <w:r w:rsidRPr="00FC1308">
        <w:rPr>
          <w:rFonts w:ascii="Arial" w:hAnsi="Arial" w:cs="Arial"/>
          <w:i/>
          <w:color w:val="000000"/>
          <w:sz w:val="24"/>
          <w:szCs w:val="24"/>
        </w:rPr>
        <w:t>Revisar el programa y el presupuesto de obras públicas y servicios relacionados con las mismas, así como sus modificaciones, y formular las observaciones y recomendaciones convenientes;</w:t>
      </w:r>
    </w:p>
    <w:p w:rsidR="0003427B" w:rsidRPr="00FC1308" w:rsidRDefault="0003427B" w:rsidP="0003427B">
      <w:pPr>
        <w:tabs>
          <w:tab w:val="left" w:pos="7513"/>
        </w:tabs>
        <w:spacing w:after="0" w:line="360" w:lineRule="auto"/>
        <w:jc w:val="both"/>
        <w:rPr>
          <w:rFonts w:ascii="Arial" w:hAnsi="Arial" w:cs="Arial"/>
          <w:i/>
          <w:color w:val="000000"/>
          <w:sz w:val="24"/>
          <w:szCs w:val="24"/>
        </w:rPr>
      </w:pPr>
      <w:r w:rsidRPr="00FC1308">
        <w:rPr>
          <w:rFonts w:ascii="Arial" w:hAnsi="Arial" w:cs="Arial"/>
          <w:bCs/>
          <w:i/>
          <w:color w:val="000000"/>
          <w:sz w:val="24"/>
          <w:szCs w:val="24"/>
        </w:rPr>
        <w:t xml:space="preserve">II. </w:t>
      </w:r>
      <w:r w:rsidRPr="00FC1308">
        <w:rPr>
          <w:rFonts w:ascii="Arial" w:hAnsi="Arial" w:cs="Arial"/>
          <w:i/>
          <w:color w:val="000000"/>
          <w:sz w:val="24"/>
          <w:szCs w:val="24"/>
        </w:rPr>
        <w:t>Dictaminar los proyectos de políticas, bases y lineamientos en materia de obras públicas y servicios relacionados con las mismas que le presenten, así como someterlas a la consideración del titular de la dependencia o el órgano de gobierno de las entidades; en su caso, autorizar los supuestos no previstos en las mismas;</w:t>
      </w:r>
    </w:p>
    <w:p w:rsidR="0003427B" w:rsidRPr="00FC1308" w:rsidRDefault="0003427B" w:rsidP="0003427B">
      <w:pPr>
        <w:tabs>
          <w:tab w:val="left" w:pos="7513"/>
        </w:tabs>
        <w:spacing w:after="0" w:line="360" w:lineRule="auto"/>
        <w:jc w:val="both"/>
        <w:rPr>
          <w:rFonts w:ascii="Arial" w:hAnsi="Arial" w:cs="Arial"/>
          <w:i/>
          <w:color w:val="000000"/>
          <w:sz w:val="24"/>
          <w:szCs w:val="24"/>
        </w:rPr>
      </w:pPr>
      <w:r w:rsidRPr="00FC1308">
        <w:rPr>
          <w:rFonts w:ascii="Arial" w:hAnsi="Arial" w:cs="Arial"/>
          <w:bCs/>
          <w:i/>
          <w:color w:val="000000"/>
          <w:sz w:val="24"/>
          <w:szCs w:val="24"/>
        </w:rPr>
        <w:t xml:space="preserve">III. </w:t>
      </w:r>
      <w:r w:rsidRPr="00FC1308">
        <w:rPr>
          <w:rFonts w:ascii="Arial" w:hAnsi="Arial" w:cs="Arial"/>
          <w:i/>
          <w:color w:val="000000"/>
          <w:sz w:val="24"/>
          <w:szCs w:val="24"/>
        </w:rPr>
        <w:t>Dictaminar, previamente a la iniciación del procedimiento, sobre la procedencia de no celebrar licitaciones públicas por encontrarse en alguno de los supuestos de excepción previstos en el artículo 42 de esta Ley;</w:t>
      </w:r>
    </w:p>
    <w:p w:rsidR="0003427B" w:rsidRDefault="0003427B" w:rsidP="0003427B">
      <w:pPr>
        <w:tabs>
          <w:tab w:val="left" w:pos="7513"/>
        </w:tabs>
        <w:spacing w:after="0" w:line="360" w:lineRule="auto"/>
        <w:jc w:val="both"/>
        <w:rPr>
          <w:rFonts w:ascii="Arial" w:hAnsi="Arial" w:cs="Arial"/>
          <w:i/>
          <w:color w:val="000000"/>
          <w:sz w:val="24"/>
          <w:szCs w:val="24"/>
        </w:rPr>
      </w:pPr>
      <w:r w:rsidRPr="00FC1308">
        <w:rPr>
          <w:rFonts w:ascii="Arial" w:hAnsi="Arial" w:cs="Arial"/>
          <w:bCs/>
          <w:i/>
          <w:color w:val="000000"/>
          <w:sz w:val="24"/>
          <w:szCs w:val="24"/>
        </w:rPr>
        <w:t xml:space="preserve">IV. </w:t>
      </w:r>
      <w:r w:rsidRPr="00FC1308">
        <w:rPr>
          <w:rFonts w:ascii="Arial" w:hAnsi="Arial" w:cs="Arial"/>
          <w:i/>
          <w:color w:val="000000"/>
          <w:sz w:val="24"/>
          <w:szCs w:val="24"/>
        </w:rPr>
        <w:t>Autorizar, cuando se justifique, la creación de subcomités de obras públicas, así como aprobar la integración y funcionamiento de los mismos;(…)</w:t>
      </w:r>
    </w:p>
    <w:p w:rsidR="0051089D" w:rsidRDefault="0051089D" w:rsidP="0003427B">
      <w:pPr>
        <w:tabs>
          <w:tab w:val="left" w:pos="7513"/>
        </w:tabs>
        <w:spacing w:after="0" w:line="360" w:lineRule="auto"/>
        <w:jc w:val="both"/>
        <w:rPr>
          <w:rFonts w:ascii="Arial" w:hAnsi="Arial" w:cs="Arial"/>
          <w:i/>
          <w:color w:val="000000"/>
          <w:sz w:val="24"/>
          <w:szCs w:val="24"/>
        </w:rPr>
      </w:pPr>
    </w:p>
    <w:p w:rsidR="003F6472" w:rsidRDefault="0051089D" w:rsidP="003F6472">
      <w:pPr>
        <w:tabs>
          <w:tab w:val="left" w:pos="7513"/>
        </w:tabs>
        <w:spacing w:after="0" w:line="360" w:lineRule="auto"/>
        <w:ind w:firstLine="284"/>
        <w:jc w:val="both"/>
        <w:rPr>
          <w:rFonts w:ascii="Arial" w:hAnsi="Arial" w:cs="Arial"/>
          <w:color w:val="000000"/>
          <w:sz w:val="24"/>
          <w:szCs w:val="24"/>
        </w:rPr>
      </w:pPr>
      <w:r>
        <w:rPr>
          <w:rFonts w:ascii="Arial" w:hAnsi="Arial" w:cs="Arial"/>
          <w:color w:val="000000"/>
          <w:sz w:val="24"/>
          <w:szCs w:val="24"/>
        </w:rPr>
        <w:t>Los com</w:t>
      </w:r>
      <w:r w:rsidR="000E20FB">
        <w:rPr>
          <w:rFonts w:ascii="Arial" w:hAnsi="Arial" w:cs="Arial"/>
          <w:color w:val="000000"/>
          <w:sz w:val="24"/>
          <w:szCs w:val="24"/>
        </w:rPr>
        <w:t>ité de obra son muy importantes en la ejecución de obra ya que ellos están al pendiente de</w:t>
      </w:r>
      <w:r w:rsidR="005B1A81">
        <w:rPr>
          <w:rFonts w:ascii="Arial" w:hAnsi="Arial" w:cs="Arial"/>
          <w:color w:val="000000"/>
          <w:sz w:val="24"/>
          <w:szCs w:val="24"/>
        </w:rPr>
        <w:t>sde que inicia la obra hasta que termina, en los municipios como es el caso de Tuxtla chico se tiene un comité a nivel municipio integrado por funcionarios de la administración en funciones y un comité de participación ciudadana de la comunidad ya que ellos conocen la situación del lugar donde viven.</w:t>
      </w:r>
    </w:p>
    <w:p w:rsidR="00797BA9" w:rsidRDefault="00797BA9" w:rsidP="003F6472">
      <w:pPr>
        <w:tabs>
          <w:tab w:val="left" w:pos="7513"/>
        </w:tabs>
        <w:spacing w:after="0" w:line="360" w:lineRule="auto"/>
        <w:ind w:firstLine="284"/>
        <w:jc w:val="both"/>
        <w:rPr>
          <w:rFonts w:ascii="Arial" w:hAnsi="Arial" w:cs="Arial"/>
          <w:color w:val="000000"/>
          <w:sz w:val="24"/>
          <w:szCs w:val="24"/>
        </w:rPr>
      </w:pPr>
    </w:p>
    <w:p w:rsidR="00797BA9" w:rsidRDefault="00797BA9" w:rsidP="00797BA9">
      <w:pPr>
        <w:tabs>
          <w:tab w:val="left" w:pos="7513"/>
        </w:tabs>
        <w:spacing w:after="0" w:line="360" w:lineRule="auto"/>
        <w:jc w:val="both"/>
        <w:rPr>
          <w:rFonts w:ascii="Arial" w:hAnsi="Arial" w:cs="Arial"/>
          <w:color w:val="000000"/>
          <w:sz w:val="24"/>
          <w:szCs w:val="24"/>
        </w:rPr>
      </w:pPr>
    </w:p>
    <w:p w:rsidR="0003427B" w:rsidRPr="003F6472" w:rsidRDefault="00615DAD" w:rsidP="003F6472">
      <w:pPr>
        <w:tabs>
          <w:tab w:val="left" w:pos="7513"/>
        </w:tabs>
        <w:spacing w:after="0" w:line="360" w:lineRule="auto"/>
        <w:ind w:firstLine="284"/>
        <w:jc w:val="both"/>
        <w:rPr>
          <w:rFonts w:ascii="Arial" w:hAnsi="Arial" w:cs="Arial"/>
          <w:color w:val="000000"/>
          <w:sz w:val="24"/>
          <w:szCs w:val="24"/>
        </w:rPr>
      </w:pPr>
      <w:r>
        <w:rPr>
          <w:rFonts w:ascii="Arial" w:eastAsia="Arial" w:hAnsi="Arial" w:cs="Arial"/>
          <w:b/>
          <w:sz w:val="24"/>
          <w:szCs w:val="24"/>
        </w:rPr>
        <w:t xml:space="preserve"> 2.2.2.1</w:t>
      </w:r>
      <w:r w:rsidR="0003427B" w:rsidRPr="0084003C">
        <w:rPr>
          <w:rFonts w:ascii="Arial" w:eastAsia="Arial" w:hAnsi="Arial" w:cs="Arial"/>
          <w:b/>
          <w:sz w:val="24"/>
          <w:szCs w:val="24"/>
        </w:rPr>
        <w:t xml:space="preserve"> Reglamento de la Ley </w:t>
      </w:r>
      <w:r w:rsidR="0003427B" w:rsidRPr="0084003C">
        <w:rPr>
          <w:rFonts w:ascii="Arial" w:hAnsi="Arial" w:cs="Arial"/>
          <w:b/>
          <w:bCs/>
          <w:color w:val="000000"/>
          <w:sz w:val="24"/>
          <w:szCs w:val="24"/>
        </w:rPr>
        <w:t>de Obras Públic</w:t>
      </w:r>
      <w:r w:rsidR="003F6472">
        <w:rPr>
          <w:rFonts w:ascii="Arial" w:hAnsi="Arial" w:cs="Arial"/>
          <w:b/>
          <w:bCs/>
          <w:color w:val="000000"/>
          <w:sz w:val="24"/>
          <w:szCs w:val="24"/>
        </w:rPr>
        <w:t xml:space="preserve">as y Servicios Relacionados con </w:t>
      </w:r>
      <w:r w:rsidR="0003427B" w:rsidRPr="0084003C">
        <w:rPr>
          <w:rFonts w:ascii="Arial" w:hAnsi="Arial" w:cs="Arial"/>
          <w:b/>
          <w:bCs/>
          <w:color w:val="000000"/>
          <w:sz w:val="24"/>
          <w:szCs w:val="24"/>
        </w:rPr>
        <w:t>las</w:t>
      </w:r>
      <w:r w:rsidR="003F6472">
        <w:rPr>
          <w:rFonts w:ascii="Arial" w:hAnsi="Arial" w:cs="Arial"/>
          <w:b/>
          <w:bCs/>
          <w:color w:val="000000"/>
          <w:sz w:val="24"/>
          <w:szCs w:val="24"/>
        </w:rPr>
        <w:t xml:space="preserve"> Mismas</w:t>
      </w:r>
      <w:sdt>
        <w:sdtPr>
          <w:rPr>
            <w:rFonts w:ascii="Arial" w:hAnsi="Arial" w:cs="Arial"/>
            <w:b/>
            <w:bCs/>
            <w:color w:val="000000"/>
            <w:sz w:val="24"/>
            <w:szCs w:val="24"/>
          </w:rPr>
          <w:id w:val="-2040889404"/>
          <w:citation/>
        </w:sdtPr>
        <w:sdtEndPr/>
        <w:sdtContent>
          <w:r w:rsidR="00344ACF">
            <w:rPr>
              <w:rFonts w:ascii="Arial" w:hAnsi="Arial" w:cs="Arial"/>
              <w:b/>
              <w:bCs/>
              <w:color w:val="000000"/>
              <w:sz w:val="24"/>
              <w:szCs w:val="24"/>
            </w:rPr>
            <w:fldChar w:fldCharType="begin"/>
          </w:r>
          <w:r w:rsidR="00344ACF">
            <w:rPr>
              <w:rFonts w:ascii="Arial" w:hAnsi="Arial" w:cs="Arial"/>
              <w:b/>
              <w:bCs/>
              <w:color w:val="000000"/>
              <w:sz w:val="24"/>
              <w:szCs w:val="24"/>
              <w:lang w:val="es-MX"/>
            </w:rPr>
            <w:instrText xml:space="preserve"> CITATION Cám10 \l 2058 </w:instrText>
          </w:r>
          <w:r w:rsidR="00344ACF">
            <w:rPr>
              <w:rFonts w:ascii="Arial" w:hAnsi="Arial" w:cs="Arial"/>
              <w:b/>
              <w:bCs/>
              <w:color w:val="000000"/>
              <w:sz w:val="24"/>
              <w:szCs w:val="24"/>
            </w:rPr>
            <w:fldChar w:fldCharType="separate"/>
          </w:r>
          <w:r w:rsidR="00344ACF">
            <w:rPr>
              <w:rFonts w:ascii="Arial" w:hAnsi="Arial" w:cs="Arial"/>
              <w:b/>
              <w:bCs/>
              <w:noProof/>
              <w:color w:val="000000"/>
              <w:sz w:val="24"/>
              <w:szCs w:val="24"/>
              <w:lang w:val="es-MX"/>
            </w:rPr>
            <w:t xml:space="preserve"> </w:t>
          </w:r>
          <w:r w:rsidR="00344ACF" w:rsidRPr="00344ACF">
            <w:rPr>
              <w:rFonts w:ascii="Arial" w:hAnsi="Arial" w:cs="Arial"/>
              <w:noProof/>
              <w:color w:val="000000"/>
              <w:sz w:val="24"/>
              <w:szCs w:val="24"/>
              <w:lang w:val="es-MX"/>
            </w:rPr>
            <w:t>(Cámara de Diputados del H. Congreso de la Unión, Reglamento de la Ley de Obras Públicas y Servicios Relacionados con las Mismas, 2010)</w:t>
          </w:r>
          <w:r w:rsidR="00344ACF">
            <w:rPr>
              <w:rFonts w:ascii="Arial" w:hAnsi="Arial" w:cs="Arial"/>
              <w:b/>
              <w:bCs/>
              <w:color w:val="000000"/>
              <w:sz w:val="24"/>
              <w:szCs w:val="24"/>
            </w:rPr>
            <w:fldChar w:fldCharType="end"/>
          </w:r>
        </w:sdtContent>
      </w:sdt>
    </w:p>
    <w:p w:rsidR="0003427B" w:rsidRPr="0084003C" w:rsidRDefault="0003427B" w:rsidP="0003427B">
      <w:pPr>
        <w:tabs>
          <w:tab w:val="left" w:pos="7513"/>
        </w:tabs>
        <w:spacing w:after="0" w:line="360" w:lineRule="auto"/>
        <w:jc w:val="both"/>
        <w:rPr>
          <w:rFonts w:ascii="Arial" w:hAnsi="Arial" w:cs="Arial"/>
          <w:b/>
          <w:bCs/>
          <w:color w:val="000000"/>
          <w:sz w:val="24"/>
          <w:szCs w:val="24"/>
        </w:rPr>
      </w:pP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Artículo 2.- </w:t>
      </w:r>
      <w:r w:rsidRPr="007C6A38">
        <w:rPr>
          <w:rFonts w:ascii="Arial" w:hAnsi="Arial" w:cs="Arial"/>
          <w:i/>
          <w:color w:val="000000"/>
          <w:sz w:val="24"/>
          <w:szCs w:val="24"/>
        </w:rPr>
        <w:t>Para los efectos de este Reglamento se aplicarán las definiciones establecidas en el artículo 2 de la Ley. Asimismo, se entenderá por:</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I. </w:t>
      </w:r>
      <w:r w:rsidRPr="007C6A38">
        <w:rPr>
          <w:rFonts w:ascii="Arial" w:hAnsi="Arial" w:cs="Arial"/>
          <w:i/>
          <w:color w:val="000000"/>
          <w:sz w:val="24"/>
          <w:szCs w:val="24"/>
        </w:rPr>
        <w:t>Amortización programada: la contraprestación periódica que la dependencia o entidad tiene obligación de cubrir al Inversionista contratista por la ejecución de obras públicas asociadas a proyectos de infraestructura, su puesta en marcha, mantenimiento y operación;</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i/>
          <w:color w:val="000000"/>
          <w:sz w:val="24"/>
          <w:szCs w:val="24"/>
        </w:rPr>
        <w:t xml:space="preserve"> </w:t>
      </w:r>
      <w:r w:rsidRPr="007C6A38">
        <w:rPr>
          <w:rFonts w:ascii="Arial" w:hAnsi="Arial" w:cs="Arial"/>
          <w:bCs/>
          <w:i/>
          <w:color w:val="000000"/>
          <w:sz w:val="24"/>
          <w:szCs w:val="24"/>
        </w:rPr>
        <w:t xml:space="preserve">II. </w:t>
      </w:r>
      <w:r w:rsidRPr="007C6A38">
        <w:rPr>
          <w:rFonts w:ascii="Arial" w:hAnsi="Arial" w:cs="Arial"/>
          <w:i/>
          <w:color w:val="000000"/>
          <w:sz w:val="24"/>
          <w:szCs w:val="24"/>
        </w:rPr>
        <w:t>Área responsable de la contratación: la facultada en la dependencia o entidad para realizar los procedimientos de contratación, a efecto de realizar obras públicas o contratar servicios relacionados con las mismas;</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i/>
          <w:color w:val="000000"/>
          <w:sz w:val="24"/>
          <w:szCs w:val="24"/>
        </w:rPr>
        <w:t xml:space="preserve"> </w:t>
      </w:r>
      <w:r w:rsidRPr="007C6A38">
        <w:rPr>
          <w:rFonts w:ascii="Arial" w:hAnsi="Arial" w:cs="Arial"/>
          <w:bCs/>
          <w:i/>
          <w:color w:val="000000"/>
          <w:sz w:val="24"/>
          <w:szCs w:val="24"/>
        </w:rPr>
        <w:t xml:space="preserve">III. </w:t>
      </w:r>
      <w:r w:rsidRPr="007C6A38">
        <w:rPr>
          <w:rFonts w:ascii="Arial" w:hAnsi="Arial" w:cs="Arial"/>
          <w:i/>
          <w:color w:val="000000"/>
          <w:sz w:val="24"/>
          <w:szCs w:val="24"/>
        </w:rPr>
        <w:t>Área responsable de la ejecución de los trabajos: la facultada en la dependencia o entidad para llevar la administración, control y seguimiento de los trabajos hasta la conclusión definitiva de los contratos de obras públicas o de servicios relacionados con las mismas;</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IV. </w:t>
      </w:r>
      <w:r w:rsidRPr="007C6A38">
        <w:rPr>
          <w:rFonts w:ascii="Arial" w:hAnsi="Arial" w:cs="Arial"/>
          <w:i/>
          <w:color w:val="000000"/>
          <w:sz w:val="24"/>
          <w:szCs w:val="24"/>
        </w:rPr>
        <w:t>Área requirente: la que en la dependencia o entidad solicite o requiera formalmente la contratación de obras públicas o servicios relacionados con las mismas, o bien aquélla que los utilizará;</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V. </w:t>
      </w:r>
      <w:r w:rsidRPr="007C6A38">
        <w:rPr>
          <w:rFonts w:ascii="Arial" w:hAnsi="Arial" w:cs="Arial"/>
          <w:i/>
          <w:color w:val="000000"/>
          <w:sz w:val="24"/>
          <w:szCs w:val="24"/>
        </w:rPr>
        <w:t>Área técnica: la que en la dependencia o entidad elabora las especificaciones que se deberán incluir en el procedimiento de contratación, evalúa la parte técnica de la proposición y responde a las dudas que se presenten en la junta de aclaraciones;</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VI. </w:t>
      </w:r>
      <w:r w:rsidRPr="007C6A38">
        <w:rPr>
          <w:rFonts w:ascii="Arial" w:hAnsi="Arial" w:cs="Arial"/>
          <w:i/>
          <w:color w:val="000000"/>
          <w:sz w:val="24"/>
          <w:szCs w:val="24"/>
        </w:rPr>
        <w:t>Avance financiero: el porcentaje de los trabajos pagados respecto del importe contractual;</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VII. </w:t>
      </w:r>
      <w:r w:rsidRPr="007C6A38">
        <w:rPr>
          <w:rFonts w:ascii="Arial" w:hAnsi="Arial" w:cs="Arial"/>
          <w:i/>
          <w:color w:val="000000"/>
          <w:sz w:val="24"/>
          <w:szCs w:val="24"/>
        </w:rPr>
        <w:t>Avance físico: el porcentaje de los trabajos ejecutados y verificados por el residente conforme a la facultad que le confiere la fracción VI del artículo 113 de este Reglamento, en relación a los trabajos contemplados en el programa de ejecución convenido;</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lastRenderedPageBreak/>
        <w:t xml:space="preserve">VIII. </w:t>
      </w:r>
      <w:r w:rsidRPr="007C6A38">
        <w:rPr>
          <w:rFonts w:ascii="Arial" w:hAnsi="Arial" w:cs="Arial"/>
          <w:i/>
          <w:color w:val="000000"/>
          <w:sz w:val="24"/>
          <w:szCs w:val="24"/>
        </w:rPr>
        <w:t>Bitácora: el instrumento técnico que constituye el medio de comunicación entre las partes que formalizan los contratos, en el cual se registran los asuntos y eventos importantes que se presenten durante la ejecución de los trabajos, ya sea a través de medios remotos de comunicación electrónica, caso en el cual se denominará Bitácora electrónica, u otros medios autorizados en los términos de este Reglamento, en cuyo caso se denominará Bitácora convencional;</w:t>
      </w:r>
    </w:p>
    <w:p w:rsidR="00AC2FF5"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IX. </w:t>
      </w:r>
      <w:r w:rsidRPr="007C6A38">
        <w:rPr>
          <w:rFonts w:ascii="Arial" w:hAnsi="Arial" w:cs="Arial"/>
          <w:i/>
          <w:color w:val="000000"/>
          <w:sz w:val="24"/>
          <w:szCs w:val="24"/>
        </w:rPr>
        <w:t>Caso fortuito o fuerza mayor: el acontecimiento proveniente de la naturaleza o del hombre caracterizado por ser imprevisible, inevitable, irresistible, insuperable, ajeno a la voluntad de las partes y que imposibilita el cumplimiento de todas o alguna de las obligaciones previstas en el contrato de obras públicas o servicios relacionados con las mismas;</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 </w:t>
      </w:r>
      <w:r w:rsidRPr="007C6A38">
        <w:rPr>
          <w:rFonts w:ascii="Arial" w:hAnsi="Arial" w:cs="Arial"/>
          <w:i/>
          <w:color w:val="000000"/>
          <w:sz w:val="24"/>
          <w:szCs w:val="24"/>
        </w:rPr>
        <w:t>Comité: el comité de obras públicas a que se refiere el artículo 25 de la Ley;</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XI. </w:t>
      </w:r>
      <w:r w:rsidRPr="007C6A38">
        <w:rPr>
          <w:rFonts w:ascii="Arial" w:hAnsi="Arial" w:cs="Arial"/>
          <w:i/>
          <w:color w:val="000000"/>
          <w:sz w:val="24"/>
          <w:szCs w:val="24"/>
        </w:rPr>
        <w:t>Especificaciones generales de construcción: el conjunto de condiciones generales que las dependencias y entidades tienen establecidas para la ejecución de obras, incluyendo las que deben aplicarse para la realización de estudios, proyectos, ejecución, equipamiento, puesta en servicio, mantenimiento y supervisión, que comprenden la forma de medición y la base de pago de los conceptos de trabajo;</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XII. </w:t>
      </w:r>
      <w:r w:rsidRPr="007C6A38">
        <w:rPr>
          <w:rFonts w:ascii="Arial" w:hAnsi="Arial" w:cs="Arial"/>
          <w:i/>
          <w:color w:val="000000"/>
          <w:sz w:val="24"/>
          <w:szCs w:val="24"/>
        </w:rPr>
        <w:t>Especificaciones particulares de construcción: el conjunto de requisitos exigidos por las dependencias y entidades para la realización de cada obra, mismas que modifican, adicionan o sustituyen a las especificaciones generales de construcción;</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XIII. </w:t>
      </w:r>
      <w:r w:rsidRPr="007C6A38">
        <w:rPr>
          <w:rFonts w:ascii="Arial" w:hAnsi="Arial" w:cs="Arial"/>
          <w:i/>
          <w:color w:val="000000"/>
          <w:sz w:val="24"/>
          <w:szCs w:val="24"/>
        </w:rPr>
        <w:t>Estándar de desempeño: el conjunto de parámetros de desempeño y calidad que deban satisfacerse en el diseño, la ejecución, la puesta en marcha, el mantenimiento o la operación de obras públicas;</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XIV. </w:t>
      </w:r>
      <w:r w:rsidRPr="007C6A38">
        <w:rPr>
          <w:rFonts w:ascii="Arial" w:hAnsi="Arial" w:cs="Arial"/>
          <w:i/>
          <w:color w:val="000000"/>
          <w:sz w:val="24"/>
          <w:szCs w:val="24"/>
        </w:rPr>
        <w:t>Estimación: la valuación de los trabajos ejecutados en un periodo determinado presentada para autorización de pago, en la cual se aplican los precios, valores o porcentajes establecidos en el contrato en atención a la naturaleza y características del mismo, considerando, en su caso, la amortización de los anticipos, los ajustes de costos, las retenciones económicas, las penas convencionales y las deducciones; así como, la valuación de los conceptos que permitan determinar el monto de los gastos no recuperables;</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lastRenderedPageBreak/>
        <w:t xml:space="preserve">XV. </w:t>
      </w:r>
      <w:r w:rsidRPr="007C6A38">
        <w:rPr>
          <w:rFonts w:ascii="Arial" w:hAnsi="Arial" w:cs="Arial"/>
          <w:i/>
          <w:color w:val="000000"/>
          <w:sz w:val="24"/>
          <w:szCs w:val="24"/>
        </w:rPr>
        <w:t>Inversionista contratista: la persona que celebra contratos de obras públicas asociadas a proyectos de infraestructura en los términos del Capítulo Noveno del Título Segundo de este Reglamento;</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XVI. </w:t>
      </w:r>
      <w:r w:rsidRPr="007C6A38">
        <w:rPr>
          <w:rFonts w:ascii="Arial" w:hAnsi="Arial" w:cs="Arial"/>
          <w:i/>
          <w:color w:val="000000"/>
          <w:sz w:val="24"/>
          <w:szCs w:val="24"/>
        </w:rPr>
        <w:t>Investigación de mercado: la verificación de la existencia y costo de materiales, mano de obra, maquinaria y equipo, así como de contratistas, a nivel nacional o internacional, y del precio total estimado de los trabajos, basado en la información que se obtenga en términos del presente Reglamento;</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XVII. </w:t>
      </w:r>
      <w:r w:rsidRPr="007C6A38">
        <w:rPr>
          <w:rFonts w:ascii="Arial" w:hAnsi="Arial" w:cs="Arial"/>
          <w:i/>
          <w:color w:val="000000"/>
          <w:sz w:val="24"/>
          <w:szCs w:val="24"/>
        </w:rPr>
        <w:t>Ley: la Ley de Obras Públicas y Servicios Relacionados con las Mismas;</w:t>
      </w:r>
      <w:r w:rsidRPr="007C6A38">
        <w:rPr>
          <w:rFonts w:ascii="Arial" w:hAnsi="Arial" w:cs="Arial"/>
          <w:i/>
          <w:color w:val="000000"/>
          <w:sz w:val="24"/>
          <w:szCs w:val="24"/>
        </w:rPr>
        <w:br/>
      </w:r>
      <w:r w:rsidRPr="007C6A38">
        <w:rPr>
          <w:rFonts w:ascii="Arial" w:hAnsi="Arial" w:cs="Arial"/>
          <w:bCs/>
          <w:i/>
          <w:color w:val="000000"/>
          <w:sz w:val="24"/>
          <w:szCs w:val="24"/>
        </w:rPr>
        <w:t xml:space="preserve">XIX. </w:t>
      </w:r>
      <w:r w:rsidRPr="007C6A38">
        <w:rPr>
          <w:rFonts w:ascii="Arial" w:hAnsi="Arial" w:cs="Arial"/>
          <w:i/>
          <w:color w:val="000000"/>
          <w:sz w:val="24"/>
          <w:szCs w:val="24"/>
        </w:rPr>
        <w:t>Monto total ejercido: el importe correspondiente al costo total erogado con cargo al presupuesto autorizado para ejercer en un contrato de obra pública o de servicios relacionados con la misma, sin considerar el impuesto al valor agregado;</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XX. </w:t>
      </w:r>
      <w:r w:rsidRPr="007C6A38">
        <w:rPr>
          <w:rFonts w:ascii="Arial" w:hAnsi="Arial" w:cs="Arial"/>
          <w:i/>
          <w:color w:val="000000"/>
          <w:sz w:val="24"/>
          <w:szCs w:val="24"/>
        </w:rPr>
        <w:t>Normas de calidad: los requisitos mínimos que establecen las dependencias y entidades, conforme a las especificaciones generales y particulares de construcción, para asegurar que los materiales y equipos de instalación permanente que se utilizan en cada obra son los adecuados;</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XXI. </w:t>
      </w:r>
      <w:r w:rsidRPr="007C6A38">
        <w:rPr>
          <w:rFonts w:ascii="Arial" w:hAnsi="Arial" w:cs="Arial"/>
          <w:i/>
          <w:color w:val="000000"/>
          <w:sz w:val="24"/>
          <w:szCs w:val="24"/>
        </w:rPr>
        <w:t>Obras: las señaladas en el artículo 3 de la Ley;</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XXIII. </w:t>
      </w:r>
      <w:r w:rsidRPr="007C6A38">
        <w:rPr>
          <w:rFonts w:ascii="Arial" w:hAnsi="Arial" w:cs="Arial"/>
          <w:i/>
          <w:color w:val="000000"/>
          <w:sz w:val="24"/>
          <w:szCs w:val="24"/>
        </w:rPr>
        <w:t>Precio de mercado: el precio de los materiales y equipos de instalación permanente a que se refiere la fracción II del artículo 161 de este Reglamento, que ofertó el fabricante o proveedor en el momento en que se formalizó el pedido correspondiente entre el contratista y el proveedor;</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XXIV. </w:t>
      </w:r>
      <w:r w:rsidRPr="007C6A38">
        <w:rPr>
          <w:rFonts w:ascii="Arial" w:hAnsi="Arial" w:cs="Arial"/>
          <w:i/>
          <w:color w:val="000000"/>
          <w:sz w:val="24"/>
          <w:szCs w:val="24"/>
        </w:rPr>
        <w:t>Presupuesto autorizado: el que la Secretaría comunica a la dependencia o entidad en el calendario de gasto correspondiente, en términos de la Ley Federal de Presupuesto y Responsabilidad Hacendaria;</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XXV. </w:t>
      </w:r>
      <w:r w:rsidRPr="007C6A38">
        <w:rPr>
          <w:rFonts w:ascii="Arial" w:hAnsi="Arial" w:cs="Arial"/>
          <w:i/>
          <w:color w:val="000000"/>
          <w:sz w:val="24"/>
          <w:szCs w:val="24"/>
        </w:rPr>
        <w:t>Presupuesto de obra o de servicio: el recurso estimado que la dependencia o entidad determina para ejecutar los trabajos en el que se desglosa el listado de conceptos de trabajo o actividades, unidades de medida, cantidades de trabajo y sus precios;</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XXVII. </w:t>
      </w:r>
      <w:r w:rsidRPr="007C6A38">
        <w:rPr>
          <w:rFonts w:ascii="Arial" w:hAnsi="Arial" w:cs="Arial"/>
          <w:i/>
          <w:color w:val="000000"/>
          <w:sz w:val="24"/>
          <w:szCs w:val="24"/>
        </w:rPr>
        <w:t>Servicios: los mencionados en el artículo 4 de la Ley;</w:t>
      </w:r>
    </w:p>
    <w:p w:rsidR="0003427B" w:rsidRPr="007C6A38"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t xml:space="preserve">XXVIII. </w:t>
      </w:r>
      <w:r w:rsidRPr="007C6A38">
        <w:rPr>
          <w:rFonts w:ascii="Arial" w:hAnsi="Arial" w:cs="Arial"/>
          <w:i/>
          <w:color w:val="000000"/>
          <w:sz w:val="24"/>
          <w:szCs w:val="24"/>
        </w:rPr>
        <w:t>Sobre cerrado: cualquier medio que contenga la proposición del licitante, cuyo contenido sólo puede ser conocido en el acto de presentación y apertura de proposiciones en términos de la Ley, y</w:t>
      </w:r>
    </w:p>
    <w:p w:rsidR="0003427B" w:rsidRDefault="0003427B" w:rsidP="0003427B">
      <w:pPr>
        <w:tabs>
          <w:tab w:val="left" w:pos="7513"/>
        </w:tabs>
        <w:spacing w:after="0" w:line="360" w:lineRule="auto"/>
        <w:jc w:val="both"/>
        <w:rPr>
          <w:rFonts w:ascii="Arial" w:hAnsi="Arial" w:cs="Arial"/>
          <w:i/>
          <w:color w:val="000000"/>
          <w:sz w:val="24"/>
          <w:szCs w:val="24"/>
        </w:rPr>
      </w:pPr>
      <w:r w:rsidRPr="007C6A38">
        <w:rPr>
          <w:rFonts w:ascii="Arial" w:hAnsi="Arial" w:cs="Arial"/>
          <w:bCs/>
          <w:i/>
          <w:color w:val="000000"/>
          <w:sz w:val="24"/>
          <w:szCs w:val="24"/>
        </w:rPr>
        <w:lastRenderedPageBreak/>
        <w:t xml:space="preserve">XXIX. </w:t>
      </w:r>
      <w:r w:rsidRPr="007C6A38">
        <w:rPr>
          <w:rFonts w:ascii="Arial" w:hAnsi="Arial" w:cs="Arial"/>
          <w:i/>
          <w:color w:val="000000"/>
          <w:sz w:val="24"/>
          <w:szCs w:val="24"/>
        </w:rPr>
        <w:t>Superintendente: el representante del contratista ante la dependencia o la entidad para cumplir con los términos y condiciones pactados en el contrato, en lo relacionado con la ejecución de los trabajos.</w:t>
      </w:r>
    </w:p>
    <w:p w:rsidR="007C6A38" w:rsidRDefault="007C6A38" w:rsidP="0003427B">
      <w:pPr>
        <w:tabs>
          <w:tab w:val="left" w:pos="7513"/>
        </w:tabs>
        <w:spacing w:after="0" w:line="360" w:lineRule="auto"/>
        <w:jc w:val="both"/>
        <w:rPr>
          <w:rFonts w:ascii="Arial" w:hAnsi="Arial" w:cs="Arial"/>
          <w:i/>
          <w:color w:val="000000"/>
          <w:sz w:val="24"/>
          <w:szCs w:val="24"/>
        </w:rPr>
      </w:pPr>
    </w:p>
    <w:p w:rsidR="007C6A38" w:rsidRPr="007C6A38" w:rsidRDefault="007C6A38" w:rsidP="007C6A38">
      <w:pPr>
        <w:tabs>
          <w:tab w:val="left" w:pos="7513"/>
        </w:tabs>
        <w:spacing w:after="0" w:line="360" w:lineRule="auto"/>
        <w:ind w:firstLine="284"/>
        <w:jc w:val="both"/>
        <w:rPr>
          <w:rFonts w:ascii="Arial" w:hAnsi="Arial" w:cs="Arial"/>
          <w:color w:val="000000"/>
          <w:sz w:val="24"/>
          <w:szCs w:val="24"/>
        </w:rPr>
      </w:pPr>
      <w:r>
        <w:rPr>
          <w:rFonts w:ascii="Arial" w:hAnsi="Arial" w:cs="Arial"/>
          <w:color w:val="000000"/>
          <w:sz w:val="24"/>
          <w:szCs w:val="24"/>
        </w:rPr>
        <w:t>En este artículo del Reglamento de la Ley de Obra Pública y Servicios Relacionados con las Mismas encontramos términos importantes que tenemos que conocer para entender todo el procedimiento que se siguiente para poder hacer una obra pública de calidad.</w:t>
      </w:r>
    </w:p>
    <w:p w:rsidR="0003427B" w:rsidRPr="0084003C" w:rsidRDefault="0003427B" w:rsidP="0003427B">
      <w:pPr>
        <w:spacing w:after="0" w:line="360" w:lineRule="auto"/>
        <w:jc w:val="both"/>
        <w:rPr>
          <w:rFonts w:ascii="Arial" w:eastAsia="Arial" w:hAnsi="Arial" w:cs="Arial"/>
          <w:sz w:val="24"/>
          <w:szCs w:val="24"/>
        </w:rPr>
      </w:pPr>
    </w:p>
    <w:p w:rsidR="0003427B" w:rsidRPr="0084003C" w:rsidRDefault="009C02ED" w:rsidP="0003427B">
      <w:pPr>
        <w:spacing w:after="0" w:line="240" w:lineRule="auto"/>
        <w:rPr>
          <w:rFonts w:ascii="Arial" w:eastAsia="Arial" w:hAnsi="Arial" w:cs="Arial"/>
          <w:b/>
          <w:sz w:val="24"/>
          <w:szCs w:val="24"/>
        </w:rPr>
      </w:pPr>
      <w:r>
        <w:rPr>
          <w:rFonts w:ascii="Arial" w:eastAsia="Arial" w:hAnsi="Arial" w:cs="Arial"/>
          <w:b/>
          <w:sz w:val="24"/>
          <w:szCs w:val="24"/>
        </w:rPr>
        <w:t>2.3</w:t>
      </w:r>
      <w:r w:rsidR="0003427B" w:rsidRPr="0084003C">
        <w:rPr>
          <w:rFonts w:ascii="Arial" w:eastAsia="Arial" w:hAnsi="Arial" w:cs="Arial"/>
          <w:b/>
          <w:sz w:val="24"/>
          <w:szCs w:val="24"/>
        </w:rPr>
        <w:t xml:space="preserve"> Marco Jurídico </w:t>
      </w:r>
      <w:r w:rsidR="008A43AA">
        <w:rPr>
          <w:rFonts w:ascii="Arial" w:eastAsia="Arial" w:hAnsi="Arial" w:cs="Arial"/>
          <w:b/>
          <w:sz w:val="24"/>
          <w:szCs w:val="24"/>
        </w:rPr>
        <w:t>a nivel E</w:t>
      </w:r>
      <w:r w:rsidR="0003427B" w:rsidRPr="0084003C">
        <w:rPr>
          <w:rFonts w:ascii="Arial" w:eastAsia="Arial" w:hAnsi="Arial" w:cs="Arial"/>
          <w:b/>
          <w:sz w:val="24"/>
          <w:szCs w:val="24"/>
        </w:rPr>
        <w:t>statal</w:t>
      </w:r>
    </w:p>
    <w:p w:rsidR="0003427B" w:rsidRPr="0084003C" w:rsidRDefault="0003427B" w:rsidP="0003427B">
      <w:pPr>
        <w:spacing w:after="0" w:line="360" w:lineRule="auto"/>
        <w:contextualSpacing/>
        <w:jc w:val="both"/>
        <w:rPr>
          <w:rFonts w:ascii="Arial" w:hAnsi="Arial" w:cs="Arial"/>
          <w:sz w:val="24"/>
          <w:szCs w:val="24"/>
        </w:rPr>
      </w:pPr>
    </w:p>
    <w:p w:rsidR="0003427B" w:rsidRPr="0084003C" w:rsidRDefault="009C02ED" w:rsidP="0003427B">
      <w:pPr>
        <w:spacing w:after="0" w:line="360" w:lineRule="auto"/>
        <w:contextualSpacing/>
        <w:jc w:val="both"/>
        <w:rPr>
          <w:rFonts w:ascii="Arial" w:hAnsi="Arial" w:cs="Arial"/>
          <w:sz w:val="24"/>
          <w:szCs w:val="24"/>
        </w:rPr>
      </w:pPr>
      <w:r>
        <w:rPr>
          <w:rFonts w:ascii="Arial" w:hAnsi="Arial" w:cs="Arial"/>
          <w:b/>
          <w:sz w:val="24"/>
          <w:szCs w:val="24"/>
        </w:rPr>
        <w:t>2.3</w:t>
      </w:r>
      <w:r w:rsidR="008A43AA">
        <w:rPr>
          <w:rFonts w:ascii="Arial" w:hAnsi="Arial" w:cs="Arial"/>
          <w:b/>
          <w:sz w:val="24"/>
          <w:szCs w:val="24"/>
        </w:rPr>
        <w:t xml:space="preserve">.1 </w:t>
      </w:r>
      <w:r w:rsidR="0003427B" w:rsidRPr="0084003C">
        <w:rPr>
          <w:rFonts w:ascii="Arial" w:hAnsi="Arial" w:cs="Arial"/>
          <w:b/>
          <w:sz w:val="24"/>
          <w:szCs w:val="24"/>
        </w:rPr>
        <w:t>Ley de Obra Pública del Estado de Chiapas</w:t>
      </w:r>
      <w:sdt>
        <w:sdtPr>
          <w:rPr>
            <w:rFonts w:ascii="Arial" w:hAnsi="Arial" w:cs="Arial"/>
            <w:b/>
            <w:sz w:val="24"/>
            <w:szCs w:val="24"/>
          </w:rPr>
          <w:id w:val="-1937355222"/>
          <w:citation/>
        </w:sdtPr>
        <w:sdtEndPr/>
        <w:sdtContent>
          <w:r w:rsidR="007A78A5">
            <w:rPr>
              <w:rFonts w:ascii="Arial" w:hAnsi="Arial" w:cs="Arial"/>
              <w:b/>
              <w:sz w:val="24"/>
              <w:szCs w:val="24"/>
            </w:rPr>
            <w:fldChar w:fldCharType="begin"/>
          </w:r>
          <w:r w:rsidR="007A78A5">
            <w:rPr>
              <w:rFonts w:ascii="Arial" w:hAnsi="Arial" w:cs="Arial"/>
              <w:sz w:val="24"/>
              <w:szCs w:val="24"/>
              <w:lang w:val="es-MX"/>
            </w:rPr>
            <w:instrText xml:space="preserve"> CITATION Gob14 \l 2058 </w:instrText>
          </w:r>
          <w:r w:rsidR="007A78A5">
            <w:rPr>
              <w:rFonts w:ascii="Arial" w:hAnsi="Arial" w:cs="Arial"/>
              <w:b/>
              <w:sz w:val="24"/>
              <w:szCs w:val="24"/>
            </w:rPr>
            <w:fldChar w:fldCharType="separate"/>
          </w:r>
          <w:r w:rsidR="007A78A5">
            <w:rPr>
              <w:rFonts w:ascii="Arial" w:hAnsi="Arial" w:cs="Arial"/>
              <w:noProof/>
              <w:sz w:val="24"/>
              <w:szCs w:val="24"/>
              <w:lang w:val="es-MX"/>
            </w:rPr>
            <w:t xml:space="preserve"> </w:t>
          </w:r>
          <w:r w:rsidR="007A78A5" w:rsidRPr="007A78A5">
            <w:rPr>
              <w:rFonts w:ascii="Arial" w:hAnsi="Arial" w:cs="Arial"/>
              <w:noProof/>
              <w:sz w:val="24"/>
              <w:szCs w:val="24"/>
              <w:lang w:val="es-MX"/>
            </w:rPr>
            <w:t>(Gobierno del Estado de Chiapas, 2014)</w:t>
          </w:r>
          <w:r w:rsidR="007A78A5">
            <w:rPr>
              <w:rFonts w:ascii="Arial" w:hAnsi="Arial" w:cs="Arial"/>
              <w:b/>
              <w:sz w:val="24"/>
              <w:szCs w:val="24"/>
            </w:rPr>
            <w:fldChar w:fldCharType="end"/>
          </w:r>
        </w:sdtContent>
      </w:sdt>
    </w:p>
    <w:p w:rsidR="0003427B" w:rsidRDefault="00CA1408" w:rsidP="00CA1408">
      <w:pPr>
        <w:spacing w:after="0" w:line="360" w:lineRule="auto"/>
        <w:ind w:firstLine="284"/>
        <w:contextualSpacing/>
        <w:jc w:val="both"/>
        <w:rPr>
          <w:rFonts w:ascii="Arial" w:hAnsi="Arial" w:cs="Arial"/>
          <w:sz w:val="24"/>
          <w:szCs w:val="24"/>
        </w:rPr>
      </w:pPr>
      <w:r>
        <w:rPr>
          <w:rFonts w:ascii="Arial" w:hAnsi="Arial" w:cs="Arial"/>
          <w:sz w:val="24"/>
          <w:szCs w:val="24"/>
        </w:rPr>
        <w:t>Los artículos de esta ley a nivel estatal relacionados con obra pública son los siguientes:</w:t>
      </w:r>
    </w:p>
    <w:p w:rsidR="001348D3" w:rsidRDefault="001348D3" w:rsidP="0003427B">
      <w:pPr>
        <w:spacing w:after="0" w:line="360" w:lineRule="auto"/>
        <w:contextualSpacing/>
        <w:jc w:val="both"/>
        <w:rPr>
          <w:rFonts w:ascii="Arial" w:hAnsi="Arial" w:cs="Arial"/>
          <w:sz w:val="24"/>
          <w:szCs w:val="24"/>
        </w:rPr>
      </w:pPr>
    </w:p>
    <w:p w:rsidR="0003427B" w:rsidRPr="0084003C" w:rsidRDefault="0003427B" w:rsidP="0003427B">
      <w:pPr>
        <w:spacing w:after="0" w:line="360" w:lineRule="auto"/>
        <w:contextualSpacing/>
        <w:jc w:val="both"/>
        <w:rPr>
          <w:rFonts w:ascii="Arial" w:hAnsi="Arial" w:cs="Arial"/>
          <w:sz w:val="24"/>
          <w:szCs w:val="24"/>
        </w:rPr>
      </w:pPr>
      <w:r w:rsidRPr="0084003C">
        <w:rPr>
          <w:rFonts w:ascii="Arial" w:hAnsi="Arial" w:cs="Arial"/>
          <w:sz w:val="24"/>
          <w:szCs w:val="24"/>
        </w:rPr>
        <w:t>Artículo 5.- El gasto de la obra pública se sujetará a las previsiones contenidas en las leyes que regulan el presupuesto, contabilidad y el gasto público del Estado y de los Municipios, según corresponda.</w:t>
      </w:r>
    </w:p>
    <w:p w:rsidR="0003427B" w:rsidRPr="0084003C" w:rsidRDefault="0003427B" w:rsidP="0003427B">
      <w:pPr>
        <w:spacing w:after="0" w:line="360" w:lineRule="auto"/>
        <w:contextualSpacing/>
        <w:jc w:val="both"/>
        <w:rPr>
          <w:rFonts w:ascii="Arial" w:hAnsi="Arial" w:cs="Arial"/>
          <w:sz w:val="24"/>
          <w:szCs w:val="24"/>
        </w:rPr>
      </w:pPr>
    </w:p>
    <w:p w:rsidR="0003427B" w:rsidRPr="0084003C" w:rsidRDefault="0003427B" w:rsidP="0003427B">
      <w:pPr>
        <w:spacing w:after="0" w:line="360" w:lineRule="auto"/>
        <w:contextualSpacing/>
        <w:jc w:val="both"/>
        <w:rPr>
          <w:rFonts w:ascii="Arial" w:hAnsi="Arial" w:cs="Arial"/>
          <w:sz w:val="24"/>
          <w:szCs w:val="24"/>
        </w:rPr>
      </w:pPr>
      <w:r w:rsidRPr="0084003C">
        <w:rPr>
          <w:rFonts w:ascii="Arial" w:hAnsi="Arial" w:cs="Arial"/>
          <w:sz w:val="24"/>
          <w:szCs w:val="24"/>
        </w:rPr>
        <w:t xml:space="preserve">Artículo 14.- En la planeación, programación y presupuestación de las obras públicas, la Secretaría o los Municipios, se sujetarán a: </w:t>
      </w:r>
    </w:p>
    <w:p w:rsidR="0003427B" w:rsidRPr="0084003C" w:rsidRDefault="0003427B" w:rsidP="0003427B">
      <w:pPr>
        <w:spacing w:after="0" w:line="360" w:lineRule="auto"/>
        <w:contextualSpacing/>
        <w:jc w:val="both"/>
        <w:rPr>
          <w:rFonts w:ascii="Arial" w:hAnsi="Arial" w:cs="Arial"/>
          <w:sz w:val="24"/>
          <w:szCs w:val="24"/>
        </w:rPr>
      </w:pPr>
      <w:r w:rsidRPr="0084003C">
        <w:rPr>
          <w:rFonts w:ascii="Arial" w:hAnsi="Arial" w:cs="Arial"/>
          <w:sz w:val="24"/>
          <w:szCs w:val="24"/>
        </w:rPr>
        <w:t xml:space="preserve">I.- Lo dispuesto en la Ley General de Asentamientos Humanos y la Ley de Desarrollo Urbano del Estado de Chiapas, según corresponda; </w:t>
      </w:r>
    </w:p>
    <w:p w:rsidR="0003427B" w:rsidRPr="0084003C" w:rsidRDefault="0003427B" w:rsidP="0003427B">
      <w:pPr>
        <w:spacing w:after="0" w:line="360" w:lineRule="auto"/>
        <w:contextualSpacing/>
        <w:jc w:val="both"/>
        <w:rPr>
          <w:rFonts w:ascii="Arial" w:hAnsi="Arial" w:cs="Arial"/>
          <w:sz w:val="24"/>
          <w:szCs w:val="24"/>
        </w:rPr>
      </w:pPr>
      <w:r w:rsidRPr="0084003C">
        <w:rPr>
          <w:rFonts w:ascii="Arial" w:hAnsi="Arial" w:cs="Arial"/>
          <w:sz w:val="24"/>
          <w:szCs w:val="24"/>
        </w:rPr>
        <w:t xml:space="preserve">II.- Los objetivos y prioridades del Plan Estatal de Desarrollo, los Planes Municipales de Desarrollo, los programas sectoriales, institucionales, regionales, especiales y municipales según correspondan, así como a las previsiones establecidas en los programas anuales operativos; </w:t>
      </w:r>
    </w:p>
    <w:p w:rsidR="0003427B" w:rsidRPr="0084003C" w:rsidRDefault="0003427B" w:rsidP="0003427B">
      <w:pPr>
        <w:spacing w:after="0" w:line="360" w:lineRule="auto"/>
        <w:contextualSpacing/>
        <w:jc w:val="both"/>
        <w:rPr>
          <w:rFonts w:ascii="Arial" w:hAnsi="Arial" w:cs="Arial"/>
          <w:sz w:val="24"/>
          <w:szCs w:val="24"/>
        </w:rPr>
      </w:pPr>
      <w:r w:rsidRPr="0084003C">
        <w:rPr>
          <w:rFonts w:ascii="Arial" w:hAnsi="Arial" w:cs="Arial"/>
          <w:sz w:val="24"/>
          <w:szCs w:val="24"/>
        </w:rPr>
        <w:t xml:space="preserve">III.- Los objetivos, metas y previsión de recursos establecidos en los presupuestos de egresos que la Secretaría y los municipios tengan autorizados, conforme a las normas fiscales que los rigen; </w:t>
      </w:r>
    </w:p>
    <w:p w:rsidR="0003427B" w:rsidRPr="0084003C" w:rsidRDefault="0003427B" w:rsidP="0003427B">
      <w:pPr>
        <w:spacing w:after="0" w:line="360" w:lineRule="auto"/>
        <w:contextualSpacing/>
        <w:jc w:val="both"/>
        <w:rPr>
          <w:rFonts w:ascii="Arial" w:hAnsi="Arial" w:cs="Arial"/>
          <w:sz w:val="24"/>
          <w:szCs w:val="24"/>
        </w:rPr>
      </w:pPr>
      <w:r w:rsidRPr="0084003C">
        <w:rPr>
          <w:rFonts w:ascii="Arial" w:hAnsi="Arial" w:cs="Arial"/>
          <w:sz w:val="24"/>
          <w:szCs w:val="24"/>
        </w:rPr>
        <w:lastRenderedPageBreak/>
        <w:t>IV.- Evaluar y verificar si se cumplen con los Objetivos de Desarrollo del Milenio del Programa de Naciones Unidas para el Desarrollo de la Organización de las Naciones Unidas.</w:t>
      </w:r>
    </w:p>
    <w:p w:rsidR="009C02ED" w:rsidRDefault="009C02ED" w:rsidP="009C02ED">
      <w:pPr>
        <w:spacing w:after="0" w:line="360" w:lineRule="auto"/>
        <w:contextualSpacing/>
        <w:rPr>
          <w:rFonts w:ascii="Arial" w:hAnsi="Arial" w:cs="Arial"/>
          <w:sz w:val="24"/>
          <w:szCs w:val="24"/>
        </w:rPr>
      </w:pPr>
    </w:p>
    <w:p w:rsidR="009C02ED" w:rsidRDefault="009C02ED" w:rsidP="009C02ED">
      <w:pPr>
        <w:spacing w:after="0" w:line="360" w:lineRule="auto"/>
        <w:contextualSpacing/>
        <w:rPr>
          <w:rFonts w:ascii="Arial" w:hAnsi="Arial" w:cs="Arial"/>
          <w:b/>
          <w:sz w:val="24"/>
          <w:szCs w:val="24"/>
        </w:rPr>
      </w:pPr>
      <w:r>
        <w:rPr>
          <w:rFonts w:ascii="Arial" w:hAnsi="Arial" w:cs="Arial"/>
          <w:b/>
          <w:sz w:val="24"/>
          <w:szCs w:val="24"/>
        </w:rPr>
        <w:t xml:space="preserve">2.3.2. Ley Orgánica del </w:t>
      </w:r>
      <w:r w:rsidRPr="0084003C">
        <w:rPr>
          <w:rFonts w:ascii="Arial" w:hAnsi="Arial" w:cs="Arial"/>
          <w:b/>
          <w:sz w:val="24"/>
          <w:szCs w:val="24"/>
        </w:rPr>
        <w:t>Estado de Chiapas</w:t>
      </w:r>
      <w:sdt>
        <w:sdtPr>
          <w:rPr>
            <w:rFonts w:ascii="Arial" w:hAnsi="Arial" w:cs="Arial"/>
            <w:b/>
            <w:sz w:val="24"/>
            <w:szCs w:val="24"/>
          </w:rPr>
          <w:id w:val="-799225994"/>
          <w:citation/>
        </w:sdtPr>
        <w:sdtEndPr/>
        <w:sdtContent>
          <w:r w:rsidR="00A30E44">
            <w:rPr>
              <w:rFonts w:ascii="Arial" w:hAnsi="Arial" w:cs="Arial"/>
              <w:b/>
              <w:sz w:val="24"/>
              <w:szCs w:val="24"/>
            </w:rPr>
            <w:fldChar w:fldCharType="begin"/>
          </w:r>
          <w:r w:rsidR="00A30E44">
            <w:rPr>
              <w:rFonts w:ascii="Arial" w:hAnsi="Arial" w:cs="Arial"/>
              <w:b/>
              <w:sz w:val="24"/>
              <w:szCs w:val="24"/>
              <w:lang w:val="es-MX"/>
            </w:rPr>
            <w:instrText xml:space="preserve"> CITATION Gob141 \l 2058 </w:instrText>
          </w:r>
          <w:r w:rsidR="00A30E44">
            <w:rPr>
              <w:rFonts w:ascii="Arial" w:hAnsi="Arial" w:cs="Arial"/>
              <w:b/>
              <w:sz w:val="24"/>
              <w:szCs w:val="24"/>
            </w:rPr>
            <w:fldChar w:fldCharType="separate"/>
          </w:r>
          <w:r w:rsidR="00A30E44">
            <w:rPr>
              <w:rFonts w:ascii="Arial" w:hAnsi="Arial" w:cs="Arial"/>
              <w:b/>
              <w:noProof/>
              <w:sz w:val="24"/>
              <w:szCs w:val="24"/>
              <w:lang w:val="es-MX"/>
            </w:rPr>
            <w:t xml:space="preserve"> </w:t>
          </w:r>
          <w:r w:rsidR="00A30E44" w:rsidRPr="00A30E44">
            <w:rPr>
              <w:rFonts w:ascii="Arial" w:hAnsi="Arial" w:cs="Arial"/>
              <w:noProof/>
              <w:sz w:val="24"/>
              <w:szCs w:val="24"/>
              <w:lang w:val="es-MX"/>
            </w:rPr>
            <w:t>(Gobierno del Estado de Chiapas, Ley Orgánica Municipal del Estado de Chiapas , 2014)</w:t>
          </w:r>
          <w:r w:rsidR="00A30E44">
            <w:rPr>
              <w:rFonts w:ascii="Arial" w:hAnsi="Arial" w:cs="Arial"/>
              <w:b/>
              <w:sz w:val="24"/>
              <w:szCs w:val="24"/>
            </w:rPr>
            <w:fldChar w:fldCharType="end"/>
          </w:r>
        </w:sdtContent>
      </w:sdt>
    </w:p>
    <w:p w:rsidR="009C02ED" w:rsidRPr="00E17B75" w:rsidRDefault="009C02ED" w:rsidP="009C02ED">
      <w:pPr>
        <w:spacing w:after="0" w:line="360" w:lineRule="auto"/>
        <w:contextualSpacing/>
        <w:jc w:val="both"/>
        <w:rPr>
          <w:rFonts w:ascii="Arial" w:hAnsi="Arial" w:cs="Arial"/>
          <w:i/>
          <w:color w:val="000000"/>
          <w:sz w:val="24"/>
          <w:szCs w:val="24"/>
        </w:rPr>
      </w:pPr>
      <w:r w:rsidRPr="00E17B75">
        <w:rPr>
          <w:rFonts w:ascii="Arial" w:hAnsi="Arial" w:cs="Arial"/>
          <w:bCs/>
          <w:i/>
          <w:color w:val="000000"/>
          <w:sz w:val="24"/>
          <w:szCs w:val="24"/>
        </w:rPr>
        <w:t xml:space="preserve">Artículo 66.- </w:t>
      </w:r>
      <w:r w:rsidRPr="00E17B75">
        <w:rPr>
          <w:rFonts w:ascii="Arial" w:hAnsi="Arial" w:cs="Arial"/>
          <w:i/>
          <w:color w:val="000000"/>
          <w:sz w:val="24"/>
          <w:szCs w:val="24"/>
        </w:rPr>
        <w:t>Son atribuciones del Director de Obras Públicas Municipal:</w:t>
      </w:r>
    </w:p>
    <w:p w:rsidR="009C02ED" w:rsidRPr="00E17B75" w:rsidRDefault="009C02ED" w:rsidP="009C02ED">
      <w:pPr>
        <w:spacing w:after="0" w:line="360" w:lineRule="auto"/>
        <w:contextualSpacing/>
        <w:jc w:val="both"/>
        <w:rPr>
          <w:rFonts w:ascii="Arial" w:hAnsi="Arial" w:cs="Arial"/>
          <w:i/>
          <w:color w:val="000000"/>
          <w:sz w:val="24"/>
          <w:szCs w:val="24"/>
        </w:rPr>
      </w:pPr>
      <w:r w:rsidRPr="00E17B75">
        <w:rPr>
          <w:rFonts w:ascii="Arial" w:hAnsi="Arial" w:cs="Arial"/>
          <w:i/>
          <w:color w:val="000000"/>
          <w:sz w:val="24"/>
          <w:szCs w:val="24"/>
        </w:rPr>
        <w:t>I.- Elaborar y proponer al Honorable Ayuntamiento los proyectos productivos, presupuestos de obras, y/o proyectos, reglamentos de construcción, y demás disposiciones relacionadas con la obra pública municipal;</w:t>
      </w:r>
    </w:p>
    <w:p w:rsidR="009C02ED" w:rsidRPr="00E17B75" w:rsidRDefault="009C02ED" w:rsidP="009C02ED">
      <w:pPr>
        <w:spacing w:after="0" w:line="360" w:lineRule="auto"/>
        <w:contextualSpacing/>
        <w:jc w:val="both"/>
        <w:rPr>
          <w:rFonts w:ascii="Arial" w:hAnsi="Arial" w:cs="Arial"/>
          <w:i/>
          <w:color w:val="000000"/>
          <w:sz w:val="24"/>
          <w:szCs w:val="24"/>
        </w:rPr>
      </w:pPr>
      <w:r w:rsidRPr="00E17B75">
        <w:rPr>
          <w:rFonts w:ascii="Arial" w:hAnsi="Arial" w:cs="Arial"/>
          <w:i/>
          <w:color w:val="000000"/>
          <w:sz w:val="24"/>
          <w:szCs w:val="24"/>
        </w:rPr>
        <w:t>II.- La elaboración, dirección y ejecución de los programas destinados a la construcción de obras públicas y de proyectos productivos, así como el estudio y aplicación de las técnicas necesarias para la planeación, regulación y ordenación de los asentamientos humanos en el municipio, en apego a las leyes vigentes, una vez aprobado por el Ayuntamiento.</w:t>
      </w:r>
      <w:r w:rsidRPr="00E17B75">
        <w:rPr>
          <w:rFonts w:ascii="Arial" w:hAnsi="Arial" w:cs="Arial"/>
          <w:i/>
          <w:color w:val="000000"/>
          <w:sz w:val="24"/>
          <w:szCs w:val="24"/>
        </w:rPr>
        <w:br/>
        <w:t>III.- Vigilar el estricto cumplimiento de las leyes, reglamentos y demás disposiciones correspondientes a la obra pública municipal, así como proponer la integración del comité de contratación de la obra pública y de adquisiciones;</w:t>
      </w:r>
    </w:p>
    <w:p w:rsidR="009C02ED" w:rsidRPr="00E17B75" w:rsidRDefault="009C02ED" w:rsidP="009C02ED">
      <w:pPr>
        <w:spacing w:after="0" w:line="360" w:lineRule="auto"/>
        <w:contextualSpacing/>
        <w:jc w:val="both"/>
        <w:rPr>
          <w:rFonts w:ascii="Arial" w:hAnsi="Arial" w:cs="Arial"/>
          <w:i/>
          <w:color w:val="000000"/>
          <w:sz w:val="24"/>
          <w:szCs w:val="24"/>
        </w:rPr>
      </w:pPr>
      <w:r w:rsidRPr="00E17B75">
        <w:rPr>
          <w:rFonts w:ascii="Arial" w:hAnsi="Arial" w:cs="Arial"/>
          <w:i/>
          <w:color w:val="000000"/>
          <w:sz w:val="24"/>
          <w:szCs w:val="24"/>
        </w:rPr>
        <w:t>IV.- Validación de proyectos y presupuestos de obras en las dependencias normativas correspondientes;</w:t>
      </w:r>
      <w:r w:rsidRPr="00E17B75">
        <w:rPr>
          <w:rFonts w:ascii="Arial" w:hAnsi="Arial" w:cs="Arial"/>
          <w:i/>
          <w:color w:val="000000"/>
          <w:sz w:val="24"/>
          <w:szCs w:val="24"/>
        </w:rPr>
        <w:br/>
        <w:t>V.- Verificar y supervisar la correcta ejecución de las obras por contrato y por administración directa;</w:t>
      </w:r>
      <w:r w:rsidR="00D34E80" w:rsidRPr="00E17B75">
        <w:rPr>
          <w:rFonts w:ascii="Arial" w:hAnsi="Arial" w:cs="Arial"/>
          <w:i/>
          <w:color w:val="000000"/>
          <w:sz w:val="24"/>
          <w:szCs w:val="24"/>
        </w:rPr>
        <w:t>(…)</w:t>
      </w:r>
    </w:p>
    <w:p w:rsidR="00E17B75" w:rsidRPr="00E17B75" w:rsidRDefault="00E17B75" w:rsidP="009C02ED">
      <w:pPr>
        <w:spacing w:after="0" w:line="360" w:lineRule="auto"/>
        <w:contextualSpacing/>
        <w:jc w:val="both"/>
        <w:rPr>
          <w:rFonts w:ascii="Arial" w:hAnsi="Arial" w:cs="Arial"/>
          <w:i/>
          <w:color w:val="000000"/>
          <w:sz w:val="24"/>
          <w:szCs w:val="24"/>
        </w:rPr>
      </w:pPr>
    </w:p>
    <w:p w:rsidR="00D34E80" w:rsidRPr="00E17B75" w:rsidRDefault="00D34E80" w:rsidP="009C02ED">
      <w:pPr>
        <w:spacing w:after="0" w:line="360" w:lineRule="auto"/>
        <w:contextualSpacing/>
        <w:jc w:val="both"/>
        <w:rPr>
          <w:rFonts w:ascii="Arial" w:hAnsi="Arial" w:cs="Arial"/>
          <w:i/>
          <w:color w:val="000000"/>
          <w:sz w:val="24"/>
          <w:szCs w:val="24"/>
        </w:rPr>
      </w:pPr>
      <w:r w:rsidRPr="00E17B75">
        <w:rPr>
          <w:rFonts w:ascii="Arial" w:hAnsi="Arial" w:cs="Arial"/>
          <w:bCs/>
          <w:i/>
          <w:color w:val="000000"/>
          <w:sz w:val="24"/>
          <w:szCs w:val="24"/>
        </w:rPr>
        <w:t xml:space="preserve">Artículo 105.- </w:t>
      </w:r>
      <w:r w:rsidRPr="00E17B75">
        <w:rPr>
          <w:rFonts w:ascii="Arial" w:hAnsi="Arial" w:cs="Arial"/>
          <w:i/>
          <w:color w:val="000000"/>
          <w:sz w:val="24"/>
          <w:szCs w:val="24"/>
        </w:rPr>
        <w:t>Las obras públicas que realice el ayuntamiento serán:</w:t>
      </w:r>
    </w:p>
    <w:p w:rsidR="00D34E80" w:rsidRPr="00E17B75" w:rsidRDefault="00D34E80" w:rsidP="009C02ED">
      <w:pPr>
        <w:spacing w:after="0" w:line="360" w:lineRule="auto"/>
        <w:contextualSpacing/>
        <w:jc w:val="both"/>
        <w:rPr>
          <w:rFonts w:ascii="Arial" w:hAnsi="Arial" w:cs="Arial"/>
          <w:i/>
          <w:color w:val="000000"/>
          <w:sz w:val="24"/>
          <w:szCs w:val="24"/>
        </w:rPr>
      </w:pPr>
      <w:r w:rsidRPr="00E17B75">
        <w:rPr>
          <w:rFonts w:ascii="Arial" w:hAnsi="Arial" w:cs="Arial"/>
          <w:i/>
          <w:color w:val="000000"/>
          <w:sz w:val="24"/>
          <w:szCs w:val="24"/>
        </w:rPr>
        <w:t>I.- Directas; y,</w:t>
      </w:r>
    </w:p>
    <w:p w:rsidR="00D34E80" w:rsidRPr="00E17B75" w:rsidRDefault="00D34E80" w:rsidP="009C02ED">
      <w:pPr>
        <w:spacing w:after="0" w:line="360" w:lineRule="auto"/>
        <w:contextualSpacing/>
        <w:jc w:val="both"/>
        <w:rPr>
          <w:rFonts w:ascii="Arial" w:hAnsi="Arial" w:cs="Arial"/>
          <w:i/>
          <w:color w:val="000000"/>
          <w:sz w:val="24"/>
          <w:szCs w:val="24"/>
        </w:rPr>
      </w:pPr>
      <w:r w:rsidRPr="00E17B75">
        <w:rPr>
          <w:rFonts w:ascii="Arial" w:hAnsi="Arial" w:cs="Arial"/>
          <w:i/>
          <w:color w:val="000000"/>
          <w:sz w:val="24"/>
          <w:szCs w:val="24"/>
        </w:rPr>
        <w:t xml:space="preserve">II.- Participativas. </w:t>
      </w:r>
    </w:p>
    <w:p w:rsidR="00D34E80" w:rsidRPr="00E17B75" w:rsidRDefault="00D34E80" w:rsidP="009C02ED">
      <w:pPr>
        <w:spacing w:after="0" w:line="360" w:lineRule="auto"/>
        <w:contextualSpacing/>
        <w:jc w:val="both"/>
        <w:rPr>
          <w:rFonts w:ascii="Arial" w:hAnsi="Arial" w:cs="Arial"/>
          <w:i/>
          <w:color w:val="000000"/>
          <w:sz w:val="24"/>
          <w:szCs w:val="24"/>
        </w:rPr>
      </w:pPr>
      <w:r w:rsidRPr="00E17B75">
        <w:rPr>
          <w:rFonts w:ascii="Arial" w:hAnsi="Arial" w:cs="Arial"/>
          <w:i/>
          <w:color w:val="000000"/>
          <w:sz w:val="24"/>
          <w:szCs w:val="24"/>
        </w:rPr>
        <w:t>Son obras públicas directas, aquellas cuyo financiamiento y ejecución corren a cargo del municipio.</w:t>
      </w:r>
    </w:p>
    <w:p w:rsidR="009C02ED" w:rsidRPr="00E17B75" w:rsidRDefault="00D34E80" w:rsidP="009C02ED">
      <w:pPr>
        <w:spacing w:after="0" w:line="360" w:lineRule="auto"/>
        <w:contextualSpacing/>
        <w:jc w:val="both"/>
        <w:rPr>
          <w:rFonts w:ascii="Arial" w:hAnsi="Arial" w:cs="Arial"/>
          <w:i/>
          <w:color w:val="000000"/>
          <w:sz w:val="24"/>
          <w:szCs w:val="24"/>
        </w:rPr>
      </w:pPr>
      <w:r w:rsidRPr="00E17B75">
        <w:rPr>
          <w:rFonts w:ascii="Arial" w:hAnsi="Arial" w:cs="Arial"/>
          <w:i/>
          <w:color w:val="000000"/>
          <w:sz w:val="24"/>
          <w:szCs w:val="24"/>
        </w:rPr>
        <w:t>Son obras públicas participativas, aquellas cuyo financiamiento se integra con aportaciones del Gobierno del Estado, de la Federación, o la comunidad, o esta interviene en su ejecución.</w:t>
      </w:r>
    </w:p>
    <w:p w:rsidR="00A30E44" w:rsidRPr="00E17B75" w:rsidRDefault="00A30E44" w:rsidP="009C02ED">
      <w:pPr>
        <w:spacing w:after="0" w:line="360" w:lineRule="auto"/>
        <w:contextualSpacing/>
        <w:jc w:val="both"/>
        <w:rPr>
          <w:rFonts w:ascii="Arial" w:hAnsi="Arial" w:cs="Arial"/>
          <w:sz w:val="24"/>
          <w:szCs w:val="24"/>
        </w:rPr>
      </w:pPr>
    </w:p>
    <w:p w:rsidR="001348D3" w:rsidRPr="00E17B75" w:rsidRDefault="0003427B" w:rsidP="0003427B">
      <w:pPr>
        <w:spacing w:after="0" w:line="360" w:lineRule="auto"/>
        <w:contextualSpacing/>
        <w:jc w:val="both"/>
        <w:rPr>
          <w:rFonts w:ascii="Arial" w:hAnsi="Arial" w:cs="Arial"/>
          <w:sz w:val="24"/>
          <w:szCs w:val="24"/>
        </w:rPr>
      </w:pPr>
      <w:r w:rsidRPr="00E17B75">
        <w:rPr>
          <w:rFonts w:ascii="Arial" w:hAnsi="Arial" w:cs="Arial"/>
          <w:sz w:val="24"/>
          <w:szCs w:val="24"/>
        </w:rPr>
        <w:t>Conociendo el fundamento normativo que rigen las obras públicas</w:t>
      </w:r>
      <w:r w:rsidR="00A30E44" w:rsidRPr="00E17B75">
        <w:rPr>
          <w:rFonts w:ascii="Arial" w:hAnsi="Arial" w:cs="Arial"/>
          <w:sz w:val="24"/>
          <w:szCs w:val="24"/>
        </w:rPr>
        <w:t xml:space="preserve"> a nivel Estado</w:t>
      </w:r>
      <w:r w:rsidRPr="00E17B75">
        <w:rPr>
          <w:rFonts w:ascii="Arial" w:hAnsi="Arial" w:cs="Arial"/>
          <w:sz w:val="24"/>
          <w:szCs w:val="24"/>
        </w:rPr>
        <w:t>, nos damos cuenta que es lo que la ley considera como obra pública y que para hacer una obra pública la dependencia ejecutora se debe apegar a los lineamientos del recurso que va a utilizar en la ejecución de dicha obra para no tener problema cuando la obra se auditada por cualquier</w:t>
      </w:r>
      <w:r w:rsidR="001348D3" w:rsidRPr="00E17B75">
        <w:rPr>
          <w:rFonts w:ascii="Arial" w:hAnsi="Arial" w:cs="Arial"/>
          <w:sz w:val="24"/>
          <w:szCs w:val="24"/>
        </w:rPr>
        <w:t>a de los órganos fiscalizadores</w:t>
      </w:r>
    </w:p>
    <w:bookmarkStart w:id="1" w:name="_Toc444027805" w:displacedByCustomXml="next"/>
    <w:sdt>
      <w:sdtPr>
        <w:rPr>
          <w:rFonts w:asciiTheme="minorHAnsi" w:eastAsiaTheme="minorHAnsi" w:hAnsiTheme="minorHAnsi" w:cstheme="minorBidi"/>
          <w:color w:val="auto"/>
          <w:sz w:val="22"/>
          <w:szCs w:val="22"/>
          <w:lang w:val="es-ES" w:eastAsia="en-US"/>
        </w:rPr>
        <w:id w:val="-551235197"/>
        <w:docPartObj>
          <w:docPartGallery w:val="Bibliographies"/>
          <w:docPartUnique/>
        </w:docPartObj>
      </w:sdtPr>
      <w:sdtEndPr/>
      <w:sdtContent>
        <w:p w:rsidR="001348D3" w:rsidRDefault="001348D3">
          <w:pPr>
            <w:pStyle w:val="Ttulo1"/>
          </w:pPr>
          <w:r>
            <w:rPr>
              <w:lang w:val="es-ES"/>
            </w:rPr>
            <w:t>Referencias</w:t>
          </w:r>
          <w:bookmarkEnd w:id="1"/>
        </w:p>
        <w:sdt>
          <w:sdtPr>
            <w:id w:val="-573587230"/>
            <w:bibliography/>
          </w:sdtPr>
          <w:sdtEndPr/>
          <w:sdtContent>
            <w:p w:rsidR="001348D3" w:rsidRDefault="001348D3" w:rsidP="001348D3">
              <w:pPr>
                <w:pStyle w:val="Bibliografa"/>
                <w:ind w:left="720" w:hanging="720"/>
                <w:rPr>
                  <w:noProof/>
                  <w:sz w:val="24"/>
                  <w:szCs w:val="24"/>
                </w:rPr>
              </w:pPr>
              <w:r>
                <w:fldChar w:fldCharType="begin"/>
              </w:r>
              <w:r>
                <w:instrText>BIBLIOGRAPHY</w:instrText>
              </w:r>
              <w:r>
                <w:fldChar w:fldCharType="separate"/>
              </w:r>
              <w:r>
                <w:rPr>
                  <w:noProof/>
                </w:rPr>
                <w:t xml:space="preserve">Auditoria Superior de la Federación. (s.f.). </w:t>
              </w:r>
              <w:r>
                <w:rPr>
                  <w:i/>
                  <w:iCs/>
                  <w:noProof/>
                </w:rPr>
                <w:t>Problemática General en Materia de Obra Pública</w:t>
              </w:r>
              <w:r>
                <w:rPr>
                  <w:noProof/>
                </w:rPr>
                <w:t>. Recuperado el 26 de Octubre de 2015, de Problemática General en Materia de Obra Pública: http://www.asf.gob.mx/uploads/61_Publicaciones_tecnicas/Separata_ObraPublica.pdf</w:t>
              </w:r>
            </w:p>
            <w:p w:rsidR="001348D3" w:rsidRDefault="001348D3" w:rsidP="001348D3">
              <w:pPr>
                <w:pStyle w:val="Bibliografa"/>
                <w:ind w:left="720" w:hanging="720"/>
                <w:rPr>
                  <w:noProof/>
                  <w:lang w:val="es-MX"/>
                </w:rPr>
              </w:pPr>
              <w:r>
                <w:rPr>
                  <w:noProof/>
                </w:rPr>
                <w:t xml:space="preserve">Banco Mundial. (s.f.). </w:t>
              </w:r>
              <w:r>
                <w:rPr>
                  <w:i/>
                  <w:iCs/>
                  <w:noProof/>
                </w:rPr>
                <w:t>Reseña sobre la Infraestructura</w:t>
              </w:r>
              <w:r>
                <w:rPr>
                  <w:noProof/>
                </w:rPr>
                <w:t>. Recuperado el 25 de Octubre de 2015, de Reseña sobre la Infraestructura: http://www.bancomundial.org/temas/resenas/infraestructura.htm</w:t>
              </w:r>
            </w:p>
            <w:p w:rsidR="001348D3" w:rsidRDefault="001348D3" w:rsidP="001348D3">
              <w:pPr>
                <w:pStyle w:val="Bibliografa"/>
                <w:ind w:left="720" w:hanging="720"/>
                <w:rPr>
                  <w:noProof/>
                </w:rPr>
              </w:pPr>
              <w:r>
                <w:rPr>
                  <w:noProof/>
                </w:rPr>
                <w:t xml:space="preserve">Cámara de Diputados del H. Congreso de la Unión. (28 de Mayo de 2009). Ley de Obras Públicas y Servicios Relacionados con las Mismas. </w:t>
              </w:r>
              <w:r>
                <w:rPr>
                  <w:i/>
                  <w:iCs/>
                  <w:noProof/>
                </w:rPr>
                <w:t>Diario Oficial de la Federación</w:t>
              </w:r>
              <w:r>
                <w:rPr>
                  <w:noProof/>
                </w:rPr>
                <w:t>.</w:t>
              </w:r>
            </w:p>
            <w:p w:rsidR="001348D3" w:rsidRDefault="001348D3" w:rsidP="001348D3">
              <w:pPr>
                <w:pStyle w:val="Bibliografa"/>
                <w:ind w:left="720" w:hanging="720"/>
                <w:rPr>
                  <w:noProof/>
                </w:rPr>
              </w:pPr>
              <w:r>
                <w:rPr>
                  <w:noProof/>
                </w:rPr>
                <w:t xml:space="preserve">Cámara de Diputados del H. Congreso de la Unión. (28 de Julio de 2010). Reglamento de la Ley de Obras Públicas y Servicios Relacionados con las Mismas. </w:t>
              </w:r>
              <w:r>
                <w:rPr>
                  <w:i/>
                  <w:iCs/>
                  <w:noProof/>
                </w:rPr>
                <w:t>Diario Oficial de la Federación</w:t>
              </w:r>
              <w:r>
                <w:rPr>
                  <w:noProof/>
                </w:rPr>
                <w:t>.</w:t>
              </w:r>
            </w:p>
            <w:p w:rsidR="001348D3" w:rsidRDefault="001348D3" w:rsidP="001348D3">
              <w:pPr>
                <w:pStyle w:val="Bibliografa"/>
                <w:ind w:left="720" w:hanging="720"/>
                <w:rPr>
                  <w:noProof/>
                  <w:lang w:val="es-MX"/>
                </w:rPr>
              </w:pPr>
              <w:r>
                <w:rPr>
                  <w:noProof/>
                </w:rPr>
                <w:t xml:space="preserve">Contraloría General del Estado, G. d. (s.f.). </w:t>
              </w:r>
              <w:r>
                <w:rPr>
                  <w:i/>
                  <w:iCs/>
                  <w:noProof/>
                </w:rPr>
                <w:t>El Proceso de la Obra Pública y Servicios Relacionados con las Mismas.</w:t>
              </w:r>
              <w:r>
                <w:rPr>
                  <w:noProof/>
                </w:rPr>
                <w:t xml:space="preserve"> Presentación de Power Point, Baja California. Recuperado el 16 de Febrero de 2016, de Presentación, Obras Públicas y Servicios Relacionados con las Mismas.</w:t>
              </w:r>
            </w:p>
            <w:p w:rsidR="001348D3" w:rsidRDefault="001348D3" w:rsidP="001348D3">
              <w:pPr>
                <w:pStyle w:val="Bibliografa"/>
                <w:ind w:left="720" w:hanging="720"/>
                <w:rPr>
                  <w:noProof/>
                </w:rPr>
              </w:pPr>
              <w:r>
                <w:rPr>
                  <w:noProof/>
                </w:rPr>
                <w:t xml:space="preserve">Definición.De. (2008-2016). </w:t>
              </w:r>
              <w:r>
                <w:rPr>
                  <w:i/>
                  <w:iCs/>
                  <w:noProof/>
                </w:rPr>
                <w:t>Definición.De</w:t>
              </w:r>
              <w:r>
                <w:rPr>
                  <w:noProof/>
                </w:rPr>
                <w:t>. Recuperado el 15 de Febrero de 2016, de Definición.De: http://definicion.de/obra-publica/</w:t>
              </w:r>
            </w:p>
            <w:p w:rsidR="001348D3" w:rsidRDefault="001348D3" w:rsidP="001348D3">
              <w:pPr>
                <w:pStyle w:val="Bibliografa"/>
                <w:ind w:left="720" w:hanging="720"/>
                <w:rPr>
                  <w:noProof/>
                </w:rPr>
              </w:pPr>
              <w:r>
                <w:rPr>
                  <w:noProof/>
                </w:rPr>
                <w:t xml:space="preserve">El Método MR, M. d. (s.f.). </w:t>
              </w:r>
              <w:r>
                <w:rPr>
                  <w:i/>
                  <w:iCs/>
                  <w:noProof/>
                </w:rPr>
                <w:t>Técnica 4. Características de la obra pública, privada y vivienda</w:t>
              </w:r>
              <w:r>
                <w:rPr>
                  <w:noProof/>
                </w:rPr>
                <w:t>. Recuperado el 16 de Febrero de 2016, de Técnica 4. Características de la obra pública, privada y vivienda: http://www.contactopyme.gob.mx/Cpyme/archivos/metodologias/FP2007-1323/dos_presentaciones_capaciatacion/elemento2/caracteristicas_del_mercado.pdf</w:t>
              </w:r>
            </w:p>
            <w:p w:rsidR="001348D3" w:rsidRDefault="001348D3" w:rsidP="001348D3">
              <w:pPr>
                <w:pStyle w:val="Bibliografa"/>
                <w:ind w:left="720" w:hanging="720"/>
                <w:rPr>
                  <w:noProof/>
                </w:rPr>
              </w:pPr>
              <w:r>
                <w:rPr>
                  <w:noProof/>
                </w:rPr>
                <w:t xml:space="preserve">Enciclopedia Jurídica. (2014). </w:t>
              </w:r>
              <w:r>
                <w:rPr>
                  <w:i/>
                  <w:iCs/>
                  <w:noProof/>
                </w:rPr>
                <w:t>Enciclopedia Jurídica</w:t>
              </w:r>
              <w:r>
                <w:rPr>
                  <w:noProof/>
                </w:rPr>
                <w:t>. Recuperado el 13 de Febrero de 2016, de Enciclopedia Jurídica: http://www.enciclopedia-juridica.biz14.com/d/obra-p%C3%BAblica/obra-p%C3%BAblica.htm</w:t>
              </w:r>
            </w:p>
            <w:p w:rsidR="001348D3" w:rsidRDefault="001348D3" w:rsidP="001348D3">
              <w:pPr>
                <w:pStyle w:val="Bibliografa"/>
                <w:ind w:left="720" w:hanging="720"/>
                <w:rPr>
                  <w:noProof/>
                </w:rPr>
              </w:pPr>
              <w:r>
                <w:rPr>
                  <w:noProof/>
                </w:rPr>
                <w:t xml:space="preserve">García Silva, B. (s.f.). </w:t>
              </w:r>
              <w:r>
                <w:rPr>
                  <w:i/>
                  <w:iCs/>
                  <w:noProof/>
                </w:rPr>
                <w:t>Instituciones y servidores públicos responsables: Transparencia y rendición de cuentas en la gestión pública.</w:t>
              </w:r>
              <w:r>
                <w:rPr>
                  <w:noProof/>
                </w:rPr>
                <w:t xml:space="preserve"> </w:t>
              </w:r>
            </w:p>
            <w:p w:rsidR="001348D3" w:rsidRDefault="001348D3" w:rsidP="001348D3">
              <w:pPr>
                <w:pStyle w:val="Bibliografa"/>
                <w:ind w:left="720" w:hanging="720"/>
                <w:rPr>
                  <w:noProof/>
                </w:rPr>
              </w:pPr>
              <w:r>
                <w:rPr>
                  <w:noProof/>
                </w:rPr>
                <w:t xml:space="preserve">Garold D, O. (1993). </w:t>
              </w:r>
              <w:r>
                <w:rPr>
                  <w:i/>
                  <w:iCs/>
                  <w:noProof/>
                </w:rPr>
                <w:t>Project Management for Engineering and Construction.</w:t>
              </w:r>
              <w:r>
                <w:rPr>
                  <w:noProof/>
                </w:rPr>
                <w:t xml:space="preserve"> U.S.A: McGraw Hill.</w:t>
              </w:r>
            </w:p>
            <w:p w:rsidR="001348D3" w:rsidRDefault="001348D3" w:rsidP="001348D3">
              <w:pPr>
                <w:pStyle w:val="Bibliografa"/>
                <w:ind w:left="720" w:hanging="720"/>
                <w:rPr>
                  <w:noProof/>
                </w:rPr>
              </w:pPr>
              <w:r>
                <w:rPr>
                  <w:noProof/>
                </w:rPr>
                <w:lastRenderedPageBreak/>
                <w:t xml:space="preserve">Gobierno del Estado de Chiapas. (12 de Septiembre de 2014). Ley de Obras Públicas del Estado de Chipas. </w:t>
              </w:r>
              <w:r>
                <w:rPr>
                  <w:i/>
                  <w:iCs/>
                  <w:noProof/>
                </w:rPr>
                <w:t>Periódico Oficial</w:t>
              </w:r>
              <w:r>
                <w:rPr>
                  <w:noProof/>
                </w:rPr>
                <w:t>.</w:t>
              </w:r>
            </w:p>
            <w:p w:rsidR="001348D3" w:rsidRDefault="001348D3" w:rsidP="001348D3">
              <w:pPr>
                <w:pStyle w:val="Bibliografa"/>
                <w:ind w:left="720" w:hanging="720"/>
                <w:rPr>
                  <w:noProof/>
                </w:rPr>
              </w:pPr>
              <w:r>
                <w:rPr>
                  <w:noProof/>
                </w:rPr>
                <w:t xml:space="preserve">Gobierno del Estado de Chiapas. (27 de Noviembre de 2014). Ley Orgánica Municipal del Estado de Chiapas . </w:t>
              </w:r>
              <w:r>
                <w:rPr>
                  <w:i/>
                  <w:iCs/>
                  <w:noProof/>
                </w:rPr>
                <w:t>Periódico Oficial</w:t>
              </w:r>
              <w:r>
                <w:rPr>
                  <w:noProof/>
                </w:rPr>
                <w:t>.</w:t>
              </w:r>
            </w:p>
            <w:p w:rsidR="001348D3" w:rsidRDefault="001348D3" w:rsidP="001348D3">
              <w:pPr>
                <w:pStyle w:val="Bibliografa"/>
                <w:ind w:left="720" w:hanging="720"/>
                <w:rPr>
                  <w:noProof/>
                </w:rPr>
              </w:pPr>
              <w:r>
                <w:rPr>
                  <w:noProof/>
                </w:rPr>
                <w:t xml:space="preserve">González de Cosío, F. (1973). </w:t>
              </w:r>
              <w:r>
                <w:rPr>
                  <w:i/>
                  <w:iCs/>
                  <w:noProof/>
                </w:rPr>
                <w:t>Historias de las Obras Públicas en México.</w:t>
              </w:r>
              <w:r>
                <w:rPr>
                  <w:noProof/>
                </w:rPr>
                <w:t xml:space="preserve"> México: Secretaría de Obras Públicas.</w:t>
              </w:r>
            </w:p>
            <w:p w:rsidR="001348D3" w:rsidRDefault="001348D3" w:rsidP="001348D3">
              <w:pPr>
                <w:pStyle w:val="Bibliografa"/>
                <w:ind w:left="720" w:hanging="720"/>
                <w:rPr>
                  <w:noProof/>
                </w:rPr>
              </w:pPr>
              <w:r>
                <w:rPr>
                  <w:noProof/>
                </w:rPr>
                <w:t xml:space="preserve">Ley Nacional de Obras Públicas. (s.f.). </w:t>
              </w:r>
              <w:r>
                <w:rPr>
                  <w:i/>
                  <w:iCs/>
                  <w:noProof/>
                </w:rPr>
                <w:t>Ley Nacional de Obras Públicas – Ley 13.064 (Sanc. 29/IX/1947: prom. 13/X/1947; “B.O.”, 28/X/1947).</w:t>
              </w:r>
              <w:r>
                <w:rPr>
                  <w:noProof/>
                </w:rPr>
                <w:t xml:space="preserve"> Recuperado el 18 de Febrero de 2016, de Ley Nacional de Obras Públicas – Ley 13.064 (Sanc. 29/IX/1947: prom. 13/X/1947; “B.O.”, 28/X/1947): http://www.feliperodriguez.com.ar/wp-content/uploads/2013/02/LEY_NACIONAL_DE_OBRAS_P%C3%9ABLICAS1.pdf</w:t>
              </w:r>
            </w:p>
            <w:p w:rsidR="001348D3" w:rsidRDefault="001348D3" w:rsidP="001348D3">
              <w:pPr>
                <w:pStyle w:val="Bibliografa"/>
                <w:ind w:left="720" w:hanging="720"/>
                <w:rPr>
                  <w:noProof/>
                  <w:lang w:val="es-MX"/>
                </w:rPr>
              </w:pPr>
              <w:r>
                <w:rPr>
                  <w:noProof/>
                </w:rPr>
                <w:t xml:space="preserve">Lopéz Guadarrama, A. I. (2007). </w:t>
              </w:r>
              <w:r>
                <w:rPr>
                  <w:i/>
                  <w:iCs/>
                  <w:noProof/>
                </w:rPr>
                <w:t>Anális de la Ley de Obras Públicas y Servicios Relacionados con las Mismas, Aplicación en el Procedimiento de Contratación por Licitación Pública de la Presa Becerra C, en el Distrito Federal.</w:t>
              </w:r>
              <w:r>
                <w:rPr>
                  <w:noProof/>
                </w:rPr>
                <w:t xml:space="preserve"> Tesis de Licenciatura, Instituto Politecnico Nacional, Escuela Superior de Ingenieria y Arquitectura, México, D.F. Recuperado el 15 de Febrero de 2016</w:t>
              </w:r>
            </w:p>
            <w:p w:rsidR="001348D3" w:rsidRDefault="001348D3" w:rsidP="001348D3">
              <w:pPr>
                <w:pStyle w:val="Bibliografa"/>
                <w:ind w:left="720" w:hanging="720"/>
                <w:rPr>
                  <w:noProof/>
                </w:rPr>
              </w:pPr>
              <w:r>
                <w:rPr>
                  <w:noProof/>
                </w:rPr>
                <w:t xml:space="preserve">Márquez Gómez, D. (s.f.). </w:t>
              </w:r>
              <w:r>
                <w:rPr>
                  <w:i/>
                  <w:iCs/>
                  <w:noProof/>
                </w:rPr>
                <w:t>Instituto de Investigaciones Jurídicas de la UNAM.</w:t>
              </w:r>
              <w:r>
                <w:rPr>
                  <w:noProof/>
                </w:rPr>
                <w:t xml:space="preserve"> Recuperado el 15 de Febrero de 2016, de Instituto de Investigaciones Jurídicas de la UNAM: http://biblio.juridicas.unam.mx/libros/6/2544/16.pdf</w:t>
              </w:r>
            </w:p>
            <w:p w:rsidR="001348D3" w:rsidRDefault="001348D3" w:rsidP="001348D3">
              <w:pPr>
                <w:pStyle w:val="Bibliografa"/>
                <w:ind w:left="720" w:hanging="720"/>
                <w:rPr>
                  <w:noProof/>
                </w:rPr>
              </w:pPr>
              <w:r>
                <w:rPr>
                  <w:noProof/>
                </w:rPr>
                <w:t xml:space="preserve">Merino Moreno, S. P. (s.f.). </w:t>
              </w:r>
              <w:r>
                <w:rPr>
                  <w:i/>
                  <w:iCs/>
                  <w:noProof/>
                </w:rPr>
                <w:t>Bienes Muebles e Inmuebles.</w:t>
              </w:r>
              <w:r>
                <w:rPr>
                  <w:noProof/>
                </w:rPr>
                <w:t xml:space="preserve"> Recuperado el 19 de Febrero de 2016, de Bienes Muebles e Inmuebles: http://www.taiia.gob.sv/portal/page/portal/TAIIA/Temas/Estudios_contables/Bienes%20Muebles%20e%20Inmuebles.pdf</w:t>
              </w:r>
            </w:p>
            <w:p w:rsidR="001348D3" w:rsidRDefault="001348D3" w:rsidP="001348D3">
              <w:pPr>
                <w:pStyle w:val="Bibliografa"/>
                <w:ind w:left="720" w:hanging="720"/>
                <w:rPr>
                  <w:noProof/>
                </w:rPr>
              </w:pPr>
              <w:r>
                <w:rPr>
                  <w:noProof/>
                </w:rPr>
                <w:t xml:space="preserve">Nava Negrete, A. (s.f.). </w:t>
              </w:r>
              <w:r>
                <w:rPr>
                  <w:i/>
                  <w:iCs/>
                  <w:noProof/>
                </w:rPr>
                <w:t>Instituto de Investigaciones Jurídicas de la UNAM.</w:t>
              </w:r>
              <w:r>
                <w:rPr>
                  <w:noProof/>
                </w:rPr>
                <w:t xml:space="preserve"> Recuperado el 16 de Febrero de 2016, de Instituto de Investigaciones Jurídicas de la UNAM: http://biblio.juridicas.unam.mx/libros/6/2688/16.pdf</w:t>
              </w:r>
            </w:p>
            <w:p w:rsidR="001348D3" w:rsidRDefault="001348D3" w:rsidP="001348D3">
              <w:pPr>
                <w:pStyle w:val="Bibliografa"/>
                <w:ind w:left="720" w:hanging="720"/>
                <w:rPr>
                  <w:noProof/>
                  <w:lang w:val="es-MX"/>
                </w:rPr>
              </w:pPr>
              <w:r>
                <w:rPr>
                  <w:noProof/>
                </w:rPr>
                <w:t xml:space="preserve">Paniagua Molina, E. A. (Julio de 2014). La Obra Pública como Pólitica Social. </w:t>
              </w:r>
              <w:r>
                <w:rPr>
                  <w:i/>
                  <w:iCs/>
                  <w:noProof/>
                </w:rPr>
                <w:t>Visión Pública</w:t>
              </w:r>
              <w:r>
                <w:rPr>
                  <w:noProof/>
                </w:rPr>
                <w:t>, 10-14. Recuperado el 28 de Octubre de 2015</w:t>
              </w:r>
            </w:p>
            <w:p w:rsidR="001348D3" w:rsidRDefault="001348D3" w:rsidP="001348D3">
              <w:pPr>
                <w:pStyle w:val="Bibliografa"/>
                <w:ind w:left="720" w:hanging="720"/>
                <w:rPr>
                  <w:noProof/>
                </w:rPr>
              </w:pPr>
              <w:r>
                <w:rPr>
                  <w:noProof/>
                </w:rPr>
                <w:t xml:space="preserve">Secretaría de Gobernación. (Septiembre de 2014). Constitución Políticas de los Estados unidos Mexicanos. </w:t>
              </w:r>
              <w:r>
                <w:rPr>
                  <w:i/>
                  <w:iCs/>
                  <w:noProof/>
                </w:rPr>
                <w:t>Diario Oficial de la Federación</w:t>
              </w:r>
              <w:r>
                <w:rPr>
                  <w:noProof/>
                </w:rPr>
                <w:t>, pág. 213.</w:t>
              </w:r>
            </w:p>
            <w:p w:rsidR="001348D3" w:rsidRDefault="001348D3" w:rsidP="001348D3">
              <w:pPr>
                <w:pStyle w:val="Bibliografa"/>
                <w:ind w:left="720" w:hanging="720"/>
                <w:rPr>
                  <w:noProof/>
                </w:rPr>
              </w:pPr>
              <w:r>
                <w:rPr>
                  <w:noProof/>
                </w:rPr>
                <w:t xml:space="preserve">Serra Rojas, A. (2001). </w:t>
              </w:r>
              <w:r>
                <w:rPr>
                  <w:i/>
                  <w:iCs/>
                  <w:noProof/>
                </w:rPr>
                <w:t>Derecho Administrativo, Segundo Curso.</w:t>
              </w:r>
              <w:r>
                <w:rPr>
                  <w:noProof/>
                </w:rPr>
                <w:t xml:space="preserve"> México: Porrúa.</w:t>
              </w:r>
            </w:p>
            <w:p w:rsidR="00A4314A" w:rsidRPr="001348D3" w:rsidRDefault="001348D3" w:rsidP="001348D3">
              <w:r>
                <w:rPr>
                  <w:b/>
                  <w:bCs/>
                </w:rPr>
                <w:fldChar w:fldCharType="end"/>
              </w:r>
            </w:p>
          </w:sdtContent>
        </w:sdt>
      </w:sdtContent>
    </w:sdt>
    <w:sectPr w:rsidR="00A4314A" w:rsidRPr="001348D3" w:rsidSect="00557F0C">
      <w:headerReference w:type="default" r:id="rId78"/>
      <w:footerReference w:type="default" r:id="rId79"/>
      <w:type w:val="continuous"/>
      <w:pgSz w:w="12242" w:h="15842" w:code="1"/>
      <w:pgMar w:top="1418" w:right="1418" w:bottom="1418" w:left="1701" w:header="709" w:footer="68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6F7" w:rsidRDefault="000D06F7" w:rsidP="00A2302E">
      <w:pPr>
        <w:spacing w:after="0" w:line="240" w:lineRule="auto"/>
      </w:pPr>
      <w:r>
        <w:separator/>
      </w:r>
    </w:p>
  </w:endnote>
  <w:endnote w:type="continuationSeparator" w:id="0">
    <w:p w:rsidR="000D06F7" w:rsidRDefault="000D06F7" w:rsidP="00A2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8465" w:tblpYSpec="bottom"/>
      <w:tblW w:w="1693" w:type="pct"/>
      <w:tblLayout w:type="fixed"/>
      <w:tblLook w:val="04A0" w:firstRow="1" w:lastRow="0" w:firstColumn="1" w:lastColumn="0" w:noHBand="0" w:noVBand="1"/>
    </w:tblPr>
    <w:tblGrid>
      <w:gridCol w:w="2472"/>
      <w:gridCol w:w="617"/>
    </w:tblGrid>
    <w:sdt>
      <w:sdtPr>
        <w:rPr>
          <w:rFonts w:asciiTheme="majorHAnsi" w:eastAsiaTheme="majorEastAsia" w:hAnsiTheme="majorHAnsi" w:cstheme="majorBidi"/>
          <w:sz w:val="20"/>
          <w:szCs w:val="20"/>
        </w:rPr>
        <w:id w:val="1354306191"/>
        <w:docPartObj>
          <w:docPartGallery w:val="Page Numbers (Bottom of Page)"/>
          <w:docPartUnique/>
        </w:docPartObj>
      </w:sdtPr>
      <w:sdtEndPr>
        <w:rPr>
          <w:rFonts w:asciiTheme="minorHAnsi" w:eastAsiaTheme="minorHAnsi" w:hAnsiTheme="minorHAnsi" w:cstheme="minorBidi"/>
          <w:sz w:val="22"/>
          <w:szCs w:val="22"/>
        </w:rPr>
      </w:sdtEndPr>
      <w:sdtContent>
        <w:tr w:rsidR="00344ACF" w:rsidTr="0065662F">
          <w:trPr>
            <w:trHeight w:val="337"/>
          </w:trPr>
          <w:tc>
            <w:tcPr>
              <w:tcW w:w="4002" w:type="pct"/>
              <w:tcBorders>
                <w:right w:val="triple" w:sz="4" w:space="0" w:color="4F81BD" w:themeColor="accent1"/>
              </w:tcBorders>
            </w:tcPr>
            <w:p w:rsidR="00344ACF" w:rsidRDefault="00344ACF" w:rsidP="0065662F">
              <w:pPr>
                <w:tabs>
                  <w:tab w:val="left" w:pos="620"/>
                  <w:tab w:val="center" w:pos="4320"/>
                </w:tabs>
                <w:jc w:val="right"/>
                <w:rPr>
                  <w:rFonts w:asciiTheme="majorHAnsi" w:eastAsiaTheme="majorEastAsia" w:hAnsiTheme="majorHAnsi" w:cstheme="majorBidi"/>
                  <w:sz w:val="20"/>
                  <w:szCs w:val="20"/>
                </w:rPr>
              </w:pPr>
            </w:p>
          </w:tc>
          <w:tc>
            <w:tcPr>
              <w:tcW w:w="998" w:type="pct"/>
              <w:tcBorders>
                <w:left w:val="triple" w:sz="4" w:space="0" w:color="4F81BD" w:themeColor="accent1"/>
              </w:tcBorders>
            </w:tcPr>
            <w:p w:rsidR="00344ACF" w:rsidRDefault="00344ACF" w:rsidP="0065662F">
              <w:pPr>
                <w:tabs>
                  <w:tab w:val="left" w:pos="1490"/>
                </w:tabs>
                <w:rPr>
                  <w:rFonts w:asciiTheme="majorHAnsi" w:eastAsiaTheme="majorEastAsia" w:hAnsiTheme="majorHAnsi" w:cstheme="majorBidi"/>
                  <w:sz w:val="28"/>
                  <w:szCs w:val="28"/>
                </w:rPr>
              </w:pPr>
              <w:r w:rsidRPr="0065662F">
                <w:rPr>
                  <w:b/>
                  <w:sz w:val="28"/>
                  <w:szCs w:val="28"/>
                </w:rPr>
                <w:fldChar w:fldCharType="begin"/>
              </w:r>
              <w:r w:rsidRPr="0065662F">
                <w:rPr>
                  <w:b/>
                  <w:sz w:val="28"/>
                  <w:szCs w:val="28"/>
                </w:rPr>
                <w:instrText>PAGE    \* MERGEFORMAT</w:instrText>
              </w:r>
              <w:r w:rsidRPr="0065662F">
                <w:rPr>
                  <w:b/>
                  <w:sz w:val="28"/>
                  <w:szCs w:val="28"/>
                </w:rPr>
                <w:fldChar w:fldCharType="separate"/>
              </w:r>
              <w:r w:rsidR="00BE4C2E">
                <w:rPr>
                  <w:b/>
                  <w:noProof/>
                  <w:sz w:val="28"/>
                  <w:szCs w:val="28"/>
                </w:rPr>
                <w:t>31</w:t>
              </w:r>
              <w:r w:rsidRPr="0065662F">
                <w:rPr>
                  <w:b/>
                  <w:sz w:val="28"/>
                  <w:szCs w:val="28"/>
                </w:rPr>
                <w:fldChar w:fldCharType="end"/>
              </w:r>
            </w:p>
          </w:tc>
        </w:tr>
      </w:sdtContent>
    </w:sdt>
  </w:tbl>
  <w:p w:rsidR="00344ACF" w:rsidRPr="00CA59B9" w:rsidRDefault="00344ACF">
    <w:pPr>
      <w:pStyle w:val="Piedepgina"/>
      <w:rPr>
        <w:b/>
      </w:rPr>
    </w:pPr>
    <w:r w:rsidRPr="00CA59B9">
      <w:rPr>
        <w:b/>
        <w:noProof/>
        <w:lang w:val="es-MX" w:eastAsia="es-MX"/>
      </w:rPr>
      <mc:AlternateContent>
        <mc:Choice Requires="wps">
          <w:drawing>
            <wp:anchor distT="0" distB="0" distL="114300" distR="114300" simplePos="0" relativeHeight="251666432" behindDoc="0" locked="0" layoutInCell="1" allowOverlap="1" wp14:anchorId="3C33E025" wp14:editId="2D2AB7DF">
              <wp:simplePos x="0" y="0"/>
              <wp:positionH relativeFrom="column">
                <wp:posOffset>-33656</wp:posOffset>
              </wp:positionH>
              <wp:positionV relativeFrom="paragraph">
                <wp:posOffset>186055</wp:posOffset>
              </wp:positionV>
              <wp:extent cx="3667125" cy="9525"/>
              <wp:effectExtent l="57150" t="38100" r="47625" b="85725"/>
              <wp:wrapNone/>
              <wp:docPr id="20" name="Conector recto 20"/>
              <wp:cNvGraphicFramePr/>
              <a:graphic xmlns:a="http://schemas.openxmlformats.org/drawingml/2006/main">
                <a:graphicData uri="http://schemas.microsoft.com/office/word/2010/wordprocessingShape">
                  <wps:wsp>
                    <wps:cNvCnPr/>
                    <wps:spPr>
                      <a:xfrm flipH="1" flipV="1">
                        <a:off x="0" y="0"/>
                        <a:ext cx="366712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160F1" id="Conector recto 20"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4.65pt" to="286.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" strokecolor="#9bbb59 [3206]" strokeweight="3pt">
              <v:shadow on="t" color="black" opacity="22937f" origin=",.5" offset="0,.63889mm"/>
            </v:line>
          </w:pict>
        </mc:Fallback>
      </mc:AlternateContent>
    </w:r>
    <w:r w:rsidRPr="00CA59B9">
      <w:rPr>
        <w:b/>
        <w:noProof/>
        <w:lang w:val="es-MX" w:eastAsia="es-MX"/>
      </w:rPr>
      <mc:AlternateContent>
        <mc:Choice Requires="wps">
          <w:drawing>
            <wp:anchor distT="0" distB="0" distL="114300" distR="114300" simplePos="0" relativeHeight="251667456" behindDoc="0" locked="0" layoutInCell="1" allowOverlap="1" wp14:anchorId="5ADCA3FA" wp14:editId="5D8B8FFA">
              <wp:simplePos x="0" y="0"/>
              <wp:positionH relativeFrom="column">
                <wp:posOffset>-27940</wp:posOffset>
              </wp:positionH>
              <wp:positionV relativeFrom="paragraph">
                <wp:posOffset>296545</wp:posOffset>
              </wp:positionV>
              <wp:extent cx="4438650" cy="7620"/>
              <wp:effectExtent l="57150" t="38100" r="57150" b="87630"/>
              <wp:wrapNone/>
              <wp:docPr id="21" name="Conector recto 21"/>
              <wp:cNvGraphicFramePr/>
              <a:graphic xmlns:a="http://schemas.openxmlformats.org/drawingml/2006/main">
                <a:graphicData uri="http://schemas.microsoft.com/office/word/2010/wordprocessingShape">
                  <wps:wsp>
                    <wps:cNvCnPr/>
                    <wps:spPr>
                      <a:xfrm flipH="1" flipV="1">
                        <a:off x="0" y="0"/>
                        <a:ext cx="4438650" cy="762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EA83" id="Conector recto 21"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23.35pt" to="347.3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" strokecolor="#9bbb59 [3206]" strokeweight="3pt">
              <v:shadow on="t" color="black" opacity="22937f" origin=",.5" offset="0,.63889mm"/>
            </v:line>
          </w:pict>
        </mc:Fallback>
      </mc:AlternateContent>
    </w:r>
    <w:r w:rsidRPr="00CA59B9">
      <w:rPr>
        <w:b/>
      </w:rPr>
      <w:t xml:space="preserve">Ing. Jairo Alexander López Hernández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6F7" w:rsidRDefault="000D06F7" w:rsidP="00A2302E">
      <w:pPr>
        <w:spacing w:after="0" w:line="240" w:lineRule="auto"/>
      </w:pPr>
      <w:r>
        <w:separator/>
      </w:r>
    </w:p>
  </w:footnote>
  <w:footnote w:type="continuationSeparator" w:id="0">
    <w:p w:rsidR="000D06F7" w:rsidRDefault="000D06F7" w:rsidP="00A23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ACF" w:rsidRDefault="00344ACF" w:rsidP="0065662F">
    <w:pPr>
      <w:pStyle w:val="Encabezado"/>
      <w:tabs>
        <w:tab w:val="left" w:pos="1305"/>
        <w:tab w:val="right" w:pos="9123"/>
      </w:tabs>
      <w:jc w:val="right"/>
    </w:pPr>
    <w:r>
      <w:rPr>
        <w:noProof/>
        <w:lang w:val="es-MX" w:eastAsia="es-MX"/>
      </w:rPr>
      <w:drawing>
        <wp:anchor distT="0" distB="0" distL="114300" distR="114300" simplePos="0" relativeHeight="251668480" behindDoc="1" locked="0" layoutInCell="1" allowOverlap="1" wp14:anchorId="4A63CA51" wp14:editId="7155633C">
          <wp:simplePos x="0" y="0"/>
          <wp:positionH relativeFrom="margin">
            <wp:posOffset>-47625</wp:posOffset>
          </wp:positionH>
          <wp:positionV relativeFrom="paragraph">
            <wp:posOffset>-345440</wp:posOffset>
          </wp:positionV>
          <wp:extent cx="1781175" cy="628650"/>
          <wp:effectExtent l="0" t="0" r="9525" b="0"/>
          <wp:wrapNone/>
          <wp:docPr id="34" name="Imagen 34"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rotWithShape="1">
                  <a:blip r:embed="rId1">
                    <a:extLst>
                      <a:ext uri="{28A0092B-C50C-407E-A947-70E740481C1C}">
                        <a14:useLocalDpi xmlns:a14="http://schemas.microsoft.com/office/drawing/2010/main" val="0"/>
                      </a:ext>
                    </a:extLst>
                  </a:blip>
                  <a:srcRect t="29231" r="4102" b="31795"/>
                  <a:stretch/>
                </pic:blipFill>
                <pic:spPr bwMode="auto">
                  <a:xfrm>
                    <a:off x="0" y="0"/>
                    <a:ext cx="1781175" cy="628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rPr>
        <w:noProof/>
        <w:lang w:val="es-MX" w:eastAsia="es-MX"/>
      </w:rPr>
      <mc:AlternateContent>
        <mc:Choice Requires="wps">
          <w:drawing>
            <wp:anchor distT="0" distB="0" distL="114300" distR="114300" simplePos="0" relativeHeight="251662336" behindDoc="0" locked="0" layoutInCell="1" allowOverlap="1" wp14:anchorId="1127583E" wp14:editId="2D7101FE">
              <wp:simplePos x="0" y="0"/>
              <wp:positionH relativeFrom="column">
                <wp:posOffset>2320290</wp:posOffset>
              </wp:positionH>
              <wp:positionV relativeFrom="paragraph">
                <wp:posOffset>159385</wp:posOffset>
              </wp:positionV>
              <wp:extent cx="3657600" cy="22860"/>
              <wp:effectExtent l="57150" t="38100" r="57150" b="91440"/>
              <wp:wrapNone/>
              <wp:docPr id="1" name="Conector recto 1"/>
              <wp:cNvGraphicFramePr/>
              <a:graphic xmlns:a="http://schemas.openxmlformats.org/drawingml/2006/main">
                <a:graphicData uri="http://schemas.microsoft.com/office/word/2010/wordprocessingShape">
                  <wps:wsp>
                    <wps:cNvCnPr/>
                    <wps:spPr>
                      <a:xfrm flipH="1" flipV="1">
                        <a:off x="0" y="0"/>
                        <a:ext cx="3657600" cy="228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9ACC3" id="Conector recto 1"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7pt,12.55pt" to="470.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" strokecolor="#9bbb59 [3206]" strokeweight="3pt">
              <v:shadow on="t" color="black" opacity="22937f" origin=",.5" offset="0,.63889mm"/>
            </v:line>
          </w:pict>
        </mc:Fallback>
      </mc:AlternateContent>
    </w:r>
    <w:r>
      <w:t xml:space="preserve">                                          Maestría en Administración y Políticas Públicas</w:t>
    </w:r>
  </w:p>
  <w:p w:rsidR="00344ACF" w:rsidRDefault="00344ACF">
    <w:pPr>
      <w:pStyle w:val="Encabezado"/>
    </w:pPr>
    <w:r>
      <w:rPr>
        <w:noProof/>
        <w:lang w:val="es-MX" w:eastAsia="es-MX"/>
      </w:rPr>
      <mc:AlternateContent>
        <mc:Choice Requires="wps">
          <w:drawing>
            <wp:anchor distT="0" distB="0" distL="114300" distR="114300" simplePos="0" relativeHeight="251664384" behindDoc="0" locked="0" layoutInCell="1" allowOverlap="1" wp14:anchorId="636631FB" wp14:editId="629859AD">
              <wp:simplePos x="0" y="0"/>
              <wp:positionH relativeFrom="column">
                <wp:posOffset>1539240</wp:posOffset>
              </wp:positionH>
              <wp:positionV relativeFrom="paragraph">
                <wp:posOffset>112395</wp:posOffset>
              </wp:positionV>
              <wp:extent cx="4438650" cy="7620"/>
              <wp:effectExtent l="57150" t="38100" r="57150" b="87630"/>
              <wp:wrapNone/>
              <wp:docPr id="2" name="Conector recto 2"/>
              <wp:cNvGraphicFramePr/>
              <a:graphic xmlns:a="http://schemas.openxmlformats.org/drawingml/2006/main">
                <a:graphicData uri="http://schemas.microsoft.com/office/word/2010/wordprocessingShape">
                  <wps:wsp>
                    <wps:cNvCnPr/>
                    <wps:spPr>
                      <a:xfrm flipH="1" flipV="1">
                        <a:off x="0" y="0"/>
                        <a:ext cx="4438650" cy="762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D7D10" id="Conector recto 2"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8.85pt" to="470.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" strokecolor="#9bbb59 [3206]"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0DBA"/>
    <w:multiLevelType w:val="hybridMultilevel"/>
    <w:tmpl w:val="2F2E6F4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3A42F1"/>
    <w:multiLevelType w:val="hybridMultilevel"/>
    <w:tmpl w:val="C8EEFEC0"/>
    <w:lvl w:ilvl="0" w:tplc="9676D47A">
      <w:start w:val="1"/>
      <w:numFmt w:val="lowerLetter"/>
      <w:lvlText w:val="%1)"/>
      <w:lvlJc w:val="left"/>
      <w:pPr>
        <w:ind w:left="1065" w:hanging="360"/>
      </w:pPr>
    </w:lvl>
    <w:lvl w:ilvl="1" w:tplc="080A0019">
      <w:start w:val="1"/>
      <w:numFmt w:val="lowerLetter"/>
      <w:lvlText w:val="%2."/>
      <w:lvlJc w:val="left"/>
      <w:pPr>
        <w:ind w:left="1785" w:hanging="360"/>
      </w:pPr>
    </w:lvl>
    <w:lvl w:ilvl="2" w:tplc="080A001B">
      <w:start w:val="1"/>
      <w:numFmt w:val="lowerRoman"/>
      <w:lvlText w:val="%3."/>
      <w:lvlJc w:val="right"/>
      <w:pPr>
        <w:ind w:left="2505" w:hanging="180"/>
      </w:pPr>
    </w:lvl>
    <w:lvl w:ilvl="3" w:tplc="080A000F">
      <w:start w:val="1"/>
      <w:numFmt w:val="decimal"/>
      <w:lvlText w:val="%4."/>
      <w:lvlJc w:val="left"/>
      <w:pPr>
        <w:ind w:left="3225" w:hanging="360"/>
      </w:pPr>
    </w:lvl>
    <w:lvl w:ilvl="4" w:tplc="080A0019">
      <w:start w:val="1"/>
      <w:numFmt w:val="lowerLetter"/>
      <w:lvlText w:val="%5."/>
      <w:lvlJc w:val="left"/>
      <w:pPr>
        <w:ind w:left="3945" w:hanging="360"/>
      </w:pPr>
    </w:lvl>
    <w:lvl w:ilvl="5" w:tplc="080A001B">
      <w:start w:val="1"/>
      <w:numFmt w:val="lowerRoman"/>
      <w:lvlText w:val="%6."/>
      <w:lvlJc w:val="right"/>
      <w:pPr>
        <w:ind w:left="4665" w:hanging="180"/>
      </w:pPr>
    </w:lvl>
    <w:lvl w:ilvl="6" w:tplc="080A000F">
      <w:start w:val="1"/>
      <w:numFmt w:val="decimal"/>
      <w:lvlText w:val="%7."/>
      <w:lvlJc w:val="left"/>
      <w:pPr>
        <w:ind w:left="5385" w:hanging="360"/>
      </w:pPr>
    </w:lvl>
    <w:lvl w:ilvl="7" w:tplc="080A0019">
      <w:start w:val="1"/>
      <w:numFmt w:val="lowerLetter"/>
      <w:lvlText w:val="%8."/>
      <w:lvlJc w:val="left"/>
      <w:pPr>
        <w:ind w:left="6105" w:hanging="360"/>
      </w:pPr>
    </w:lvl>
    <w:lvl w:ilvl="8" w:tplc="080A001B">
      <w:start w:val="1"/>
      <w:numFmt w:val="lowerRoman"/>
      <w:lvlText w:val="%9."/>
      <w:lvlJc w:val="right"/>
      <w:pPr>
        <w:ind w:left="6825" w:hanging="180"/>
      </w:pPr>
    </w:lvl>
  </w:abstractNum>
  <w:abstractNum w:abstractNumId="2" w15:restartNumberingAfterBreak="0">
    <w:nsid w:val="13380718"/>
    <w:multiLevelType w:val="multilevel"/>
    <w:tmpl w:val="909ADD56"/>
    <w:lvl w:ilvl="0">
      <w:start w:val="4"/>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2358" w:hanging="1080"/>
      </w:pPr>
    </w:lvl>
    <w:lvl w:ilvl="4">
      <w:start w:val="1"/>
      <w:numFmt w:val="decimal"/>
      <w:lvlText w:val="%1.%2.%3.%4.%5"/>
      <w:lvlJc w:val="left"/>
      <w:pPr>
        <w:ind w:left="2784" w:hanging="1080"/>
      </w:pPr>
    </w:lvl>
    <w:lvl w:ilvl="5">
      <w:start w:val="1"/>
      <w:numFmt w:val="decimal"/>
      <w:lvlText w:val="%1.%2.%3.%4.%5.%6"/>
      <w:lvlJc w:val="left"/>
      <w:pPr>
        <w:ind w:left="3570" w:hanging="1440"/>
      </w:pPr>
    </w:lvl>
    <w:lvl w:ilvl="6">
      <w:start w:val="1"/>
      <w:numFmt w:val="decimal"/>
      <w:lvlText w:val="%1.%2.%3.%4.%5.%6.%7"/>
      <w:lvlJc w:val="left"/>
      <w:pPr>
        <w:ind w:left="3996" w:hanging="1440"/>
      </w:pPr>
    </w:lvl>
    <w:lvl w:ilvl="7">
      <w:start w:val="1"/>
      <w:numFmt w:val="decimal"/>
      <w:lvlText w:val="%1.%2.%3.%4.%5.%6.%7.%8"/>
      <w:lvlJc w:val="left"/>
      <w:pPr>
        <w:ind w:left="4782" w:hanging="1800"/>
      </w:pPr>
    </w:lvl>
    <w:lvl w:ilvl="8">
      <w:start w:val="1"/>
      <w:numFmt w:val="decimal"/>
      <w:lvlText w:val="%1.%2.%3.%4.%5.%6.%7.%8.%9"/>
      <w:lvlJc w:val="left"/>
      <w:pPr>
        <w:ind w:left="5208" w:hanging="1800"/>
      </w:pPr>
    </w:lvl>
  </w:abstractNum>
  <w:abstractNum w:abstractNumId="3" w15:restartNumberingAfterBreak="0">
    <w:nsid w:val="19307CA2"/>
    <w:multiLevelType w:val="hybridMultilevel"/>
    <w:tmpl w:val="40B83152"/>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318C0C00"/>
    <w:multiLevelType w:val="multilevel"/>
    <w:tmpl w:val="B4DE325A"/>
    <w:lvl w:ilvl="0">
      <w:start w:val="1"/>
      <w:numFmt w:val="decimal"/>
      <w:lvlText w:val="%1"/>
      <w:lvlJc w:val="left"/>
      <w:pPr>
        <w:ind w:left="525" w:hanging="525"/>
      </w:pPr>
      <w:rPr>
        <w:rFonts w:eastAsia="Arial"/>
      </w:rPr>
    </w:lvl>
    <w:lvl w:ilvl="1">
      <w:start w:val="1"/>
      <w:numFmt w:val="decimal"/>
      <w:lvlText w:val="%1.%2"/>
      <w:lvlJc w:val="left"/>
      <w:pPr>
        <w:ind w:left="879" w:hanging="525"/>
      </w:pPr>
      <w:rPr>
        <w:rFonts w:eastAsia="Arial"/>
      </w:rPr>
    </w:lvl>
    <w:lvl w:ilvl="2">
      <w:start w:val="2"/>
      <w:numFmt w:val="decimal"/>
      <w:lvlText w:val="%1.%2.%3"/>
      <w:lvlJc w:val="left"/>
      <w:pPr>
        <w:ind w:left="1428" w:hanging="720"/>
      </w:pPr>
      <w:rPr>
        <w:rFonts w:eastAsia="Arial"/>
        <w:b/>
      </w:rPr>
    </w:lvl>
    <w:lvl w:ilvl="3">
      <w:start w:val="1"/>
      <w:numFmt w:val="decimal"/>
      <w:lvlText w:val="%1.%2.%3.%4"/>
      <w:lvlJc w:val="left"/>
      <w:pPr>
        <w:ind w:left="2142" w:hanging="1080"/>
      </w:pPr>
      <w:rPr>
        <w:rFonts w:eastAsia="Arial"/>
      </w:rPr>
    </w:lvl>
    <w:lvl w:ilvl="4">
      <w:start w:val="1"/>
      <w:numFmt w:val="decimal"/>
      <w:lvlText w:val="%1.%2.%3.%4.%5"/>
      <w:lvlJc w:val="left"/>
      <w:pPr>
        <w:ind w:left="2496" w:hanging="1080"/>
      </w:pPr>
      <w:rPr>
        <w:rFonts w:eastAsia="Arial"/>
      </w:rPr>
    </w:lvl>
    <w:lvl w:ilvl="5">
      <w:start w:val="1"/>
      <w:numFmt w:val="decimal"/>
      <w:lvlText w:val="%1.%2.%3.%4.%5.%6"/>
      <w:lvlJc w:val="left"/>
      <w:pPr>
        <w:ind w:left="3210" w:hanging="1440"/>
      </w:pPr>
      <w:rPr>
        <w:rFonts w:eastAsia="Arial"/>
      </w:rPr>
    </w:lvl>
    <w:lvl w:ilvl="6">
      <w:start w:val="1"/>
      <w:numFmt w:val="decimal"/>
      <w:lvlText w:val="%1.%2.%3.%4.%5.%6.%7"/>
      <w:lvlJc w:val="left"/>
      <w:pPr>
        <w:ind w:left="3564" w:hanging="1440"/>
      </w:pPr>
      <w:rPr>
        <w:rFonts w:eastAsia="Arial"/>
      </w:rPr>
    </w:lvl>
    <w:lvl w:ilvl="7">
      <w:start w:val="1"/>
      <w:numFmt w:val="decimal"/>
      <w:lvlText w:val="%1.%2.%3.%4.%5.%6.%7.%8"/>
      <w:lvlJc w:val="left"/>
      <w:pPr>
        <w:ind w:left="4278" w:hanging="1800"/>
      </w:pPr>
      <w:rPr>
        <w:rFonts w:eastAsia="Arial"/>
      </w:rPr>
    </w:lvl>
    <w:lvl w:ilvl="8">
      <w:start w:val="1"/>
      <w:numFmt w:val="decimal"/>
      <w:lvlText w:val="%1.%2.%3.%4.%5.%6.%7.%8.%9"/>
      <w:lvlJc w:val="left"/>
      <w:pPr>
        <w:ind w:left="4632" w:hanging="1800"/>
      </w:pPr>
      <w:rPr>
        <w:rFonts w:eastAsia="Arial"/>
      </w:rPr>
    </w:lvl>
  </w:abstractNum>
  <w:abstractNum w:abstractNumId="5" w15:restartNumberingAfterBreak="0">
    <w:nsid w:val="3D7740FA"/>
    <w:multiLevelType w:val="multilevel"/>
    <w:tmpl w:val="CAB871A4"/>
    <w:lvl w:ilvl="0">
      <w:start w:val="1"/>
      <w:numFmt w:val="bullet"/>
      <w:lvlText w:val="●"/>
      <w:lvlJc w:val="left"/>
      <w:pPr>
        <w:ind w:left="766" w:firstLine="405"/>
      </w:pPr>
      <w:rPr>
        <w:rFonts w:ascii="Arial" w:eastAsia="Arial" w:hAnsi="Arial" w:cs="Arial"/>
      </w:rPr>
    </w:lvl>
    <w:lvl w:ilvl="1">
      <w:start w:val="1"/>
      <w:numFmt w:val="bullet"/>
      <w:lvlText w:val="o"/>
      <w:lvlJc w:val="left"/>
      <w:pPr>
        <w:ind w:left="1486" w:firstLine="1126"/>
      </w:pPr>
      <w:rPr>
        <w:rFonts w:ascii="Arial" w:eastAsia="Arial" w:hAnsi="Arial" w:cs="Arial"/>
      </w:rPr>
    </w:lvl>
    <w:lvl w:ilvl="2">
      <w:start w:val="1"/>
      <w:numFmt w:val="bullet"/>
      <w:lvlText w:val="▪"/>
      <w:lvlJc w:val="left"/>
      <w:pPr>
        <w:ind w:left="2206" w:firstLine="1846"/>
      </w:pPr>
      <w:rPr>
        <w:rFonts w:ascii="Arial" w:eastAsia="Arial" w:hAnsi="Arial" w:cs="Arial"/>
      </w:rPr>
    </w:lvl>
    <w:lvl w:ilvl="3">
      <w:start w:val="1"/>
      <w:numFmt w:val="bullet"/>
      <w:lvlText w:val="●"/>
      <w:lvlJc w:val="left"/>
      <w:pPr>
        <w:ind w:left="2926" w:firstLine="2566"/>
      </w:pPr>
      <w:rPr>
        <w:rFonts w:ascii="Arial" w:eastAsia="Arial" w:hAnsi="Arial" w:cs="Arial"/>
      </w:rPr>
    </w:lvl>
    <w:lvl w:ilvl="4">
      <w:start w:val="1"/>
      <w:numFmt w:val="bullet"/>
      <w:lvlText w:val="o"/>
      <w:lvlJc w:val="left"/>
      <w:pPr>
        <w:ind w:left="3646" w:firstLine="3286"/>
      </w:pPr>
      <w:rPr>
        <w:rFonts w:ascii="Arial" w:eastAsia="Arial" w:hAnsi="Arial" w:cs="Arial"/>
      </w:rPr>
    </w:lvl>
    <w:lvl w:ilvl="5">
      <w:start w:val="1"/>
      <w:numFmt w:val="bullet"/>
      <w:lvlText w:val="▪"/>
      <w:lvlJc w:val="left"/>
      <w:pPr>
        <w:ind w:left="4366" w:firstLine="4006"/>
      </w:pPr>
      <w:rPr>
        <w:rFonts w:ascii="Arial" w:eastAsia="Arial" w:hAnsi="Arial" w:cs="Arial"/>
      </w:rPr>
    </w:lvl>
    <w:lvl w:ilvl="6">
      <w:start w:val="1"/>
      <w:numFmt w:val="bullet"/>
      <w:lvlText w:val="●"/>
      <w:lvlJc w:val="left"/>
      <w:pPr>
        <w:ind w:left="5086" w:firstLine="4726"/>
      </w:pPr>
      <w:rPr>
        <w:rFonts w:ascii="Arial" w:eastAsia="Arial" w:hAnsi="Arial" w:cs="Arial"/>
      </w:rPr>
    </w:lvl>
    <w:lvl w:ilvl="7">
      <w:start w:val="1"/>
      <w:numFmt w:val="bullet"/>
      <w:lvlText w:val="o"/>
      <w:lvlJc w:val="left"/>
      <w:pPr>
        <w:ind w:left="5806" w:firstLine="5446"/>
      </w:pPr>
      <w:rPr>
        <w:rFonts w:ascii="Arial" w:eastAsia="Arial" w:hAnsi="Arial" w:cs="Arial"/>
      </w:rPr>
    </w:lvl>
    <w:lvl w:ilvl="8">
      <w:start w:val="1"/>
      <w:numFmt w:val="bullet"/>
      <w:lvlText w:val="▪"/>
      <w:lvlJc w:val="left"/>
      <w:pPr>
        <w:ind w:left="6526" w:firstLine="6166"/>
      </w:pPr>
      <w:rPr>
        <w:rFonts w:ascii="Arial" w:eastAsia="Arial" w:hAnsi="Arial" w:cs="Arial"/>
      </w:rPr>
    </w:lvl>
  </w:abstractNum>
  <w:abstractNum w:abstractNumId="6" w15:restartNumberingAfterBreak="0">
    <w:nsid w:val="3FA42F34"/>
    <w:multiLevelType w:val="multilevel"/>
    <w:tmpl w:val="12E09374"/>
    <w:lvl w:ilvl="0">
      <w:start w:val="1"/>
      <w:numFmt w:val="decimal"/>
      <w:lvlText w:val="%1"/>
      <w:lvlJc w:val="left"/>
      <w:pPr>
        <w:ind w:left="525" w:hanging="525"/>
      </w:pPr>
      <w:rPr>
        <w:rFonts w:eastAsia="Arial"/>
      </w:rPr>
    </w:lvl>
    <w:lvl w:ilvl="1">
      <w:start w:val="1"/>
      <w:numFmt w:val="decimal"/>
      <w:lvlText w:val="%1.%2"/>
      <w:lvlJc w:val="left"/>
      <w:pPr>
        <w:ind w:left="667" w:hanging="525"/>
      </w:pPr>
      <w:rPr>
        <w:rFonts w:eastAsia="Arial"/>
      </w:rPr>
    </w:lvl>
    <w:lvl w:ilvl="2">
      <w:start w:val="2"/>
      <w:numFmt w:val="decimal"/>
      <w:lvlText w:val="%1.%2.%3"/>
      <w:lvlJc w:val="left"/>
      <w:pPr>
        <w:ind w:left="1004" w:hanging="720"/>
      </w:pPr>
      <w:rPr>
        <w:rFonts w:eastAsia="Arial"/>
      </w:rPr>
    </w:lvl>
    <w:lvl w:ilvl="3">
      <w:start w:val="1"/>
      <w:numFmt w:val="decimal"/>
      <w:lvlText w:val="%1.%2.%3.%4"/>
      <w:lvlJc w:val="left"/>
      <w:pPr>
        <w:ind w:left="1506" w:hanging="1080"/>
      </w:pPr>
      <w:rPr>
        <w:rFonts w:eastAsia="Arial"/>
      </w:rPr>
    </w:lvl>
    <w:lvl w:ilvl="4">
      <w:start w:val="1"/>
      <w:numFmt w:val="decimal"/>
      <w:lvlText w:val="%1.%2.%3.%4.%5"/>
      <w:lvlJc w:val="left"/>
      <w:pPr>
        <w:ind w:left="1648" w:hanging="1080"/>
      </w:pPr>
      <w:rPr>
        <w:rFonts w:eastAsia="Arial"/>
      </w:rPr>
    </w:lvl>
    <w:lvl w:ilvl="5">
      <w:start w:val="1"/>
      <w:numFmt w:val="decimal"/>
      <w:lvlText w:val="%1.%2.%3.%4.%5.%6"/>
      <w:lvlJc w:val="left"/>
      <w:pPr>
        <w:ind w:left="2150" w:hanging="1440"/>
      </w:pPr>
      <w:rPr>
        <w:rFonts w:eastAsia="Arial"/>
      </w:rPr>
    </w:lvl>
    <w:lvl w:ilvl="6">
      <w:start w:val="1"/>
      <w:numFmt w:val="decimal"/>
      <w:lvlText w:val="%1.%2.%3.%4.%5.%6.%7"/>
      <w:lvlJc w:val="left"/>
      <w:pPr>
        <w:ind w:left="2292" w:hanging="1440"/>
      </w:pPr>
      <w:rPr>
        <w:rFonts w:eastAsia="Arial"/>
      </w:rPr>
    </w:lvl>
    <w:lvl w:ilvl="7">
      <w:start w:val="1"/>
      <w:numFmt w:val="decimal"/>
      <w:lvlText w:val="%1.%2.%3.%4.%5.%6.%7.%8"/>
      <w:lvlJc w:val="left"/>
      <w:pPr>
        <w:ind w:left="2794" w:hanging="1800"/>
      </w:pPr>
      <w:rPr>
        <w:rFonts w:eastAsia="Arial"/>
      </w:rPr>
    </w:lvl>
    <w:lvl w:ilvl="8">
      <w:start w:val="1"/>
      <w:numFmt w:val="decimal"/>
      <w:lvlText w:val="%1.%2.%3.%4.%5.%6.%7.%8.%9"/>
      <w:lvlJc w:val="left"/>
      <w:pPr>
        <w:ind w:left="2936" w:hanging="1800"/>
      </w:pPr>
      <w:rPr>
        <w:rFonts w:eastAsia="Arial"/>
      </w:rPr>
    </w:lvl>
  </w:abstractNum>
  <w:abstractNum w:abstractNumId="7" w15:restartNumberingAfterBreak="0">
    <w:nsid w:val="406641B8"/>
    <w:multiLevelType w:val="hybridMultilevel"/>
    <w:tmpl w:val="F7DC4030"/>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461E1D85"/>
    <w:multiLevelType w:val="multilevel"/>
    <w:tmpl w:val="5CD602D6"/>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6C41E15"/>
    <w:multiLevelType w:val="multilevel"/>
    <w:tmpl w:val="214A6C3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rPr>
        <w:b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ED"/>
    <w:rsid w:val="00002442"/>
    <w:rsid w:val="00002E46"/>
    <w:rsid w:val="00010B8C"/>
    <w:rsid w:val="00012CE7"/>
    <w:rsid w:val="00015A3B"/>
    <w:rsid w:val="000212CF"/>
    <w:rsid w:val="000212E3"/>
    <w:rsid w:val="000220B7"/>
    <w:rsid w:val="0002322F"/>
    <w:rsid w:val="00023EC1"/>
    <w:rsid w:val="00032CFF"/>
    <w:rsid w:val="0003427B"/>
    <w:rsid w:val="00034832"/>
    <w:rsid w:val="00036035"/>
    <w:rsid w:val="00036092"/>
    <w:rsid w:val="000400EA"/>
    <w:rsid w:val="000418D2"/>
    <w:rsid w:val="0004491B"/>
    <w:rsid w:val="00046D12"/>
    <w:rsid w:val="00047B05"/>
    <w:rsid w:val="00047D1C"/>
    <w:rsid w:val="0005278C"/>
    <w:rsid w:val="00054421"/>
    <w:rsid w:val="00054EA1"/>
    <w:rsid w:val="00054FE6"/>
    <w:rsid w:val="00056427"/>
    <w:rsid w:val="0006015E"/>
    <w:rsid w:val="00061C22"/>
    <w:rsid w:val="00063479"/>
    <w:rsid w:val="00064D67"/>
    <w:rsid w:val="00067055"/>
    <w:rsid w:val="00067C63"/>
    <w:rsid w:val="00070782"/>
    <w:rsid w:val="00070B5E"/>
    <w:rsid w:val="00073E46"/>
    <w:rsid w:val="0007418D"/>
    <w:rsid w:val="000757CA"/>
    <w:rsid w:val="00076856"/>
    <w:rsid w:val="000768C8"/>
    <w:rsid w:val="00083CD3"/>
    <w:rsid w:val="0008408E"/>
    <w:rsid w:val="0008595C"/>
    <w:rsid w:val="00085CC9"/>
    <w:rsid w:val="00087308"/>
    <w:rsid w:val="00092089"/>
    <w:rsid w:val="0009396E"/>
    <w:rsid w:val="000942A1"/>
    <w:rsid w:val="00095A4A"/>
    <w:rsid w:val="000A3C45"/>
    <w:rsid w:val="000A44CD"/>
    <w:rsid w:val="000A4643"/>
    <w:rsid w:val="000A481E"/>
    <w:rsid w:val="000A5039"/>
    <w:rsid w:val="000B4499"/>
    <w:rsid w:val="000B759E"/>
    <w:rsid w:val="000C1F4B"/>
    <w:rsid w:val="000C2798"/>
    <w:rsid w:val="000C2B7A"/>
    <w:rsid w:val="000C31E9"/>
    <w:rsid w:val="000C3DD9"/>
    <w:rsid w:val="000C413F"/>
    <w:rsid w:val="000C508A"/>
    <w:rsid w:val="000C66E1"/>
    <w:rsid w:val="000C7AE4"/>
    <w:rsid w:val="000D045C"/>
    <w:rsid w:val="000D06F7"/>
    <w:rsid w:val="000D21AD"/>
    <w:rsid w:val="000D287E"/>
    <w:rsid w:val="000D380A"/>
    <w:rsid w:val="000D4FD2"/>
    <w:rsid w:val="000E0620"/>
    <w:rsid w:val="000E20FB"/>
    <w:rsid w:val="000E2E7A"/>
    <w:rsid w:val="000E3D58"/>
    <w:rsid w:val="000E4A81"/>
    <w:rsid w:val="000E4D77"/>
    <w:rsid w:val="000F16A7"/>
    <w:rsid w:val="000F2DD9"/>
    <w:rsid w:val="000F30E4"/>
    <w:rsid w:val="000F3AB5"/>
    <w:rsid w:val="000F5C23"/>
    <w:rsid w:val="000F7887"/>
    <w:rsid w:val="00101372"/>
    <w:rsid w:val="00102C29"/>
    <w:rsid w:val="00104552"/>
    <w:rsid w:val="00104BF6"/>
    <w:rsid w:val="00104C56"/>
    <w:rsid w:val="00113C88"/>
    <w:rsid w:val="0011581C"/>
    <w:rsid w:val="00115BAE"/>
    <w:rsid w:val="00116BEB"/>
    <w:rsid w:val="00117154"/>
    <w:rsid w:val="00117340"/>
    <w:rsid w:val="00121047"/>
    <w:rsid w:val="001225A2"/>
    <w:rsid w:val="00123DDA"/>
    <w:rsid w:val="00124555"/>
    <w:rsid w:val="0012463F"/>
    <w:rsid w:val="001251BD"/>
    <w:rsid w:val="0012597C"/>
    <w:rsid w:val="001260DE"/>
    <w:rsid w:val="001329DD"/>
    <w:rsid w:val="00133371"/>
    <w:rsid w:val="0013436A"/>
    <w:rsid w:val="001348D3"/>
    <w:rsid w:val="00136F7A"/>
    <w:rsid w:val="001370DD"/>
    <w:rsid w:val="00141C74"/>
    <w:rsid w:val="001444A9"/>
    <w:rsid w:val="001454E0"/>
    <w:rsid w:val="00150CEA"/>
    <w:rsid w:val="00150D90"/>
    <w:rsid w:val="00151DE0"/>
    <w:rsid w:val="00152EC8"/>
    <w:rsid w:val="00153F27"/>
    <w:rsid w:val="0015424D"/>
    <w:rsid w:val="001560FF"/>
    <w:rsid w:val="0016788D"/>
    <w:rsid w:val="00167C3D"/>
    <w:rsid w:val="00171E90"/>
    <w:rsid w:val="00172C48"/>
    <w:rsid w:val="001815A3"/>
    <w:rsid w:val="0018252D"/>
    <w:rsid w:val="001837E8"/>
    <w:rsid w:val="0018452D"/>
    <w:rsid w:val="00184C07"/>
    <w:rsid w:val="0018658C"/>
    <w:rsid w:val="0018696A"/>
    <w:rsid w:val="001906DD"/>
    <w:rsid w:val="001949A3"/>
    <w:rsid w:val="001A0A42"/>
    <w:rsid w:val="001A1289"/>
    <w:rsid w:val="001A24EB"/>
    <w:rsid w:val="001A6D4A"/>
    <w:rsid w:val="001A796F"/>
    <w:rsid w:val="001B1A83"/>
    <w:rsid w:val="001B31D4"/>
    <w:rsid w:val="001B6ACC"/>
    <w:rsid w:val="001B6D17"/>
    <w:rsid w:val="001C0361"/>
    <w:rsid w:val="001C3588"/>
    <w:rsid w:val="001C4579"/>
    <w:rsid w:val="001C591D"/>
    <w:rsid w:val="001C5F6C"/>
    <w:rsid w:val="001C6513"/>
    <w:rsid w:val="001D0754"/>
    <w:rsid w:val="001D0FAB"/>
    <w:rsid w:val="001D4F39"/>
    <w:rsid w:val="001D5A94"/>
    <w:rsid w:val="001D70D5"/>
    <w:rsid w:val="001D71C0"/>
    <w:rsid w:val="001D7312"/>
    <w:rsid w:val="001E3877"/>
    <w:rsid w:val="001E48BF"/>
    <w:rsid w:val="001F086A"/>
    <w:rsid w:val="001F12A5"/>
    <w:rsid w:val="001F37E8"/>
    <w:rsid w:val="0020264E"/>
    <w:rsid w:val="00202E7F"/>
    <w:rsid w:val="002056CE"/>
    <w:rsid w:val="00207A32"/>
    <w:rsid w:val="00210131"/>
    <w:rsid w:val="0021191E"/>
    <w:rsid w:val="00212047"/>
    <w:rsid w:val="00212D5D"/>
    <w:rsid w:val="00212F35"/>
    <w:rsid w:val="00213264"/>
    <w:rsid w:val="002140DE"/>
    <w:rsid w:val="00214F88"/>
    <w:rsid w:val="00215130"/>
    <w:rsid w:val="00220D32"/>
    <w:rsid w:val="002227BD"/>
    <w:rsid w:val="00224489"/>
    <w:rsid w:val="0022584D"/>
    <w:rsid w:val="002307A6"/>
    <w:rsid w:val="002319FC"/>
    <w:rsid w:val="00232244"/>
    <w:rsid w:val="002328DF"/>
    <w:rsid w:val="00233BB1"/>
    <w:rsid w:val="002340E7"/>
    <w:rsid w:val="00235A98"/>
    <w:rsid w:val="002366D1"/>
    <w:rsid w:val="00236B11"/>
    <w:rsid w:val="00240D2C"/>
    <w:rsid w:val="00240D7A"/>
    <w:rsid w:val="00242490"/>
    <w:rsid w:val="0024327B"/>
    <w:rsid w:val="00244385"/>
    <w:rsid w:val="00245660"/>
    <w:rsid w:val="00245721"/>
    <w:rsid w:val="00246762"/>
    <w:rsid w:val="00246D48"/>
    <w:rsid w:val="00246E6D"/>
    <w:rsid w:val="0024722F"/>
    <w:rsid w:val="002507BF"/>
    <w:rsid w:val="0025143D"/>
    <w:rsid w:val="002526D1"/>
    <w:rsid w:val="00252FAC"/>
    <w:rsid w:val="00253BEB"/>
    <w:rsid w:val="00254197"/>
    <w:rsid w:val="002556B0"/>
    <w:rsid w:val="002575CB"/>
    <w:rsid w:val="00260988"/>
    <w:rsid w:val="002659C9"/>
    <w:rsid w:val="00266684"/>
    <w:rsid w:val="002669B5"/>
    <w:rsid w:val="00266EE0"/>
    <w:rsid w:val="00270AF8"/>
    <w:rsid w:val="00272C43"/>
    <w:rsid w:val="002736F7"/>
    <w:rsid w:val="00275139"/>
    <w:rsid w:val="00276268"/>
    <w:rsid w:val="00283405"/>
    <w:rsid w:val="00283E06"/>
    <w:rsid w:val="00286BD8"/>
    <w:rsid w:val="00287957"/>
    <w:rsid w:val="00290860"/>
    <w:rsid w:val="00290C1F"/>
    <w:rsid w:val="00292454"/>
    <w:rsid w:val="00292704"/>
    <w:rsid w:val="0029400A"/>
    <w:rsid w:val="002943F9"/>
    <w:rsid w:val="00294EB2"/>
    <w:rsid w:val="00295F17"/>
    <w:rsid w:val="002961CD"/>
    <w:rsid w:val="002A0CB5"/>
    <w:rsid w:val="002A23F2"/>
    <w:rsid w:val="002A3D34"/>
    <w:rsid w:val="002B002C"/>
    <w:rsid w:val="002B3E57"/>
    <w:rsid w:val="002B4250"/>
    <w:rsid w:val="002C05D3"/>
    <w:rsid w:val="002C1522"/>
    <w:rsid w:val="002C1636"/>
    <w:rsid w:val="002C241F"/>
    <w:rsid w:val="002C2F6C"/>
    <w:rsid w:val="002C380C"/>
    <w:rsid w:val="002C477C"/>
    <w:rsid w:val="002C4DD4"/>
    <w:rsid w:val="002C4FE9"/>
    <w:rsid w:val="002D4091"/>
    <w:rsid w:val="002D5D8C"/>
    <w:rsid w:val="002E4DFF"/>
    <w:rsid w:val="002E5104"/>
    <w:rsid w:val="002E517B"/>
    <w:rsid w:val="002E5C7A"/>
    <w:rsid w:val="002E6E53"/>
    <w:rsid w:val="002F1393"/>
    <w:rsid w:val="002F1D83"/>
    <w:rsid w:val="002F1DA2"/>
    <w:rsid w:val="002F32C7"/>
    <w:rsid w:val="002F549B"/>
    <w:rsid w:val="002F7D41"/>
    <w:rsid w:val="00303004"/>
    <w:rsid w:val="003032CB"/>
    <w:rsid w:val="00304FAF"/>
    <w:rsid w:val="0030584F"/>
    <w:rsid w:val="00305BCE"/>
    <w:rsid w:val="0031197A"/>
    <w:rsid w:val="00311CE5"/>
    <w:rsid w:val="00314BC8"/>
    <w:rsid w:val="00314BD8"/>
    <w:rsid w:val="00314FA2"/>
    <w:rsid w:val="0031544C"/>
    <w:rsid w:val="003158D6"/>
    <w:rsid w:val="003162A4"/>
    <w:rsid w:val="00320662"/>
    <w:rsid w:val="00321D59"/>
    <w:rsid w:val="00325324"/>
    <w:rsid w:val="0032558C"/>
    <w:rsid w:val="00327FED"/>
    <w:rsid w:val="00330022"/>
    <w:rsid w:val="003305E8"/>
    <w:rsid w:val="00330FF9"/>
    <w:rsid w:val="00333886"/>
    <w:rsid w:val="003346CF"/>
    <w:rsid w:val="0033700C"/>
    <w:rsid w:val="0033755E"/>
    <w:rsid w:val="00337758"/>
    <w:rsid w:val="00344ACF"/>
    <w:rsid w:val="003528DB"/>
    <w:rsid w:val="00353A27"/>
    <w:rsid w:val="00353C37"/>
    <w:rsid w:val="00365F56"/>
    <w:rsid w:val="00367154"/>
    <w:rsid w:val="0037150D"/>
    <w:rsid w:val="00373B5A"/>
    <w:rsid w:val="0037437A"/>
    <w:rsid w:val="00374A6E"/>
    <w:rsid w:val="00376E74"/>
    <w:rsid w:val="00382671"/>
    <w:rsid w:val="003903D2"/>
    <w:rsid w:val="00390E1A"/>
    <w:rsid w:val="00393C8A"/>
    <w:rsid w:val="00397E7F"/>
    <w:rsid w:val="003A1097"/>
    <w:rsid w:val="003A3DAF"/>
    <w:rsid w:val="003A47E0"/>
    <w:rsid w:val="003A676E"/>
    <w:rsid w:val="003A6B3C"/>
    <w:rsid w:val="003B0343"/>
    <w:rsid w:val="003B18AF"/>
    <w:rsid w:val="003B1DFA"/>
    <w:rsid w:val="003B3264"/>
    <w:rsid w:val="003B57CA"/>
    <w:rsid w:val="003B69E7"/>
    <w:rsid w:val="003B6AA4"/>
    <w:rsid w:val="003B75FD"/>
    <w:rsid w:val="003B7889"/>
    <w:rsid w:val="003C089E"/>
    <w:rsid w:val="003C0D64"/>
    <w:rsid w:val="003C21D9"/>
    <w:rsid w:val="003C327F"/>
    <w:rsid w:val="003C5B31"/>
    <w:rsid w:val="003C5C9B"/>
    <w:rsid w:val="003C60B3"/>
    <w:rsid w:val="003C657F"/>
    <w:rsid w:val="003C73BA"/>
    <w:rsid w:val="003D01F9"/>
    <w:rsid w:val="003D0234"/>
    <w:rsid w:val="003D124A"/>
    <w:rsid w:val="003D126C"/>
    <w:rsid w:val="003D3734"/>
    <w:rsid w:val="003D3A82"/>
    <w:rsid w:val="003D4A40"/>
    <w:rsid w:val="003D4C63"/>
    <w:rsid w:val="003E1A52"/>
    <w:rsid w:val="003E61EF"/>
    <w:rsid w:val="003E6DCD"/>
    <w:rsid w:val="003E7311"/>
    <w:rsid w:val="003F0027"/>
    <w:rsid w:val="003F13C5"/>
    <w:rsid w:val="003F2A83"/>
    <w:rsid w:val="003F388B"/>
    <w:rsid w:val="003F3EFA"/>
    <w:rsid w:val="003F55A6"/>
    <w:rsid w:val="003F6472"/>
    <w:rsid w:val="003F6CFE"/>
    <w:rsid w:val="004004F2"/>
    <w:rsid w:val="004009B5"/>
    <w:rsid w:val="00401299"/>
    <w:rsid w:val="0040346B"/>
    <w:rsid w:val="00403E14"/>
    <w:rsid w:val="004057CD"/>
    <w:rsid w:val="00407E39"/>
    <w:rsid w:val="00414957"/>
    <w:rsid w:val="00420012"/>
    <w:rsid w:val="00420ADC"/>
    <w:rsid w:val="004235DF"/>
    <w:rsid w:val="00424174"/>
    <w:rsid w:val="004275DB"/>
    <w:rsid w:val="00432BF0"/>
    <w:rsid w:val="00435F77"/>
    <w:rsid w:val="00436516"/>
    <w:rsid w:val="00437FA2"/>
    <w:rsid w:val="00441340"/>
    <w:rsid w:val="00441616"/>
    <w:rsid w:val="0044237A"/>
    <w:rsid w:val="00442524"/>
    <w:rsid w:val="004430FF"/>
    <w:rsid w:val="00445097"/>
    <w:rsid w:val="004452D9"/>
    <w:rsid w:val="004456D3"/>
    <w:rsid w:val="00446404"/>
    <w:rsid w:val="00446817"/>
    <w:rsid w:val="00447DCE"/>
    <w:rsid w:val="00450BEE"/>
    <w:rsid w:val="0045104F"/>
    <w:rsid w:val="00453C54"/>
    <w:rsid w:val="00454B82"/>
    <w:rsid w:val="00455578"/>
    <w:rsid w:val="00457DB7"/>
    <w:rsid w:val="00460DAB"/>
    <w:rsid w:val="0046317E"/>
    <w:rsid w:val="00466C74"/>
    <w:rsid w:val="004673EB"/>
    <w:rsid w:val="004714F4"/>
    <w:rsid w:val="00472FEE"/>
    <w:rsid w:val="00473CE7"/>
    <w:rsid w:val="00474257"/>
    <w:rsid w:val="004760DF"/>
    <w:rsid w:val="004764FC"/>
    <w:rsid w:val="00477820"/>
    <w:rsid w:val="00480763"/>
    <w:rsid w:val="004807E4"/>
    <w:rsid w:val="00482CC7"/>
    <w:rsid w:val="00485B69"/>
    <w:rsid w:val="0049058E"/>
    <w:rsid w:val="00491194"/>
    <w:rsid w:val="004921A3"/>
    <w:rsid w:val="0049292B"/>
    <w:rsid w:val="00492D2D"/>
    <w:rsid w:val="00495D53"/>
    <w:rsid w:val="004A48B9"/>
    <w:rsid w:val="004A54B0"/>
    <w:rsid w:val="004A555C"/>
    <w:rsid w:val="004A5624"/>
    <w:rsid w:val="004A594B"/>
    <w:rsid w:val="004A5C8E"/>
    <w:rsid w:val="004A6EEB"/>
    <w:rsid w:val="004A78B2"/>
    <w:rsid w:val="004B0ED7"/>
    <w:rsid w:val="004B0FE5"/>
    <w:rsid w:val="004B2173"/>
    <w:rsid w:val="004B5229"/>
    <w:rsid w:val="004C22F3"/>
    <w:rsid w:val="004C27D6"/>
    <w:rsid w:val="004C6997"/>
    <w:rsid w:val="004C71A5"/>
    <w:rsid w:val="004C7E9C"/>
    <w:rsid w:val="004D001E"/>
    <w:rsid w:val="004D4503"/>
    <w:rsid w:val="004E1880"/>
    <w:rsid w:val="004E1ED8"/>
    <w:rsid w:val="004E56C6"/>
    <w:rsid w:val="004E755B"/>
    <w:rsid w:val="004F1B0C"/>
    <w:rsid w:val="004F31BA"/>
    <w:rsid w:val="004F3BB0"/>
    <w:rsid w:val="004F6F03"/>
    <w:rsid w:val="00501EF9"/>
    <w:rsid w:val="0050396E"/>
    <w:rsid w:val="00505B94"/>
    <w:rsid w:val="00506B49"/>
    <w:rsid w:val="0050749B"/>
    <w:rsid w:val="005076F1"/>
    <w:rsid w:val="0051089D"/>
    <w:rsid w:val="00510A6C"/>
    <w:rsid w:val="00510F72"/>
    <w:rsid w:val="005114AA"/>
    <w:rsid w:val="00511695"/>
    <w:rsid w:val="00512B70"/>
    <w:rsid w:val="00513F7C"/>
    <w:rsid w:val="005142E4"/>
    <w:rsid w:val="005145A0"/>
    <w:rsid w:val="00514ED9"/>
    <w:rsid w:val="00517319"/>
    <w:rsid w:val="0052039F"/>
    <w:rsid w:val="005209BA"/>
    <w:rsid w:val="00522563"/>
    <w:rsid w:val="00525963"/>
    <w:rsid w:val="00527EC4"/>
    <w:rsid w:val="00532452"/>
    <w:rsid w:val="00533962"/>
    <w:rsid w:val="00533F49"/>
    <w:rsid w:val="00534C5F"/>
    <w:rsid w:val="00535013"/>
    <w:rsid w:val="00535653"/>
    <w:rsid w:val="00535FAA"/>
    <w:rsid w:val="00536170"/>
    <w:rsid w:val="0053630A"/>
    <w:rsid w:val="00540980"/>
    <w:rsid w:val="00542A61"/>
    <w:rsid w:val="00544C2F"/>
    <w:rsid w:val="005521DB"/>
    <w:rsid w:val="00555C1B"/>
    <w:rsid w:val="00556802"/>
    <w:rsid w:val="00557F0C"/>
    <w:rsid w:val="005604F9"/>
    <w:rsid w:val="00562CB8"/>
    <w:rsid w:val="00563223"/>
    <w:rsid w:val="00564119"/>
    <w:rsid w:val="005667C4"/>
    <w:rsid w:val="00566BA6"/>
    <w:rsid w:val="005708D6"/>
    <w:rsid w:val="00572D9E"/>
    <w:rsid w:val="00574548"/>
    <w:rsid w:val="005759AD"/>
    <w:rsid w:val="005772A5"/>
    <w:rsid w:val="00580D0E"/>
    <w:rsid w:val="00586AB2"/>
    <w:rsid w:val="00587687"/>
    <w:rsid w:val="00587DC0"/>
    <w:rsid w:val="0059221E"/>
    <w:rsid w:val="00595ECE"/>
    <w:rsid w:val="005A4162"/>
    <w:rsid w:val="005A6009"/>
    <w:rsid w:val="005A6671"/>
    <w:rsid w:val="005B14B1"/>
    <w:rsid w:val="005B1A81"/>
    <w:rsid w:val="005B35C0"/>
    <w:rsid w:val="005B4293"/>
    <w:rsid w:val="005B487D"/>
    <w:rsid w:val="005B7479"/>
    <w:rsid w:val="005B7B30"/>
    <w:rsid w:val="005C0782"/>
    <w:rsid w:val="005C0D6D"/>
    <w:rsid w:val="005C3F43"/>
    <w:rsid w:val="005C704F"/>
    <w:rsid w:val="005C73E9"/>
    <w:rsid w:val="005D18C0"/>
    <w:rsid w:val="005D1C6D"/>
    <w:rsid w:val="005D1CFF"/>
    <w:rsid w:val="005D3010"/>
    <w:rsid w:val="005D3FB5"/>
    <w:rsid w:val="005D5342"/>
    <w:rsid w:val="005D5349"/>
    <w:rsid w:val="005D5C99"/>
    <w:rsid w:val="005D77A9"/>
    <w:rsid w:val="005D7D35"/>
    <w:rsid w:val="005E04D2"/>
    <w:rsid w:val="005E0A81"/>
    <w:rsid w:val="005E1B5E"/>
    <w:rsid w:val="005E4A51"/>
    <w:rsid w:val="005F2160"/>
    <w:rsid w:val="005F2469"/>
    <w:rsid w:val="005F2D29"/>
    <w:rsid w:val="005F3E0B"/>
    <w:rsid w:val="005F6280"/>
    <w:rsid w:val="005F7275"/>
    <w:rsid w:val="005F75C2"/>
    <w:rsid w:val="006000AD"/>
    <w:rsid w:val="00600C00"/>
    <w:rsid w:val="00601805"/>
    <w:rsid w:val="00601C37"/>
    <w:rsid w:val="00602255"/>
    <w:rsid w:val="006060EC"/>
    <w:rsid w:val="00607AD9"/>
    <w:rsid w:val="00610241"/>
    <w:rsid w:val="0061181E"/>
    <w:rsid w:val="00611FF3"/>
    <w:rsid w:val="0061221E"/>
    <w:rsid w:val="0061392D"/>
    <w:rsid w:val="00615DAD"/>
    <w:rsid w:val="00616AE8"/>
    <w:rsid w:val="00616E28"/>
    <w:rsid w:val="006170CE"/>
    <w:rsid w:val="006178B3"/>
    <w:rsid w:val="00621BD7"/>
    <w:rsid w:val="00621BDD"/>
    <w:rsid w:val="0062241F"/>
    <w:rsid w:val="006234DE"/>
    <w:rsid w:val="006311AA"/>
    <w:rsid w:val="00631627"/>
    <w:rsid w:val="00633CF6"/>
    <w:rsid w:val="006343D7"/>
    <w:rsid w:val="00635FCF"/>
    <w:rsid w:val="006366DF"/>
    <w:rsid w:val="006367BC"/>
    <w:rsid w:val="006373B1"/>
    <w:rsid w:val="00637502"/>
    <w:rsid w:val="006412B3"/>
    <w:rsid w:val="00643584"/>
    <w:rsid w:val="006436D9"/>
    <w:rsid w:val="00644B82"/>
    <w:rsid w:val="00645AC4"/>
    <w:rsid w:val="00645EB8"/>
    <w:rsid w:val="00646D9D"/>
    <w:rsid w:val="006527A1"/>
    <w:rsid w:val="00653FB2"/>
    <w:rsid w:val="0065662F"/>
    <w:rsid w:val="00660D7E"/>
    <w:rsid w:val="00661785"/>
    <w:rsid w:val="006634F0"/>
    <w:rsid w:val="00664E8C"/>
    <w:rsid w:val="00665C45"/>
    <w:rsid w:val="006706DA"/>
    <w:rsid w:val="0067263C"/>
    <w:rsid w:val="0067362C"/>
    <w:rsid w:val="00675294"/>
    <w:rsid w:val="00675746"/>
    <w:rsid w:val="006770CA"/>
    <w:rsid w:val="006773A0"/>
    <w:rsid w:val="006806B2"/>
    <w:rsid w:val="00684784"/>
    <w:rsid w:val="00685375"/>
    <w:rsid w:val="00685697"/>
    <w:rsid w:val="00686896"/>
    <w:rsid w:val="00693C5E"/>
    <w:rsid w:val="00694406"/>
    <w:rsid w:val="006966D0"/>
    <w:rsid w:val="006A2F0F"/>
    <w:rsid w:val="006A375A"/>
    <w:rsid w:val="006A4C1A"/>
    <w:rsid w:val="006A4E31"/>
    <w:rsid w:val="006A7EB5"/>
    <w:rsid w:val="006B3810"/>
    <w:rsid w:val="006B55B9"/>
    <w:rsid w:val="006B59F5"/>
    <w:rsid w:val="006B70B5"/>
    <w:rsid w:val="006C0C27"/>
    <w:rsid w:val="006C2AB5"/>
    <w:rsid w:val="006C35D6"/>
    <w:rsid w:val="006C3D71"/>
    <w:rsid w:val="006C4B6A"/>
    <w:rsid w:val="006D285C"/>
    <w:rsid w:val="006D3080"/>
    <w:rsid w:val="006D3AEF"/>
    <w:rsid w:val="006E16BF"/>
    <w:rsid w:val="006E2021"/>
    <w:rsid w:val="006E2EE5"/>
    <w:rsid w:val="006E2F94"/>
    <w:rsid w:val="006E3866"/>
    <w:rsid w:val="006E51F1"/>
    <w:rsid w:val="006E57D7"/>
    <w:rsid w:val="006E6436"/>
    <w:rsid w:val="006F0518"/>
    <w:rsid w:val="006F75AD"/>
    <w:rsid w:val="0070045F"/>
    <w:rsid w:val="00701286"/>
    <w:rsid w:val="00704655"/>
    <w:rsid w:val="007056AE"/>
    <w:rsid w:val="00705C7A"/>
    <w:rsid w:val="00710A01"/>
    <w:rsid w:val="00710A9E"/>
    <w:rsid w:val="00711205"/>
    <w:rsid w:val="00713B67"/>
    <w:rsid w:val="00714B13"/>
    <w:rsid w:val="007212D8"/>
    <w:rsid w:val="00721D9D"/>
    <w:rsid w:val="007245EE"/>
    <w:rsid w:val="00726286"/>
    <w:rsid w:val="00726C81"/>
    <w:rsid w:val="00727892"/>
    <w:rsid w:val="00733495"/>
    <w:rsid w:val="00736227"/>
    <w:rsid w:val="0073659B"/>
    <w:rsid w:val="007414D9"/>
    <w:rsid w:val="00741C81"/>
    <w:rsid w:val="007445F5"/>
    <w:rsid w:val="0075085A"/>
    <w:rsid w:val="00750FC6"/>
    <w:rsid w:val="007520BB"/>
    <w:rsid w:val="00753CC9"/>
    <w:rsid w:val="00754043"/>
    <w:rsid w:val="00754681"/>
    <w:rsid w:val="00754A84"/>
    <w:rsid w:val="007556FB"/>
    <w:rsid w:val="00755AEC"/>
    <w:rsid w:val="0075664A"/>
    <w:rsid w:val="007573EC"/>
    <w:rsid w:val="00760F2F"/>
    <w:rsid w:val="007610DB"/>
    <w:rsid w:val="007615E9"/>
    <w:rsid w:val="00762C99"/>
    <w:rsid w:val="0076436D"/>
    <w:rsid w:val="00764ECC"/>
    <w:rsid w:val="00765988"/>
    <w:rsid w:val="00766245"/>
    <w:rsid w:val="00766357"/>
    <w:rsid w:val="00774CB4"/>
    <w:rsid w:val="0077525E"/>
    <w:rsid w:val="007761DB"/>
    <w:rsid w:val="00777612"/>
    <w:rsid w:val="00780C09"/>
    <w:rsid w:val="00782DD3"/>
    <w:rsid w:val="00783598"/>
    <w:rsid w:val="0078466C"/>
    <w:rsid w:val="00784B0A"/>
    <w:rsid w:val="00784CBE"/>
    <w:rsid w:val="00785702"/>
    <w:rsid w:val="0079002F"/>
    <w:rsid w:val="00790D8F"/>
    <w:rsid w:val="0079180D"/>
    <w:rsid w:val="007922A9"/>
    <w:rsid w:val="0079309F"/>
    <w:rsid w:val="0079451C"/>
    <w:rsid w:val="00795623"/>
    <w:rsid w:val="00796218"/>
    <w:rsid w:val="0079645F"/>
    <w:rsid w:val="00797BA9"/>
    <w:rsid w:val="007A301C"/>
    <w:rsid w:val="007A4844"/>
    <w:rsid w:val="007A6361"/>
    <w:rsid w:val="007A6C31"/>
    <w:rsid w:val="007A78A5"/>
    <w:rsid w:val="007B06D2"/>
    <w:rsid w:val="007B2D23"/>
    <w:rsid w:val="007B3798"/>
    <w:rsid w:val="007B447D"/>
    <w:rsid w:val="007B5F0C"/>
    <w:rsid w:val="007B61C6"/>
    <w:rsid w:val="007B6E5C"/>
    <w:rsid w:val="007C08C5"/>
    <w:rsid w:val="007C5FE0"/>
    <w:rsid w:val="007C6A38"/>
    <w:rsid w:val="007C70F2"/>
    <w:rsid w:val="007D0027"/>
    <w:rsid w:val="007D03DB"/>
    <w:rsid w:val="007D1C42"/>
    <w:rsid w:val="007D271C"/>
    <w:rsid w:val="007D3427"/>
    <w:rsid w:val="007D3ADB"/>
    <w:rsid w:val="007D6892"/>
    <w:rsid w:val="007D6D2E"/>
    <w:rsid w:val="007D6DCF"/>
    <w:rsid w:val="007E48BD"/>
    <w:rsid w:val="007E4BFA"/>
    <w:rsid w:val="007E6E8E"/>
    <w:rsid w:val="007E6F66"/>
    <w:rsid w:val="007F25E3"/>
    <w:rsid w:val="007F4C95"/>
    <w:rsid w:val="007F788C"/>
    <w:rsid w:val="008008C0"/>
    <w:rsid w:val="008020E7"/>
    <w:rsid w:val="008074D2"/>
    <w:rsid w:val="00807530"/>
    <w:rsid w:val="00810170"/>
    <w:rsid w:val="0081053B"/>
    <w:rsid w:val="00810688"/>
    <w:rsid w:val="0081231E"/>
    <w:rsid w:val="00812ECD"/>
    <w:rsid w:val="00812F0A"/>
    <w:rsid w:val="00813046"/>
    <w:rsid w:val="00813CD6"/>
    <w:rsid w:val="00814658"/>
    <w:rsid w:val="00814A19"/>
    <w:rsid w:val="00814EAC"/>
    <w:rsid w:val="00815963"/>
    <w:rsid w:val="008167BD"/>
    <w:rsid w:val="0082051C"/>
    <w:rsid w:val="00822AFE"/>
    <w:rsid w:val="00823EBD"/>
    <w:rsid w:val="008244D3"/>
    <w:rsid w:val="0082626A"/>
    <w:rsid w:val="008267A5"/>
    <w:rsid w:val="00827042"/>
    <w:rsid w:val="008308A3"/>
    <w:rsid w:val="00832CC6"/>
    <w:rsid w:val="00833C31"/>
    <w:rsid w:val="00833C52"/>
    <w:rsid w:val="008358E9"/>
    <w:rsid w:val="00836A1E"/>
    <w:rsid w:val="00836BAB"/>
    <w:rsid w:val="0084003C"/>
    <w:rsid w:val="0084590D"/>
    <w:rsid w:val="008466C4"/>
    <w:rsid w:val="00853343"/>
    <w:rsid w:val="008553C8"/>
    <w:rsid w:val="0085734A"/>
    <w:rsid w:val="0085739F"/>
    <w:rsid w:val="00857910"/>
    <w:rsid w:val="00861151"/>
    <w:rsid w:val="008620F1"/>
    <w:rsid w:val="008633EC"/>
    <w:rsid w:val="00863BAF"/>
    <w:rsid w:val="00866090"/>
    <w:rsid w:val="00870074"/>
    <w:rsid w:val="00870BDF"/>
    <w:rsid w:val="008720DF"/>
    <w:rsid w:val="00873D0C"/>
    <w:rsid w:val="008759BF"/>
    <w:rsid w:val="00880F55"/>
    <w:rsid w:val="00881DE9"/>
    <w:rsid w:val="00884CE7"/>
    <w:rsid w:val="00884F55"/>
    <w:rsid w:val="00886FB6"/>
    <w:rsid w:val="00887E01"/>
    <w:rsid w:val="008918FD"/>
    <w:rsid w:val="008923C8"/>
    <w:rsid w:val="00892C09"/>
    <w:rsid w:val="00894E8F"/>
    <w:rsid w:val="00896802"/>
    <w:rsid w:val="008A04E9"/>
    <w:rsid w:val="008A1BBA"/>
    <w:rsid w:val="008A3895"/>
    <w:rsid w:val="008A4212"/>
    <w:rsid w:val="008A43AA"/>
    <w:rsid w:val="008A45E2"/>
    <w:rsid w:val="008A4AF1"/>
    <w:rsid w:val="008A5135"/>
    <w:rsid w:val="008A7A50"/>
    <w:rsid w:val="008B09AD"/>
    <w:rsid w:val="008B55F8"/>
    <w:rsid w:val="008B7FD1"/>
    <w:rsid w:val="008C29F6"/>
    <w:rsid w:val="008C38D6"/>
    <w:rsid w:val="008C5996"/>
    <w:rsid w:val="008D0AE7"/>
    <w:rsid w:val="008D1803"/>
    <w:rsid w:val="008E2F4F"/>
    <w:rsid w:val="008E32F2"/>
    <w:rsid w:val="008E4DAF"/>
    <w:rsid w:val="008E6CD1"/>
    <w:rsid w:val="008E721E"/>
    <w:rsid w:val="008F3421"/>
    <w:rsid w:val="008F3F3D"/>
    <w:rsid w:val="008F3FD1"/>
    <w:rsid w:val="008F6026"/>
    <w:rsid w:val="00900BC1"/>
    <w:rsid w:val="00901E2A"/>
    <w:rsid w:val="009029F4"/>
    <w:rsid w:val="009048A8"/>
    <w:rsid w:val="009050CE"/>
    <w:rsid w:val="009065E1"/>
    <w:rsid w:val="00906F6E"/>
    <w:rsid w:val="0090712F"/>
    <w:rsid w:val="0090772D"/>
    <w:rsid w:val="00907BDF"/>
    <w:rsid w:val="00910447"/>
    <w:rsid w:val="009104DC"/>
    <w:rsid w:val="00911335"/>
    <w:rsid w:val="00911423"/>
    <w:rsid w:val="00911D1B"/>
    <w:rsid w:val="00914AFB"/>
    <w:rsid w:val="009150C0"/>
    <w:rsid w:val="0091701A"/>
    <w:rsid w:val="00920569"/>
    <w:rsid w:val="00922058"/>
    <w:rsid w:val="00922FEF"/>
    <w:rsid w:val="00925841"/>
    <w:rsid w:val="00927BB4"/>
    <w:rsid w:val="009312E2"/>
    <w:rsid w:val="00934F28"/>
    <w:rsid w:val="0093501C"/>
    <w:rsid w:val="00935DAD"/>
    <w:rsid w:val="00940A87"/>
    <w:rsid w:val="009438FB"/>
    <w:rsid w:val="0094404E"/>
    <w:rsid w:val="0094703F"/>
    <w:rsid w:val="00953308"/>
    <w:rsid w:val="00955507"/>
    <w:rsid w:val="00956C07"/>
    <w:rsid w:val="00956E1B"/>
    <w:rsid w:val="00957A69"/>
    <w:rsid w:val="00960ECD"/>
    <w:rsid w:val="00963B41"/>
    <w:rsid w:val="009649B4"/>
    <w:rsid w:val="00965100"/>
    <w:rsid w:val="00965201"/>
    <w:rsid w:val="009678A2"/>
    <w:rsid w:val="00967EF5"/>
    <w:rsid w:val="00970960"/>
    <w:rsid w:val="009709BB"/>
    <w:rsid w:val="00971233"/>
    <w:rsid w:val="00972BF9"/>
    <w:rsid w:val="00973254"/>
    <w:rsid w:val="00975634"/>
    <w:rsid w:val="00976BB3"/>
    <w:rsid w:val="009815D4"/>
    <w:rsid w:val="00981660"/>
    <w:rsid w:val="0098247A"/>
    <w:rsid w:val="00982DDD"/>
    <w:rsid w:val="009842F2"/>
    <w:rsid w:val="00984D51"/>
    <w:rsid w:val="00986282"/>
    <w:rsid w:val="00986DA8"/>
    <w:rsid w:val="0099162B"/>
    <w:rsid w:val="00992B51"/>
    <w:rsid w:val="00995C4F"/>
    <w:rsid w:val="009970E8"/>
    <w:rsid w:val="009979A4"/>
    <w:rsid w:val="009A0CAE"/>
    <w:rsid w:val="009A0F02"/>
    <w:rsid w:val="009A1496"/>
    <w:rsid w:val="009A32D5"/>
    <w:rsid w:val="009A3F29"/>
    <w:rsid w:val="009A53B9"/>
    <w:rsid w:val="009A576E"/>
    <w:rsid w:val="009A57DC"/>
    <w:rsid w:val="009B0141"/>
    <w:rsid w:val="009B12A8"/>
    <w:rsid w:val="009B28D2"/>
    <w:rsid w:val="009B71AE"/>
    <w:rsid w:val="009C0213"/>
    <w:rsid w:val="009C02ED"/>
    <w:rsid w:val="009C4E0B"/>
    <w:rsid w:val="009C6971"/>
    <w:rsid w:val="009C760F"/>
    <w:rsid w:val="009D03C3"/>
    <w:rsid w:val="009D14D2"/>
    <w:rsid w:val="009D4D74"/>
    <w:rsid w:val="009D59F4"/>
    <w:rsid w:val="009D5D3F"/>
    <w:rsid w:val="009D7FE1"/>
    <w:rsid w:val="009E2B75"/>
    <w:rsid w:val="009E3501"/>
    <w:rsid w:val="009E49C2"/>
    <w:rsid w:val="009E613F"/>
    <w:rsid w:val="009E6581"/>
    <w:rsid w:val="009F1529"/>
    <w:rsid w:val="009F3277"/>
    <w:rsid w:val="009F4728"/>
    <w:rsid w:val="009F4D9C"/>
    <w:rsid w:val="009F4DED"/>
    <w:rsid w:val="009F57D2"/>
    <w:rsid w:val="009F707D"/>
    <w:rsid w:val="00A003A1"/>
    <w:rsid w:val="00A02673"/>
    <w:rsid w:val="00A05D9E"/>
    <w:rsid w:val="00A062A1"/>
    <w:rsid w:val="00A20C44"/>
    <w:rsid w:val="00A2103A"/>
    <w:rsid w:val="00A2302E"/>
    <w:rsid w:val="00A258A4"/>
    <w:rsid w:val="00A265A1"/>
    <w:rsid w:val="00A26952"/>
    <w:rsid w:val="00A30E44"/>
    <w:rsid w:val="00A32C39"/>
    <w:rsid w:val="00A3563D"/>
    <w:rsid w:val="00A428D8"/>
    <w:rsid w:val="00A4314A"/>
    <w:rsid w:val="00A433F9"/>
    <w:rsid w:val="00A44C85"/>
    <w:rsid w:val="00A45655"/>
    <w:rsid w:val="00A47BD7"/>
    <w:rsid w:val="00A47E14"/>
    <w:rsid w:val="00A50C0A"/>
    <w:rsid w:val="00A521A3"/>
    <w:rsid w:val="00A5309D"/>
    <w:rsid w:val="00A53B59"/>
    <w:rsid w:val="00A53C7B"/>
    <w:rsid w:val="00A54E48"/>
    <w:rsid w:val="00A56A4A"/>
    <w:rsid w:val="00A61560"/>
    <w:rsid w:val="00A615C9"/>
    <w:rsid w:val="00A64AD2"/>
    <w:rsid w:val="00A64FDD"/>
    <w:rsid w:val="00A65DB8"/>
    <w:rsid w:val="00A666DC"/>
    <w:rsid w:val="00A70731"/>
    <w:rsid w:val="00A727EA"/>
    <w:rsid w:val="00A77FE2"/>
    <w:rsid w:val="00A80C40"/>
    <w:rsid w:val="00A81ECB"/>
    <w:rsid w:val="00A81F24"/>
    <w:rsid w:val="00A87180"/>
    <w:rsid w:val="00A879D4"/>
    <w:rsid w:val="00A91A74"/>
    <w:rsid w:val="00A940E3"/>
    <w:rsid w:val="00A96445"/>
    <w:rsid w:val="00A974C4"/>
    <w:rsid w:val="00A97A21"/>
    <w:rsid w:val="00AA0A4D"/>
    <w:rsid w:val="00AA1DE6"/>
    <w:rsid w:val="00AA20E1"/>
    <w:rsid w:val="00AA7DE0"/>
    <w:rsid w:val="00AB08D6"/>
    <w:rsid w:val="00AB2237"/>
    <w:rsid w:val="00AB5447"/>
    <w:rsid w:val="00AB5BFF"/>
    <w:rsid w:val="00AB5CEE"/>
    <w:rsid w:val="00AC04A8"/>
    <w:rsid w:val="00AC2FF5"/>
    <w:rsid w:val="00AC4027"/>
    <w:rsid w:val="00AC673F"/>
    <w:rsid w:val="00AD0D19"/>
    <w:rsid w:val="00AD1A85"/>
    <w:rsid w:val="00AD1DBA"/>
    <w:rsid w:val="00AD4521"/>
    <w:rsid w:val="00AE0402"/>
    <w:rsid w:val="00AE3D4D"/>
    <w:rsid w:val="00AE5D64"/>
    <w:rsid w:val="00AE5D8C"/>
    <w:rsid w:val="00AE655B"/>
    <w:rsid w:val="00AE6C9C"/>
    <w:rsid w:val="00AF011B"/>
    <w:rsid w:val="00AF0A9D"/>
    <w:rsid w:val="00AF2A54"/>
    <w:rsid w:val="00B00019"/>
    <w:rsid w:val="00B0007D"/>
    <w:rsid w:val="00B00E80"/>
    <w:rsid w:val="00B04632"/>
    <w:rsid w:val="00B056BA"/>
    <w:rsid w:val="00B060CF"/>
    <w:rsid w:val="00B06B5F"/>
    <w:rsid w:val="00B07090"/>
    <w:rsid w:val="00B12D9E"/>
    <w:rsid w:val="00B138BB"/>
    <w:rsid w:val="00B14ECF"/>
    <w:rsid w:val="00B15EB7"/>
    <w:rsid w:val="00B16F62"/>
    <w:rsid w:val="00B2040E"/>
    <w:rsid w:val="00B210EA"/>
    <w:rsid w:val="00B226DD"/>
    <w:rsid w:val="00B23FB0"/>
    <w:rsid w:val="00B25755"/>
    <w:rsid w:val="00B3010D"/>
    <w:rsid w:val="00B31C3B"/>
    <w:rsid w:val="00B31C7F"/>
    <w:rsid w:val="00B3299C"/>
    <w:rsid w:val="00B346EA"/>
    <w:rsid w:val="00B4206F"/>
    <w:rsid w:val="00B4208A"/>
    <w:rsid w:val="00B42886"/>
    <w:rsid w:val="00B42F0C"/>
    <w:rsid w:val="00B4399D"/>
    <w:rsid w:val="00B43B7C"/>
    <w:rsid w:val="00B44CC4"/>
    <w:rsid w:val="00B4524B"/>
    <w:rsid w:val="00B520B7"/>
    <w:rsid w:val="00B52E4B"/>
    <w:rsid w:val="00B558FB"/>
    <w:rsid w:val="00B56030"/>
    <w:rsid w:val="00B56929"/>
    <w:rsid w:val="00B572F0"/>
    <w:rsid w:val="00B5753E"/>
    <w:rsid w:val="00B6166E"/>
    <w:rsid w:val="00B6347E"/>
    <w:rsid w:val="00B648BA"/>
    <w:rsid w:val="00B648BF"/>
    <w:rsid w:val="00B655AB"/>
    <w:rsid w:val="00B65936"/>
    <w:rsid w:val="00B67BF5"/>
    <w:rsid w:val="00B67F9C"/>
    <w:rsid w:val="00B67FBC"/>
    <w:rsid w:val="00B71AEA"/>
    <w:rsid w:val="00B71E3C"/>
    <w:rsid w:val="00B74562"/>
    <w:rsid w:val="00B81DC8"/>
    <w:rsid w:val="00B84993"/>
    <w:rsid w:val="00B90F14"/>
    <w:rsid w:val="00B92BD4"/>
    <w:rsid w:val="00B94AC8"/>
    <w:rsid w:val="00B94EBF"/>
    <w:rsid w:val="00B955BA"/>
    <w:rsid w:val="00B97F04"/>
    <w:rsid w:val="00BA01F6"/>
    <w:rsid w:val="00BA0950"/>
    <w:rsid w:val="00BA458D"/>
    <w:rsid w:val="00BA4A0E"/>
    <w:rsid w:val="00BB23F7"/>
    <w:rsid w:val="00BB2ADF"/>
    <w:rsid w:val="00BB6B93"/>
    <w:rsid w:val="00BB6F03"/>
    <w:rsid w:val="00BB7BC1"/>
    <w:rsid w:val="00BB7D2A"/>
    <w:rsid w:val="00BC0F7D"/>
    <w:rsid w:val="00BC5C32"/>
    <w:rsid w:val="00BC71E9"/>
    <w:rsid w:val="00BC73F4"/>
    <w:rsid w:val="00BC792A"/>
    <w:rsid w:val="00BD7030"/>
    <w:rsid w:val="00BE230C"/>
    <w:rsid w:val="00BE2604"/>
    <w:rsid w:val="00BE4C2E"/>
    <w:rsid w:val="00BE543E"/>
    <w:rsid w:val="00BE70C8"/>
    <w:rsid w:val="00BE7A77"/>
    <w:rsid w:val="00BF109B"/>
    <w:rsid w:val="00BF209F"/>
    <w:rsid w:val="00BF273F"/>
    <w:rsid w:val="00BF366E"/>
    <w:rsid w:val="00BF3F72"/>
    <w:rsid w:val="00BF50C2"/>
    <w:rsid w:val="00BF64F1"/>
    <w:rsid w:val="00C02197"/>
    <w:rsid w:val="00C03E95"/>
    <w:rsid w:val="00C05529"/>
    <w:rsid w:val="00C06B89"/>
    <w:rsid w:val="00C1159A"/>
    <w:rsid w:val="00C16191"/>
    <w:rsid w:val="00C16E73"/>
    <w:rsid w:val="00C170BD"/>
    <w:rsid w:val="00C20573"/>
    <w:rsid w:val="00C222B6"/>
    <w:rsid w:val="00C261DB"/>
    <w:rsid w:val="00C26754"/>
    <w:rsid w:val="00C30A12"/>
    <w:rsid w:val="00C3270C"/>
    <w:rsid w:val="00C32718"/>
    <w:rsid w:val="00C33ECC"/>
    <w:rsid w:val="00C340C0"/>
    <w:rsid w:val="00C34282"/>
    <w:rsid w:val="00C34806"/>
    <w:rsid w:val="00C35BDB"/>
    <w:rsid w:val="00C414F9"/>
    <w:rsid w:val="00C41F21"/>
    <w:rsid w:val="00C4311A"/>
    <w:rsid w:val="00C44E05"/>
    <w:rsid w:val="00C468DE"/>
    <w:rsid w:val="00C46AD9"/>
    <w:rsid w:val="00C4700C"/>
    <w:rsid w:val="00C47D3A"/>
    <w:rsid w:val="00C501B2"/>
    <w:rsid w:val="00C51402"/>
    <w:rsid w:val="00C51A91"/>
    <w:rsid w:val="00C52222"/>
    <w:rsid w:val="00C5367B"/>
    <w:rsid w:val="00C5575A"/>
    <w:rsid w:val="00C570CA"/>
    <w:rsid w:val="00C5780B"/>
    <w:rsid w:val="00C6071B"/>
    <w:rsid w:val="00C62746"/>
    <w:rsid w:val="00C627AB"/>
    <w:rsid w:val="00C6290D"/>
    <w:rsid w:val="00C640FA"/>
    <w:rsid w:val="00C6424C"/>
    <w:rsid w:val="00C64385"/>
    <w:rsid w:val="00C65FCA"/>
    <w:rsid w:val="00C71551"/>
    <w:rsid w:val="00C7304C"/>
    <w:rsid w:val="00C74291"/>
    <w:rsid w:val="00C74E75"/>
    <w:rsid w:val="00C805AA"/>
    <w:rsid w:val="00C810CB"/>
    <w:rsid w:val="00C81CF9"/>
    <w:rsid w:val="00C8232C"/>
    <w:rsid w:val="00C83680"/>
    <w:rsid w:val="00C93B53"/>
    <w:rsid w:val="00C94969"/>
    <w:rsid w:val="00C94FD8"/>
    <w:rsid w:val="00C953C5"/>
    <w:rsid w:val="00CA038D"/>
    <w:rsid w:val="00CA1408"/>
    <w:rsid w:val="00CA1F60"/>
    <w:rsid w:val="00CA24BA"/>
    <w:rsid w:val="00CA36A1"/>
    <w:rsid w:val="00CA59B9"/>
    <w:rsid w:val="00CA647E"/>
    <w:rsid w:val="00CB1974"/>
    <w:rsid w:val="00CB28ED"/>
    <w:rsid w:val="00CB72E2"/>
    <w:rsid w:val="00CB77C0"/>
    <w:rsid w:val="00CC0A7F"/>
    <w:rsid w:val="00CC155D"/>
    <w:rsid w:val="00CC16E6"/>
    <w:rsid w:val="00CC30B6"/>
    <w:rsid w:val="00CC3746"/>
    <w:rsid w:val="00CC4B84"/>
    <w:rsid w:val="00CC4EFA"/>
    <w:rsid w:val="00CC5D53"/>
    <w:rsid w:val="00CC71E6"/>
    <w:rsid w:val="00CD1DEB"/>
    <w:rsid w:val="00CD4215"/>
    <w:rsid w:val="00CE1AF7"/>
    <w:rsid w:val="00CE375D"/>
    <w:rsid w:val="00CE4D2C"/>
    <w:rsid w:val="00CE5B77"/>
    <w:rsid w:val="00CE7C36"/>
    <w:rsid w:val="00CF09B8"/>
    <w:rsid w:val="00CF0DE1"/>
    <w:rsid w:val="00CF13B5"/>
    <w:rsid w:val="00CF1F36"/>
    <w:rsid w:val="00CF440C"/>
    <w:rsid w:val="00CF4F0E"/>
    <w:rsid w:val="00CF518C"/>
    <w:rsid w:val="00CF5D67"/>
    <w:rsid w:val="00CF7093"/>
    <w:rsid w:val="00D00B7A"/>
    <w:rsid w:val="00D00EA5"/>
    <w:rsid w:val="00D01BB5"/>
    <w:rsid w:val="00D02881"/>
    <w:rsid w:val="00D055B5"/>
    <w:rsid w:val="00D0582D"/>
    <w:rsid w:val="00D06659"/>
    <w:rsid w:val="00D1399F"/>
    <w:rsid w:val="00D15CB0"/>
    <w:rsid w:val="00D15FEA"/>
    <w:rsid w:val="00D17831"/>
    <w:rsid w:val="00D24625"/>
    <w:rsid w:val="00D24F53"/>
    <w:rsid w:val="00D304A9"/>
    <w:rsid w:val="00D30B7A"/>
    <w:rsid w:val="00D345D4"/>
    <w:rsid w:val="00D34E80"/>
    <w:rsid w:val="00D363AC"/>
    <w:rsid w:val="00D36F00"/>
    <w:rsid w:val="00D4025A"/>
    <w:rsid w:val="00D409AE"/>
    <w:rsid w:val="00D449FD"/>
    <w:rsid w:val="00D50961"/>
    <w:rsid w:val="00D52F17"/>
    <w:rsid w:val="00D55C01"/>
    <w:rsid w:val="00D56183"/>
    <w:rsid w:val="00D57353"/>
    <w:rsid w:val="00D57925"/>
    <w:rsid w:val="00D60A1A"/>
    <w:rsid w:val="00D60E33"/>
    <w:rsid w:val="00D656E9"/>
    <w:rsid w:val="00D65BB8"/>
    <w:rsid w:val="00D67634"/>
    <w:rsid w:val="00D71B89"/>
    <w:rsid w:val="00D726BD"/>
    <w:rsid w:val="00D74E6A"/>
    <w:rsid w:val="00D7522B"/>
    <w:rsid w:val="00D7533D"/>
    <w:rsid w:val="00D763C1"/>
    <w:rsid w:val="00D76D71"/>
    <w:rsid w:val="00D80784"/>
    <w:rsid w:val="00D90041"/>
    <w:rsid w:val="00D915D8"/>
    <w:rsid w:val="00D94573"/>
    <w:rsid w:val="00D96007"/>
    <w:rsid w:val="00D96EC4"/>
    <w:rsid w:val="00D97C81"/>
    <w:rsid w:val="00D97ECB"/>
    <w:rsid w:val="00DA24F3"/>
    <w:rsid w:val="00DA55AB"/>
    <w:rsid w:val="00DA6B49"/>
    <w:rsid w:val="00DB2231"/>
    <w:rsid w:val="00DB6AB7"/>
    <w:rsid w:val="00DB781A"/>
    <w:rsid w:val="00DB7875"/>
    <w:rsid w:val="00DC0DCD"/>
    <w:rsid w:val="00DC62B8"/>
    <w:rsid w:val="00DC637A"/>
    <w:rsid w:val="00DC6F45"/>
    <w:rsid w:val="00DD05FF"/>
    <w:rsid w:val="00DD19F8"/>
    <w:rsid w:val="00DD2718"/>
    <w:rsid w:val="00DD7E5B"/>
    <w:rsid w:val="00DE3385"/>
    <w:rsid w:val="00DE35DC"/>
    <w:rsid w:val="00DE3B16"/>
    <w:rsid w:val="00DF367E"/>
    <w:rsid w:val="00DF3C4A"/>
    <w:rsid w:val="00DF55CC"/>
    <w:rsid w:val="00E007AE"/>
    <w:rsid w:val="00E02362"/>
    <w:rsid w:val="00E0353C"/>
    <w:rsid w:val="00E069F6"/>
    <w:rsid w:val="00E1138B"/>
    <w:rsid w:val="00E12AF8"/>
    <w:rsid w:val="00E13ED8"/>
    <w:rsid w:val="00E14241"/>
    <w:rsid w:val="00E15866"/>
    <w:rsid w:val="00E15EC4"/>
    <w:rsid w:val="00E179CA"/>
    <w:rsid w:val="00E17B75"/>
    <w:rsid w:val="00E20810"/>
    <w:rsid w:val="00E20A1A"/>
    <w:rsid w:val="00E20C8F"/>
    <w:rsid w:val="00E2168D"/>
    <w:rsid w:val="00E27EFB"/>
    <w:rsid w:val="00E30B9B"/>
    <w:rsid w:val="00E312EA"/>
    <w:rsid w:val="00E318FC"/>
    <w:rsid w:val="00E32981"/>
    <w:rsid w:val="00E36EC4"/>
    <w:rsid w:val="00E37AC5"/>
    <w:rsid w:val="00E40545"/>
    <w:rsid w:val="00E42394"/>
    <w:rsid w:val="00E42A08"/>
    <w:rsid w:val="00E4361B"/>
    <w:rsid w:val="00E4455D"/>
    <w:rsid w:val="00E449FC"/>
    <w:rsid w:val="00E468C8"/>
    <w:rsid w:val="00E47EE8"/>
    <w:rsid w:val="00E51112"/>
    <w:rsid w:val="00E525B6"/>
    <w:rsid w:val="00E5330D"/>
    <w:rsid w:val="00E53311"/>
    <w:rsid w:val="00E57D2E"/>
    <w:rsid w:val="00E60AAE"/>
    <w:rsid w:val="00E70151"/>
    <w:rsid w:val="00E7194A"/>
    <w:rsid w:val="00E72B91"/>
    <w:rsid w:val="00E737CA"/>
    <w:rsid w:val="00E74137"/>
    <w:rsid w:val="00E74E15"/>
    <w:rsid w:val="00E75E91"/>
    <w:rsid w:val="00E7696A"/>
    <w:rsid w:val="00E84246"/>
    <w:rsid w:val="00E84C26"/>
    <w:rsid w:val="00E8525D"/>
    <w:rsid w:val="00E85DAF"/>
    <w:rsid w:val="00E86E93"/>
    <w:rsid w:val="00E86F6B"/>
    <w:rsid w:val="00E93652"/>
    <w:rsid w:val="00E947BA"/>
    <w:rsid w:val="00E9535E"/>
    <w:rsid w:val="00E967FC"/>
    <w:rsid w:val="00EA128C"/>
    <w:rsid w:val="00EA1925"/>
    <w:rsid w:val="00EA3BE3"/>
    <w:rsid w:val="00EB03AE"/>
    <w:rsid w:val="00EB059C"/>
    <w:rsid w:val="00EB1669"/>
    <w:rsid w:val="00EB1881"/>
    <w:rsid w:val="00EB48AE"/>
    <w:rsid w:val="00EB48C0"/>
    <w:rsid w:val="00EB5FDC"/>
    <w:rsid w:val="00EB6CE4"/>
    <w:rsid w:val="00EC0C98"/>
    <w:rsid w:val="00EC0CF4"/>
    <w:rsid w:val="00EC33AE"/>
    <w:rsid w:val="00EC5D73"/>
    <w:rsid w:val="00EC7357"/>
    <w:rsid w:val="00EC7F82"/>
    <w:rsid w:val="00ED0FEA"/>
    <w:rsid w:val="00ED168F"/>
    <w:rsid w:val="00ED18DD"/>
    <w:rsid w:val="00ED22D4"/>
    <w:rsid w:val="00ED4242"/>
    <w:rsid w:val="00ED6445"/>
    <w:rsid w:val="00ED7AF3"/>
    <w:rsid w:val="00EE05E9"/>
    <w:rsid w:val="00EE508B"/>
    <w:rsid w:val="00EE52E8"/>
    <w:rsid w:val="00EE737F"/>
    <w:rsid w:val="00EE794C"/>
    <w:rsid w:val="00EE7F3A"/>
    <w:rsid w:val="00EF63F8"/>
    <w:rsid w:val="00EF778A"/>
    <w:rsid w:val="00F00490"/>
    <w:rsid w:val="00F02226"/>
    <w:rsid w:val="00F03FB7"/>
    <w:rsid w:val="00F05EBF"/>
    <w:rsid w:val="00F07009"/>
    <w:rsid w:val="00F1067E"/>
    <w:rsid w:val="00F11DCB"/>
    <w:rsid w:val="00F11F32"/>
    <w:rsid w:val="00F12179"/>
    <w:rsid w:val="00F121CE"/>
    <w:rsid w:val="00F12F8E"/>
    <w:rsid w:val="00F13C49"/>
    <w:rsid w:val="00F13E6C"/>
    <w:rsid w:val="00F14FD8"/>
    <w:rsid w:val="00F15F39"/>
    <w:rsid w:val="00F17730"/>
    <w:rsid w:val="00F208DC"/>
    <w:rsid w:val="00F216CF"/>
    <w:rsid w:val="00F22323"/>
    <w:rsid w:val="00F235C3"/>
    <w:rsid w:val="00F24034"/>
    <w:rsid w:val="00F2797B"/>
    <w:rsid w:val="00F31354"/>
    <w:rsid w:val="00F31FA0"/>
    <w:rsid w:val="00F32E95"/>
    <w:rsid w:val="00F337F0"/>
    <w:rsid w:val="00F3427A"/>
    <w:rsid w:val="00F34B54"/>
    <w:rsid w:val="00F365B2"/>
    <w:rsid w:val="00F37130"/>
    <w:rsid w:val="00F405C8"/>
    <w:rsid w:val="00F41DD4"/>
    <w:rsid w:val="00F422C6"/>
    <w:rsid w:val="00F42B3B"/>
    <w:rsid w:val="00F430C8"/>
    <w:rsid w:val="00F45A87"/>
    <w:rsid w:val="00F45CED"/>
    <w:rsid w:val="00F45FBE"/>
    <w:rsid w:val="00F46058"/>
    <w:rsid w:val="00F501C8"/>
    <w:rsid w:val="00F504CA"/>
    <w:rsid w:val="00F511AE"/>
    <w:rsid w:val="00F526E8"/>
    <w:rsid w:val="00F526FA"/>
    <w:rsid w:val="00F56B22"/>
    <w:rsid w:val="00F6014D"/>
    <w:rsid w:val="00F6089D"/>
    <w:rsid w:val="00F60F45"/>
    <w:rsid w:val="00F6221B"/>
    <w:rsid w:val="00F65A46"/>
    <w:rsid w:val="00F65D6F"/>
    <w:rsid w:val="00F71708"/>
    <w:rsid w:val="00F72272"/>
    <w:rsid w:val="00F73BFA"/>
    <w:rsid w:val="00F74211"/>
    <w:rsid w:val="00F76AA4"/>
    <w:rsid w:val="00F76FB7"/>
    <w:rsid w:val="00F77701"/>
    <w:rsid w:val="00F80C23"/>
    <w:rsid w:val="00F83DDE"/>
    <w:rsid w:val="00F85BB9"/>
    <w:rsid w:val="00F86CC9"/>
    <w:rsid w:val="00F871C0"/>
    <w:rsid w:val="00F9146F"/>
    <w:rsid w:val="00F94AF0"/>
    <w:rsid w:val="00F96354"/>
    <w:rsid w:val="00F97D3B"/>
    <w:rsid w:val="00FA0080"/>
    <w:rsid w:val="00FA1905"/>
    <w:rsid w:val="00FA7253"/>
    <w:rsid w:val="00FB08DD"/>
    <w:rsid w:val="00FB0FEE"/>
    <w:rsid w:val="00FB1E98"/>
    <w:rsid w:val="00FB49D6"/>
    <w:rsid w:val="00FB4A84"/>
    <w:rsid w:val="00FC1308"/>
    <w:rsid w:val="00FC135E"/>
    <w:rsid w:val="00FC6420"/>
    <w:rsid w:val="00FD00CD"/>
    <w:rsid w:val="00FD18D7"/>
    <w:rsid w:val="00FD5F7F"/>
    <w:rsid w:val="00FE47D2"/>
    <w:rsid w:val="00FE6C3B"/>
    <w:rsid w:val="00FE6DD0"/>
    <w:rsid w:val="00FE7832"/>
    <w:rsid w:val="00FF180A"/>
    <w:rsid w:val="00FF1CD3"/>
    <w:rsid w:val="00FF1E7E"/>
    <w:rsid w:val="00FF3A53"/>
    <w:rsid w:val="00FF4433"/>
    <w:rsid w:val="00FF55AA"/>
    <w:rsid w:val="00FF6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A3873A-38FD-46D4-A2DB-51270DD6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CED"/>
  </w:style>
  <w:style w:type="paragraph" w:styleId="Ttulo1">
    <w:name w:val="heading 1"/>
    <w:basedOn w:val="Normal"/>
    <w:next w:val="Normal"/>
    <w:link w:val="Ttulo1Car"/>
    <w:uiPriority w:val="9"/>
    <w:qFormat/>
    <w:rsid w:val="00F208D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link w:val="Ttulo2Car"/>
    <w:uiPriority w:val="9"/>
    <w:qFormat/>
    <w:rsid w:val="00EC0CF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unhideWhenUsed/>
    <w:qFormat/>
    <w:rsid w:val="00986D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30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02E"/>
  </w:style>
  <w:style w:type="paragraph" w:styleId="Piedepgina">
    <w:name w:val="footer"/>
    <w:basedOn w:val="Normal"/>
    <w:link w:val="PiedepginaCar"/>
    <w:uiPriority w:val="99"/>
    <w:unhideWhenUsed/>
    <w:rsid w:val="00A230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302E"/>
  </w:style>
  <w:style w:type="character" w:customStyle="1" w:styleId="apple-converted-space">
    <w:name w:val="apple-converted-space"/>
    <w:basedOn w:val="Fuentedeprrafopredeter"/>
    <w:rsid w:val="001E3877"/>
  </w:style>
  <w:style w:type="character" w:styleId="Hipervnculo">
    <w:name w:val="Hyperlink"/>
    <w:basedOn w:val="Fuentedeprrafopredeter"/>
    <w:uiPriority w:val="99"/>
    <w:unhideWhenUsed/>
    <w:rsid w:val="004456D3"/>
    <w:rPr>
      <w:color w:val="0000FF"/>
      <w:u w:val="single"/>
    </w:rPr>
  </w:style>
  <w:style w:type="paragraph" w:styleId="NormalWeb">
    <w:name w:val="Normal (Web)"/>
    <w:basedOn w:val="Normal"/>
    <w:uiPriority w:val="99"/>
    <w:unhideWhenUsed/>
    <w:rsid w:val="000D380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0D380A"/>
    <w:rPr>
      <w:b/>
      <w:bCs/>
    </w:rPr>
  </w:style>
  <w:style w:type="character" w:customStyle="1" w:styleId="Ttulo2Car">
    <w:name w:val="Título 2 Car"/>
    <w:basedOn w:val="Fuentedeprrafopredeter"/>
    <w:link w:val="Ttulo2"/>
    <w:uiPriority w:val="9"/>
    <w:rsid w:val="00EC0CF4"/>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EC0CF4"/>
    <w:rPr>
      <w:i/>
      <w:iCs/>
    </w:rPr>
  </w:style>
  <w:style w:type="paragraph" w:styleId="Textodeglobo">
    <w:name w:val="Balloon Text"/>
    <w:basedOn w:val="Normal"/>
    <w:link w:val="TextodegloboCar"/>
    <w:uiPriority w:val="99"/>
    <w:semiHidden/>
    <w:unhideWhenUsed/>
    <w:rsid w:val="00A50C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C0A"/>
    <w:rPr>
      <w:rFonts w:ascii="Tahoma" w:hAnsi="Tahoma" w:cs="Tahoma"/>
      <w:sz w:val="16"/>
      <w:szCs w:val="16"/>
    </w:rPr>
  </w:style>
  <w:style w:type="paragraph" w:styleId="Textonotapie">
    <w:name w:val="footnote text"/>
    <w:basedOn w:val="Normal"/>
    <w:link w:val="TextonotapieCar"/>
    <w:uiPriority w:val="99"/>
    <w:unhideWhenUsed/>
    <w:rsid w:val="006B3810"/>
    <w:pPr>
      <w:spacing w:after="0" w:line="240" w:lineRule="auto"/>
    </w:pPr>
    <w:rPr>
      <w:rFonts w:ascii="Arial" w:hAnsi="Arial"/>
      <w:sz w:val="20"/>
      <w:szCs w:val="20"/>
      <w:lang w:val="es-MX"/>
    </w:rPr>
  </w:style>
  <w:style w:type="character" w:customStyle="1" w:styleId="TextonotapieCar">
    <w:name w:val="Texto nota pie Car"/>
    <w:basedOn w:val="Fuentedeprrafopredeter"/>
    <w:link w:val="Textonotapie"/>
    <w:uiPriority w:val="99"/>
    <w:rsid w:val="006B3810"/>
    <w:rPr>
      <w:rFonts w:ascii="Arial" w:hAnsi="Arial"/>
      <w:sz w:val="20"/>
      <w:szCs w:val="20"/>
      <w:lang w:val="es-MX"/>
    </w:rPr>
  </w:style>
  <w:style w:type="character" w:styleId="Refdenotaalpie">
    <w:name w:val="footnote reference"/>
    <w:basedOn w:val="Fuentedeprrafopredeter"/>
    <w:uiPriority w:val="99"/>
    <w:semiHidden/>
    <w:unhideWhenUsed/>
    <w:rsid w:val="006B3810"/>
    <w:rPr>
      <w:vertAlign w:val="superscript"/>
    </w:rPr>
  </w:style>
  <w:style w:type="paragraph" w:styleId="Prrafodelista">
    <w:name w:val="List Paragraph"/>
    <w:basedOn w:val="Normal"/>
    <w:uiPriority w:val="34"/>
    <w:qFormat/>
    <w:rsid w:val="00CC0A7F"/>
    <w:pPr>
      <w:ind w:left="720"/>
      <w:contextualSpacing/>
    </w:pPr>
  </w:style>
  <w:style w:type="paragraph" w:customStyle="1" w:styleId="Style1">
    <w:name w:val="Style 1"/>
    <w:basedOn w:val="Normal"/>
    <w:uiPriority w:val="99"/>
    <w:rsid w:val="003E6DCD"/>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es-ES"/>
    </w:rPr>
  </w:style>
  <w:style w:type="character" w:customStyle="1" w:styleId="CharacterStyle2">
    <w:name w:val="Character Style 2"/>
    <w:uiPriority w:val="99"/>
    <w:rsid w:val="003E6DCD"/>
    <w:rPr>
      <w:sz w:val="20"/>
    </w:rPr>
  </w:style>
  <w:style w:type="paragraph" w:customStyle="1" w:styleId="Style2">
    <w:name w:val="Style 2"/>
    <w:basedOn w:val="Normal"/>
    <w:uiPriority w:val="99"/>
    <w:rsid w:val="003E6DCD"/>
    <w:pPr>
      <w:widowControl w:val="0"/>
      <w:autoSpaceDE w:val="0"/>
      <w:autoSpaceDN w:val="0"/>
      <w:spacing w:after="0" w:line="228" w:lineRule="auto"/>
      <w:ind w:right="1080" w:firstLine="360"/>
      <w:jc w:val="both"/>
    </w:pPr>
    <w:rPr>
      <w:rFonts w:ascii="Times New Roman" w:eastAsiaTheme="minorEastAsia" w:hAnsi="Times New Roman" w:cs="Times New Roman"/>
      <w:lang w:val="en-US" w:eastAsia="es-ES"/>
    </w:rPr>
  </w:style>
  <w:style w:type="character" w:customStyle="1" w:styleId="CharacterStyle1">
    <w:name w:val="Character Style 1"/>
    <w:uiPriority w:val="99"/>
    <w:rsid w:val="003E6DCD"/>
    <w:rPr>
      <w:sz w:val="22"/>
    </w:rPr>
  </w:style>
  <w:style w:type="paragraph" w:customStyle="1" w:styleId="Style3">
    <w:name w:val="Style 3"/>
    <w:basedOn w:val="Normal"/>
    <w:uiPriority w:val="99"/>
    <w:rsid w:val="003305E8"/>
    <w:pPr>
      <w:widowControl w:val="0"/>
      <w:autoSpaceDE w:val="0"/>
      <w:autoSpaceDN w:val="0"/>
      <w:spacing w:after="0" w:line="240" w:lineRule="auto"/>
      <w:ind w:left="1296"/>
    </w:pPr>
    <w:rPr>
      <w:rFonts w:ascii="Times New Roman" w:eastAsiaTheme="minorEastAsia" w:hAnsi="Times New Roman" w:cs="Times New Roman"/>
      <w:lang w:val="en-US" w:eastAsia="es-ES"/>
    </w:rPr>
  </w:style>
  <w:style w:type="paragraph" w:styleId="Textonotaalfinal">
    <w:name w:val="endnote text"/>
    <w:basedOn w:val="Normal"/>
    <w:link w:val="TextonotaalfinalCar"/>
    <w:uiPriority w:val="99"/>
    <w:semiHidden/>
    <w:unhideWhenUsed/>
    <w:rsid w:val="00726C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6C81"/>
    <w:rPr>
      <w:sz w:val="20"/>
      <w:szCs w:val="20"/>
    </w:rPr>
  </w:style>
  <w:style w:type="character" w:styleId="Refdenotaalfinal">
    <w:name w:val="endnote reference"/>
    <w:basedOn w:val="Fuentedeprrafopredeter"/>
    <w:uiPriority w:val="99"/>
    <w:semiHidden/>
    <w:unhideWhenUsed/>
    <w:rsid w:val="00726C81"/>
    <w:rPr>
      <w:vertAlign w:val="superscript"/>
    </w:rPr>
  </w:style>
  <w:style w:type="paragraph" w:customStyle="1" w:styleId="contenido">
    <w:name w:val="contenido"/>
    <w:basedOn w:val="Normal"/>
    <w:rsid w:val="00D97C81"/>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B0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A97A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2B002C"/>
    <w:rPr>
      <w:color w:val="808080"/>
    </w:rPr>
  </w:style>
  <w:style w:type="character" w:customStyle="1" w:styleId="apple-tab-span">
    <w:name w:val="apple-tab-span"/>
    <w:basedOn w:val="Fuentedeprrafopredeter"/>
    <w:rsid w:val="00F56B22"/>
  </w:style>
  <w:style w:type="paragraph" w:customStyle="1" w:styleId="Default">
    <w:name w:val="Default"/>
    <w:rsid w:val="003D124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ntentheading">
    <w:name w:val="contentheading"/>
    <w:basedOn w:val="Normal"/>
    <w:rsid w:val="006412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986DA8"/>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uiPriority w:val="99"/>
    <w:semiHidden/>
    <w:unhideWhenUsed/>
    <w:rsid w:val="00E84246"/>
    <w:rPr>
      <w:color w:val="800080" w:themeColor="followedHyperlink"/>
      <w:u w:val="single"/>
    </w:rPr>
  </w:style>
  <w:style w:type="paragraph" w:styleId="Bibliografa">
    <w:name w:val="Bibliography"/>
    <w:basedOn w:val="Normal"/>
    <w:next w:val="Normal"/>
    <w:uiPriority w:val="37"/>
    <w:unhideWhenUsed/>
    <w:rsid w:val="00073E46"/>
  </w:style>
  <w:style w:type="character" w:customStyle="1" w:styleId="Ttulo1Car">
    <w:name w:val="Título 1 Car"/>
    <w:basedOn w:val="Fuentedeprrafopredeter"/>
    <w:link w:val="Ttulo1"/>
    <w:uiPriority w:val="9"/>
    <w:rsid w:val="00F208DC"/>
    <w:rPr>
      <w:rFonts w:asciiTheme="majorHAnsi" w:eastAsiaTheme="majorEastAsia" w:hAnsiTheme="majorHAnsi" w:cstheme="majorBidi"/>
      <w:color w:val="365F91" w:themeColor="accent1" w:themeShade="BF"/>
      <w:sz w:val="32"/>
      <w:szCs w:val="32"/>
      <w:lang w:val="es-MX" w:eastAsia="es-MX"/>
    </w:rPr>
  </w:style>
  <w:style w:type="paragraph" w:styleId="TtulodeTDC">
    <w:name w:val="TOC Heading"/>
    <w:basedOn w:val="Ttulo1"/>
    <w:next w:val="Normal"/>
    <w:uiPriority w:val="39"/>
    <w:unhideWhenUsed/>
    <w:qFormat/>
    <w:rsid w:val="006C2AB5"/>
    <w:pPr>
      <w:outlineLvl w:val="9"/>
    </w:pPr>
  </w:style>
  <w:style w:type="paragraph" w:styleId="TDC1">
    <w:name w:val="toc 1"/>
    <w:basedOn w:val="Normal"/>
    <w:next w:val="Normal"/>
    <w:autoRedefine/>
    <w:uiPriority w:val="39"/>
    <w:unhideWhenUsed/>
    <w:rsid w:val="006C2AB5"/>
    <w:pPr>
      <w:spacing w:after="100"/>
    </w:pPr>
  </w:style>
  <w:style w:type="paragraph" w:styleId="TDC2">
    <w:name w:val="toc 2"/>
    <w:basedOn w:val="Normal"/>
    <w:next w:val="Normal"/>
    <w:autoRedefine/>
    <w:uiPriority w:val="39"/>
    <w:unhideWhenUsed/>
    <w:rsid w:val="00BE4C2E"/>
    <w:pPr>
      <w:spacing w:after="100" w:line="259" w:lineRule="auto"/>
      <w:ind w:left="220"/>
    </w:pPr>
    <w:rPr>
      <w:rFonts w:eastAsiaTheme="minorEastAsia" w:cs="Times New Roman"/>
      <w:lang w:val="es-MX" w:eastAsia="es-MX"/>
    </w:rPr>
  </w:style>
  <w:style w:type="paragraph" w:styleId="TDC3">
    <w:name w:val="toc 3"/>
    <w:basedOn w:val="Normal"/>
    <w:next w:val="Normal"/>
    <w:autoRedefine/>
    <w:uiPriority w:val="39"/>
    <w:unhideWhenUsed/>
    <w:rsid w:val="00BE4C2E"/>
    <w:pPr>
      <w:spacing w:after="100" w:line="259" w:lineRule="auto"/>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605">
      <w:bodyDiv w:val="1"/>
      <w:marLeft w:val="0"/>
      <w:marRight w:val="0"/>
      <w:marTop w:val="0"/>
      <w:marBottom w:val="0"/>
      <w:divBdr>
        <w:top w:val="none" w:sz="0" w:space="0" w:color="auto"/>
        <w:left w:val="none" w:sz="0" w:space="0" w:color="auto"/>
        <w:bottom w:val="none" w:sz="0" w:space="0" w:color="auto"/>
        <w:right w:val="none" w:sz="0" w:space="0" w:color="auto"/>
      </w:divBdr>
    </w:div>
    <w:div w:id="6101502">
      <w:bodyDiv w:val="1"/>
      <w:marLeft w:val="0"/>
      <w:marRight w:val="0"/>
      <w:marTop w:val="0"/>
      <w:marBottom w:val="0"/>
      <w:divBdr>
        <w:top w:val="none" w:sz="0" w:space="0" w:color="auto"/>
        <w:left w:val="none" w:sz="0" w:space="0" w:color="auto"/>
        <w:bottom w:val="none" w:sz="0" w:space="0" w:color="auto"/>
        <w:right w:val="none" w:sz="0" w:space="0" w:color="auto"/>
      </w:divBdr>
    </w:div>
    <w:div w:id="6490084">
      <w:bodyDiv w:val="1"/>
      <w:marLeft w:val="0"/>
      <w:marRight w:val="0"/>
      <w:marTop w:val="0"/>
      <w:marBottom w:val="0"/>
      <w:divBdr>
        <w:top w:val="none" w:sz="0" w:space="0" w:color="auto"/>
        <w:left w:val="none" w:sz="0" w:space="0" w:color="auto"/>
        <w:bottom w:val="none" w:sz="0" w:space="0" w:color="auto"/>
        <w:right w:val="none" w:sz="0" w:space="0" w:color="auto"/>
      </w:divBdr>
    </w:div>
    <w:div w:id="12808593">
      <w:bodyDiv w:val="1"/>
      <w:marLeft w:val="0"/>
      <w:marRight w:val="0"/>
      <w:marTop w:val="0"/>
      <w:marBottom w:val="0"/>
      <w:divBdr>
        <w:top w:val="none" w:sz="0" w:space="0" w:color="auto"/>
        <w:left w:val="none" w:sz="0" w:space="0" w:color="auto"/>
        <w:bottom w:val="none" w:sz="0" w:space="0" w:color="auto"/>
        <w:right w:val="none" w:sz="0" w:space="0" w:color="auto"/>
      </w:divBdr>
    </w:div>
    <w:div w:id="13580817">
      <w:bodyDiv w:val="1"/>
      <w:marLeft w:val="0"/>
      <w:marRight w:val="0"/>
      <w:marTop w:val="0"/>
      <w:marBottom w:val="0"/>
      <w:divBdr>
        <w:top w:val="none" w:sz="0" w:space="0" w:color="auto"/>
        <w:left w:val="none" w:sz="0" w:space="0" w:color="auto"/>
        <w:bottom w:val="none" w:sz="0" w:space="0" w:color="auto"/>
        <w:right w:val="none" w:sz="0" w:space="0" w:color="auto"/>
      </w:divBdr>
    </w:div>
    <w:div w:id="24523763">
      <w:bodyDiv w:val="1"/>
      <w:marLeft w:val="0"/>
      <w:marRight w:val="0"/>
      <w:marTop w:val="0"/>
      <w:marBottom w:val="0"/>
      <w:divBdr>
        <w:top w:val="none" w:sz="0" w:space="0" w:color="auto"/>
        <w:left w:val="none" w:sz="0" w:space="0" w:color="auto"/>
        <w:bottom w:val="none" w:sz="0" w:space="0" w:color="auto"/>
        <w:right w:val="none" w:sz="0" w:space="0" w:color="auto"/>
      </w:divBdr>
    </w:div>
    <w:div w:id="25763687">
      <w:bodyDiv w:val="1"/>
      <w:marLeft w:val="0"/>
      <w:marRight w:val="0"/>
      <w:marTop w:val="0"/>
      <w:marBottom w:val="0"/>
      <w:divBdr>
        <w:top w:val="none" w:sz="0" w:space="0" w:color="auto"/>
        <w:left w:val="none" w:sz="0" w:space="0" w:color="auto"/>
        <w:bottom w:val="none" w:sz="0" w:space="0" w:color="auto"/>
        <w:right w:val="none" w:sz="0" w:space="0" w:color="auto"/>
      </w:divBdr>
    </w:div>
    <w:div w:id="34816690">
      <w:bodyDiv w:val="1"/>
      <w:marLeft w:val="0"/>
      <w:marRight w:val="0"/>
      <w:marTop w:val="0"/>
      <w:marBottom w:val="0"/>
      <w:divBdr>
        <w:top w:val="none" w:sz="0" w:space="0" w:color="auto"/>
        <w:left w:val="none" w:sz="0" w:space="0" w:color="auto"/>
        <w:bottom w:val="none" w:sz="0" w:space="0" w:color="auto"/>
        <w:right w:val="none" w:sz="0" w:space="0" w:color="auto"/>
      </w:divBdr>
    </w:div>
    <w:div w:id="35392758">
      <w:bodyDiv w:val="1"/>
      <w:marLeft w:val="0"/>
      <w:marRight w:val="0"/>
      <w:marTop w:val="0"/>
      <w:marBottom w:val="0"/>
      <w:divBdr>
        <w:top w:val="none" w:sz="0" w:space="0" w:color="auto"/>
        <w:left w:val="none" w:sz="0" w:space="0" w:color="auto"/>
        <w:bottom w:val="none" w:sz="0" w:space="0" w:color="auto"/>
        <w:right w:val="none" w:sz="0" w:space="0" w:color="auto"/>
      </w:divBdr>
    </w:div>
    <w:div w:id="36662747">
      <w:bodyDiv w:val="1"/>
      <w:marLeft w:val="0"/>
      <w:marRight w:val="0"/>
      <w:marTop w:val="0"/>
      <w:marBottom w:val="0"/>
      <w:divBdr>
        <w:top w:val="none" w:sz="0" w:space="0" w:color="auto"/>
        <w:left w:val="none" w:sz="0" w:space="0" w:color="auto"/>
        <w:bottom w:val="none" w:sz="0" w:space="0" w:color="auto"/>
        <w:right w:val="none" w:sz="0" w:space="0" w:color="auto"/>
      </w:divBdr>
    </w:div>
    <w:div w:id="42482258">
      <w:bodyDiv w:val="1"/>
      <w:marLeft w:val="0"/>
      <w:marRight w:val="0"/>
      <w:marTop w:val="0"/>
      <w:marBottom w:val="0"/>
      <w:divBdr>
        <w:top w:val="none" w:sz="0" w:space="0" w:color="auto"/>
        <w:left w:val="none" w:sz="0" w:space="0" w:color="auto"/>
        <w:bottom w:val="none" w:sz="0" w:space="0" w:color="auto"/>
        <w:right w:val="none" w:sz="0" w:space="0" w:color="auto"/>
      </w:divBdr>
    </w:div>
    <w:div w:id="47002097">
      <w:bodyDiv w:val="1"/>
      <w:marLeft w:val="0"/>
      <w:marRight w:val="0"/>
      <w:marTop w:val="0"/>
      <w:marBottom w:val="0"/>
      <w:divBdr>
        <w:top w:val="none" w:sz="0" w:space="0" w:color="auto"/>
        <w:left w:val="none" w:sz="0" w:space="0" w:color="auto"/>
        <w:bottom w:val="none" w:sz="0" w:space="0" w:color="auto"/>
        <w:right w:val="none" w:sz="0" w:space="0" w:color="auto"/>
      </w:divBdr>
    </w:div>
    <w:div w:id="53310997">
      <w:bodyDiv w:val="1"/>
      <w:marLeft w:val="0"/>
      <w:marRight w:val="0"/>
      <w:marTop w:val="0"/>
      <w:marBottom w:val="0"/>
      <w:divBdr>
        <w:top w:val="none" w:sz="0" w:space="0" w:color="auto"/>
        <w:left w:val="none" w:sz="0" w:space="0" w:color="auto"/>
        <w:bottom w:val="none" w:sz="0" w:space="0" w:color="auto"/>
        <w:right w:val="none" w:sz="0" w:space="0" w:color="auto"/>
      </w:divBdr>
    </w:div>
    <w:div w:id="60060304">
      <w:bodyDiv w:val="1"/>
      <w:marLeft w:val="0"/>
      <w:marRight w:val="0"/>
      <w:marTop w:val="0"/>
      <w:marBottom w:val="0"/>
      <w:divBdr>
        <w:top w:val="none" w:sz="0" w:space="0" w:color="auto"/>
        <w:left w:val="none" w:sz="0" w:space="0" w:color="auto"/>
        <w:bottom w:val="none" w:sz="0" w:space="0" w:color="auto"/>
        <w:right w:val="none" w:sz="0" w:space="0" w:color="auto"/>
      </w:divBdr>
    </w:div>
    <w:div w:id="63451765">
      <w:bodyDiv w:val="1"/>
      <w:marLeft w:val="0"/>
      <w:marRight w:val="0"/>
      <w:marTop w:val="0"/>
      <w:marBottom w:val="0"/>
      <w:divBdr>
        <w:top w:val="none" w:sz="0" w:space="0" w:color="auto"/>
        <w:left w:val="none" w:sz="0" w:space="0" w:color="auto"/>
        <w:bottom w:val="none" w:sz="0" w:space="0" w:color="auto"/>
        <w:right w:val="none" w:sz="0" w:space="0" w:color="auto"/>
      </w:divBdr>
    </w:div>
    <w:div w:id="71780148">
      <w:bodyDiv w:val="1"/>
      <w:marLeft w:val="0"/>
      <w:marRight w:val="0"/>
      <w:marTop w:val="0"/>
      <w:marBottom w:val="0"/>
      <w:divBdr>
        <w:top w:val="none" w:sz="0" w:space="0" w:color="auto"/>
        <w:left w:val="none" w:sz="0" w:space="0" w:color="auto"/>
        <w:bottom w:val="none" w:sz="0" w:space="0" w:color="auto"/>
        <w:right w:val="none" w:sz="0" w:space="0" w:color="auto"/>
      </w:divBdr>
    </w:div>
    <w:div w:id="73817678">
      <w:bodyDiv w:val="1"/>
      <w:marLeft w:val="0"/>
      <w:marRight w:val="0"/>
      <w:marTop w:val="0"/>
      <w:marBottom w:val="0"/>
      <w:divBdr>
        <w:top w:val="none" w:sz="0" w:space="0" w:color="auto"/>
        <w:left w:val="none" w:sz="0" w:space="0" w:color="auto"/>
        <w:bottom w:val="none" w:sz="0" w:space="0" w:color="auto"/>
        <w:right w:val="none" w:sz="0" w:space="0" w:color="auto"/>
      </w:divBdr>
    </w:div>
    <w:div w:id="75175270">
      <w:bodyDiv w:val="1"/>
      <w:marLeft w:val="0"/>
      <w:marRight w:val="0"/>
      <w:marTop w:val="0"/>
      <w:marBottom w:val="0"/>
      <w:divBdr>
        <w:top w:val="none" w:sz="0" w:space="0" w:color="auto"/>
        <w:left w:val="none" w:sz="0" w:space="0" w:color="auto"/>
        <w:bottom w:val="none" w:sz="0" w:space="0" w:color="auto"/>
        <w:right w:val="none" w:sz="0" w:space="0" w:color="auto"/>
      </w:divBdr>
    </w:div>
    <w:div w:id="77363979">
      <w:bodyDiv w:val="1"/>
      <w:marLeft w:val="0"/>
      <w:marRight w:val="0"/>
      <w:marTop w:val="0"/>
      <w:marBottom w:val="0"/>
      <w:divBdr>
        <w:top w:val="none" w:sz="0" w:space="0" w:color="auto"/>
        <w:left w:val="none" w:sz="0" w:space="0" w:color="auto"/>
        <w:bottom w:val="none" w:sz="0" w:space="0" w:color="auto"/>
        <w:right w:val="none" w:sz="0" w:space="0" w:color="auto"/>
      </w:divBdr>
    </w:div>
    <w:div w:id="78913712">
      <w:bodyDiv w:val="1"/>
      <w:marLeft w:val="0"/>
      <w:marRight w:val="0"/>
      <w:marTop w:val="0"/>
      <w:marBottom w:val="0"/>
      <w:divBdr>
        <w:top w:val="none" w:sz="0" w:space="0" w:color="auto"/>
        <w:left w:val="none" w:sz="0" w:space="0" w:color="auto"/>
        <w:bottom w:val="none" w:sz="0" w:space="0" w:color="auto"/>
        <w:right w:val="none" w:sz="0" w:space="0" w:color="auto"/>
      </w:divBdr>
    </w:div>
    <w:div w:id="89087159">
      <w:bodyDiv w:val="1"/>
      <w:marLeft w:val="0"/>
      <w:marRight w:val="0"/>
      <w:marTop w:val="0"/>
      <w:marBottom w:val="0"/>
      <w:divBdr>
        <w:top w:val="none" w:sz="0" w:space="0" w:color="auto"/>
        <w:left w:val="none" w:sz="0" w:space="0" w:color="auto"/>
        <w:bottom w:val="none" w:sz="0" w:space="0" w:color="auto"/>
        <w:right w:val="none" w:sz="0" w:space="0" w:color="auto"/>
      </w:divBdr>
    </w:div>
    <w:div w:id="90902360">
      <w:bodyDiv w:val="1"/>
      <w:marLeft w:val="0"/>
      <w:marRight w:val="0"/>
      <w:marTop w:val="0"/>
      <w:marBottom w:val="0"/>
      <w:divBdr>
        <w:top w:val="none" w:sz="0" w:space="0" w:color="auto"/>
        <w:left w:val="none" w:sz="0" w:space="0" w:color="auto"/>
        <w:bottom w:val="none" w:sz="0" w:space="0" w:color="auto"/>
        <w:right w:val="none" w:sz="0" w:space="0" w:color="auto"/>
      </w:divBdr>
    </w:div>
    <w:div w:id="97483187">
      <w:bodyDiv w:val="1"/>
      <w:marLeft w:val="0"/>
      <w:marRight w:val="0"/>
      <w:marTop w:val="0"/>
      <w:marBottom w:val="0"/>
      <w:divBdr>
        <w:top w:val="none" w:sz="0" w:space="0" w:color="auto"/>
        <w:left w:val="none" w:sz="0" w:space="0" w:color="auto"/>
        <w:bottom w:val="none" w:sz="0" w:space="0" w:color="auto"/>
        <w:right w:val="none" w:sz="0" w:space="0" w:color="auto"/>
      </w:divBdr>
    </w:div>
    <w:div w:id="102968450">
      <w:bodyDiv w:val="1"/>
      <w:marLeft w:val="0"/>
      <w:marRight w:val="0"/>
      <w:marTop w:val="0"/>
      <w:marBottom w:val="0"/>
      <w:divBdr>
        <w:top w:val="none" w:sz="0" w:space="0" w:color="auto"/>
        <w:left w:val="none" w:sz="0" w:space="0" w:color="auto"/>
        <w:bottom w:val="none" w:sz="0" w:space="0" w:color="auto"/>
        <w:right w:val="none" w:sz="0" w:space="0" w:color="auto"/>
      </w:divBdr>
    </w:div>
    <w:div w:id="105273939">
      <w:bodyDiv w:val="1"/>
      <w:marLeft w:val="0"/>
      <w:marRight w:val="0"/>
      <w:marTop w:val="0"/>
      <w:marBottom w:val="0"/>
      <w:divBdr>
        <w:top w:val="none" w:sz="0" w:space="0" w:color="auto"/>
        <w:left w:val="none" w:sz="0" w:space="0" w:color="auto"/>
        <w:bottom w:val="none" w:sz="0" w:space="0" w:color="auto"/>
        <w:right w:val="none" w:sz="0" w:space="0" w:color="auto"/>
      </w:divBdr>
    </w:div>
    <w:div w:id="120461538">
      <w:bodyDiv w:val="1"/>
      <w:marLeft w:val="0"/>
      <w:marRight w:val="0"/>
      <w:marTop w:val="0"/>
      <w:marBottom w:val="0"/>
      <w:divBdr>
        <w:top w:val="none" w:sz="0" w:space="0" w:color="auto"/>
        <w:left w:val="none" w:sz="0" w:space="0" w:color="auto"/>
        <w:bottom w:val="none" w:sz="0" w:space="0" w:color="auto"/>
        <w:right w:val="none" w:sz="0" w:space="0" w:color="auto"/>
      </w:divBdr>
    </w:div>
    <w:div w:id="122121629">
      <w:bodyDiv w:val="1"/>
      <w:marLeft w:val="0"/>
      <w:marRight w:val="0"/>
      <w:marTop w:val="0"/>
      <w:marBottom w:val="0"/>
      <w:divBdr>
        <w:top w:val="none" w:sz="0" w:space="0" w:color="auto"/>
        <w:left w:val="none" w:sz="0" w:space="0" w:color="auto"/>
        <w:bottom w:val="none" w:sz="0" w:space="0" w:color="auto"/>
        <w:right w:val="none" w:sz="0" w:space="0" w:color="auto"/>
      </w:divBdr>
    </w:div>
    <w:div w:id="127087134">
      <w:bodyDiv w:val="1"/>
      <w:marLeft w:val="0"/>
      <w:marRight w:val="0"/>
      <w:marTop w:val="0"/>
      <w:marBottom w:val="0"/>
      <w:divBdr>
        <w:top w:val="none" w:sz="0" w:space="0" w:color="auto"/>
        <w:left w:val="none" w:sz="0" w:space="0" w:color="auto"/>
        <w:bottom w:val="none" w:sz="0" w:space="0" w:color="auto"/>
        <w:right w:val="none" w:sz="0" w:space="0" w:color="auto"/>
      </w:divBdr>
    </w:div>
    <w:div w:id="128859477">
      <w:bodyDiv w:val="1"/>
      <w:marLeft w:val="0"/>
      <w:marRight w:val="0"/>
      <w:marTop w:val="0"/>
      <w:marBottom w:val="0"/>
      <w:divBdr>
        <w:top w:val="none" w:sz="0" w:space="0" w:color="auto"/>
        <w:left w:val="none" w:sz="0" w:space="0" w:color="auto"/>
        <w:bottom w:val="none" w:sz="0" w:space="0" w:color="auto"/>
        <w:right w:val="none" w:sz="0" w:space="0" w:color="auto"/>
      </w:divBdr>
    </w:div>
    <w:div w:id="129059957">
      <w:bodyDiv w:val="1"/>
      <w:marLeft w:val="0"/>
      <w:marRight w:val="0"/>
      <w:marTop w:val="0"/>
      <w:marBottom w:val="0"/>
      <w:divBdr>
        <w:top w:val="none" w:sz="0" w:space="0" w:color="auto"/>
        <w:left w:val="none" w:sz="0" w:space="0" w:color="auto"/>
        <w:bottom w:val="none" w:sz="0" w:space="0" w:color="auto"/>
        <w:right w:val="none" w:sz="0" w:space="0" w:color="auto"/>
      </w:divBdr>
    </w:div>
    <w:div w:id="130170694">
      <w:bodyDiv w:val="1"/>
      <w:marLeft w:val="0"/>
      <w:marRight w:val="0"/>
      <w:marTop w:val="0"/>
      <w:marBottom w:val="0"/>
      <w:divBdr>
        <w:top w:val="none" w:sz="0" w:space="0" w:color="auto"/>
        <w:left w:val="none" w:sz="0" w:space="0" w:color="auto"/>
        <w:bottom w:val="none" w:sz="0" w:space="0" w:color="auto"/>
        <w:right w:val="none" w:sz="0" w:space="0" w:color="auto"/>
      </w:divBdr>
    </w:div>
    <w:div w:id="140313800">
      <w:bodyDiv w:val="1"/>
      <w:marLeft w:val="0"/>
      <w:marRight w:val="0"/>
      <w:marTop w:val="0"/>
      <w:marBottom w:val="0"/>
      <w:divBdr>
        <w:top w:val="none" w:sz="0" w:space="0" w:color="auto"/>
        <w:left w:val="none" w:sz="0" w:space="0" w:color="auto"/>
        <w:bottom w:val="none" w:sz="0" w:space="0" w:color="auto"/>
        <w:right w:val="none" w:sz="0" w:space="0" w:color="auto"/>
      </w:divBdr>
    </w:div>
    <w:div w:id="141317166">
      <w:bodyDiv w:val="1"/>
      <w:marLeft w:val="0"/>
      <w:marRight w:val="0"/>
      <w:marTop w:val="0"/>
      <w:marBottom w:val="0"/>
      <w:divBdr>
        <w:top w:val="none" w:sz="0" w:space="0" w:color="auto"/>
        <w:left w:val="none" w:sz="0" w:space="0" w:color="auto"/>
        <w:bottom w:val="none" w:sz="0" w:space="0" w:color="auto"/>
        <w:right w:val="none" w:sz="0" w:space="0" w:color="auto"/>
      </w:divBdr>
    </w:div>
    <w:div w:id="144326427">
      <w:bodyDiv w:val="1"/>
      <w:marLeft w:val="0"/>
      <w:marRight w:val="0"/>
      <w:marTop w:val="0"/>
      <w:marBottom w:val="0"/>
      <w:divBdr>
        <w:top w:val="none" w:sz="0" w:space="0" w:color="auto"/>
        <w:left w:val="none" w:sz="0" w:space="0" w:color="auto"/>
        <w:bottom w:val="none" w:sz="0" w:space="0" w:color="auto"/>
        <w:right w:val="none" w:sz="0" w:space="0" w:color="auto"/>
      </w:divBdr>
    </w:div>
    <w:div w:id="145561575">
      <w:bodyDiv w:val="1"/>
      <w:marLeft w:val="0"/>
      <w:marRight w:val="0"/>
      <w:marTop w:val="0"/>
      <w:marBottom w:val="0"/>
      <w:divBdr>
        <w:top w:val="none" w:sz="0" w:space="0" w:color="auto"/>
        <w:left w:val="none" w:sz="0" w:space="0" w:color="auto"/>
        <w:bottom w:val="none" w:sz="0" w:space="0" w:color="auto"/>
        <w:right w:val="none" w:sz="0" w:space="0" w:color="auto"/>
      </w:divBdr>
    </w:div>
    <w:div w:id="151260476">
      <w:bodyDiv w:val="1"/>
      <w:marLeft w:val="0"/>
      <w:marRight w:val="0"/>
      <w:marTop w:val="0"/>
      <w:marBottom w:val="0"/>
      <w:divBdr>
        <w:top w:val="none" w:sz="0" w:space="0" w:color="auto"/>
        <w:left w:val="none" w:sz="0" w:space="0" w:color="auto"/>
        <w:bottom w:val="none" w:sz="0" w:space="0" w:color="auto"/>
        <w:right w:val="none" w:sz="0" w:space="0" w:color="auto"/>
      </w:divBdr>
    </w:div>
    <w:div w:id="153692516">
      <w:bodyDiv w:val="1"/>
      <w:marLeft w:val="0"/>
      <w:marRight w:val="0"/>
      <w:marTop w:val="0"/>
      <w:marBottom w:val="0"/>
      <w:divBdr>
        <w:top w:val="none" w:sz="0" w:space="0" w:color="auto"/>
        <w:left w:val="none" w:sz="0" w:space="0" w:color="auto"/>
        <w:bottom w:val="none" w:sz="0" w:space="0" w:color="auto"/>
        <w:right w:val="none" w:sz="0" w:space="0" w:color="auto"/>
      </w:divBdr>
    </w:div>
    <w:div w:id="155734560">
      <w:bodyDiv w:val="1"/>
      <w:marLeft w:val="0"/>
      <w:marRight w:val="0"/>
      <w:marTop w:val="0"/>
      <w:marBottom w:val="0"/>
      <w:divBdr>
        <w:top w:val="none" w:sz="0" w:space="0" w:color="auto"/>
        <w:left w:val="none" w:sz="0" w:space="0" w:color="auto"/>
        <w:bottom w:val="none" w:sz="0" w:space="0" w:color="auto"/>
        <w:right w:val="none" w:sz="0" w:space="0" w:color="auto"/>
      </w:divBdr>
    </w:div>
    <w:div w:id="159855604">
      <w:bodyDiv w:val="1"/>
      <w:marLeft w:val="0"/>
      <w:marRight w:val="0"/>
      <w:marTop w:val="0"/>
      <w:marBottom w:val="0"/>
      <w:divBdr>
        <w:top w:val="none" w:sz="0" w:space="0" w:color="auto"/>
        <w:left w:val="none" w:sz="0" w:space="0" w:color="auto"/>
        <w:bottom w:val="none" w:sz="0" w:space="0" w:color="auto"/>
        <w:right w:val="none" w:sz="0" w:space="0" w:color="auto"/>
      </w:divBdr>
    </w:div>
    <w:div w:id="170144889">
      <w:bodyDiv w:val="1"/>
      <w:marLeft w:val="0"/>
      <w:marRight w:val="0"/>
      <w:marTop w:val="0"/>
      <w:marBottom w:val="0"/>
      <w:divBdr>
        <w:top w:val="none" w:sz="0" w:space="0" w:color="auto"/>
        <w:left w:val="none" w:sz="0" w:space="0" w:color="auto"/>
        <w:bottom w:val="none" w:sz="0" w:space="0" w:color="auto"/>
        <w:right w:val="none" w:sz="0" w:space="0" w:color="auto"/>
      </w:divBdr>
    </w:div>
    <w:div w:id="171913655">
      <w:bodyDiv w:val="1"/>
      <w:marLeft w:val="0"/>
      <w:marRight w:val="0"/>
      <w:marTop w:val="0"/>
      <w:marBottom w:val="0"/>
      <w:divBdr>
        <w:top w:val="none" w:sz="0" w:space="0" w:color="auto"/>
        <w:left w:val="none" w:sz="0" w:space="0" w:color="auto"/>
        <w:bottom w:val="none" w:sz="0" w:space="0" w:color="auto"/>
        <w:right w:val="none" w:sz="0" w:space="0" w:color="auto"/>
      </w:divBdr>
    </w:div>
    <w:div w:id="173351107">
      <w:bodyDiv w:val="1"/>
      <w:marLeft w:val="0"/>
      <w:marRight w:val="0"/>
      <w:marTop w:val="0"/>
      <w:marBottom w:val="0"/>
      <w:divBdr>
        <w:top w:val="none" w:sz="0" w:space="0" w:color="auto"/>
        <w:left w:val="none" w:sz="0" w:space="0" w:color="auto"/>
        <w:bottom w:val="none" w:sz="0" w:space="0" w:color="auto"/>
        <w:right w:val="none" w:sz="0" w:space="0" w:color="auto"/>
      </w:divBdr>
    </w:div>
    <w:div w:id="176887893">
      <w:bodyDiv w:val="1"/>
      <w:marLeft w:val="0"/>
      <w:marRight w:val="0"/>
      <w:marTop w:val="0"/>
      <w:marBottom w:val="0"/>
      <w:divBdr>
        <w:top w:val="none" w:sz="0" w:space="0" w:color="auto"/>
        <w:left w:val="none" w:sz="0" w:space="0" w:color="auto"/>
        <w:bottom w:val="none" w:sz="0" w:space="0" w:color="auto"/>
        <w:right w:val="none" w:sz="0" w:space="0" w:color="auto"/>
      </w:divBdr>
    </w:div>
    <w:div w:id="178859932">
      <w:bodyDiv w:val="1"/>
      <w:marLeft w:val="0"/>
      <w:marRight w:val="0"/>
      <w:marTop w:val="0"/>
      <w:marBottom w:val="0"/>
      <w:divBdr>
        <w:top w:val="none" w:sz="0" w:space="0" w:color="auto"/>
        <w:left w:val="none" w:sz="0" w:space="0" w:color="auto"/>
        <w:bottom w:val="none" w:sz="0" w:space="0" w:color="auto"/>
        <w:right w:val="none" w:sz="0" w:space="0" w:color="auto"/>
      </w:divBdr>
    </w:div>
    <w:div w:id="183328815">
      <w:bodyDiv w:val="1"/>
      <w:marLeft w:val="0"/>
      <w:marRight w:val="0"/>
      <w:marTop w:val="0"/>
      <w:marBottom w:val="0"/>
      <w:divBdr>
        <w:top w:val="none" w:sz="0" w:space="0" w:color="auto"/>
        <w:left w:val="none" w:sz="0" w:space="0" w:color="auto"/>
        <w:bottom w:val="none" w:sz="0" w:space="0" w:color="auto"/>
        <w:right w:val="none" w:sz="0" w:space="0" w:color="auto"/>
      </w:divBdr>
    </w:div>
    <w:div w:id="184632822">
      <w:bodyDiv w:val="1"/>
      <w:marLeft w:val="0"/>
      <w:marRight w:val="0"/>
      <w:marTop w:val="0"/>
      <w:marBottom w:val="0"/>
      <w:divBdr>
        <w:top w:val="none" w:sz="0" w:space="0" w:color="auto"/>
        <w:left w:val="none" w:sz="0" w:space="0" w:color="auto"/>
        <w:bottom w:val="none" w:sz="0" w:space="0" w:color="auto"/>
        <w:right w:val="none" w:sz="0" w:space="0" w:color="auto"/>
      </w:divBdr>
    </w:div>
    <w:div w:id="188690981">
      <w:bodyDiv w:val="1"/>
      <w:marLeft w:val="0"/>
      <w:marRight w:val="0"/>
      <w:marTop w:val="0"/>
      <w:marBottom w:val="0"/>
      <w:divBdr>
        <w:top w:val="none" w:sz="0" w:space="0" w:color="auto"/>
        <w:left w:val="none" w:sz="0" w:space="0" w:color="auto"/>
        <w:bottom w:val="none" w:sz="0" w:space="0" w:color="auto"/>
        <w:right w:val="none" w:sz="0" w:space="0" w:color="auto"/>
      </w:divBdr>
    </w:div>
    <w:div w:id="190265345">
      <w:bodyDiv w:val="1"/>
      <w:marLeft w:val="0"/>
      <w:marRight w:val="0"/>
      <w:marTop w:val="0"/>
      <w:marBottom w:val="0"/>
      <w:divBdr>
        <w:top w:val="none" w:sz="0" w:space="0" w:color="auto"/>
        <w:left w:val="none" w:sz="0" w:space="0" w:color="auto"/>
        <w:bottom w:val="none" w:sz="0" w:space="0" w:color="auto"/>
        <w:right w:val="none" w:sz="0" w:space="0" w:color="auto"/>
      </w:divBdr>
    </w:div>
    <w:div w:id="190654840">
      <w:bodyDiv w:val="1"/>
      <w:marLeft w:val="0"/>
      <w:marRight w:val="0"/>
      <w:marTop w:val="0"/>
      <w:marBottom w:val="0"/>
      <w:divBdr>
        <w:top w:val="none" w:sz="0" w:space="0" w:color="auto"/>
        <w:left w:val="none" w:sz="0" w:space="0" w:color="auto"/>
        <w:bottom w:val="none" w:sz="0" w:space="0" w:color="auto"/>
        <w:right w:val="none" w:sz="0" w:space="0" w:color="auto"/>
      </w:divBdr>
    </w:div>
    <w:div w:id="199518826">
      <w:bodyDiv w:val="1"/>
      <w:marLeft w:val="0"/>
      <w:marRight w:val="0"/>
      <w:marTop w:val="0"/>
      <w:marBottom w:val="0"/>
      <w:divBdr>
        <w:top w:val="none" w:sz="0" w:space="0" w:color="auto"/>
        <w:left w:val="none" w:sz="0" w:space="0" w:color="auto"/>
        <w:bottom w:val="none" w:sz="0" w:space="0" w:color="auto"/>
        <w:right w:val="none" w:sz="0" w:space="0" w:color="auto"/>
      </w:divBdr>
    </w:div>
    <w:div w:id="201401073">
      <w:bodyDiv w:val="1"/>
      <w:marLeft w:val="0"/>
      <w:marRight w:val="0"/>
      <w:marTop w:val="0"/>
      <w:marBottom w:val="0"/>
      <w:divBdr>
        <w:top w:val="none" w:sz="0" w:space="0" w:color="auto"/>
        <w:left w:val="none" w:sz="0" w:space="0" w:color="auto"/>
        <w:bottom w:val="none" w:sz="0" w:space="0" w:color="auto"/>
        <w:right w:val="none" w:sz="0" w:space="0" w:color="auto"/>
      </w:divBdr>
    </w:div>
    <w:div w:id="204610783">
      <w:bodyDiv w:val="1"/>
      <w:marLeft w:val="0"/>
      <w:marRight w:val="0"/>
      <w:marTop w:val="0"/>
      <w:marBottom w:val="0"/>
      <w:divBdr>
        <w:top w:val="none" w:sz="0" w:space="0" w:color="auto"/>
        <w:left w:val="none" w:sz="0" w:space="0" w:color="auto"/>
        <w:bottom w:val="none" w:sz="0" w:space="0" w:color="auto"/>
        <w:right w:val="none" w:sz="0" w:space="0" w:color="auto"/>
      </w:divBdr>
    </w:div>
    <w:div w:id="206181143">
      <w:bodyDiv w:val="1"/>
      <w:marLeft w:val="0"/>
      <w:marRight w:val="0"/>
      <w:marTop w:val="0"/>
      <w:marBottom w:val="0"/>
      <w:divBdr>
        <w:top w:val="none" w:sz="0" w:space="0" w:color="auto"/>
        <w:left w:val="none" w:sz="0" w:space="0" w:color="auto"/>
        <w:bottom w:val="none" w:sz="0" w:space="0" w:color="auto"/>
        <w:right w:val="none" w:sz="0" w:space="0" w:color="auto"/>
      </w:divBdr>
    </w:div>
    <w:div w:id="211233455">
      <w:bodyDiv w:val="1"/>
      <w:marLeft w:val="0"/>
      <w:marRight w:val="0"/>
      <w:marTop w:val="0"/>
      <w:marBottom w:val="0"/>
      <w:divBdr>
        <w:top w:val="none" w:sz="0" w:space="0" w:color="auto"/>
        <w:left w:val="none" w:sz="0" w:space="0" w:color="auto"/>
        <w:bottom w:val="none" w:sz="0" w:space="0" w:color="auto"/>
        <w:right w:val="none" w:sz="0" w:space="0" w:color="auto"/>
      </w:divBdr>
    </w:div>
    <w:div w:id="211966581">
      <w:bodyDiv w:val="1"/>
      <w:marLeft w:val="0"/>
      <w:marRight w:val="0"/>
      <w:marTop w:val="0"/>
      <w:marBottom w:val="0"/>
      <w:divBdr>
        <w:top w:val="none" w:sz="0" w:space="0" w:color="auto"/>
        <w:left w:val="none" w:sz="0" w:space="0" w:color="auto"/>
        <w:bottom w:val="none" w:sz="0" w:space="0" w:color="auto"/>
        <w:right w:val="none" w:sz="0" w:space="0" w:color="auto"/>
      </w:divBdr>
    </w:div>
    <w:div w:id="216164809">
      <w:bodyDiv w:val="1"/>
      <w:marLeft w:val="0"/>
      <w:marRight w:val="0"/>
      <w:marTop w:val="0"/>
      <w:marBottom w:val="0"/>
      <w:divBdr>
        <w:top w:val="none" w:sz="0" w:space="0" w:color="auto"/>
        <w:left w:val="none" w:sz="0" w:space="0" w:color="auto"/>
        <w:bottom w:val="none" w:sz="0" w:space="0" w:color="auto"/>
        <w:right w:val="none" w:sz="0" w:space="0" w:color="auto"/>
      </w:divBdr>
    </w:div>
    <w:div w:id="218638406">
      <w:bodyDiv w:val="1"/>
      <w:marLeft w:val="0"/>
      <w:marRight w:val="0"/>
      <w:marTop w:val="0"/>
      <w:marBottom w:val="0"/>
      <w:divBdr>
        <w:top w:val="none" w:sz="0" w:space="0" w:color="auto"/>
        <w:left w:val="none" w:sz="0" w:space="0" w:color="auto"/>
        <w:bottom w:val="none" w:sz="0" w:space="0" w:color="auto"/>
        <w:right w:val="none" w:sz="0" w:space="0" w:color="auto"/>
      </w:divBdr>
    </w:div>
    <w:div w:id="234973715">
      <w:bodyDiv w:val="1"/>
      <w:marLeft w:val="0"/>
      <w:marRight w:val="0"/>
      <w:marTop w:val="0"/>
      <w:marBottom w:val="0"/>
      <w:divBdr>
        <w:top w:val="none" w:sz="0" w:space="0" w:color="auto"/>
        <w:left w:val="none" w:sz="0" w:space="0" w:color="auto"/>
        <w:bottom w:val="none" w:sz="0" w:space="0" w:color="auto"/>
        <w:right w:val="none" w:sz="0" w:space="0" w:color="auto"/>
      </w:divBdr>
      <w:divsChild>
        <w:div w:id="1167474108">
          <w:marLeft w:val="360"/>
          <w:marRight w:val="0"/>
          <w:marTop w:val="96"/>
          <w:marBottom w:val="0"/>
          <w:divBdr>
            <w:top w:val="none" w:sz="0" w:space="0" w:color="auto"/>
            <w:left w:val="none" w:sz="0" w:space="0" w:color="auto"/>
            <w:bottom w:val="none" w:sz="0" w:space="0" w:color="auto"/>
            <w:right w:val="none" w:sz="0" w:space="0" w:color="auto"/>
          </w:divBdr>
        </w:div>
        <w:div w:id="1969818698">
          <w:marLeft w:val="360"/>
          <w:marRight w:val="0"/>
          <w:marTop w:val="96"/>
          <w:marBottom w:val="0"/>
          <w:divBdr>
            <w:top w:val="none" w:sz="0" w:space="0" w:color="auto"/>
            <w:left w:val="none" w:sz="0" w:space="0" w:color="auto"/>
            <w:bottom w:val="none" w:sz="0" w:space="0" w:color="auto"/>
            <w:right w:val="none" w:sz="0" w:space="0" w:color="auto"/>
          </w:divBdr>
        </w:div>
      </w:divsChild>
    </w:div>
    <w:div w:id="244001097">
      <w:bodyDiv w:val="1"/>
      <w:marLeft w:val="0"/>
      <w:marRight w:val="0"/>
      <w:marTop w:val="0"/>
      <w:marBottom w:val="0"/>
      <w:divBdr>
        <w:top w:val="none" w:sz="0" w:space="0" w:color="auto"/>
        <w:left w:val="none" w:sz="0" w:space="0" w:color="auto"/>
        <w:bottom w:val="none" w:sz="0" w:space="0" w:color="auto"/>
        <w:right w:val="none" w:sz="0" w:space="0" w:color="auto"/>
      </w:divBdr>
    </w:div>
    <w:div w:id="252474719">
      <w:bodyDiv w:val="1"/>
      <w:marLeft w:val="0"/>
      <w:marRight w:val="0"/>
      <w:marTop w:val="0"/>
      <w:marBottom w:val="0"/>
      <w:divBdr>
        <w:top w:val="none" w:sz="0" w:space="0" w:color="auto"/>
        <w:left w:val="none" w:sz="0" w:space="0" w:color="auto"/>
        <w:bottom w:val="none" w:sz="0" w:space="0" w:color="auto"/>
        <w:right w:val="none" w:sz="0" w:space="0" w:color="auto"/>
      </w:divBdr>
    </w:div>
    <w:div w:id="254168890">
      <w:bodyDiv w:val="1"/>
      <w:marLeft w:val="0"/>
      <w:marRight w:val="0"/>
      <w:marTop w:val="0"/>
      <w:marBottom w:val="0"/>
      <w:divBdr>
        <w:top w:val="none" w:sz="0" w:space="0" w:color="auto"/>
        <w:left w:val="none" w:sz="0" w:space="0" w:color="auto"/>
        <w:bottom w:val="none" w:sz="0" w:space="0" w:color="auto"/>
        <w:right w:val="none" w:sz="0" w:space="0" w:color="auto"/>
      </w:divBdr>
    </w:div>
    <w:div w:id="258756179">
      <w:bodyDiv w:val="1"/>
      <w:marLeft w:val="0"/>
      <w:marRight w:val="0"/>
      <w:marTop w:val="0"/>
      <w:marBottom w:val="0"/>
      <w:divBdr>
        <w:top w:val="none" w:sz="0" w:space="0" w:color="auto"/>
        <w:left w:val="none" w:sz="0" w:space="0" w:color="auto"/>
        <w:bottom w:val="none" w:sz="0" w:space="0" w:color="auto"/>
        <w:right w:val="none" w:sz="0" w:space="0" w:color="auto"/>
      </w:divBdr>
    </w:div>
    <w:div w:id="267078396">
      <w:bodyDiv w:val="1"/>
      <w:marLeft w:val="0"/>
      <w:marRight w:val="0"/>
      <w:marTop w:val="0"/>
      <w:marBottom w:val="0"/>
      <w:divBdr>
        <w:top w:val="none" w:sz="0" w:space="0" w:color="auto"/>
        <w:left w:val="none" w:sz="0" w:space="0" w:color="auto"/>
        <w:bottom w:val="none" w:sz="0" w:space="0" w:color="auto"/>
        <w:right w:val="none" w:sz="0" w:space="0" w:color="auto"/>
      </w:divBdr>
    </w:div>
    <w:div w:id="274555030">
      <w:bodyDiv w:val="1"/>
      <w:marLeft w:val="0"/>
      <w:marRight w:val="0"/>
      <w:marTop w:val="0"/>
      <w:marBottom w:val="0"/>
      <w:divBdr>
        <w:top w:val="none" w:sz="0" w:space="0" w:color="auto"/>
        <w:left w:val="none" w:sz="0" w:space="0" w:color="auto"/>
        <w:bottom w:val="none" w:sz="0" w:space="0" w:color="auto"/>
        <w:right w:val="none" w:sz="0" w:space="0" w:color="auto"/>
      </w:divBdr>
    </w:div>
    <w:div w:id="274603679">
      <w:bodyDiv w:val="1"/>
      <w:marLeft w:val="0"/>
      <w:marRight w:val="0"/>
      <w:marTop w:val="0"/>
      <w:marBottom w:val="0"/>
      <w:divBdr>
        <w:top w:val="none" w:sz="0" w:space="0" w:color="auto"/>
        <w:left w:val="none" w:sz="0" w:space="0" w:color="auto"/>
        <w:bottom w:val="none" w:sz="0" w:space="0" w:color="auto"/>
        <w:right w:val="none" w:sz="0" w:space="0" w:color="auto"/>
      </w:divBdr>
    </w:div>
    <w:div w:id="282853816">
      <w:bodyDiv w:val="1"/>
      <w:marLeft w:val="0"/>
      <w:marRight w:val="0"/>
      <w:marTop w:val="0"/>
      <w:marBottom w:val="0"/>
      <w:divBdr>
        <w:top w:val="none" w:sz="0" w:space="0" w:color="auto"/>
        <w:left w:val="none" w:sz="0" w:space="0" w:color="auto"/>
        <w:bottom w:val="none" w:sz="0" w:space="0" w:color="auto"/>
        <w:right w:val="none" w:sz="0" w:space="0" w:color="auto"/>
      </w:divBdr>
    </w:div>
    <w:div w:id="283464993">
      <w:bodyDiv w:val="1"/>
      <w:marLeft w:val="0"/>
      <w:marRight w:val="0"/>
      <w:marTop w:val="0"/>
      <w:marBottom w:val="0"/>
      <w:divBdr>
        <w:top w:val="none" w:sz="0" w:space="0" w:color="auto"/>
        <w:left w:val="none" w:sz="0" w:space="0" w:color="auto"/>
        <w:bottom w:val="none" w:sz="0" w:space="0" w:color="auto"/>
        <w:right w:val="none" w:sz="0" w:space="0" w:color="auto"/>
      </w:divBdr>
    </w:div>
    <w:div w:id="286089270">
      <w:bodyDiv w:val="1"/>
      <w:marLeft w:val="0"/>
      <w:marRight w:val="0"/>
      <w:marTop w:val="0"/>
      <w:marBottom w:val="0"/>
      <w:divBdr>
        <w:top w:val="none" w:sz="0" w:space="0" w:color="auto"/>
        <w:left w:val="none" w:sz="0" w:space="0" w:color="auto"/>
        <w:bottom w:val="none" w:sz="0" w:space="0" w:color="auto"/>
        <w:right w:val="none" w:sz="0" w:space="0" w:color="auto"/>
      </w:divBdr>
    </w:div>
    <w:div w:id="287712077">
      <w:bodyDiv w:val="1"/>
      <w:marLeft w:val="0"/>
      <w:marRight w:val="0"/>
      <w:marTop w:val="0"/>
      <w:marBottom w:val="0"/>
      <w:divBdr>
        <w:top w:val="none" w:sz="0" w:space="0" w:color="auto"/>
        <w:left w:val="none" w:sz="0" w:space="0" w:color="auto"/>
        <w:bottom w:val="none" w:sz="0" w:space="0" w:color="auto"/>
        <w:right w:val="none" w:sz="0" w:space="0" w:color="auto"/>
      </w:divBdr>
    </w:div>
    <w:div w:id="296255022">
      <w:bodyDiv w:val="1"/>
      <w:marLeft w:val="0"/>
      <w:marRight w:val="0"/>
      <w:marTop w:val="0"/>
      <w:marBottom w:val="0"/>
      <w:divBdr>
        <w:top w:val="none" w:sz="0" w:space="0" w:color="auto"/>
        <w:left w:val="none" w:sz="0" w:space="0" w:color="auto"/>
        <w:bottom w:val="none" w:sz="0" w:space="0" w:color="auto"/>
        <w:right w:val="none" w:sz="0" w:space="0" w:color="auto"/>
      </w:divBdr>
    </w:div>
    <w:div w:id="302003210">
      <w:bodyDiv w:val="1"/>
      <w:marLeft w:val="0"/>
      <w:marRight w:val="0"/>
      <w:marTop w:val="0"/>
      <w:marBottom w:val="0"/>
      <w:divBdr>
        <w:top w:val="none" w:sz="0" w:space="0" w:color="auto"/>
        <w:left w:val="none" w:sz="0" w:space="0" w:color="auto"/>
        <w:bottom w:val="none" w:sz="0" w:space="0" w:color="auto"/>
        <w:right w:val="none" w:sz="0" w:space="0" w:color="auto"/>
      </w:divBdr>
    </w:div>
    <w:div w:id="305206561">
      <w:bodyDiv w:val="1"/>
      <w:marLeft w:val="0"/>
      <w:marRight w:val="0"/>
      <w:marTop w:val="0"/>
      <w:marBottom w:val="0"/>
      <w:divBdr>
        <w:top w:val="none" w:sz="0" w:space="0" w:color="auto"/>
        <w:left w:val="none" w:sz="0" w:space="0" w:color="auto"/>
        <w:bottom w:val="none" w:sz="0" w:space="0" w:color="auto"/>
        <w:right w:val="none" w:sz="0" w:space="0" w:color="auto"/>
      </w:divBdr>
    </w:div>
    <w:div w:id="305623730">
      <w:bodyDiv w:val="1"/>
      <w:marLeft w:val="0"/>
      <w:marRight w:val="0"/>
      <w:marTop w:val="0"/>
      <w:marBottom w:val="0"/>
      <w:divBdr>
        <w:top w:val="none" w:sz="0" w:space="0" w:color="auto"/>
        <w:left w:val="none" w:sz="0" w:space="0" w:color="auto"/>
        <w:bottom w:val="none" w:sz="0" w:space="0" w:color="auto"/>
        <w:right w:val="none" w:sz="0" w:space="0" w:color="auto"/>
      </w:divBdr>
    </w:div>
    <w:div w:id="307321244">
      <w:bodyDiv w:val="1"/>
      <w:marLeft w:val="0"/>
      <w:marRight w:val="0"/>
      <w:marTop w:val="0"/>
      <w:marBottom w:val="0"/>
      <w:divBdr>
        <w:top w:val="none" w:sz="0" w:space="0" w:color="auto"/>
        <w:left w:val="none" w:sz="0" w:space="0" w:color="auto"/>
        <w:bottom w:val="none" w:sz="0" w:space="0" w:color="auto"/>
        <w:right w:val="none" w:sz="0" w:space="0" w:color="auto"/>
      </w:divBdr>
    </w:div>
    <w:div w:id="312831796">
      <w:bodyDiv w:val="1"/>
      <w:marLeft w:val="0"/>
      <w:marRight w:val="0"/>
      <w:marTop w:val="0"/>
      <w:marBottom w:val="0"/>
      <w:divBdr>
        <w:top w:val="none" w:sz="0" w:space="0" w:color="auto"/>
        <w:left w:val="none" w:sz="0" w:space="0" w:color="auto"/>
        <w:bottom w:val="none" w:sz="0" w:space="0" w:color="auto"/>
        <w:right w:val="none" w:sz="0" w:space="0" w:color="auto"/>
      </w:divBdr>
    </w:div>
    <w:div w:id="318122640">
      <w:bodyDiv w:val="1"/>
      <w:marLeft w:val="0"/>
      <w:marRight w:val="0"/>
      <w:marTop w:val="0"/>
      <w:marBottom w:val="0"/>
      <w:divBdr>
        <w:top w:val="none" w:sz="0" w:space="0" w:color="auto"/>
        <w:left w:val="none" w:sz="0" w:space="0" w:color="auto"/>
        <w:bottom w:val="none" w:sz="0" w:space="0" w:color="auto"/>
        <w:right w:val="none" w:sz="0" w:space="0" w:color="auto"/>
      </w:divBdr>
    </w:div>
    <w:div w:id="319316132">
      <w:bodyDiv w:val="1"/>
      <w:marLeft w:val="0"/>
      <w:marRight w:val="0"/>
      <w:marTop w:val="0"/>
      <w:marBottom w:val="0"/>
      <w:divBdr>
        <w:top w:val="none" w:sz="0" w:space="0" w:color="auto"/>
        <w:left w:val="none" w:sz="0" w:space="0" w:color="auto"/>
        <w:bottom w:val="none" w:sz="0" w:space="0" w:color="auto"/>
        <w:right w:val="none" w:sz="0" w:space="0" w:color="auto"/>
      </w:divBdr>
    </w:div>
    <w:div w:id="319651571">
      <w:bodyDiv w:val="1"/>
      <w:marLeft w:val="0"/>
      <w:marRight w:val="0"/>
      <w:marTop w:val="0"/>
      <w:marBottom w:val="0"/>
      <w:divBdr>
        <w:top w:val="none" w:sz="0" w:space="0" w:color="auto"/>
        <w:left w:val="none" w:sz="0" w:space="0" w:color="auto"/>
        <w:bottom w:val="none" w:sz="0" w:space="0" w:color="auto"/>
        <w:right w:val="none" w:sz="0" w:space="0" w:color="auto"/>
      </w:divBdr>
    </w:div>
    <w:div w:id="321352714">
      <w:bodyDiv w:val="1"/>
      <w:marLeft w:val="0"/>
      <w:marRight w:val="0"/>
      <w:marTop w:val="0"/>
      <w:marBottom w:val="0"/>
      <w:divBdr>
        <w:top w:val="none" w:sz="0" w:space="0" w:color="auto"/>
        <w:left w:val="none" w:sz="0" w:space="0" w:color="auto"/>
        <w:bottom w:val="none" w:sz="0" w:space="0" w:color="auto"/>
        <w:right w:val="none" w:sz="0" w:space="0" w:color="auto"/>
      </w:divBdr>
    </w:div>
    <w:div w:id="321856345">
      <w:bodyDiv w:val="1"/>
      <w:marLeft w:val="0"/>
      <w:marRight w:val="0"/>
      <w:marTop w:val="0"/>
      <w:marBottom w:val="0"/>
      <w:divBdr>
        <w:top w:val="none" w:sz="0" w:space="0" w:color="auto"/>
        <w:left w:val="none" w:sz="0" w:space="0" w:color="auto"/>
        <w:bottom w:val="none" w:sz="0" w:space="0" w:color="auto"/>
        <w:right w:val="none" w:sz="0" w:space="0" w:color="auto"/>
      </w:divBdr>
    </w:div>
    <w:div w:id="326396662">
      <w:bodyDiv w:val="1"/>
      <w:marLeft w:val="0"/>
      <w:marRight w:val="0"/>
      <w:marTop w:val="0"/>
      <w:marBottom w:val="0"/>
      <w:divBdr>
        <w:top w:val="none" w:sz="0" w:space="0" w:color="auto"/>
        <w:left w:val="none" w:sz="0" w:space="0" w:color="auto"/>
        <w:bottom w:val="none" w:sz="0" w:space="0" w:color="auto"/>
        <w:right w:val="none" w:sz="0" w:space="0" w:color="auto"/>
      </w:divBdr>
    </w:div>
    <w:div w:id="327487133">
      <w:bodyDiv w:val="1"/>
      <w:marLeft w:val="0"/>
      <w:marRight w:val="0"/>
      <w:marTop w:val="0"/>
      <w:marBottom w:val="0"/>
      <w:divBdr>
        <w:top w:val="none" w:sz="0" w:space="0" w:color="auto"/>
        <w:left w:val="none" w:sz="0" w:space="0" w:color="auto"/>
        <w:bottom w:val="none" w:sz="0" w:space="0" w:color="auto"/>
        <w:right w:val="none" w:sz="0" w:space="0" w:color="auto"/>
      </w:divBdr>
    </w:div>
    <w:div w:id="328219045">
      <w:bodyDiv w:val="1"/>
      <w:marLeft w:val="0"/>
      <w:marRight w:val="0"/>
      <w:marTop w:val="0"/>
      <w:marBottom w:val="0"/>
      <w:divBdr>
        <w:top w:val="none" w:sz="0" w:space="0" w:color="auto"/>
        <w:left w:val="none" w:sz="0" w:space="0" w:color="auto"/>
        <w:bottom w:val="none" w:sz="0" w:space="0" w:color="auto"/>
        <w:right w:val="none" w:sz="0" w:space="0" w:color="auto"/>
      </w:divBdr>
    </w:div>
    <w:div w:id="332925543">
      <w:bodyDiv w:val="1"/>
      <w:marLeft w:val="0"/>
      <w:marRight w:val="0"/>
      <w:marTop w:val="0"/>
      <w:marBottom w:val="0"/>
      <w:divBdr>
        <w:top w:val="none" w:sz="0" w:space="0" w:color="auto"/>
        <w:left w:val="none" w:sz="0" w:space="0" w:color="auto"/>
        <w:bottom w:val="none" w:sz="0" w:space="0" w:color="auto"/>
        <w:right w:val="none" w:sz="0" w:space="0" w:color="auto"/>
      </w:divBdr>
    </w:div>
    <w:div w:id="337539994">
      <w:bodyDiv w:val="1"/>
      <w:marLeft w:val="0"/>
      <w:marRight w:val="0"/>
      <w:marTop w:val="0"/>
      <w:marBottom w:val="0"/>
      <w:divBdr>
        <w:top w:val="none" w:sz="0" w:space="0" w:color="auto"/>
        <w:left w:val="none" w:sz="0" w:space="0" w:color="auto"/>
        <w:bottom w:val="none" w:sz="0" w:space="0" w:color="auto"/>
        <w:right w:val="none" w:sz="0" w:space="0" w:color="auto"/>
      </w:divBdr>
    </w:div>
    <w:div w:id="340551505">
      <w:bodyDiv w:val="1"/>
      <w:marLeft w:val="0"/>
      <w:marRight w:val="0"/>
      <w:marTop w:val="0"/>
      <w:marBottom w:val="0"/>
      <w:divBdr>
        <w:top w:val="none" w:sz="0" w:space="0" w:color="auto"/>
        <w:left w:val="none" w:sz="0" w:space="0" w:color="auto"/>
        <w:bottom w:val="none" w:sz="0" w:space="0" w:color="auto"/>
        <w:right w:val="none" w:sz="0" w:space="0" w:color="auto"/>
      </w:divBdr>
    </w:div>
    <w:div w:id="342361485">
      <w:bodyDiv w:val="1"/>
      <w:marLeft w:val="0"/>
      <w:marRight w:val="0"/>
      <w:marTop w:val="0"/>
      <w:marBottom w:val="0"/>
      <w:divBdr>
        <w:top w:val="none" w:sz="0" w:space="0" w:color="auto"/>
        <w:left w:val="none" w:sz="0" w:space="0" w:color="auto"/>
        <w:bottom w:val="none" w:sz="0" w:space="0" w:color="auto"/>
        <w:right w:val="none" w:sz="0" w:space="0" w:color="auto"/>
      </w:divBdr>
    </w:div>
    <w:div w:id="344945574">
      <w:bodyDiv w:val="1"/>
      <w:marLeft w:val="0"/>
      <w:marRight w:val="0"/>
      <w:marTop w:val="0"/>
      <w:marBottom w:val="0"/>
      <w:divBdr>
        <w:top w:val="none" w:sz="0" w:space="0" w:color="auto"/>
        <w:left w:val="none" w:sz="0" w:space="0" w:color="auto"/>
        <w:bottom w:val="none" w:sz="0" w:space="0" w:color="auto"/>
        <w:right w:val="none" w:sz="0" w:space="0" w:color="auto"/>
      </w:divBdr>
    </w:div>
    <w:div w:id="351490933">
      <w:bodyDiv w:val="1"/>
      <w:marLeft w:val="0"/>
      <w:marRight w:val="0"/>
      <w:marTop w:val="0"/>
      <w:marBottom w:val="0"/>
      <w:divBdr>
        <w:top w:val="none" w:sz="0" w:space="0" w:color="auto"/>
        <w:left w:val="none" w:sz="0" w:space="0" w:color="auto"/>
        <w:bottom w:val="none" w:sz="0" w:space="0" w:color="auto"/>
        <w:right w:val="none" w:sz="0" w:space="0" w:color="auto"/>
      </w:divBdr>
    </w:div>
    <w:div w:id="371468170">
      <w:bodyDiv w:val="1"/>
      <w:marLeft w:val="0"/>
      <w:marRight w:val="0"/>
      <w:marTop w:val="0"/>
      <w:marBottom w:val="0"/>
      <w:divBdr>
        <w:top w:val="none" w:sz="0" w:space="0" w:color="auto"/>
        <w:left w:val="none" w:sz="0" w:space="0" w:color="auto"/>
        <w:bottom w:val="none" w:sz="0" w:space="0" w:color="auto"/>
        <w:right w:val="none" w:sz="0" w:space="0" w:color="auto"/>
      </w:divBdr>
    </w:div>
    <w:div w:id="376711135">
      <w:bodyDiv w:val="1"/>
      <w:marLeft w:val="0"/>
      <w:marRight w:val="0"/>
      <w:marTop w:val="0"/>
      <w:marBottom w:val="0"/>
      <w:divBdr>
        <w:top w:val="none" w:sz="0" w:space="0" w:color="auto"/>
        <w:left w:val="none" w:sz="0" w:space="0" w:color="auto"/>
        <w:bottom w:val="none" w:sz="0" w:space="0" w:color="auto"/>
        <w:right w:val="none" w:sz="0" w:space="0" w:color="auto"/>
      </w:divBdr>
    </w:div>
    <w:div w:id="380910926">
      <w:bodyDiv w:val="1"/>
      <w:marLeft w:val="0"/>
      <w:marRight w:val="0"/>
      <w:marTop w:val="0"/>
      <w:marBottom w:val="0"/>
      <w:divBdr>
        <w:top w:val="none" w:sz="0" w:space="0" w:color="auto"/>
        <w:left w:val="none" w:sz="0" w:space="0" w:color="auto"/>
        <w:bottom w:val="none" w:sz="0" w:space="0" w:color="auto"/>
        <w:right w:val="none" w:sz="0" w:space="0" w:color="auto"/>
      </w:divBdr>
    </w:div>
    <w:div w:id="391586247">
      <w:bodyDiv w:val="1"/>
      <w:marLeft w:val="0"/>
      <w:marRight w:val="0"/>
      <w:marTop w:val="0"/>
      <w:marBottom w:val="0"/>
      <w:divBdr>
        <w:top w:val="none" w:sz="0" w:space="0" w:color="auto"/>
        <w:left w:val="none" w:sz="0" w:space="0" w:color="auto"/>
        <w:bottom w:val="none" w:sz="0" w:space="0" w:color="auto"/>
        <w:right w:val="none" w:sz="0" w:space="0" w:color="auto"/>
      </w:divBdr>
      <w:divsChild>
        <w:div w:id="825781923">
          <w:marLeft w:val="0"/>
          <w:marRight w:val="0"/>
          <w:marTop w:val="0"/>
          <w:marBottom w:val="0"/>
          <w:divBdr>
            <w:top w:val="none" w:sz="0" w:space="0" w:color="auto"/>
            <w:left w:val="none" w:sz="0" w:space="0" w:color="auto"/>
            <w:bottom w:val="dotted" w:sz="6" w:space="8" w:color="CCCCCC"/>
            <w:right w:val="none" w:sz="0" w:space="0" w:color="auto"/>
          </w:divBdr>
        </w:div>
        <w:div w:id="2045786960">
          <w:marLeft w:val="0"/>
          <w:marRight w:val="0"/>
          <w:marTop w:val="0"/>
          <w:marBottom w:val="0"/>
          <w:divBdr>
            <w:top w:val="none" w:sz="0" w:space="0" w:color="auto"/>
            <w:left w:val="none" w:sz="0" w:space="0" w:color="auto"/>
            <w:bottom w:val="dotted" w:sz="6" w:space="8" w:color="CCCCCC"/>
            <w:right w:val="none" w:sz="0" w:space="0" w:color="auto"/>
          </w:divBdr>
        </w:div>
      </w:divsChild>
    </w:div>
    <w:div w:id="391925301">
      <w:bodyDiv w:val="1"/>
      <w:marLeft w:val="0"/>
      <w:marRight w:val="0"/>
      <w:marTop w:val="0"/>
      <w:marBottom w:val="0"/>
      <w:divBdr>
        <w:top w:val="none" w:sz="0" w:space="0" w:color="auto"/>
        <w:left w:val="none" w:sz="0" w:space="0" w:color="auto"/>
        <w:bottom w:val="none" w:sz="0" w:space="0" w:color="auto"/>
        <w:right w:val="none" w:sz="0" w:space="0" w:color="auto"/>
      </w:divBdr>
    </w:div>
    <w:div w:id="395051108">
      <w:bodyDiv w:val="1"/>
      <w:marLeft w:val="0"/>
      <w:marRight w:val="0"/>
      <w:marTop w:val="0"/>
      <w:marBottom w:val="0"/>
      <w:divBdr>
        <w:top w:val="none" w:sz="0" w:space="0" w:color="auto"/>
        <w:left w:val="none" w:sz="0" w:space="0" w:color="auto"/>
        <w:bottom w:val="none" w:sz="0" w:space="0" w:color="auto"/>
        <w:right w:val="none" w:sz="0" w:space="0" w:color="auto"/>
      </w:divBdr>
    </w:div>
    <w:div w:id="399642811">
      <w:bodyDiv w:val="1"/>
      <w:marLeft w:val="0"/>
      <w:marRight w:val="0"/>
      <w:marTop w:val="0"/>
      <w:marBottom w:val="0"/>
      <w:divBdr>
        <w:top w:val="none" w:sz="0" w:space="0" w:color="auto"/>
        <w:left w:val="none" w:sz="0" w:space="0" w:color="auto"/>
        <w:bottom w:val="none" w:sz="0" w:space="0" w:color="auto"/>
        <w:right w:val="none" w:sz="0" w:space="0" w:color="auto"/>
      </w:divBdr>
    </w:div>
    <w:div w:id="403798523">
      <w:bodyDiv w:val="1"/>
      <w:marLeft w:val="0"/>
      <w:marRight w:val="0"/>
      <w:marTop w:val="0"/>
      <w:marBottom w:val="0"/>
      <w:divBdr>
        <w:top w:val="none" w:sz="0" w:space="0" w:color="auto"/>
        <w:left w:val="none" w:sz="0" w:space="0" w:color="auto"/>
        <w:bottom w:val="none" w:sz="0" w:space="0" w:color="auto"/>
        <w:right w:val="none" w:sz="0" w:space="0" w:color="auto"/>
      </w:divBdr>
    </w:div>
    <w:div w:id="409928319">
      <w:bodyDiv w:val="1"/>
      <w:marLeft w:val="0"/>
      <w:marRight w:val="0"/>
      <w:marTop w:val="0"/>
      <w:marBottom w:val="0"/>
      <w:divBdr>
        <w:top w:val="none" w:sz="0" w:space="0" w:color="auto"/>
        <w:left w:val="none" w:sz="0" w:space="0" w:color="auto"/>
        <w:bottom w:val="none" w:sz="0" w:space="0" w:color="auto"/>
        <w:right w:val="none" w:sz="0" w:space="0" w:color="auto"/>
      </w:divBdr>
      <w:divsChild>
        <w:div w:id="1530335747">
          <w:marLeft w:val="360"/>
          <w:marRight w:val="0"/>
          <w:marTop w:val="96"/>
          <w:marBottom w:val="0"/>
          <w:divBdr>
            <w:top w:val="none" w:sz="0" w:space="0" w:color="auto"/>
            <w:left w:val="none" w:sz="0" w:space="0" w:color="auto"/>
            <w:bottom w:val="none" w:sz="0" w:space="0" w:color="auto"/>
            <w:right w:val="none" w:sz="0" w:space="0" w:color="auto"/>
          </w:divBdr>
        </w:div>
        <w:div w:id="1011684052">
          <w:marLeft w:val="792"/>
          <w:marRight w:val="0"/>
          <w:marTop w:val="86"/>
          <w:marBottom w:val="0"/>
          <w:divBdr>
            <w:top w:val="none" w:sz="0" w:space="0" w:color="auto"/>
            <w:left w:val="none" w:sz="0" w:space="0" w:color="auto"/>
            <w:bottom w:val="none" w:sz="0" w:space="0" w:color="auto"/>
            <w:right w:val="none" w:sz="0" w:space="0" w:color="auto"/>
          </w:divBdr>
        </w:div>
        <w:div w:id="2027756333">
          <w:marLeft w:val="792"/>
          <w:marRight w:val="0"/>
          <w:marTop w:val="86"/>
          <w:marBottom w:val="0"/>
          <w:divBdr>
            <w:top w:val="none" w:sz="0" w:space="0" w:color="auto"/>
            <w:left w:val="none" w:sz="0" w:space="0" w:color="auto"/>
            <w:bottom w:val="none" w:sz="0" w:space="0" w:color="auto"/>
            <w:right w:val="none" w:sz="0" w:space="0" w:color="auto"/>
          </w:divBdr>
        </w:div>
      </w:divsChild>
    </w:div>
    <w:div w:id="413934571">
      <w:bodyDiv w:val="1"/>
      <w:marLeft w:val="0"/>
      <w:marRight w:val="0"/>
      <w:marTop w:val="0"/>
      <w:marBottom w:val="0"/>
      <w:divBdr>
        <w:top w:val="none" w:sz="0" w:space="0" w:color="auto"/>
        <w:left w:val="none" w:sz="0" w:space="0" w:color="auto"/>
        <w:bottom w:val="none" w:sz="0" w:space="0" w:color="auto"/>
        <w:right w:val="none" w:sz="0" w:space="0" w:color="auto"/>
      </w:divBdr>
    </w:div>
    <w:div w:id="418185727">
      <w:bodyDiv w:val="1"/>
      <w:marLeft w:val="0"/>
      <w:marRight w:val="0"/>
      <w:marTop w:val="0"/>
      <w:marBottom w:val="0"/>
      <w:divBdr>
        <w:top w:val="none" w:sz="0" w:space="0" w:color="auto"/>
        <w:left w:val="none" w:sz="0" w:space="0" w:color="auto"/>
        <w:bottom w:val="none" w:sz="0" w:space="0" w:color="auto"/>
        <w:right w:val="none" w:sz="0" w:space="0" w:color="auto"/>
      </w:divBdr>
    </w:div>
    <w:div w:id="439641235">
      <w:bodyDiv w:val="1"/>
      <w:marLeft w:val="0"/>
      <w:marRight w:val="0"/>
      <w:marTop w:val="0"/>
      <w:marBottom w:val="0"/>
      <w:divBdr>
        <w:top w:val="none" w:sz="0" w:space="0" w:color="auto"/>
        <w:left w:val="none" w:sz="0" w:space="0" w:color="auto"/>
        <w:bottom w:val="none" w:sz="0" w:space="0" w:color="auto"/>
        <w:right w:val="none" w:sz="0" w:space="0" w:color="auto"/>
      </w:divBdr>
    </w:div>
    <w:div w:id="440034426">
      <w:bodyDiv w:val="1"/>
      <w:marLeft w:val="0"/>
      <w:marRight w:val="0"/>
      <w:marTop w:val="0"/>
      <w:marBottom w:val="0"/>
      <w:divBdr>
        <w:top w:val="none" w:sz="0" w:space="0" w:color="auto"/>
        <w:left w:val="none" w:sz="0" w:space="0" w:color="auto"/>
        <w:bottom w:val="none" w:sz="0" w:space="0" w:color="auto"/>
        <w:right w:val="none" w:sz="0" w:space="0" w:color="auto"/>
      </w:divBdr>
    </w:div>
    <w:div w:id="441924443">
      <w:bodyDiv w:val="1"/>
      <w:marLeft w:val="0"/>
      <w:marRight w:val="0"/>
      <w:marTop w:val="0"/>
      <w:marBottom w:val="0"/>
      <w:divBdr>
        <w:top w:val="none" w:sz="0" w:space="0" w:color="auto"/>
        <w:left w:val="none" w:sz="0" w:space="0" w:color="auto"/>
        <w:bottom w:val="none" w:sz="0" w:space="0" w:color="auto"/>
        <w:right w:val="none" w:sz="0" w:space="0" w:color="auto"/>
      </w:divBdr>
    </w:div>
    <w:div w:id="444811834">
      <w:bodyDiv w:val="1"/>
      <w:marLeft w:val="0"/>
      <w:marRight w:val="0"/>
      <w:marTop w:val="0"/>
      <w:marBottom w:val="0"/>
      <w:divBdr>
        <w:top w:val="none" w:sz="0" w:space="0" w:color="auto"/>
        <w:left w:val="none" w:sz="0" w:space="0" w:color="auto"/>
        <w:bottom w:val="none" w:sz="0" w:space="0" w:color="auto"/>
        <w:right w:val="none" w:sz="0" w:space="0" w:color="auto"/>
      </w:divBdr>
    </w:div>
    <w:div w:id="446657225">
      <w:bodyDiv w:val="1"/>
      <w:marLeft w:val="0"/>
      <w:marRight w:val="0"/>
      <w:marTop w:val="0"/>
      <w:marBottom w:val="0"/>
      <w:divBdr>
        <w:top w:val="none" w:sz="0" w:space="0" w:color="auto"/>
        <w:left w:val="none" w:sz="0" w:space="0" w:color="auto"/>
        <w:bottom w:val="none" w:sz="0" w:space="0" w:color="auto"/>
        <w:right w:val="none" w:sz="0" w:space="0" w:color="auto"/>
      </w:divBdr>
    </w:div>
    <w:div w:id="452789347">
      <w:bodyDiv w:val="1"/>
      <w:marLeft w:val="0"/>
      <w:marRight w:val="0"/>
      <w:marTop w:val="0"/>
      <w:marBottom w:val="0"/>
      <w:divBdr>
        <w:top w:val="none" w:sz="0" w:space="0" w:color="auto"/>
        <w:left w:val="none" w:sz="0" w:space="0" w:color="auto"/>
        <w:bottom w:val="none" w:sz="0" w:space="0" w:color="auto"/>
        <w:right w:val="none" w:sz="0" w:space="0" w:color="auto"/>
      </w:divBdr>
    </w:div>
    <w:div w:id="457603679">
      <w:bodyDiv w:val="1"/>
      <w:marLeft w:val="0"/>
      <w:marRight w:val="0"/>
      <w:marTop w:val="0"/>
      <w:marBottom w:val="0"/>
      <w:divBdr>
        <w:top w:val="none" w:sz="0" w:space="0" w:color="auto"/>
        <w:left w:val="none" w:sz="0" w:space="0" w:color="auto"/>
        <w:bottom w:val="none" w:sz="0" w:space="0" w:color="auto"/>
        <w:right w:val="none" w:sz="0" w:space="0" w:color="auto"/>
      </w:divBdr>
    </w:div>
    <w:div w:id="461777273">
      <w:bodyDiv w:val="1"/>
      <w:marLeft w:val="0"/>
      <w:marRight w:val="0"/>
      <w:marTop w:val="0"/>
      <w:marBottom w:val="0"/>
      <w:divBdr>
        <w:top w:val="none" w:sz="0" w:space="0" w:color="auto"/>
        <w:left w:val="none" w:sz="0" w:space="0" w:color="auto"/>
        <w:bottom w:val="none" w:sz="0" w:space="0" w:color="auto"/>
        <w:right w:val="none" w:sz="0" w:space="0" w:color="auto"/>
      </w:divBdr>
    </w:div>
    <w:div w:id="462431641">
      <w:bodyDiv w:val="1"/>
      <w:marLeft w:val="0"/>
      <w:marRight w:val="0"/>
      <w:marTop w:val="0"/>
      <w:marBottom w:val="0"/>
      <w:divBdr>
        <w:top w:val="none" w:sz="0" w:space="0" w:color="auto"/>
        <w:left w:val="none" w:sz="0" w:space="0" w:color="auto"/>
        <w:bottom w:val="none" w:sz="0" w:space="0" w:color="auto"/>
        <w:right w:val="none" w:sz="0" w:space="0" w:color="auto"/>
      </w:divBdr>
    </w:div>
    <w:div w:id="464666441">
      <w:bodyDiv w:val="1"/>
      <w:marLeft w:val="0"/>
      <w:marRight w:val="0"/>
      <w:marTop w:val="0"/>
      <w:marBottom w:val="0"/>
      <w:divBdr>
        <w:top w:val="none" w:sz="0" w:space="0" w:color="auto"/>
        <w:left w:val="none" w:sz="0" w:space="0" w:color="auto"/>
        <w:bottom w:val="none" w:sz="0" w:space="0" w:color="auto"/>
        <w:right w:val="none" w:sz="0" w:space="0" w:color="auto"/>
      </w:divBdr>
    </w:div>
    <w:div w:id="473834282">
      <w:bodyDiv w:val="1"/>
      <w:marLeft w:val="0"/>
      <w:marRight w:val="0"/>
      <w:marTop w:val="0"/>
      <w:marBottom w:val="0"/>
      <w:divBdr>
        <w:top w:val="none" w:sz="0" w:space="0" w:color="auto"/>
        <w:left w:val="none" w:sz="0" w:space="0" w:color="auto"/>
        <w:bottom w:val="none" w:sz="0" w:space="0" w:color="auto"/>
        <w:right w:val="none" w:sz="0" w:space="0" w:color="auto"/>
      </w:divBdr>
    </w:div>
    <w:div w:id="476797927">
      <w:bodyDiv w:val="1"/>
      <w:marLeft w:val="0"/>
      <w:marRight w:val="0"/>
      <w:marTop w:val="0"/>
      <w:marBottom w:val="0"/>
      <w:divBdr>
        <w:top w:val="none" w:sz="0" w:space="0" w:color="auto"/>
        <w:left w:val="none" w:sz="0" w:space="0" w:color="auto"/>
        <w:bottom w:val="none" w:sz="0" w:space="0" w:color="auto"/>
        <w:right w:val="none" w:sz="0" w:space="0" w:color="auto"/>
      </w:divBdr>
    </w:div>
    <w:div w:id="481166515">
      <w:bodyDiv w:val="1"/>
      <w:marLeft w:val="0"/>
      <w:marRight w:val="0"/>
      <w:marTop w:val="0"/>
      <w:marBottom w:val="0"/>
      <w:divBdr>
        <w:top w:val="none" w:sz="0" w:space="0" w:color="auto"/>
        <w:left w:val="none" w:sz="0" w:space="0" w:color="auto"/>
        <w:bottom w:val="none" w:sz="0" w:space="0" w:color="auto"/>
        <w:right w:val="none" w:sz="0" w:space="0" w:color="auto"/>
      </w:divBdr>
    </w:div>
    <w:div w:id="486670368">
      <w:bodyDiv w:val="1"/>
      <w:marLeft w:val="0"/>
      <w:marRight w:val="0"/>
      <w:marTop w:val="0"/>
      <w:marBottom w:val="0"/>
      <w:divBdr>
        <w:top w:val="none" w:sz="0" w:space="0" w:color="auto"/>
        <w:left w:val="none" w:sz="0" w:space="0" w:color="auto"/>
        <w:bottom w:val="none" w:sz="0" w:space="0" w:color="auto"/>
        <w:right w:val="none" w:sz="0" w:space="0" w:color="auto"/>
      </w:divBdr>
    </w:div>
    <w:div w:id="490295148">
      <w:bodyDiv w:val="1"/>
      <w:marLeft w:val="0"/>
      <w:marRight w:val="0"/>
      <w:marTop w:val="0"/>
      <w:marBottom w:val="0"/>
      <w:divBdr>
        <w:top w:val="none" w:sz="0" w:space="0" w:color="auto"/>
        <w:left w:val="none" w:sz="0" w:space="0" w:color="auto"/>
        <w:bottom w:val="none" w:sz="0" w:space="0" w:color="auto"/>
        <w:right w:val="none" w:sz="0" w:space="0" w:color="auto"/>
      </w:divBdr>
    </w:div>
    <w:div w:id="490340483">
      <w:bodyDiv w:val="1"/>
      <w:marLeft w:val="0"/>
      <w:marRight w:val="0"/>
      <w:marTop w:val="0"/>
      <w:marBottom w:val="0"/>
      <w:divBdr>
        <w:top w:val="none" w:sz="0" w:space="0" w:color="auto"/>
        <w:left w:val="none" w:sz="0" w:space="0" w:color="auto"/>
        <w:bottom w:val="none" w:sz="0" w:space="0" w:color="auto"/>
        <w:right w:val="none" w:sz="0" w:space="0" w:color="auto"/>
      </w:divBdr>
    </w:div>
    <w:div w:id="491262580">
      <w:bodyDiv w:val="1"/>
      <w:marLeft w:val="0"/>
      <w:marRight w:val="0"/>
      <w:marTop w:val="0"/>
      <w:marBottom w:val="0"/>
      <w:divBdr>
        <w:top w:val="none" w:sz="0" w:space="0" w:color="auto"/>
        <w:left w:val="none" w:sz="0" w:space="0" w:color="auto"/>
        <w:bottom w:val="none" w:sz="0" w:space="0" w:color="auto"/>
        <w:right w:val="none" w:sz="0" w:space="0" w:color="auto"/>
      </w:divBdr>
    </w:div>
    <w:div w:id="495072446">
      <w:bodyDiv w:val="1"/>
      <w:marLeft w:val="0"/>
      <w:marRight w:val="0"/>
      <w:marTop w:val="0"/>
      <w:marBottom w:val="0"/>
      <w:divBdr>
        <w:top w:val="none" w:sz="0" w:space="0" w:color="auto"/>
        <w:left w:val="none" w:sz="0" w:space="0" w:color="auto"/>
        <w:bottom w:val="none" w:sz="0" w:space="0" w:color="auto"/>
        <w:right w:val="none" w:sz="0" w:space="0" w:color="auto"/>
      </w:divBdr>
    </w:div>
    <w:div w:id="502743859">
      <w:bodyDiv w:val="1"/>
      <w:marLeft w:val="0"/>
      <w:marRight w:val="0"/>
      <w:marTop w:val="0"/>
      <w:marBottom w:val="0"/>
      <w:divBdr>
        <w:top w:val="none" w:sz="0" w:space="0" w:color="auto"/>
        <w:left w:val="none" w:sz="0" w:space="0" w:color="auto"/>
        <w:bottom w:val="none" w:sz="0" w:space="0" w:color="auto"/>
        <w:right w:val="none" w:sz="0" w:space="0" w:color="auto"/>
      </w:divBdr>
    </w:div>
    <w:div w:id="503588347">
      <w:bodyDiv w:val="1"/>
      <w:marLeft w:val="0"/>
      <w:marRight w:val="0"/>
      <w:marTop w:val="0"/>
      <w:marBottom w:val="0"/>
      <w:divBdr>
        <w:top w:val="none" w:sz="0" w:space="0" w:color="auto"/>
        <w:left w:val="none" w:sz="0" w:space="0" w:color="auto"/>
        <w:bottom w:val="none" w:sz="0" w:space="0" w:color="auto"/>
        <w:right w:val="none" w:sz="0" w:space="0" w:color="auto"/>
      </w:divBdr>
    </w:div>
    <w:div w:id="503710987">
      <w:bodyDiv w:val="1"/>
      <w:marLeft w:val="0"/>
      <w:marRight w:val="0"/>
      <w:marTop w:val="0"/>
      <w:marBottom w:val="0"/>
      <w:divBdr>
        <w:top w:val="none" w:sz="0" w:space="0" w:color="auto"/>
        <w:left w:val="none" w:sz="0" w:space="0" w:color="auto"/>
        <w:bottom w:val="none" w:sz="0" w:space="0" w:color="auto"/>
        <w:right w:val="none" w:sz="0" w:space="0" w:color="auto"/>
      </w:divBdr>
    </w:div>
    <w:div w:id="503788786">
      <w:bodyDiv w:val="1"/>
      <w:marLeft w:val="0"/>
      <w:marRight w:val="0"/>
      <w:marTop w:val="0"/>
      <w:marBottom w:val="0"/>
      <w:divBdr>
        <w:top w:val="none" w:sz="0" w:space="0" w:color="auto"/>
        <w:left w:val="none" w:sz="0" w:space="0" w:color="auto"/>
        <w:bottom w:val="none" w:sz="0" w:space="0" w:color="auto"/>
        <w:right w:val="none" w:sz="0" w:space="0" w:color="auto"/>
      </w:divBdr>
    </w:div>
    <w:div w:id="505167078">
      <w:bodyDiv w:val="1"/>
      <w:marLeft w:val="0"/>
      <w:marRight w:val="0"/>
      <w:marTop w:val="0"/>
      <w:marBottom w:val="0"/>
      <w:divBdr>
        <w:top w:val="none" w:sz="0" w:space="0" w:color="auto"/>
        <w:left w:val="none" w:sz="0" w:space="0" w:color="auto"/>
        <w:bottom w:val="none" w:sz="0" w:space="0" w:color="auto"/>
        <w:right w:val="none" w:sz="0" w:space="0" w:color="auto"/>
      </w:divBdr>
    </w:div>
    <w:div w:id="512107541">
      <w:bodyDiv w:val="1"/>
      <w:marLeft w:val="0"/>
      <w:marRight w:val="0"/>
      <w:marTop w:val="0"/>
      <w:marBottom w:val="0"/>
      <w:divBdr>
        <w:top w:val="none" w:sz="0" w:space="0" w:color="auto"/>
        <w:left w:val="none" w:sz="0" w:space="0" w:color="auto"/>
        <w:bottom w:val="none" w:sz="0" w:space="0" w:color="auto"/>
        <w:right w:val="none" w:sz="0" w:space="0" w:color="auto"/>
      </w:divBdr>
    </w:div>
    <w:div w:id="519320960">
      <w:bodyDiv w:val="1"/>
      <w:marLeft w:val="0"/>
      <w:marRight w:val="0"/>
      <w:marTop w:val="0"/>
      <w:marBottom w:val="0"/>
      <w:divBdr>
        <w:top w:val="none" w:sz="0" w:space="0" w:color="auto"/>
        <w:left w:val="none" w:sz="0" w:space="0" w:color="auto"/>
        <w:bottom w:val="none" w:sz="0" w:space="0" w:color="auto"/>
        <w:right w:val="none" w:sz="0" w:space="0" w:color="auto"/>
      </w:divBdr>
    </w:div>
    <w:div w:id="528836006">
      <w:bodyDiv w:val="1"/>
      <w:marLeft w:val="0"/>
      <w:marRight w:val="0"/>
      <w:marTop w:val="0"/>
      <w:marBottom w:val="0"/>
      <w:divBdr>
        <w:top w:val="none" w:sz="0" w:space="0" w:color="auto"/>
        <w:left w:val="none" w:sz="0" w:space="0" w:color="auto"/>
        <w:bottom w:val="none" w:sz="0" w:space="0" w:color="auto"/>
        <w:right w:val="none" w:sz="0" w:space="0" w:color="auto"/>
      </w:divBdr>
    </w:div>
    <w:div w:id="539630575">
      <w:bodyDiv w:val="1"/>
      <w:marLeft w:val="0"/>
      <w:marRight w:val="0"/>
      <w:marTop w:val="0"/>
      <w:marBottom w:val="0"/>
      <w:divBdr>
        <w:top w:val="none" w:sz="0" w:space="0" w:color="auto"/>
        <w:left w:val="none" w:sz="0" w:space="0" w:color="auto"/>
        <w:bottom w:val="none" w:sz="0" w:space="0" w:color="auto"/>
        <w:right w:val="none" w:sz="0" w:space="0" w:color="auto"/>
      </w:divBdr>
    </w:div>
    <w:div w:id="558320686">
      <w:bodyDiv w:val="1"/>
      <w:marLeft w:val="0"/>
      <w:marRight w:val="0"/>
      <w:marTop w:val="0"/>
      <w:marBottom w:val="0"/>
      <w:divBdr>
        <w:top w:val="none" w:sz="0" w:space="0" w:color="auto"/>
        <w:left w:val="none" w:sz="0" w:space="0" w:color="auto"/>
        <w:bottom w:val="none" w:sz="0" w:space="0" w:color="auto"/>
        <w:right w:val="none" w:sz="0" w:space="0" w:color="auto"/>
      </w:divBdr>
    </w:div>
    <w:div w:id="558830487">
      <w:bodyDiv w:val="1"/>
      <w:marLeft w:val="0"/>
      <w:marRight w:val="0"/>
      <w:marTop w:val="0"/>
      <w:marBottom w:val="0"/>
      <w:divBdr>
        <w:top w:val="none" w:sz="0" w:space="0" w:color="auto"/>
        <w:left w:val="none" w:sz="0" w:space="0" w:color="auto"/>
        <w:bottom w:val="none" w:sz="0" w:space="0" w:color="auto"/>
        <w:right w:val="none" w:sz="0" w:space="0" w:color="auto"/>
      </w:divBdr>
    </w:div>
    <w:div w:id="562526593">
      <w:bodyDiv w:val="1"/>
      <w:marLeft w:val="0"/>
      <w:marRight w:val="0"/>
      <w:marTop w:val="0"/>
      <w:marBottom w:val="0"/>
      <w:divBdr>
        <w:top w:val="none" w:sz="0" w:space="0" w:color="auto"/>
        <w:left w:val="none" w:sz="0" w:space="0" w:color="auto"/>
        <w:bottom w:val="none" w:sz="0" w:space="0" w:color="auto"/>
        <w:right w:val="none" w:sz="0" w:space="0" w:color="auto"/>
      </w:divBdr>
    </w:div>
    <w:div w:id="567107324">
      <w:bodyDiv w:val="1"/>
      <w:marLeft w:val="0"/>
      <w:marRight w:val="0"/>
      <w:marTop w:val="0"/>
      <w:marBottom w:val="0"/>
      <w:divBdr>
        <w:top w:val="none" w:sz="0" w:space="0" w:color="auto"/>
        <w:left w:val="none" w:sz="0" w:space="0" w:color="auto"/>
        <w:bottom w:val="none" w:sz="0" w:space="0" w:color="auto"/>
        <w:right w:val="none" w:sz="0" w:space="0" w:color="auto"/>
      </w:divBdr>
    </w:div>
    <w:div w:id="576673608">
      <w:bodyDiv w:val="1"/>
      <w:marLeft w:val="0"/>
      <w:marRight w:val="0"/>
      <w:marTop w:val="0"/>
      <w:marBottom w:val="0"/>
      <w:divBdr>
        <w:top w:val="none" w:sz="0" w:space="0" w:color="auto"/>
        <w:left w:val="none" w:sz="0" w:space="0" w:color="auto"/>
        <w:bottom w:val="none" w:sz="0" w:space="0" w:color="auto"/>
        <w:right w:val="none" w:sz="0" w:space="0" w:color="auto"/>
      </w:divBdr>
    </w:div>
    <w:div w:id="596181700">
      <w:bodyDiv w:val="1"/>
      <w:marLeft w:val="0"/>
      <w:marRight w:val="0"/>
      <w:marTop w:val="0"/>
      <w:marBottom w:val="0"/>
      <w:divBdr>
        <w:top w:val="none" w:sz="0" w:space="0" w:color="auto"/>
        <w:left w:val="none" w:sz="0" w:space="0" w:color="auto"/>
        <w:bottom w:val="none" w:sz="0" w:space="0" w:color="auto"/>
        <w:right w:val="none" w:sz="0" w:space="0" w:color="auto"/>
      </w:divBdr>
    </w:div>
    <w:div w:id="597249286">
      <w:bodyDiv w:val="1"/>
      <w:marLeft w:val="0"/>
      <w:marRight w:val="0"/>
      <w:marTop w:val="0"/>
      <w:marBottom w:val="0"/>
      <w:divBdr>
        <w:top w:val="none" w:sz="0" w:space="0" w:color="auto"/>
        <w:left w:val="none" w:sz="0" w:space="0" w:color="auto"/>
        <w:bottom w:val="none" w:sz="0" w:space="0" w:color="auto"/>
        <w:right w:val="none" w:sz="0" w:space="0" w:color="auto"/>
      </w:divBdr>
    </w:div>
    <w:div w:id="600183791">
      <w:bodyDiv w:val="1"/>
      <w:marLeft w:val="0"/>
      <w:marRight w:val="0"/>
      <w:marTop w:val="0"/>
      <w:marBottom w:val="0"/>
      <w:divBdr>
        <w:top w:val="none" w:sz="0" w:space="0" w:color="auto"/>
        <w:left w:val="none" w:sz="0" w:space="0" w:color="auto"/>
        <w:bottom w:val="none" w:sz="0" w:space="0" w:color="auto"/>
        <w:right w:val="none" w:sz="0" w:space="0" w:color="auto"/>
      </w:divBdr>
    </w:div>
    <w:div w:id="604073268">
      <w:bodyDiv w:val="1"/>
      <w:marLeft w:val="0"/>
      <w:marRight w:val="0"/>
      <w:marTop w:val="0"/>
      <w:marBottom w:val="0"/>
      <w:divBdr>
        <w:top w:val="none" w:sz="0" w:space="0" w:color="auto"/>
        <w:left w:val="none" w:sz="0" w:space="0" w:color="auto"/>
        <w:bottom w:val="none" w:sz="0" w:space="0" w:color="auto"/>
        <w:right w:val="none" w:sz="0" w:space="0" w:color="auto"/>
      </w:divBdr>
    </w:div>
    <w:div w:id="610551791">
      <w:bodyDiv w:val="1"/>
      <w:marLeft w:val="0"/>
      <w:marRight w:val="0"/>
      <w:marTop w:val="0"/>
      <w:marBottom w:val="0"/>
      <w:divBdr>
        <w:top w:val="none" w:sz="0" w:space="0" w:color="auto"/>
        <w:left w:val="none" w:sz="0" w:space="0" w:color="auto"/>
        <w:bottom w:val="none" w:sz="0" w:space="0" w:color="auto"/>
        <w:right w:val="none" w:sz="0" w:space="0" w:color="auto"/>
      </w:divBdr>
    </w:div>
    <w:div w:id="613557891">
      <w:bodyDiv w:val="1"/>
      <w:marLeft w:val="0"/>
      <w:marRight w:val="0"/>
      <w:marTop w:val="0"/>
      <w:marBottom w:val="0"/>
      <w:divBdr>
        <w:top w:val="none" w:sz="0" w:space="0" w:color="auto"/>
        <w:left w:val="none" w:sz="0" w:space="0" w:color="auto"/>
        <w:bottom w:val="none" w:sz="0" w:space="0" w:color="auto"/>
        <w:right w:val="none" w:sz="0" w:space="0" w:color="auto"/>
      </w:divBdr>
    </w:div>
    <w:div w:id="614681841">
      <w:bodyDiv w:val="1"/>
      <w:marLeft w:val="0"/>
      <w:marRight w:val="0"/>
      <w:marTop w:val="0"/>
      <w:marBottom w:val="0"/>
      <w:divBdr>
        <w:top w:val="none" w:sz="0" w:space="0" w:color="auto"/>
        <w:left w:val="none" w:sz="0" w:space="0" w:color="auto"/>
        <w:bottom w:val="none" w:sz="0" w:space="0" w:color="auto"/>
        <w:right w:val="none" w:sz="0" w:space="0" w:color="auto"/>
      </w:divBdr>
    </w:div>
    <w:div w:id="615255265">
      <w:bodyDiv w:val="1"/>
      <w:marLeft w:val="0"/>
      <w:marRight w:val="0"/>
      <w:marTop w:val="0"/>
      <w:marBottom w:val="0"/>
      <w:divBdr>
        <w:top w:val="none" w:sz="0" w:space="0" w:color="auto"/>
        <w:left w:val="none" w:sz="0" w:space="0" w:color="auto"/>
        <w:bottom w:val="none" w:sz="0" w:space="0" w:color="auto"/>
        <w:right w:val="none" w:sz="0" w:space="0" w:color="auto"/>
      </w:divBdr>
    </w:div>
    <w:div w:id="626736285">
      <w:bodyDiv w:val="1"/>
      <w:marLeft w:val="0"/>
      <w:marRight w:val="0"/>
      <w:marTop w:val="0"/>
      <w:marBottom w:val="0"/>
      <w:divBdr>
        <w:top w:val="none" w:sz="0" w:space="0" w:color="auto"/>
        <w:left w:val="none" w:sz="0" w:space="0" w:color="auto"/>
        <w:bottom w:val="none" w:sz="0" w:space="0" w:color="auto"/>
        <w:right w:val="none" w:sz="0" w:space="0" w:color="auto"/>
      </w:divBdr>
    </w:div>
    <w:div w:id="633367015">
      <w:bodyDiv w:val="1"/>
      <w:marLeft w:val="0"/>
      <w:marRight w:val="0"/>
      <w:marTop w:val="0"/>
      <w:marBottom w:val="0"/>
      <w:divBdr>
        <w:top w:val="none" w:sz="0" w:space="0" w:color="auto"/>
        <w:left w:val="none" w:sz="0" w:space="0" w:color="auto"/>
        <w:bottom w:val="none" w:sz="0" w:space="0" w:color="auto"/>
        <w:right w:val="none" w:sz="0" w:space="0" w:color="auto"/>
      </w:divBdr>
    </w:div>
    <w:div w:id="635527526">
      <w:bodyDiv w:val="1"/>
      <w:marLeft w:val="0"/>
      <w:marRight w:val="0"/>
      <w:marTop w:val="0"/>
      <w:marBottom w:val="0"/>
      <w:divBdr>
        <w:top w:val="none" w:sz="0" w:space="0" w:color="auto"/>
        <w:left w:val="none" w:sz="0" w:space="0" w:color="auto"/>
        <w:bottom w:val="none" w:sz="0" w:space="0" w:color="auto"/>
        <w:right w:val="none" w:sz="0" w:space="0" w:color="auto"/>
      </w:divBdr>
    </w:div>
    <w:div w:id="638416410">
      <w:bodyDiv w:val="1"/>
      <w:marLeft w:val="0"/>
      <w:marRight w:val="0"/>
      <w:marTop w:val="0"/>
      <w:marBottom w:val="0"/>
      <w:divBdr>
        <w:top w:val="none" w:sz="0" w:space="0" w:color="auto"/>
        <w:left w:val="none" w:sz="0" w:space="0" w:color="auto"/>
        <w:bottom w:val="none" w:sz="0" w:space="0" w:color="auto"/>
        <w:right w:val="none" w:sz="0" w:space="0" w:color="auto"/>
      </w:divBdr>
    </w:div>
    <w:div w:id="639698469">
      <w:bodyDiv w:val="1"/>
      <w:marLeft w:val="0"/>
      <w:marRight w:val="0"/>
      <w:marTop w:val="0"/>
      <w:marBottom w:val="0"/>
      <w:divBdr>
        <w:top w:val="none" w:sz="0" w:space="0" w:color="auto"/>
        <w:left w:val="none" w:sz="0" w:space="0" w:color="auto"/>
        <w:bottom w:val="none" w:sz="0" w:space="0" w:color="auto"/>
        <w:right w:val="none" w:sz="0" w:space="0" w:color="auto"/>
      </w:divBdr>
    </w:div>
    <w:div w:id="640379969">
      <w:bodyDiv w:val="1"/>
      <w:marLeft w:val="0"/>
      <w:marRight w:val="0"/>
      <w:marTop w:val="0"/>
      <w:marBottom w:val="0"/>
      <w:divBdr>
        <w:top w:val="none" w:sz="0" w:space="0" w:color="auto"/>
        <w:left w:val="none" w:sz="0" w:space="0" w:color="auto"/>
        <w:bottom w:val="none" w:sz="0" w:space="0" w:color="auto"/>
        <w:right w:val="none" w:sz="0" w:space="0" w:color="auto"/>
      </w:divBdr>
    </w:div>
    <w:div w:id="642852215">
      <w:bodyDiv w:val="1"/>
      <w:marLeft w:val="0"/>
      <w:marRight w:val="0"/>
      <w:marTop w:val="0"/>
      <w:marBottom w:val="0"/>
      <w:divBdr>
        <w:top w:val="none" w:sz="0" w:space="0" w:color="auto"/>
        <w:left w:val="none" w:sz="0" w:space="0" w:color="auto"/>
        <w:bottom w:val="none" w:sz="0" w:space="0" w:color="auto"/>
        <w:right w:val="none" w:sz="0" w:space="0" w:color="auto"/>
      </w:divBdr>
    </w:div>
    <w:div w:id="646862055">
      <w:bodyDiv w:val="1"/>
      <w:marLeft w:val="0"/>
      <w:marRight w:val="0"/>
      <w:marTop w:val="0"/>
      <w:marBottom w:val="0"/>
      <w:divBdr>
        <w:top w:val="none" w:sz="0" w:space="0" w:color="auto"/>
        <w:left w:val="none" w:sz="0" w:space="0" w:color="auto"/>
        <w:bottom w:val="none" w:sz="0" w:space="0" w:color="auto"/>
        <w:right w:val="none" w:sz="0" w:space="0" w:color="auto"/>
      </w:divBdr>
    </w:div>
    <w:div w:id="650527157">
      <w:bodyDiv w:val="1"/>
      <w:marLeft w:val="0"/>
      <w:marRight w:val="0"/>
      <w:marTop w:val="0"/>
      <w:marBottom w:val="0"/>
      <w:divBdr>
        <w:top w:val="none" w:sz="0" w:space="0" w:color="auto"/>
        <w:left w:val="none" w:sz="0" w:space="0" w:color="auto"/>
        <w:bottom w:val="none" w:sz="0" w:space="0" w:color="auto"/>
        <w:right w:val="none" w:sz="0" w:space="0" w:color="auto"/>
      </w:divBdr>
    </w:div>
    <w:div w:id="652217370">
      <w:bodyDiv w:val="1"/>
      <w:marLeft w:val="0"/>
      <w:marRight w:val="0"/>
      <w:marTop w:val="0"/>
      <w:marBottom w:val="0"/>
      <w:divBdr>
        <w:top w:val="none" w:sz="0" w:space="0" w:color="auto"/>
        <w:left w:val="none" w:sz="0" w:space="0" w:color="auto"/>
        <w:bottom w:val="none" w:sz="0" w:space="0" w:color="auto"/>
        <w:right w:val="none" w:sz="0" w:space="0" w:color="auto"/>
      </w:divBdr>
    </w:div>
    <w:div w:id="670764481">
      <w:bodyDiv w:val="1"/>
      <w:marLeft w:val="0"/>
      <w:marRight w:val="0"/>
      <w:marTop w:val="0"/>
      <w:marBottom w:val="0"/>
      <w:divBdr>
        <w:top w:val="none" w:sz="0" w:space="0" w:color="auto"/>
        <w:left w:val="none" w:sz="0" w:space="0" w:color="auto"/>
        <w:bottom w:val="none" w:sz="0" w:space="0" w:color="auto"/>
        <w:right w:val="none" w:sz="0" w:space="0" w:color="auto"/>
      </w:divBdr>
    </w:div>
    <w:div w:id="671226947">
      <w:bodyDiv w:val="1"/>
      <w:marLeft w:val="0"/>
      <w:marRight w:val="0"/>
      <w:marTop w:val="0"/>
      <w:marBottom w:val="0"/>
      <w:divBdr>
        <w:top w:val="none" w:sz="0" w:space="0" w:color="auto"/>
        <w:left w:val="none" w:sz="0" w:space="0" w:color="auto"/>
        <w:bottom w:val="none" w:sz="0" w:space="0" w:color="auto"/>
        <w:right w:val="none" w:sz="0" w:space="0" w:color="auto"/>
      </w:divBdr>
    </w:div>
    <w:div w:id="673411517">
      <w:bodyDiv w:val="1"/>
      <w:marLeft w:val="0"/>
      <w:marRight w:val="0"/>
      <w:marTop w:val="0"/>
      <w:marBottom w:val="0"/>
      <w:divBdr>
        <w:top w:val="none" w:sz="0" w:space="0" w:color="auto"/>
        <w:left w:val="none" w:sz="0" w:space="0" w:color="auto"/>
        <w:bottom w:val="none" w:sz="0" w:space="0" w:color="auto"/>
        <w:right w:val="none" w:sz="0" w:space="0" w:color="auto"/>
      </w:divBdr>
    </w:div>
    <w:div w:id="678502126">
      <w:bodyDiv w:val="1"/>
      <w:marLeft w:val="0"/>
      <w:marRight w:val="0"/>
      <w:marTop w:val="0"/>
      <w:marBottom w:val="0"/>
      <w:divBdr>
        <w:top w:val="none" w:sz="0" w:space="0" w:color="auto"/>
        <w:left w:val="none" w:sz="0" w:space="0" w:color="auto"/>
        <w:bottom w:val="none" w:sz="0" w:space="0" w:color="auto"/>
        <w:right w:val="none" w:sz="0" w:space="0" w:color="auto"/>
      </w:divBdr>
    </w:div>
    <w:div w:id="679166465">
      <w:bodyDiv w:val="1"/>
      <w:marLeft w:val="0"/>
      <w:marRight w:val="0"/>
      <w:marTop w:val="0"/>
      <w:marBottom w:val="0"/>
      <w:divBdr>
        <w:top w:val="none" w:sz="0" w:space="0" w:color="auto"/>
        <w:left w:val="none" w:sz="0" w:space="0" w:color="auto"/>
        <w:bottom w:val="none" w:sz="0" w:space="0" w:color="auto"/>
        <w:right w:val="none" w:sz="0" w:space="0" w:color="auto"/>
      </w:divBdr>
    </w:div>
    <w:div w:id="685401834">
      <w:bodyDiv w:val="1"/>
      <w:marLeft w:val="0"/>
      <w:marRight w:val="0"/>
      <w:marTop w:val="0"/>
      <w:marBottom w:val="0"/>
      <w:divBdr>
        <w:top w:val="none" w:sz="0" w:space="0" w:color="auto"/>
        <w:left w:val="none" w:sz="0" w:space="0" w:color="auto"/>
        <w:bottom w:val="none" w:sz="0" w:space="0" w:color="auto"/>
        <w:right w:val="none" w:sz="0" w:space="0" w:color="auto"/>
      </w:divBdr>
    </w:div>
    <w:div w:id="703291183">
      <w:bodyDiv w:val="1"/>
      <w:marLeft w:val="0"/>
      <w:marRight w:val="0"/>
      <w:marTop w:val="0"/>
      <w:marBottom w:val="0"/>
      <w:divBdr>
        <w:top w:val="none" w:sz="0" w:space="0" w:color="auto"/>
        <w:left w:val="none" w:sz="0" w:space="0" w:color="auto"/>
        <w:bottom w:val="none" w:sz="0" w:space="0" w:color="auto"/>
        <w:right w:val="none" w:sz="0" w:space="0" w:color="auto"/>
      </w:divBdr>
    </w:div>
    <w:div w:id="704603206">
      <w:bodyDiv w:val="1"/>
      <w:marLeft w:val="0"/>
      <w:marRight w:val="0"/>
      <w:marTop w:val="0"/>
      <w:marBottom w:val="0"/>
      <w:divBdr>
        <w:top w:val="none" w:sz="0" w:space="0" w:color="auto"/>
        <w:left w:val="none" w:sz="0" w:space="0" w:color="auto"/>
        <w:bottom w:val="none" w:sz="0" w:space="0" w:color="auto"/>
        <w:right w:val="none" w:sz="0" w:space="0" w:color="auto"/>
      </w:divBdr>
    </w:div>
    <w:div w:id="712576478">
      <w:bodyDiv w:val="1"/>
      <w:marLeft w:val="0"/>
      <w:marRight w:val="0"/>
      <w:marTop w:val="0"/>
      <w:marBottom w:val="0"/>
      <w:divBdr>
        <w:top w:val="none" w:sz="0" w:space="0" w:color="auto"/>
        <w:left w:val="none" w:sz="0" w:space="0" w:color="auto"/>
        <w:bottom w:val="none" w:sz="0" w:space="0" w:color="auto"/>
        <w:right w:val="none" w:sz="0" w:space="0" w:color="auto"/>
      </w:divBdr>
    </w:div>
    <w:div w:id="716244394">
      <w:bodyDiv w:val="1"/>
      <w:marLeft w:val="0"/>
      <w:marRight w:val="0"/>
      <w:marTop w:val="0"/>
      <w:marBottom w:val="0"/>
      <w:divBdr>
        <w:top w:val="none" w:sz="0" w:space="0" w:color="auto"/>
        <w:left w:val="none" w:sz="0" w:space="0" w:color="auto"/>
        <w:bottom w:val="none" w:sz="0" w:space="0" w:color="auto"/>
        <w:right w:val="none" w:sz="0" w:space="0" w:color="auto"/>
      </w:divBdr>
    </w:div>
    <w:div w:id="717779907">
      <w:bodyDiv w:val="1"/>
      <w:marLeft w:val="0"/>
      <w:marRight w:val="0"/>
      <w:marTop w:val="0"/>
      <w:marBottom w:val="0"/>
      <w:divBdr>
        <w:top w:val="none" w:sz="0" w:space="0" w:color="auto"/>
        <w:left w:val="none" w:sz="0" w:space="0" w:color="auto"/>
        <w:bottom w:val="none" w:sz="0" w:space="0" w:color="auto"/>
        <w:right w:val="none" w:sz="0" w:space="0" w:color="auto"/>
      </w:divBdr>
    </w:div>
    <w:div w:id="722291443">
      <w:bodyDiv w:val="1"/>
      <w:marLeft w:val="0"/>
      <w:marRight w:val="0"/>
      <w:marTop w:val="0"/>
      <w:marBottom w:val="0"/>
      <w:divBdr>
        <w:top w:val="none" w:sz="0" w:space="0" w:color="auto"/>
        <w:left w:val="none" w:sz="0" w:space="0" w:color="auto"/>
        <w:bottom w:val="none" w:sz="0" w:space="0" w:color="auto"/>
        <w:right w:val="none" w:sz="0" w:space="0" w:color="auto"/>
      </w:divBdr>
    </w:div>
    <w:div w:id="733820210">
      <w:bodyDiv w:val="1"/>
      <w:marLeft w:val="0"/>
      <w:marRight w:val="0"/>
      <w:marTop w:val="0"/>
      <w:marBottom w:val="0"/>
      <w:divBdr>
        <w:top w:val="none" w:sz="0" w:space="0" w:color="auto"/>
        <w:left w:val="none" w:sz="0" w:space="0" w:color="auto"/>
        <w:bottom w:val="none" w:sz="0" w:space="0" w:color="auto"/>
        <w:right w:val="none" w:sz="0" w:space="0" w:color="auto"/>
      </w:divBdr>
    </w:div>
    <w:div w:id="737284358">
      <w:bodyDiv w:val="1"/>
      <w:marLeft w:val="0"/>
      <w:marRight w:val="0"/>
      <w:marTop w:val="0"/>
      <w:marBottom w:val="0"/>
      <w:divBdr>
        <w:top w:val="none" w:sz="0" w:space="0" w:color="auto"/>
        <w:left w:val="none" w:sz="0" w:space="0" w:color="auto"/>
        <w:bottom w:val="none" w:sz="0" w:space="0" w:color="auto"/>
        <w:right w:val="none" w:sz="0" w:space="0" w:color="auto"/>
      </w:divBdr>
    </w:div>
    <w:div w:id="737820350">
      <w:bodyDiv w:val="1"/>
      <w:marLeft w:val="0"/>
      <w:marRight w:val="0"/>
      <w:marTop w:val="0"/>
      <w:marBottom w:val="0"/>
      <w:divBdr>
        <w:top w:val="none" w:sz="0" w:space="0" w:color="auto"/>
        <w:left w:val="none" w:sz="0" w:space="0" w:color="auto"/>
        <w:bottom w:val="none" w:sz="0" w:space="0" w:color="auto"/>
        <w:right w:val="none" w:sz="0" w:space="0" w:color="auto"/>
      </w:divBdr>
    </w:div>
    <w:div w:id="746197354">
      <w:bodyDiv w:val="1"/>
      <w:marLeft w:val="0"/>
      <w:marRight w:val="0"/>
      <w:marTop w:val="0"/>
      <w:marBottom w:val="0"/>
      <w:divBdr>
        <w:top w:val="none" w:sz="0" w:space="0" w:color="auto"/>
        <w:left w:val="none" w:sz="0" w:space="0" w:color="auto"/>
        <w:bottom w:val="none" w:sz="0" w:space="0" w:color="auto"/>
        <w:right w:val="none" w:sz="0" w:space="0" w:color="auto"/>
      </w:divBdr>
    </w:div>
    <w:div w:id="747192623">
      <w:bodyDiv w:val="1"/>
      <w:marLeft w:val="0"/>
      <w:marRight w:val="0"/>
      <w:marTop w:val="0"/>
      <w:marBottom w:val="0"/>
      <w:divBdr>
        <w:top w:val="none" w:sz="0" w:space="0" w:color="auto"/>
        <w:left w:val="none" w:sz="0" w:space="0" w:color="auto"/>
        <w:bottom w:val="none" w:sz="0" w:space="0" w:color="auto"/>
        <w:right w:val="none" w:sz="0" w:space="0" w:color="auto"/>
      </w:divBdr>
    </w:div>
    <w:div w:id="761879178">
      <w:bodyDiv w:val="1"/>
      <w:marLeft w:val="0"/>
      <w:marRight w:val="0"/>
      <w:marTop w:val="0"/>
      <w:marBottom w:val="0"/>
      <w:divBdr>
        <w:top w:val="none" w:sz="0" w:space="0" w:color="auto"/>
        <w:left w:val="none" w:sz="0" w:space="0" w:color="auto"/>
        <w:bottom w:val="none" w:sz="0" w:space="0" w:color="auto"/>
        <w:right w:val="none" w:sz="0" w:space="0" w:color="auto"/>
      </w:divBdr>
    </w:div>
    <w:div w:id="772045354">
      <w:bodyDiv w:val="1"/>
      <w:marLeft w:val="0"/>
      <w:marRight w:val="0"/>
      <w:marTop w:val="0"/>
      <w:marBottom w:val="0"/>
      <w:divBdr>
        <w:top w:val="none" w:sz="0" w:space="0" w:color="auto"/>
        <w:left w:val="none" w:sz="0" w:space="0" w:color="auto"/>
        <w:bottom w:val="none" w:sz="0" w:space="0" w:color="auto"/>
        <w:right w:val="none" w:sz="0" w:space="0" w:color="auto"/>
      </w:divBdr>
    </w:div>
    <w:div w:id="773522403">
      <w:bodyDiv w:val="1"/>
      <w:marLeft w:val="0"/>
      <w:marRight w:val="0"/>
      <w:marTop w:val="0"/>
      <w:marBottom w:val="0"/>
      <w:divBdr>
        <w:top w:val="none" w:sz="0" w:space="0" w:color="auto"/>
        <w:left w:val="none" w:sz="0" w:space="0" w:color="auto"/>
        <w:bottom w:val="none" w:sz="0" w:space="0" w:color="auto"/>
        <w:right w:val="none" w:sz="0" w:space="0" w:color="auto"/>
      </w:divBdr>
    </w:div>
    <w:div w:id="783234213">
      <w:bodyDiv w:val="1"/>
      <w:marLeft w:val="0"/>
      <w:marRight w:val="0"/>
      <w:marTop w:val="0"/>
      <w:marBottom w:val="0"/>
      <w:divBdr>
        <w:top w:val="none" w:sz="0" w:space="0" w:color="auto"/>
        <w:left w:val="none" w:sz="0" w:space="0" w:color="auto"/>
        <w:bottom w:val="none" w:sz="0" w:space="0" w:color="auto"/>
        <w:right w:val="none" w:sz="0" w:space="0" w:color="auto"/>
      </w:divBdr>
    </w:div>
    <w:div w:id="783497904">
      <w:bodyDiv w:val="1"/>
      <w:marLeft w:val="0"/>
      <w:marRight w:val="0"/>
      <w:marTop w:val="0"/>
      <w:marBottom w:val="0"/>
      <w:divBdr>
        <w:top w:val="none" w:sz="0" w:space="0" w:color="auto"/>
        <w:left w:val="none" w:sz="0" w:space="0" w:color="auto"/>
        <w:bottom w:val="none" w:sz="0" w:space="0" w:color="auto"/>
        <w:right w:val="none" w:sz="0" w:space="0" w:color="auto"/>
      </w:divBdr>
    </w:div>
    <w:div w:id="790319016">
      <w:bodyDiv w:val="1"/>
      <w:marLeft w:val="0"/>
      <w:marRight w:val="0"/>
      <w:marTop w:val="0"/>
      <w:marBottom w:val="0"/>
      <w:divBdr>
        <w:top w:val="none" w:sz="0" w:space="0" w:color="auto"/>
        <w:left w:val="none" w:sz="0" w:space="0" w:color="auto"/>
        <w:bottom w:val="none" w:sz="0" w:space="0" w:color="auto"/>
        <w:right w:val="none" w:sz="0" w:space="0" w:color="auto"/>
      </w:divBdr>
    </w:div>
    <w:div w:id="797260271">
      <w:bodyDiv w:val="1"/>
      <w:marLeft w:val="0"/>
      <w:marRight w:val="0"/>
      <w:marTop w:val="0"/>
      <w:marBottom w:val="0"/>
      <w:divBdr>
        <w:top w:val="none" w:sz="0" w:space="0" w:color="auto"/>
        <w:left w:val="none" w:sz="0" w:space="0" w:color="auto"/>
        <w:bottom w:val="none" w:sz="0" w:space="0" w:color="auto"/>
        <w:right w:val="none" w:sz="0" w:space="0" w:color="auto"/>
      </w:divBdr>
    </w:div>
    <w:div w:id="800224267">
      <w:bodyDiv w:val="1"/>
      <w:marLeft w:val="0"/>
      <w:marRight w:val="0"/>
      <w:marTop w:val="0"/>
      <w:marBottom w:val="0"/>
      <w:divBdr>
        <w:top w:val="none" w:sz="0" w:space="0" w:color="auto"/>
        <w:left w:val="none" w:sz="0" w:space="0" w:color="auto"/>
        <w:bottom w:val="none" w:sz="0" w:space="0" w:color="auto"/>
        <w:right w:val="none" w:sz="0" w:space="0" w:color="auto"/>
      </w:divBdr>
    </w:div>
    <w:div w:id="801196583">
      <w:bodyDiv w:val="1"/>
      <w:marLeft w:val="0"/>
      <w:marRight w:val="0"/>
      <w:marTop w:val="0"/>
      <w:marBottom w:val="0"/>
      <w:divBdr>
        <w:top w:val="none" w:sz="0" w:space="0" w:color="auto"/>
        <w:left w:val="none" w:sz="0" w:space="0" w:color="auto"/>
        <w:bottom w:val="none" w:sz="0" w:space="0" w:color="auto"/>
        <w:right w:val="none" w:sz="0" w:space="0" w:color="auto"/>
      </w:divBdr>
    </w:div>
    <w:div w:id="816188566">
      <w:bodyDiv w:val="1"/>
      <w:marLeft w:val="0"/>
      <w:marRight w:val="0"/>
      <w:marTop w:val="0"/>
      <w:marBottom w:val="0"/>
      <w:divBdr>
        <w:top w:val="none" w:sz="0" w:space="0" w:color="auto"/>
        <w:left w:val="none" w:sz="0" w:space="0" w:color="auto"/>
        <w:bottom w:val="none" w:sz="0" w:space="0" w:color="auto"/>
        <w:right w:val="none" w:sz="0" w:space="0" w:color="auto"/>
      </w:divBdr>
    </w:div>
    <w:div w:id="852841428">
      <w:bodyDiv w:val="1"/>
      <w:marLeft w:val="0"/>
      <w:marRight w:val="0"/>
      <w:marTop w:val="0"/>
      <w:marBottom w:val="0"/>
      <w:divBdr>
        <w:top w:val="none" w:sz="0" w:space="0" w:color="auto"/>
        <w:left w:val="none" w:sz="0" w:space="0" w:color="auto"/>
        <w:bottom w:val="none" w:sz="0" w:space="0" w:color="auto"/>
        <w:right w:val="none" w:sz="0" w:space="0" w:color="auto"/>
      </w:divBdr>
    </w:div>
    <w:div w:id="853567734">
      <w:bodyDiv w:val="1"/>
      <w:marLeft w:val="0"/>
      <w:marRight w:val="0"/>
      <w:marTop w:val="0"/>
      <w:marBottom w:val="0"/>
      <w:divBdr>
        <w:top w:val="none" w:sz="0" w:space="0" w:color="auto"/>
        <w:left w:val="none" w:sz="0" w:space="0" w:color="auto"/>
        <w:bottom w:val="none" w:sz="0" w:space="0" w:color="auto"/>
        <w:right w:val="none" w:sz="0" w:space="0" w:color="auto"/>
      </w:divBdr>
    </w:div>
    <w:div w:id="854272537">
      <w:bodyDiv w:val="1"/>
      <w:marLeft w:val="0"/>
      <w:marRight w:val="0"/>
      <w:marTop w:val="0"/>
      <w:marBottom w:val="0"/>
      <w:divBdr>
        <w:top w:val="none" w:sz="0" w:space="0" w:color="auto"/>
        <w:left w:val="none" w:sz="0" w:space="0" w:color="auto"/>
        <w:bottom w:val="none" w:sz="0" w:space="0" w:color="auto"/>
        <w:right w:val="none" w:sz="0" w:space="0" w:color="auto"/>
      </w:divBdr>
    </w:div>
    <w:div w:id="854609174">
      <w:bodyDiv w:val="1"/>
      <w:marLeft w:val="0"/>
      <w:marRight w:val="0"/>
      <w:marTop w:val="0"/>
      <w:marBottom w:val="0"/>
      <w:divBdr>
        <w:top w:val="none" w:sz="0" w:space="0" w:color="auto"/>
        <w:left w:val="none" w:sz="0" w:space="0" w:color="auto"/>
        <w:bottom w:val="none" w:sz="0" w:space="0" w:color="auto"/>
        <w:right w:val="none" w:sz="0" w:space="0" w:color="auto"/>
      </w:divBdr>
    </w:div>
    <w:div w:id="855582878">
      <w:bodyDiv w:val="1"/>
      <w:marLeft w:val="0"/>
      <w:marRight w:val="0"/>
      <w:marTop w:val="0"/>
      <w:marBottom w:val="0"/>
      <w:divBdr>
        <w:top w:val="none" w:sz="0" w:space="0" w:color="auto"/>
        <w:left w:val="none" w:sz="0" w:space="0" w:color="auto"/>
        <w:bottom w:val="none" w:sz="0" w:space="0" w:color="auto"/>
        <w:right w:val="none" w:sz="0" w:space="0" w:color="auto"/>
      </w:divBdr>
    </w:div>
    <w:div w:id="856584197">
      <w:bodyDiv w:val="1"/>
      <w:marLeft w:val="0"/>
      <w:marRight w:val="0"/>
      <w:marTop w:val="0"/>
      <w:marBottom w:val="0"/>
      <w:divBdr>
        <w:top w:val="none" w:sz="0" w:space="0" w:color="auto"/>
        <w:left w:val="none" w:sz="0" w:space="0" w:color="auto"/>
        <w:bottom w:val="none" w:sz="0" w:space="0" w:color="auto"/>
        <w:right w:val="none" w:sz="0" w:space="0" w:color="auto"/>
      </w:divBdr>
    </w:div>
    <w:div w:id="861482142">
      <w:bodyDiv w:val="1"/>
      <w:marLeft w:val="0"/>
      <w:marRight w:val="0"/>
      <w:marTop w:val="0"/>
      <w:marBottom w:val="0"/>
      <w:divBdr>
        <w:top w:val="none" w:sz="0" w:space="0" w:color="auto"/>
        <w:left w:val="none" w:sz="0" w:space="0" w:color="auto"/>
        <w:bottom w:val="none" w:sz="0" w:space="0" w:color="auto"/>
        <w:right w:val="none" w:sz="0" w:space="0" w:color="auto"/>
      </w:divBdr>
    </w:div>
    <w:div w:id="865563281">
      <w:bodyDiv w:val="1"/>
      <w:marLeft w:val="0"/>
      <w:marRight w:val="0"/>
      <w:marTop w:val="0"/>
      <w:marBottom w:val="0"/>
      <w:divBdr>
        <w:top w:val="none" w:sz="0" w:space="0" w:color="auto"/>
        <w:left w:val="none" w:sz="0" w:space="0" w:color="auto"/>
        <w:bottom w:val="none" w:sz="0" w:space="0" w:color="auto"/>
        <w:right w:val="none" w:sz="0" w:space="0" w:color="auto"/>
      </w:divBdr>
      <w:divsChild>
        <w:div w:id="1826237802">
          <w:marLeft w:val="0"/>
          <w:marRight w:val="0"/>
          <w:marTop w:val="0"/>
          <w:marBottom w:val="0"/>
          <w:divBdr>
            <w:top w:val="none" w:sz="0" w:space="0" w:color="auto"/>
            <w:left w:val="none" w:sz="0" w:space="0" w:color="auto"/>
            <w:bottom w:val="dotted" w:sz="6" w:space="8" w:color="CCCCCC"/>
            <w:right w:val="none" w:sz="0" w:space="0" w:color="auto"/>
          </w:divBdr>
        </w:div>
        <w:div w:id="1501191941">
          <w:marLeft w:val="0"/>
          <w:marRight w:val="0"/>
          <w:marTop w:val="0"/>
          <w:marBottom w:val="0"/>
          <w:divBdr>
            <w:top w:val="none" w:sz="0" w:space="0" w:color="auto"/>
            <w:left w:val="none" w:sz="0" w:space="0" w:color="auto"/>
            <w:bottom w:val="dotted" w:sz="6" w:space="8" w:color="CCCCCC"/>
            <w:right w:val="none" w:sz="0" w:space="0" w:color="auto"/>
          </w:divBdr>
        </w:div>
        <w:div w:id="1932274483">
          <w:marLeft w:val="0"/>
          <w:marRight w:val="0"/>
          <w:marTop w:val="0"/>
          <w:marBottom w:val="0"/>
          <w:divBdr>
            <w:top w:val="none" w:sz="0" w:space="0" w:color="auto"/>
            <w:left w:val="none" w:sz="0" w:space="0" w:color="auto"/>
            <w:bottom w:val="dotted" w:sz="6" w:space="8" w:color="CCCCCC"/>
            <w:right w:val="none" w:sz="0" w:space="0" w:color="auto"/>
          </w:divBdr>
        </w:div>
        <w:div w:id="1311597346">
          <w:marLeft w:val="0"/>
          <w:marRight w:val="0"/>
          <w:marTop w:val="0"/>
          <w:marBottom w:val="0"/>
          <w:divBdr>
            <w:top w:val="none" w:sz="0" w:space="0" w:color="auto"/>
            <w:left w:val="none" w:sz="0" w:space="0" w:color="auto"/>
            <w:bottom w:val="dotted" w:sz="6" w:space="8" w:color="CCCCCC"/>
            <w:right w:val="none" w:sz="0" w:space="0" w:color="auto"/>
          </w:divBdr>
        </w:div>
      </w:divsChild>
    </w:div>
    <w:div w:id="883759965">
      <w:bodyDiv w:val="1"/>
      <w:marLeft w:val="0"/>
      <w:marRight w:val="0"/>
      <w:marTop w:val="0"/>
      <w:marBottom w:val="0"/>
      <w:divBdr>
        <w:top w:val="none" w:sz="0" w:space="0" w:color="auto"/>
        <w:left w:val="none" w:sz="0" w:space="0" w:color="auto"/>
        <w:bottom w:val="none" w:sz="0" w:space="0" w:color="auto"/>
        <w:right w:val="none" w:sz="0" w:space="0" w:color="auto"/>
      </w:divBdr>
    </w:div>
    <w:div w:id="890846174">
      <w:bodyDiv w:val="1"/>
      <w:marLeft w:val="0"/>
      <w:marRight w:val="0"/>
      <w:marTop w:val="0"/>
      <w:marBottom w:val="0"/>
      <w:divBdr>
        <w:top w:val="none" w:sz="0" w:space="0" w:color="auto"/>
        <w:left w:val="none" w:sz="0" w:space="0" w:color="auto"/>
        <w:bottom w:val="none" w:sz="0" w:space="0" w:color="auto"/>
        <w:right w:val="none" w:sz="0" w:space="0" w:color="auto"/>
      </w:divBdr>
    </w:div>
    <w:div w:id="890969058">
      <w:bodyDiv w:val="1"/>
      <w:marLeft w:val="0"/>
      <w:marRight w:val="0"/>
      <w:marTop w:val="0"/>
      <w:marBottom w:val="0"/>
      <w:divBdr>
        <w:top w:val="none" w:sz="0" w:space="0" w:color="auto"/>
        <w:left w:val="none" w:sz="0" w:space="0" w:color="auto"/>
        <w:bottom w:val="none" w:sz="0" w:space="0" w:color="auto"/>
        <w:right w:val="none" w:sz="0" w:space="0" w:color="auto"/>
      </w:divBdr>
    </w:div>
    <w:div w:id="909576832">
      <w:bodyDiv w:val="1"/>
      <w:marLeft w:val="0"/>
      <w:marRight w:val="0"/>
      <w:marTop w:val="0"/>
      <w:marBottom w:val="0"/>
      <w:divBdr>
        <w:top w:val="none" w:sz="0" w:space="0" w:color="auto"/>
        <w:left w:val="none" w:sz="0" w:space="0" w:color="auto"/>
        <w:bottom w:val="none" w:sz="0" w:space="0" w:color="auto"/>
        <w:right w:val="none" w:sz="0" w:space="0" w:color="auto"/>
      </w:divBdr>
    </w:div>
    <w:div w:id="911432436">
      <w:bodyDiv w:val="1"/>
      <w:marLeft w:val="0"/>
      <w:marRight w:val="0"/>
      <w:marTop w:val="0"/>
      <w:marBottom w:val="0"/>
      <w:divBdr>
        <w:top w:val="none" w:sz="0" w:space="0" w:color="auto"/>
        <w:left w:val="none" w:sz="0" w:space="0" w:color="auto"/>
        <w:bottom w:val="none" w:sz="0" w:space="0" w:color="auto"/>
        <w:right w:val="none" w:sz="0" w:space="0" w:color="auto"/>
      </w:divBdr>
    </w:div>
    <w:div w:id="911619546">
      <w:bodyDiv w:val="1"/>
      <w:marLeft w:val="0"/>
      <w:marRight w:val="0"/>
      <w:marTop w:val="0"/>
      <w:marBottom w:val="0"/>
      <w:divBdr>
        <w:top w:val="none" w:sz="0" w:space="0" w:color="auto"/>
        <w:left w:val="none" w:sz="0" w:space="0" w:color="auto"/>
        <w:bottom w:val="none" w:sz="0" w:space="0" w:color="auto"/>
        <w:right w:val="none" w:sz="0" w:space="0" w:color="auto"/>
      </w:divBdr>
    </w:div>
    <w:div w:id="915824198">
      <w:bodyDiv w:val="1"/>
      <w:marLeft w:val="0"/>
      <w:marRight w:val="0"/>
      <w:marTop w:val="0"/>
      <w:marBottom w:val="0"/>
      <w:divBdr>
        <w:top w:val="none" w:sz="0" w:space="0" w:color="auto"/>
        <w:left w:val="none" w:sz="0" w:space="0" w:color="auto"/>
        <w:bottom w:val="none" w:sz="0" w:space="0" w:color="auto"/>
        <w:right w:val="none" w:sz="0" w:space="0" w:color="auto"/>
      </w:divBdr>
    </w:div>
    <w:div w:id="918516070">
      <w:bodyDiv w:val="1"/>
      <w:marLeft w:val="0"/>
      <w:marRight w:val="0"/>
      <w:marTop w:val="0"/>
      <w:marBottom w:val="0"/>
      <w:divBdr>
        <w:top w:val="none" w:sz="0" w:space="0" w:color="auto"/>
        <w:left w:val="none" w:sz="0" w:space="0" w:color="auto"/>
        <w:bottom w:val="none" w:sz="0" w:space="0" w:color="auto"/>
        <w:right w:val="none" w:sz="0" w:space="0" w:color="auto"/>
      </w:divBdr>
    </w:div>
    <w:div w:id="919219550">
      <w:bodyDiv w:val="1"/>
      <w:marLeft w:val="0"/>
      <w:marRight w:val="0"/>
      <w:marTop w:val="0"/>
      <w:marBottom w:val="0"/>
      <w:divBdr>
        <w:top w:val="none" w:sz="0" w:space="0" w:color="auto"/>
        <w:left w:val="none" w:sz="0" w:space="0" w:color="auto"/>
        <w:bottom w:val="none" w:sz="0" w:space="0" w:color="auto"/>
        <w:right w:val="none" w:sz="0" w:space="0" w:color="auto"/>
      </w:divBdr>
    </w:div>
    <w:div w:id="928201323">
      <w:bodyDiv w:val="1"/>
      <w:marLeft w:val="0"/>
      <w:marRight w:val="0"/>
      <w:marTop w:val="0"/>
      <w:marBottom w:val="0"/>
      <w:divBdr>
        <w:top w:val="none" w:sz="0" w:space="0" w:color="auto"/>
        <w:left w:val="none" w:sz="0" w:space="0" w:color="auto"/>
        <w:bottom w:val="none" w:sz="0" w:space="0" w:color="auto"/>
        <w:right w:val="none" w:sz="0" w:space="0" w:color="auto"/>
      </w:divBdr>
    </w:div>
    <w:div w:id="928849560">
      <w:bodyDiv w:val="1"/>
      <w:marLeft w:val="0"/>
      <w:marRight w:val="0"/>
      <w:marTop w:val="0"/>
      <w:marBottom w:val="0"/>
      <w:divBdr>
        <w:top w:val="none" w:sz="0" w:space="0" w:color="auto"/>
        <w:left w:val="none" w:sz="0" w:space="0" w:color="auto"/>
        <w:bottom w:val="none" w:sz="0" w:space="0" w:color="auto"/>
        <w:right w:val="none" w:sz="0" w:space="0" w:color="auto"/>
      </w:divBdr>
    </w:div>
    <w:div w:id="936182195">
      <w:bodyDiv w:val="1"/>
      <w:marLeft w:val="0"/>
      <w:marRight w:val="0"/>
      <w:marTop w:val="0"/>
      <w:marBottom w:val="0"/>
      <w:divBdr>
        <w:top w:val="none" w:sz="0" w:space="0" w:color="auto"/>
        <w:left w:val="none" w:sz="0" w:space="0" w:color="auto"/>
        <w:bottom w:val="none" w:sz="0" w:space="0" w:color="auto"/>
        <w:right w:val="none" w:sz="0" w:space="0" w:color="auto"/>
      </w:divBdr>
    </w:div>
    <w:div w:id="940844207">
      <w:bodyDiv w:val="1"/>
      <w:marLeft w:val="0"/>
      <w:marRight w:val="0"/>
      <w:marTop w:val="0"/>
      <w:marBottom w:val="0"/>
      <w:divBdr>
        <w:top w:val="none" w:sz="0" w:space="0" w:color="auto"/>
        <w:left w:val="none" w:sz="0" w:space="0" w:color="auto"/>
        <w:bottom w:val="none" w:sz="0" w:space="0" w:color="auto"/>
        <w:right w:val="none" w:sz="0" w:space="0" w:color="auto"/>
      </w:divBdr>
    </w:div>
    <w:div w:id="942028679">
      <w:bodyDiv w:val="1"/>
      <w:marLeft w:val="0"/>
      <w:marRight w:val="0"/>
      <w:marTop w:val="0"/>
      <w:marBottom w:val="0"/>
      <w:divBdr>
        <w:top w:val="none" w:sz="0" w:space="0" w:color="auto"/>
        <w:left w:val="none" w:sz="0" w:space="0" w:color="auto"/>
        <w:bottom w:val="none" w:sz="0" w:space="0" w:color="auto"/>
        <w:right w:val="none" w:sz="0" w:space="0" w:color="auto"/>
      </w:divBdr>
    </w:div>
    <w:div w:id="953562739">
      <w:bodyDiv w:val="1"/>
      <w:marLeft w:val="0"/>
      <w:marRight w:val="0"/>
      <w:marTop w:val="0"/>
      <w:marBottom w:val="0"/>
      <w:divBdr>
        <w:top w:val="none" w:sz="0" w:space="0" w:color="auto"/>
        <w:left w:val="none" w:sz="0" w:space="0" w:color="auto"/>
        <w:bottom w:val="none" w:sz="0" w:space="0" w:color="auto"/>
        <w:right w:val="none" w:sz="0" w:space="0" w:color="auto"/>
      </w:divBdr>
    </w:div>
    <w:div w:id="954749321">
      <w:bodyDiv w:val="1"/>
      <w:marLeft w:val="0"/>
      <w:marRight w:val="0"/>
      <w:marTop w:val="0"/>
      <w:marBottom w:val="0"/>
      <w:divBdr>
        <w:top w:val="none" w:sz="0" w:space="0" w:color="auto"/>
        <w:left w:val="none" w:sz="0" w:space="0" w:color="auto"/>
        <w:bottom w:val="none" w:sz="0" w:space="0" w:color="auto"/>
        <w:right w:val="none" w:sz="0" w:space="0" w:color="auto"/>
      </w:divBdr>
    </w:div>
    <w:div w:id="955326964">
      <w:bodyDiv w:val="1"/>
      <w:marLeft w:val="0"/>
      <w:marRight w:val="0"/>
      <w:marTop w:val="0"/>
      <w:marBottom w:val="0"/>
      <w:divBdr>
        <w:top w:val="none" w:sz="0" w:space="0" w:color="auto"/>
        <w:left w:val="none" w:sz="0" w:space="0" w:color="auto"/>
        <w:bottom w:val="none" w:sz="0" w:space="0" w:color="auto"/>
        <w:right w:val="none" w:sz="0" w:space="0" w:color="auto"/>
      </w:divBdr>
    </w:div>
    <w:div w:id="958608402">
      <w:bodyDiv w:val="1"/>
      <w:marLeft w:val="0"/>
      <w:marRight w:val="0"/>
      <w:marTop w:val="0"/>
      <w:marBottom w:val="0"/>
      <w:divBdr>
        <w:top w:val="none" w:sz="0" w:space="0" w:color="auto"/>
        <w:left w:val="none" w:sz="0" w:space="0" w:color="auto"/>
        <w:bottom w:val="none" w:sz="0" w:space="0" w:color="auto"/>
        <w:right w:val="none" w:sz="0" w:space="0" w:color="auto"/>
      </w:divBdr>
    </w:div>
    <w:div w:id="968824668">
      <w:bodyDiv w:val="1"/>
      <w:marLeft w:val="0"/>
      <w:marRight w:val="0"/>
      <w:marTop w:val="0"/>
      <w:marBottom w:val="0"/>
      <w:divBdr>
        <w:top w:val="none" w:sz="0" w:space="0" w:color="auto"/>
        <w:left w:val="none" w:sz="0" w:space="0" w:color="auto"/>
        <w:bottom w:val="none" w:sz="0" w:space="0" w:color="auto"/>
        <w:right w:val="none" w:sz="0" w:space="0" w:color="auto"/>
      </w:divBdr>
    </w:div>
    <w:div w:id="972755512">
      <w:bodyDiv w:val="1"/>
      <w:marLeft w:val="0"/>
      <w:marRight w:val="0"/>
      <w:marTop w:val="0"/>
      <w:marBottom w:val="0"/>
      <w:divBdr>
        <w:top w:val="none" w:sz="0" w:space="0" w:color="auto"/>
        <w:left w:val="none" w:sz="0" w:space="0" w:color="auto"/>
        <w:bottom w:val="none" w:sz="0" w:space="0" w:color="auto"/>
        <w:right w:val="none" w:sz="0" w:space="0" w:color="auto"/>
      </w:divBdr>
    </w:div>
    <w:div w:id="978649913">
      <w:bodyDiv w:val="1"/>
      <w:marLeft w:val="0"/>
      <w:marRight w:val="0"/>
      <w:marTop w:val="0"/>
      <w:marBottom w:val="0"/>
      <w:divBdr>
        <w:top w:val="none" w:sz="0" w:space="0" w:color="auto"/>
        <w:left w:val="none" w:sz="0" w:space="0" w:color="auto"/>
        <w:bottom w:val="none" w:sz="0" w:space="0" w:color="auto"/>
        <w:right w:val="none" w:sz="0" w:space="0" w:color="auto"/>
      </w:divBdr>
    </w:div>
    <w:div w:id="981038078">
      <w:bodyDiv w:val="1"/>
      <w:marLeft w:val="0"/>
      <w:marRight w:val="0"/>
      <w:marTop w:val="0"/>
      <w:marBottom w:val="0"/>
      <w:divBdr>
        <w:top w:val="none" w:sz="0" w:space="0" w:color="auto"/>
        <w:left w:val="none" w:sz="0" w:space="0" w:color="auto"/>
        <w:bottom w:val="none" w:sz="0" w:space="0" w:color="auto"/>
        <w:right w:val="none" w:sz="0" w:space="0" w:color="auto"/>
      </w:divBdr>
    </w:div>
    <w:div w:id="981467837">
      <w:bodyDiv w:val="1"/>
      <w:marLeft w:val="0"/>
      <w:marRight w:val="0"/>
      <w:marTop w:val="0"/>
      <w:marBottom w:val="0"/>
      <w:divBdr>
        <w:top w:val="none" w:sz="0" w:space="0" w:color="auto"/>
        <w:left w:val="none" w:sz="0" w:space="0" w:color="auto"/>
        <w:bottom w:val="none" w:sz="0" w:space="0" w:color="auto"/>
        <w:right w:val="none" w:sz="0" w:space="0" w:color="auto"/>
      </w:divBdr>
    </w:div>
    <w:div w:id="982001232">
      <w:bodyDiv w:val="1"/>
      <w:marLeft w:val="0"/>
      <w:marRight w:val="0"/>
      <w:marTop w:val="0"/>
      <w:marBottom w:val="0"/>
      <w:divBdr>
        <w:top w:val="none" w:sz="0" w:space="0" w:color="auto"/>
        <w:left w:val="none" w:sz="0" w:space="0" w:color="auto"/>
        <w:bottom w:val="none" w:sz="0" w:space="0" w:color="auto"/>
        <w:right w:val="none" w:sz="0" w:space="0" w:color="auto"/>
      </w:divBdr>
      <w:divsChild>
        <w:div w:id="1577934522">
          <w:marLeft w:val="360"/>
          <w:marRight w:val="0"/>
          <w:marTop w:val="96"/>
          <w:marBottom w:val="0"/>
          <w:divBdr>
            <w:top w:val="none" w:sz="0" w:space="0" w:color="auto"/>
            <w:left w:val="none" w:sz="0" w:space="0" w:color="auto"/>
            <w:bottom w:val="none" w:sz="0" w:space="0" w:color="auto"/>
            <w:right w:val="none" w:sz="0" w:space="0" w:color="auto"/>
          </w:divBdr>
        </w:div>
        <w:div w:id="1742101769">
          <w:marLeft w:val="360"/>
          <w:marRight w:val="0"/>
          <w:marTop w:val="96"/>
          <w:marBottom w:val="0"/>
          <w:divBdr>
            <w:top w:val="none" w:sz="0" w:space="0" w:color="auto"/>
            <w:left w:val="none" w:sz="0" w:space="0" w:color="auto"/>
            <w:bottom w:val="none" w:sz="0" w:space="0" w:color="auto"/>
            <w:right w:val="none" w:sz="0" w:space="0" w:color="auto"/>
          </w:divBdr>
        </w:div>
        <w:div w:id="1336687762">
          <w:marLeft w:val="360"/>
          <w:marRight w:val="0"/>
          <w:marTop w:val="96"/>
          <w:marBottom w:val="0"/>
          <w:divBdr>
            <w:top w:val="none" w:sz="0" w:space="0" w:color="auto"/>
            <w:left w:val="none" w:sz="0" w:space="0" w:color="auto"/>
            <w:bottom w:val="none" w:sz="0" w:space="0" w:color="auto"/>
            <w:right w:val="none" w:sz="0" w:space="0" w:color="auto"/>
          </w:divBdr>
        </w:div>
      </w:divsChild>
    </w:div>
    <w:div w:id="984091430">
      <w:bodyDiv w:val="1"/>
      <w:marLeft w:val="0"/>
      <w:marRight w:val="0"/>
      <w:marTop w:val="0"/>
      <w:marBottom w:val="0"/>
      <w:divBdr>
        <w:top w:val="none" w:sz="0" w:space="0" w:color="auto"/>
        <w:left w:val="none" w:sz="0" w:space="0" w:color="auto"/>
        <w:bottom w:val="none" w:sz="0" w:space="0" w:color="auto"/>
        <w:right w:val="none" w:sz="0" w:space="0" w:color="auto"/>
      </w:divBdr>
    </w:div>
    <w:div w:id="989601147">
      <w:bodyDiv w:val="1"/>
      <w:marLeft w:val="0"/>
      <w:marRight w:val="0"/>
      <w:marTop w:val="0"/>
      <w:marBottom w:val="0"/>
      <w:divBdr>
        <w:top w:val="none" w:sz="0" w:space="0" w:color="auto"/>
        <w:left w:val="none" w:sz="0" w:space="0" w:color="auto"/>
        <w:bottom w:val="none" w:sz="0" w:space="0" w:color="auto"/>
        <w:right w:val="none" w:sz="0" w:space="0" w:color="auto"/>
      </w:divBdr>
    </w:div>
    <w:div w:id="993874408">
      <w:bodyDiv w:val="1"/>
      <w:marLeft w:val="0"/>
      <w:marRight w:val="0"/>
      <w:marTop w:val="0"/>
      <w:marBottom w:val="0"/>
      <w:divBdr>
        <w:top w:val="none" w:sz="0" w:space="0" w:color="auto"/>
        <w:left w:val="none" w:sz="0" w:space="0" w:color="auto"/>
        <w:bottom w:val="none" w:sz="0" w:space="0" w:color="auto"/>
        <w:right w:val="none" w:sz="0" w:space="0" w:color="auto"/>
      </w:divBdr>
    </w:div>
    <w:div w:id="994603743">
      <w:bodyDiv w:val="1"/>
      <w:marLeft w:val="0"/>
      <w:marRight w:val="0"/>
      <w:marTop w:val="0"/>
      <w:marBottom w:val="0"/>
      <w:divBdr>
        <w:top w:val="none" w:sz="0" w:space="0" w:color="auto"/>
        <w:left w:val="none" w:sz="0" w:space="0" w:color="auto"/>
        <w:bottom w:val="none" w:sz="0" w:space="0" w:color="auto"/>
        <w:right w:val="none" w:sz="0" w:space="0" w:color="auto"/>
      </w:divBdr>
    </w:div>
    <w:div w:id="994794789">
      <w:bodyDiv w:val="1"/>
      <w:marLeft w:val="0"/>
      <w:marRight w:val="0"/>
      <w:marTop w:val="0"/>
      <w:marBottom w:val="0"/>
      <w:divBdr>
        <w:top w:val="none" w:sz="0" w:space="0" w:color="auto"/>
        <w:left w:val="none" w:sz="0" w:space="0" w:color="auto"/>
        <w:bottom w:val="none" w:sz="0" w:space="0" w:color="auto"/>
        <w:right w:val="none" w:sz="0" w:space="0" w:color="auto"/>
      </w:divBdr>
    </w:div>
    <w:div w:id="1005715944">
      <w:bodyDiv w:val="1"/>
      <w:marLeft w:val="0"/>
      <w:marRight w:val="0"/>
      <w:marTop w:val="0"/>
      <w:marBottom w:val="0"/>
      <w:divBdr>
        <w:top w:val="none" w:sz="0" w:space="0" w:color="auto"/>
        <w:left w:val="none" w:sz="0" w:space="0" w:color="auto"/>
        <w:bottom w:val="none" w:sz="0" w:space="0" w:color="auto"/>
        <w:right w:val="none" w:sz="0" w:space="0" w:color="auto"/>
      </w:divBdr>
    </w:div>
    <w:div w:id="1009219412">
      <w:bodyDiv w:val="1"/>
      <w:marLeft w:val="0"/>
      <w:marRight w:val="0"/>
      <w:marTop w:val="0"/>
      <w:marBottom w:val="0"/>
      <w:divBdr>
        <w:top w:val="none" w:sz="0" w:space="0" w:color="auto"/>
        <w:left w:val="none" w:sz="0" w:space="0" w:color="auto"/>
        <w:bottom w:val="none" w:sz="0" w:space="0" w:color="auto"/>
        <w:right w:val="none" w:sz="0" w:space="0" w:color="auto"/>
      </w:divBdr>
    </w:div>
    <w:div w:id="1009789878">
      <w:bodyDiv w:val="1"/>
      <w:marLeft w:val="0"/>
      <w:marRight w:val="0"/>
      <w:marTop w:val="0"/>
      <w:marBottom w:val="0"/>
      <w:divBdr>
        <w:top w:val="none" w:sz="0" w:space="0" w:color="auto"/>
        <w:left w:val="none" w:sz="0" w:space="0" w:color="auto"/>
        <w:bottom w:val="none" w:sz="0" w:space="0" w:color="auto"/>
        <w:right w:val="none" w:sz="0" w:space="0" w:color="auto"/>
      </w:divBdr>
    </w:div>
    <w:div w:id="1017972968">
      <w:bodyDiv w:val="1"/>
      <w:marLeft w:val="0"/>
      <w:marRight w:val="0"/>
      <w:marTop w:val="0"/>
      <w:marBottom w:val="0"/>
      <w:divBdr>
        <w:top w:val="none" w:sz="0" w:space="0" w:color="auto"/>
        <w:left w:val="none" w:sz="0" w:space="0" w:color="auto"/>
        <w:bottom w:val="none" w:sz="0" w:space="0" w:color="auto"/>
        <w:right w:val="none" w:sz="0" w:space="0" w:color="auto"/>
      </w:divBdr>
    </w:div>
    <w:div w:id="1026950391">
      <w:bodyDiv w:val="1"/>
      <w:marLeft w:val="0"/>
      <w:marRight w:val="0"/>
      <w:marTop w:val="0"/>
      <w:marBottom w:val="0"/>
      <w:divBdr>
        <w:top w:val="none" w:sz="0" w:space="0" w:color="auto"/>
        <w:left w:val="none" w:sz="0" w:space="0" w:color="auto"/>
        <w:bottom w:val="none" w:sz="0" w:space="0" w:color="auto"/>
        <w:right w:val="none" w:sz="0" w:space="0" w:color="auto"/>
      </w:divBdr>
    </w:div>
    <w:div w:id="1028063644">
      <w:bodyDiv w:val="1"/>
      <w:marLeft w:val="0"/>
      <w:marRight w:val="0"/>
      <w:marTop w:val="0"/>
      <w:marBottom w:val="0"/>
      <w:divBdr>
        <w:top w:val="none" w:sz="0" w:space="0" w:color="auto"/>
        <w:left w:val="none" w:sz="0" w:space="0" w:color="auto"/>
        <w:bottom w:val="none" w:sz="0" w:space="0" w:color="auto"/>
        <w:right w:val="none" w:sz="0" w:space="0" w:color="auto"/>
      </w:divBdr>
    </w:div>
    <w:div w:id="1032611739">
      <w:bodyDiv w:val="1"/>
      <w:marLeft w:val="0"/>
      <w:marRight w:val="0"/>
      <w:marTop w:val="0"/>
      <w:marBottom w:val="0"/>
      <w:divBdr>
        <w:top w:val="none" w:sz="0" w:space="0" w:color="auto"/>
        <w:left w:val="none" w:sz="0" w:space="0" w:color="auto"/>
        <w:bottom w:val="none" w:sz="0" w:space="0" w:color="auto"/>
        <w:right w:val="none" w:sz="0" w:space="0" w:color="auto"/>
      </w:divBdr>
    </w:div>
    <w:div w:id="1034844608">
      <w:bodyDiv w:val="1"/>
      <w:marLeft w:val="0"/>
      <w:marRight w:val="0"/>
      <w:marTop w:val="0"/>
      <w:marBottom w:val="0"/>
      <w:divBdr>
        <w:top w:val="none" w:sz="0" w:space="0" w:color="auto"/>
        <w:left w:val="none" w:sz="0" w:space="0" w:color="auto"/>
        <w:bottom w:val="none" w:sz="0" w:space="0" w:color="auto"/>
        <w:right w:val="none" w:sz="0" w:space="0" w:color="auto"/>
      </w:divBdr>
    </w:div>
    <w:div w:id="1046445945">
      <w:bodyDiv w:val="1"/>
      <w:marLeft w:val="0"/>
      <w:marRight w:val="0"/>
      <w:marTop w:val="0"/>
      <w:marBottom w:val="0"/>
      <w:divBdr>
        <w:top w:val="none" w:sz="0" w:space="0" w:color="auto"/>
        <w:left w:val="none" w:sz="0" w:space="0" w:color="auto"/>
        <w:bottom w:val="none" w:sz="0" w:space="0" w:color="auto"/>
        <w:right w:val="none" w:sz="0" w:space="0" w:color="auto"/>
      </w:divBdr>
    </w:div>
    <w:div w:id="1048338732">
      <w:bodyDiv w:val="1"/>
      <w:marLeft w:val="0"/>
      <w:marRight w:val="0"/>
      <w:marTop w:val="0"/>
      <w:marBottom w:val="0"/>
      <w:divBdr>
        <w:top w:val="none" w:sz="0" w:space="0" w:color="auto"/>
        <w:left w:val="none" w:sz="0" w:space="0" w:color="auto"/>
        <w:bottom w:val="none" w:sz="0" w:space="0" w:color="auto"/>
        <w:right w:val="none" w:sz="0" w:space="0" w:color="auto"/>
      </w:divBdr>
    </w:div>
    <w:div w:id="1052584690">
      <w:bodyDiv w:val="1"/>
      <w:marLeft w:val="0"/>
      <w:marRight w:val="0"/>
      <w:marTop w:val="0"/>
      <w:marBottom w:val="0"/>
      <w:divBdr>
        <w:top w:val="none" w:sz="0" w:space="0" w:color="auto"/>
        <w:left w:val="none" w:sz="0" w:space="0" w:color="auto"/>
        <w:bottom w:val="none" w:sz="0" w:space="0" w:color="auto"/>
        <w:right w:val="none" w:sz="0" w:space="0" w:color="auto"/>
      </w:divBdr>
    </w:div>
    <w:div w:id="1054425682">
      <w:bodyDiv w:val="1"/>
      <w:marLeft w:val="0"/>
      <w:marRight w:val="0"/>
      <w:marTop w:val="0"/>
      <w:marBottom w:val="0"/>
      <w:divBdr>
        <w:top w:val="none" w:sz="0" w:space="0" w:color="auto"/>
        <w:left w:val="none" w:sz="0" w:space="0" w:color="auto"/>
        <w:bottom w:val="none" w:sz="0" w:space="0" w:color="auto"/>
        <w:right w:val="none" w:sz="0" w:space="0" w:color="auto"/>
      </w:divBdr>
    </w:div>
    <w:div w:id="1054888391">
      <w:bodyDiv w:val="1"/>
      <w:marLeft w:val="0"/>
      <w:marRight w:val="0"/>
      <w:marTop w:val="0"/>
      <w:marBottom w:val="0"/>
      <w:divBdr>
        <w:top w:val="none" w:sz="0" w:space="0" w:color="auto"/>
        <w:left w:val="none" w:sz="0" w:space="0" w:color="auto"/>
        <w:bottom w:val="none" w:sz="0" w:space="0" w:color="auto"/>
        <w:right w:val="none" w:sz="0" w:space="0" w:color="auto"/>
      </w:divBdr>
    </w:div>
    <w:div w:id="1068965694">
      <w:bodyDiv w:val="1"/>
      <w:marLeft w:val="0"/>
      <w:marRight w:val="0"/>
      <w:marTop w:val="0"/>
      <w:marBottom w:val="0"/>
      <w:divBdr>
        <w:top w:val="none" w:sz="0" w:space="0" w:color="auto"/>
        <w:left w:val="none" w:sz="0" w:space="0" w:color="auto"/>
        <w:bottom w:val="none" w:sz="0" w:space="0" w:color="auto"/>
        <w:right w:val="none" w:sz="0" w:space="0" w:color="auto"/>
      </w:divBdr>
    </w:div>
    <w:div w:id="1070273251">
      <w:bodyDiv w:val="1"/>
      <w:marLeft w:val="0"/>
      <w:marRight w:val="0"/>
      <w:marTop w:val="0"/>
      <w:marBottom w:val="0"/>
      <w:divBdr>
        <w:top w:val="none" w:sz="0" w:space="0" w:color="auto"/>
        <w:left w:val="none" w:sz="0" w:space="0" w:color="auto"/>
        <w:bottom w:val="none" w:sz="0" w:space="0" w:color="auto"/>
        <w:right w:val="none" w:sz="0" w:space="0" w:color="auto"/>
      </w:divBdr>
    </w:div>
    <w:div w:id="1073504140">
      <w:bodyDiv w:val="1"/>
      <w:marLeft w:val="0"/>
      <w:marRight w:val="0"/>
      <w:marTop w:val="0"/>
      <w:marBottom w:val="0"/>
      <w:divBdr>
        <w:top w:val="none" w:sz="0" w:space="0" w:color="auto"/>
        <w:left w:val="none" w:sz="0" w:space="0" w:color="auto"/>
        <w:bottom w:val="none" w:sz="0" w:space="0" w:color="auto"/>
        <w:right w:val="none" w:sz="0" w:space="0" w:color="auto"/>
      </w:divBdr>
    </w:div>
    <w:div w:id="1077482312">
      <w:bodyDiv w:val="1"/>
      <w:marLeft w:val="0"/>
      <w:marRight w:val="0"/>
      <w:marTop w:val="0"/>
      <w:marBottom w:val="0"/>
      <w:divBdr>
        <w:top w:val="none" w:sz="0" w:space="0" w:color="auto"/>
        <w:left w:val="none" w:sz="0" w:space="0" w:color="auto"/>
        <w:bottom w:val="none" w:sz="0" w:space="0" w:color="auto"/>
        <w:right w:val="none" w:sz="0" w:space="0" w:color="auto"/>
      </w:divBdr>
    </w:div>
    <w:div w:id="1077901940">
      <w:bodyDiv w:val="1"/>
      <w:marLeft w:val="0"/>
      <w:marRight w:val="0"/>
      <w:marTop w:val="0"/>
      <w:marBottom w:val="0"/>
      <w:divBdr>
        <w:top w:val="none" w:sz="0" w:space="0" w:color="auto"/>
        <w:left w:val="none" w:sz="0" w:space="0" w:color="auto"/>
        <w:bottom w:val="none" w:sz="0" w:space="0" w:color="auto"/>
        <w:right w:val="none" w:sz="0" w:space="0" w:color="auto"/>
      </w:divBdr>
    </w:div>
    <w:div w:id="1078286558">
      <w:bodyDiv w:val="1"/>
      <w:marLeft w:val="0"/>
      <w:marRight w:val="0"/>
      <w:marTop w:val="0"/>
      <w:marBottom w:val="0"/>
      <w:divBdr>
        <w:top w:val="none" w:sz="0" w:space="0" w:color="auto"/>
        <w:left w:val="none" w:sz="0" w:space="0" w:color="auto"/>
        <w:bottom w:val="none" w:sz="0" w:space="0" w:color="auto"/>
        <w:right w:val="none" w:sz="0" w:space="0" w:color="auto"/>
      </w:divBdr>
    </w:div>
    <w:div w:id="1088692870">
      <w:bodyDiv w:val="1"/>
      <w:marLeft w:val="0"/>
      <w:marRight w:val="0"/>
      <w:marTop w:val="0"/>
      <w:marBottom w:val="0"/>
      <w:divBdr>
        <w:top w:val="none" w:sz="0" w:space="0" w:color="auto"/>
        <w:left w:val="none" w:sz="0" w:space="0" w:color="auto"/>
        <w:bottom w:val="none" w:sz="0" w:space="0" w:color="auto"/>
        <w:right w:val="none" w:sz="0" w:space="0" w:color="auto"/>
      </w:divBdr>
    </w:div>
    <w:div w:id="1096557386">
      <w:bodyDiv w:val="1"/>
      <w:marLeft w:val="0"/>
      <w:marRight w:val="0"/>
      <w:marTop w:val="0"/>
      <w:marBottom w:val="0"/>
      <w:divBdr>
        <w:top w:val="none" w:sz="0" w:space="0" w:color="auto"/>
        <w:left w:val="none" w:sz="0" w:space="0" w:color="auto"/>
        <w:bottom w:val="none" w:sz="0" w:space="0" w:color="auto"/>
        <w:right w:val="none" w:sz="0" w:space="0" w:color="auto"/>
      </w:divBdr>
    </w:div>
    <w:div w:id="1097603190">
      <w:bodyDiv w:val="1"/>
      <w:marLeft w:val="0"/>
      <w:marRight w:val="0"/>
      <w:marTop w:val="0"/>
      <w:marBottom w:val="0"/>
      <w:divBdr>
        <w:top w:val="none" w:sz="0" w:space="0" w:color="auto"/>
        <w:left w:val="none" w:sz="0" w:space="0" w:color="auto"/>
        <w:bottom w:val="none" w:sz="0" w:space="0" w:color="auto"/>
        <w:right w:val="none" w:sz="0" w:space="0" w:color="auto"/>
      </w:divBdr>
    </w:div>
    <w:div w:id="1100681810">
      <w:bodyDiv w:val="1"/>
      <w:marLeft w:val="0"/>
      <w:marRight w:val="0"/>
      <w:marTop w:val="0"/>
      <w:marBottom w:val="0"/>
      <w:divBdr>
        <w:top w:val="none" w:sz="0" w:space="0" w:color="auto"/>
        <w:left w:val="none" w:sz="0" w:space="0" w:color="auto"/>
        <w:bottom w:val="none" w:sz="0" w:space="0" w:color="auto"/>
        <w:right w:val="none" w:sz="0" w:space="0" w:color="auto"/>
      </w:divBdr>
    </w:div>
    <w:div w:id="1104570964">
      <w:bodyDiv w:val="1"/>
      <w:marLeft w:val="0"/>
      <w:marRight w:val="0"/>
      <w:marTop w:val="0"/>
      <w:marBottom w:val="0"/>
      <w:divBdr>
        <w:top w:val="none" w:sz="0" w:space="0" w:color="auto"/>
        <w:left w:val="none" w:sz="0" w:space="0" w:color="auto"/>
        <w:bottom w:val="none" w:sz="0" w:space="0" w:color="auto"/>
        <w:right w:val="none" w:sz="0" w:space="0" w:color="auto"/>
      </w:divBdr>
    </w:div>
    <w:div w:id="1112942954">
      <w:bodyDiv w:val="1"/>
      <w:marLeft w:val="0"/>
      <w:marRight w:val="0"/>
      <w:marTop w:val="0"/>
      <w:marBottom w:val="0"/>
      <w:divBdr>
        <w:top w:val="none" w:sz="0" w:space="0" w:color="auto"/>
        <w:left w:val="none" w:sz="0" w:space="0" w:color="auto"/>
        <w:bottom w:val="none" w:sz="0" w:space="0" w:color="auto"/>
        <w:right w:val="none" w:sz="0" w:space="0" w:color="auto"/>
      </w:divBdr>
    </w:div>
    <w:div w:id="1120147639">
      <w:bodyDiv w:val="1"/>
      <w:marLeft w:val="0"/>
      <w:marRight w:val="0"/>
      <w:marTop w:val="0"/>
      <w:marBottom w:val="0"/>
      <w:divBdr>
        <w:top w:val="none" w:sz="0" w:space="0" w:color="auto"/>
        <w:left w:val="none" w:sz="0" w:space="0" w:color="auto"/>
        <w:bottom w:val="none" w:sz="0" w:space="0" w:color="auto"/>
        <w:right w:val="none" w:sz="0" w:space="0" w:color="auto"/>
      </w:divBdr>
    </w:div>
    <w:div w:id="1121074628">
      <w:bodyDiv w:val="1"/>
      <w:marLeft w:val="0"/>
      <w:marRight w:val="0"/>
      <w:marTop w:val="0"/>
      <w:marBottom w:val="0"/>
      <w:divBdr>
        <w:top w:val="none" w:sz="0" w:space="0" w:color="auto"/>
        <w:left w:val="none" w:sz="0" w:space="0" w:color="auto"/>
        <w:bottom w:val="none" w:sz="0" w:space="0" w:color="auto"/>
        <w:right w:val="none" w:sz="0" w:space="0" w:color="auto"/>
      </w:divBdr>
    </w:div>
    <w:div w:id="1123160588">
      <w:bodyDiv w:val="1"/>
      <w:marLeft w:val="0"/>
      <w:marRight w:val="0"/>
      <w:marTop w:val="0"/>
      <w:marBottom w:val="0"/>
      <w:divBdr>
        <w:top w:val="none" w:sz="0" w:space="0" w:color="auto"/>
        <w:left w:val="none" w:sz="0" w:space="0" w:color="auto"/>
        <w:bottom w:val="none" w:sz="0" w:space="0" w:color="auto"/>
        <w:right w:val="none" w:sz="0" w:space="0" w:color="auto"/>
      </w:divBdr>
    </w:div>
    <w:div w:id="1125273170">
      <w:bodyDiv w:val="1"/>
      <w:marLeft w:val="0"/>
      <w:marRight w:val="0"/>
      <w:marTop w:val="0"/>
      <w:marBottom w:val="0"/>
      <w:divBdr>
        <w:top w:val="none" w:sz="0" w:space="0" w:color="auto"/>
        <w:left w:val="none" w:sz="0" w:space="0" w:color="auto"/>
        <w:bottom w:val="none" w:sz="0" w:space="0" w:color="auto"/>
        <w:right w:val="none" w:sz="0" w:space="0" w:color="auto"/>
      </w:divBdr>
    </w:div>
    <w:div w:id="1129278806">
      <w:bodyDiv w:val="1"/>
      <w:marLeft w:val="0"/>
      <w:marRight w:val="0"/>
      <w:marTop w:val="0"/>
      <w:marBottom w:val="0"/>
      <w:divBdr>
        <w:top w:val="none" w:sz="0" w:space="0" w:color="auto"/>
        <w:left w:val="none" w:sz="0" w:space="0" w:color="auto"/>
        <w:bottom w:val="none" w:sz="0" w:space="0" w:color="auto"/>
        <w:right w:val="none" w:sz="0" w:space="0" w:color="auto"/>
      </w:divBdr>
    </w:div>
    <w:div w:id="1132208465">
      <w:bodyDiv w:val="1"/>
      <w:marLeft w:val="0"/>
      <w:marRight w:val="0"/>
      <w:marTop w:val="0"/>
      <w:marBottom w:val="0"/>
      <w:divBdr>
        <w:top w:val="none" w:sz="0" w:space="0" w:color="auto"/>
        <w:left w:val="none" w:sz="0" w:space="0" w:color="auto"/>
        <w:bottom w:val="none" w:sz="0" w:space="0" w:color="auto"/>
        <w:right w:val="none" w:sz="0" w:space="0" w:color="auto"/>
      </w:divBdr>
    </w:div>
    <w:div w:id="1133476329">
      <w:bodyDiv w:val="1"/>
      <w:marLeft w:val="0"/>
      <w:marRight w:val="0"/>
      <w:marTop w:val="0"/>
      <w:marBottom w:val="0"/>
      <w:divBdr>
        <w:top w:val="none" w:sz="0" w:space="0" w:color="auto"/>
        <w:left w:val="none" w:sz="0" w:space="0" w:color="auto"/>
        <w:bottom w:val="none" w:sz="0" w:space="0" w:color="auto"/>
        <w:right w:val="none" w:sz="0" w:space="0" w:color="auto"/>
      </w:divBdr>
    </w:div>
    <w:div w:id="1137599919">
      <w:bodyDiv w:val="1"/>
      <w:marLeft w:val="0"/>
      <w:marRight w:val="0"/>
      <w:marTop w:val="0"/>
      <w:marBottom w:val="0"/>
      <w:divBdr>
        <w:top w:val="none" w:sz="0" w:space="0" w:color="auto"/>
        <w:left w:val="none" w:sz="0" w:space="0" w:color="auto"/>
        <w:bottom w:val="none" w:sz="0" w:space="0" w:color="auto"/>
        <w:right w:val="none" w:sz="0" w:space="0" w:color="auto"/>
      </w:divBdr>
    </w:div>
    <w:div w:id="1143304901">
      <w:bodyDiv w:val="1"/>
      <w:marLeft w:val="0"/>
      <w:marRight w:val="0"/>
      <w:marTop w:val="0"/>
      <w:marBottom w:val="0"/>
      <w:divBdr>
        <w:top w:val="none" w:sz="0" w:space="0" w:color="auto"/>
        <w:left w:val="none" w:sz="0" w:space="0" w:color="auto"/>
        <w:bottom w:val="none" w:sz="0" w:space="0" w:color="auto"/>
        <w:right w:val="none" w:sz="0" w:space="0" w:color="auto"/>
      </w:divBdr>
    </w:div>
    <w:div w:id="1149253261">
      <w:bodyDiv w:val="1"/>
      <w:marLeft w:val="0"/>
      <w:marRight w:val="0"/>
      <w:marTop w:val="0"/>
      <w:marBottom w:val="0"/>
      <w:divBdr>
        <w:top w:val="none" w:sz="0" w:space="0" w:color="auto"/>
        <w:left w:val="none" w:sz="0" w:space="0" w:color="auto"/>
        <w:bottom w:val="none" w:sz="0" w:space="0" w:color="auto"/>
        <w:right w:val="none" w:sz="0" w:space="0" w:color="auto"/>
      </w:divBdr>
    </w:div>
    <w:div w:id="1166361726">
      <w:bodyDiv w:val="1"/>
      <w:marLeft w:val="0"/>
      <w:marRight w:val="0"/>
      <w:marTop w:val="0"/>
      <w:marBottom w:val="0"/>
      <w:divBdr>
        <w:top w:val="none" w:sz="0" w:space="0" w:color="auto"/>
        <w:left w:val="none" w:sz="0" w:space="0" w:color="auto"/>
        <w:bottom w:val="none" w:sz="0" w:space="0" w:color="auto"/>
        <w:right w:val="none" w:sz="0" w:space="0" w:color="auto"/>
      </w:divBdr>
    </w:div>
    <w:div w:id="1167595207">
      <w:bodyDiv w:val="1"/>
      <w:marLeft w:val="0"/>
      <w:marRight w:val="0"/>
      <w:marTop w:val="0"/>
      <w:marBottom w:val="0"/>
      <w:divBdr>
        <w:top w:val="none" w:sz="0" w:space="0" w:color="auto"/>
        <w:left w:val="none" w:sz="0" w:space="0" w:color="auto"/>
        <w:bottom w:val="none" w:sz="0" w:space="0" w:color="auto"/>
        <w:right w:val="none" w:sz="0" w:space="0" w:color="auto"/>
      </w:divBdr>
    </w:div>
    <w:div w:id="1179195022">
      <w:bodyDiv w:val="1"/>
      <w:marLeft w:val="0"/>
      <w:marRight w:val="0"/>
      <w:marTop w:val="0"/>
      <w:marBottom w:val="0"/>
      <w:divBdr>
        <w:top w:val="none" w:sz="0" w:space="0" w:color="auto"/>
        <w:left w:val="none" w:sz="0" w:space="0" w:color="auto"/>
        <w:bottom w:val="none" w:sz="0" w:space="0" w:color="auto"/>
        <w:right w:val="none" w:sz="0" w:space="0" w:color="auto"/>
      </w:divBdr>
    </w:div>
    <w:div w:id="1183931118">
      <w:bodyDiv w:val="1"/>
      <w:marLeft w:val="0"/>
      <w:marRight w:val="0"/>
      <w:marTop w:val="0"/>
      <w:marBottom w:val="0"/>
      <w:divBdr>
        <w:top w:val="none" w:sz="0" w:space="0" w:color="auto"/>
        <w:left w:val="none" w:sz="0" w:space="0" w:color="auto"/>
        <w:bottom w:val="none" w:sz="0" w:space="0" w:color="auto"/>
        <w:right w:val="none" w:sz="0" w:space="0" w:color="auto"/>
      </w:divBdr>
    </w:div>
    <w:div w:id="1183932374">
      <w:bodyDiv w:val="1"/>
      <w:marLeft w:val="0"/>
      <w:marRight w:val="0"/>
      <w:marTop w:val="0"/>
      <w:marBottom w:val="0"/>
      <w:divBdr>
        <w:top w:val="none" w:sz="0" w:space="0" w:color="auto"/>
        <w:left w:val="none" w:sz="0" w:space="0" w:color="auto"/>
        <w:bottom w:val="none" w:sz="0" w:space="0" w:color="auto"/>
        <w:right w:val="none" w:sz="0" w:space="0" w:color="auto"/>
      </w:divBdr>
    </w:div>
    <w:div w:id="1185827773">
      <w:bodyDiv w:val="1"/>
      <w:marLeft w:val="0"/>
      <w:marRight w:val="0"/>
      <w:marTop w:val="0"/>
      <w:marBottom w:val="0"/>
      <w:divBdr>
        <w:top w:val="none" w:sz="0" w:space="0" w:color="auto"/>
        <w:left w:val="none" w:sz="0" w:space="0" w:color="auto"/>
        <w:bottom w:val="none" w:sz="0" w:space="0" w:color="auto"/>
        <w:right w:val="none" w:sz="0" w:space="0" w:color="auto"/>
      </w:divBdr>
    </w:div>
    <w:div w:id="1192958322">
      <w:bodyDiv w:val="1"/>
      <w:marLeft w:val="0"/>
      <w:marRight w:val="0"/>
      <w:marTop w:val="0"/>
      <w:marBottom w:val="0"/>
      <w:divBdr>
        <w:top w:val="none" w:sz="0" w:space="0" w:color="auto"/>
        <w:left w:val="none" w:sz="0" w:space="0" w:color="auto"/>
        <w:bottom w:val="none" w:sz="0" w:space="0" w:color="auto"/>
        <w:right w:val="none" w:sz="0" w:space="0" w:color="auto"/>
      </w:divBdr>
      <w:divsChild>
        <w:div w:id="1469395769">
          <w:marLeft w:val="360"/>
          <w:marRight w:val="0"/>
          <w:marTop w:val="96"/>
          <w:marBottom w:val="0"/>
          <w:divBdr>
            <w:top w:val="none" w:sz="0" w:space="0" w:color="auto"/>
            <w:left w:val="none" w:sz="0" w:space="0" w:color="auto"/>
            <w:bottom w:val="none" w:sz="0" w:space="0" w:color="auto"/>
            <w:right w:val="none" w:sz="0" w:space="0" w:color="auto"/>
          </w:divBdr>
        </w:div>
        <w:div w:id="1682276140">
          <w:marLeft w:val="360"/>
          <w:marRight w:val="0"/>
          <w:marTop w:val="96"/>
          <w:marBottom w:val="0"/>
          <w:divBdr>
            <w:top w:val="none" w:sz="0" w:space="0" w:color="auto"/>
            <w:left w:val="none" w:sz="0" w:space="0" w:color="auto"/>
            <w:bottom w:val="none" w:sz="0" w:space="0" w:color="auto"/>
            <w:right w:val="none" w:sz="0" w:space="0" w:color="auto"/>
          </w:divBdr>
        </w:div>
        <w:div w:id="1852405230">
          <w:marLeft w:val="360"/>
          <w:marRight w:val="0"/>
          <w:marTop w:val="96"/>
          <w:marBottom w:val="0"/>
          <w:divBdr>
            <w:top w:val="none" w:sz="0" w:space="0" w:color="auto"/>
            <w:left w:val="none" w:sz="0" w:space="0" w:color="auto"/>
            <w:bottom w:val="none" w:sz="0" w:space="0" w:color="auto"/>
            <w:right w:val="none" w:sz="0" w:space="0" w:color="auto"/>
          </w:divBdr>
        </w:div>
      </w:divsChild>
    </w:div>
    <w:div w:id="1205171877">
      <w:bodyDiv w:val="1"/>
      <w:marLeft w:val="0"/>
      <w:marRight w:val="0"/>
      <w:marTop w:val="0"/>
      <w:marBottom w:val="0"/>
      <w:divBdr>
        <w:top w:val="none" w:sz="0" w:space="0" w:color="auto"/>
        <w:left w:val="none" w:sz="0" w:space="0" w:color="auto"/>
        <w:bottom w:val="none" w:sz="0" w:space="0" w:color="auto"/>
        <w:right w:val="none" w:sz="0" w:space="0" w:color="auto"/>
      </w:divBdr>
    </w:div>
    <w:div w:id="1205365859">
      <w:bodyDiv w:val="1"/>
      <w:marLeft w:val="0"/>
      <w:marRight w:val="0"/>
      <w:marTop w:val="0"/>
      <w:marBottom w:val="0"/>
      <w:divBdr>
        <w:top w:val="none" w:sz="0" w:space="0" w:color="auto"/>
        <w:left w:val="none" w:sz="0" w:space="0" w:color="auto"/>
        <w:bottom w:val="none" w:sz="0" w:space="0" w:color="auto"/>
        <w:right w:val="none" w:sz="0" w:space="0" w:color="auto"/>
      </w:divBdr>
    </w:div>
    <w:div w:id="1212041197">
      <w:bodyDiv w:val="1"/>
      <w:marLeft w:val="0"/>
      <w:marRight w:val="0"/>
      <w:marTop w:val="0"/>
      <w:marBottom w:val="0"/>
      <w:divBdr>
        <w:top w:val="none" w:sz="0" w:space="0" w:color="auto"/>
        <w:left w:val="none" w:sz="0" w:space="0" w:color="auto"/>
        <w:bottom w:val="none" w:sz="0" w:space="0" w:color="auto"/>
        <w:right w:val="none" w:sz="0" w:space="0" w:color="auto"/>
      </w:divBdr>
      <w:divsChild>
        <w:div w:id="971011443">
          <w:marLeft w:val="360"/>
          <w:marRight w:val="0"/>
          <w:marTop w:val="96"/>
          <w:marBottom w:val="0"/>
          <w:divBdr>
            <w:top w:val="none" w:sz="0" w:space="0" w:color="auto"/>
            <w:left w:val="none" w:sz="0" w:space="0" w:color="auto"/>
            <w:bottom w:val="none" w:sz="0" w:space="0" w:color="auto"/>
            <w:right w:val="none" w:sz="0" w:space="0" w:color="auto"/>
          </w:divBdr>
        </w:div>
        <w:div w:id="1107307675">
          <w:marLeft w:val="360"/>
          <w:marRight w:val="0"/>
          <w:marTop w:val="96"/>
          <w:marBottom w:val="0"/>
          <w:divBdr>
            <w:top w:val="none" w:sz="0" w:space="0" w:color="auto"/>
            <w:left w:val="none" w:sz="0" w:space="0" w:color="auto"/>
            <w:bottom w:val="none" w:sz="0" w:space="0" w:color="auto"/>
            <w:right w:val="none" w:sz="0" w:space="0" w:color="auto"/>
          </w:divBdr>
        </w:div>
      </w:divsChild>
    </w:div>
    <w:div w:id="1220289604">
      <w:bodyDiv w:val="1"/>
      <w:marLeft w:val="0"/>
      <w:marRight w:val="0"/>
      <w:marTop w:val="0"/>
      <w:marBottom w:val="0"/>
      <w:divBdr>
        <w:top w:val="none" w:sz="0" w:space="0" w:color="auto"/>
        <w:left w:val="none" w:sz="0" w:space="0" w:color="auto"/>
        <w:bottom w:val="none" w:sz="0" w:space="0" w:color="auto"/>
        <w:right w:val="none" w:sz="0" w:space="0" w:color="auto"/>
      </w:divBdr>
    </w:div>
    <w:div w:id="1221671640">
      <w:bodyDiv w:val="1"/>
      <w:marLeft w:val="0"/>
      <w:marRight w:val="0"/>
      <w:marTop w:val="0"/>
      <w:marBottom w:val="0"/>
      <w:divBdr>
        <w:top w:val="none" w:sz="0" w:space="0" w:color="auto"/>
        <w:left w:val="none" w:sz="0" w:space="0" w:color="auto"/>
        <w:bottom w:val="none" w:sz="0" w:space="0" w:color="auto"/>
        <w:right w:val="none" w:sz="0" w:space="0" w:color="auto"/>
      </w:divBdr>
    </w:div>
    <w:div w:id="1221789874">
      <w:bodyDiv w:val="1"/>
      <w:marLeft w:val="0"/>
      <w:marRight w:val="0"/>
      <w:marTop w:val="0"/>
      <w:marBottom w:val="0"/>
      <w:divBdr>
        <w:top w:val="none" w:sz="0" w:space="0" w:color="auto"/>
        <w:left w:val="none" w:sz="0" w:space="0" w:color="auto"/>
        <w:bottom w:val="none" w:sz="0" w:space="0" w:color="auto"/>
        <w:right w:val="none" w:sz="0" w:space="0" w:color="auto"/>
      </w:divBdr>
    </w:div>
    <w:div w:id="1227759021">
      <w:bodyDiv w:val="1"/>
      <w:marLeft w:val="0"/>
      <w:marRight w:val="0"/>
      <w:marTop w:val="0"/>
      <w:marBottom w:val="0"/>
      <w:divBdr>
        <w:top w:val="none" w:sz="0" w:space="0" w:color="auto"/>
        <w:left w:val="none" w:sz="0" w:space="0" w:color="auto"/>
        <w:bottom w:val="none" w:sz="0" w:space="0" w:color="auto"/>
        <w:right w:val="none" w:sz="0" w:space="0" w:color="auto"/>
      </w:divBdr>
    </w:div>
    <w:div w:id="1228033321">
      <w:bodyDiv w:val="1"/>
      <w:marLeft w:val="0"/>
      <w:marRight w:val="0"/>
      <w:marTop w:val="0"/>
      <w:marBottom w:val="0"/>
      <w:divBdr>
        <w:top w:val="none" w:sz="0" w:space="0" w:color="auto"/>
        <w:left w:val="none" w:sz="0" w:space="0" w:color="auto"/>
        <w:bottom w:val="none" w:sz="0" w:space="0" w:color="auto"/>
        <w:right w:val="none" w:sz="0" w:space="0" w:color="auto"/>
      </w:divBdr>
    </w:div>
    <w:div w:id="1230076505">
      <w:bodyDiv w:val="1"/>
      <w:marLeft w:val="0"/>
      <w:marRight w:val="0"/>
      <w:marTop w:val="0"/>
      <w:marBottom w:val="0"/>
      <w:divBdr>
        <w:top w:val="none" w:sz="0" w:space="0" w:color="auto"/>
        <w:left w:val="none" w:sz="0" w:space="0" w:color="auto"/>
        <w:bottom w:val="none" w:sz="0" w:space="0" w:color="auto"/>
        <w:right w:val="none" w:sz="0" w:space="0" w:color="auto"/>
      </w:divBdr>
    </w:div>
    <w:div w:id="1242328437">
      <w:bodyDiv w:val="1"/>
      <w:marLeft w:val="0"/>
      <w:marRight w:val="0"/>
      <w:marTop w:val="0"/>
      <w:marBottom w:val="0"/>
      <w:divBdr>
        <w:top w:val="none" w:sz="0" w:space="0" w:color="auto"/>
        <w:left w:val="none" w:sz="0" w:space="0" w:color="auto"/>
        <w:bottom w:val="none" w:sz="0" w:space="0" w:color="auto"/>
        <w:right w:val="none" w:sz="0" w:space="0" w:color="auto"/>
      </w:divBdr>
    </w:div>
    <w:div w:id="1248879256">
      <w:bodyDiv w:val="1"/>
      <w:marLeft w:val="0"/>
      <w:marRight w:val="0"/>
      <w:marTop w:val="0"/>
      <w:marBottom w:val="0"/>
      <w:divBdr>
        <w:top w:val="none" w:sz="0" w:space="0" w:color="auto"/>
        <w:left w:val="none" w:sz="0" w:space="0" w:color="auto"/>
        <w:bottom w:val="none" w:sz="0" w:space="0" w:color="auto"/>
        <w:right w:val="none" w:sz="0" w:space="0" w:color="auto"/>
      </w:divBdr>
    </w:div>
    <w:div w:id="1251692096">
      <w:bodyDiv w:val="1"/>
      <w:marLeft w:val="0"/>
      <w:marRight w:val="0"/>
      <w:marTop w:val="0"/>
      <w:marBottom w:val="0"/>
      <w:divBdr>
        <w:top w:val="none" w:sz="0" w:space="0" w:color="auto"/>
        <w:left w:val="none" w:sz="0" w:space="0" w:color="auto"/>
        <w:bottom w:val="none" w:sz="0" w:space="0" w:color="auto"/>
        <w:right w:val="none" w:sz="0" w:space="0" w:color="auto"/>
      </w:divBdr>
    </w:div>
    <w:div w:id="1251816608">
      <w:bodyDiv w:val="1"/>
      <w:marLeft w:val="0"/>
      <w:marRight w:val="0"/>
      <w:marTop w:val="0"/>
      <w:marBottom w:val="0"/>
      <w:divBdr>
        <w:top w:val="none" w:sz="0" w:space="0" w:color="auto"/>
        <w:left w:val="none" w:sz="0" w:space="0" w:color="auto"/>
        <w:bottom w:val="none" w:sz="0" w:space="0" w:color="auto"/>
        <w:right w:val="none" w:sz="0" w:space="0" w:color="auto"/>
      </w:divBdr>
    </w:div>
    <w:div w:id="1254052201">
      <w:bodyDiv w:val="1"/>
      <w:marLeft w:val="0"/>
      <w:marRight w:val="0"/>
      <w:marTop w:val="0"/>
      <w:marBottom w:val="0"/>
      <w:divBdr>
        <w:top w:val="none" w:sz="0" w:space="0" w:color="auto"/>
        <w:left w:val="none" w:sz="0" w:space="0" w:color="auto"/>
        <w:bottom w:val="none" w:sz="0" w:space="0" w:color="auto"/>
        <w:right w:val="none" w:sz="0" w:space="0" w:color="auto"/>
      </w:divBdr>
    </w:div>
    <w:div w:id="1259291983">
      <w:bodyDiv w:val="1"/>
      <w:marLeft w:val="0"/>
      <w:marRight w:val="0"/>
      <w:marTop w:val="0"/>
      <w:marBottom w:val="0"/>
      <w:divBdr>
        <w:top w:val="none" w:sz="0" w:space="0" w:color="auto"/>
        <w:left w:val="none" w:sz="0" w:space="0" w:color="auto"/>
        <w:bottom w:val="none" w:sz="0" w:space="0" w:color="auto"/>
        <w:right w:val="none" w:sz="0" w:space="0" w:color="auto"/>
      </w:divBdr>
    </w:div>
    <w:div w:id="1259630850">
      <w:bodyDiv w:val="1"/>
      <w:marLeft w:val="0"/>
      <w:marRight w:val="0"/>
      <w:marTop w:val="0"/>
      <w:marBottom w:val="0"/>
      <w:divBdr>
        <w:top w:val="none" w:sz="0" w:space="0" w:color="auto"/>
        <w:left w:val="none" w:sz="0" w:space="0" w:color="auto"/>
        <w:bottom w:val="none" w:sz="0" w:space="0" w:color="auto"/>
        <w:right w:val="none" w:sz="0" w:space="0" w:color="auto"/>
      </w:divBdr>
    </w:div>
    <w:div w:id="1270429029">
      <w:bodyDiv w:val="1"/>
      <w:marLeft w:val="0"/>
      <w:marRight w:val="0"/>
      <w:marTop w:val="0"/>
      <w:marBottom w:val="0"/>
      <w:divBdr>
        <w:top w:val="none" w:sz="0" w:space="0" w:color="auto"/>
        <w:left w:val="none" w:sz="0" w:space="0" w:color="auto"/>
        <w:bottom w:val="none" w:sz="0" w:space="0" w:color="auto"/>
        <w:right w:val="none" w:sz="0" w:space="0" w:color="auto"/>
      </w:divBdr>
    </w:div>
    <w:div w:id="1283924461">
      <w:bodyDiv w:val="1"/>
      <w:marLeft w:val="0"/>
      <w:marRight w:val="0"/>
      <w:marTop w:val="0"/>
      <w:marBottom w:val="0"/>
      <w:divBdr>
        <w:top w:val="none" w:sz="0" w:space="0" w:color="auto"/>
        <w:left w:val="none" w:sz="0" w:space="0" w:color="auto"/>
        <w:bottom w:val="none" w:sz="0" w:space="0" w:color="auto"/>
        <w:right w:val="none" w:sz="0" w:space="0" w:color="auto"/>
      </w:divBdr>
    </w:div>
    <w:div w:id="1288465694">
      <w:bodyDiv w:val="1"/>
      <w:marLeft w:val="0"/>
      <w:marRight w:val="0"/>
      <w:marTop w:val="0"/>
      <w:marBottom w:val="0"/>
      <w:divBdr>
        <w:top w:val="none" w:sz="0" w:space="0" w:color="auto"/>
        <w:left w:val="none" w:sz="0" w:space="0" w:color="auto"/>
        <w:bottom w:val="none" w:sz="0" w:space="0" w:color="auto"/>
        <w:right w:val="none" w:sz="0" w:space="0" w:color="auto"/>
      </w:divBdr>
    </w:div>
    <w:div w:id="1289823349">
      <w:bodyDiv w:val="1"/>
      <w:marLeft w:val="0"/>
      <w:marRight w:val="0"/>
      <w:marTop w:val="0"/>
      <w:marBottom w:val="0"/>
      <w:divBdr>
        <w:top w:val="none" w:sz="0" w:space="0" w:color="auto"/>
        <w:left w:val="none" w:sz="0" w:space="0" w:color="auto"/>
        <w:bottom w:val="none" w:sz="0" w:space="0" w:color="auto"/>
        <w:right w:val="none" w:sz="0" w:space="0" w:color="auto"/>
      </w:divBdr>
    </w:div>
    <w:div w:id="1293173221">
      <w:bodyDiv w:val="1"/>
      <w:marLeft w:val="0"/>
      <w:marRight w:val="0"/>
      <w:marTop w:val="0"/>
      <w:marBottom w:val="0"/>
      <w:divBdr>
        <w:top w:val="none" w:sz="0" w:space="0" w:color="auto"/>
        <w:left w:val="none" w:sz="0" w:space="0" w:color="auto"/>
        <w:bottom w:val="none" w:sz="0" w:space="0" w:color="auto"/>
        <w:right w:val="none" w:sz="0" w:space="0" w:color="auto"/>
      </w:divBdr>
    </w:div>
    <w:div w:id="1295788519">
      <w:bodyDiv w:val="1"/>
      <w:marLeft w:val="0"/>
      <w:marRight w:val="0"/>
      <w:marTop w:val="0"/>
      <w:marBottom w:val="0"/>
      <w:divBdr>
        <w:top w:val="none" w:sz="0" w:space="0" w:color="auto"/>
        <w:left w:val="none" w:sz="0" w:space="0" w:color="auto"/>
        <w:bottom w:val="none" w:sz="0" w:space="0" w:color="auto"/>
        <w:right w:val="none" w:sz="0" w:space="0" w:color="auto"/>
      </w:divBdr>
    </w:div>
    <w:div w:id="1308245506">
      <w:bodyDiv w:val="1"/>
      <w:marLeft w:val="0"/>
      <w:marRight w:val="0"/>
      <w:marTop w:val="0"/>
      <w:marBottom w:val="0"/>
      <w:divBdr>
        <w:top w:val="none" w:sz="0" w:space="0" w:color="auto"/>
        <w:left w:val="none" w:sz="0" w:space="0" w:color="auto"/>
        <w:bottom w:val="none" w:sz="0" w:space="0" w:color="auto"/>
        <w:right w:val="none" w:sz="0" w:space="0" w:color="auto"/>
      </w:divBdr>
    </w:div>
    <w:div w:id="1309364492">
      <w:bodyDiv w:val="1"/>
      <w:marLeft w:val="0"/>
      <w:marRight w:val="0"/>
      <w:marTop w:val="0"/>
      <w:marBottom w:val="0"/>
      <w:divBdr>
        <w:top w:val="none" w:sz="0" w:space="0" w:color="auto"/>
        <w:left w:val="none" w:sz="0" w:space="0" w:color="auto"/>
        <w:bottom w:val="none" w:sz="0" w:space="0" w:color="auto"/>
        <w:right w:val="none" w:sz="0" w:space="0" w:color="auto"/>
      </w:divBdr>
    </w:div>
    <w:div w:id="1310011749">
      <w:bodyDiv w:val="1"/>
      <w:marLeft w:val="0"/>
      <w:marRight w:val="0"/>
      <w:marTop w:val="0"/>
      <w:marBottom w:val="0"/>
      <w:divBdr>
        <w:top w:val="none" w:sz="0" w:space="0" w:color="auto"/>
        <w:left w:val="none" w:sz="0" w:space="0" w:color="auto"/>
        <w:bottom w:val="none" w:sz="0" w:space="0" w:color="auto"/>
        <w:right w:val="none" w:sz="0" w:space="0" w:color="auto"/>
      </w:divBdr>
    </w:div>
    <w:div w:id="1313288215">
      <w:bodyDiv w:val="1"/>
      <w:marLeft w:val="0"/>
      <w:marRight w:val="0"/>
      <w:marTop w:val="0"/>
      <w:marBottom w:val="0"/>
      <w:divBdr>
        <w:top w:val="none" w:sz="0" w:space="0" w:color="auto"/>
        <w:left w:val="none" w:sz="0" w:space="0" w:color="auto"/>
        <w:bottom w:val="none" w:sz="0" w:space="0" w:color="auto"/>
        <w:right w:val="none" w:sz="0" w:space="0" w:color="auto"/>
      </w:divBdr>
    </w:div>
    <w:div w:id="1326006119">
      <w:bodyDiv w:val="1"/>
      <w:marLeft w:val="0"/>
      <w:marRight w:val="0"/>
      <w:marTop w:val="0"/>
      <w:marBottom w:val="0"/>
      <w:divBdr>
        <w:top w:val="none" w:sz="0" w:space="0" w:color="auto"/>
        <w:left w:val="none" w:sz="0" w:space="0" w:color="auto"/>
        <w:bottom w:val="none" w:sz="0" w:space="0" w:color="auto"/>
        <w:right w:val="none" w:sz="0" w:space="0" w:color="auto"/>
      </w:divBdr>
    </w:div>
    <w:div w:id="1327513789">
      <w:bodyDiv w:val="1"/>
      <w:marLeft w:val="0"/>
      <w:marRight w:val="0"/>
      <w:marTop w:val="0"/>
      <w:marBottom w:val="0"/>
      <w:divBdr>
        <w:top w:val="none" w:sz="0" w:space="0" w:color="auto"/>
        <w:left w:val="none" w:sz="0" w:space="0" w:color="auto"/>
        <w:bottom w:val="none" w:sz="0" w:space="0" w:color="auto"/>
        <w:right w:val="none" w:sz="0" w:space="0" w:color="auto"/>
      </w:divBdr>
    </w:div>
    <w:div w:id="1331714607">
      <w:bodyDiv w:val="1"/>
      <w:marLeft w:val="0"/>
      <w:marRight w:val="0"/>
      <w:marTop w:val="0"/>
      <w:marBottom w:val="0"/>
      <w:divBdr>
        <w:top w:val="none" w:sz="0" w:space="0" w:color="auto"/>
        <w:left w:val="none" w:sz="0" w:space="0" w:color="auto"/>
        <w:bottom w:val="none" w:sz="0" w:space="0" w:color="auto"/>
        <w:right w:val="none" w:sz="0" w:space="0" w:color="auto"/>
      </w:divBdr>
    </w:div>
    <w:div w:id="1334258821">
      <w:bodyDiv w:val="1"/>
      <w:marLeft w:val="0"/>
      <w:marRight w:val="0"/>
      <w:marTop w:val="0"/>
      <w:marBottom w:val="0"/>
      <w:divBdr>
        <w:top w:val="none" w:sz="0" w:space="0" w:color="auto"/>
        <w:left w:val="none" w:sz="0" w:space="0" w:color="auto"/>
        <w:bottom w:val="none" w:sz="0" w:space="0" w:color="auto"/>
        <w:right w:val="none" w:sz="0" w:space="0" w:color="auto"/>
      </w:divBdr>
    </w:div>
    <w:div w:id="1336036049">
      <w:bodyDiv w:val="1"/>
      <w:marLeft w:val="0"/>
      <w:marRight w:val="0"/>
      <w:marTop w:val="0"/>
      <w:marBottom w:val="0"/>
      <w:divBdr>
        <w:top w:val="none" w:sz="0" w:space="0" w:color="auto"/>
        <w:left w:val="none" w:sz="0" w:space="0" w:color="auto"/>
        <w:bottom w:val="none" w:sz="0" w:space="0" w:color="auto"/>
        <w:right w:val="none" w:sz="0" w:space="0" w:color="auto"/>
      </w:divBdr>
    </w:div>
    <w:div w:id="1348949595">
      <w:bodyDiv w:val="1"/>
      <w:marLeft w:val="0"/>
      <w:marRight w:val="0"/>
      <w:marTop w:val="0"/>
      <w:marBottom w:val="0"/>
      <w:divBdr>
        <w:top w:val="none" w:sz="0" w:space="0" w:color="auto"/>
        <w:left w:val="none" w:sz="0" w:space="0" w:color="auto"/>
        <w:bottom w:val="none" w:sz="0" w:space="0" w:color="auto"/>
        <w:right w:val="none" w:sz="0" w:space="0" w:color="auto"/>
      </w:divBdr>
    </w:div>
    <w:div w:id="1350764104">
      <w:bodyDiv w:val="1"/>
      <w:marLeft w:val="0"/>
      <w:marRight w:val="0"/>
      <w:marTop w:val="0"/>
      <w:marBottom w:val="0"/>
      <w:divBdr>
        <w:top w:val="none" w:sz="0" w:space="0" w:color="auto"/>
        <w:left w:val="none" w:sz="0" w:space="0" w:color="auto"/>
        <w:bottom w:val="none" w:sz="0" w:space="0" w:color="auto"/>
        <w:right w:val="none" w:sz="0" w:space="0" w:color="auto"/>
      </w:divBdr>
    </w:div>
    <w:div w:id="1352414499">
      <w:bodyDiv w:val="1"/>
      <w:marLeft w:val="0"/>
      <w:marRight w:val="0"/>
      <w:marTop w:val="0"/>
      <w:marBottom w:val="0"/>
      <w:divBdr>
        <w:top w:val="none" w:sz="0" w:space="0" w:color="auto"/>
        <w:left w:val="none" w:sz="0" w:space="0" w:color="auto"/>
        <w:bottom w:val="none" w:sz="0" w:space="0" w:color="auto"/>
        <w:right w:val="none" w:sz="0" w:space="0" w:color="auto"/>
      </w:divBdr>
    </w:div>
    <w:div w:id="1354302636">
      <w:bodyDiv w:val="1"/>
      <w:marLeft w:val="0"/>
      <w:marRight w:val="0"/>
      <w:marTop w:val="0"/>
      <w:marBottom w:val="0"/>
      <w:divBdr>
        <w:top w:val="none" w:sz="0" w:space="0" w:color="auto"/>
        <w:left w:val="none" w:sz="0" w:space="0" w:color="auto"/>
        <w:bottom w:val="none" w:sz="0" w:space="0" w:color="auto"/>
        <w:right w:val="none" w:sz="0" w:space="0" w:color="auto"/>
      </w:divBdr>
    </w:div>
    <w:div w:id="1355309582">
      <w:bodyDiv w:val="1"/>
      <w:marLeft w:val="0"/>
      <w:marRight w:val="0"/>
      <w:marTop w:val="0"/>
      <w:marBottom w:val="0"/>
      <w:divBdr>
        <w:top w:val="none" w:sz="0" w:space="0" w:color="auto"/>
        <w:left w:val="none" w:sz="0" w:space="0" w:color="auto"/>
        <w:bottom w:val="none" w:sz="0" w:space="0" w:color="auto"/>
        <w:right w:val="none" w:sz="0" w:space="0" w:color="auto"/>
      </w:divBdr>
    </w:div>
    <w:div w:id="1358313036">
      <w:bodyDiv w:val="1"/>
      <w:marLeft w:val="0"/>
      <w:marRight w:val="0"/>
      <w:marTop w:val="0"/>
      <w:marBottom w:val="0"/>
      <w:divBdr>
        <w:top w:val="none" w:sz="0" w:space="0" w:color="auto"/>
        <w:left w:val="none" w:sz="0" w:space="0" w:color="auto"/>
        <w:bottom w:val="none" w:sz="0" w:space="0" w:color="auto"/>
        <w:right w:val="none" w:sz="0" w:space="0" w:color="auto"/>
      </w:divBdr>
    </w:div>
    <w:div w:id="1363825411">
      <w:bodyDiv w:val="1"/>
      <w:marLeft w:val="0"/>
      <w:marRight w:val="0"/>
      <w:marTop w:val="0"/>
      <w:marBottom w:val="0"/>
      <w:divBdr>
        <w:top w:val="none" w:sz="0" w:space="0" w:color="auto"/>
        <w:left w:val="none" w:sz="0" w:space="0" w:color="auto"/>
        <w:bottom w:val="none" w:sz="0" w:space="0" w:color="auto"/>
        <w:right w:val="none" w:sz="0" w:space="0" w:color="auto"/>
      </w:divBdr>
    </w:div>
    <w:div w:id="1371951831">
      <w:bodyDiv w:val="1"/>
      <w:marLeft w:val="0"/>
      <w:marRight w:val="0"/>
      <w:marTop w:val="0"/>
      <w:marBottom w:val="0"/>
      <w:divBdr>
        <w:top w:val="none" w:sz="0" w:space="0" w:color="auto"/>
        <w:left w:val="none" w:sz="0" w:space="0" w:color="auto"/>
        <w:bottom w:val="none" w:sz="0" w:space="0" w:color="auto"/>
        <w:right w:val="none" w:sz="0" w:space="0" w:color="auto"/>
      </w:divBdr>
    </w:div>
    <w:div w:id="1375158282">
      <w:bodyDiv w:val="1"/>
      <w:marLeft w:val="0"/>
      <w:marRight w:val="0"/>
      <w:marTop w:val="0"/>
      <w:marBottom w:val="0"/>
      <w:divBdr>
        <w:top w:val="none" w:sz="0" w:space="0" w:color="auto"/>
        <w:left w:val="none" w:sz="0" w:space="0" w:color="auto"/>
        <w:bottom w:val="none" w:sz="0" w:space="0" w:color="auto"/>
        <w:right w:val="none" w:sz="0" w:space="0" w:color="auto"/>
      </w:divBdr>
    </w:div>
    <w:div w:id="1377437019">
      <w:bodyDiv w:val="1"/>
      <w:marLeft w:val="0"/>
      <w:marRight w:val="0"/>
      <w:marTop w:val="0"/>
      <w:marBottom w:val="0"/>
      <w:divBdr>
        <w:top w:val="none" w:sz="0" w:space="0" w:color="auto"/>
        <w:left w:val="none" w:sz="0" w:space="0" w:color="auto"/>
        <w:bottom w:val="none" w:sz="0" w:space="0" w:color="auto"/>
        <w:right w:val="none" w:sz="0" w:space="0" w:color="auto"/>
      </w:divBdr>
    </w:div>
    <w:div w:id="1379621337">
      <w:bodyDiv w:val="1"/>
      <w:marLeft w:val="0"/>
      <w:marRight w:val="0"/>
      <w:marTop w:val="0"/>
      <w:marBottom w:val="0"/>
      <w:divBdr>
        <w:top w:val="none" w:sz="0" w:space="0" w:color="auto"/>
        <w:left w:val="none" w:sz="0" w:space="0" w:color="auto"/>
        <w:bottom w:val="none" w:sz="0" w:space="0" w:color="auto"/>
        <w:right w:val="none" w:sz="0" w:space="0" w:color="auto"/>
      </w:divBdr>
    </w:div>
    <w:div w:id="1380669457">
      <w:bodyDiv w:val="1"/>
      <w:marLeft w:val="0"/>
      <w:marRight w:val="0"/>
      <w:marTop w:val="0"/>
      <w:marBottom w:val="0"/>
      <w:divBdr>
        <w:top w:val="none" w:sz="0" w:space="0" w:color="auto"/>
        <w:left w:val="none" w:sz="0" w:space="0" w:color="auto"/>
        <w:bottom w:val="none" w:sz="0" w:space="0" w:color="auto"/>
        <w:right w:val="none" w:sz="0" w:space="0" w:color="auto"/>
      </w:divBdr>
    </w:div>
    <w:div w:id="1385330980">
      <w:bodyDiv w:val="1"/>
      <w:marLeft w:val="0"/>
      <w:marRight w:val="0"/>
      <w:marTop w:val="0"/>
      <w:marBottom w:val="0"/>
      <w:divBdr>
        <w:top w:val="none" w:sz="0" w:space="0" w:color="auto"/>
        <w:left w:val="none" w:sz="0" w:space="0" w:color="auto"/>
        <w:bottom w:val="none" w:sz="0" w:space="0" w:color="auto"/>
        <w:right w:val="none" w:sz="0" w:space="0" w:color="auto"/>
      </w:divBdr>
    </w:div>
    <w:div w:id="1387148757">
      <w:bodyDiv w:val="1"/>
      <w:marLeft w:val="0"/>
      <w:marRight w:val="0"/>
      <w:marTop w:val="0"/>
      <w:marBottom w:val="0"/>
      <w:divBdr>
        <w:top w:val="none" w:sz="0" w:space="0" w:color="auto"/>
        <w:left w:val="none" w:sz="0" w:space="0" w:color="auto"/>
        <w:bottom w:val="none" w:sz="0" w:space="0" w:color="auto"/>
        <w:right w:val="none" w:sz="0" w:space="0" w:color="auto"/>
      </w:divBdr>
    </w:div>
    <w:div w:id="1387490715">
      <w:bodyDiv w:val="1"/>
      <w:marLeft w:val="0"/>
      <w:marRight w:val="0"/>
      <w:marTop w:val="0"/>
      <w:marBottom w:val="0"/>
      <w:divBdr>
        <w:top w:val="none" w:sz="0" w:space="0" w:color="auto"/>
        <w:left w:val="none" w:sz="0" w:space="0" w:color="auto"/>
        <w:bottom w:val="none" w:sz="0" w:space="0" w:color="auto"/>
        <w:right w:val="none" w:sz="0" w:space="0" w:color="auto"/>
      </w:divBdr>
    </w:div>
    <w:div w:id="1388650455">
      <w:bodyDiv w:val="1"/>
      <w:marLeft w:val="0"/>
      <w:marRight w:val="0"/>
      <w:marTop w:val="0"/>
      <w:marBottom w:val="0"/>
      <w:divBdr>
        <w:top w:val="none" w:sz="0" w:space="0" w:color="auto"/>
        <w:left w:val="none" w:sz="0" w:space="0" w:color="auto"/>
        <w:bottom w:val="none" w:sz="0" w:space="0" w:color="auto"/>
        <w:right w:val="none" w:sz="0" w:space="0" w:color="auto"/>
      </w:divBdr>
    </w:div>
    <w:div w:id="1393432330">
      <w:bodyDiv w:val="1"/>
      <w:marLeft w:val="0"/>
      <w:marRight w:val="0"/>
      <w:marTop w:val="0"/>
      <w:marBottom w:val="0"/>
      <w:divBdr>
        <w:top w:val="none" w:sz="0" w:space="0" w:color="auto"/>
        <w:left w:val="none" w:sz="0" w:space="0" w:color="auto"/>
        <w:bottom w:val="none" w:sz="0" w:space="0" w:color="auto"/>
        <w:right w:val="none" w:sz="0" w:space="0" w:color="auto"/>
      </w:divBdr>
    </w:div>
    <w:div w:id="1394430415">
      <w:bodyDiv w:val="1"/>
      <w:marLeft w:val="0"/>
      <w:marRight w:val="0"/>
      <w:marTop w:val="0"/>
      <w:marBottom w:val="0"/>
      <w:divBdr>
        <w:top w:val="none" w:sz="0" w:space="0" w:color="auto"/>
        <w:left w:val="none" w:sz="0" w:space="0" w:color="auto"/>
        <w:bottom w:val="none" w:sz="0" w:space="0" w:color="auto"/>
        <w:right w:val="none" w:sz="0" w:space="0" w:color="auto"/>
      </w:divBdr>
    </w:div>
    <w:div w:id="1395857641">
      <w:bodyDiv w:val="1"/>
      <w:marLeft w:val="0"/>
      <w:marRight w:val="0"/>
      <w:marTop w:val="0"/>
      <w:marBottom w:val="0"/>
      <w:divBdr>
        <w:top w:val="none" w:sz="0" w:space="0" w:color="auto"/>
        <w:left w:val="none" w:sz="0" w:space="0" w:color="auto"/>
        <w:bottom w:val="none" w:sz="0" w:space="0" w:color="auto"/>
        <w:right w:val="none" w:sz="0" w:space="0" w:color="auto"/>
      </w:divBdr>
    </w:div>
    <w:div w:id="1399596425">
      <w:bodyDiv w:val="1"/>
      <w:marLeft w:val="0"/>
      <w:marRight w:val="0"/>
      <w:marTop w:val="0"/>
      <w:marBottom w:val="0"/>
      <w:divBdr>
        <w:top w:val="none" w:sz="0" w:space="0" w:color="auto"/>
        <w:left w:val="none" w:sz="0" w:space="0" w:color="auto"/>
        <w:bottom w:val="none" w:sz="0" w:space="0" w:color="auto"/>
        <w:right w:val="none" w:sz="0" w:space="0" w:color="auto"/>
      </w:divBdr>
    </w:div>
    <w:div w:id="1411654588">
      <w:bodyDiv w:val="1"/>
      <w:marLeft w:val="0"/>
      <w:marRight w:val="0"/>
      <w:marTop w:val="0"/>
      <w:marBottom w:val="0"/>
      <w:divBdr>
        <w:top w:val="none" w:sz="0" w:space="0" w:color="auto"/>
        <w:left w:val="none" w:sz="0" w:space="0" w:color="auto"/>
        <w:bottom w:val="none" w:sz="0" w:space="0" w:color="auto"/>
        <w:right w:val="none" w:sz="0" w:space="0" w:color="auto"/>
      </w:divBdr>
    </w:div>
    <w:div w:id="1411973441">
      <w:bodyDiv w:val="1"/>
      <w:marLeft w:val="0"/>
      <w:marRight w:val="0"/>
      <w:marTop w:val="0"/>
      <w:marBottom w:val="0"/>
      <w:divBdr>
        <w:top w:val="none" w:sz="0" w:space="0" w:color="auto"/>
        <w:left w:val="none" w:sz="0" w:space="0" w:color="auto"/>
        <w:bottom w:val="none" w:sz="0" w:space="0" w:color="auto"/>
        <w:right w:val="none" w:sz="0" w:space="0" w:color="auto"/>
      </w:divBdr>
    </w:div>
    <w:div w:id="1414663570">
      <w:bodyDiv w:val="1"/>
      <w:marLeft w:val="0"/>
      <w:marRight w:val="0"/>
      <w:marTop w:val="0"/>
      <w:marBottom w:val="0"/>
      <w:divBdr>
        <w:top w:val="none" w:sz="0" w:space="0" w:color="auto"/>
        <w:left w:val="none" w:sz="0" w:space="0" w:color="auto"/>
        <w:bottom w:val="none" w:sz="0" w:space="0" w:color="auto"/>
        <w:right w:val="none" w:sz="0" w:space="0" w:color="auto"/>
      </w:divBdr>
    </w:div>
    <w:div w:id="1415013977">
      <w:bodyDiv w:val="1"/>
      <w:marLeft w:val="0"/>
      <w:marRight w:val="0"/>
      <w:marTop w:val="0"/>
      <w:marBottom w:val="0"/>
      <w:divBdr>
        <w:top w:val="none" w:sz="0" w:space="0" w:color="auto"/>
        <w:left w:val="none" w:sz="0" w:space="0" w:color="auto"/>
        <w:bottom w:val="none" w:sz="0" w:space="0" w:color="auto"/>
        <w:right w:val="none" w:sz="0" w:space="0" w:color="auto"/>
      </w:divBdr>
    </w:div>
    <w:div w:id="1424372671">
      <w:bodyDiv w:val="1"/>
      <w:marLeft w:val="0"/>
      <w:marRight w:val="0"/>
      <w:marTop w:val="0"/>
      <w:marBottom w:val="0"/>
      <w:divBdr>
        <w:top w:val="none" w:sz="0" w:space="0" w:color="auto"/>
        <w:left w:val="none" w:sz="0" w:space="0" w:color="auto"/>
        <w:bottom w:val="none" w:sz="0" w:space="0" w:color="auto"/>
        <w:right w:val="none" w:sz="0" w:space="0" w:color="auto"/>
      </w:divBdr>
    </w:div>
    <w:div w:id="1435322864">
      <w:bodyDiv w:val="1"/>
      <w:marLeft w:val="0"/>
      <w:marRight w:val="0"/>
      <w:marTop w:val="0"/>
      <w:marBottom w:val="0"/>
      <w:divBdr>
        <w:top w:val="none" w:sz="0" w:space="0" w:color="auto"/>
        <w:left w:val="none" w:sz="0" w:space="0" w:color="auto"/>
        <w:bottom w:val="none" w:sz="0" w:space="0" w:color="auto"/>
        <w:right w:val="none" w:sz="0" w:space="0" w:color="auto"/>
      </w:divBdr>
    </w:div>
    <w:div w:id="1437868170">
      <w:bodyDiv w:val="1"/>
      <w:marLeft w:val="0"/>
      <w:marRight w:val="0"/>
      <w:marTop w:val="0"/>
      <w:marBottom w:val="0"/>
      <w:divBdr>
        <w:top w:val="none" w:sz="0" w:space="0" w:color="auto"/>
        <w:left w:val="none" w:sz="0" w:space="0" w:color="auto"/>
        <w:bottom w:val="none" w:sz="0" w:space="0" w:color="auto"/>
        <w:right w:val="none" w:sz="0" w:space="0" w:color="auto"/>
      </w:divBdr>
    </w:div>
    <w:div w:id="1442648395">
      <w:bodyDiv w:val="1"/>
      <w:marLeft w:val="0"/>
      <w:marRight w:val="0"/>
      <w:marTop w:val="0"/>
      <w:marBottom w:val="0"/>
      <w:divBdr>
        <w:top w:val="none" w:sz="0" w:space="0" w:color="auto"/>
        <w:left w:val="none" w:sz="0" w:space="0" w:color="auto"/>
        <w:bottom w:val="none" w:sz="0" w:space="0" w:color="auto"/>
        <w:right w:val="none" w:sz="0" w:space="0" w:color="auto"/>
      </w:divBdr>
    </w:div>
    <w:div w:id="1448112380">
      <w:bodyDiv w:val="1"/>
      <w:marLeft w:val="0"/>
      <w:marRight w:val="0"/>
      <w:marTop w:val="0"/>
      <w:marBottom w:val="0"/>
      <w:divBdr>
        <w:top w:val="none" w:sz="0" w:space="0" w:color="auto"/>
        <w:left w:val="none" w:sz="0" w:space="0" w:color="auto"/>
        <w:bottom w:val="none" w:sz="0" w:space="0" w:color="auto"/>
        <w:right w:val="none" w:sz="0" w:space="0" w:color="auto"/>
      </w:divBdr>
    </w:div>
    <w:div w:id="1453673057">
      <w:bodyDiv w:val="1"/>
      <w:marLeft w:val="0"/>
      <w:marRight w:val="0"/>
      <w:marTop w:val="0"/>
      <w:marBottom w:val="0"/>
      <w:divBdr>
        <w:top w:val="none" w:sz="0" w:space="0" w:color="auto"/>
        <w:left w:val="none" w:sz="0" w:space="0" w:color="auto"/>
        <w:bottom w:val="none" w:sz="0" w:space="0" w:color="auto"/>
        <w:right w:val="none" w:sz="0" w:space="0" w:color="auto"/>
      </w:divBdr>
    </w:div>
    <w:div w:id="1454133825">
      <w:bodyDiv w:val="1"/>
      <w:marLeft w:val="0"/>
      <w:marRight w:val="0"/>
      <w:marTop w:val="0"/>
      <w:marBottom w:val="0"/>
      <w:divBdr>
        <w:top w:val="none" w:sz="0" w:space="0" w:color="auto"/>
        <w:left w:val="none" w:sz="0" w:space="0" w:color="auto"/>
        <w:bottom w:val="none" w:sz="0" w:space="0" w:color="auto"/>
        <w:right w:val="none" w:sz="0" w:space="0" w:color="auto"/>
      </w:divBdr>
    </w:div>
    <w:div w:id="1466508473">
      <w:bodyDiv w:val="1"/>
      <w:marLeft w:val="0"/>
      <w:marRight w:val="0"/>
      <w:marTop w:val="0"/>
      <w:marBottom w:val="0"/>
      <w:divBdr>
        <w:top w:val="none" w:sz="0" w:space="0" w:color="auto"/>
        <w:left w:val="none" w:sz="0" w:space="0" w:color="auto"/>
        <w:bottom w:val="none" w:sz="0" w:space="0" w:color="auto"/>
        <w:right w:val="none" w:sz="0" w:space="0" w:color="auto"/>
      </w:divBdr>
    </w:div>
    <w:div w:id="1470712194">
      <w:bodyDiv w:val="1"/>
      <w:marLeft w:val="0"/>
      <w:marRight w:val="0"/>
      <w:marTop w:val="0"/>
      <w:marBottom w:val="0"/>
      <w:divBdr>
        <w:top w:val="none" w:sz="0" w:space="0" w:color="auto"/>
        <w:left w:val="none" w:sz="0" w:space="0" w:color="auto"/>
        <w:bottom w:val="none" w:sz="0" w:space="0" w:color="auto"/>
        <w:right w:val="none" w:sz="0" w:space="0" w:color="auto"/>
      </w:divBdr>
    </w:div>
    <w:div w:id="1484783816">
      <w:bodyDiv w:val="1"/>
      <w:marLeft w:val="0"/>
      <w:marRight w:val="0"/>
      <w:marTop w:val="0"/>
      <w:marBottom w:val="0"/>
      <w:divBdr>
        <w:top w:val="none" w:sz="0" w:space="0" w:color="auto"/>
        <w:left w:val="none" w:sz="0" w:space="0" w:color="auto"/>
        <w:bottom w:val="none" w:sz="0" w:space="0" w:color="auto"/>
        <w:right w:val="none" w:sz="0" w:space="0" w:color="auto"/>
      </w:divBdr>
    </w:div>
    <w:div w:id="1487287008">
      <w:bodyDiv w:val="1"/>
      <w:marLeft w:val="0"/>
      <w:marRight w:val="0"/>
      <w:marTop w:val="0"/>
      <w:marBottom w:val="0"/>
      <w:divBdr>
        <w:top w:val="none" w:sz="0" w:space="0" w:color="auto"/>
        <w:left w:val="none" w:sz="0" w:space="0" w:color="auto"/>
        <w:bottom w:val="none" w:sz="0" w:space="0" w:color="auto"/>
        <w:right w:val="none" w:sz="0" w:space="0" w:color="auto"/>
      </w:divBdr>
    </w:div>
    <w:div w:id="1488328768">
      <w:bodyDiv w:val="1"/>
      <w:marLeft w:val="0"/>
      <w:marRight w:val="0"/>
      <w:marTop w:val="0"/>
      <w:marBottom w:val="0"/>
      <w:divBdr>
        <w:top w:val="none" w:sz="0" w:space="0" w:color="auto"/>
        <w:left w:val="none" w:sz="0" w:space="0" w:color="auto"/>
        <w:bottom w:val="none" w:sz="0" w:space="0" w:color="auto"/>
        <w:right w:val="none" w:sz="0" w:space="0" w:color="auto"/>
      </w:divBdr>
    </w:div>
    <w:div w:id="1491172919">
      <w:bodyDiv w:val="1"/>
      <w:marLeft w:val="0"/>
      <w:marRight w:val="0"/>
      <w:marTop w:val="0"/>
      <w:marBottom w:val="0"/>
      <w:divBdr>
        <w:top w:val="none" w:sz="0" w:space="0" w:color="auto"/>
        <w:left w:val="none" w:sz="0" w:space="0" w:color="auto"/>
        <w:bottom w:val="none" w:sz="0" w:space="0" w:color="auto"/>
        <w:right w:val="none" w:sz="0" w:space="0" w:color="auto"/>
      </w:divBdr>
    </w:div>
    <w:div w:id="1493259568">
      <w:bodyDiv w:val="1"/>
      <w:marLeft w:val="0"/>
      <w:marRight w:val="0"/>
      <w:marTop w:val="0"/>
      <w:marBottom w:val="0"/>
      <w:divBdr>
        <w:top w:val="none" w:sz="0" w:space="0" w:color="auto"/>
        <w:left w:val="none" w:sz="0" w:space="0" w:color="auto"/>
        <w:bottom w:val="none" w:sz="0" w:space="0" w:color="auto"/>
        <w:right w:val="none" w:sz="0" w:space="0" w:color="auto"/>
      </w:divBdr>
    </w:div>
    <w:div w:id="1494106194">
      <w:bodyDiv w:val="1"/>
      <w:marLeft w:val="0"/>
      <w:marRight w:val="0"/>
      <w:marTop w:val="0"/>
      <w:marBottom w:val="0"/>
      <w:divBdr>
        <w:top w:val="none" w:sz="0" w:space="0" w:color="auto"/>
        <w:left w:val="none" w:sz="0" w:space="0" w:color="auto"/>
        <w:bottom w:val="none" w:sz="0" w:space="0" w:color="auto"/>
        <w:right w:val="none" w:sz="0" w:space="0" w:color="auto"/>
      </w:divBdr>
    </w:div>
    <w:div w:id="1508786649">
      <w:bodyDiv w:val="1"/>
      <w:marLeft w:val="0"/>
      <w:marRight w:val="0"/>
      <w:marTop w:val="0"/>
      <w:marBottom w:val="0"/>
      <w:divBdr>
        <w:top w:val="none" w:sz="0" w:space="0" w:color="auto"/>
        <w:left w:val="none" w:sz="0" w:space="0" w:color="auto"/>
        <w:bottom w:val="none" w:sz="0" w:space="0" w:color="auto"/>
        <w:right w:val="none" w:sz="0" w:space="0" w:color="auto"/>
      </w:divBdr>
    </w:div>
    <w:div w:id="1522935090">
      <w:bodyDiv w:val="1"/>
      <w:marLeft w:val="0"/>
      <w:marRight w:val="0"/>
      <w:marTop w:val="0"/>
      <w:marBottom w:val="0"/>
      <w:divBdr>
        <w:top w:val="none" w:sz="0" w:space="0" w:color="auto"/>
        <w:left w:val="none" w:sz="0" w:space="0" w:color="auto"/>
        <w:bottom w:val="none" w:sz="0" w:space="0" w:color="auto"/>
        <w:right w:val="none" w:sz="0" w:space="0" w:color="auto"/>
      </w:divBdr>
    </w:div>
    <w:div w:id="1527906658">
      <w:bodyDiv w:val="1"/>
      <w:marLeft w:val="0"/>
      <w:marRight w:val="0"/>
      <w:marTop w:val="0"/>
      <w:marBottom w:val="0"/>
      <w:divBdr>
        <w:top w:val="none" w:sz="0" w:space="0" w:color="auto"/>
        <w:left w:val="none" w:sz="0" w:space="0" w:color="auto"/>
        <w:bottom w:val="none" w:sz="0" w:space="0" w:color="auto"/>
        <w:right w:val="none" w:sz="0" w:space="0" w:color="auto"/>
      </w:divBdr>
    </w:div>
    <w:div w:id="1530988825">
      <w:bodyDiv w:val="1"/>
      <w:marLeft w:val="0"/>
      <w:marRight w:val="0"/>
      <w:marTop w:val="0"/>
      <w:marBottom w:val="0"/>
      <w:divBdr>
        <w:top w:val="none" w:sz="0" w:space="0" w:color="auto"/>
        <w:left w:val="none" w:sz="0" w:space="0" w:color="auto"/>
        <w:bottom w:val="none" w:sz="0" w:space="0" w:color="auto"/>
        <w:right w:val="none" w:sz="0" w:space="0" w:color="auto"/>
      </w:divBdr>
    </w:div>
    <w:div w:id="1531214819">
      <w:bodyDiv w:val="1"/>
      <w:marLeft w:val="0"/>
      <w:marRight w:val="0"/>
      <w:marTop w:val="0"/>
      <w:marBottom w:val="0"/>
      <w:divBdr>
        <w:top w:val="none" w:sz="0" w:space="0" w:color="auto"/>
        <w:left w:val="none" w:sz="0" w:space="0" w:color="auto"/>
        <w:bottom w:val="none" w:sz="0" w:space="0" w:color="auto"/>
        <w:right w:val="none" w:sz="0" w:space="0" w:color="auto"/>
      </w:divBdr>
    </w:div>
    <w:div w:id="1539508147">
      <w:bodyDiv w:val="1"/>
      <w:marLeft w:val="0"/>
      <w:marRight w:val="0"/>
      <w:marTop w:val="0"/>
      <w:marBottom w:val="0"/>
      <w:divBdr>
        <w:top w:val="none" w:sz="0" w:space="0" w:color="auto"/>
        <w:left w:val="none" w:sz="0" w:space="0" w:color="auto"/>
        <w:bottom w:val="none" w:sz="0" w:space="0" w:color="auto"/>
        <w:right w:val="none" w:sz="0" w:space="0" w:color="auto"/>
      </w:divBdr>
    </w:div>
    <w:div w:id="1547335733">
      <w:bodyDiv w:val="1"/>
      <w:marLeft w:val="0"/>
      <w:marRight w:val="0"/>
      <w:marTop w:val="0"/>
      <w:marBottom w:val="0"/>
      <w:divBdr>
        <w:top w:val="none" w:sz="0" w:space="0" w:color="auto"/>
        <w:left w:val="none" w:sz="0" w:space="0" w:color="auto"/>
        <w:bottom w:val="none" w:sz="0" w:space="0" w:color="auto"/>
        <w:right w:val="none" w:sz="0" w:space="0" w:color="auto"/>
      </w:divBdr>
    </w:div>
    <w:div w:id="1553152557">
      <w:bodyDiv w:val="1"/>
      <w:marLeft w:val="0"/>
      <w:marRight w:val="0"/>
      <w:marTop w:val="0"/>
      <w:marBottom w:val="0"/>
      <w:divBdr>
        <w:top w:val="none" w:sz="0" w:space="0" w:color="auto"/>
        <w:left w:val="none" w:sz="0" w:space="0" w:color="auto"/>
        <w:bottom w:val="none" w:sz="0" w:space="0" w:color="auto"/>
        <w:right w:val="none" w:sz="0" w:space="0" w:color="auto"/>
      </w:divBdr>
    </w:div>
    <w:div w:id="1572276354">
      <w:bodyDiv w:val="1"/>
      <w:marLeft w:val="0"/>
      <w:marRight w:val="0"/>
      <w:marTop w:val="0"/>
      <w:marBottom w:val="0"/>
      <w:divBdr>
        <w:top w:val="none" w:sz="0" w:space="0" w:color="auto"/>
        <w:left w:val="none" w:sz="0" w:space="0" w:color="auto"/>
        <w:bottom w:val="none" w:sz="0" w:space="0" w:color="auto"/>
        <w:right w:val="none" w:sz="0" w:space="0" w:color="auto"/>
      </w:divBdr>
    </w:div>
    <w:div w:id="1576086935">
      <w:bodyDiv w:val="1"/>
      <w:marLeft w:val="0"/>
      <w:marRight w:val="0"/>
      <w:marTop w:val="0"/>
      <w:marBottom w:val="0"/>
      <w:divBdr>
        <w:top w:val="none" w:sz="0" w:space="0" w:color="auto"/>
        <w:left w:val="none" w:sz="0" w:space="0" w:color="auto"/>
        <w:bottom w:val="none" w:sz="0" w:space="0" w:color="auto"/>
        <w:right w:val="none" w:sz="0" w:space="0" w:color="auto"/>
      </w:divBdr>
    </w:div>
    <w:div w:id="1581255432">
      <w:bodyDiv w:val="1"/>
      <w:marLeft w:val="0"/>
      <w:marRight w:val="0"/>
      <w:marTop w:val="0"/>
      <w:marBottom w:val="0"/>
      <w:divBdr>
        <w:top w:val="none" w:sz="0" w:space="0" w:color="auto"/>
        <w:left w:val="none" w:sz="0" w:space="0" w:color="auto"/>
        <w:bottom w:val="none" w:sz="0" w:space="0" w:color="auto"/>
        <w:right w:val="none" w:sz="0" w:space="0" w:color="auto"/>
      </w:divBdr>
    </w:div>
    <w:div w:id="1583291495">
      <w:bodyDiv w:val="1"/>
      <w:marLeft w:val="0"/>
      <w:marRight w:val="0"/>
      <w:marTop w:val="0"/>
      <w:marBottom w:val="0"/>
      <w:divBdr>
        <w:top w:val="none" w:sz="0" w:space="0" w:color="auto"/>
        <w:left w:val="none" w:sz="0" w:space="0" w:color="auto"/>
        <w:bottom w:val="none" w:sz="0" w:space="0" w:color="auto"/>
        <w:right w:val="none" w:sz="0" w:space="0" w:color="auto"/>
      </w:divBdr>
    </w:div>
    <w:div w:id="1583637850">
      <w:bodyDiv w:val="1"/>
      <w:marLeft w:val="0"/>
      <w:marRight w:val="0"/>
      <w:marTop w:val="0"/>
      <w:marBottom w:val="0"/>
      <w:divBdr>
        <w:top w:val="none" w:sz="0" w:space="0" w:color="auto"/>
        <w:left w:val="none" w:sz="0" w:space="0" w:color="auto"/>
        <w:bottom w:val="none" w:sz="0" w:space="0" w:color="auto"/>
        <w:right w:val="none" w:sz="0" w:space="0" w:color="auto"/>
      </w:divBdr>
    </w:div>
    <w:div w:id="1590114669">
      <w:bodyDiv w:val="1"/>
      <w:marLeft w:val="0"/>
      <w:marRight w:val="0"/>
      <w:marTop w:val="0"/>
      <w:marBottom w:val="0"/>
      <w:divBdr>
        <w:top w:val="none" w:sz="0" w:space="0" w:color="auto"/>
        <w:left w:val="none" w:sz="0" w:space="0" w:color="auto"/>
        <w:bottom w:val="none" w:sz="0" w:space="0" w:color="auto"/>
        <w:right w:val="none" w:sz="0" w:space="0" w:color="auto"/>
      </w:divBdr>
    </w:div>
    <w:div w:id="1591159916">
      <w:bodyDiv w:val="1"/>
      <w:marLeft w:val="0"/>
      <w:marRight w:val="0"/>
      <w:marTop w:val="0"/>
      <w:marBottom w:val="0"/>
      <w:divBdr>
        <w:top w:val="none" w:sz="0" w:space="0" w:color="auto"/>
        <w:left w:val="none" w:sz="0" w:space="0" w:color="auto"/>
        <w:bottom w:val="none" w:sz="0" w:space="0" w:color="auto"/>
        <w:right w:val="none" w:sz="0" w:space="0" w:color="auto"/>
      </w:divBdr>
    </w:div>
    <w:div w:id="1592086298">
      <w:bodyDiv w:val="1"/>
      <w:marLeft w:val="0"/>
      <w:marRight w:val="0"/>
      <w:marTop w:val="0"/>
      <w:marBottom w:val="0"/>
      <w:divBdr>
        <w:top w:val="none" w:sz="0" w:space="0" w:color="auto"/>
        <w:left w:val="none" w:sz="0" w:space="0" w:color="auto"/>
        <w:bottom w:val="none" w:sz="0" w:space="0" w:color="auto"/>
        <w:right w:val="none" w:sz="0" w:space="0" w:color="auto"/>
      </w:divBdr>
    </w:div>
    <w:div w:id="1597786999">
      <w:bodyDiv w:val="1"/>
      <w:marLeft w:val="0"/>
      <w:marRight w:val="0"/>
      <w:marTop w:val="0"/>
      <w:marBottom w:val="0"/>
      <w:divBdr>
        <w:top w:val="none" w:sz="0" w:space="0" w:color="auto"/>
        <w:left w:val="none" w:sz="0" w:space="0" w:color="auto"/>
        <w:bottom w:val="none" w:sz="0" w:space="0" w:color="auto"/>
        <w:right w:val="none" w:sz="0" w:space="0" w:color="auto"/>
      </w:divBdr>
    </w:div>
    <w:div w:id="1618639860">
      <w:bodyDiv w:val="1"/>
      <w:marLeft w:val="0"/>
      <w:marRight w:val="0"/>
      <w:marTop w:val="0"/>
      <w:marBottom w:val="0"/>
      <w:divBdr>
        <w:top w:val="none" w:sz="0" w:space="0" w:color="auto"/>
        <w:left w:val="none" w:sz="0" w:space="0" w:color="auto"/>
        <w:bottom w:val="none" w:sz="0" w:space="0" w:color="auto"/>
        <w:right w:val="none" w:sz="0" w:space="0" w:color="auto"/>
      </w:divBdr>
    </w:div>
    <w:div w:id="1621497130">
      <w:bodyDiv w:val="1"/>
      <w:marLeft w:val="0"/>
      <w:marRight w:val="0"/>
      <w:marTop w:val="0"/>
      <w:marBottom w:val="0"/>
      <w:divBdr>
        <w:top w:val="none" w:sz="0" w:space="0" w:color="auto"/>
        <w:left w:val="none" w:sz="0" w:space="0" w:color="auto"/>
        <w:bottom w:val="none" w:sz="0" w:space="0" w:color="auto"/>
        <w:right w:val="none" w:sz="0" w:space="0" w:color="auto"/>
      </w:divBdr>
    </w:div>
    <w:div w:id="1628126461">
      <w:bodyDiv w:val="1"/>
      <w:marLeft w:val="0"/>
      <w:marRight w:val="0"/>
      <w:marTop w:val="0"/>
      <w:marBottom w:val="0"/>
      <w:divBdr>
        <w:top w:val="none" w:sz="0" w:space="0" w:color="auto"/>
        <w:left w:val="none" w:sz="0" w:space="0" w:color="auto"/>
        <w:bottom w:val="none" w:sz="0" w:space="0" w:color="auto"/>
        <w:right w:val="none" w:sz="0" w:space="0" w:color="auto"/>
      </w:divBdr>
    </w:div>
    <w:div w:id="1628706226">
      <w:bodyDiv w:val="1"/>
      <w:marLeft w:val="0"/>
      <w:marRight w:val="0"/>
      <w:marTop w:val="0"/>
      <w:marBottom w:val="0"/>
      <w:divBdr>
        <w:top w:val="none" w:sz="0" w:space="0" w:color="auto"/>
        <w:left w:val="none" w:sz="0" w:space="0" w:color="auto"/>
        <w:bottom w:val="none" w:sz="0" w:space="0" w:color="auto"/>
        <w:right w:val="none" w:sz="0" w:space="0" w:color="auto"/>
      </w:divBdr>
    </w:div>
    <w:div w:id="1629360314">
      <w:bodyDiv w:val="1"/>
      <w:marLeft w:val="0"/>
      <w:marRight w:val="0"/>
      <w:marTop w:val="0"/>
      <w:marBottom w:val="0"/>
      <w:divBdr>
        <w:top w:val="none" w:sz="0" w:space="0" w:color="auto"/>
        <w:left w:val="none" w:sz="0" w:space="0" w:color="auto"/>
        <w:bottom w:val="none" w:sz="0" w:space="0" w:color="auto"/>
        <w:right w:val="none" w:sz="0" w:space="0" w:color="auto"/>
      </w:divBdr>
    </w:div>
    <w:div w:id="1631402008">
      <w:bodyDiv w:val="1"/>
      <w:marLeft w:val="0"/>
      <w:marRight w:val="0"/>
      <w:marTop w:val="0"/>
      <w:marBottom w:val="0"/>
      <w:divBdr>
        <w:top w:val="none" w:sz="0" w:space="0" w:color="auto"/>
        <w:left w:val="none" w:sz="0" w:space="0" w:color="auto"/>
        <w:bottom w:val="none" w:sz="0" w:space="0" w:color="auto"/>
        <w:right w:val="none" w:sz="0" w:space="0" w:color="auto"/>
      </w:divBdr>
    </w:div>
    <w:div w:id="1642886929">
      <w:bodyDiv w:val="1"/>
      <w:marLeft w:val="0"/>
      <w:marRight w:val="0"/>
      <w:marTop w:val="0"/>
      <w:marBottom w:val="0"/>
      <w:divBdr>
        <w:top w:val="none" w:sz="0" w:space="0" w:color="auto"/>
        <w:left w:val="none" w:sz="0" w:space="0" w:color="auto"/>
        <w:bottom w:val="none" w:sz="0" w:space="0" w:color="auto"/>
        <w:right w:val="none" w:sz="0" w:space="0" w:color="auto"/>
      </w:divBdr>
    </w:div>
    <w:div w:id="1645311671">
      <w:bodyDiv w:val="1"/>
      <w:marLeft w:val="0"/>
      <w:marRight w:val="0"/>
      <w:marTop w:val="0"/>
      <w:marBottom w:val="0"/>
      <w:divBdr>
        <w:top w:val="none" w:sz="0" w:space="0" w:color="auto"/>
        <w:left w:val="none" w:sz="0" w:space="0" w:color="auto"/>
        <w:bottom w:val="none" w:sz="0" w:space="0" w:color="auto"/>
        <w:right w:val="none" w:sz="0" w:space="0" w:color="auto"/>
      </w:divBdr>
    </w:div>
    <w:div w:id="1651905893">
      <w:bodyDiv w:val="1"/>
      <w:marLeft w:val="0"/>
      <w:marRight w:val="0"/>
      <w:marTop w:val="0"/>
      <w:marBottom w:val="0"/>
      <w:divBdr>
        <w:top w:val="none" w:sz="0" w:space="0" w:color="auto"/>
        <w:left w:val="none" w:sz="0" w:space="0" w:color="auto"/>
        <w:bottom w:val="none" w:sz="0" w:space="0" w:color="auto"/>
        <w:right w:val="none" w:sz="0" w:space="0" w:color="auto"/>
      </w:divBdr>
    </w:div>
    <w:div w:id="1652099270">
      <w:bodyDiv w:val="1"/>
      <w:marLeft w:val="0"/>
      <w:marRight w:val="0"/>
      <w:marTop w:val="0"/>
      <w:marBottom w:val="0"/>
      <w:divBdr>
        <w:top w:val="none" w:sz="0" w:space="0" w:color="auto"/>
        <w:left w:val="none" w:sz="0" w:space="0" w:color="auto"/>
        <w:bottom w:val="none" w:sz="0" w:space="0" w:color="auto"/>
        <w:right w:val="none" w:sz="0" w:space="0" w:color="auto"/>
      </w:divBdr>
    </w:div>
    <w:div w:id="1661810442">
      <w:bodyDiv w:val="1"/>
      <w:marLeft w:val="0"/>
      <w:marRight w:val="0"/>
      <w:marTop w:val="0"/>
      <w:marBottom w:val="0"/>
      <w:divBdr>
        <w:top w:val="none" w:sz="0" w:space="0" w:color="auto"/>
        <w:left w:val="none" w:sz="0" w:space="0" w:color="auto"/>
        <w:bottom w:val="none" w:sz="0" w:space="0" w:color="auto"/>
        <w:right w:val="none" w:sz="0" w:space="0" w:color="auto"/>
      </w:divBdr>
    </w:div>
    <w:div w:id="1667323067">
      <w:bodyDiv w:val="1"/>
      <w:marLeft w:val="0"/>
      <w:marRight w:val="0"/>
      <w:marTop w:val="0"/>
      <w:marBottom w:val="0"/>
      <w:divBdr>
        <w:top w:val="none" w:sz="0" w:space="0" w:color="auto"/>
        <w:left w:val="none" w:sz="0" w:space="0" w:color="auto"/>
        <w:bottom w:val="none" w:sz="0" w:space="0" w:color="auto"/>
        <w:right w:val="none" w:sz="0" w:space="0" w:color="auto"/>
      </w:divBdr>
    </w:div>
    <w:div w:id="1678775126">
      <w:bodyDiv w:val="1"/>
      <w:marLeft w:val="0"/>
      <w:marRight w:val="0"/>
      <w:marTop w:val="0"/>
      <w:marBottom w:val="0"/>
      <w:divBdr>
        <w:top w:val="none" w:sz="0" w:space="0" w:color="auto"/>
        <w:left w:val="none" w:sz="0" w:space="0" w:color="auto"/>
        <w:bottom w:val="none" w:sz="0" w:space="0" w:color="auto"/>
        <w:right w:val="none" w:sz="0" w:space="0" w:color="auto"/>
      </w:divBdr>
    </w:div>
    <w:div w:id="1681273194">
      <w:bodyDiv w:val="1"/>
      <w:marLeft w:val="0"/>
      <w:marRight w:val="0"/>
      <w:marTop w:val="0"/>
      <w:marBottom w:val="0"/>
      <w:divBdr>
        <w:top w:val="none" w:sz="0" w:space="0" w:color="auto"/>
        <w:left w:val="none" w:sz="0" w:space="0" w:color="auto"/>
        <w:bottom w:val="none" w:sz="0" w:space="0" w:color="auto"/>
        <w:right w:val="none" w:sz="0" w:space="0" w:color="auto"/>
      </w:divBdr>
    </w:div>
    <w:div w:id="1691641961">
      <w:bodyDiv w:val="1"/>
      <w:marLeft w:val="0"/>
      <w:marRight w:val="0"/>
      <w:marTop w:val="0"/>
      <w:marBottom w:val="0"/>
      <w:divBdr>
        <w:top w:val="none" w:sz="0" w:space="0" w:color="auto"/>
        <w:left w:val="none" w:sz="0" w:space="0" w:color="auto"/>
        <w:bottom w:val="none" w:sz="0" w:space="0" w:color="auto"/>
        <w:right w:val="none" w:sz="0" w:space="0" w:color="auto"/>
      </w:divBdr>
    </w:div>
    <w:div w:id="1701662513">
      <w:bodyDiv w:val="1"/>
      <w:marLeft w:val="0"/>
      <w:marRight w:val="0"/>
      <w:marTop w:val="0"/>
      <w:marBottom w:val="0"/>
      <w:divBdr>
        <w:top w:val="none" w:sz="0" w:space="0" w:color="auto"/>
        <w:left w:val="none" w:sz="0" w:space="0" w:color="auto"/>
        <w:bottom w:val="none" w:sz="0" w:space="0" w:color="auto"/>
        <w:right w:val="none" w:sz="0" w:space="0" w:color="auto"/>
      </w:divBdr>
    </w:div>
    <w:div w:id="1703509444">
      <w:bodyDiv w:val="1"/>
      <w:marLeft w:val="0"/>
      <w:marRight w:val="0"/>
      <w:marTop w:val="0"/>
      <w:marBottom w:val="0"/>
      <w:divBdr>
        <w:top w:val="none" w:sz="0" w:space="0" w:color="auto"/>
        <w:left w:val="none" w:sz="0" w:space="0" w:color="auto"/>
        <w:bottom w:val="none" w:sz="0" w:space="0" w:color="auto"/>
        <w:right w:val="none" w:sz="0" w:space="0" w:color="auto"/>
      </w:divBdr>
    </w:div>
    <w:div w:id="1709337786">
      <w:bodyDiv w:val="1"/>
      <w:marLeft w:val="0"/>
      <w:marRight w:val="0"/>
      <w:marTop w:val="0"/>
      <w:marBottom w:val="0"/>
      <w:divBdr>
        <w:top w:val="none" w:sz="0" w:space="0" w:color="auto"/>
        <w:left w:val="none" w:sz="0" w:space="0" w:color="auto"/>
        <w:bottom w:val="none" w:sz="0" w:space="0" w:color="auto"/>
        <w:right w:val="none" w:sz="0" w:space="0" w:color="auto"/>
      </w:divBdr>
    </w:div>
    <w:div w:id="1709447255">
      <w:bodyDiv w:val="1"/>
      <w:marLeft w:val="0"/>
      <w:marRight w:val="0"/>
      <w:marTop w:val="0"/>
      <w:marBottom w:val="0"/>
      <w:divBdr>
        <w:top w:val="none" w:sz="0" w:space="0" w:color="auto"/>
        <w:left w:val="none" w:sz="0" w:space="0" w:color="auto"/>
        <w:bottom w:val="none" w:sz="0" w:space="0" w:color="auto"/>
        <w:right w:val="none" w:sz="0" w:space="0" w:color="auto"/>
      </w:divBdr>
    </w:div>
    <w:div w:id="1715301518">
      <w:bodyDiv w:val="1"/>
      <w:marLeft w:val="0"/>
      <w:marRight w:val="0"/>
      <w:marTop w:val="0"/>
      <w:marBottom w:val="0"/>
      <w:divBdr>
        <w:top w:val="none" w:sz="0" w:space="0" w:color="auto"/>
        <w:left w:val="none" w:sz="0" w:space="0" w:color="auto"/>
        <w:bottom w:val="none" w:sz="0" w:space="0" w:color="auto"/>
        <w:right w:val="none" w:sz="0" w:space="0" w:color="auto"/>
      </w:divBdr>
    </w:div>
    <w:div w:id="1716274315">
      <w:bodyDiv w:val="1"/>
      <w:marLeft w:val="0"/>
      <w:marRight w:val="0"/>
      <w:marTop w:val="0"/>
      <w:marBottom w:val="0"/>
      <w:divBdr>
        <w:top w:val="none" w:sz="0" w:space="0" w:color="auto"/>
        <w:left w:val="none" w:sz="0" w:space="0" w:color="auto"/>
        <w:bottom w:val="none" w:sz="0" w:space="0" w:color="auto"/>
        <w:right w:val="none" w:sz="0" w:space="0" w:color="auto"/>
      </w:divBdr>
    </w:div>
    <w:div w:id="1717242972">
      <w:bodyDiv w:val="1"/>
      <w:marLeft w:val="0"/>
      <w:marRight w:val="0"/>
      <w:marTop w:val="0"/>
      <w:marBottom w:val="0"/>
      <w:divBdr>
        <w:top w:val="none" w:sz="0" w:space="0" w:color="auto"/>
        <w:left w:val="none" w:sz="0" w:space="0" w:color="auto"/>
        <w:bottom w:val="none" w:sz="0" w:space="0" w:color="auto"/>
        <w:right w:val="none" w:sz="0" w:space="0" w:color="auto"/>
      </w:divBdr>
    </w:div>
    <w:div w:id="1722561010">
      <w:bodyDiv w:val="1"/>
      <w:marLeft w:val="0"/>
      <w:marRight w:val="0"/>
      <w:marTop w:val="0"/>
      <w:marBottom w:val="0"/>
      <w:divBdr>
        <w:top w:val="none" w:sz="0" w:space="0" w:color="auto"/>
        <w:left w:val="none" w:sz="0" w:space="0" w:color="auto"/>
        <w:bottom w:val="none" w:sz="0" w:space="0" w:color="auto"/>
        <w:right w:val="none" w:sz="0" w:space="0" w:color="auto"/>
      </w:divBdr>
    </w:div>
    <w:div w:id="1723673662">
      <w:bodyDiv w:val="1"/>
      <w:marLeft w:val="0"/>
      <w:marRight w:val="0"/>
      <w:marTop w:val="0"/>
      <w:marBottom w:val="0"/>
      <w:divBdr>
        <w:top w:val="none" w:sz="0" w:space="0" w:color="auto"/>
        <w:left w:val="none" w:sz="0" w:space="0" w:color="auto"/>
        <w:bottom w:val="none" w:sz="0" w:space="0" w:color="auto"/>
        <w:right w:val="none" w:sz="0" w:space="0" w:color="auto"/>
      </w:divBdr>
    </w:div>
    <w:div w:id="1733195596">
      <w:bodyDiv w:val="1"/>
      <w:marLeft w:val="0"/>
      <w:marRight w:val="0"/>
      <w:marTop w:val="0"/>
      <w:marBottom w:val="0"/>
      <w:divBdr>
        <w:top w:val="none" w:sz="0" w:space="0" w:color="auto"/>
        <w:left w:val="none" w:sz="0" w:space="0" w:color="auto"/>
        <w:bottom w:val="none" w:sz="0" w:space="0" w:color="auto"/>
        <w:right w:val="none" w:sz="0" w:space="0" w:color="auto"/>
      </w:divBdr>
    </w:div>
    <w:div w:id="1738238746">
      <w:bodyDiv w:val="1"/>
      <w:marLeft w:val="0"/>
      <w:marRight w:val="0"/>
      <w:marTop w:val="0"/>
      <w:marBottom w:val="0"/>
      <w:divBdr>
        <w:top w:val="none" w:sz="0" w:space="0" w:color="auto"/>
        <w:left w:val="none" w:sz="0" w:space="0" w:color="auto"/>
        <w:bottom w:val="none" w:sz="0" w:space="0" w:color="auto"/>
        <w:right w:val="none" w:sz="0" w:space="0" w:color="auto"/>
      </w:divBdr>
    </w:div>
    <w:div w:id="1738549439">
      <w:bodyDiv w:val="1"/>
      <w:marLeft w:val="0"/>
      <w:marRight w:val="0"/>
      <w:marTop w:val="0"/>
      <w:marBottom w:val="0"/>
      <w:divBdr>
        <w:top w:val="none" w:sz="0" w:space="0" w:color="auto"/>
        <w:left w:val="none" w:sz="0" w:space="0" w:color="auto"/>
        <w:bottom w:val="none" w:sz="0" w:space="0" w:color="auto"/>
        <w:right w:val="none" w:sz="0" w:space="0" w:color="auto"/>
      </w:divBdr>
    </w:div>
    <w:div w:id="1750074965">
      <w:bodyDiv w:val="1"/>
      <w:marLeft w:val="0"/>
      <w:marRight w:val="0"/>
      <w:marTop w:val="0"/>
      <w:marBottom w:val="0"/>
      <w:divBdr>
        <w:top w:val="none" w:sz="0" w:space="0" w:color="auto"/>
        <w:left w:val="none" w:sz="0" w:space="0" w:color="auto"/>
        <w:bottom w:val="none" w:sz="0" w:space="0" w:color="auto"/>
        <w:right w:val="none" w:sz="0" w:space="0" w:color="auto"/>
      </w:divBdr>
    </w:div>
    <w:div w:id="1751389314">
      <w:bodyDiv w:val="1"/>
      <w:marLeft w:val="0"/>
      <w:marRight w:val="0"/>
      <w:marTop w:val="0"/>
      <w:marBottom w:val="0"/>
      <w:divBdr>
        <w:top w:val="none" w:sz="0" w:space="0" w:color="auto"/>
        <w:left w:val="none" w:sz="0" w:space="0" w:color="auto"/>
        <w:bottom w:val="none" w:sz="0" w:space="0" w:color="auto"/>
        <w:right w:val="none" w:sz="0" w:space="0" w:color="auto"/>
      </w:divBdr>
    </w:div>
    <w:div w:id="1752044634">
      <w:bodyDiv w:val="1"/>
      <w:marLeft w:val="0"/>
      <w:marRight w:val="0"/>
      <w:marTop w:val="0"/>
      <w:marBottom w:val="0"/>
      <w:divBdr>
        <w:top w:val="none" w:sz="0" w:space="0" w:color="auto"/>
        <w:left w:val="none" w:sz="0" w:space="0" w:color="auto"/>
        <w:bottom w:val="none" w:sz="0" w:space="0" w:color="auto"/>
        <w:right w:val="none" w:sz="0" w:space="0" w:color="auto"/>
      </w:divBdr>
    </w:div>
    <w:div w:id="1772357904">
      <w:bodyDiv w:val="1"/>
      <w:marLeft w:val="0"/>
      <w:marRight w:val="0"/>
      <w:marTop w:val="0"/>
      <w:marBottom w:val="0"/>
      <w:divBdr>
        <w:top w:val="none" w:sz="0" w:space="0" w:color="auto"/>
        <w:left w:val="none" w:sz="0" w:space="0" w:color="auto"/>
        <w:bottom w:val="none" w:sz="0" w:space="0" w:color="auto"/>
        <w:right w:val="none" w:sz="0" w:space="0" w:color="auto"/>
      </w:divBdr>
    </w:div>
    <w:div w:id="1774009270">
      <w:bodyDiv w:val="1"/>
      <w:marLeft w:val="0"/>
      <w:marRight w:val="0"/>
      <w:marTop w:val="0"/>
      <w:marBottom w:val="0"/>
      <w:divBdr>
        <w:top w:val="none" w:sz="0" w:space="0" w:color="auto"/>
        <w:left w:val="none" w:sz="0" w:space="0" w:color="auto"/>
        <w:bottom w:val="none" w:sz="0" w:space="0" w:color="auto"/>
        <w:right w:val="none" w:sz="0" w:space="0" w:color="auto"/>
      </w:divBdr>
    </w:div>
    <w:div w:id="1775126590">
      <w:bodyDiv w:val="1"/>
      <w:marLeft w:val="0"/>
      <w:marRight w:val="0"/>
      <w:marTop w:val="0"/>
      <w:marBottom w:val="0"/>
      <w:divBdr>
        <w:top w:val="none" w:sz="0" w:space="0" w:color="auto"/>
        <w:left w:val="none" w:sz="0" w:space="0" w:color="auto"/>
        <w:bottom w:val="none" w:sz="0" w:space="0" w:color="auto"/>
        <w:right w:val="none" w:sz="0" w:space="0" w:color="auto"/>
      </w:divBdr>
    </w:div>
    <w:div w:id="1784574005">
      <w:bodyDiv w:val="1"/>
      <w:marLeft w:val="0"/>
      <w:marRight w:val="0"/>
      <w:marTop w:val="0"/>
      <w:marBottom w:val="0"/>
      <w:divBdr>
        <w:top w:val="none" w:sz="0" w:space="0" w:color="auto"/>
        <w:left w:val="none" w:sz="0" w:space="0" w:color="auto"/>
        <w:bottom w:val="none" w:sz="0" w:space="0" w:color="auto"/>
        <w:right w:val="none" w:sz="0" w:space="0" w:color="auto"/>
      </w:divBdr>
    </w:div>
    <w:div w:id="1792553566">
      <w:bodyDiv w:val="1"/>
      <w:marLeft w:val="0"/>
      <w:marRight w:val="0"/>
      <w:marTop w:val="0"/>
      <w:marBottom w:val="0"/>
      <w:divBdr>
        <w:top w:val="none" w:sz="0" w:space="0" w:color="auto"/>
        <w:left w:val="none" w:sz="0" w:space="0" w:color="auto"/>
        <w:bottom w:val="none" w:sz="0" w:space="0" w:color="auto"/>
        <w:right w:val="none" w:sz="0" w:space="0" w:color="auto"/>
      </w:divBdr>
    </w:div>
    <w:div w:id="1798910956">
      <w:bodyDiv w:val="1"/>
      <w:marLeft w:val="0"/>
      <w:marRight w:val="0"/>
      <w:marTop w:val="0"/>
      <w:marBottom w:val="0"/>
      <w:divBdr>
        <w:top w:val="none" w:sz="0" w:space="0" w:color="auto"/>
        <w:left w:val="none" w:sz="0" w:space="0" w:color="auto"/>
        <w:bottom w:val="none" w:sz="0" w:space="0" w:color="auto"/>
        <w:right w:val="none" w:sz="0" w:space="0" w:color="auto"/>
      </w:divBdr>
    </w:div>
    <w:div w:id="1800297472">
      <w:bodyDiv w:val="1"/>
      <w:marLeft w:val="0"/>
      <w:marRight w:val="0"/>
      <w:marTop w:val="0"/>
      <w:marBottom w:val="0"/>
      <w:divBdr>
        <w:top w:val="none" w:sz="0" w:space="0" w:color="auto"/>
        <w:left w:val="none" w:sz="0" w:space="0" w:color="auto"/>
        <w:bottom w:val="none" w:sz="0" w:space="0" w:color="auto"/>
        <w:right w:val="none" w:sz="0" w:space="0" w:color="auto"/>
      </w:divBdr>
      <w:divsChild>
        <w:div w:id="827788755">
          <w:marLeft w:val="0"/>
          <w:marRight w:val="0"/>
          <w:marTop w:val="0"/>
          <w:marBottom w:val="0"/>
          <w:divBdr>
            <w:top w:val="none" w:sz="0" w:space="0" w:color="auto"/>
            <w:left w:val="none" w:sz="0" w:space="0" w:color="auto"/>
            <w:bottom w:val="none" w:sz="0" w:space="0" w:color="auto"/>
            <w:right w:val="none" w:sz="0" w:space="0" w:color="auto"/>
          </w:divBdr>
        </w:div>
      </w:divsChild>
    </w:div>
    <w:div w:id="1802573345">
      <w:bodyDiv w:val="1"/>
      <w:marLeft w:val="0"/>
      <w:marRight w:val="0"/>
      <w:marTop w:val="0"/>
      <w:marBottom w:val="0"/>
      <w:divBdr>
        <w:top w:val="none" w:sz="0" w:space="0" w:color="auto"/>
        <w:left w:val="none" w:sz="0" w:space="0" w:color="auto"/>
        <w:bottom w:val="none" w:sz="0" w:space="0" w:color="auto"/>
        <w:right w:val="none" w:sz="0" w:space="0" w:color="auto"/>
      </w:divBdr>
    </w:div>
    <w:div w:id="1803159165">
      <w:bodyDiv w:val="1"/>
      <w:marLeft w:val="0"/>
      <w:marRight w:val="0"/>
      <w:marTop w:val="0"/>
      <w:marBottom w:val="0"/>
      <w:divBdr>
        <w:top w:val="none" w:sz="0" w:space="0" w:color="auto"/>
        <w:left w:val="none" w:sz="0" w:space="0" w:color="auto"/>
        <w:bottom w:val="none" w:sz="0" w:space="0" w:color="auto"/>
        <w:right w:val="none" w:sz="0" w:space="0" w:color="auto"/>
      </w:divBdr>
    </w:div>
    <w:div w:id="1804931449">
      <w:bodyDiv w:val="1"/>
      <w:marLeft w:val="0"/>
      <w:marRight w:val="0"/>
      <w:marTop w:val="0"/>
      <w:marBottom w:val="0"/>
      <w:divBdr>
        <w:top w:val="none" w:sz="0" w:space="0" w:color="auto"/>
        <w:left w:val="none" w:sz="0" w:space="0" w:color="auto"/>
        <w:bottom w:val="none" w:sz="0" w:space="0" w:color="auto"/>
        <w:right w:val="none" w:sz="0" w:space="0" w:color="auto"/>
      </w:divBdr>
    </w:div>
    <w:div w:id="1819759187">
      <w:bodyDiv w:val="1"/>
      <w:marLeft w:val="0"/>
      <w:marRight w:val="0"/>
      <w:marTop w:val="0"/>
      <w:marBottom w:val="0"/>
      <w:divBdr>
        <w:top w:val="none" w:sz="0" w:space="0" w:color="auto"/>
        <w:left w:val="none" w:sz="0" w:space="0" w:color="auto"/>
        <w:bottom w:val="none" w:sz="0" w:space="0" w:color="auto"/>
        <w:right w:val="none" w:sz="0" w:space="0" w:color="auto"/>
      </w:divBdr>
    </w:div>
    <w:div w:id="1830756207">
      <w:bodyDiv w:val="1"/>
      <w:marLeft w:val="0"/>
      <w:marRight w:val="0"/>
      <w:marTop w:val="0"/>
      <w:marBottom w:val="0"/>
      <w:divBdr>
        <w:top w:val="none" w:sz="0" w:space="0" w:color="auto"/>
        <w:left w:val="none" w:sz="0" w:space="0" w:color="auto"/>
        <w:bottom w:val="none" w:sz="0" w:space="0" w:color="auto"/>
        <w:right w:val="none" w:sz="0" w:space="0" w:color="auto"/>
      </w:divBdr>
    </w:div>
    <w:div w:id="1833061713">
      <w:bodyDiv w:val="1"/>
      <w:marLeft w:val="0"/>
      <w:marRight w:val="0"/>
      <w:marTop w:val="0"/>
      <w:marBottom w:val="0"/>
      <w:divBdr>
        <w:top w:val="none" w:sz="0" w:space="0" w:color="auto"/>
        <w:left w:val="none" w:sz="0" w:space="0" w:color="auto"/>
        <w:bottom w:val="none" w:sz="0" w:space="0" w:color="auto"/>
        <w:right w:val="none" w:sz="0" w:space="0" w:color="auto"/>
      </w:divBdr>
    </w:div>
    <w:div w:id="1834056198">
      <w:bodyDiv w:val="1"/>
      <w:marLeft w:val="0"/>
      <w:marRight w:val="0"/>
      <w:marTop w:val="0"/>
      <w:marBottom w:val="0"/>
      <w:divBdr>
        <w:top w:val="none" w:sz="0" w:space="0" w:color="auto"/>
        <w:left w:val="none" w:sz="0" w:space="0" w:color="auto"/>
        <w:bottom w:val="none" w:sz="0" w:space="0" w:color="auto"/>
        <w:right w:val="none" w:sz="0" w:space="0" w:color="auto"/>
      </w:divBdr>
    </w:div>
    <w:div w:id="1836803550">
      <w:bodyDiv w:val="1"/>
      <w:marLeft w:val="0"/>
      <w:marRight w:val="0"/>
      <w:marTop w:val="0"/>
      <w:marBottom w:val="0"/>
      <w:divBdr>
        <w:top w:val="none" w:sz="0" w:space="0" w:color="auto"/>
        <w:left w:val="none" w:sz="0" w:space="0" w:color="auto"/>
        <w:bottom w:val="none" w:sz="0" w:space="0" w:color="auto"/>
        <w:right w:val="none" w:sz="0" w:space="0" w:color="auto"/>
      </w:divBdr>
    </w:div>
    <w:div w:id="1838491957">
      <w:bodyDiv w:val="1"/>
      <w:marLeft w:val="0"/>
      <w:marRight w:val="0"/>
      <w:marTop w:val="0"/>
      <w:marBottom w:val="0"/>
      <w:divBdr>
        <w:top w:val="none" w:sz="0" w:space="0" w:color="auto"/>
        <w:left w:val="none" w:sz="0" w:space="0" w:color="auto"/>
        <w:bottom w:val="none" w:sz="0" w:space="0" w:color="auto"/>
        <w:right w:val="none" w:sz="0" w:space="0" w:color="auto"/>
      </w:divBdr>
    </w:div>
    <w:div w:id="1844662217">
      <w:bodyDiv w:val="1"/>
      <w:marLeft w:val="0"/>
      <w:marRight w:val="0"/>
      <w:marTop w:val="0"/>
      <w:marBottom w:val="0"/>
      <w:divBdr>
        <w:top w:val="none" w:sz="0" w:space="0" w:color="auto"/>
        <w:left w:val="none" w:sz="0" w:space="0" w:color="auto"/>
        <w:bottom w:val="none" w:sz="0" w:space="0" w:color="auto"/>
        <w:right w:val="none" w:sz="0" w:space="0" w:color="auto"/>
      </w:divBdr>
    </w:div>
    <w:div w:id="1845631669">
      <w:bodyDiv w:val="1"/>
      <w:marLeft w:val="0"/>
      <w:marRight w:val="0"/>
      <w:marTop w:val="0"/>
      <w:marBottom w:val="0"/>
      <w:divBdr>
        <w:top w:val="none" w:sz="0" w:space="0" w:color="auto"/>
        <w:left w:val="none" w:sz="0" w:space="0" w:color="auto"/>
        <w:bottom w:val="none" w:sz="0" w:space="0" w:color="auto"/>
        <w:right w:val="none" w:sz="0" w:space="0" w:color="auto"/>
      </w:divBdr>
    </w:div>
    <w:div w:id="1847016928">
      <w:bodyDiv w:val="1"/>
      <w:marLeft w:val="0"/>
      <w:marRight w:val="0"/>
      <w:marTop w:val="0"/>
      <w:marBottom w:val="0"/>
      <w:divBdr>
        <w:top w:val="none" w:sz="0" w:space="0" w:color="auto"/>
        <w:left w:val="none" w:sz="0" w:space="0" w:color="auto"/>
        <w:bottom w:val="none" w:sz="0" w:space="0" w:color="auto"/>
        <w:right w:val="none" w:sz="0" w:space="0" w:color="auto"/>
      </w:divBdr>
    </w:div>
    <w:div w:id="1849363902">
      <w:bodyDiv w:val="1"/>
      <w:marLeft w:val="0"/>
      <w:marRight w:val="0"/>
      <w:marTop w:val="0"/>
      <w:marBottom w:val="0"/>
      <w:divBdr>
        <w:top w:val="none" w:sz="0" w:space="0" w:color="auto"/>
        <w:left w:val="none" w:sz="0" w:space="0" w:color="auto"/>
        <w:bottom w:val="none" w:sz="0" w:space="0" w:color="auto"/>
        <w:right w:val="none" w:sz="0" w:space="0" w:color="auto"/>
      </w:divBdr>
    </w:div>
    <w:div w:id="1849826990">
      <w:bodyDiv w:val="1"/>
      <w:marLeft w:val="0"/>
      <w:marRight w:val="0"/>
      <w:marTop w:val="0"/>
      <w:marBottom w:val="0"/>
      <w:divBdr>
        <w:top w:val="none" w:sz="0" w:space="0" w:color="auto"/>
        <w:left w:val="none" w:sz="0" w:space="0" w:color="auto"/>
        <w:bottom w:val="none" w:sz="0" w:space="0" w:color="auto"/>
        <w:right w:val="none" w:sz="0" w:space="0" w:color="auto"/>
      </w:divBdr>
    </w:div>
    <w:div w:id="1854370125">
      <w:bodyDiv w:val="1"/>
      <w:marLeft w:val="0"/>
      <w:marRight w:val="0"/>
      <w:marTop w:val="0"/>
      <w:marBottom w:val="0"/>
      <w:divBdr>
        <w:top w:val="none" w:sz="0" w:space="0" w:color="auto"/>
        <w:left w:val="none" w:sz="0" w:space="0" w:color="auto"/>
        <w:bottom w:val="none" w:sz="0" w:space="0" w:color="auto"/>
        <w:right w:val="none" w:sz="0" w:space="0" w:color="auto"/>
      </w:divBdr>
    </w:div>
    <w:div w:id="1857382320">
      <w:bodyDiv w:val="1"/>
      <w:marLeft w:val="0"/>
      <w:marRight w:val="0"/>
      <w:marTop w:val="0"/>
      <w:marBottom w:val="0"/>
      <w:divBdr>
        <w:top w:val="none" w:sz="0" w:space="0" w:color="auto"/>
        <w:left w:val="none" w:sz="0" w:space="0" w:color="auto"/>
        <w:bottom w:val="none" w:sz="0" w:space="0" w:color="auto"/>
        <w:right w:val="none" w:sz="0" w:space="0" w:color="auto"/>
      </w:divBdr>
    </w:div>
    <w:div w:id="1857646466">
      <w:bodyDiv w:val="1"/>
      <w:marLeft w:val="0"/>
      <w:marRight w:val="0"/>
      <w:marTop w:val="0"/>
      <w:marBottom w:val="0"/>
      <w:divBdr>
        <w:top w:val="none" w:sz="0" w:space="0" w:color="auto"/>
        <w:left w:val="none" w:sz="0" w:space="0" w:color="auto"/>
        <w:bottom w:val="none" w:sz="0" w:space="0" w:color="auto"/>
        <w:right w:val="none" w:sz="0" w:space="0" w:color="auto"/>
      </w:divBdr>
    </w:div>
    <w:div w:id="1863978219">
      <w:bodyDiv w:val="1"/>
      <w:marLeft w:val="0"/>
      <w:marRight w:val="0"/>
      <w:marTop w:val="0"/>
      <w:marBottom w:val="0"/>
      <w:divBdr>
        <w:top w:val="none" w:sz="0" w:space="0" w:color="auto"/>
        <w:left w:val="none" w:sz="0" w:space="0" w:color="auto"/>
        <w:bottom w:val="none" w:sz="0" w:space="0" w:color="auto"/>
        <w:right w:val="none" w:sz="0" w:space="0" w:color="auto"/>
      </w:divBdr>
    </w:div>
    <w:div w:id="1872261165">
      <w:bodyDiv w:val="1"/>
      <w:marLeft w:val="0"/>
      <w:marRight w:val="0"/>
      <w:marTop w:val="0"/>
      <w:marBottom w:val="0"/>
      <w:divBdr>
        <w:top w:val="none" w:sz="0" w:space="0" w:color="auto"/>
        <w:left w:val="none" w:sz="0" w:space="0" w:color="auto"/>
        <w:bottom w:val="none" w:sz="0" w:space="0" w:color="auto"/>
        <w:right w:val="none" w:sz="0" w:space="0" w:color="auto"/>
      </w:divBdr>
    </w:div>
    <w:div w:id="1874922399">
      <w:bodyDiv w:val="1"/>
      <w:marLeft w:val="0"/>
      <w:marRight w:val="0"/>
      <w:marTop w:val="0"/>
      <w:marBottom w:val="0"/>
      <w:divBdr>
        <w:top w:val="none" w:sz="0" w:space="0" w:color="auto"/>
        <w:left w:val="none" w:sz="0" w:space="0" w:color="auto"/>
        <w:bottom w:val="none" w:sz="0" w:space="0" w:color="auto"/>
        <w:right w:val="none" w:sz="0" w:space="0" w:color="auto"/>
      </w:divBdr>
    </w:div>
    <w:div w:id="1881623731">
      <w:bodyDiv w:val="1"/>
      <w:marLeft w:val="0"/>
      <w:marRight w:val="0"/>
      <w:marTop w:val="0"/>
      <w:marBottom w:val="0"/>
      <w:divBdr>
        <w:top w:val="none" w:sz="0" w:space="0" w:color="auto"/>
        <w:left w:val="none" w:sz="0" w:space="0" w:color="auto"/>
        <w:bottom w:val="none" w:sz="0" w:space="0" w:color="auto"/>
        <w:right w:val="none" w:sz="0" w:space="0" w:color="auto"/>
      </w:divBdr>
    </w:div>
    <w:div w:id="1883441866">
      <w:bodyDiv w:val="1"/>
      <w:marLeft w:val="0"/>
      <w:marRight w:val="0"/>
      <w:marTop w:val="0"/>
      <w:marBottom w:val="0"/>
      <w:divBdr>
        <w:top w:val="none" w:sz="0" w:space="0" w:color="auto"/>
        <w:left w:val="none" w:sz="0" w:space="0" w:color="auto"/>
        <w:bottom w:val="none" w:sz="0" w:space="0" w:color="auto"/>
        <w:right w:val="none" w:sz="0" w:space="0" w:color="auto"/>
      </w:divBdr>
    </w:div>
    <w:div w:id="1883864942">
      <w:bodyDiv w:val="1"/>
      <w:marLeft w:val="0"/>
      <w:marRight w:val="0"/>
      <w:marTop w:val="0"/>
      <w:marBottom w:val="0"/>
      <w:divBdr>
        <w:top w:val="none" w:sz="0" w:space="0" w:color="auto"/>
        <w:left w:val="none" w:sz="0" w:space="0" w:color="auto"/>
        <w:bottom w:val="none" w:sz="0" w:space="0" w:color="auto"/>
        <w:right w:val="none" w:sz="0" w:space="0" w:color="auto"/>
      </w:divBdr>
    </w:div>
    <w:div w:id="1883906663">
      <w:bodyDiv w:val="1"/>
      <w:marLeft w:val="0"/>
      <w:marRight w:val="0"/>
      <w:marTop w:val="0"/>
      <w:marBottom w:val="0"/>
      <w:divBdr>
        <w:top w:val="none" w:sz="0" w:space="0" w:color="auto"/>
        <w:left w:val="none" w:sz="0" w:space="0" w:color="auto"/>
        <w:bottom w:val="none" w:sz="0" w:space="0" w:color="auto"/>
        <w:right w:val="none" w:sz="0" w:space="0" w:color="auto"/>
      </w:divBdr>
    </w:div>
    <w:div w:id="1887065707">
      <w:bodyDiv w:val="1"/>
      <w:marLeft w:val="0"/>
      <w:marRight w:val="0"/>
      <w:marTop w:val="0"/>
      <w:marBottom w:val="0"/>
      <w:divBdr>
        <w:top w:val="none" w:sz="0" w:space="0" w:color="auto"/>
        <w:left w:val="none" w:sz="0" w:space="0" w:color="auto"/>
        <w:bottom w:val="none" w:sz="0" w:space="0" w:color="auto"/>
        <w:right w:val="none" w:sz="0" w:space="0" w:color="auto"/>
      </w:divBdr>
    </w:div>
    <w:div w:id="1889563257">
      <w:bodyDiv w:val="1"/>
      <w:marLeft w:val="0"/>
      <w:marRight w:val="0"/>
      <w:marTop w:val="0"/>
      <w:marBottom w:val="0"/>
      <w:divBdr>
        <w:top w:val="none" w:sz="0" w:space="0" w:color="auto"/>
        <w:left w:val="none" w:sz="0" w:space="0" w:color="auto"/>
        <w:bottom w:val="none" w:sz="0" w:space="0" w:color="auto"/>
        <w:right w:val="none" w:sz="0" w:space="0" w:color="auto"/>
      </w:divBdr>
    </w:div>
    <w:div w:id="1897356213">
      <w:bodyDiv w:val="1"/>
      <w:marLeft w:val="0"/>
      <w:marRight w:val="0"/>
      <w:marTop w:val="0"/>
      <w:marBottom w:val="0"/>
      <w:divBdr>
        <w:top w:val="none" w:sz="0" w:space="0" w:color="auto"/>
        <w:left w:val="none" w:sz="0" w:space="0" w:color="auto"/>
        <w:bottom w:val="none" w:sz="0" w:space="0" w:color="auto"/>
        <w:right w:val="none" w:sz="0" w:space="0" w:color="auto"/>
      </w:divBdr>
    </w:div>
    <w:div w:id="1898513039">
      <w:bodyDiv w:val="1"/>
      <w:marLeft w:val="0"/>
      <w:marRight w:val="0"/>
      <w:marTop w:val="0"/>
      <w:marBottom w:val="0"/>
      <w:divBdr>
        <w:top w:val="none" w:sz="0" w:space="0" w:color="auto"/>
        <w:left w:val="none" w:sz="0" w:space="0" w:color="auto"/>
        <w:bottom w:val="none" w:sz="0" w:space="0" w:color="auto"/>
        <w:right w:val="none" w:sz="0" w:space="0" w:color="auto"/>
      </w:divBdr>
    </w:div>
    <w:div w:id="1899823983">
      <w:bodyDiv w:val="1"/>
      <w:marLeft w:val="0"/>
      <w:marRight w:val="0"/>
      <w:marTop w:val="0"/>
      <w:marBottom w:val="0"/>
      <w:divBdr>
        <w:top w:val="none" w:sz="0" w:space="0" w:color="auto"/>
        <w:left w:val="none" w:sz="0" w:space="0" w:color="auto"/>
        <w:bottom w:val="none" w:sz="0" w:space="0" w:color="auto"/>
        <w:right w:val="none" w:sz="0" w:space="0" w:color="auto"/>
      </w:divBdr>
    </w:div>
    <w:div w:id="1900092007">
      <w:bodyDiv w:val="1"/>
      <w:marLeft w:val="0"/>
      <w:marRight w:val="0"/>
      <w:marTop w:val="0"/>
      <w:marBottom w:val="0"/>
      <w:divBdr>
        <w:top w:val="none" w:sz="0" w:space="0" w:color="auto"/>
        <w:left w:val="none" w:sz="0" w:space="0" w:color="auto"/>
        <w:bottom w:val="none" w:sz="0" w:space="0" w:color="auto"/>
        <w:right w:val="none" w:sz="0" w:space="0" w:color="auto"/>
      </w:divBdr>
    </w:div>
    <w:div w:id="1902598121">
      <w:bodyDiv w:val="1"/>
      <w:marLeft w:val="0"/>
      <w:marRight w:val="0"/>
      <w:marTop w:val="0"/>
      <w:marBottom w:val="0"/>
      <w:divBdr>
        <w:top w:val="none" w:sz="0" w:space="0" w:color="auto"/>
        <w:left w:val="none" w:sz="0" w:space="0" w:color="auto"/>
        <w:bottom w:val="none" w:sz="0" w:space="0" w:color="auto"/>
        <w:right w:val="none" w:sz="0" w:space="0" w:color="auto"/>
      </w:divBdr>
    </w:div>
    <w:div w:id="1903446474">
      <w:bodyDiv w:val="1"/>
      <w:marLeft w:val="0"/>
      <w:marRight w:val="0"/>
      <w:marTop w:val="0"/>
      <w:marBottom w:val="0"/>
      <w:divBdr>
        <w:top w:val="none" w:sz="0" w:space="0" w:color="auto"/>
        <w:left w:val="none" w:sz="0" w:space="0" w:color="auto"/>
        <w:bottom w:val="none" w:sz="0" w:space="0" w:color="auto"/>
        <w:right w:val="none" w:sz="0" w:space="0" w:color="auto"/>
      </w:divBdr>
    </w:div>
    <w:div w:id="1904562547">
      <w:bodyDiv w:val="1"/>
      <w:marLeft w:val="0"/>
      <w:marRight w:val="0"/>
      <w:marTop w:val="0"/>
      <w:marBottom w:val="0"/>
      <w:divBdr>
        <w:top w:val="none" w:sz="0" w:space="0" w:color="auto"/>
        <w:left w:val="none" w:sz="0" w:space="0" w:color="auto"/>
        <w:bottom w:val="none" w:sz="0" w:space="0" w:color="auto"/>
        <w:right w:val="none" w:sz="0" w:space="0" w:color="auto"/>
      </w:divBdr>
    </w:div>
    <w:div w:id="1906065023">
      <w:bodyDiv w:val="1"/>
      <w:marLeft w:val="0"/>
      <w:marRight w:val="0"/>
      <w:marTop w:val="0"/>
      <w:marBottom w:val="0"/>
      <w:divBdr>
        <w:top w:val="none" w:sz="0" w:space="0" w:color="auto"/>
        <w:left w:val="none" w:sz="0" w:space="0" w:color="auto"/>
        <w:bottom w:val="none" w:sz="0" w:space="0" w:color="auto"/>
        <w:right w:val="none" w:sz="0" w:space="0" w:color="auto"/>
      </w:divBdr>
    </w:div>
    <w:div w:id="1908833818">
      <w:bodyDiv w:val="1"/>
      <w:marLeft w:val="0"/>
      <w:marRight w:val="0"/>
      <w:marTop w:val="0"/>
      <w:marBottom w:val="0"/>
      <w:divBdr>
        <w:top w:val="none" w:sz="0" w:space="0" w:color="auto"/>
        <w:left w:val="none" w:sz="0" w:space="0" w:color="auto"/>
        <w:bottom w:val="none" w:sz="0" w:space="0" w:color="auto"/>
        <w:right w:val="none" w:sz="0" w:space="0" w:color="auto"/>
      </w:divBdr>
    </w:div>
    <w:div w:id="1909726882">
      <w:bodyDiv w:val="1"/>
      <w:marLeft w:val="0"/>
      <w:marRight w:val="0"/>
      <w:marTop w:val="0"/>
      <w:marBottom w:val="0"/>
      <w:divBdr>
        <w:top w:val="none" w:sz="0" w:space="0" w:color="auto"/>
        <w:left w:val="none" w:sz="0" w:space="0" w:color="auto"/>
        <w:bottom w:val="none" w:sz="0" w:space="0" w:color="auto"/>
        <w:right w:val="none" w:sz="0" w:space="0" w:color="auto"/>
      </w:divBdr>
    </w:div>
    <w:div w:id="1911190932">
      <w:bodyDiv w:val="1"/>
      <w:marLeft w:val="0"/>
      <w:marRight w:val="0"/>
      <w:marTop w:val="0"/>
      <w:marBottom w:val="0"/>
      <w:divBdr>
        <w:top w:val="none" w:sz="0" w:space="0" w:color="auto"/>
        <w:left w:val="none" w:sz="0" w:space="0" w:color="auto"/>
        <w:bottom w:val="none" w:sz="0" w:space="0" w:color="auto"/>
        <w:right w:val="none" w:sz="0" w:space="0" w:color="auto"/>
      </w:divBdr>
    </w:div>
    <w:div w:id="1916820844">
      <w:bodyDiv w:val="1"/>
      <w:marLeft w:val="0"/>
      <w:marRight w:val="0"/>
      <w:marTop w:val="0"/>
      <w:marBottom w:val="0"/>
      <w:divBdr>
        <w:top w:val="none" w:sz="0" w:space="0" w:color="auto"/>
        <w:left w:val="none" w:sz="0" w:space="0" w:color="auto"/>
        <w:bottom w:val="none" w:sz="0" w:space="0" w:color="auto"/>
        <w:right w:val="none" w:sz="0" w:space="0" w:color="auto"/>
      </w:divBdr>
    </w:div>
    <w:div w:id="1920945684">
      <w:bodyDiv w:val="1"/>
      <w:marLeft w:val="0"/>
      <w:marRight w:val="0"/>
      <w:marTop w:val="0"/>
      <w:marBottom w:val="0"/>
      <w:divBdr>
        <w:top w:val="none" w:sz="0" w:space="0" w:color="auto"/>
        <w:left w:val="none" w:sz="0" w:space="0" w:color="auto"/>
        <w:bottom w:val="none" w:sz="0" w:space="0" w:color="auto"/>
        <w:right w:val="none" w:sz="0" w:space="0" w:color="auto"/>
      </w:divBdr>
    </w:div>
    <w:div w:id="1925340889">
      <w:bodyDiv w:val="1"/>
      <w:marLeft w:val="0"/>
      <w:marRight w:val="0"/>
      <w:marTop w:val="0"/>
      <w:marBottom w:val="0"/>
      <w:divBdr>
        <w:top w:val="none" w:sz="0" w:space="0" w:color="auto"/>
        <w:left w:val="none" w:sz="0" w:space="0" w:color="auto"/>
        <w:bottom w:val="none" w:sz="0" w:space="0" w:color="auto"/>
        <w:right w:val="none" w:sz="0" w:space="0" w:color="auto"/>
      </w:divBdr>
    </w:div>
    <w:div w:id="1930234525">
      <w:bodyDiv w:val="1"/>
      <w:marLeft w:val="0"/>
      <w:marRight w:val="0"/>
      <w:marTop w:val="0"/>
      <w:marBottom w:val="0"/>
      <w:divBdr>
        <w:top w:val="none" w:sz="0" w:space="0" w:color="auto"/>
        <w:left w:val="none" w:sz="0" w:space="0" w:color="auto"/>
        <w:bottom w:val="none" w:sz="0" w:space="0" w:color="auto"/>
        <w:right w:val="none" w:sz="0" w:space="0" w:color="auto"/>
      </w:divBdr>
    </w:div>
    <w:div w:id="1949045121">
      <w:bodyDiv w:val="1"/>
      <w:marLeft w:val="0"/>
      <w:marRight w:val="0"/>
      <w:marTop w:val="0"/>
      <w:marBottom w:val="0"/>
      <w:divBdr>
        <w:top w:val="none" w:sz="0" w:space="0" w:color="auto"/>
        <w:left w:val="none" w:sz="0" w:space="0" w:color="auto"/>
        <w:bottom w:val="none" w:sz="0" w:space="0" w:color="auto"/>
        <w:right w:val="none" w:sz="0" w:space="0" w:color="auto"/>
      </w:divBdr>
    </w:div>
    <w:div w:id="1949310499">
      <w:bodyDiv w:val="1"/>
      <w:marLeft w:val="0"/>
      <w:marRight w:val="0"/>
      <w:marTop w:val="0"/>
      <w:marBottom w:val="0"/>
      <w:divBdr>
        <w:top w:val="none" w:sz="0" w:space="0" w:color="auto"/>
        <w:left w:val="none" w:sz="0" w:space="0" w:color="auto"/>
        <w:bottom w:val="none" w:sz="0" w:space="0" w:color="auto"/>
        <w:right w:val="none" w:sz="0" w:space="0" w:color="auto"/>
      </w:divBdr>
    </w:div>
    <w:div w:id="1949578510">
      <w:bodyDiv w:val="1"/>
      <w:marLeft w:val="0"/>
      <w:marRight w:val="0"/>
      <w:marTop w:val="0"/>
      <w:marBottom w:val="0"/>
      <w:divBdr>
        <w:top w:val="none" w:sz="0" w:space="0" w:color="auto"/>
        <w:left w:val="none" w:sz="0" w:space="0" w:color="auto"/>
        <w:bottom w:val="none" w:sz="0" w:space="0" w:color="auto"/>
        <w:right w:val="none" w:sz="0" w:space="0" w:color="auto"/>
      </w:divBdr>
    </w:div>
    <w:div w:id="1956131875">
      <w:bodyDiv w:val="1"/>
      <w:marLeft w:val="0"/>
      <w:marRight w:val="0"/>
      <w:marTop w:val="0"/>
      <w:marBottom w:val="0"/>
      <w:divBdr>
        <w:top w:val="none" w:sz="0" w:space="0" w:color="auto"/>
        <w:left w:val="none" w:sz="0" w:space="0" w:color="auto"/>
        <w:bottom w:val="none" w:sz="0" w:space="0" w:color="auto"/>
        <w:right w:val="none" w:sz="0" w:space="0" w:color="auto"/>
      </w:divBdr>
    </w:div>
    <w:div w:id="1965041056">
      <w:bodyDiv w:val="1"/>
      <w:marLeft w:val="0"/>
      <w:marRight w:val="0"/>
      <w:marTop w:val="0"/>
      <w:marBottom w:val="0"/>
      <w:divBdr>
        <w:top w:val="none" w:sz="0" w:space="0" w:color="auto"/>
        <w:left w:val="none" w:sz="0" w:space="0" w:color="auto"/>
        <w:bottom w:val="none" w:sz="0" w:space="0" w:color="auto"/>
        <w:right w:val="none" w:sz="0" w:space="0" w:color="auto"/>
      </w:divBdr>
    </w:div>
    <w:div w:id="1983608043">
      <w:bodyDiv w:val="1"/>
      <w:marLeft w:val="0"/>
      <w:marRight w:val="0"/>
      <w:marTop w:val="0"/>
      <w:marBottom w:val="0"/>
      <w:divBdr>
        <w:top w:val="none" w:sz="0" w:space="0" w:color="auto"/>
        <w:left w:val="none" w:sz="0" w:space="0" w:color="auto"/>
        <w:bottom w:val="none" w:sz="0" w:space="0" w:color="auto"/>
        <w:right w:val="none" w:sz="0" w:space="0" w:color="auto"/>
      </w:divBdr>
    </w:div>
    <w:div w:id="1988708187">
      <w:bodyDiv w:val="1"/>
      <w:marLeft w:val="0"/>
      <w:marRight w:val="0"/>
      <w:marTop w:val="0"/>
      <w:marBottom w:val="0"/>
      <w:divBdr>
        <w:top w:val="none" w:sz="0" w:space="0" w:color="auto"/>
        <w:left w:val="none" w:sz="0" w:space="0" w:color="auto"/>
        <w:bottom w:val="none" w:sz="0" w:space="0" w:color="auto"/>
        <w:right w:val="none" w:sz="0" w:space="0" w:color="auto"/>
      </w:divBdr>
      <w:divsChild>
        <w:div w:id="1139880514">
          <w:marLeft w:val="0"/>
          <w:marRight w:val="0"/>
          <w:marTop w:val="0"/>
          <w:marBottom w:val="0"/>
          <w:divBdr>
            <w:top w:val="none" w:sz="0" w:space="0" w:color="auto"/>
            <w:left w:val="none" w:sz="0" w:space="0" w:color="auto"/>
            <w:bottom w:val="dotted" w:sz="6" w:space="8" w:color="CCCCCC"/>
            <w:right w:val="none" w:sz="0" w:space="0" w:color="auto"/>
          </w:divBdr>
        </w:div>
        <w:div w:id="891842347">
          <w:marLeft w:val="0"/>
          <w:marRight w:val="0"/>
          <w:marTop w:val="0"/>
          <w:marBottom w:val="0"/>
          <w:divBdr>
            <w:top w:val="none" w:sz="0" w:space="0" w:color="auto"/>
            <w:left w:val="none" w:sz="0" w:space="0" w:color="auto"/>
            <w:bottom w:val="dotted" w:sz="6" w:space="8" w:color="CCCCCC"/>
            <w:right w:val="none" w:sz="0" w:space="0" w:color="auto"/>
          </w:divBdr>
        </w:div>
      </w:divsChild>
    </w:div>
    <w:div w:id="1992444732">
      <w:bodyDiv w:val="1"/>
      <w:marLeft w:val="0"/>
      <w:marRight w:val="0"/>
      <w:marTop w:val="0"/>
      <w:marBottom w:val="0"/>
      <w:divBdr>
        <w:top w:val="none" w:sz="0" w:space="0" w:color="auto"/>
        <w:left w:val="none" w:sz="0" w:space="0" w:color="auto"/>
        <w:bottom w:val="none" w:sz="0" w:space="0" w:color="auto"/>
        <w:right w:val="none" w:sz="0" w:space="0" w:color="auto"/>
      </w:divBdr>
    </w:div>
    <w:div w:id="2005207968">
      <w:bodyDiv w:val="1"/>
      <w:marLeft w:val="0"/>
      <w:marRight w:val="0"/>
      <w:marTop w:val="0"/>
      <w:marBottom w:val="0"/>
      <w:divBdr>
        <w:top w:val="none" w:sz="0" w:space="0" w:color="auto"/>
        <w:left w:val="none" w:sz="0" w:space="0" w:color="auto"/>
        <w:bottom w:val="none" w:sz="0" w:space="0" w:color="auto"/>
        <w:right w:val="none" w:sz="0" w:space="0" w:color="auto"/>
      </w:divBdr>
    </w:div>
    <w:div w:id="2006976884">
      <w:bodyDiv w:val="1"/>
      <w:marLeft w:val="0"/>
      <w:marRight w:val="0"/>
      <w:marTop w:val="0"/>
      <w:marBottom w:val="0"/>
      <w:divBdr>
        <w:top w:val="none" w:sz="0" w:space="0" w:color="auto"/>
        <w:left w:val="none" w:sz="0" w:space="0" w:color="auto"/>
        <w:bottom w:val="none" w:sz="0" w:space="0" w:color="auto"/>
        <w:right w:val="none" w:sz="0" w:space="0" w:color="auto"/>
      </w:divBdr>
    </w:div>
    <w:div w:id="2008822060">
      <w:bodyDiv w:val="1"/>
      <w:marLeft w:val="0"/>
      <w:marRight w:val="0"/>
      <w:marTop w:val="0"/>
      <w:marBottom w:val="0"/>
      <w:divBdr>
        <w:top w:val="none" w:sz="0" w:space="0" w:color="auto"/>
        <w:left w:val="none" w:sz="0" w:space="0" w:color="auto"/>
        <w:bottom w:val="none" w:sz="0" w:space="0" w:color="auto"/>
        <w:right w:val="none" w:sz="0" w:space="0" w:color="auto"/>
      </w:divBdr>
    </w:div>
    <w:div w:id="2016104457">
      <w:bodyDiv w:val="1"/>
      <w:marLeft w:val="0"/>
      <w:marRight w:val="0"/>
      <w:marTop w:val="0"/>
      <w:marBottom w:val="0"/>
      <w:divBdr>
        <w:top w:val="none" w:sz="0" w:space="0" w:color="auto"/>
        <w:left w:val="none" w:sz="0" w:space="0" w:color="auto"/>
        <w:bottom w:val="none" w:sz="0" w:space="0" w:color="auto"/>
        <w:right w:val="none" w:sz="0" w:space="0" w:color="auto"/>
      </w:divBdr>
    </w:div>
    <w:div w:id="2021613899">
      <w:bodyDiv w:val="1"/>
      <w:marLeft w:val="0"/>
      <w:marRight w:val="0"/>
      <w:marTop w:val="0"/>
      <w:marBottom w:val="0"/>
      <w:divBdr>
        <w:top w:val="none" w:sz="0" w:space="0" w:color="auto"/>
        <w:left w:val="none" w:sz="0" w:space="0" w:color="auto"/>
        <w:bottom w:val="none" w:sz="0" w:space="0" w:color="auto"/>
        <w:right w:val="none" w:sz="0" w:space="0" w:color="auto"/>
      </w:divBdr>
    </w:div>
    <w:div w:id="2026861797">
      <w:bodyDiv w:val="1"/>
      <w:marLeft w:val="0"/>
      <w:marRight w:val="0"/>
      <w:marTop w:val="0"/>
      <w:marBottom w:val="0"/>
      <w:divBdr>
        <w:top w:val="none" w:sz="0" w:space="0" w:color="auto"/>
        <w:left w:val="none" w:sz="0" w:space="0" w:color="auto"/>
        <w:bottom w:val="none" w:sz="0" w:space="0" w:color="auto"/>
        <w:right w:val="none" w:sz="0" w:space="0" w:color="auto"/>
      </w:divBdr>
    </w:div>
    <w:div w:id="2032610129">
      <w:bodyDiv w:val="1"/>
      <w:marLeft w:val="0"/>
      <w:marRight w:val="0"/>
      <w:marTop w:val="0"/>
      <w:marBottom w:val="0"/>
      <w:divBdr>
        <w:top w:val="none" w:sz="0" w:space="0" w:color="auto"/>
        <w:left w:val="none" w:sz="0" w:space="0" w:color="auto"/>
        <w:bottom w:val="none" w:sz="0" w:space="0" w:color="auto"/>
        <w:right w:val="none" w:sz="0" w:space="0" w:color="auto"/>
      </w:divBdr>
    </w:div>
    <w:div w:id="2049836580">
      <w:bodyDiv w:val="1"/>
      <w:marLeft w:val="0"/>
      <w:marRight w:val="0"/>
      <w:marTop w:val="0"/>
      <w:marBottom w:val="0"/>
      <w:divBdr>
        <w:top w:val="none" w:sz="0" w:space="0" w:color="auto"/>
        <w:left w:val="none" w:sz="0" w:space="0" w:color="auto"/>
        <w:bottom w:val="none" w:sz="0" w:space="0" w:color="auto"/>
        <w:right w:val="none" w:sz="0" w:space="0" w:color="auto"/>
      </w:divBdr>
    </w:div>
    <w:div w:id="2051999185">
      <w:bodyDiv w:val="1"/>
      <w:marLeft w:val="0"/>
      <w:marRight w:val="0"/>
      <w:marTop w:val="0"/>
      <w:marBottom w:val="0"/>
      <w:divBdr>
        <w:top w:val="none" w:sz="0" w:space="0" w:color="auto"/>
        <w:left w:val="none" w:sz="0" w:space="0" w:color="auto"/>
        <w:bottom w:val="none" w:sz="0" w:space="0" w:color="auto"/>
        <w:right w:val="none" w:sz="0" w:space="0" w:color="auto"/>
      </w:divBdr>
    </w:div>
    <w:div w:id="2059012744">
      <w:bodyDiv w:val="1"/>
      <w:marLeft w:val="0"/>
      <w:marRight w:val="0"/>
      <w:marTop w:val="0"/>
      <w:marBottom w:val="0"/>
      <w:divBdr>
        <w:top w:val="none" w:sz="0" w:space="0" w:color="auto"/>
        <w:left w:val="none" w:sz="0" w:space="0" w:color="auto"/>
        <w:bottom w:val="none" w:sz="0" w:space="0" w:color="auto"/>
        <w:right w:val="none" w:sz="0" w:space="0" w:color="auto"/>
      </w:divBdr>
    </w:div>
    <w:div w:id="2069256598">
      <w:bodyDiv w:val="1"/>
      <w:marLeft w:val="0"/>
      <w:marRight w:val="0"/>
      <w:marTop w:val="0"/>
      <w:marBottom w:val="0"/>
      <w:divBdr>
        <w:top w:val="none" w:sz="0" w:space="0" w:color="auto"/>
        <w:left w:val="none" w:sz="0" w:space="0" w:color="auto"/>
        <w:bottom w:val="none" w:sz="0" w:space="0" w:color="auto"/>
        <w:right w:val="none" w:sz="0" w:space="0" w:color="auto"/>
      </w:divBdr>
    </w:div>
    <w:div w:id="2071227918">
      <w:bodyDiv w:val="1"/>
      <w:marLeft w:val="0"/>
      <w:marRight w:val="0"/>
      <w:marTop w:val="0"/>
      <w:marBottom w:val="0"/>
      <w:divBdr>
        <w:top w:val="none" w:sz="0" w:space="0" w:color="auto"/>
        <w:left w:val="none" w:sz="0" w:space="0" w:color="auto"/>
        <w:bottom w:val="none" w:sz="0" w:space="0" w:color="auto"/>
        <w:right w:val="none" w:sz="0" w:space="0" w:color="auto"/>
      </w:divBdr>
    </w:div>
    <w:div w:id="2071342632">
      <w:bodyDiv w:val="1"/>
      <w:marLeft w:val="0"/>
      <w:marRight w:val="0"/>
      <w:marTop w:val="0"/>
      <w:marBottom w:val="0"/>
      <w:divBdr>
        <w:top w:val="none" w:sz="0" w:space="0" w:color="auto"/>
        <w:left w:val="none" w:sz="0" w:space="0" w:color="auto"/>
        <w:bottom w:val="none" w:sz="0" w:space="0" w:color="auto"/>
        <w:right w:val="none" w:sz="0" w:space="0" w:color="auto"/>
      </w:divBdr>
    </w:div>
    <w:div w:id="2076855551">
      <w:bodyDiv w:val="1"/>
      <w:marLeft w:val="0"/>
      <w:marRight w:val="0"/>
      <w:marTop w:val="0"/>
      <w:marBottom w:val="0"/>
      <w:divBdr>
        <w:top w:val="none" w:sz="0" w:space="0" w:color="auto"/>
        <w:left w:val="none" w:sz="0" w:space="0" w:color="auto"/>
        <w:bottom w:val="none" w:sz="0" w:space="0" w:color="auto"/>
        <w:right w:val="none" w:sz="0" w:space="0" w:color="auto"/>
      </w:divBdr>
      <w:divsChild>
        <w:div w:id="1812477900">
          <w:marLeft w:val="360"/>
          <w:marRight w:val="0"/>
          <w:marTop w:val="96"/>
          <w:marBottom w:val="0"/>
          <w:divBdr>
            <w:top w:val="none" w:sz="0" w:space="0" w:color="auto"/>
            <w:left w:val="none" w:sz="0" w:space="0" w:color="auto"/>
            <w:bottom w:val="none" w:sz="0" w:space="0" w:color="auto"/>
            <w:right w:val="none" w:sz="0" w:space="0" w:color="auto"/>
          </w:divBdr>
        </w:div>
        <w:div w:id="1366754421">
          <w:marLeft w:val="792"/>
          <w:marRight w:val="0"/>
          <w:marTop w:val="86"/>
          <w:marBottom w:val="0"/>
          <w:divBdr>
            <w:top w:val="none" w:sz="0" w:space="0" w:color="auto"/>
            <w:left w:val="none" w:sz="0" w:space="0" w:color="auto"/>
            <w:bottom w:val="none" w:sz="0" w:space="0" w:color="auto"/>
            <w:right w:val="none" w:sz="0" w:space="0" w:color="auto"/>
          </w:divBdr>
        </w:div>
      </w:divsChild>
    </w:div>
    <w:div w:id="2083796417">
      <w:bodyDiv w:val="1"/>
      <w:marLeft w:val="0"/>
      <w:marRight w:val="0"/>
      <w:marTop w:val="0"/>
      <w:marBottom w:val="0"/>
      <w:divBdr>
        <w:top w:val="none" w:sz="0" w:space="0" w:color="auto"/>
        <w:left w:val="none" w:sz="0" w:space="0" w:color="auto"/>
        <w:bottom w:val="none" w:sz="0" w:space="0" w:color="auto"/>
        <w:right w:val="none" w:sz="0" w:space="0" w:color="auto"/>
      </w:divBdr>
    </w:div>
    <w:div w:id="2089380728">
      <w:bodyDiv w:val="1"/>
      <w:marLeft w:val="0"/>
      <w:marRight w:val="0"/>
      <w:marTop w:val="0"/>
      <w:marBottom w:val="0"/>
      <w:divBdr>
        <w:top w:val="none" w:sz="0" w:space="0" w:color="auto"/>
        <w:left w:val="none" w:sz="0" w:space="0" w:color="auto"/>
        <w:bottom w:val="none" w:sz="0" w:space="0" w:color="auto"/>
        <w:right w:val="none" w:sz="0" w:space="0" w:color="auto"/>
      </w:divBdr>
    </w:div>
    <w:div w:id="2091923696">
      <w:bodyDiv w:val="1"/>
      <w:marLeft w:val="0"/>
      <w:marRight w:val="0"/>
      <w:marTop w:val="0"/>
      <w:marBottom w:val="0"/>
      <w:divBdr>
        <w:top w:val="none" w:sz="0" w:space="0" w:color="auto"/>
        <w:left w:val="none" w:sz="0" w:space="0" w:color="auto"/>
        <w:bottom w:val="none" w:sz="0" w:space="0" w:color="auto"/>
        <w:right w:val="none" w:sz="0" w:space="0" w:color="auto"/>
      </w:divBdr>
    </w:div>
    <w:div w:id="2092198135">
      <w:bodyDiv w:val="1"/>
      <w:marLeft w:val="0"/>
      <w:marRight w:val="0"/>
      <w:marTop w:val="0"/>
      <w:marBottom w:val="0"/>
      <w:divBdr>
        <w:top w:val="none" w:sz="0" w:space="0" w:color="auto"/>
        <w:left w:val="none" w:sz="0" w:space="0" w:color="auto"/>
        <w:bottom w:val="none" w:sz="0" w:space="0" w:color="auto"/>
        <w:right w:val="none" w:sz="0" w:space="0" w:color="auto"/>
      </w:divBdr>
    </w:div>
    <w:div w:id="2099518018">
      <w:bodyDiv w:val="1"/>
      <w:marLeft w:val="0"/>
      <w:marRight w:val="0"/>
      <w:marTop w:val="0"/>
      <w:marBottom w:val="0"/>
      <w:divBdr>
        <w:top w:val="none" w:sz="0" w:space="0" w:color="auto"/>
        <w:left w:val="none" w:sz="0" w:space="0" w:color="auto"/>
        <w:bottom w:val="none" w:sz="0" w:space="0" w:color="auto"/>
        <w:right w:val="none" w:sz="0" w:space="0" w:color="auto"/>
      </w:divBdr>
    </w:div>
    <w:div w:id="2109690611">
      <w:bodyDiv w:val="1"/>
      <w:marLeft w:val="0"/>
      <w:marRight w:val="0"/>
      <w:marTop w:val="0"/>
      <w:marBottom w:val="0"/>
      <w:divBdr>
        <w:top w:val="none" w:sz="0" w:space="0" w:color="auto"/>
        <w:left w:val="none" w:sz="0" w:space="0" w:color="auto"/>
        <w:bottom w:val="none" w:sz="0" w:space="0" w:color="auto"/>
        <w:right w:val="none" w:sz="0" w:space="0" w:color="auto"/>
      </w:divBdr>
    </w:div>
    <w:div w:id="2118451480">
      <w:bodyDiv w:val="1"/>
      <w:marLeft w:val="0"/>
      <w:marRight w:val="0"/>
      <w:marTop w:val="0"/>
      <w:marBottom w:val="0"/>
      <w:divBdr>
        <w:top w:val="none" w:sz="0" w:space="0" w:color="auto"/>
        <w:left w:val="none" w:sz="0" w:space="0" w:color="auto"/>
        <w:bottom w:val="none" w:sz="0" w:space="0" w:color="auto"/>
        <w:right w:val="none" w:sz="0" w:space="0" w:color="auto"/>
      </w:divBdr>
    </w:div>
    <w:div w:id="2119833899">
      <w:bodyDiv w:val="1"/>
      <w:marLeft w:val="0"/>
      <w:marRight w:val="0"/>
      <w:marTop w:val="0"/>
      <w:marBottom w:val="0"/>
      <w:divBdr>
        <w:top w:val="none" w:sz="0" w:space="0" w:color="auto"/>
        <w:left w:val="none" w:sz="0" w:space="0" w:color="auto"/>
        <w:bottom w:val="none" w:sz="0" w:space="0" w:color="auto"/>
        <w:right w:val="none" w:sz="0" w:space="0" w:color="auto"/>
      </w:divBdr>
    </w:div>
    <w:div w:id="2121146242">
      <w:bodyDiv w:val="1"/>
      <w:marLeft w:val="0"/>
      <w:marRight w:val="0"/>
      <w:marTop w:val="0"/>
      <w:marBottom w:val="0"/>
      <w:divBdr>
        <w:top w:val="none" w:sz="0" w:space="0" w:color="auto"/>
        <w:left w:val="none" w:sz="0" w:space="0" w:color="auto"/>
        <w:bottom w:val="none" w:sz="0" w:space="0" w:color="auto"/>
        <w:right w:val="none" w:sz="0" w:space="0" w:color="auto"/>
      </w:divBdr>
    </w:div>
    <w:div w:id="2121490206">
      <w:bodyDiv w:val="1"/>
      <w:marLeft w:val="0"/>
      <w:marRight w:val="0"/>
      <w:marTop w:val="0"/>
      <w:marBottom w:val="0"/>
      <w:divBdr>
        <w:top w:val="none" w:sz="0" w:space="0" w:color="auto"/>
        <w:left w:val="none" w:sz="0" w:space="0" w:color="auto"/>
        <w:bottom w:val="none" w:sz="0" w:space="0" w:color="auto"/>
        <w:right w:val="none" w:sz="0" w:space="0" w:color="auto"/>
      </w:divBdr>
    </w:div>
    <w:div w:id="2127848611">
      <w:bodyDiv w:val="1"/>
      <w:marLeft w:val="0"/>
      <w:marRight w:val="0"/>
      <w:marTop w:val="0"/>
      <w:marBottom w:val="0"/>
      <w:divBdr>
        <w:top w:val="none" w:sz="0" w:space="0" w:color="auto"/>
        <w:left w:val="none" w:sz="0" w:space="0" w:color="auto"/>
        <w:bottom w:val="none" w:sz="0" w:space="0" w:color="auto"/>
        <w:right w:val="none" w:sz="0" w:space="0" w:color="auto"/>
      </w:divBdr>
    </w:div>
    <w:div w:id="2129468315">
      <w:bodyDiv w:val="1"/>
      <w:marLeft w:val="0"/>
      <w:marRight w:val="0"/>
      <w:marTop w:val="0"/>
      <w:marBottom w:val="0"/>
      <w:divBdr>
        <w:top w:val="none" w:sz="0" w:space="0" w:color="auto"/>
        <w:left w:val="none" w:sz="0" w:space="0" w:color="auto"/>
        <w:bottom w:val="none" w:sz="0" w:space="0" w:color="auto"/>
        <w:right w:val="none" w:sz="0" w:space="0" w:color="auto"/>
      </w:divBdr>
    </w:div>
    <w:div w:id="2132362142">
      <w:bodyDiv w:val="1"/>
      <w:marLeft w:val="0"/>
      <w:marRight w:val="0"/>
      <w:marTop w:val="0"/>
      <w:marBottom w:val="0"/>
      <w:divBdr>
        <w:top w:val="none" w:sz="0" w:space="0" w:color="auto"/>
        <w:left w:val="none" w:sz="0" w:space="0" w:color="auto"/>
        <w:bottom w:val="none" w:sz="0" w:space="0" w:color="auto"/>
        <w:right w:val="none" w:sz="0" w:space="0" w:color="auto"/>
      </w:divBdr>
    </w:div>
    <w:div w:id="2134014170">
      <w:bodyDiv w:val="1"/>
      <w:marLeft w:val="0"/>
      <w:marRight w:val="0"/>
      <w:marTop w:val="0"/>
      <w:marBottom w:val="0"/>
      <w:divBdr>
        <w:top w:val="none" w:sz="0" w:space="0" w:color="auto"/>
        <w:left w:val="none" w:sz="0" w:space="0" w:color="auto"/>
        <w:bottom w:val="none" w:sz="0" w:space="0" w:color="auto"/>
        <w:right w:val="none" w:sz="0" w:space="0" w:color="auto"/>
      </w:divBdr>
      <w:divsChild>
        <w:div w:id="294679099">
          <w:marLeft w:val="360"/>
          <w:marRight w:val="0"/>
          <w:marTop w:val="96"/>
          <w:marBottom w:val="0"/>
          <w:divBdr>
            <w:top w:val="none" w:sz="0" w:space="0" w:color="auto"/>
            <w:left w:val="none" w:sz="0" w:space="0" w:color="auto"/>
            <w:bottom w:val="none" w:sz="0" w:space="0" w:color="auto"/>
            <w:right w:val="none" w:sz="0" w:space="0" w:color="auto"/>
          </w:divBdr>
        </w:div>
        <w:div w:id="2056343378">
          <w:marLeft w:val="360"/>
          <w:marRight w:val="0"/>
          <w:marTop w:val="96"/>
          <w:marBottom w:val="0"/>
          <w:divBdr>
            <w:top w:val="none" w:sz="0" w:space="0" w:color="auto"/>
            <w:left w:val="none" w:sz="0" w:space="0" w:color="auto"/>
            <w:bottom w:val="none" w:sz="0" w:space="0" w:color="auto"/>
            <w:right w:val="none" w:sz="0" w:space="0" w:color="auto"/>
          </w:divBdr>
        </w:div>
        <w:div w:id="861285269">
          <w:marLeft w:val="360"/>
          <w:marRight w:val="0"/>
          <w:marTop w:val="96"/>
          <w:marBottom w:val="0"/>
          <w:divBdr>
            <w:top w:val="none" w:sz="0" w:space="0" w:color="auto"/>
            <w:left w:val="none" w:sz="0" w:space="0" w:color="auto"/>
            <w:bottom w:val="none" w:sz="0" w:space="0" w:color="auto"/>
            <w:right w:val="none" w:sz="0" w:space="0" w:color="auto"/>
          </w:divBdr>
        </w:div>
      </w:divsChild>
    </w:div>
    <w:div w:id="2136176007">
      <w:bodyDiv w:val="1"/>
      <w:marLeft w:val="0"/>
      <w:marRight w:val="0"/>
      <w:marTop w:val="0"/>
      <w:marBottom w:val="0"/>
      <w:divBdr>
        <w:top w:val="none" w:sz="0" w:space="0" w:color="auto"/>
        <w:left w:val="none" w:sz="0" w:space="0" w:color="auto"/>
        <w:bottom w:val="none" w:sz="0" w:space="0" w:color="auto"/>
        <w:right w:val="none" w:sz="0" w:space="0" w:color="auto"/>
      </w:divBdr>
    </w:div>
    <w:div w:id="2137791424">
      <w:bodyDiv w:val="1"/>
      <w:marLeft w:val="0"/>
      <w:marRight w:val="0"/>
      <w:marTop w:val="0"/>
      <w:marBottom w:val="0"/>
      <w:divBdr>
        <w:top w:val="none" w:sz="0" w:space="0" w:color="auto"/>
        <w:left w:val="none" w:sz="0" w:space="0" w:color="auto"/>
        <w:bottom w:val="none" w:sz="0" w:space="0" w:color="auto"/>
        <w:right w:val="none" w:sz="0" w:space="0" w:color="auto"/>
      </w:divBdr>
    </w:div>
    <w:div w:id="2138795675">
      <w:bodyDiv w:val="1"/>
      <w:marLeft w:val="0"/>
      <w:marRight w:val="0"/>
      <w:marTop w:val="0"/>
      <w:marBottom w:val="0"/>
      <w:divBdr>
        <w:top w:val="none" w:sz="0" w:space="0" w:color="auto"/>
        <w:left w:val="none" w:sz="0" w:space="0" w:color="auto"/>
        <w:bottom w:val="none" w:sz="0" w:space="0" w:color="auto"/>
        <w:right w:val="none" w:sz="0" w:space="0" w:color="auto"/>
      </w:divBdr>
    </w:div>
    <w:div w:id="213995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nciclopedia-juridica.biz14.com/d/competencia-exclusiva/competencia-exclusiva.htm" TargetMode="External"/><Relationship Id="rId21" Type="http://schemas.openxmlformats.org/officeDocument/2006/relationships/hyperlink" Target="http://www.enciclopedia-juridica.biz14.com/d/de-vista/de-vista.htm" TargetMode="External"/><Relationship Id="rId42" Type="http://schemas.openxmlformats.org/officeDocument/2006/relationships/hyperlink" Target="http://www.enciclopedia-juridica.biz14.com/d/reforma/reforma.htm" TargetMode="External"/><Relationship Id="rId47" Type="http://schemas.openxmlformats.org/officeDocument/2006/relationships/hyperlink" Target="http://www.enciclopedia-juridica.biz14.com/d/entidad/entidad.htm" TargetMode="External"/><Relationship Id="rId63" Type="http://schemas.openxmlformats.org/officeDocument/2006/relationships/hyperlink" Target="http://www.enciclopedia-juridica.biz14.com/d/adaptaci%C3%B3n/adaptaci%C3%B3n.htm" TargetMode="External"/><Relationship Id="rId68" Type="http://schemas.openxmlformats.org/officeDocument/2006/relationships/hyperlink" Target="http://www.enciclopedia-juridica.biz14.com/d/bien-inmueble/bien-inmueble.htm" TargetMode="External"/><Relationship Id="rId16" Type="http://schemas.openxmlformats.org/officeDocument/2006/relationships/hyperlink" Target="http://www.enciclopedia-juridica.biz14.com/d/persona-p%C3%BAblica/persona-p%C3%BAblica.htm" TargetMode="External"/><Relationship Id="rId11" Type="http://schemas.openxmlformats.org/officeDocument/2006/relationships/hyperlink" Target="http://definicion.de/tributo" TargetMode="External"/><Relationship Id="rId32" Type="http://schemas.openxmlformats.org/officeDocument/2006/relationships/hyperlink" Target="http://www.enciclopedia-juridica.biz14.com/d/comunidad/comunidad.htm" TargetMode="External"/><Relationship Id="rId37" Type="http://schemas.openxmlformats.org/officeDocument/2006/relationships/hyperlink" Target="http://www.enciclopedia-juridica.biz14.com/d/estatutos-de-autonom%C3%ADa/estatutos-de-autonom%C3%ADa.htm" TargetMode="External"/><Relationship Id="rId53" Type="http://schemas.openxmlformats.org/officeDocument/2006/relationships/hyperlink" Target="http://www.enciclopedia-juridica.biz14.com/d/aeropuertos/aeropuertos.htm" TargetMode="External"/><Relationship Id="rId58" Type="http://schemas.openxmlformats.org/officeDocument/2006/relationships/hyperlink" Target="http://www.enciclopedia-juridica.biz14.com/d/establecimiento/establecimiento.htm" TargetMode="External"/><Relationship Id="rId74" Type="http://schemas.openxmlformats.org/officeDocument/2006/relationships/hyperlink" Target="http://www.enciclopedia-juridica.biz14.com/d/enmendar/enmendar.htm"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www.enciclopedia-juridica.biz14.com/d/reforma/reforma.htm" TargetMode="External"/><Relationship Id="rId82" Type="http://schemas.openxmlformats.org/officeDocument/2006/relationships/theme" Target="theme/theme1.xml"/><Relationship Id="rId19" Type="http://schemas.openxmlformats.org/officeDocument/2006/relationships/hyperlink" Target="http://www.enciclopedia-juridica.biz14.com/d/misi%C3%B3n-de-servicio-p%C3%BAblico/misi%C3%B3n-de-servicio-p%C3%BAblico.htm" TargetMode="External"/><Relationship Id="rId14" Type="http://schemas.openxmlformats.org/officeDocument/2006/relationships/hyperlink" Target="http://www.enciclopedia-juridica.biz14.com/d/finalidad/finalidad.htm" TargetMode="External"/><Relationship Id="rId22" Type="http://schemas.openxmlformats.org/officeDocument/2006/relationships/hyperlink" Target="http://www.enciclopedia-juridica.biz14.com/d/titularidad/titularidad.htm" TargetMode="External"/><Relationship Id="rId27" Type="http://schemas.openxmlformats.org/officeDocument/2006/relationships/hyperlink" Target="http://www.enciclopedia-juridica.biz14.com/d/estado/estado.htm" TargetMode="External"/><Relationship Id="rId30" Type="http://schemas.openxmlformats.org/officeDocument/2006/relationships/hyperlink" Target="http://www.enciclopedia-juridica.biz14.com/d/comunidad/comunidad.htm" TargetMode="External"/><Relationship Id="rId35" Type="http://schemas.openxmlformats.org/officeDocument/2006/relationships/hyperlink" Target="http://www.enciclopedia-juridica.biz14.com/d/inter%C3%A9s/inter%C3%A9s.htm" TargetMode="External"/><Relationship Id="rId43" Type="http://schemas.openxmlformats.org/officeDocument/2006/relationships/hyperlink" Target="http://www.enciclopedia-juridica.biz14.com/d/reparacion/reparacion.htm" TargetMode="External"/><Relationship Id="rId48" Type="http://schemas.openxmlformats.org/officeDocument/2006/relationships/hyperlink" Target="http://www.enciclopedia-juridica.biz14.com/d/particular/particular.htm" TargetMode="External"/><Relationship Id="rId56" Type="http://schemas.openxmlformats.org/officeDocument/2006/relationships/hyperlink" Target="http://www.enciclopedia-juridica.biz14.com/d/r%C3%A9gimen/r%C3%A9gimen.htm" TargetMode="External"/><Relationship Id="rId64" Type="http://schemas.openxmlformats.org/officeDocument/2006/relationships/hyperlink" Target="http://www.enciclopedia-juridica.biz14.com/d/bien-inmueble/bien-inmueble.htm" TargetMode="External"/><Relationship Id="rId69" Type="http://schemas.openxmlformats.org/officeDocument/2006/relationships/hyperlink" Target="http://www.enciclopedia-juridica.biz14.com/d/reparacion/reparacion.htm" TargetMode="External"/><Relationship Id="rId77" Type="http://schemas.openxmlformats.org/officeDocument/2006/relationships/hyperlink" Target="http://www.enciclopedia-juridica.biz14.com/d/bien-inmueble/bien-inmueble.htm" TargetMode="External"/><Relationship Id="rId8" Type="http://schemas.openxmlformats.org/officeDocument/2006/relationships/image" Target="media/image1.png"/><Relationship Id="rId51" Type="http://schemas.openxmlformats.org/officeDocument/2006/relationships/hyperlink" Target="http://www.enciclopedia-juridica.biz14.com/d/transporte/transporte.htm" TargetMode="External"/><Relationship Id="rId72" Type="http://schemas.openxmlformats.org/officeDocument/2006/relationships/hyperlink" Target="http://www.enciclopedia-juridica.biz14.com/d/cuesti%C3%B3n/cuesti%C3%B3n.htm"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enciclopedia-juridica.biz14.com/d/trabajo/trabajo.htm" TargetMode="External"/><Relationship Id="rId17" Type="http://schemas.openxmlformats.org/officeDocument/2006/relationships/hyperlink" Target="http://www.enciclopedia-juridica.biz14.com/d/contratista/contratista.htm" TargetMode="External"/><Relationship Id="rId25" Type="http://schemas.openxmlformats.org/officeDocument/2006/relationships/hyperlink" Target="http://www.enciclopedia-juridica.biz14.com/d/constituci%C3%B3n/constituci%C3%B3n.htm" TargetMode="External"/><Relationship Id="rId33" Type="http://schemas.openxmlformats.org/officeDocument/2006/relationships/hyperlink" Target="http://www.enciclopedia-juridica.biz14.com/d/competencia/competencia.htm" TargetMode="External"/><Relationship Id="rId38" Type="http://schemas.openxmlformats.org/officeDocument/2006/relationships/hyperlink" Target="http://www.enciclopedia-juridica.biz14.com/d/relaci%C3%B3n/relaci%C3%B3n.htm" TargetMode="External"/><Relationship Id="rId46" Type="http://schemas.openxmlformats.org/officeDocument/2006/relationships/hyperlink" Target="http://www.enciclopedia-juridica.biz14.com/d/auxilio/auxilio.htm" TargetMode="External"/><Relationship Id="rId59" Type="http://schemas.openxmlformats.org/officeDocument/2006/relationships/hyperlink" Target="http://www.enciclopedia-juridica.biz14.com/d/bien-inmueble/bien-inmueble.htm" TargetMode="External"/><Relationship Id="rId67" Type="http://schemas.openxmlformats.org/officeDocument/2006/relationships/hyperlink" Target="http://www.enciclopedia-juridica.biz14.com/d/menoscabo/menoscabo.htm" TargetMode="External"/><Relationship Id="rId20" Type="http://schemas.openxmlformats.org/officeDocument/2006/relationships/hyperlink" Target="http://www.enciclopedia-juridica.biz14.com/d/obras-p%C3%BAblicas/obras-p%C3%BAblicas.htm" TargetMode="External"/><Relationship Id="rId41" Type="http://schemas.openxmlformats.org/officeDocument/2006/relationships/hyperlink" Target="http://www.enciclopedia-juridica.biz14.com/d/r%C3%A9gimen/r%C3%A9gimen.htm" TargetMode="External"/><Relationship Id="rId54" Type="http://schemas.openxmlformats.org/officeDocument/2006/relationships/hyperlink" Target="http://www.enciclopedia-juridica.biz14.com/d/desviaci%C3%B3n/desviaci%C3%B3n.htm" TargetMode="External"/><Relationship Id="rId62" Type="http://schemas.openxmlformats.org/officeDocument/2006/relationships/hyperlink" Target="http://www.enciclopedia-juridica.biz14.com/d/ampliaci%C3%B3n/ampliaci%C3%B3n.htm" TargetMode="External"/><Relationship Id="rId70" Type="http://schemas.openxmlformats.org/officeDocument/2006/relationships/hyperlink" Target="http://www.enciclopedia-juridica.biz14.com/d/reparacion/reparacion.htm" TargetMode="External"/><Relationship Id="rId75" Type="http://schemas.openxmlformats.org/officeDocument/2006/relationships/hyperlink" Target="http://www.enciclopedia-juridica.biz14.com/d/menoscabo/menoscabo.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nciclopedia-juridica.biz14.com/d/utilidad/utilidad.htm" TargetMode="External"/><Relationship Id="rId23" Type="http://schemas.openxmlformats.org/officeDocument/2006/relationships/hyperlink" Target="http://www.enciclopedia-juridica.biz14.com/d/titularidad/titularidad.htm" TargetMode="External"/><Relationship Id="rId28" Type="http://schemas.openxmlformats.org/officeDocument/2006/relationships/hyperlink" Target="http://www.enciclopedia-juridica.biz14.com/d/obras-p%C3%BAblicas/obras-p%C3%BAblicas.htm" TargetMode="External"/><Relationship Id="rId36" Type="http://schemas.openxmlformats.org/officeDocument/2006/relationships/hyperlink" Target="http://www.enciclopedia-juridica.biz14.com/d/comunidad-autonoma/comunidad-autonoma.htm" TargetMode="External"/><Relationship Id="rId49" Type="http://schemas.openxmlformats.org/officeDocument/2006/relationships/hyperlink" Target="http://www.enciclopedia-juridica.biz14.com/d/servicios/servicios.htm" TargetMode="External"/><Relationship Id="rId57" Type="http://schemas.openxmlformats.org/officeDocument/2006/relationships/hyperlink" Target="http://www.enciclopedia-juridica.biz14.com/d/jur%C3%ADdico/jur%C3%ADdico.htm" TargetMode="External"/><Relationship Id="rId10" Type="http://schemas.openxmlformats.org/officeDocument/2006/relationships/hyperlink" Target="http://definicion.de/impuesto/" TargetMode="External"/><Relationship Id="rId31" Type="http://schemas.openxmlformats.org/officeDocument/2006/relationships/hyperlink" Target="http://www.enciclopedia-juridica.biz14.com/d/art%C3%ADculo/art%C3%ADculo.htm" TargetMode="External"/><Relationship Id="rId44" Type="http://schemas.openxmlformats.org/officeDocument/2006/relationships/hyperlink" Target="http://www.enciclopedia-juridica.biz14.com/d/entidades-locales/entidades-locales.htm" TargetMode="External"/><Relationship Id="rId52" Type="http://schemas.openxmlformats.org/officeDocument/2006/relationships/hyperlink" Target="http://www.enciclopedia-juridica.biz14.com/d/carreteras/carreteras.htm" TargetMode="External"/><Relationship Id="rId60" Type="http://schemas.openxmlformats.org/officeDocument/2006/relationships/hyperlink" Target="http://www.enciclopedia-juridica.biz14.com/d/obras-p%C3%BAblicas/obras-p%C3%BAblicas.htm" TargetMode="External"/><Relationship Id="rId65" Type="http://schemas.openxmlformats.org/officeDocument/2006/relationships/hyperlink" Target="http://www.enciclopedia-juridica.biz14.com/d/reparacion/reparacion.htm" TargetMode="External"/><Relationship Id="rId73" Type="http://schemas.openxmlformats.org/officeDocument/2006/relationships/hyperlink" Target="http://www.enciclopedia-juridica.biz14.com/d/mantenimiento/mantenimiento.htm" TargetMode="External"/><Relationship Id="rId78" Type="http://schemas.openxmlformats.org/officeDocument/2006/relationships/header" Target="header1.xml"/><Relationship Id="rId8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definicion.de/estado" TargetMode="External"/><Relationship Id="rId13" Type="http://schemas.openxmlformats.org/officeDocument/2006/relationships/hyperlink" Target="http://www.enciclopedia-juridica.biz14.com/d/inmueble/inmueble.htm" TargetMode="External"/><Relationship Id="rId18" Type="http://schemas.openxmlformats.org/officeDocument/2006/relationships/hyperlink" Target="http://www.enciclopedia-juridica.biz14.com/d/persona-p%C3%BAblica/persona-p%C3%BAblica.htm" TargetMode="External"/><Relationship Id="rId39" Type="http://schemas.openxmlformats.org/officeDocument/2006/relationships/hyperlink" Target="http://www.enciclopedia-juridica.biz14.com/d/obras-p%C3%BAblicas/obras-p%C3%BAblicas.htm" TargetMode="External"/><Relationship Id="rId34" Type="http://schemas.openxmlformats.org/officeDocument/2006/relationships/hyperlink" Target="http://www.enciclopedia-juridica.biz14.com/d/obras-p%C3%BAblicas/obras-p%C3%BAblicas.htm" TargetMode="External"/><Relationship Id="rId50" Type="http://schemas.openxmlformats.org/officeDocument/2006/relationships/hyperlink" Target="http://www.enciclopedia-juridica.biz14.com/d/obras-p%C3%BAblicas/obras-p%C3%BAblicas.htm" TargetMode="External"/><Relationship Id="rId55" Type="http://schemas.openxmlformats.org/officeDocument/2006/relationships/hyperlink" Target="http://www.enciclopedia-juridica.biz14.com/d/ejecuci%C3%B3n/ejecuci%C3%B3n.htm" TargetMode="External"/><Relationship Id="rId76" Type="http://schemas.openxmlformats.org/officeDocument/2006/relationships/hyperlink" Target="http://www.enciclopedia-juridica.biz14.com/d/bien-inmueble/bien-inmueble.htm" TargetMode="External"/><Relationship Id="rId7" Type="http://schemas.openxmlformats.org/officeDocument/2006/relationships/endnotes" Target="endnotes.xml"/><Relationship Id="rId71" Type="http://schemas.openxmlformats.org/officeDocument/2006/relationships/hyperlink" Target="http://www.enciclopedia-juridica.biz14.com/d/menoscabo/menoscabo.htm" TargetMode="External"/><Relationship Id="rId2" Type="http://schemas.openxmlformats.org/officeDocument/2006/relationships/numbering" Target="numbering.xml"/><Relationship Id="rId29" Type="http://schemas.openxmlformats.org/officeDocument/2006/relationships/hyperlink" Target="http://www.enciclopedia-juridica.biz14.com/d/inter%C3%A9s/inter%C3%A9s.htm" TargetMode="External"/><Relationship Id="rId24" Type="http://schemas.openxmlformats.org/officeDocument/2006/relationships/hyperlink" Target="http://www.enciclopedia-juridica.biz14.com/d/obras-p%C3%BAblicas/obras-p%C3%BAblicas.htm" TargetMode="External"/><Relationship Id="rId40" Type="http://schemas.openxmlformats.org/officeDocument/2006/relationships/hyperlink" Target="http://www.enciclopedia-juridica.biz14.com/d/texto-refundido/texto-refundido.htm" TargetMode="External"/><Relationship Id="rId45" Type="http://schemas.openxmlformats.org/officeDocument/2006/relationships/hyperlink" Target="http://www.enciclopedia-juridica.biz14.com/d/propios/propios.htm" TargetMode="External"/><Relationship Id="rId66" Type="http://schemas.openxmlformats.org/officeDocument/2006/relationships/hyperlink" Target="http://www.enciclopedia-juridica.biz14.com/d/enmendar/enmendar.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35"/>
    <w:rsid w:val="00194E35"/>
    <w:rsid w:val="002B57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E43B6AE6064534B76D6A213DD29CBA">
    <w:name w:val="F2E43B6AE6064534B76D6A213DD29CBA"/>
    <w:rsid w:val="00194E35"/>
  </w:style>
  <w:style w:type="paragraph" w:customStyle="1" w:styleId="AC7D902FC3164877902809644857B8D6">
    <w:name w:val="AC7D902FC3164877902809644857B8D6"/>
    <w:rsid w:val="00194E35"/>
  </w:style>
  <w:style w:type="paragraph" w:customStyle="1" w:styleId="2C84778EA76846288754D6D6F40D06E9">
    <w:name w:val="2C84778EA76846288754D6D6F40D06E9"/>
    <w:rsid w:val="00194E35"/>
  </w:style>
  <w:style w:type="paragraph" w:customStyle="1" w:styleId="B26EEABC85C442859C5601D9D3F4E54B">
    <w:name w:val="B26EEABC85C442859C5601D9D3F4E54B"/>
    <w:rsid w:val="00194E35"/>
  </w:style>
  <w:style w:type="paragraph" w:customStyle="1" w:styleId="6827585C2258436AADEF2C4D4AAC46BA">
    <w:name w:val="6827585C2258436AADEF2C4D4AAC46BA"/>
    <w:rsid w:val="00194E35"/>
  </w:style>
  <w:style w:type="paragraph" w:customStyle="1" w:styleId="AE848D2E29904B30BE954F92C3B6E785">
    <w:name w:val="AE848D2E29904B30BE954F92C3B6E785"/>
    <w:rsid w:val="00194E35"/>
  </w:style>
  <w:style w:type="paragraph" w:customStyle="1" w:styleId="426FEFA400D24364A3AD5A6450985D86">
    <w:name w:val="426FEFA400D24364A3AD5A6450985D86"/>
    <w:rsid w:val="00194E35"/>
  </w:style>
  <w:style w:type="paragraph" w:customStyle="1" w:styleId="C96ED46C58214AD18B8E6FCC267D047F">
    <w:name w:val="C96ED46C58214AD18B8E6FCC267D047F"/>
    <w:rsid w:val="00194E35"/>
  </w:style>
  <w:style w:type="paragraph" w:customStyle="1" w:styleId="D2834205B9EE42018185E6F85D441EF5">
    <w:name w:val="D2834205B9EE42018185E6F85D441EF5"/>
    <w:rsid w:val="00194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Ser01</b:Tag>
    <b:SourceType>Book</b:SourceType>
    <b:Guid>{86EBD1E8-50F7-4E58-94D2-BEF41FC4ADD5}</b:Guid>
    <b:Title>Derecho Administrativo, Segundo Curso</b:Title>
    <b:Year>2001</b:Year>
    <b:Author>
      <b:Author>
        <b:NameList>
          <b:Person>
            <b:Last>Serra Rojas</b:Last>
            <b:First>Andrés</b:First>
          </b:Person>
        </b:NameList>
      </b:Author>
    </b:Author>
    <b:City>México</b:City>
    <b:Publisher>Porrúa</b:Publisher>
    <b:RefOrder>1</b:RefOrder>
  </b:Source>
  <b:Source>
    <b:Tag>Gon73</b:Tag>
    <b:SourceType>Book</b:SourceType>
    <b:Guid>{2BD342EB-CF6A-4E62-A356-4C97942BF25A}</b:Guid>
    <b:Title>Historias de las Obras Públicas en México</b:Title>
    <b:Year>1973</b:Year>
    <b:Author>
      <b:Author>
        <b:NameList>
          <b:Person>
            <b:Last>González de Cosío</b:Last>
            <b:First>Francisco</b:First>
          </b:Person>
        </b:NameList>
      </b:Author>
    </b:Author>
    <b:City>México</b:City>
    <b:Publisher>Secretaría de Obras Públicas</b:Publisher>
    <b:RefOrder>7</b:RefOrder>
  </b:Source>
  <b:Source>
    <b:Tag>htt</b:Tag>
    <b:SourceType>InternetSite</b:SourceType>
    <b:Guid>{E10EA751-68E2-446F-B130-9E6CD281C6CB}</b:Guid>
    <b:URL>http://www.contactopyme.gob.mx/Cpyme/archivos/metodologias/FP2007-1323/dos_presentaciones_capaciatacion/elemento2/caracteristicas_del_mercado.pdf</b:URL>
    <b:Title>Técnica 4. Características de la obra pública, privada y vivienda</b:Title>
    <b:InternetSiteTitle>Técnica 4. Características de la obra pública, privada y vivienda</b:InternetSiteTitle>
    <b:Author>
      <b:Author>
        <b:NameList>
          <b:Person>
            <b:Last>El Método MR</b:Last>
            <b:First>Maximización</b:First>
            <b:Middle>de Resultados para la Industria de la Construcción</b:Middle>
          </b:Person>
        </b:NameList>
      </b:Author>
    </b:Author>
    <b:YearAccessed>2016</b:YearAccessed>
    <b:MonthAccessed>Febrero </b:MonthAccessed>
    <b:DayAccessed>16</b:DayAccessed>
    <b:RefOrder>9</b:RefOrder>
  </b:Source>
  <b:Source>
    <b:Tag>Def161</b:Tag>
    <b:SourceType>InternetSite</b:SourceType>
    <b:Guid>{CFB42027-B296-4280-981E-48E7102DE28D}</b:Guid>
    <b:Title>Definición.De</b:Title>
    <b:Year>2008-2016</b:Year>
    <b:Author>
      <b:Author>
        <b:NameList>
          <b:Person>
            <b:Last>Definición.De</b:Last>
          </b:Person>
        </b:NameList>
      </b:Author>
    </b:Author>
    <b:InternetSiteTitle>Definición.De</b:InternetSiteTitle>
    <b:URL>http://definicion.de/obra-publica/</b:URL>
    <b:YearAccessed>2016</b:YearAccessed>
    <b:MonthAccessed>Febrero</b:MonthAccessed>
    <b:DayAccessed>15</b:DayAccessed>
    <b:RefOrder>2</b:RefOrder>
  </b:Source>
  <b:Source>
    <b:Tag>Gar93</b:Tag>
    <b:SourceType>Book</b:SourceType>
    <b:Guid>{330DE2FD-E584-4214-9BD6-6F2C94629E12}</b:Guid>
    <b:Title>Project Management for Engineering and Construction</b:Title>
    <b:Year>1993</b:Year>
    <b:Author>
      <b:Author>
        <b:NameList>
          <b:Person>
            <b:Last>Garold D</b:Last>
            <b:First>Obender</b:First>
          </b:Person>
        </b:NameList>
      </b:Author>
    </b:Author>
    <b:City>U.S.A</b:City>
    <b:Publisher>McGraw Hill</b:Publisher>
    <b:RefOrder>10</b:RefOrder>
  </b:Source>
  <b:Source>
    <b:Tag>Gar</b:Tag>
    <b:SourceType>Book</b:SourceType>
    <b:Guid>{044646EE-8AFA-4C2B-9534-DC760E5FAA35}</b:Guid>
    <b:Author>
      <b:Author>
        <b:NameList>
          <b:Person>
            <b:Last>García Silva</b:Last>
            <b:First>Betzaida</b:First>
          </b:Person>
        </b:NameList>
      </b:Author>
    </b:Author>
    <b:Title>Instituciones y servidores públicos responsables: Transparencia y rendición de cuentas en la gestión pública</b:Title>
    <b:RefOrder>12</b:RefOrder>
  </b:Source>
  <b:Source>
    <b:Tag>Pan14</b:Tag>
    <b:SourceType>JournalArticle</b:SourceType>
    <b:Guid>{32D2F5D8-EF41-4FB6-8955-64319BEAA42D}</b:Guid>
    <b:Title>La Obra Pública como Pólitica Social</b:Title>
    <b:Year>2014</b:Year>
    <b:City>Tuxtla Gutiérrez, Chiapas</b:City>
    <b:JournalName>Visión Pública</b:JournalName>
    <b:Pages>10-14</b:Pages>
    <b:LCID>es-MX</b:LCID>
    <b:Author>
      <b:Author>
        <b:NameList>
          <b:Person>
            <b:Last>Paniagua Molina</b:Last>
            <b:First>Enrique</b:First>
            <b:Middle>Antonio</b:Middle>
          </b:Person>
        </b:NameList>
      </b:Author>
    </b:Author>
    <b:Month>Julio</b:Month>
    <b:YearAccessed>2015</b:YearAccessed>
    <b:MonthAccessed>Octubre</b:MonthAccessed>
    <b:DayAccessed>28</b:DayAccessed>
    <b:RefOrder>13</b:RefOrder>
  </b:Source>
  <b:Source>
    <b:Tag>Már</b:Tag>
    <b:SourceType>DocumentFromInternetSite</b:SourceType>
    <b:Guid>{AAB9E7E1-AED2-4655-B53C-47C0D88C7670}</b:Guid>
    <b:Title>Instituto de Investigaciones Jurídicas de la UNAM</b:Title>
    <b:InternetSiteTitle>Instituto de Investigaciones Jurídicas de la UNAM</b:InternetSiteTitle>
    <b:LCID>es-MX</b:LCID>
    <b:Author>
      <b:Author>
        <b:NameList>
          <b:Person>
            <b:Last>Márquez Gómez</b:Last>
            <b:First>Daniel</b:First>
          </b:Person>
        </b:NameList>
      </b:Author>
    </b:Author>
    <b:YearAccessed>2016</b:YearAccessed>
    <b:MonthAccessed>Febrero</b:MonthAccessed>
    <b:DayAccessed>15</b:DayAccessed>
    <b:URL>http://biblio.juridicas.unam.mx/libros/6/2544/16.pdf</b:URL>
    <b:RefOrder>4</b:RefOrder>
  </b:Source>
  <b:Source>
    <b:Tag>Mer</b:Tag>
    <b:SourceType>DocumentFromInternetSite</b:SourceType>
    <b:Guid>{56869ED9-F692-4200-A018-579823916A3B}</b:Guid>
    <b:Author>
      <b:Author>
        <b:NameList>
          <b:Person>
            <b:Last>Merino Moreno</b:Last>
            <b:First>Sandra</b:First>
            <b:Middle>Patricia</b:Middle>
          </b:Person>
        </b:NameList>
      </b:Author>
    </b:Author>
    <b:LCID>es-MX</b:LCID>
    <b:Title>Bienes Muebles e Inmuebles</b:Title>
    <b:InternetSiteTitle>Bienes Muebles e Inmuebles</b:InternetSiteTitle>
    <b:YearAccessed>2016</b:YearAccessed>
    <b:MonthAccessed>Febrero</b:MonthAccessed>
    <b:DayAccessed>19</b:DayAccessed>
    <b:URL>http://www.taiia.gob.sv/portal/page/portal/TAIIA/Temas/Estudios_contables/Bienes%20Muebles%20e%20Inmuebles.pdf</b:URL>
    <b:RefOrder>5</b:RefOrder>
  </b:Source>
  <b:Source>
    <b:Tag>Lop07</b:Tag>
    <b:SourceType>Report</b:SourceType>
    <b:Guid>{2B3EA682-D9B2-478F-BF23-0EEF10ED9112}</b:Guid>
    <b:Author>
      <b:Author>
        <b:NameList>
          <b:Person>
            <b:Last>Lopéz Guadarrama</b:Last>
            <b:First>Aarón</b:First>
            <b:Middle>Iván</b:Middle>
          </b:Person>
        </b:NameList>
      </b:Author>
    </b:Author>
    <b:Title>Anális de la Ley de Obras Públicas y Servicios Relacionados con las Mismas, Aplicación en el Procedimiento de Contratación por Licitación Pública de la Presa Becerra C, en el Distrito Federal</b:Title>
    <b:Year>2007</b:Year>
    <b:City>México, D.F</b:City>
    <b:LCID>es-MX</b:LCID>
    <b:Department>Escuela Superior de Ingenieria y Arquitectura</b:Department>
    <b:Institution>Instituto Politecnico Nacional</b:Institution>
    <b:YearAccessed>2016</b:YearAccessed>
    <b:MonthAccessed>Febrero</b:MonthAccessed>
    <b:DayAccessed>15</b:DayAccessed>
    <b:ThesisType>Tesis de Licenciatura</b:ThesisType>
    <b:RefOrder>8</b:RefOrder>
  </b:Source>
  <b:Source>
    <b:Tag>Con16</b:Tag>
    <b:SourceType>Report</b:SourceType>
    <b:Guid>{5FEF72AF-2FD2-4D4F-8274-975C7679CA7F}</b:Guid>
    <b:Title>El Proceso de la Obra Pública y Servicios Relacionados con las Mismas</b:Title>
    <b:City>Baja California</b:City>
    <b:Author>
      <b:Author>
        <b:NameList>
          <b:Person>
            <b:Last>Contraloría General del Estado</b:Last>
            <b:First>Gobierno</b:First>
            <b:Middle>de Baja California</b:Middle>
          </b:Person>
        </b:NameList>
      </b:Author>
    </b:Author>
    <b:InternetSiteTitle>Presentación, Obras Públicas y  Servicios Relacionados con las Mismas</b:InternetSiteTitle>
    <b:YearAccessed>2016</b:YearAccessed>
    <b:MonthAccessed>Febrero</b:MonthAccessed>
    <b:DayAccessed>16</b:DayAccessed>
    <b:LCID>es-MX</b:LCID>
    <b:ThesisType>Presentación de Power Point</b:ThesisType>
    <b:RefOrder>11</b:RefOrder>
  </b:Source>
  <b:Source>
    <b:Tag>Nav16</b:Tag>
    <b:SourceType>DocumentFromInternetSite</b:SourceType>
    <b:Guid>{B9944CFD-62DD-4214-85D3-308F91A3E70F}</b:Guid>
    <b:Author>
      <b:Author>
        <b:NameList>
          <b:Person>
            <b:Last>Nava Negrete</b:Last>
            <b:First>Alfonso</b:First>
          </b:Person>
        </b:NameList>
      </b:Author>
    </b:Author>
    <b:Title>Instituto de Investigaciones Jurídicas de la UNAM</b:Title>
    <b:InternetSiteTitle>Instituto de Investigaciones Jurídicas de la UNAM</b:InternetSiteTitle>
    <b:URL>http://biblio.juridicas.unam.mx/libros/6/2688/16.pdf</b:URL>
    <b:YearAccessed>2016</b:YearAccessed>
    <b:MonthAccessed>Febrero</b:MonthAccessed>
    <b:DayAccessed>16</b:DayAccessed>
    <b:RefOrder>6</b:RefOrder>
  </b:Source>
  <b:Source>
    <b:Tag>Ban15</b:Tag>
    <b:SourceType>InternetSite</b:SourceType>
    <b:Guid>{C1B67190-D542-4707-B775-1DD6B878C370}</b:Guid>
    <b:Title>Reseña sobre la Infraestructura</b:Title>
    <b:InternetSiteTitle>Reseña sobre la Infraestructura</b:InternetSiteTitle>
    <b:URL>http://www.bancomundial.org/temas/resenas/infraestructura.htm</b:URL>
    <b:Author>
      <b:Author>
        <b:NameList>
          <b:Person>
            <b:First>Banco Mundial</b:First>
          </b:Person>
        </b:NameList>
      </b:Author>
    </b:Author>
    <b:YearAccessed>2015</b:YearAccessed>
    <b:MonthAccessed>Octubre</b:MonthAccessed>
    <b:DayAccessed>25</b:DayAccessed>
    <b:LCID>es-MX</b:LCID>
    <b:RefOrder>14</b:RefOrder>
  </b:Source>
  <b:Source>
    <b:Tag>Jur141</b:Tag>
    <b:SourceType>InternetSite</b:SourceType>
    <b:Guid>{51D52303-8081-42CE-A8C0-BFB5CFF32592}</b:Guid>
    <b:Author>
      <b:Author>
        <b:NameList>
          <b:Person>
            <b:First>Enciclopedia Jurídica</b:First>
          </b:Person>
        </b:NameList>
      </b:Author>
    </b:Author>
    <b:Title>Enciclopedia Jurídica</b:Title>
    <b:InternetSiteTitle>Enciclopedia Jurídica</b:InternetSiteTitle>
    <b:Year>2014</b:Year>
    <b:URL>http://www.enciclopedia-juridica.biz14.com/d/obra-p%C3%BAblica/obra-p%C3%BAblica.htm</b:URL>
    <b:YearAccessed>2016</b:YearAccessed>
    <b:MonthAccessed>Febrero</b:MonthAccessed>
    <b:DayAccessed>13</b:DayAccessed>
    <b:RefOrder>3</b:RefOrder>
  </b:Source>
  <b:Source>
    <b:Tag>Fed15</b:Tag>
    <b:SourceType>InternetSite</b:SourceType>
    <b:Guid>{50958032-2108-4626-BF43-E8DE457E31C1}</b:Guid>
    <b:Title>Problemática General en Materia de  Obra Pública</b:Title>
    <b:InternetSiteTitle>Problemática General en Materia de  Obra Pública</b:InternetSiteTitle>
    <b:URL>http://www.asf.gob.mx/uploads/61_Publicaciones_tecnicas/Separata_ObraPublica.pdf</b:URL>
    <b:Author>
      <b:Author>
        <b:NameList>
          <b:Person>
            <b:First>Auditoria Superior de la Federación</b:First>
          </b:Person>
        </b:NameList>
      </b:Author>
    </b:Author>
    <b:YearAccessed>2015</b:YearAccessed>
    <b:MonthAccessed>Octubre</b:MonthAccessed>
    <b:DayAccessed>26</b:DayAccessed>
    <b:RefOrder>15</b:RefOrder>
  </b:Source>
  <b:Source>
    <b:Tag>Ley16</b:Tag>
    <b:SourceType>DocumentFromInternetSite</b:SourceType>
    <b:Guid>{AF8BAFDE-C192-4220-AFAB-41686DBCEC49}</b:Guid>
    <b:Title>Ley Nacional de Obras Públicas – Ley 13.064 (Sanc. 29/IX/1947: prom. 13/X/1947; “B.O.”, 28/X/1947)</b:Title>
    <b:InternetSiteTitle>Ley Nacional de Obras Públicas – Ley 13.064 (Sanc. 29/IX/1947: prom. 13/X/1947; “B.O.”, 28/X/1947)</b:InternetSiteTitle>
    <b:URL>http://www.feliperodriguez.com.ar/wp-content/uploads/2013/02/LEY_NACIONAL_DE_OBRAS_P%C3%9ABLICAS1.pdf</b:URL>
    <b:Author>
      <b:Author>
        <b:NameList>
          <b:Person>
            <b:First>Ley Nacional de Obras Públicas</b:First>
          </b:Person>
        </b:NameList>
      </b:Author>
    </b:Author>
    <b:YearAccessed>2016</b:YearAccessed>
    <b:MonthAccessed>Febrero</b:MonthAccessed>
    <b:DayAccessed>18</b:DayAccessed>
    <b:RefOrder>16</b:RefOrder>
  </b:Source>
  <b:Source xmlns:b="http://schemas.openxmlformats.org/officeDocument/2006/bibliography">
    <b:Tag>Sec14</b:Tag>
    <b:SourceType>ArticleInAPeriodical</b:SourceType>
    <b:Guid>{5EE0FA50-74C3-4AE2-8DBC-2425E42257DB}</b:Guid>
    <b:Title>Constitución Políticas de los Estados unidos Mexicanos</b:Title>
    <b:Year>2014</b:Year>
    <b:Month>Septiembre</b:Month>
    <b:Author>
      <b:Author>
        <b:NameList>
          <b:Person>
            <b:First>Secretaría de Gobernación</b:First>
          </b:Person>
        </b:NameList>
      </b:Author>
    </b:Author>
    <b:PeriodicalTitle>Diario Oficial de la Federación</b:PeriodicalTitle>
    <b:Pages>213</b:Pages>
    <b:RefOrder>17</b:RefOrder>
  </b:Source>
  <b:Source>
    <b:Tag>Cám09</b:Tag>
    <b:SourceType>ArticleInAPeriodical</b:SourceType>
    <b:Guid>{1BFBED93-B4E8-47B7-B20D-FB2ED74E6FF0}</b:Guid>
    <b:Title>Ley de Obras Públicas y Servicios Relacionados con las Mismas</b:Title>
    <b:PeriodicalTitle>Diario Oficial de la Federación</b:PeriodicalTitle>
    <b:Year>2009</b:Year>
    <b:Month>Mayo</b:Month>
    <b:Day>28</b:Day>
    <b:Author>
      <b:Author>
        <b:NameList>
          <b:Person>
            <b:First>Cámara de Diputados del H. Congreso de la Unión</b:First>
          </b:Person>
        </b:NameList>
      </b:Author>
    </b:Author>
    <b:RefOrder>18</b:RefOrder>
  </b:Source>
  <b:Source>
    <b:Tag>Cám10</b:Tag>
    <b:SourceType>ArticleInAPeriodical</b:SourceType>
    <b:Guid>{24F74FF1-F6DB-4C45-9FEA-65786C399ACD}</b:Guid>
    <b:Title>Reglamento de la Ley de Obras Públicas y Servicios Relacionados con las Mismas</b:Title>
    <b:PeriodicalTitle>Diario Oficial de la Federación</b:PeriodicalTitle>
    <b:Year>2010</b:Year>
    <b:Month>Julio</b:Month>
    <b:Day>28</b:Day>
    <b:Author>
      <b:Author>
        <b:NameList>
          <b:Person>
            <b:First>Cámara de Diputados del H. Congreso de la Unión</b:First>
          </b:Person>
        </b:NameList>
      </b:Author>
    </b:Author>
    <b:RefOrder>19</b:RefOrder>
  </b:Source>
  <b:Source>
    <b:Tag>Gob14</b:Tag>
    <b:SourceType>ArticleInAPeriodical</b:SourceType>
    <b:Guid>{F60B1AF4-F142-4E09-87EE-EB0F0EDCDBAD}</b:Guid>
    <b:Title>Ley de Obras Públicas del Estado de Chipas</b:Title>
    <b:PeriodicalTitle>Periódico Oficial</b:PeriodicalTitle>
    <b:Year>2014</b:Year>
    <b:Month>Septiembre</b:Month>
    <b:Day>12</b:Day>
    <b:Author>
      <b:Author>
        <b:NameList>
          <b:Person>
            <b:First>Gobierno del Estado de Chiapas</b:First>
          </b:Person>
        </b:NameList>
      </b:Author>
    </b:Author>
    <b:RefOrder>20</b:RefOrder>
  </b:Source>
  <b:Source>
    <b:Tag>Gob141</b:Tag>
    <b:SourceType>ArticleInAPeriodical</b:SourceType>
    <b:Guid>{1E98B8A0-0082-4915-8FC4-9BA9441E3E32}</b:Guid>
    <b:Title>Ley Orgánica Municipal del Estado de Chiapas </b:Title>
    <b:PeriodicalTitle>Periódico Oficial</b:PeriodicalTitle>
    <b:Year>2014</b:Year>
    <b:Month>Noviembre</b:Month>
    <b:Day>27</b:Day>
    <b:Author>
      <b:Author>
        <b:NameList>
          <b:Person>
            <b:First>Gobierno del Estado de Chiapas</b:First>
          </b:Person>
        </b:NameList>
      </b:Author>
    </b:Author>
    <b:RefOrder>21</b:RefOrder>
  </b:Source>
</b:Sources>
</file>

<file path=customXml/itemProps1.xml><?xml version="1.0" encoding="utf-8"?>
<ds:datastoreItem xmlns:ds="http://schemas.openxmlformats.org/officeDocument/2006/customXml" ds:itemID="{ABCCAAB1-568E-45BB-A928-30C4ADC21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31</Pages>
  <Words>10497</Words>
  <Characters>57736</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JAALLOHE</dc:creator>
  <cp:lastModifiedBy>JAIR ALEX</cp:lastModifiedBy>
  <cp:revision>164</cp:revision>
  <cp:lastPrinted>2015-11-14T22:40:00Z</cp:lastPrinted>
  <dcterms:created xsi:type="dcterms:W3CDTF">2016-02-22T22:47:00Z</dcterms:created>
  <dcterms:modified xsi:type="dcterms:W3CDTF">2016-02-24T04:10:00Z</dcterms:modified>
</cp:coreProperties>
</file>