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01466F" w:rsidRDefault="0001466F" w:rsidP="00B47B49">
      <w:pPr>
        <w:jc w:val="center"/>
        <w:rPr>
          <w:rFonts w:ascii="Arial" w:hAnsi="Arial" w:cs="Arial"/>
          <w:b/>
          <w:lang w:val="es-MX"/>
        </w:rPr>
      </w:pPr>
      <w:r w:rsidRPr="0001466F">
        <w:rPr>
          <w:rFonts w:ascii="Arial" w:hAnsi="Arial" w:cs="Arial"/>
          <w:b/>
          <w:lang w:val="es-MX"/>
        </w:rPr>
        <w:t>FUNDAMENTOS JURIDICOS DE LA ADMINISTRACION PÚBLICA</w:t>
      </w:r>
    </w:p>
    <w:p w:rsidR="00B47B49" w:rsidRPr="0001466F" w:rsidRDefault="0001466F" w:rsidP="00B47B49">
      <w:pPr>
        <w:spacing w:line="360" w:lineRule="auto"/>
        <w:jc w:val="center"/>
        <w:rPr>
          <w:rFonts w:ascii="Arial" w:hAnsi="Arial" w:cs="Arial"/>
          <w:b/>
          <w:lang w:val="es-MX"/>
        </w:rPr>
      </w:pPr>
      <w:r w:rsidRPr="0001466F">
        <w:rPr>
          <w:rFonts w:ascii="Arial" w:hAnsi="Arial" w:cs="Arial"/>
          <w:b/>
          <w:lang w:val="es-MX"/>
        </w:rPr>
        <w:t xml:space="preserve">DICIEMBRE </w:t>
      </w:r>
      <w:r w:rsidR="00B47B49" w:rsidRPr="0001466F">
        <w:rPr>
          <w:rFonts w:ascii="Arial" w:hAnsi="Arial" w:cs="Arial"/>
          <w:b/>
          <w:lang w:val="es-MX"/>
        </w:rPr>
        <w:t>2014</w:t>
      </w:r>
    </w:p>
    <w:p w:rsidR="00B47B49" w:rsidRPr="0001466F" w:rsidRDefault="0001466F" w:rsidP="00B47B49">
      <w:pPr>
        <w:spacing w:line="360" w:lineRule="auto"/>
        <w:jc w:val="center"/>
        <w:rPr>
          <w:rFonts w:ascii="Arial" w:hAnsi="Arial" w:cs="Arial"/>
          <w:b/>
          <w:lang w:val="es-MX"/>
        </w:rPr>
      </w:pPr>
      <w:r w:rsidRPr="0001466F">
        <w:rPr>
          <w:rFonts w:ascii="Arial" w:hAnsi="Arial" w:cs="Arial"/>
          <w:b/>
          <w:lang w:val="es-MX"/>
        </w:rPr>
        <w:t>ACTIVIDAD 2</w:t>
      </w:r>
    </w:p>
    <w:p w:rsidR="0001466F" w:rsidRPr="0001466F" w:rsidRDefault="0001466F" w:rsidP="00B47B49">
      <w:pPr>
        <w:spacing w:line="360" w:lineRule="auto"/>
        <w:jc w:val="center"/>
        <w:rPr>
          <w:rFonts w:ascii="Arial" w:hAnsi="Arial" w:cs="Arial"/>
          <w:b/>
          <w:lang w:val="es-MX"/>
        </w:rPr>
      </w:pPr>
      <w:r w:rsidRPr="0001466F">
        <w:rPr>
          <w:rFonts w:ascii="Arial" w:hAnsi="Arial" w:cs="Arial"/>
          <w:b/>
          <w:lang w:val="es-MX"/>
        </w:rPr>
        <w:t>ANALISIS Y PREGUNTAS</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Default="00B47B49" w:rsidP="00B47B49">
      <w:pPr>
        <w:spacing w:line="360" w:lineRule="auto"/>
        <w:jc w:val="right"/>
        <w:rPr>
          <w:rFonts w:ascii="Arial" w:hAnsi="Arial" w:cs="Arial"/>
          <w:b/>
          <w:lang w:val="es-MX"/>
        </w:rPr>
      </w:pPr>
    </w:p>
    <w:p w:rsidR="00484A2F" w:rsidRPr="00484A2F" w:rsidRDefault="00484A2F" w:rsidP="00B47B49">
      <w:pPr>
        <w:spacing w:line="360" w:lineRule="auto"/>
        <w:jc w:val="right"/>
        <w:rPr>
          <w:rFonts w:ascii="Arial" w:hAnsi="Arial" w:cs="Arial"/>
          <w:b/>
          <w:lang w:val="es-MX"/>
        </w:rPr>
      </w:pPr>
    </w:p>
    <w:p w:rsidR="00B47B49" w:rsidRPr="00484A2F" w:rsidRDefault="00B47B49" w:rsidP="00B47B49">
      <w:pPr>
        <w:spacing w:line="360" w:lineRule="auto"/>
        <w:jc w:val="right"/>
        <w:rPr>
          <w:rFonts w:ascii="Arial" w:hAnsi="Arial" w:cs="Arial"/>
          <w:b/>
          <w:lang w:val="es-MX"/>
        </w:rPr>
      </w:pPr>
      <w:r w:rsidRPr="00484A2F">
        <w:rPr>
          <w:rFonts w:ascii="Arial" w:hAnsi="Arial" w:cs="Arial"/>
          <w:b/>
          <w:lang w:val="es-MX"/>
        </w:rPr>
        <w:t>CATEDRATICO:</w:t>
      </w:r>
    </w:p>
    <w:p w:rsidR="00B47B49" w:rsidRPr="00484A2F" w:rsidRDefault="0001466F" w:rsidP="00B47B49">
      <w:pPr>
        <w:spacing w:line="360" w:lineRule="auto"/>
        <w:jc w:val="right"/>
        <w:rPr>
          <w:rFonts w:ascii="Arial" w:hAnsi="Arial" w:cs="Arial"/>
          <w:b/>
          <w:lang w:val="es-MX"/>
        </w:rPr>
      </w:pPr>
      <w:r w:rsidRPr="00484A2F">
        <w:rPr>
          <w:rFonts w:ascii="Arial" w:hAnsi="Arial" w:cs="Arial"/>
          <w:b/>
          <w:lang w:val="es-MX"/>
        </w:rPr>
        <w:t>DRA. LUCIA GUADALUPE ALFONSO ONTIVEROS</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4"/>
          <w:lang w:val="es-MX"/>
        </w:rPr>
      </w:pPr>
    </w:p>
    <w:p w:rsidR="00574A1E" w:rsidRDefault="00574A1E" w:rsidP="00A56188">
      <w:pPr>
        <w:spacing w:line="360" w:lineRule="auto"/>
        <w:jc w:val="right"/>
        <w:rPr>
          <w:rFonts w:ascii="Arial" w:hAnsi="Arial" w:cs="Arial"/>
          <w:sz w:val="24"/>
          <w:lang w:val="es-MX"/>
        </w:rPr>
      </w:pPr>
      <w:r>
        <w:rPr>
          <w:rFonts w:ascii="Arial" w:hAnsi="Arial" w:cs="Arial"/>
          <w:sz w:val="24"/>
          <w:lang w:val="es-MX"/>
        </w:rPr>
        <w:t>CESAR ROBERTO VILLEGAS APODACA</w:t>
      </w:r>
    </w:p>
    <w:p w:rsidR="00A63664" w:rsidRDefault="00A63664" w:rsidP="00FA2D60">
      <w:pPr>
        <w:spacing w:line="360" w:lineRule="auto"/>
        <w:jc w:val="both"/>
        <w:rPr>
          <w:rFonts w:ascii="Arial" w:hAnsi="Arial" w:cs="Arial"/>
          <w:lang w:val="es-MX"/>
        </w:rPr>
      </w:pPr>
    </w:p>
    <w:p w:rsidR="00484A2F" w:rsidRDefault="00484A2F" w:rsidP="00FA2D60">
      <w:pPr>
        <w:spacing w:line="360" w:lineRule="auto"/>
        <w:jc w:val="both"/>
        <w:rPr>
          <w:rFonts w:ascii="Arial" w:hAnsi="Arial" w:cs="Arial"/>
          <w:lang w:val="es-MX"/>
        </w:rPr>
      </w:pPr>
    </w:p>
    <w:p w:rsidR="003D663B" w:rsidRDefault="003D663B" w:rsidP="00FA2D60">
      <w:pPr>
        <w:spacing w:line="360" w:lineRule="auto"/>
        <w:jc w:val="both"/>
        <w:rPr>
          <w:rFonts w:ascii="Arial" w:hAnsi="Arial" w:cs="Arial"/>
          <w:lang w:val="es-MX"/>
        </w:rPr>
      </w:pPr>
    </w:p>
    <w:p w:rsidR="00484A2F" w:rsidRPr="00181833" w:rsidRDefault="00484A2F" w:rsidP="00484A2F">
      <w:pPr>
        <w:autoSpaceDE w:val="0"/>
        <w:autoSpaceDN w:val="0"/>
        <w:adjustRightInd w:val="0"/>
        <w:spacing w:after="0" w:line="360" w:lineRule="auto"/>
        <w:jc w:val="both"/>
        <w:rPr>
          <w:rFonts w:ascii="Arial" w:hAnsi="Arial" w:cs="Arial"/>
          <w:b/>
          <w:u w:val="single"/>
        </w:rPr>
      </w:pPr>
      <w:r w:rsidRPr="00181833">
        <w:rPr>
          <w:rFonts w:ascii="Arial" w:hAnsi="Arial" w:cs="Arial"/>
          <w:b/>
          <w:u w:val="single"/>
        </w:rPr>
        <w:lastRenderedPageBreak/>
        <w:t>ANALISIS Y PREGUNTAS</w:t>
      </w:r>
    </w:p>
    <w:p w:rsidR="00484A2F" w:rsidRPr="00181833" w:rsidRDefault="00484A2F" w:rsidP="00484A2F">
      <w:pPr>
        <w:autoSpaceDE w:val="0"/>
        <w:autoSpaceDN w:val="0"/>
        <w:adjustRightInd w:val="0"/>
        <w:spacing w:after="0" w:line="360" w:lineRule="auto"/>
        <w:jc w:val="both"/>
        <w:rPr>
          <w:rFonts w:ascii="Arial" w:hAnsi="Arial" w:cs="Arial"/>
        </w:rPr>
      </w:pPr>
    </w:p>
    <w:p w:rsidR="00484A2F" w:rsidRPr="00181833" w:rsidRDefault="00484A2F" w:rsidP="00484A2F">
      <w:pPr>
        <w:autoSpaceDE w:val="0"/>
        <w:autoSpaceDN w:val="0"/>
        <w:adjustRightInd w:val="0"/>
        <w:spacing w:after="0" w:line="360" w:lineRule="auto"/>
        <w:jc w:val="both"/>
        <w:rPr>
          <w:rFonts w:ascii="Arial" w:hAnsi="Arial" w:cs="Arial"/>
          <w:b/>
          <w:sz w:val="24"/>
        </w:rPr>
      </w:pPr>
      <w:r w:rsidRPr="00181833">
        <w:rPr>
          <w:rFonts w:ascii="Arial" w:hAnsi="Arial" w:cs="Arial"/>
          <w:b/>
          <w:sz w:val="24"/>
        </w:rPr>
        <w:t xml:space="preserve">Breve Panorama de la </w:t>
      </w:r>
      <w:proofErr w:type="spellStart"/>
      <w:r w:rsidRPr="00181833">
        <w:rPr>
          <w:rFonts w:ascii="Arial" w:hAnsi="Arial" w:cs="Arial"/>
          <w:b/>
          <w:sz w:val="24"/>
        </w:rPr>
        <w:t>Reforma</w:t>
      </w:r>
      <w:proofErr w:type="spellEnd"/>
      <w:r w:rsidRPr="00181833">
        <w:rPr>
          <w:rFonts w:ascii="Arial" w:hAnsi="Arial" w:cs="Arial"/>
          <w:b/>
          <w:sz w:val="24"/>
        </w:rPr>
        <w:t xml:space="preserve"> J</w:t>
      </w:r>
      <w:r w:rsidR="00D92D84">
        <w:rPr>
          <w:rFonts w:ascii="Arial" w:hAnsi="Arial" w:cs="Arial"/>
          <w:b/>
          <w:sz w:val="24"/>
        </w:rPr>
        <w:t xml:space="preserve">udicial </w:t>
      </w:r>
      <w:proofErr w:type="spellStart"/>
      <w:r w:rsidR="00D92D84">
        <w:rPr>
          <w:rFonts w:ascii="Arial" w:hAnsi="Arial" w:cs="Arial"/>
          <w:b/>
          <w:sz w:val="24"/>
        </w:rPr>
        <w:t>en</w:t>
      </w:r>
      <w:proofErr w:type="spellEnd"/>
      <w:r w:rsidR="00D92D84">
        <w:rPr>
          <w:rFonts w:ascii="Arial" w:hAnsi="Arial" w:cs="Arial"/>
          <w:b/>
          <w:sz w:val="24"/>
        </w:rPr>
        <w:t xml:space="preserve"> </w:t>
      </w:r>
      <w:proofErr w:type="spellStart"/>
      <w:r w:rsidR="00D92D84">
        <w:rPr>
          <w:rFonts w:ascii="Arial" w:hAnsi="Arial" w:cs="Arial"/>
          <w:b/>
          <w:sz w:val="24"/>
        </w:rPr>
        <w:t>América</w:t>
      </w:r>
      <w:proofErr w:type="spellEnd"/>
      <w:r w:rsidR="00D92D84">
        <w:rPr>
          <w:rFonts w:ascii="Arial" w:hAnsi="Arial" w:cs="Arial"/>
          <w:b/>
          <w:sz w:val="24"/>
        </w:rPr>
        <w:t xml:space="preserve"> Latina:</w:t>
      </w:r>
      <w:r w:rsidR="00D92D84" w:rsidRPr="00D92D84">
        <w:rPr>
          <w:rFonts w:ascii="Arial" w:hAnsi="Arial" w:cs="Arial"/>
          <w:b/>
          <w:sz w:val="24"/>
          <w:lang w:val="es-MX"/>
        </w:rPr>
        <w:t xml:space="preserve"> O</w:t>
      </w:r>
      <w:r w:rsidRPr="00D92D84">
        <w:rPr>
          <w:rFonts w:ascii="Arial" w:hAnsi="Arial" w:cs="Arial"/>
          <w:b/>
          <w:sz w:val="24"/>
          <w:lang w:val="es-MX"/>
        </w:rPr>
        <w:t>bjetivos</w:t>
      </w:r>
      <w:r w:rsidRPr="00181833">
        <w:rPr>
          <w:rFonts w:ascii="Arial" w:hAnsi="Arial" w:cs="Arial"/>
          <w:b/>
          <w:sz w:val="24"/>
        </w:rPr>
        <w:t>,</w:t>
      </w:r>
      <w:r w:rsidRPr="00D92D84">
        <w:rPr>
          <w:rFonts w:ascii="Arial" w:hAnsi="Arial" w:cs="Arial"/>
          <w:b/>
          <w:sz w:val="24"/>
          <w:lang w:val="es-MX"/>
        </w:rPr>
        <w:t xml:space="preserve"> desafíos</w:t>
      </w:r>
      <w:r w:rsidRPr="00181833">
        <w:rPr>
          <w:rFonts w:ascii="Arial" w:hAnsi="Arial" w:cs="Arial"/>
          <w:b/>
          <w:sz w:val="24"/>
        </w:rPr>
        <w:t xml:space="preserve"> y </w:t>
      </w:r>
      <w:proofErr w:type="spellStart"/>
      <w:r w:rsidRPr="00181833">
        <w:rPr>
          <w:rFonts w:ascii="Arial" w:hAnsi="Arial" w:cs="Arial"/>
          <w:b/>
          <w:sz w:val="24"/>
        </w:rPr>
        <w:t>resultados</w:t>
      </w:r>
      <w:proofErr w:type="spellEnd"/>
      <w:r>
        <w:rPr>
          <w:rFonts w:ascii="Arial" w:hAnsi="Arial" w:cs="Arial"/>
          <w:noProof/>
          <w:lang w:val="es-MX" w:eastAsia="es-MX"/>
        </w:rPr>
        <w:drawing>
          <wp:anchor distT="0" distB="0" distL="114300" distR="114300" simplePos="0" relativeHeight="251692032" behindDoc="1" locked="0" layoutInCell="1" allowOverlap="1" wp14:anchorId="5E899D32" wp14:editId="60607F46">
            <wp:simplePos x="0" y="0"/>
            <wp:positionH relativeFrom="margin">
              <wp:posOffset>0</wp:posOffset>
            </wp:positionH>
            <wp:positionV relativeFrom="paragraph">
              <wp:posOffset>262255</wp:posOffset>
            </wp:positionV>
            <wp:extent cx="5947410" cy="456120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A2F" w:rsidRPr="00181833" w:rsidRDefault="00484A2F" w:rsidP="00484A2F">
      <w:pPr>
        <w:autoSpaceDE w:val="0"/>
        <w:autoSpaceDN w:val="0"/>
        <w:adjustRightInd w:val="0"/>
        <w:spacing w:after="0" w:line="360" w:lineRule="auto"/>
        <w:jc w:val="right"/>
        <w:rPr>
          <w:rFonts w:ascii="Arial" w:hAnsi="Arial" w:cs="Arial"/>
          <w:i/>
          <w:iCs/>
        </w:rPr>
      </w:pPr>
      <w:r w:rsidRPr="00181833">
        <w:rPr>
          <w:rFonts w:ascii="Arial" w:hAnsi="Arial" w:cs="Arial"/>
          <w:i/>
          <w:iCs/>
        </w:rPr>
        <w:t>Mariana Sousa</w:t>
      </w:r>
    </w:p>
    <w:p w:rsidR="00484A2F" w:rsidRPr="00181833" w:rsidRDefault="00484A2F" w:rsidP="00484A2F">
      <w:pPr>
        <w:autoSpaceDE w:val="0"/>
        <w:autoSpaceDN w:val="0"/>
        <w:adjustRightInd w:val="0"/>
        <w:spacing w:after="0" w:line="360" w:lineRule="auto"/>
        <w:jc w:val="both"/>
        <w:rPr>
          <w:rFonts w:ascii="Arial" w:hAnsi="Arial" w:cs="Arial"/>
          <w:lang w:val="es-ES"/>
        </w:rPr>
      </w:pPr>
      <w:r w:rsidRPr="00181833">
        <w:rPr>
          <w:rFonts w:ascii="Arial" w:hAnsi="Arial" w:cs="Arial"/>
          <w:lang w:val="es-ES"/>
        </w:rPr>
        <w:t xml:space="preserve">En la década de los 80´s los países más prominentes de América Latina se vieron inmersos en adoptar medidas importantes para transformar sus sistemas judiciales estableciendo como objetivo primordial el de implementar un sistema Judicial eficiente, responsable e independiente y un sistema de Cortes y Tribunales de buen funcionamiento. A través de la incorporación de nuevas tecnologías y sistemas de información, implementación de métodos de capacitación para la profesionalización de los estrados judiciales con la modernización de los códigos de procedimientos y la creación de nuevos tribunales. </w:t>
      </w:r>
    </w:p>
    <w:p w:rsidR="00484A2F" w:rsidRPr="00181833" w:rsidRDefault="00484A2F" w:rsidP="00484A2F">
      <w:pPr>
        <w:autoSpaceDE w:val="0"/>
        <w:autoSpaceDN w:val="0"/>
        <w:adjustRightInd w:val="0"/>
        <w:spacing w:after="0" w:line="360" w:lineRule="auto"/>
        <w:jc w:val="both"/>
        <w:rPr>
          <w:rFonts w:ascii="Arial" w:hAnsi="Arial" w:cs="Arial"/>
          <w:lang w:val="es-ES"/>
        </w:rPr>
      </w:pPr>
    </w:p>
    <w:p w:rsidR="00484A2F" w:rsidRPr="00181833" w:rsidRDefault="00484A2F" w:rsidP="00484A2F">
      <w:pPr>
        <w:autoSpaceDE w:val="0"/>
        <w:autoSpaceDN w:val="0"/>
        <w:adjustRightInd w:val="0"/>
        <w:spacing w:after="0" w:line="360" w:lineRule="auto"/>
        <w:jc w:val="both"/>
        <w:rPr>
          <w:rFonts w:ascii="Arial" w:hAnsi="Arial" w:cs="Arial"/>
          <w:lang w:val="es-ES"/>
        </w:rPr>
      </w:pPr>
      <w:r w:rsidRPr="00181833">
        <w:rPr>
          <w:rFonts w:ascii="Arial" w:hAnsi="Arial" w:cs="Arial"/>
          <w:lang w:val="es-ES"/>
        </w:rPr>
        <w:t>Las</w:t>
      </w:r>
      <w:r w:rsidRPr="00D92D84">
        <w:rPr>
          <w:rFonts w:ascii="Arial" w:hAnsi="Arial" w:cs="Arial"/>
          <w:lang w:val="es-MX"/>
        </w:rPr>
        <w:t xml:space="preserve"> Experiencias Históricas</w:t>
      </w:r>
      <w:r w:rsidRPr="00181833">
        <w:rPr>
          <w:rFonts w:ascii="Arial" w:hAnsi="Arial" w:cs="Arial"/>
        </w:rPr>
        <w:t xml:space="preserve">, </w:t>
      </w:r>
      <w:r w:rsidRPr="00181833">
        <w:rPr>
          <w:rFonts w:ascii="Arial" w:hAnsi="Arial" w:cs="Arial"/>
          <w:lang w:val="es-ES"/>
        </w:rPr>
        <w:t xml:space="preserve">Las </w:t>
      </w:r>
      <w:proofErr w:type="spellStart"/>
      <w:r w:rsidRPr="00181833">
        <w:rPr>
          <w:rFonts w:ascii="Arial" w:hAnsi="Arial" w:cs="Arial"/>
        </w:rPr>
        <w:t>Habilidad</w:t>
      </w:r>
      <w:proofErr w:type="spellEnd"/>
      <w:r w:rsidRPr="00181833">
        <w:rPr>
          <w:rFonts w:ascii="Arial" w:hAnsi="Arial" w:cs="Arial"/>
          <w:lang w:val="es-ES"/>
        </w:rPr>
        <w:t>es</w:t>
      </w:r>
      <w:r w:rsidRPr="00181833">
        <w:rPr>
          <w:rFonts w:ascii="Arial" w:hAnsi="Arial" w:cs="Arial"/>
        </w:rPr>
        <w:t xml:space="preserve"> </w:t>
      </w:r>
      <w:proofErr w:type="spellStart"/>
      <w:r w:rsidRPr="00181833">
        <w:rPr>
          <w:rFonts w:ascii="Arial" w:hAnsi="Arial" w:cs="Arial"/>
        </w:rPr>
        <w:t>Política</w:t>
      </w:r>
      <w:proofErr w:type="spellEnd"/>
      <w:r w:rsidRPr="00181833">
        <w:rPr>
          <w:rFonts w:ascii="Arial" w:hAnsi="Arial" w:cs="Arial"/>
          <w:lang w:val="es-ES"/>
        </w:rPr>
        <w:t>s</w:t>
      </w:r>
      <w:r w:rsidRPr="00181833">
        <w:rPr>
          <w:rFonts w:ascii="Arial" w:hAnsi="Arial" w:cs="Arial"/>
        </w:rPr>
        <w:t xml:space="preserve"> de los </w:t>
      </w:r>
      <w:proofErr w:type="spellStart"/>
      <w:r w:rsidRPr="00181833">
        <w:rPr>
          <w:rFonts w:ascii="Arial" w:hAnsi="Arial" w:cs="Arial"/>
        </w:rPr>
        <w:t>Líderes</w:t>
      </w:r>
      <w:proofErr w:type="spellEnd"/>
      <w:r w:rsidRPr="00181833">
        <w:rPr>
          <w:rFonts w:ascii="Arial" w:hAnsi="Arial" w:cs="Arial"/>
        </w:rPr>
        <w:t>,</w:t>
      </w:r>
      <w:r w:rsidRPr="00181833">
        <w:rPr>
          <w:rFonts w:ascii="Arial" w:hAnsi="Arial" w:cs="Arial"/>
          <w:lang w:val="es-ES"/>
        </w:rPr>
        <w:t xml:space="preserve"> La</w:t>
      </w:r>
      <w:r w:rsidRPr="00181833">
        <w:rPr>
          <w:rFonts w:ascii="Arial" w:hAnsi="Arial" w:cs="Arial"/>
        </w:rPr>
        <w:t xml:space="preserve"> </w:t>
      </w:r>
      <w:proofErr w:type="spellStart"/>
      <w:r w:rsidRPr="00181833">
        <w:rPr>
          <w:rFonts w:ascii="Arial" w:hAnsi="Arial" w:cs="Arial"/>
        </w:rPr>
        <w:t>Organización</w:t>
      </w:r>
      <w:proofErr w:type="spellEnd"/>
      <w:r w:rsidRPr="00181833">
        <w:rPr>
          <w:rFonts w:ascii="Arial" w:hAnsi="Arial" w:cs="Arial"/>
        </w:rPr>
        <w:t xml:space="preserve"> y </w:t>
      </w:r>
      <w:proofErr w:type="spellStart"/>
      <w:r w:rsidRPr="00181833">
        <w:rPr>
          <w:rFonts w:ascii="Arial" w:hAnsi="Arial" w:cs="Arial"/>
        </w:rPr>
        <w:t>Disciplina</w:t>
      </w:r>
      <w:proofErr w:type="spellEnd"/>
      <w:r w:rsidRPr="00181833">
        <w:rPr>
          <w:rFonts w:ascii="Arial" w:hAnsi="Arial" w:cs="Arial"/>
        </w:rPr>
        <w:t xml:space="preserve"> de </w:t>
      </w:r>
      <w:proofErr w:type="spellStart"/>
      <w:r w:rsidRPr="00181833">
        <w:rPr>
          <w:rFonts w:ascii="Arial" w:hAnsi="Arial" w:cs="Arial"/>
        </w:rPr>
        <w:t>sus</w:t>
      </w:r>
      <w:proofErr w:type="spellEnd"/>
      <w:r w:rsidRPr="00181833">
        <w:rPr>
          <w:rFonts w:ascii="Arial" w:hAnsi="Arial" w:cs="Arial"/>
        </w:rPr>
        <w:t xml:space="preserve"> </w:t>
      </w:r>
      <w:proofErr w:type="spellStart"/>
      <w:r w:rsidRPr="00181833">
        <w:rPr>
          <w:rFonts w:ascii="Arial" w:hAnsi="Arial" w:cs="Arial"/>
        </w:rPr>
        <w:t>Partidos</w:t>
      </w:r>
      <w:proofErr w:type="spellEnd"/>
      <w:r w:rsidRPr="00181833">
        <w:rPr>
          <w:rFonts w:ascii="Arial" w:hAnsi="Arial" w:cs="Arial"/>
        </w:rPr>
        <w:t xml:space="preserve"> </w:t>
      </w:r>
      <w:proofErr w:type="spellStart"/>
      <w:r w:rsidRPr="00181833">
        <w:rPr>
          <w:rFonts w:ascii="Arial" w:hAnsi="Arial" w:cs="Arial"/>
        </w:rPr>
        <w:t>Políticos</w:t>
      </w:r>
      <w:proofErr w:type="spellEnd"/>
      <w:r w:rsidRPr="00181833">
        <w:rPr>
          <w:rFonts w:ascii="Arial" w:hAnsi="Arial" w:cs="Arial"/>
        </w:rPr>
        <w:t>,</w:t>
      </w:r>
      <w:r w:rsidRPr="00181833">
        <w:rPr>
          <w:rFonts w:ascii="Arial" w:hAnsi="Arial" w:cs="Arial"/>
          <w:lang w:val="es-ES"/>
        </w:rPr>
        <w:t xml:space="preserve"> La</w:t>
      </w:r>
      <w:r w:rsidRPr="00181833">
        <w:rPr>
          <w:rFonts w:ascii="Arial" w:hAnsi="Arial" w:cs="Arial"/>
        </w:rPr>
        <w:t xml:space="preserve"> </w:t>
      </w:r>
      <w:proofErr w:type="spellStart"/>
      <w:r w:rsidRPr="00181833">
        <w:rPr>
          <w:rFonts w:ascii="Arial" w:hAnsi="Arial" w:cs="Arial"/>
        </w:rPr>
        <w:t>Capacidad</w:t>
      </w:r>
      <w:proofErr w:type="spellEnd"/>
      <w:r w:rsidRPr="00181833">
        <w:rPr>
          <w:rFonts w:ascii="Arial" w:hAnsi="Arial" w:cs="Arial"/>
        </w:rPr>
        <w:t xml:space="preserve"> </w:t>
      </w:r>
      <w:proofErr w:type="spellStart"/>
      <w:r w:rsidRPr="00181833">
        <w:rPr>
          <w:rFonts w:ascii="Arial" w:hAnsi="Arial" w:cs="Arial"/>
        </w:rPr>
        <w:t>Institucional</w:t>
      </w:r>
      <w:proofErr w:type="spellEnd"/>
      <w:r w:rsidRPr="00181833">
        <w:rPr>
          <w:rFonts w:ascii="Arial" w:hAnsi="Arial" w:cs="Arial"/>
        </w:rPr>
        <w:t xml:space="preserve"> y, </w:t>
      </w:r>
      <w:proofErr w:type="spellStart"/>
      <w:r w:rsidRPr="00181833">
        <w:rPr>
          <w:rFonts w:ascii="Arial" w:hAnsi="Arial" w:cs="Arial"/>
        </w:rPr>
        <w:t>por</w:t>
      </w:r>
      <w:proofErr w:type="spellEnd"/>
      <w:r w:rsidRPr="00181833">
        <w:rPr>
          <w:rFonts w:ascii="Arial" w:hAnsi="Arial" w:cs="Arial"/>
        </w:rPr>
        <w:t xml:space="preserve"> </w:t>
      </w:r>
      <w:proofErr w:type="spellStart"/>
      <w:r w:rsidRPr="00181833">
        <w:rPr>
          <w:rFonts w:ascii="Arial" w:hAnsi="Arial" w:cs="Arial"/>
        </w:rPr>
        <w:t>último</w:t>
      </w:r>
      <w:proofErr w:type="spellEnd"/>
      <w:r w:rsidRPr="00181833">
        <w:rPr>
          <w:rFonts w:ascii="Arial" w:hAnsi="Arial" w:cs="Arial"/>
        </w:rPr>
        <w:t xml:space="preserve">, El </w:t>
      </w:r>
      <w:proofErr w:type="spellStart"/>
      <w:r w:rsidRPr="00181833">
        <w:rPr>
          <w:rFonts w:ascii="Arial" w:hAnsi="Arial" w:cs="Arial"/>
        </w:rPr>
        <w:t>Nivel</w:t>
      </w:r>
      <w:proofErr w:type="spellEnd"/>
      <w:r w:rsidRPr="00181833">
        <w:rPr>
          <w:rFonts w:ascii="Arial" w:hAnsi="Arial" w:cs="Arial"/>
        </w:rPr>
        <w:t xml:space="preserve"> de </w:t>
      </w:r>
      <w:proofErr w:type="spellStart"/>
      <w:r w:rsidRPr="00181833">
        <w:rPr>
          <w:rFonts w:ascii="Arial" w:hAnsi="Arial" w:cs="Arial"/>
        </w:rPr>
        <w:t>Consenso</w:t>
      </w:r>
      <w:proofErr w:type="spellEnd"/>
      <w:r w:rsidRPr="00181833">
        <w:rPr>
          <w:rFonts w:ascii="Arial" w:hAnsi="Arial" w:cs="Arial"/>
        </w:rPr>
        <w:t xml:space="preserve"> </w:t>
      </w:r>
      <w:proofErr w:type="spellStart"/>
      <w:r w:rsidRPr="00181833">
        <w:rPr>
          <w:rFonts w:ascii="Arial" w:hAnsi="Arial" w:cs="Arial"/>
        </w:rPr>
        <w:t>en</w:t>
      </w:r>
      <w:proofErr w:type="spellEnd"/>
      <w:r w:rsidRPr="00181833">
        <w:rPr>
          <w:rFonts w:ascii="Arial" w:hAnsi="Arial" w:cs="Arial"/>
        </w:rPr>
        <w:t xml:space="preserve"> la </w:t>
      </w:r>
      <w:proofErr w:type="spellStart"/>
      <w:r w:rsidRPr="00181833">
        <w:rPr>
          <w:rFonts w:ascii="Arial" w:hAnsi="Arial" w:cs="Arial"/>
        </w:rPr>
        <w:t>Sociedad</w:t>
      </w:r>
      <w:proofErr w:type="spellEnd"/>
      <w:r w:rsidRPr="00181833">
        <w:rPr>
          <w:rFonts w:ascii="Arial" w:hAnsi="Arial" w:cs="Arial"/>
        </w:rPr>
        <w:t xml:space="preserve"> Civil y </w:t>
      </w:r>
      <w:proofErr w:type="spellStart"/>
      <w:r w:rsidRPr="00181833">
        <w:rPr>
          <w:rFonts w:ascii="Arial" w:hAnsi="Arial" w:cs="Arial"/>
        </w:rPr>
        <w:t>qué</w:t>
      </w:r>
      <w:proofErr w:type="spellEnd"/>
      <w:r w:rsidRPr="00181833">
        <w:rPr>
          <w:rFonts w:ascii="Arial" w:hAnsi="Arial" w:cs="Arial"/>
        </w:rPr>
        <w:t xml:space="preserve"> tan </w:t>
      </w:r>
      <w:proofErr w:type="spellStart"/>
      <w:r w:rsidRPr="00181833">
        <w:rPr>
          <w:rFonts w:ascii="Arial" w:hAnsi="Arial" w:cs="Arial"/>
        </w:rPr>
        <w:t>bien</w:t>
      </w:r>
      <w:proofErr w:type="spellEnd"/>
      <w:r w:rsidRPr="00181833">
        <w:rPr>
          <w:rFonts w:ascii="Arial" w:hAnsi="Arial" w:cs="Arial"/>
        </w:rPr>
        <w:t xml:space="preserve"> </w:t>
      </w:r>
      <w:proofErr w:type="spellStart"/>
      <w:r w:rsidRPr="00181833">
        <w:rPr>
          <w:rFonts w:ascii="Arial" w:hAnsi="Arial" w:cs="Arial"/>
        </w:rPr>
        <w:t>pueden</w:t>
      </w:r>
      <w:proofErr w:type="spellEnd"/>
      <w:r w:rsidRPr="00181833">
        <w:rPr>
          <w:rFonts w:ascii="Arial" w:hAnsi="Arial" w:cs="Arial"/>
        </w:rPr>
        <w:t xml:space="preserve"> </w:t>
      </w:r>
      <w:proofErr w:type="spellStart"/>
      <w:r w:rsidRPr="00181833">
        <w:rPr>
          <w:rFonts w:ascii="Arial" w:hAnsi="Arial" w:cs="Arial"/>
        </w:rPr>
        <w:t>ser</w:t>
      </w:r>
      <w:proofErr w:type="spellEnd"/>
      <w:r w:rsidRPr="00181833">
        <w:rPr>
          <w:rFonts w:ascii="Arial" w:hAnsi="Arial" w:cs="Arial"/>
        </w:rPr>
        <w:t xml:space="preserve"> </w:t>
      </w:r>
      <w:proofErr w:type="spellStart"/>
      <w:r w:rsidRPr="00181833">
        <w:rPr>
          <w:rFonts w:ascii="Arial" w:hAnsi="Arial" w:cs="Arial"/>
        </w:rPr>
        <w:t>controlados</w:t>
      </w:r>
      <w:proofErr w:type="spellEnd"/>
      <w:r w:rsidRPr="00181833">
        <w:rPr>
          <w:rFonts w:ascii="Arial" w:hAnsi="Arial" w:cs="Arial"/>
        </w:rPr>
        <w:t xml:space="preserve"> </w:t>
      </w:r>
      <w:proofErr w:type="spellStart"/>
      <w:r w:rsidRPr="00181833">
        <w:rPr>
          <w:rFonts w:ascii="Arial" w:hAnsi="Arial" w:cs="Arial"/>
        </w:rPr>
        <w:t>por</w:t>
      </w:r>
      <w:proofErr w:type="spellEnd"/>
      <w:r w:rsidRPr="00181833">
        <w:rPr>
          <w:rFonts w:ascii="Arial" w:hAnsi="Arial" w:cs="Arial"/>
        </w:rPr>
        <w:t xml:space="preserve"> los </w:t>
      </w:r>
      <w:proofErr w:type="spellStart"/>
      <w:r w:rsidRPr="00181833">
        <w:rPr>
          <w:rFonts w:ascii="Arial" w:hAnsi="Arial" w:cs="Arial"/>
        </w:rPr>
        <w:t>líderes</w:t>
      </w:r>
      <w:proofErr w:type="spellEnd"/>
      <w:r w:rsidRPr="00181833">
        <w:rPr>
          <w:rFonts w:ascii="Arial" w:hAnsi="Arial" w:cs="Arial"/>
        </w:rPr>
        <w:t xml:space="preserve"> </w:t>
      </w:r>
      <w:proofErr w:type="spellStart"/>
      <w:r w:rsidRPr="00181833">
        <w:rPr>
          <w:rFonts w:ascii="Arial" w:hAnsi="Arial" w:cs="Arial"/>
        </w:rPr>
        <w:t>políticos</w:t>
      </w:r>
      <w:proofErr w:type="spellEnd"/>
      <w:r w:rsidRPr="00181833">
        <w:rPr>
          <w:rFonts w:ascii="Arial" w:hAnsi="Arial" w:cs="Arial"/>
        </w:rPr>
        <w:t>.</w:t>
      </w:r>
      <w:r w:rsidRPr="00181833">
        <w:rPr>
          <w:rFonts w:ascii="Arial" w:hAnsi="Arial" w:cs="Arial"/>
          <w:lang w:val="es-ES"/>
        </w:rPr>
        <w:t xml:space="preserve"> Son los </w:t>
      </w:r>
      <w:proofErr w:type="spellStart"/>
      <w:r w:rsidRPr="00181833">
        <w:rPr>
          <w:rFonts w:ascii="Arial" w:hAnsi="Arial" w:cs="Arial"/>
        </w:rPr>
        <w:t>factores</w:t>
      </w:r>
      <w:proofErr w:type="spellEnd"/>
      <w:r w:rsidRPr="00181833">
        <w:rPr>
          <w:rFonts w:ascii="Arial" w:hAnsi="Arial" w:cs="Arial"/>
        </w:rPr>
        <w:t xml:space="preserve"> </w:t>
      </w:r>
      <w:proofErr w:type="spellStart"/>
      <w:r w:rsidRPr="00181833">
        <w:rPr>
          <w:rFonts w:ascii="Arial" w:hAnsi="Arial" w:cs="Arial"/>
        </w:rPr>
        <w:t>que</w:t>
      </w:r>
      <w:proofErr w:type="spellEnd"/>
      <w:r w:rsidRPr="00181833">
        <w:rPr>
          <w:rFonts w:ascii="Arial" w:hAnsi="Arial" w:cs="Arial"/>
        </w:rPr>
        <w:t xml:space="preserve"> </w:t>
      </w:r>
      <w:proofErr w:type="spellStart"/>
      <w:r w:rsidRPr="00181833">
        <w:rPr>
          <w:rFonts w:ascii="Arial" w:hAnsi="Arial" w:cs="Arial"/>
        </w:rPr>
        <w:t>influyen</w:t>
      </w:r>
      <w:proofErr w:type="spellEnd"/>
      <w:r w:rsidRPr="00181833">
        <w:rPr>
          <w:rFonts w:ascii="Arial" w:hAnsi="Arial" w:cs="Arial"/>
        </w:rPr>
        <w:t xml:space="preserve"> </w:t>
      </w:r>
      <w:proofErr w:type="spellStart"/>
      <w:r w:rsidRPr="00181833">
        <w:rPr>
          <w:rFonts w:ascii="Arial" w:hAnsi="Arial" w:cs="Arial"/>
        </w:rPr>
        <w:t>en</w:t>
      </w:r>
      <w:proofErr w:type="spellEnd"/>
      <w:r w:rsidRPr="00181833">
        <w:rPr>
          <w:rFonts w:ascii="Arial" w:hAnsi="Arial" w:cs="Arial"/>
        </w:rPr>
        <w:t xml:space="preserve"> la </w:t>
      </w:r>
      <w:proofErr w:type="spellStart"/>
      <w:r w:rsidRPr="00181833">
        <w:rPr>
          <w:rFonts w:ascii="Arial" w:hAnsi="Arial" w:cs="Arial"/>
        </w:rPr>
        <w:t>rapidez</w:t>
      </w:r>
      <w:proofErr w:type="spellEnd"/>
      <w:r w:rsidRPr="00181833">
        <w:rPr>
          <w:rFonts w:ascii="Arial" w:hAnsi="Arial" w:cs="Arial"/>
        </w:rPr>
        <w:t xml:space="preserve"> y </w:t>
      </w:r>
      <w:proofErr w:type="spellStart"/>
      <w:r w:rsidRPr="00181833">
        <w:rPr>
          <w:rFonts w:ascii="Arial" w:hAnsi="Arial" w:cs="Arial"/>
        </w:rPr>
        <w:t>seriedad</w:t>
      </w:r>
      <w:proofErr w:type="spellEnd"/>
      <w:r w:rsidRPr="00181833">
        <w:rPr>
          <w:rFonts w:ascii="Arial" w:hAnsi="Arial" w:cs="Arial"/>
        </w:rPr>
        <w:t xml:space="preserve"> de la</w:t>
      </w:r>
      <w:r w:rsidRPr="00181833">
        <w:rPr>
          <w:rFonts w:ascii="Arial" w:hAnsi="Arial" w:cs="Arial"/>
          <w:lang w:val="es-ES"/>
        </w:rPr>
        <w:t>s</w:t>
      </w:r>
      <w:r w:rsidRPr="00181833">
        <w:rPr>
          <w:rFonts w:ascii="Arial" w:hAnsi="Arial" w:cs="Arial"/>
        </w:rPr>
        <w:t xml:space="preserve"> </w:t>
      </w:r>
      <w:proofErr w:type="spellStart"/>
      <w:r w:rsidRPr="00181833">
        <w:rPr>
          <w:rFonts w:ascii="Arial" w:hAnsi="Arial" w:cs="Arial"/>
        </w:rPr>
        <w:t>reforma</w:t>
      </w:r>
      <w:proofErr w:type="spellEnd"/>
      <w:r w:rsidRPr="00181833">
        <w:rPr>
          <w:rFonts w:ascii="Arial" w:hAnsi="Arial" w:cs="Arial"/>
          <w:lang w:val="es-ES"/>
        </w:rPr>
        <w:t xml:space="preserve">s. </w:t>
      </w:r>
      <w:r w:rsidRPr="00181833">
        <w:rPr>
          <w:rFonts w:ascii="Arial" w:hAnsi="Arial" w:cs="Arial"/>
        </w:rPr>
        <w:t xml:space="preserve">Los </w:t>
      </w:r>
      <w:proofErr w:type="spellStart"/>
      <w:r w:rsidRPr="00181833">
        <w:rPr>
          <w:rFonts w:ascii="Arial" w:hAnsi="Arial" w:cs="Arial"/>
        </w:rPr>
        <w:t>objetivos</w:t>
      </w:r>
      <w:proofErr w:type="spellEnd"/>
      <w:r w:rsidRPr="00181833">
        <w:rPr>
          <w:rFonts w:ascii="Arial" w:hAnsi="Arial" w:cs="Arial"/>
        </w:rPr>
        <w:t xml:space="preserve"> de la</w:t>
      </w:r>
      <w:r w:rsidRPr="00181833">
        <w:rPr>
          <w:rFonts w:ascii="Arial" w:hAnsi="Arial" w:cs="Arial"/>
          <w:lang w:val="es-ES"/>
        </w:rPr>
        <w:t>s</w:t>
      </w:r>
      <w:r w:rsidRPr="00181833">
        <w:rPr>
          <w:rFonts w:ascii="Arial" w:hAnsi="Arial" w:cs="Arial"/>
        </w:rPr>
        <w:t xml:space="preserve"> </w:t>
      </w:r>
      <w:proofErr w:type="spellStart"/>
      <w:r w:rsidRPr="00181833">
        <w:rPr>
          <w:rFonts w:ascii="Arial" w:hAnsi="Arial" w:cs="Arial"/>
        </w:rPr>
        <w:t>reforma</w:t>
      </w:r>
      <w:proofErr w:type="spellEnd"/>
      <w:r w:rsidRPr="00181833">
        <w:rPr>
          <w:rFonts w:ascii="Arial" w:hAnsi="Arial" w:cs="Arial"/>
          <w:lang w:val="es-ES"/>
        </w:rPr>
        <w:t>s</w:t>
      </w:r>
      <w:r w:rsidRPr="00181833">
        <w:rPr>
          <w:rFonts w:ascii="Arial" w:hAnsi="Arial" w:cs="Arial"/>
        </w:rPr>
        <w:t xml:space="preserve"> no se </w:t>
      </w:r>
      <w:proofErr w:type="spellStart"/>
      <w:proofErr w:type="gramStart"/>
      <w:r w:rsidRPr="00181833">
        <w:rPr>
          <w:rFonts w:ascii="Arial" w:hAnsi="Arial" w:cs="Arial"/>
        </w:rPr>
        <w:t>han</w:t>
      </w:r>
      <w:proofErr w:type="spellEnd"/>
      <w:proofErr w:type="gramEnd"/>
      <w:r w:rsidRPr="00181833">
        <w:rPr>
          <w:rFonts w:ascii="Arial" w:hAnsi="Arial" w:cs="Arial"/>
        </w:rPr>
        <w:t xml:space="preserve"> </w:t>
      </w:r>
      <w:proofErr w:type="spellStart"/>
      <w:r w:rsidRPr="00181833">
        <w:rPr>
          <w:rFonts w:ascii="Arial" w:hAnsi="Arial" w:cs="Arial"/>
        </w:rPr>
        <w:t>alcanzado</w:t>
      </w:r>
      <w:proofErr w:type="spellEnd"/>
      <w:r w:rsidRPr="00181833">
        <w:rPr>
          <w:rFonts w:ascii="Arial" w:hAnsi="Arial" w:cs="Arial"/>
        </w:rPr>
        <w:t xml:space="preserve"> con </w:t>
      </w:r>
      <w:proofErr w:type="spellStart"/>
      <w:r w:rsidRPr="00181833">
        <w:rPr>
          <w:rFonts w:ascii="Arial" w:hAnsi="Arial" w:cs="Arial"/>
        </w:rPr>
        <w:t>facilidad</w:t>
      </w:r>
      <w:proofErr w:type="spellEnd"/>
      <w:r w:rsidRPr="00181833">
        <w:rPr>
          <w:rFonts w:ascii="Arial" w:hAnsi="Arial" w:cs="Arial"/>
        </w:rPr>
        <w:t xml:space="preserve"> </w:t>
      </w:r>
      <w:proofErr w:type="spellStart"/>
      <w:r w:rsidRPr="00181833">
        <w:rPr>
          <w:rFonts w:ascii="Arial" w:hAnsi="Arial" w:cs="Arial"/>
        </w:rPr>
        <w:t>porque</w:t>
      </w:r>
      <w:proofErr w:type="spellEnd"/>
      <w:r w:rsidRPr="00181833">
        <w:rPr>
          <w:rFonts w:ascii="Arial" w:hAnsi="Arial" w:cs="Arial"/>
        </w:rPr>
        <w:t xml:space="preserve"> el </w:t>
      </w:r>
      <w:proofErr w:type="spellStart"/>
      <w:r w:rsidRPr="00181833">
        <w:rPr>
          <w:rFonts w:ascii="Arial" w:hAnsi="Arial" w:cs="Arial"/>
        </w:rPr>
        <w:t>proceso</w:t>
      </w:r>
      <w:proofErr w:type="spellEnd"/>
      <w:r w:rsidRPr="00181833">
        <w:rPr>
          <w:rFonts w:ascii="Arial" w:hAnsi="Arial" w:cs="Arial"/>
        </w:rPr>
        <w:t xml:space="preserve"> de </w:t>
      </w:r>
      <w:proofErr w:type="spellStart"/>
      <w:r w:rsidRPr="00181833">
        <w:rPr>
          <w:rFonts w:ascii="Arial" w:hAnsi="Arial" w:cs="Arial"/>
        </w:rPr>
        <w:t>cambio</w:t>
      </w:r>
      <w:proofErr w:type="spellEnd"/>
      <w:r w:rsidRPr="00181833">
        <w:rPr>
          <w:rFonts w:ascii="Arial" w:hAnsi="Arial" w:cs="Arial"/>
        </w:rPr>
        <w:t xml:space="preserve"> </w:t>
      </w:r>
      <w:proofErr w:type="spellStart"/>
      <w:r w:rsidRPr="00181833">
        <w:rPr>
          <w:rFonts w:ascii="Arial" w:hAnsi="Arial" w:cs="Arial"/>
        </w:rPr>
        <w:t>está</w:t>
      </w:r>
      <w:proofErr w:type="spellEnd"/>
      <w:r w:rsidRPr="00181833">
        <w:rPr>
          <w:rFonts w:ascii="Arial" w:hAnsi="Arial" w:cs="Arial"/>
        </w:rPr>
        <w:t xml:space="preserve"> </w:t>
      </w:r>
      <w:proofErr w:type="spellStart"/>
      <w:r w:rsidRPr="00181833">
        <w:rPr>
          <w:rFonts w:ascii="Arial" w:hAnsi="Arial" w:cs="Arial"/>
        </w:rPr>
        <w:t>necesariamente</w:t>
      </w:r>
      <w:proofErr w:type="spellEnd"/>
      <w:r w:rsidRPr="00181833">
        <w:rPr>
          <w:rFonts w:ascii="Arial" w:hAnsi="Arial" w:cs="Arial"/>
        </w:rPr>
        <w:t xml:space="preserve"> </w:t>
      </w:r>
      <w:proofErr w:type="spellStart"/>
      <w:r w:rsidRPr="00181833">
        <w:rPr>
          <w:rFonts w:ascii="Arial" w:hAnsi="Arial" w:cs="Arial"/>
        </w:rPr>
        <w:t>lleno</w:t>
      </w:r>
      <w:proofErr w:type="spellEnd"/>
      <w:r w:rsidRPr="00181833">
        <w:rPr>
          <w:rFonts w:ascii="Arial" w:hAnsi="Arial" w:cs="Arial"/>
        </w:rPr>
        <w:t xml:space="preserve"> de </w:t>
      </w:r>
      <w:proofErr w:type="spellStart"/>
      <w:r w:rsidRPr="00181833">
        <w:rPr>
          <w:rFonts w:ascii="Arial" w:hAnsi="Arial" w:cs="Arial"/>
        </w:rPr>
        <w:t>conflictos</w:t>
      </w:r>
      <w:proofErr w:type="spellEnd"/>
      <w:r w:rsidRPr="00181833">
        <w:rPr>
          <w:rFonts w:ascii="Arial" w:hAnsi="Arial" w:cs="Arial"/>
        </w:rPr>
        <w:t xml:space="preserve"> y la </w:t>
      </w:r>
      <w:proofErr w:type="spellStart"/>
      <w:r w:rsidRPr="00181833">
        <w:rPr>
          <w:rFonts w:ascii="Arial" w:hAnsi="Arial" w:cs="Arial"/>
        </w:rPr>
        <w:t>resistencia</w:t>
      </w:r>
      <w:proofErr w:type="spellEnd"/>
      <w:r w:rsidRPr="00181833">
        <w:rPr>
          <w:rFonts w:ascii="Arial" w:hAnsi="Arial" w:cs="Arial"/>
        </w:rPr>
        <w:t xml:space="preserve"> </w:t>
      </w:r>
      <w:proofErr w:type="spellStart"/>
      <w:r w:rsidRPr="00181833">
        <w:rPr>
          <w:rFonts w:ascii="Arial" w:hAnsi="Arial" w:cs="Arial"/>
        </w:rPr>
        <w:t>directa</w:t>
      </w:r>
      <w:proofErr w:type="spellEnd"/>
      <w:r w:rsidRPr="00181833">
        <w:rPr>
          <w:rFonts w:ascii="Arial" w:hAnsi="Arial" w:cs="Arial"/>
        </w:rPr>
        <w:t xml:space="preserve"> a la </w:t>
      </w:r>
      <w:proofErr w:type="spellStart"/>
      <w:r w:rsidRPr="00181833">
        <w:rPr>
          <w:rFonts w:ascii="Arial" w:hAnsi="Arial" w:cs="Arial"/>
        </w:rPr>
        <w:t>reforma</w:t>
      </w:r>
      <w:proofErr w:type="spellEnd"/>
      <w:r w:rsidRPr="00181833">
        <w:rPr>
          <w:rFonts w:ascii="Arial" w:hAnsi="Arial" w:cs="Arial"/>
        </w:rPr>
        <w:t xml:space="preserve"> ha </w:t>
      </w:r>
      <w:proofErr w:type="spellStart"/>
      <w:r w:rsidRPr="00181833">
        <w:rPr>
          <w:rFonts w:ascii="Arial" w:hAnsi="Arial" w:cs="Arial"/>
        </w:rPr>
        <w:t>provenido</w:t>
      </w:r>
      <w:proofErr w:type="spellEnd"/>
      <w:r w:rsidRPr="00181833">
        <w:rPr>
          <w:rFonts w:ascii="Arial" w:hAnsi="Arial" w:cs="Arial"/>
        </w:rPr>
        <w:t xml:space="preserve"> de los </w:t>
      </w:r>
      <w:proofErr w:type="spellStart"/>
      <w:r w:rsidRPr="00181833">
        <w:rPr>
          <w:rFonts w:ascii="Arial" w:hAnsi="Arial" w:cs="Arial"/>
        </w:rPr>
        <w:t>partidos</w:t>
      </w:r>
      <w:proofErr w:type="spellEnd"/>
      <w:r w:rsidRPr="00181833">
        <w:rPr>
          <w:rFonts w:ascii="Arial" w:hAnsi="Arial" w:cs="Arial"/>
        </w:rPr>
        <w:t xml:space="preserve"> de </w:t>
      </w:r>
      <w:proofErr w:type="spellStart"/>
      <w:r w:rsidRPr="00181833">
        <w:rPr>
          <w:rFonts w:ascii="Arial" w:hAnsi="Arial" w:cs="Arial"/>
        </w:rPr>
        <w:t>oposición</w:t>
      </w:r>
      <w:proofErr w:type="spellEnd"/>
      <w:r w:rsidRPr="00181833">
        <w:rPr>
          <w:rFonts w:ascii="Arial" w:hAnsi="Arial" w:cs="Arial"/>
        </w:rPr>
        <w:t>.</w:t>
      </w:r>
    </w:p>
    <w:p w:rsidR="00484A2F" w:rsidRPr="00181833" w:rsidRDefault="00484A2F" w:rsidP="00484A2F">
      <w:pPr>
        <w:autoSpaceDE w:val="0"/>
        <w:autoSpaceDN w:val="0"/>
        <w:adjustRightInd w:val="0"/>
        <w:spacing w:after="0" w:line="360" w:lineRule="auto"/>
        <w:jc w:val="both"/>
        <w:rPr>
          <w:rFonts w:ascii="Arial" w:hAnsi="Arial" w:cs="Arial"/>
        </w:rPr>
      </w:pPr>
    </w:p>
    <w:p w:rsidR="00484A2F" w:rsidRPr="00181833" w:rsidRDefault="00484A2F" w:rsidP="00484A2F">
      <w:pPr>
        <w:autoSpaceDE w:val="0"/>
        <w:autoSpaceDN w:val="0"/>
        <w:adjustRightInd w:val="0"/>
        <w:spacing w:after="0" w:line="360" w:lineRule="auto"/>
        <w:jc w:val="both"/>
        <w:rPr>
          <w:rFonts w:ascii="Arial" w:hAnsi="Arial" w:cs="Arial"/>
        </w:rPr>
      </w:pPr>
      <w:r w:rsidRPr="00181833">
        <w:rPr>
          <w:rFonts w:ascii="Arial" w:hAnsi="Arial" w:cs="Arial"/>
        </w:rPr>
        <w:t xml:space="preserve">Para </w:t>
      </w:r>
      <w:proofErr w:type="spellStart"/>
      <w:r w:rsidRPr="00181833">
        <w:rPr>
          <w:rFonts w:ascii="Arial" w:hAnsi="Arial" w:cs="Arial"/>
        </w:rPr>
        <w:t>reformar</w:t>
      </w:r>
      <w:proofErr w:type="spellEnd"/>
      <w:r w:rsidRPr="00181833">
        <w:rPr>
          <w:rFonts w:ascii="Arial" w:hAnsi="Arial" w:cs="Arial"/>
        </w:rPr>
        <w:t xml:space="preserve"> el sector judicial se </w:t>
      </w:r>
      <w:proofErr w:type="spellStart"/>
      <w:r w:rsidRPr="00181833">
        <w:rPr>
          <w:rFonts w:ascii="Arial" w:hAnsi="Arial" w:cs="Arial"/>
        </w:rPr>
        <w:t>requiere</w:t>
      </w:r>
      <w:proofErr w:type="spellEnd"/>
      <w:r w:rsidRPr="00181833">
        <w:rPr>
          <w:rFonts w:ascii="Arial" w:hAnsi="Arial" w:cs="Arial"/>
        </w:rPr>
        <w:t xml:space="preserve"> de un </w:t>
      </w:r>
      <w:proofErr w:type="spellStart"/>
      <w:r w:rsidRPr="00181833">
        <w:rPr>
          <w:rFonts w:ascii="Arial" w:hAnsi="Arial" w:cs="Arial"/>
        </w:rPr>
        <w:t>proceso</w:t>
      </w:r>
      <w:proofErr w:type="spellEnd"/>
      <w:r w:rsidRPr="00181833">
        <w:rPr>
          <w:rFonts w:ascii="Arial" w:hAnsi="Arial" w:cs="Arial"/>
        </w:rPr>
        <w:t xml:space="preserve"> de </w:t>
      </w:r>
      <w:proofErr w:type="spellStart"/>
      <w:r w:rsidRPr="00181833">
        <w:rPr>
          <w:rFonts w:ascii="Arial" w:hAnsi="Arial" w:cs="Arial"/>
        </w:rPr>
        <w:t>cambios</w:t>
      </w:r>
      <w:proofErr w:type="spellEnd"/>
      <w:r w:rsidRPr="00181833">
        <w:rPr>
          <w:rFonts w:ascii="Arial" w:hAnsi="Arial" w:cs="Arial"/>
        </w:rPr>
        <w:t xml:space="preserve"> </w:t>
      </w:r>
      <w:proofErr w:type="spellStart"/>
      <w:r w:rsidRPr="00181833">
        <w:rPr>
          <w:rFonts w:ascii="Arial" w:hAnsi="Arial" w:cs="Arial"/>
        </w:rPr>
        <w:t>acumulativos</w:t>
      </w:r>
      <w:proofErr w:type="spellEnd"/>
      <w:r w:rsidRPr="00181833">
        <w:rPr>
          <w:rFonts w:ascii="Arial" w:hAnsi="Arial" w:cs="Arial"/>
        </w:rPr>
        <w:t xml:space="preserve"> </w:t>
      </w:r>
      <w:proofErr w:type="spellStart"/>
      <w:r w:rsidRPr="00181833">
        <w:rPr>
          <w:rFonts w:ascii="Arial" w:hAnsi="Arial" w:cs="Arial"/>
        </w:rPr>
        <w:t>en</w:t>
      </w:r>
      <w:proofErr w:type="spellEnd"/>
      <w:r w:rsidRPr="00181833">
        <w:rPr>
          <w:rFonts w:ascii="Arial" w:hAnsi="Arial" w:cs="Arial"/>
        </w:rPr>
        <w:t xml:space="preserve"> la ley </w:t>
      </w:r>
      <w:proofErr w:type="spellStart"/>
      <w:r w:rsidRPr="00181833">
        <w:rPr>
          <w:rFonts w:ascii="Arial" w:hAnsi="Arial" w:cs="Arial"/>
        </w:rPr>
        <w:t>misma</w:t>
      </w:r>
      <w:proofErr w:type="spellEnd"/>
      <w:r w:rsidRPr="00181833">
        <w:rPr>
          <w:rFonts w:ascii="Arial" w:hAnsi="Arial" w:cs="Arial"/>
        </w:rPr>
        <w:t xml:space="preserve"> (</w:t>
      </w:r>
      <w:r w:rsidRPr="00181833">
        <w:rPr>
          <w:rFonts w:ascii="Arial" w:hAnsi="Arial" w:cs="Arial"/>
          <w:lang w:val="es-ES"/>
        </w:rPr>
        <w:t>R</w:t>
      </w:r>
      <w:proofErr w:type="spellStart"/>
      <w:r w:rsidRPr="00181833">
        <w:rPr>
          <w:rFonts w:ascii="Arial" w:hAnsi="Arial" w:cs="Arial"/>
        </w:rPr>
        <w:t>eformas</w:t>
      </w:r>
      <w:proofErr w:type="spellEnd"/>
      <w:r w:rsidRPr="00181833">
        <w:rPr>
          <w:rFonts w:ascii="Arial" w:hAnsi="Arial" w:cs="Arial"/>
        </w:rPr>
        <w:t xml:space="preserve"> de </w:t>
      </w:r>
      <w:proofErr w:type="spellStart"/>
      <w:r w:rsidRPr="00181833">
        <w:rPr>
          <w:rFonts w:ascii="Arial" w:hAnsi="Arial" w:cs="Arial"/>
        </w:rPr>
        <w:t>Tipo</w:t>
      </w:r>
      <w:proofErr w:type="spellEnd"/>
      <w:r w:rsidRPr="00181833">
        <w:rPr>
          <w:rFonts w:ascii="Arial" w:hAnsi="Arial" w:cs="Arial"/>
        </w:rPr>
        <w:t xml:space="preserve"> I), </w:t>
      </w:r>
      <w:proofErr w:type="spellStart"/>
      <w:r w:rsidRPr="00181833">
        <w:rPr>
          <w:rFonts w:ascii="Arial" w:hAnsi="Arial" w:cs="Arial"/>
        </w:rPr>
        <w:t>en</w:t>
      </w:r>
      <w:proofErr w:type="spellEnd"/>
      <w:r w:rsidRPr="00181833">
        <w:rPr>
          <w:rFonts w:ascii="Arial" w:hAnsi="Arial" w:cs="Arial"/>
        </w:rPr>
        <w:t xml:space="preserve"> </w:t>
      </w:r>
      <w:proofErr w:type="spellStart"/>
      <w:r w:rsidRPr="00181833">
        <w:rPr>
          <w:rFonts w:ascii="Arial" w:hAnsi="Arial" w:cs="Arial"/>
        </w:rPr>
        <w:t>instituciones</w:t>
      </w:r>
      <w:proofErr w:type="spellEnd"/>
      <w:r w:rsidRPr="00181833">
        <w:rPr>
          <w:rFonts w:ascii="Arial" w:hAnsi="Arial" w:cs="Arial"/>
        </w:rPr>
        <w:t xml:space="preserve"> </w:t>
      </w:r>
      <w:proofErr w:type="spellStart"/>
      <w:r w:rsidRPr="00181833">
        <w:rPr>
          <w:rFonts w:ascii="Arial" w:hAnsi="Arial" w:cs="Arial"/>
        </w:rPr>
        <w:t>relacionadas</w:t>
      </w:r>
      <w:proofErr w:type="spellEnd"/>
      <w:r w:rsidRPr="00181833">
        <w:rPr>
          <w:rFonts w:ascii="Arial" w:hAnsi="Arial" w:cs="Arial"/>
        </w:rPr>
        <w:t xml:space="preserve"> con la ley (</w:t>
      </w:r>
      <w:proofErr w:type="spellStart"/>
      <w:r w:rsidRPr="00181833">
        <w:rPr>
          <w:rFonts w:ascii="Arial" w:hAnsi="Arial" w:cs="Arial"/>
        </w:rPr>
        <w:t>Reformas</w:t>
      </w:r>
      <w:proofErr w:type="spellEnd"/>
      <w:r w:rsidRPr="00181833">
        <w:rPr>
          <w:rFonts w:ascii="Arial" w:hAnsi="Arial" w:cs="Arial"/>
        </w:rPr>
        <w:t xml:space="preserve"> de </w:t>
      </w:r>
      <w:proofErr w:type="spellStart"/>
      <w:r w:rsidRPr="00181833">
        <w:rPr>
          <w:rFonts w:ascii="Arial" w:hAnsi="Arial" w:cs="Arial"/>
        </w:rPr>
        <w:t>Tipo</w:t>
      </w:r>
      <w:proofErr w:type="spellEnd"/>
      <w:r w:rsidRPr="00181833">
        <w:rPr>
          <w:rFonts w:ascii="Arial" w:hAnsi="Arial" w:cs="Arial"/>
        </w:rPr>
        <w:t xml:space="preserve"> II) y </w:t>
      </w:r>
      <w:proofErr w:type="spellStart"/>
      <w:r w:rsidRPr="00181833">
        <w:rPr>
          <w:rFonts w:ascii="Arial" w:hAnsi="Arial" w:cs="Arial"/>
        </w:rPr>
        <w:t>en</w:t>
      </w:r>
      <w:proofErr w:type="spellEnd"/>
      <w:r w:rsidRPr="00181833">
        <w:rPr>
          <w:rFonts w:ascii="Arial" w:hAnsi="Arial" w:cs="Arial"/>
        </w:rPr>
        <w:t xml:space="preserve"> el </w:t>
      </w:r>
      <w:proofErr w:type="spellStart"/>
      <w:r w:rsidRPr="00181833">
        <w:rPr>
          <w:rFonts w:ascii="Arial" w:hAnsi="Arial" w:cs="Arial"/>
        </w:rPr>
        <w:t>papel</w:t>
      </w:r>
      <w:proofErr w:type="spellEnd"/>
      <w:r w:rsidRPr="00181833">
        <w:rPr>
          <w:rFonts w:ascii="Arial" w:hAnsi="Arial" w:cs="Arial"/>
        </w:rPr>
        <w:t xml:space="preserve"> del </w:t>
      </w:r>
      <w:proofErr w:type="spellStart"/>
      <w:r w:rsidRPr="00181833">
        <w:rPr>
          <w:rFonts w:ascii="Arial" w:hAnsi="Arial" w:cs="Arial"/>
        </w:rPr>
        <w:t>sistema</w:t>
      </w:r>
      <w:proofErr w:type="spellEnd"/>
      <w:r w:rsidRPr="00181833">
        <w:rPr>
          <w:rFonts w:ascii="Arial" w:hAnsi="Arial" w:cs="Arial"/>
        </w:rPr>
        <w:t xml:space="preserve"> judicial </w:t>
      </w:r>
      <w:proofErr w:type="spellStart"/>
      <w:r w:rsidRPr="00181833">
        <w:rPr>
          <w:rFonts w:ascii="Arial" w:hAnsi="Arial" w:cs="Arial"/>
        </w:rPr>
        <w:t>como</w:t>
      </w:r>
      <w:proofErr w:type="spellEnd"/>
      <w:r w:rsidRPr="00181833">
        <w:rPr>
          <w:rFonts w:ascii="Arial" w:hAnsi="Arial" w:cs="Arial"/>
        </w:rPr>
        <w:t xml:space="preserve"> actor </w:t>
      </w:r>
      <w:proofErr w:type="spellStart"/>
      <w:r w:rsidRPr="00181833">
        <w:rPr>
          <w:rFonts w:ascii="Arial" w:hAnsi="Arial" w:cs="Arial"/>
        </w:rPr>
        <w:t>independiente</w:t>
      </w:r>
      <w:proofErr w:type="spellEnd"/>
      <w:r w:rsidRPr="00181833">
        <w:rPr>
          <w:rFonts w:ascii="Arial" w:hAnsi="Arial" w:cs="Arial"/>
        </w:rPr>
        <w:t xml:space="preserve"> </w:t>
      </w:r>
      <w:proofErr w:type="spellStart"/>
      <w:r w:rsidRPr="00181833">
        <w:rPr>
          <w:rFonts w:ascii="Arial" w:hAnsi="Arial" w:cs="Arial"/>
        </w:rPr>
        <w:t>en</w:t>
      </w:r>
      <w:proofErr w:type="spellEnd"/>
      <w:r w:rsidRPr="00181833">
        <w:rPr>
          <w:rFonts w:ascii="Arial" w:hAnsi="Arial" w:cs="Arial"/>
        </w:rPr>
        <w:t xml:space="preserve"> el </w:t>
      </w:r>
      <w:proofErr w:type="spellStart"/>
      <w:r w:rsidRPr="00181833">
        <w:rPr>
          <w:rFonts w:ascii="Arial" w:hAnsi="Arial" w:cs="Arial"/>
        </w:rPr>
        <w:t>proceso</w:t>
      </w:r>
      <w:proofErr w:type="spellEnd"/>
      <w:r w:rsidRPr="00181833">
        <w:rPr>
          <w:rFonts w:ascii="Arial" w:hAnsi="Arial" w:cs="Arial"/>
        </w:rPr>
        <w:t xml:space="preserve"> de </w:t>
      </w:r>
      <w:proofErr w:type="spellStart"/>
      <w:r w:rsidRPr="00181833">
        <w:rPr>
          <w:rFonts w:ascii="Arial" w:hAnsi="Arial" w:cs="Arial"/>
        </w:rPr>
        <w:t>diseño</w:t>
      </w:r>
      <w:proofErr w:type="spellEnd"/>
      <w:r w:rsidRPr="00181833">
        <w:rPr>
          <w:rFonts w:ascii="Arial" w:hAnsi="Arial" w:cs="Arial"/>
        </w:rPr>
        <w:t xml:space="preserve"> de </w:t>
      </w:r>
      <w:proofErr w:type="spellStart"/>
      <w:r w:rsidRPr="00181833">
        <w:rPr>
          <w:rFonts w:ascii="Arial" w:hAnsi="Arial" w:cs="Arial"/>
        </w:rPr>
        <w:t>políticas</w:t>
      </w:r>
      <w:proofErr w:type="spellEnd"/>
      <w:r w:rsidRPr="00181833">
        <w:rPr>
          <w:rFonts w:ascii="Arial" w:hAnsi="Arial" w:cs="Arial"/>
        </w:rPr>
        <w:t xml:space="preserve"> (</w:t>
      </w:r>
      <w:proofErr w:type="spellStart"/>
      <w:r w:rsidRPr="00181833">
        <w:rPr>
          <w:rFonts w:ascii="Arial" w:hAnsi="Arial" w:cs="Arial"/>
        </w:rPr>
        <w:t>Reformas</w:t>
      </w:r>
      <w:proofErr w:type="spellEnd"/>
      <w:r w:rsidRPr="00181833">
        <w:rPr>
          <w:rFonts w:ascii="Arial" w:hAnsi="Arial" w:cs="Arial"/>
        </w:rPr>
        <w:t xml:space="preserve"> de </w:t>
      </w:r>
      <w:proofErr w:type="spellStart"/>
      <w:r w:rsidRPr="00181833">
        <w:rPr>
          <w:rFonts w:ascii="Arial" w:hAnsi="Arial" w:cs="Arial"/>
        </w:rPr>
        <w:t>Tipo</w:t>
      </w:r>
      <w:proofErr w:type="spellEnd"/>
      <w:r w:rsidRPr="00181833">
        <w:rPr>
          <w:rFonts w:ascii="Arial" w:hAnsi="Arial" w:cs="Arial"/>
        </w:rPr>
        <w:t xml:space="preserve"> III) </w:t>
      </w:r>
    </w:p>
    <w:p w:rsidR="00484A2F" w:rsidRPr="00181833" w:rsidRDefault="00484A2F" w:rsidP="00484A2F">
      <w:pPr>
        <w:autoSpaceDE w:val="0"/>
        <w:autoSpaceDN w:val="0"/>
        <w:adjustRightInd w:val="0"/>
        <w:spacing w:after="0" w:line="360" w:lineRule="auto"/>
        <w:jc w:val="both"/>
        <w:rPr>
          <w:rFonts w:ascii="Arial" w:hAnsi="Arial" w:cs="Arial"/>
          <w:lang w:val="es-ES"/>
        </w:rPr>
      </w:pPr>
    </w:p>
    <w:p w:rsidR="00484A2F" w:rsidRPr="00181833" w:rsidRDefault="00484A2F" w:rsidP="00484A2F">
      <w:pPr>
        <w:autoSpaceDE w:val="0"/>
        <w:autoSpaceDN w:val="0"/>
        <w:adjustRightInd w:val="0"/>
        <w:spacing w:after="0" w:line="360" w:lineRule="auto"/>
        <w:jc w:val="both"/>
        <w:rPr>
          <w:rFonts w:ascii="Arial" w:hAnsi="Arial" w:cs="Arial"/>
          <w:lang w:val="es-ES"/>
        </w:rPr>
      </w:pPr>
      <w:r w:rsidRPr="00181833">
        <w:rPr>
          <w:rFonts w:ascii="Arial" w:hAnsi="Arial" w:cs="Arial"/>
          <w:lang w:val="es-ES"/>
        </w:rPr>
        <w:t>La transparencia y el control sistemático permiten mayores niveles de conciencia pública y consenso en relación con los problemas del sistema judicial y la importancia de las reformas ya que la Transparencia garantiza el acceso a la información de calidad sobre el estado de dichas reformas y sus efectos sobre las actividades del sistema judicial y el control sistemático motiva el cumplimiento continuo de los estándares y estrategias de las reformas.</w:t>
      </w:r>
    </w:p>
    <w:p w:rsidR="00484A2F" w:rsidRPr="00181833" w:rsidRDefault="00484A2F" w:rsidP="00484A2F">
      <w:pPr>
        <w:autoSpaceDE w:val="0"/>
        <w:autoSpaceDN w:val="0"/>
        <w:adjustRightInd w:val="0"/>
        <w:spacing w:after="0" w:line="360" w:lineRule="auto"/>
        <w:jc w:val="both"/>
        <w:rPr>
          <w:rFonts w:ascii="Arial" w:hAnsi="Arial" w:cs="Arial"/>
          <w:lang w:val="es-ES"/>
        </w:rPr>
      </w:pPr>
    </w:p>
    <w:p w:rsidR="00484A2F" w:rsidRPr="00181833" w:rsidRDefault="00484A2F" w:rsidP="00484A2F">
      <w:pPr>
        <w:autoSpaceDE w:val="0"/>
        <w:autoSpaceDN w:val="0"/>
        <w:adjustRightInd w:val="0"/>
        <w:spacing w:after="0" w:line="360" w:lineRule="auto"/>
        <w:jc w:val="both"/>
        <w:rPr>
          <w:rFonts w:ascii="Arial" w:hAnsi="Arial" w:cs="Arial"/>
          <w:lang w:val="es-ES"/>
        </w:rPr>
      </w:pPr>
      <w:r w:rsidRPr="00181833">
        <w:rPr>
          <w:rFonts w:ascii="Arial" w:hAnsi="Arial" w:cs="Arial"/>
        </w:rPr>
        <w:t xml:space="preserve">La </w:t>
      </w:r>
      <w:proofErr w:type="spellStart"/>
      <w:r w:rsidRPr="00181833">
        <w:rPr>
          <w:rFonts w:ascii="Arial" w:hAnsi="Arial" w:cs="Arial"/>
        </w:rPr>
        <w:t>iniciación</w:t>
      </w:r>
      <w:proofErr w:type="spellEnd"/>
      <w:r w:rsidRPr="00181833">
        <w:rPr>
          <w:rFonts w:ascii="Arial" w:hAnsi="Arial" w:cs="Arial"/>
        </w:rPr>
        <w:t xml:space="preserve"> de </w:t>
      </w:r>
      <w:r w:rsidRPr="00181833">
        <w:rPr>
          <w:rFonts w:ascii="Arial" w:hAnsi="Arial" w:cs="Arial"/>
          <w:lang w:val="es-ES"/>
        </w:rPr>
        <w:t xml:space="preserve">las </w:t>
      </w:r>
      <w:proofErr w:type="spellStart"/>
      <w:r w:rsidRPr="00181833">
        <w:rPr>
          <w:rFonts w:ascii="Arial" w:hAnsi="Arial" w:cs="Arial"/>
        </w:rPr>
        <w:t>reformas</w:t>
      </w:r>
      <w:proofErr w:type="spellEnd"/>
      <w:r w:rsidRPr="00181833">
        <w:rPr>
          <w:rFonts w:ascii="Arial" w:hAnsi="Arial" w:cs="Arial"/>
        </w:rPr>
        <w:t xml:space="preserve"> no </w:t>
      </w:r>
      <w:proofErr w:type="spellStart"/>
      <w:r w:rsidRPr="00181833">
        <w:rPr>
          <w:rFonts w:ascii="Arial" w:hAnsi="Arial" w:cs="Arial"/>
        </w:rPr>
        <w:t>significa</w:t>
      </w:r>
      <w:proofErr w:type="spellEnd"/>
      <w:r w:rsidRPr="00181833">
        <w:rPr>
          <w:rFonts w:ascii="Arial" w:hAnsi="Arial" w:cs="Arial"/>
        </w:rPr>
        <w:t xml:space="preserve"> </w:t>
      </w:r>
      <w:proofErr w:type="spellStart"/>
      <w:r w:rsidRPr="00181833">
        <w:rPr>
          <w:rFonts w:ascii="Arial" w:hAnsi="Arial" w:cs="Arial"/>
        </w:rPr>
        <w:t>necesariamente</w:t>
      </w:r>
      <w:proofErr w:type="spellEnd"/>
      <w:r w:rsidRPr="00181833">
        <w:rPr>
          <w:rFonts w:ascii="Arial" w:hAnsi="Arial" w:cs="Arial"/>
        </w:rPr>
        <w:t xml:space="preserve"> </w:t>
      </w:r>
      <w:proofErr w:type="spellStart"/>
      <w:r w:rsidRPr="00181833">
        <w:rPr>
          <w:rFonts w:ascii="Arial" w:hAnsi="Arial" w:cs="Arial"/>
        </w:rPr>
        <w:t>que</w:t>
      </w:r>
      <w:proofErr w:type="spellEnd"/>
      <w:r w:rsidRPr="00181833">
        <w:rPr>
          <w:rFonts w:ascii="Arial" w:hAnsi="Arial" w:cs="Arial"/>
        </w:rPr>
        <w:t xml:space="preserve"> </w:t>
      </w:r>
      <w:proofErr w:type="spellStart"/>
      <w:r w:rsidRPr="00181833">
        <w:rPr>
          <w:rFonts w:ascii="Arial" w:hAnsi="Arial" w:cs="Arial"/>
        </w:rPr>
        <w:t>hayan</w:t>
      </w:r>
      <w:proofErr w:type="spellEnd"/>
      <w:r w:rsidRPr="00181833">
        <w:rPr>
          <w:rFonts w:ascii="Arial" w:hAnsi="Arial" w:cs="Arial"/>
        </w:rPr>
        <w:t xml:space="preserve"> </w:t>
      </w:r>
      <w:proofErr w:type="spellStart"/>
      <w:r w:rsidRPr="00181833">
        <w:rPr>
          <w:rFonts w:ascii="Arial" w:hAnsi="Arial" w:cs="Arial"/>
        </w:rPr>
        <w:t>sido</w:t>
      </w:r>
      <w:proofErr w:type="spellEnd"/>
      <w:r w:rsidRPr="00181833">
        <w:rPr>
          <w:rFonts w:ascii="Arial" w:hAnsi="Arial" w:cs="Arial"/>
        </w:rPr>
        <w:t xml:space="preserve"> </w:t>
      </w:r>
      <w:proofErr w:type="spellStart"/>
      <w:r w:rsidRPr="00181833">
        <w:rPr>
          <w:rFonts w:ascii="Arial" w:hAnsi="Arial" w:cs="Arial"/>
        </w:rPr>
        <w:t>implementadas</w:t>
      </w:r>
      <w:proofErr w:type="spellEnd"/>
      <w:r w:rsidRPr="00181833">
        <w:rPr>
          <w:rFonts w:ascii="Arial" w:hAnsi="Arial" w:cs="Arial"/>
        </w:rPr>
        <w:t xml:space="preserve"> con </w:t>
      </w:r>
      <w:proofErr w:type="spellStart"/>
      <w:r w:rsidRPr="00181833">
        <w:rPr>
          <w:rFonts w:ascii="Arial" w:hAnsi="Arial" w:cs="Arial"/>
        </w:rPr>
        <w:t>éxito</w:t>
      </w:r>
      <w:proofErr w:type="spellEnd"/>
      <w:r w:rsidRPr="00181833">
        <w:rPr>
          <w:rFonts w:ascii="Arial" w:hAnsi="Arial" w:cs="Arial"/>
        </w:rPr>
        <w:t xml:space="preserve"> o </w:t>
      </w:r>
      <w:proofErr w:type="spellStart"/>
      <w:r w:rsidRPr="00181833">
        <w:rPr>
          <w:rFonts w:ascii="Arial" w:hAnsi="Arial" w:cs="Arial"/>
        </w:rPr>
        <w:t>que</w:t>
      </w:r>
      <w:proofErr w:type="spellEnd"/>
      <w:r w:rsidRPr="00181833">
        <w:rPr>
          <w:rFonts w:ascii="Arial" w:hAnsi="Arial" w:cs="Arial"/>
        </w:rPr>
        <w:t xml:space="preserve"> </w:t>
      </w:r>
      <w:r w:rsidRPr="00181833">
        <w:rPr>
          <w:rFonts w:ascii="Arial" w:hAnsi="Arial" w:cs="Arial"/>
          <w:lang w:val="es-ES"/>
        </w:rPr>
        <w:t xml:space="preserve">estas hayan </w:t>
      </w:r>
      <w:proofErr w:type="spellStart"/>
      <w:r w:rsidRPr="00181833">
        <w:rPr>
          <w:rFonts w:ascii="Arial" w:hAnsi="Arial" w:cs="Arial"/>
        </w:rPr>
        <w:t>alcanza</w:t>
      </w:r>
      <w:proofErr w:type="spellEnd"/>
      <w:r w:rsidRPr="00181833">
        <w:rPr>
          <w:rFonts w:ascii="Arial" w:hAnsi="Arial" w:cs="Arial"/>
          <w:lang w:val="es-ES"/>
        </w:rPr>
        <w:t>do</w:t>
      </w:r>
      <w:r w:rsidRPr="00181833">
        <w:rPr>
          <w:rFonts w:ascii="Arial" w:hAnsi="Arial" w:cs="Arial"/>
        </w:rPr>
        <w:t xml:space="preserve"> </w:t>
      </w:r>
      <w:proofErr w:type="spellStart"/>
      <w:r w:rsidRPr="00181833">
        <w:rPr>
          <w:rFonts w:ascii="Arial" w:hAnsi="Arial" w:cs="Arial"/>
        </w:rPr>
        <w:t>las</w:t>
      </w:r>
      <w:proofErr w:type="spellEnd"/>
      <w:r w:rsidRPr="00181833">
        <w:rPr>
          <w:rFonts w:ascii="Arial" w:hAnsi="Arial" w:cs="Arial"/>
        </w:rPr>
        <w:t xml:space="preserve"> </w:t>
      </w:r>
      <w:proofErr w:type="spellStart"/>
      <w:r w:rsidRPr="00181833">
        <w:rPr>
          <w:rFonts w:ascii="Arial" w:hAnsi="Arial" w:cs="Arial"/>
        </w:rPr>
        <w:t>metas</w:t>
      </w:r>
      <w:proofErr w:type="spellEnd"/>
      <w:r w:rsidRPr="00181833">
        <w:rPr>
          <w:rFonts w:ascii="Arial" w:hAnsi="Arial" w:cs="Arial"/>
        </w:rPr>
        <w:t xml:space="preserve"> </w:t>
      </w:r>
      <w:proofErr w:type="spellStart"/>
      <w:r w:rsidRPr="00181833">
        <w:rPr>
          <w:rFonts w:ascii="Arial" w:hAnsi="Arial" w:cs="Arial"/>
        </w:rPr>
        <w:t>propuestas</w:t>
      </w:r>
      <w:proofErr w:type="spellEnd"/>
      <w:r w:rsidRPr="00181833">
        <w:rPr>
          <w:rFonts w:ascii="Arial" w:hAnsi="Arial" w:cs="Arial"/>
        </w:rPr>
        <w:t xml:space="preserve">. </w:t>
      </w:r>
      <w:proofErr w:type="spellStart"/>
      <w:r w:rsidRPr="00181833">
        <w:rPr>
          <w:rFonts w:ascii="Arial" w:hAnsi="Arial" w:cs="Arial"/>
        </w:rPr>
        <w:t>Por</w:t>
      </w:r>
      <w:proofErr w:type="spellEnd"/>
      <w:r w:rsidRPr="00181833">
        <w:rPr>
          <w:rFonts w:ascii="Arial" w:hAnsi="Arial" w:cs="Arial"/>
        </w:rPr>
        <w:t xml:space="preserve"> lo </w:t>
      </w:r>
      <w:proofErr w:type="spellStart"/>
      <w:r w:rsidRPr="00181833">
        <w:rPr>
          <w:rFonts w:ascii="Arial" w:hAnsi="Arial" w:cs="Arial"/>
        </w:rPr>
        <w:t>que</w:t>
      </w:r>
      <w:proofErr w:type="spellEnd"/>
      <w:r w:rsidRPr="00181833">
        <w:rPr>
          <w:rFonts w:ascii="Arial" w:hAnsi="Arial" w:cs="Arial"/>
        </w:rPr>
        <w:t xml:space="preserve"> el </w:t>
      </w:r>
      <w:proofErr w:type="spellStart"/>
      <w:r w:rsidRPr="00181833">
        <w:rPr>
          <w:rFonts w:ascii="Arial" w:hAnsi="Arial" w:cs="Arial"/>
        </w:rPr>
        <w:t>Indice</w:t>
      </w:r>
      <w:proofErr w:type="spellEnd"/>
      <w:r w:rsidRPr="00181833">
        <w:rPr>
          <w:rFonts w:ascii="Arial" w:hAnsi="Arial" w:cs="Arial"/>
        </w:rPr>
        <w:t xml:space="preserve"> de </w:t>
      </w:r>
      <w:proofErr w:type="spellStart"/>
      <w:r w:rsidRPr="00181833">
        <w:rPr>
          <w:rFonts w:ascii="Arial" w:hAnsi="Arial" w:cs="Arial"/>
        </w:rPr>
        <w:t>Reformas</w:t>
      </w:r>
      <w:proofErr w:type="spellEnd"/>
      <w:r w:rsidRPr="00181833">
        <w:rPr>
          <w:rFonts w:ascii="Arial" w:hAnsi="Arial" w:cs="Arial"/>
        </w:rPr>
        <w:t xml:space="preserve"> </w:t>
      </w:r>
      <w:proofErr w:type="spellStart"/>
      <w:r w:rsidRPr="00181833">
        <w:rPr>
          <w:rFonts w:ascii="Arial" w:hAnsi="Arial" w:cs="Arial"/>
        </w:rPr>
        <w:lastRenderedPageBreak/>
        <w:t>Judiciales</w:t>
      </w:r>
      <w:proofErr w:type="spellEnd"/>
      <w:r w:rsidRPr="00181833">
        <w:rPr>
          <w:rFonts w:ascii="Arial" w:hAnsi="Arial" w:cs="Arial"/>
        </w:rPr>
        <w:t xml:space="preserve"> (IRJ) </w:t>
      </w:r>
      <w:r w:rsidRPr="00181833">
        <w:rPr>
          <w:rFonts w:ascii="Arial" w:hAnsi="Arial" w:cs="Arial"/>
          <w:i/>
          <w:iCs/>
        </w:rPr>
        <w:t xml:space="preserve">no </w:t>
      </w:r>
      <w:proofErr w:type="spellStart"/>
      <w:r w:rsidRPr="00181833">
        <w:rPr>
          <w:rFonts w:ascii="Arial" w:hAnsi="Arial" w:cs="Arial"/>
        </w:rPr>
        <w:t>es</w:t>
      </w:r>
      <w:proofErr w:type="spellEnd"/>
      <w:r w:rsidRPr="00181833">
        <w:rPr>
          <w:rFonts w:ascii="Arial" w:hAnsi="Arial" w:cs="Arial"/>
        </w:rPr>
        <w:t xml:space="preserve"> </w:t>
      </w:r>
      <w:proofErr w:type="gramStart"/>
      <w:r w:rsidRPr="00181833">
        <w:rPr>
          <w:rFonts w:ascii="Arial" w:hAnsi="Arial" w:cs="Arial"/>
        </w:rPr>
        <w:t>un</w:t>
      </w:r>
      <w:proofErr w:type="gramEnd"/>
      <w:r w:rsidRPr="00181833">
        <w:rPr>
          <w:rFonts w:ascii="Arial" w:hAnsi="Arial" w:cs="Arial"/>
        </w:rPr>
        <w:t xml:space="preserve"> </w:t>
      </w:r>
      <w:proofErr w:type="spellStart"/>
      <w:r w:rsidRPr="00181833">
        <w:rPr>
          <w:rFonts w:ascii="Arial" w:hAnsi="Arial" w:cs="Arial"/>
        </w:rPr>
        <w:t>indicador</w:t>
      </w:r>
      <w:proofErr w:type="spellEnd"/>
      <w:r w:rsidRPr="00181833">
        <w:rPr>
          <w:rFonts w:ascii="Arial" w:hAnsi="Arial" w:cs="Arial"/>
        </w:rPr>
        <w:t xml:space="preserve"> </w:t>
      </w:r>
      <w:proofErr w:type="spellStart"/>
      <w:r w:rsidRPr="00181833">
        <w:rPr>
          <w:rFonts w:ascii="Arial" w:hAnsi="Arial" w:cs="Arial"/>
        </w:rPr>
        <w:t>cuantitativo</w:t>
      </w:r>
      <w:proofErr w:type="spellEnd"/>
      <w:r w:rsidRPr="00181833">
        <w:rPr>
          <w:rFonts w:ascii="Arial" w:hAnsi="Arial" w:cs="Arial"/>
        </w:rPr>
        <w:t xml:space="preserve"> </w:t>
      </w:r>
      <w:proofErr w:type="spellStart"/>
      <w:r w:rsidRPr="00181833">
        <w:rPr>
          <w:rFonts w:ascii="Arial" w:hAnsi="Arial" w:cs="Arial"/>
        </w:rPr>
        <w:t>en</w:t>
      </w:r>
      <w:proofErr w:type="spellEnd"/>
      <w:r w:rsidRPr="00181833">
        <w:rPr>
          <w:rFonts w:ascii="Arial" w:hAnsi="Arial" w:cs="Arial"/>
        </w:rPr>
        <w:t xml:space="preserve"> el </w:t>
      </w:r>
      <w:proofErr w:type="spellStart"/>
      <w:r w:rsidRPr="00181833">
        <w:rPr>
          <w:rFonts w:ascii="Arial" w:hAnsi="Arial" w:cs="Arial"/>
        </w:rPr>
        <w:t>que</w:t>
      </w:r>
      <w:proofErr w:type="spellEnd"/>
      <w:r w:rsidRPr="00181833">
        <w:rPr>
          <w:rFonts w:ascii="Arial" w:hAnsi="Arial" w:cs="Arial"/>
        </w:rPr>
        <w:t xml:space="preserve"> los </w:t>
      </w:r>
      <w:proofErr w:type="spellStart"/>
      <w:r w:rsidRPr="00181833">
        <w:rPr>
          <w:rFonts w:ascii="Arial" w:hAnsi="Arial" w:cs="Arial"/>
        </w:rPr>
        <w:t>países</w:t>
      </w:r>
      <w:proofErr w:type="spellEnd"/>
      <w:r w:rsidRPr="00181833">
        <w:rPr>
          <w:rFonts w:ascii="Arial" w:hAnsi="Arial" w:cs="Arial"/>
        </w:rPr>
        <w:t xml:space="preserve"> </w:t>
      </w:r>
      <w:proofErr w:type="spellStart"/>
      <w:r w:rsidRPr="00181833">
        <w:rPr>
          <w:rFonts w:ascii="Arial" w:hAnsi="Arial" w:cs="Arial"/>
        </w:rPr>
        <w:t>obtienen</w:t>
      </w:r>
      <w:proofErr w:type="spellEnd"/>
      <w:r w:rsidRPr="00181833">
        <w:rPr>
          <w:rFonts w:ascii="Arial" w:hAnsi="Arial" w:cs="Arial"/>
        </w:rPr>
        <w:t xml:space="preserve"> </w:t>
      </w:r>
      <w:proofErr w:type="spellStart"/>
      <w:r w:rsidRPr="00181833">
        <w:rPr>
          <w:rFonts w:ascii="Arial" w:hAnsi="Arial" w:cs="Arial"/>
        </w:rPr>
        <w:t>puntos</w:t>
      </w:r>
      <w:proofErr w:type="spellEnd"/>
      <w:r w:rsidRPr="00181833">
        <w:rPr>
          <w:rFonts w:ascii="Arial" w:hAnsi="Arial" w:cs="Arial"/>
        </w:rPr>
        <w:t xml:space="preserve"> </w:t>
      </w:r>
      <w:proofErr w:type="spellStart"/>
      <w:r w:rsidRPr="00181833">
        <w:rPr>
          <w:rFonts w:ascii="Arial" w:hAnsi="Arial" w:cs="Arial"/>
        </w:rPr>
        <w:t>cuando</w:t>
      </w:r>
      <w:proofErr w:type="spellEnd"/>
      <w:r w:rsidRPr="00181833">
        <w:rPr>
          <w:rFonts w:ascii="Arial" w:hAnsi="Arial" w:cs="Arial"/>
        </w:rPr>
        <w:t xml:space="preserve"> se </w:t>
      </w:r>
      <w:proofErr w:type="spellStart"/>
      <w:r w:rsidRPr="00181833">
        <w:rPr>
          <w:rFonts w:ascii="Arial" w:hAnsi="Arial" w:cs="Arial"/>
        </w:rPr>
        <w:t>realizan</w:t>
      </w:r>
      <w:proofErr w:type="spellEnd"/>
      <w:r w:rsidRPr="00181833">
        <w:rPr>
          <w:rFonts w:ascii="Arial" w:hAnsi="Arial" w:cs="Arial"/>
        </w:rPr>
        <w:t xml:space="preserve"> </w:t>
      </w:r>
      <w:proofErr w:type="spellStart"/>
      <w:r w:rsidRPr="00181833">
        <w:rPr>
          <w:rFonts w:ascii="Arial" w:hAnsi="Arial" w:cs="Arial"/>
        </w:rPr>
        <w:t>más</w:t>
      </w:r>
      <w:proofErr w:type="spellEnd"/>
      <w:r w:rsidRPr="00181833">
        <w:rPr>
          <w:rFonts w:ascii="Arial" w:hAnsi="Arial" w:cs="Arial"/>
        </w:rPr>
        <w:t xml:space="preserve"> </w:t>
      </w:r>
      <w:proofErr w:type="spellStart"/>
      <w:r w:rsidRPr="00181833">
        <w:rPr>
          <w:rFonts w:ascii="Arial" w:hAnsi="Arial" w:cs="Arial"/>
        </w:rPr>
        <w:t>reformas</w:t>
      </w:r>
      <w:proofErr w:type="spellEnd"/>
      <w:r w:rsidRPr="00181833">
        <w:rPr>
          <w:rFonts w:ascii="Arial" w:hAnsi="Arial" w:cs="Arial"/>
        </w:rPr>
        <w:t xml:space="preserve">. </w:t>
      </w:r>
    </w:p>
    <w:p w:rsidR="00484A2F" w:rsidRPr="00181833" w:rsidRDefault="00484A2F" w:rsidP="00484A2F">
      <w:pPr>
        <w:autoSpaceDE w:val="0"/>
        <w:autoSpaceDN w:val="0"/>
        <w:adjustRightInd w:val="0"/>
        <w:spacing w:after="0" w:line="360" w:lineRule="auto"/>
        <w:jc w:val="both"/>
        <w:rPr>
          <w:rFonts w:ascii="Arial" w:hAnsi="Arial" w:cs="Arial"/>
          <w:u w:val="single"/>
          <w:lang w:val="es-ES"/>
        </w:rPr>
      </w:pPr>
    </w:p>
    <w:p w:rsidR="00484A2F" w:rsidRPr="00181833" w:rsidRDefault="00484A2F" w:rsidP="00484A2F">
      <w:pPr>
        <w:spacing w:line="360" w:lineRule="auto"/>
        <w:contextualSpacing/>
        <w:rPr>
          <w:rFonts w:ascii="Arial" w:hAnsi="Arial" w:cs="Arial"/>
          <w:b/>
          <w:u w:val="single"/>
          <w:lang w:val="es-ES"/>
        </w:rPr>
      </w:pPr>
      <w:r w:rsidRPr="00181833">
        <w:rPr>
          <w:rFonts w:ascii="Arial" w:hAnsi="Arial" w:cs="Arial"/>
          <w:b/>
          <w:u w:val="single"/>
          <w:lang w:val="es-ES"/>
        </w:rPr>
        <w:t>Administración Pública</w:t>
      </w:r>
    </w:p>
    <w:p w:rsidR="00484A2F" w:rsidRPr="00181833" w:rsidRDefault="00484A2F" w:rsidP="00484A2F">
      <w:pPr>
        <w:spacing w:line="360" w:lineRule="auto"/>
        <w:jc w:val="right"/>
        <w:rPr>
          <w:rFonts w:ascii="Arial" w:hAnsi="Arial" w:cs="Arial"/>
          <w:lang w:val="es-ES"/>
        </w:rPr>
      </w:pPr>
      <w:r w:rsidRPr="00181833">
        <w:rPr>
          <w:rFonts w:ascii="Arial" w:hAnsi="Arial" w:cs="Arial"/>
          <w:lang w:val="es-ES"/>
        </w:rPr>
        <w:t>Hernández Sánchez Mónica Alejandra.</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La Administración Pública forma parte del Poder Ejecutivo; la cual es regulada por el Derecho Administrativo tanto en su organización como en su actividad. Lo cual no impide que también esté presente en menor cuantía en los órganos legislativo y judicial, lo mismo que en órganos c</w:t>
      </w:r>
      <w:r>
        <w:rPr>
          <w:rFonts w:ascii="Arial" w:hAnsi="Arial" w:cs="Arial"/>
          <w:noProof/>
          <w:lang w:val="es-MX" w:eastAsia="es-MX"/>
        </w:rPr>
        <w:drawing>
          <wp:anchor distT="0" distB="0" distL="114300" distR="114300" simplePos="0" relativeHeight="251689984" behindDoc="1" locked="0" layoutInCell="1" allowOverlap="1" wp14:anchorId="5E899D32" wp14:editId="60607F46">
            <wp:simplePos x="0" y="0"/>
            <wp:positionH relativeFrom="margin">
              <wp:posOffset>0</wp:posOffset>
            </wp:positionH>
            <wp:positionV relativeFrom="paragraph">
              <wp:posOffset>722630</wp:posOffset>
            </wp:positionV>
            <wp:extent cx="5947410" cy="456120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833">
        <w:rPr>
          <w:rFonts w:ascii="Arial" w:hAnsi="Arial" w:cs="Arial"/>
          <w:lang w:val="es-ES"/>
        </w:rPr>
        <w:t>onstitucionales autónomos.</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El Fundamento Jurídico de la Administración Pública Federal se encuentra en el artículo 90 de la Constitución Federal.</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 xml:space="preserve">Se entiende a la Administración Pública como un fenómeno a través del cual se es estructura para que esta se ejecute de manera eficaz la actividad administrativa del estado. Esta organización administrativa se presenta de las siguientes formas: </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 xml:space="preserve">La Concentración Administrativa.-El poder recae en un solo órgano, el superior. </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La Desconcentración Administrativa.- Esparce el ejercicio de las facultades de la administración pública que asigna a órganos inferiores de la misma, implicando una  transferencia interorganica de un órgano superior a otro inferior. Esta Desconcentración se caracteriza por encontrarse insertada en la administración pública Centralizada.</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La Descentralización.- esta se desprende necesariamente de la centralización administrativa pudiendo ser Política o Administrativa. Se conocen las siguientes modalidades la de por Colaboración, la de por Región y la de por Servicio.</w:t>
      </w:r>
    </w:p>
    <w:p w:rsidR="00484A2F" w:rsidRPr="00181833" w:rsidRDefault="00484A2F" w:rsidP="00484A2F">
      <w:pPr>
        <w:spacing w:line="360" w:lineRule="auto"/>
        <w:jc w:val="both"/>
        <w:rPr>
          <w:rFonts w:ascii="Arial" w:hAnsi="Arial" w:cs="Arial"/>
          <w:lang w:val="es-ES"/>
        </w:rPr>
      </w:pPr>
      <w:r w:rsidRPr="00181833">
        <w:rPr>
          <w:rFonts w:ascii="Arial" w:hAnsi="Arial" w:cs="Arial"/>
          <w:lang w:val="es-ES"/>
        </w:rPr>
        <w:t>La Centralización Administrativa.- esta se caracteriza por el establecimiento de una estructura jerárquica, en virtud de la cual los órganos inferiores se encuentran subordinados en los órganos superiores. Estableciendo los poderes a través de: Nombramiento, por Remoción, por Mando, por Decisión, por Vigilancia, por Disciplina, por revisión y para resolver conflictos por competencia.</w:t>
      </w:r>
    </w:p>
    <w:p w:rsidR="00D92D84" w:rsidRDefault="00D92D84" w:rsidP="00484A2F">
      <w:pPr>
        <w:autoSpaceDE w:val="0"/>
        <w:autoSpaceDN w:val="0"/>
        <w:adjustRightInd w:val="0"/>
        <w:spacing w:after="0" w:line="360" w:lineRule="auto"/>
        <w:jc w:val="both"/>
        <w:rPr>
          <w:rFonts w:ascii="Arial" w:hAnsi="Arial" w:cs="Arial"/>
          <w:lang w:val="es-ES"/>
        </w:rPr>
      </w:pPr>
    </w:p>
    <w:p w:rsidR="00D92D84" w:rsidRDefault="00D92D84" w:rsidP="00484A2F">
      <w:pPr>
        <w:autoSpaceDE w:val="0"/>
        <w:autoSpaceDN w:val="0"/>
        <w:adjustRightInd w:val="0"/>
        <w:spacing w:after="0" w:line="360" w:lineRule="auto"/>
        <w:jc w:val="both"/>
        <w:rPr>
          <w:rFonts w:ascii="Arial" w:hAnsi="Arial" w:cs="Arial"/>
          <w:lang w:val="es-ES"/>
        </w:rPr>
      </w:pPr>
    </w:p>
    <w:p w:rsidR="00D92D84" w:rsidRDefault="00D92D84" w:rsidP="00484A2F">
      <w:pPr>
        <w:autoSpaceDE w:val="0"/>
        <w:autoSpaceDN w:val="0"/>
        <w:adjustRightInd w:val="0"/>
        <w:spacing w:after="0" w:line="360" w:lineRule="auto"/>
        <w:jc w:val="both"/>
        <w:rPr>
          <w:rFonts w:ascii="Arial" w:hAnsi="Arial" w:cs="Arial"/>
          <w:lang w:val="es-ES"/>
        </w:rPr>
      </w:pPr>
    </w:p>
    <w:p w:rsidR="00BA0053" w:rsidRDefault="00BA0053" w:rsidP="00484A2F">
      <w:pPr>
        <w:autoSpaceDE w:val="0"/>
        <w:autoSpaceDN w:val="0"/>
        <w:adjustRightInd w:val="0"/>
        <w:spacing w:after="0" w:line="360" w:lineRule="auto"/>
        <w:jc w:val="both"/>
        <w:rPr>
          <w:rFonts w:ascii="Arial" w:hAnsi="Arial" w:cs="Arial"/>
          <w:lang w:val="es-ES"/>
        </w:rPr>
      </w:pPr>
    </w:p>
    <w:p w:rsidR="00484A2F" w:rsidRPr="00181833" w:rsidRDefault="00484A2F" w:rsidP="00484A2F">
      <w:pPr>
        <w:autoSpaceDE w:val="0"/>
        <w:autoSpaceDN w:val="0"/>
        <w:adjustRightInd w:val="0"/>
        <w:spacing w:after="0" w:line="360" w:lineRule="auto"/>
        <w:jc w:val="both"/>
        <w:rPr>
          <w:rFonts w:ascii="Arial" w:hAnsi="Arial" w:cs="Arial"/>
          <w:b/>
          <w:u w:val="single"/>
        </w:rPr>
      </w:pPr>
      <w:r>
        <w:rPr>
          <w:rFonts w:ascii="Arial" w:hAnsi="Arial" w:cs="Arial"/>
          <w:lang w:val="es-ES"/>
        </w:rPr>
        <w:lastRenderedPageBreak/>
        <w:t xml:space="preserve"> </w:t>
      </w:r>
      <w:r w:rsidRPr="00181833">
        <w:rPr>
          <w:rFonts w:ascii="Arial" w:hAnsi="Arial" w:cs="Arial"/>
          <w:b/>
          <w:u w:val="single"/>
        </w:rPr>
        <w:t>ANALISIS Y PREGUNTAS</w:t>
      </w:r>
    </w:p>
    <w:p w:rsidR="00484A2F" w:rsidRDefault="00484A2F" w:rsidP="00484A2F">
      <w:pPr>
        <w:autoSpaceDE w:val="0"/>
        <w:autoSpaceDN w:val="0"/>
        <w:adjustRightInd w:val="0"/>
        <w:spacing w:after="0" w:line="240" w:lineRule="auto"/>
        <w:jc w:val="both"/>
        <w:rPr>
          <w:rFonts w:ascii="Arial" w:hAnsi="Arial" w:cs="Arial"/>
        </w:rPr>
      </w:pPr>
    </w:p>
    <w:p w:rsidR="00484A2F" w:rsidRDefault="00484A2F" w:rsidP="00484A2F">
      <w:pPr>
        <w:jc w:val="both"/>
        <w:rPr>
          <w:rFonts w:ascii="Arial" w:eastAsia="Times New Roman" w:hAnsi="Arial" w:cs="Arial"/>
          <w:b/>
          <w:color w:val="222222"/>
          <w:szCs w:val="18"/>
          <w:lang w:eastAsia="es-MX"/>
        </w:rPr>
      </w:pPr>
      <w:proofErr w:type="gramStart"/>
      <w:r>
        <w:rPr>
          <w:rFonts w:ascii="Arial" w:eastAsia="Times New Roman" w:hAnsi="Arial" w:cs="Arial"/>
          <w:b/>
          <w:color w:val="222222"/>
          <w:szCs w:val="18"/>
          <w:lang w:eastAsia="es-MX"/>
        </w:rPr>
        <w:t>I.-</w:t>
      </w:r>
      <w:proofErr w:type="gramEnd"/>
      <w:r>
        <w:rPr>
          <w:rFonts w:ascii="Arial" w:eastAsia="Times New Roman" w:hAnsi="Arial" w:cs="Arial"/>
          <w:b/>
          <w:color w:val="222222"/>
          <w:szCs w:val="18"/>
          <w:lang w:eastAsia="es-MX"/>
        </w:rPr>
        <w:t xml:space="preserve"> </w:t>
      </w:r>
      <w:r w:rsidRPr="00284DDE">
        <w:rPr>
          <w:rFonts w:ascii="Arial" w:eastAsia="Times New Roman" w:hAnsi="Arial" w:cs="Arial"/>
          <w:b/>
          <w:color w:val="222222"/>
          <w:szCs w:val="18"/>
          <w:lang w:eastAsia="es-MX"/>
        </w:rPr>
        <w:t xml:space="preserve"> * </w:t>
      </w:r>
      <w:r w:rsidRPr="00BA0053">
        <w:rPr>
          <w:rFonts w:ascii="Arial" w:eastAsia="Times New Roman" w:hAnsi="Arial" w:cs="Arial"/>
          <w:b/>
          <w:color w:val="222222"/>
          <w:szCs w:val="18"/>
          <w:lang w:val="es-MX" w:eastAsia="es-MX"/>
        </w:rPr>
        <w:t>¿Por</w:t>
      </w:r>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qué</w:t>
      </w:r>
      <w:proofErr w:type="spellEnd"/>
      <w:r w:rsidRPr="00284DDE">
        <w:rPr>
          <w:rFonts w:ascii="Arial" w:eastAsia="Times New Roman" w:hAnsi="Arial" w:cs="Arial"/>
          <w:b/>
          <w:color w:val="222222"/>
          <w:szCs w:val="18"/>
          <w:lang w:eastAsia="es-MX"/>
        </w:rPr>
        <w:t xml:space="preserve"> se </w:t>
      </w:r>
      <w:proofErr w:type="spellStart"/>
      <w:r w:rsidRPr="00284DDE">
        <w:rPr>
          <w:rFonts w:ascii="Arial" w:eastAsia="Times New Roman" w:hAnsi="Arial" w:cs="Arial"/>
          <w:b/>
          <w:color w:val="222222"/>
          <w:szCs w:val="18"/>
          <w:lang w:eastAsia="es-MX"/>
        </w:rPr>
        <w:t>precisa</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señalar</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que</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aunque</w:t>
      </w:r>
      <w:proofErr w:type="spellEnd"/>
      <w:r w:rsidRPr="00284DDE">
        <w:rPr>
          <w:rFonts w:ascii="Arial" w:eastAsia="Times New Roman" w:hAnsi="Arial" w:cs="Arial"/>
          <w:b/>
          <w:color w:val="222222"/>
          <w:szCs w:val="18"/>
          <w:lang w:eastAsia="es-MX"/>
        </w:rPr>
        <w:t xml:space="preserve"> la </w:t>
      </w:r>
      <w:proofErr w:type="spellStart"/>
      <w:r w:rsidRPr="00284DDE">
        <w:rPr>
          <w:rFonts w:ascii="Arial" w:eastAsia="Times New Roman" w:hAnsi="Arial" w:cs="Arial"/>
          <w:b/>
          <w:color w:val="222222"/>
          <w:szCs w:val="18"/>
          <w:lang w:eastAsia="es-MX"/>
        </w:rPr>
        <w:t>estructura</w:t>
      </w:r>
      <w:proofErr w:type="spellEnd"/>
      <w:r w:rsidRPr="00284DDE">
        <w:rPr>
          <w:rFonts w:ascii="Arial" w:eastAsia="Times New Roman" w:hAnsi="Arial" w:cs="Arial"/>
          <w:b/>
          <w:color w:val="222222"/>
          <w:szCs w:val="18"/>
          <w:lang w:eastAsia="es-MX"/>
        </w:rPr>
        <w:t xml:space="preserve"> y la </w:t>
      </w:r>
      <w:proofErr w:type="spellStart"/>
      <w:r w:rsidRPr="00284DDE">
        <w:rPr>
          <w:rFonts w:ascii="Arial" w:eastAsia="Times New Roman" w:hAnsi="Arial" w:cs="Arial"/>
          <w:b/>
          <w:color w:val="222222"/>
          <w:szCs w:val="18"/>
          <w:lang w:eastAsia="es-MX"/>
        </w:rPr>
        <w:t>actividad</w:t>
      </w:r>
      <w:proofErr w:type="spellEnd"/>
      <w:r w:rsidRPr="00284DDE">
        <w:rPr>
          <w:rFonts w:ascii="Arial" w:eastAsia="Times New Roman" w:hAnsi="Arial" w:cs="Arial"/>
          <w:b/>
          <w:color w:val="222222"/>
          <w:szCs w:val="18"/>
          <w:lang w:eastAsia="es-MX"/>
        </w:rPr>
        <w:t xml:space="preserve"> de la </w:t>
      </w:r>
      <w:proofErr w:type="spellStart"/>
      <w:r w:rsidRPr="00284DDE">
        <w:rPr>
          <w:rFonts w:ascii="Arial" w:eastAsia="Times New Roman" w:hAnsi="Arial" w:cs="Arial"/>
          <w:b/>
          <w:color w:val="222222"/>
          <w:szCs w:val="18"/>
          <w:lang w:eastAsia="es-MX"/>
        </w:rPr>
        <w:t>Administración</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Pública</w:t>
      </w:r>
      <w:proofErr w:type="spellEnd"/>
      <w:r w:rsidRPr="00284DDE">
        <w:rPr>
          <w:rFonts w:ascii="Arial" w:eastAsia="Times New Roman" w:hAnsi="Arial" w:cs="Arial"/>
          <w:b/>
          <w:color w:val="222222"/>
          <w:szCs w:val="18"/>
          <w:lang w:eastAsia="es-MX"/>
        </w:rPr>
        <w:t xml:space="preserve"> se </w:t>
      </w:r>
      <w:proofErr w:type="spellStart"/>
      <w:r w:rsidRPr="00284DDE">
        <w:rPr>
          <w:rFonts w:ascii="Arial" w:eastAsia="Times New Roman" w:hAnsi="Arial" w:cs="Arial"/>
          <w:b/>
          <w:color w:val="222222"/>
          <w:szCs w:val="18"/>
          <w:lang w:eastAsia="es-MX"/>
        </w:rPr>
        <w:t>ubican</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en</w:t>
      </w:r>
      <w:proofErr w:type="spellEnd"/>
      <w:r w:rsidRPr="00284DDE">
        <w:rPr>
          <w:rFonts w:ascii="Arial" w:eastAsia="Times New Roman" w:hAnsi="Arial" w:cs="Arial"/>
          <w:b/>
          <w:color w:val="222222"/>
          <w:szCs w:val="18"/>
          <w:lang w:eastAsia="es-MX"/>
        </w:rPr>
        <w:t xml:space="preserve"> el </w:t>
      </w:r>
      <w:proofErr w:type="spellStart"/>
      <w:r w:rsidRPr="00284DDE">
        <w:rPr>
          <w:rFonts w:ascii="Arial" w:eastAsia="Times New Roman" w:hAnsi="Arial" w:cs="Arial"/>
          <w:b/>
          <w:color w:val="222222"/>
          <w:szCs w:val="18"/>
          <w:lang w:eastAsia="es-MX"/>
        </w:rPr>
        <w:t>ámbito</w:t>
      </w:r>
      <w:proofErr w:type="spellEnd"/>
      <w:r w:rsidRPr="00284DDE">
        <w:rPr>
          <w:rFonts w:ascii="Arial" w:eastAsia="Times New Roman" w:hAnsi="Arial" w:cs="Arial"/>
          <w:b/>
          <w:color w:val="222222"/>
          <w:szCs w:val="18"/>
          <w:lang w:eastAsia="es-MX"/>
        </w:rPr>
        <w:t xml:space="preserve"> del </w:t>
      </w:r>
      <w:proofErr w:type="spellStart"/>
      <w:r w:rsidRPr="00284DDE">
        <w:rPr>
          <w:rFonts w:ascii="Arial" w:eastAsia="Times New Roman" w:hAnsi="Arial" w:cs="Arial"/>
          <w:b/>
          <w:color w:val="222222"/>
          <w:szCs w:val="18"/>
          <w:lang w:eastAsia="es-MX"/>
        </w:rPr>
        <w:t>Poder</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Ejecutivo</w:t>
      </w:r>
      <w:proofErr w:type="spellEnd"/>
      <w:r w:rsidRPr="00284DDE">
        <w:rPr>
          <w:rFonts w:ascii="Arial" w:eastAsia="Times New Roman" w:hAnsi="Arial" w:cs="Arial"/>
          <w:b/>
          <w:color w:val="222222"/>
          <w:szCs w:val="18"/>
          <w:lang w:eastAsia="es-MX"/>
        </w:rPr>
        <w:t xml:space="preserve">, no </w:t>
      </w:r>
      <w:proofErr w:type="spellStart"/>
      <w:r w:rsidRPr="00284DDE">
        <w:rPr>
          <w:rFonts w:ascii="Arial" w:eastAsia="Times New Roman" w:hAnsi="Arial" w:cs="Arial"/>
          <w:b/>
          <w:color w:val="222222"/>
          <w:szCs w:val="18"/>
          <w:lang w:eastAsia="es-MX"/>
        </w:rPr>
        <w:t>impide</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que</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esté</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presente</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en</w:t>
      </w:r>
      <w:proofErr w:type="spellEnd"/>
      <w:r w:rsidRPr="00284DDE">
        <w:rPr>
          <w:rFonts w:ascii="Arial" w:eastAsia="Times New Roman" w:hAnsi="Arial" w:cs="Arial"/>
          <w:b/>
          <w:color w:val="222222"/>
          <w:szCs w:val="18"/>
          <w:lang w:eastAsia="es-MX"/>
        </w:rPr>
        <w:t xml:space="preserve"> los </w:t>
      </w:r>
      <w:proofErr w:type="spellStart"/>
      <w:r w:rsidRPr="00284DDE">
        <w:rPr>
          <w:rFonts w:ascii="Arial" w:eastAsia="Times New Roman" w:hAnsi="Arial" w:cs="Arial"/>
          <w:b/>
          <w:color w:val="222222"/>
          <w:szCs w:val="18"/>
          <w:lang w:eastAsia="es-MX"/>
        </w:rPr>
        <w:t>órganos</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Legislativo</w:t>
      </w:r>
      <w:proofErr w:type="spellEnd"/>
      <w:r w:rsidRPr="00284DDE">
        <w:rPr>
          <w:rFonts w:ascii="Arial" w:eastAsia="Times New Roman" w:hAnsi="Arial" w:cs="Arial"/>
          <w:b/>
          <w:color w:val="222222"/>
          <w:szCs w:val="18"/>
          <w:lang w:eastAsia="es-MX"/>
        </w:rPr>
        <w:t xml:space="preserve"> y Judicial ?</w:t>
      </w:r>
    </w:p>
    <w:p w:rsidR="00484A2F" w:rsidRPr="003C7102" w:rsidRDefault="00484A2F" w:rsidP="00484A2F">
      <w:pPr>
        <w:jc w:val="both"/>
        <w:rPr>
          <w:rFonts w:ascii="Arial" w:eastAsia="Times New Roman" w:hAnsi="Arial" w:cs="Arial"/>
          <w:color w:val="222222"/>
          <w:szCs w:val="18"/>
          <w:lang w:eastAsia="es-MX"/>
        </w:rPr>
      </w:pPr>
      <w:r>
        <w:rPr>
          <w:rFonts w:ascii="Arial" w:eastAsia="Times New Roman" w:hAnsi="Arial" w:cs="Arial"/>
          <w:color w:val="222222"/>
          <w:szCs w:val="18"/>
          <w:lang w:eastAsia="es-MX"/>
        </w:rPr>
        <w:t xml:space="preserve">Lo </w:t>
      </w:r>
      <w:proofErr w:type="spellStart"/>
      <w:r>
        <w:rPr>
          <w:rFonts w:ascii="Arial" w:eastAsia="Times New Roman" w:hAnsi="Arial" w:cs="Arial"/>
          <w:color w:val="222222"/>
          <w:szCs w:val="18"/>
          <w:lang w:eastAsia="es-MX"/>
        </w:rPr>
        <w:t>mismo</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en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órganos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constitucionales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autónomos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como</w:t>
      </w:r>
      <w:proofErr w:type="spellEnd"/>
      <w:r>
        <w:rPr>
          <w:rFonts w:ascii="Arial" w:eastAsia="Times New Roman" w:hAnsi="Arial" w:cs="Arial"/>
          <w:color w:val="222222"/>
          <w:szCs w:val="18"/>
          <w:lang w:eastAsia="es-MX"/>
        </w:rPr>
        <w:t xml:space="preserve"> lo </w:t>
      </w:r>
      <w:proofErr w:type="spellStart"/>
      <w:r>
        <w:rPr>
          <w:rFonts w:ascii="Arial" w:eastAsia="Times New Roman" w:hAnsi="Arial" w:cs="Arial"/>
          <w:color w:val="222222"/>
          <w:szCs w:val="18"/>
          <w:lang w:eastAsia="es-MX"/>
        </w:rPr>
        <w:t>acredita</w:t>
      </w:r>
      <w:proofErr w:type="spellEnd"/>
      <w:r>
        <w:rPr>
          <w:rFonts w:ascii="Arial" w:eastAsia="Times New Roman" w:hAnsi="Arial" w:cs="Arial"/>
          <w:color w:val="222222"/>
          <w:szCs w:val="18"/>
          <w:lang w:eastAsia="es-MX"/>
        </w:rPr>
        <w:t xml:space="preserve"> la </w:t>
      </w:r>
      <w:proofErr w:type="spellStart"/>
      <w:r>
        <w:rPr>
          <w:rFonts w:ascii="Arial" w:eastAsia="Times New Roman" w:hAnsi="Arial" w:cs="Arial"/>
          <w:color w:val="222222"/>
          <w:szCs w:val="18"/>
          <w:lang w:eastAsia="es-MX"/>
        </w:rPr>
        <w:t>existencia</w:t>
      </w:r>
      <w:proofErr w:type="spellEnd"/>
      <w:r>
        <w:rPr>
          <w:rFonts w:ascii="Arial" w:eastAsia="Times New Roman" w:hAnsi="Arial" w:cs="Arial"/>
          <w:color w:val="222222"/>
          <w:szCs w:val="18"/>
          <w:lang w:eastAsia="es-MX"/>
        </w:rPr>
        <w:t xml:space="preserve"> de la </w:t>
      </w:r>
      <w:proofErr w:type="spellStart"/>
      <w:r>
        <w:rPr>
          <w:rFonts w:ascii="Arial" w:eastAsia="Times New Roman" w:hAnsi="Arial" w:cs="Arial"/>
          <w:color w:val="222222"/>
          <w:szCs w:val="18"/>
          <w:lang w:eastAsia="es-MX"/>
        </w:rPr>
        <w:t>secretaria</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servicios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administrativos</w:t>
      </w:r>
      <w:proofErr w:type="spellEnd"/>
      <w:r>
        <w:rPr>
          <w:rFonts w:ascii="Arial" w:eastAsia="Times New Roman" w:hAnsi="Arial" w:cs="Arial"/>
          <w:color w:val="222222"/>
          <w:szCs w:val="18"/>
          <w:lang w:eastAsia="es-MX"/>
        </w:rPr>
        <w:t xml:space="preserve"> y </w:t>
      </w:r>
      <w:proofErr w:type="spellStart"/>
      <w:r>
        <w:rPr>
          <w:rFonts w:ascii="Arial" w:eastAsia="Times New Roman" w:hAnsi="Arial" w:cs="Arial"/>
          <w:color w:val="222222"/>
          <w:szCs w:val="18"/>
          <w:lang w:eastAsia="es-MX"/>
        </w:rPr>
        <w:t>financieros</w:t>
      </w:r>
      <w:proofErr w:type="spellEnd"/>
      <w:r>
        <w:rPr>
          <w:rFonts w:ascii="Arial" w:eastAsia="Times New Roman" w:hAnsi="Arial" w:cs="Arial"/>
          <w:color w:val="222222"/>
          <w:szCs w:val="18"/>
          <w:lang w:eastAsia="es-MX"/>
        </w:rPr>
        <w:t xml:space="preserve"> de la </w:t>
      </w:r>
      <w:proofErr w:type="spellStart"/>
      <w:r>
        <w:rPr>
          <w:rFonts w:ascii="Arial" w:eastAsia="Times New Roman" w:hAnsi="Arial" w:cs="Arial"/>
          <w:color w:val="222222"/>
          <w:szCs w:val="18"/>
          <w:lang w:eastAsia="es-MX"/>
        </w:rPr>
        <w:t>cámara</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diputados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así</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como</w:t>
      </w:r>
      <w:proofErr w:type="spellEnd"/>
      <w:r>
        <w:rPr>
          <w:rFonts w:ascii="Arial" w:eastAsia="Times New Roman" w:hAnsi="Arial" w:cs="Arial"/>
          <w:color w:val="222222"/>
          <w:szCs w:val="18"/>
          <w:lang w:eastAsia="es-MX"/>
        </w:rPr>
        <w:t xml:space="preserve"> la </w:t>
      </w:r>
      <w:proofErr w:type="spellStart"/>
      <w:r>
        <w:rPr>
          <w:rFonts w:ascii="Arial" w:eastAsia="Times New Roman" w:hAnsi="Arial" w:cs="Arial"/>
          <w:color w:val="222222"/>
          <w:szCs w:val="18"/>
          <w:lang w:eastAsia="es-MX"/>
        </w:rPr>
        <w:t>secretaria</w:t>
      </w:r>
      <w:proofErr w:type="spellEnd"/>
      <w:r>
        <w:rPr>
          <w:rFonts w:ascii="Arial" w:eastAsia="Times New Roman" w:hAnsi="Arial" w:cs="Arial"/>
          <w:color w:val="222222"/>
          <w:szCs w:val="18"/>
          <w:lang w:eastAsia="es-MX"/>
        </w:rPr>
        <w:t xml:space="preserve"> general de </w:t>
      </w:r>
      <w:proofErr w:type="spellStart"/>
      <w:r>
        <w:rPr>
          <w:rFonts w:ascii="Arial" w:eastAsia="Times New Roman" w:hAnsi="Arial" w:cs="Arial"/>
          <w:color w:val="222222"/>
          <w:szCs w:val="18"/>
          <w:lang w:eastAsia="es-MX"/>
        </w:rPr>
        <w:t>servicios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administrativos</w:t>
      </w:r>
      <w:proofErr w:type="spellEnd"/>
      <w:r>
        <w:rPr>
          <w:rFonts w:ascii="Arial" w:eastAsia="Times New Roman" w:hAnsi="Arial" w:cs="Arial"/>
          <w:color w:val="222222"/>
          <w:szCs w:val="18"/>
          <w:lang w:eastAsia="es-MX"/>
        </w:rPr>
        <w:t xml:space="preserve"> del </w:t>
      </w:r>
      <w:proofErr w:type="spellStart"/>
      <w:r>
        <w:rPr>
          <w:rFonts w:ascii="Arial" w:eastAsia="Times New Roman" w:hAnsi="Arial" w:cs="Arial"/>
          <w:color w:val="222222"/>
          <w:szCs w:val="18"/>
          <w:lang w:eastAsia="es-MX"/>
        </w:rPr>
        <w:t>senado</w:t>
      </w:r>
      <w:proofErr w:type="spellEnd"/>
      <w:r>
        <w:rPr>
          <w:rFonts w:ascii="Arial" w:eastAsia="Times New Roman" w:hAnsi="Arial" w:cs="Arial"/>
          <w:color w:val="222222"/>
          <w:szCs w:val="18"/>
          <w:lang w:eastAsia="es-MX"/>
        </w:rPr>
        <w:t xml:space="preserve"> de la </w:t>
      </w:r>
      <w:proofErr w:type="spellStart"/>
      <w:r>
        <w:rPr>
          <w:rFonts w:ascii="Arial" w:eastAsia="Times New Roman" w:hAnsi="Arial" w:cs="Arial"/>
          <w:color w:val="222222"/>
          <w:szCs w:val="18"/>
          <w:lang w:eastAsia="es-MX"/>
        </w:rPr>
        <w:t>república</w:t>
      </w:r>
      <w:proofErr w:type="spellEnd"/>
      <w:r>
        <w:rPr>
          <w:rFonts w:ascii="Arial" w:eastAsia="Times New Roman" w:hAnsi="Arial" w:cs="Arial"/>
          <w:color w:val="222222"/>
          <w:szCs w:val="18"/>
          <w:lang w:eastAsia="es-MX"/>
        </w:rPr>
        <w:t xml:space="preserve"> y del </w:t>
      </w:r>
      <w:proofErr w:type="spellStart"/>
      <w:r>
        <w:rPr>
          <w:rFonts w:ascii="Arial" w:eastAsia="Times New Roman" w:hAnsi="Arial" w:cs="Arial"/>
          <w:color w:val="222222"/>
          <w:szCs w:val="18"/>
          <w:lang w:eastAsia="es-MX"/>
        </w:rPr>
        <w:t>consejo</w:t>
      </w:r>
      <w:proofErr w:type="spellEnd"/>
      <w:r>
        <w:rPr>
          <w:rFonts w:ascii="Arial" w:eastAsia="Times New Roman" w:hAnsi="Arial" w:cs="Arial"/>
          <w:color w:val="222222"/>
          <w:szCs w:val="18"/>
          <w:lang w:eastAsia="es-MX"/>
        </w:rPr>
        <w:t xml:space="preserve"> de la </w:t>
      </w:r>
      <w:proofErr w:type="spellStart"/>
      <w:r>
        <w:rPr>
          <w:rFonts w:ascii="Arial" w:eastAsia="Times New Roman" w:hAnsi="Arial" w:cs="Arial"/>
          <w:color w:val="222222"/>
          <w:szCs w:val="18"/>
          <w:lang w:eastAsia="es-MX"/>
        </w:rPr>
        <w:t>judicatura</w:t>
      </w:r>
      <w:proofErr w:type="spellEnd"/>
      <w:r>
        <w:rPr>
          <w:rFonts w:ascii="Arial" w:eastAsia="Times New Roman" w:hAnsi="Arial" w:cs="Arial"/>
          <w:color w:val="222222"/>
          <w:szCs w:val="18"/>
          <w:lang w:eastAsia="es-MX"/>
        </w:rPr>
        <w:t xml:space="preserve"> federal </w:t>
      </w:r>
      <w:proofErr w:type="spellStart"/>
      <w:r>
        <w:rPr>
          <w:rFonts w:ascii="Arial" w:eastAsia="Times New Roman" w:hAnsi="Arial" w:cs="Arial"/>
          <w:color w:val="222222"/>
          <w:szCs w:val="18"/>
          <w:lang w:eastAsia="es-MX"/>
        </w:rPr>
        <w:t>en</w:t>
      </w:r>
      <w:proofErr w:type="spellEnd"/>
      <w:r>
        <w:rPr>
          <w:rFonts w:ascii="Arial" w:eastAsia="Times New Roman" w:hAnsi="Arial" w:cs="Arial"/>
          <w:color w:val="222222"/>
          <w:szCs w:val="18"/>
          <w:lang w:eastAsia="es-MX"/>
        </w:rPr>
        <w:t xml:space="preserve"> el </w:t>
      </w:r>
      <w:proofErr w:type="spellStart"/>
      <w:r>
        <w:rPr>
          <w:rFonts w:ascii="Arial" w:eastAsia="Times New Roman" w:hAnsi="Arial" w:cs="Arial"/>
          <w:color w:val="222222"/>
          <w:szCs w:val="18"/>
          <w:lang w:eastAsia="es-MX"/>
        </w:rPr>
        <w:t>ámbito</w:t>
      </w:r>
      <w:proofErr w:type="spellEnd"/>
      <w:r>
        <w:rPr>
          <w:rFonts w:ascii="Arial" w:eastAsia="Times New Roman" w:hAnsi="Arial" w:cs="Arial"/>
          <w:color w:val="222222"/>
          <w:szCs w:val="18"/>
          <w:lang w:eastAsia="es-MX"/>
        </w:rPr>
        <w:t xml:space="preserve"> del </w:t>
      </w:r>
      <w:proofErr w:type="spellStart"/>
      <w:r>
        <w:rPr>
          <w:rFonts w:ascii="Arial" w:eastAsia="Times New Roman" w:hAnsi="Arial" w:cs="Arial"/>
          <w:color w:val="222222"/>
          <w:szCs w:val="18"/>
          <w:lang w:eastAsia="es-MX"/>
        </w:rPr>
        <w:t>Poder</w:t>
      </w:r>
      <w:proofErr w:type="spellEnd"/>
      <w:r>
        <w:rPr>
          <w:rFonts w:ascii="Arial" w:eastAsia="Times New Roman" w:hAnsi="Arial" w:cs="Arial"/>
          <w:color w:val="222222"/>
          <w:szCs w:val="18"/>
          <w:lang w:eastAsia="es-MX"/>
        </w:rPr>
        <w:t xml:space="preserve"> Judicial.  </w:t>
      </w:r>
    </w:p>
    <w:p w:rsidR="00484A2F" w:rsidRPr="00284DDE" w:rsidRDefault="00484A2F" w:rsidP="00484A2F">
      <w:pPr>
        <w:jc w:val="both"/>
        <w:rPr>
          <w:rFonts w:ascii="Arial" w:eastAsia="Times New Roman" w:hAnsi="Arial" w:cs="Arial"/>
          <w:b/>
          <w:color w:val="222222"/>
          <w:szCs w:val="18"/>
          <w:lang w:eastAsia="es-MX"/>
        </w:rPr>
      </w:pPr>
      <w:r>
        <w:rPr>
          <w:rFonts w:ascii="Arial" w:hAnsi="Arial" w:cs="Arial"/>
          <w:noProof/>
          <w:lang w:val="es-MX" w:eastAsia="es-MX"/>
        </w:rPr>
        <w:drawing>
          <wp:anchor distT="0" distB="0" distL="114300" distR="114300" simplePos="0" relativeHeight="251678720" behindDoc="1" locked="0" layoutInCell="1" allowOverlap="1" wp14:anchorId="716BEB5F" wp14:editId="54318635">
            <wp:simplePos x="0" y="0"/>
            <wp:positionH relativeFrom="margin">
              <wp:posOffset>46355</wp:posOffset>
            </wp:positionH>
            <wp:positionV relativeFrom="paragraph">
              <wp:posOffset>4445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color w:val="222222"/>
          <w:szCs w:val="18"/>
          <w:lang w:eastAsia="es-MX"/>
        </w:rPr>
        <w:t>II</w:t>
      </w:r>
      <w:proofErr w:type="gramStart"/>
      <w:r>
        <w:rPr>
          <w:rFonts w:ascii="Arial" w:eastAsia="Times New Roman" w:hAnsi="Arial" w:cs="Arial"/>
          <w:b/>
          <w:color w:val="222222"/>
          <w:szCs w:val="18"/>
          <w:lang w:eastAsia="es-MX"/>
        </w:rPr>
        <w:t>.-</w:t>
      </w:r>
      <w:proofErr w:type="gramEnd"/>
      <w:r>
        <w:rPr>
          <w:rFonts w:ascii="Arial" w:eastAsia="Times New Roman" w:hAnsi="Arial" w:cs="Arial"/>
          <w:b/>
          <w:color w:val="222222"/>
          <w:szCs w:val="18"/>
          <w:lang w:eastAsia="es-MX"/>
        </w:rPr>
        <w:t xml:space="preserve"> </w:t>
      </w:r>
      <w:r w:rsidRPr="00284DDE">
        <w:rPr>
          <w:rFonts w:ascii="Arial" w:eastAsia="Times New Roman" w:hAnsi="Arial" w:cs="Arial"/>
          <w:b/>
          <w:color w:val="222222"/>
          <w:szCs w:val="18"/>
          <w:lang w:eastAsia="es-MX"/>
        </w:rPr>
        <w:t xml:space="preserve">    * ¿</w:t>
      </w:r>
      <w:proofErr w:type="spellStart"/>
      <w:r w:rsidRPr="00284DDE">
        <w:rPr>
          <w:rFonts w:ascii="Arial" w:eastAsia="Times New Roman" w:hAnsi="Arial" w:cs="Arial"/>
          <w:b/>
          <w:color w:val="222222"/>
          <w:szCs w:val="18"/>
          <w:lang w:eastAsia="es-MX"/>
        </w:rPr>
        <w:t>Cuáles</w:t>
      </w:r>
      <w:proofErr w:type="spellEnd"/>
      <w:r w:rsidRPr="00284DDE">
        <w:rPr>
          <w:rFonts w:ascii="Arial" w:eastAsia="Times New Roman" w:hAnsi="Arial" w:cs="Arial"/>
          <w:b/>
          <w:color w:val="222222"/>
          <w:szCs w:val="18"/>
          <w:lang w:eastAsia="es-MX"/>
        </w:rPr>
        <w:t xml:space="preserve"> son </w:t>
      </w:r>
      <w:proofErr w:type="spellStart"/>
      <w:r w:rsidRPr="00284DDE">
        <w:rPr>
          <w:rFonts w:ascii="Arial" w:eastAsia="Times New Roman" w:hAnsi="Arial" w:cs="Arial"/>
          <w:b/>
          <w:color w:val="222222"/>
          <w:szCs w:val="18"/>
          <w:lang w:eastAsia="es-MX"/>
        </w:rPr>
        <w:t>las</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formas</w:t>
      </w:r>
      <w:proofErr w:type="spellEnd"/>
      <w:r w:rsidRPr="00284DDE">
        <w:rPr>
          <w:rFonts w:ascii="Arial" w:eastAsia="Times New Roman" w:hAnsi="Arial" w:cs="Arial"/>
          <w:b/>
          <w:color w:val="222222"/>
          <w:szCs w:val="18"/>
          <w:lang w:eastAsia="es-MX"/>
        </w:rPr>
        <w:t xml:space="preserve"> de </w:t>
      </w:r>
      <w:proofErr w:type="spellStart"/>
      <w:r w:rsidRPr="00284DDE">
        <w:rPr>
          <w:rFonts w:ascii="Arial" w:eastAsia="Times New Roman" w:hAnsi="Arial" w:cs="Arial"/>
          <w:b/>
          <w:color w:val="222222"/>
          <w:szCs w:val="18"/>
          <w:lang w:eastAsia="es-MX"/>
        </w:rPr>
        <w:t>organización</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administrativa</w:t>
      </w:r>
      <w:proofErr w:type="spellEnd"/>
      <w:r w:rsidRPr="00284DDE">
        <w:rPr>
          <w:rFonts w:ascii="Arial" w:eastAsia="Times New Roman" w:hAnsi="Arial" w:cs="Arial"/>
          <w:b/>
          <w:color w:val="222222"/>
          <w:szCs w:val="18"/>
          <w:lang w:eastAsia="es-MX"/>
        </w:rPr>
        <w:t>?</w:t>
      </w:r>
    </w:p>
    <w:p w:rsidR="00484A2F" w:rsidRDefault="00484A2F" w:rsidP="00484A2F">
      <w:pPr>
        <w:jc w:val="both"/>
        <w:rPr>
          <w:rFonts w:ascii="Arial" w:eastAsia="Times New Roman" w:hAnsi="Arial" w:cs="Arial"/>
          <w:color w:val="222222"/>
          <w:szCs w:val="18"/>
          <w:lang w:eastAsia="es-MX"/>
        </w:rPr>
      </w:pPr>
      <w:r>
        <w:rPr>
          <w:rFonts w:ascii="Arial" w:eastAsia="Times New Roman" w:hAnsi="Arial" w:cs="Arial"/>
          <w:color w:val="222222"/>
          <w:szCs w:val="18"/>
          <w:lang w:eastAsia="es-MX"/>
        </w:rPr>
        <w:t xml:space="preserve">El </w:t>
      </w:r>
      <w:proofErr w:type="spellStart"/>
      <w:r>
        <w:rPr>
          <w:rFonts w:ascii="Arial" w:eastAsia="Times New Roman" w:hAnsi="Arial" w:cs="Arial"/>
          <w:color w:val="222222"/>
          <w:szCs w:val="18"/>
          <w:lang w:eastAsia="es-MX"/>
        </w:rPr>
        <w:t>Articulo</w:t>
      </w:r>
      <w:proofErr w:type="spellEnd"/>
      <w:r>
        <w:rPr>
          <w:rFonts w:ascii="Arial" w:eastAsia="Times New Roman" w:hAnsi="Arial" w:cs="Arial"/>
          <w:color w:val="222222"/>
          <w:szCs w:val="18"/>
          <w:lang w:eastAsia="es-MX"/>
        </w:rPr>
        <w:t xml:space="preserve"> 90 de la </w:t>
      </w:r>
      <w:proofErr w:type="spellStart"/>
      <w:r>
        <w:rPr>
          <w:rFonts w:ascii="Arial" w:eastAsia="Times New Roman" w:hAnsi="Arial" w:cs="Arial"/>
          <w:color w:val="222222"/>
          <w:szCs w:val="18"/>
          <w:lang w:eastAsia="es-MX"/>
        </w:rPr>
        <w:t>Constitución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Política</w:t>
      </w:r>
      <w:proofErr w:type="spellEnd"/>
      <w:r>
        <w:rPr>
          <w:rFonts w:ascii="Arial" w:eastAsia="Times New Roman" w:hAnsi="Arial" w:cs="Arial"/>
          <w:color w:val="222222"/>
          <w:szCs w:val="18"/>
          <w:lang w:eastAsia="es-MX"/>
        </w:rPr>
        <w:t xml:space="preserve"> de Los </w:t>
      </w:r>
      <w:proofErr w:type="spellStart"/>
      <w:r>
        <w:rPr>
          <w:rFonts w:ascii="Arial" w:eastAsia="Times New Roman" w:hAnsi="Arial" w:cs="Arial"/>
          <w:color w:val="222222"/>
          <w:szCs w:val="18"/>
          <w:lang w:eastAsia="es-MX"/>
        </w:rPr>
        <w:t>Estados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unidos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Mexicanos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establece</w:t>
      </w:r>
      <w:proofErr w:type="spellEnd"/>
      <w:r>
        <w:rPr>
          <w:rFonts w:ascii="Arial" w:eastAsia="Times New Roman" w:hAnsi="Arial" w:cs="Arial"/>
          <w:color w:val="222222"/>
          <w:szCs w:val="18"/>
          <w:lang w:eastAsia="es-MX"/>
        </w:rPr>
        <w:t xml:space="preserve"> la forma de la </w:t>
      </w:r>
      <w:proofErr w:type="spellStart"/>
      <w:r>
        <w:rPr>
          <w:rFonts w:ascii="Arial" w:eastAsia="Times New Roman" w:hAnsi="Arial" w:cs="Arial"/>
          <w:color w:val="222222"/>
          <w:szCs w:val="18"/>
          <w:lang w:eastAsia="es-MX"/>
        </w:rPr>
        <w:t>organización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tendrá</w:t>
      </w:r>
      <w:proofErr w:type="spellEnd"/>
      <w:r>
        <w:rPr>
          <w:rFonts w:ascii="Arial" w:eastAsia="Times New Roman" w:hAnsi="Arial" w:cs="Arial"/>
          <w:color w:val="222222"/>
          <w:szCs w:val="18"/>
          <w:lang w:eastAsia="es-MX"/>
        </w:rPr>
        <w:t xml:space="preserve"> México, </w:t>
      </w:r>
      <w:proofErr w:type="spellStart"/>
      <w:r>
        <w:rPr>
          <w:rFonts w:ascii="Arial" w:eastAsia="Times New Roman" w:hAnsi="Arial" w:cs="Arial"/>
          <w:color w:val="222222"/>
          <w:szCs w:val="18"/>
          <w:lang w:eastAsia="es-MX"/>
        </w:rPr>
        <w:t>ya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señala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las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Pública</w:t>
      </w:r>
      <w:proofErr w:type="spellEnd"/>
      <w:r>
        <w:rPr>
          <w:rFonts w:ascii="Arial" w:eastAsia="Times New Roman" w:hAnsi="Arial" w:cs="Arial"/>
          <w:color w:val="222222"/>
          <w:szCs w:val="18"/>
          <w:lang w:eastAsia="es-MX"/>
        </w:rPr>
        <w:t xml:space="preserve"> Federal </w:t>
      </w:r>
      <w:proofErr w:type="spellStart"/>
      <w:r>
        <w:rPr>
          <w:rFonts w:ascii="Arial" w:eastAsia="Times New Roman" w:hAnsi="Arial" w:cs="Arial"/>
          <w:color w:val="222222"/>
          <w:szCs w:val="18"/>
          <w:lang w:eastAsia="es-MX"/>
        </w:rPr>
        <w:t>será</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Centralizada</w:t>
      </w:r>
      <w:proofErr w:type="spellEnd"/>
      <w:r>
        <w:rPr>
          <w:rFonts w:ascii="Arial" w:eastAsia="Times New Roman" w:hAnsi="Arial" w:cs="Arial"/>
          <w:color w:val="222222"/>
          <w:szCs w:val="18"/>
          <w:lang w:eastAsia="es-MX"/>
        </w:rPr>
        <w:t xml:space="preserve"> y </w:t>
      </w:r>
      <w:proofErr w:type="spellStart"/>
      <w:r>
        <w:rPr>
          <w:rFonts w:ascii="Arial" w:eastAsia="Times New Roman" w:hAnsi="Arial" w:cs="Arial"/>
          <w:color w:val="222222"/>
          <w:szCs w:val="18"/>
          <w:lang w:eastAsia="es-MX"/>
        </w:rPr>
        <w:t>Paraestatal</w:t>
      </w:r>
      <w:proofErr w:type="spellEnd"/>
      <w:r>
        <w:rPr>
          <w:rFonts w:ascii="Arial" w:eastAsia="Times New Roman" w:hAnsi="Arial" w:cs="Arial"/>
          <w:color w:val="222222"/>
          <w:szCs w:val="18"/>
          <w:lang w:eastAsia="es-MX"/>
        </w:rPr>
        <w:t xml:space="preserve"> con </w:t>
      </w:r>
      <w:proofErr w:type="spellStart"/>
      <w:r>
        <w:rPr>
          <w:rFonts w:ascii="Arial" w:eastAsia="Times New Roman" w:hAnsi="Arial" w:cs="Arial"/>
          <w:color w:val="222222"/>
          <w:szCs w:val="18"/>
          <w:lang w:eastAsia="es-MX"/>
        </w:rPr>
        <w:t>forme</w:t>
      </w:r>
      <w:proofErr w:type="spellEnd"/>
      <w:r>
        <w:rPr>
          <w:rFonts w:ascii="Arial" w:eastAsia="Times New Roman" w:hAnsi="Arial" w:cs="Arial"/>
          <w:color w:val="222222"/>
          <w:szCs w:val="18"/>
          <w:lang w:eastAsia="es-MX"/>
        </w:rPr>
        <w:t xml:space="preserve"> a la Ley </w:t>
      </w:r>
      <w:proofErr w:type="spellStart"/>
      <w:r>
        <w:rPr>
          <w:rFonts w:ascii="Arial" w:eastAsia="Times New Roman" w:hAnsi="Arial" w:cs="Arial"/>
          <w:color w:val="222222"/>
          <w:szCs w:val="18"/>
          <w:lang w:eastAsia="es-MX"/>
        </w:rPr>
        <w:t>orgánica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expida</w:t>
      </w:r>
      <w:proofErr w:type="spellEnd"/>
      <w:r>
        <w:rPr>
          <w:rFonts w:ascii="Arial" w:eastAsia="Times New Roman" w:hAnsi="Arial" w:cs="Arial"/>
          <w:color w:val="222222"/>
          <w:szCs w:val="18"/>
          <w:lang w:eastAsia="es-MX"/>
        </w:rPr>
        <w:t xml:space="preserve"> el </w:t>
      </w:r>
      <w:proofErr w:type="spellStart"/>
      <w:r>
        <w:rPr>
          <w:rFonts w:ascii="Arial" w:eastAsia="Times New Roman" w:hAnsi="Arial" w:cs="Arial"/>
          <w:color w:val="222222"/>
          <w:szCs w:val="18"/>
          <w:lang w:eastAsia="es-MX"/>
        </w:rPr>
        <w:t>Congreso</w:t>
      </w:r>
      <w:proofErr w:type="spellEnd"/>
      <w:r>
        <w:rPr>
          <w:rFonts w:ascii="Arial" w:eastAsia="Times New Roman" w:hAnsi="Arial" w:cs="Arial"/>
          <w:color w:val="222222"/>
          <w:szCs w:val="18"/>
          <w:lang w:eastAsia="es-MX"/>
        </w:rPr>
        <w:t xml:space="preserve"> de la Unión.</w:t>
      </w:r>
    </w:p>
    <w:p w:rsidR="00484A2F" w:rsidRDefault="00484A2F" w:rsidP="00484A2F">
      <w:pPr>
        <w:jc w:val="both"/>
        <w:rPr>
          <w:rFonts w:ascii="Arial" w:eastAsia="Times New Roman" w:hAnsi="Arial" w:cs="Arial"/>
          <w:color w:val="222222"/>
          <w:szCs w:val="18"/>
          <w:lang w:eastAsia="es-MX"/>
        </w:rPr>
      </w:pPr>
      <w:proofErr w:type="spellStart"/>
      <w:r>
        <w:rPr>
          <w:rFonts w:ascii="Arial" w:eastAsia="Times New Roman" w:hAnsi="Arial" w:cs="Arial"/>
          <w:color w:val="222222"/>
          <w:szCs w:val="18"/>
          <w:lang w:eastAsia="es-MX"/>
        </w:rPr>
        <w:t>Formas</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Organización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administrativa</w:t>
      </w:r>
      <w:proofErr w:type="spellEnd"/>
      <w:r>
        <w:rPr>
          <w:rFonts w:ascii="Arial" w:eastAsia="Times New Roman" w:hAnsi="Arial" w:cs="Arial"/>
          <w:color w:val="222222"/>
          <w:szCs w:val="18"/>
          <w:lang w:eastAsia="es-MX"/>
        </w:rPr>
        <w:t>:</w:t>
      </w:r>
    </w:p>
    <w:p w:rsidR="00484A2F" w:rsidRDefault="00484A2F" w:rsidP="00484A2F">
      <w:pPr>
        <w:pStyle w:val="Prrafodelista"/>
        <w:numPr>
          <w:ilvl w:val="0"/>
          <w:numId w:val="13"/>
        </w:numPr>
        <w:spacing w:after="200" w:line="276" w:lineRule="auto"/>
        <w:jc w:val="both"/>
        <w:rPr>
          <w:rFonts w:ascii="Arial" w:eastAsia="Times New Roman" w:hAnsi="Arial" w:cs="Arial"/>
          <w:color w:val="222222"/>
          <w:szCs w:val="18"/>
          <w:lang w:eastAsia="es-MX"/>
        </w:rPr>
      </w:pPr>
      <w:r w:rsidRPr="00284DDE">
        <w:rPr>
          <w:rFonts w:ascii="Arial" w:eastAsia="Times New Roman" w:hAnsi="Arial" w:cs="Arial"/>
          <w:color w:val="222222"/>
          <w:szCs w:val="18"/>
          <w:lang w:eastAsia="es-MX"/>
        </w:rPr>
        <w:t>CENTRALIZACION</w:t>
      </w:r>
    </w:p>
    <w:p w:rsidR="00484A2F" w:rsidRDefault="00484A2F" w:rsidP="00484A2F">
      <w:pPr>
        <w:pStyle w:val="Prrafodelista"/>
        <w:numPr>
          <w:ilvl w:val="0"/>
          <w:numId w:val="13"/>
        </w:numPr>
        <w:spacing w:after="200" w:line="276" w:lineRule="auto"/>
        <w:jc w:val="both"/>
        <w:rPr>
          <w:rFonts w:ascii="Arial" w:eastAsia="Times New Roman" w:hAnsi="Arial" w:cs="Arial"/>
          <w:color w:val="222222"/>
          <w:szCs w:val="18"/>
          <w:lang w:eastAsia="es-MX"/>
        </w:rPr>
      </w:pPr>
      <w:r>
        <w:rPr>
          <w:rFonts w:ascii="Arial" w:eastAsia="Times New Roman" w:hAnsi="Arial" w:cs="Arial"/>
          <w:color w:val="222222"/>
          <w:szCs w:val="18"/>
          <w:lang w:eastAsia="es-MX"/>
        </w:rPr>
        <w:t xml:space="preserve">DESCONCENTRACION </w:t>
      </w:r>
    </w:p>
    <w:p w:rsidR="00484A2F" w:rsidRPr="00284DDE" w:rsidRDefault="00484A2F" w:rsidP="00484A2F">
      <w:pPr>
        <w:pStyle w:val="Prrafodelista"/>
        <w:numPr>
          <w:ilvl w:val="0"/>
          <w:numId w:val="13"/>
        </w:numPr>
        <w:spacing w:after="200" w:line="276" w:lineRule="auto"/>
        <w:jc w:val="both"/>
        <w:rPr>
          <w:rFonts w:ascii="Arial" w:eastAsia="Times New Roman" w:hAnsi="Arial" w:cs="Arial"/>
          <w:color w:val="222222"/>
          <w:szCs w:val="18"/>
          <w:lang w:eastAsia="es-MX"/>
        </w:rPr>
      </w:pPr>
      <w:r>
        <w:rPr>
          <w:rFonts w:ascii="Arial" w:eastAsia="Times New Roman" w:hAnsi="Arial" w:cs="Arial"/>
          <w:color w:val="222222"/>
          <w:szCs w:val="18"/>
          <w:lang w:eastAsia="es-MX"/>
        </w:rPr>
        <w:t>DESCENTRALIZACION</w:t>
      </w:r>
    </w:p>
    <w:p w:rsidR="00484A2F" w:rsidRDefault="00484A2F" w:rsidP="00484A2F">
      <w:pPr>
        <w:jc w:val="both"/>
        <w:rPr>
          <w:rFonts w:ascii="Arial" w:eastAsia="Times New Roman" w:hAnsi="Arial" w:cs="Arial"/>
          <w:b/>
          <w:color w:val="222222"/>
          <w:szCs w:val="18"/>
          <w:lang w:eastAsia="es-MX"/>
        </w:rPr>
      </w:pPr>
      <w:r w:rsidRPr="00284DDE">
        <w:rPr>
          <w:rFonts w:ascii="Arial" w:eastAsia="Times New Roman" w:hAnsi="Arial" w:cs="Arial"/>
          <w:b/>
          <w:color w:val="222222"/>
          <w:szCs w:val="18"/>
          <w:lang w:eastAsia="es-MX"/>
        </w:rPr>
        <w:t>III</w:t>
      </w:r>
      <w:proofErr w:type="gramStart"/>
      <w:r w:rsidRPr="00284DDE">
        <w:rPr>
          <w:rFonts w:ascii="Arial" w:eastAsia="Times New Roman" w:hAnsi="Arial" w:cs="Arial"/>
          <w:b/>
          <w:color w:val="222222"/>
          <w:szCs w:val="18"/>
          <w:lang w:eastAsia="es-MX"/>
        </w:rPr>
        <w:t>.-</w:t>
      </w:r>
      <w:proofErr w:type="gramEnd"/>
      <w:r w:rsidRPr="00284DDE">
        <w:rPr>
          <w:rFonts w:ascii="Arial" w:eastAsia="Times New Roman" w:hAnsi="Arial" w:cs="Arial"/>
          <w:b/>
          <w:color w:val="222222"/>
          <w:szCs w:val="18"/>
          <w:lang w:eastAsia="es-MX"/>
        </w:rPr>
        <w:t xml:space="preserve"> * ¿</w:t>
      </w:r>
      <w:proofErr w:type="spellStart"/>
      <w:r w:rsidRPr="00284DDE">
        <w:rPr>
          <w:rFonts w:ascii="Arial" w:eastAsia="Times New Roman" w:hAnsi="Arial" w:cs="Arial"/>
          <w:b/>
          <w:color w:val="222222"/>
          <w:szCs w:val="18"/>
          <w:lang w:eastAsia="es-MX"/>
        </w:rPr>
        <w:t>Menciona</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las</w:t>
      </w:r>
      <w:proofErr w:type="spellEnd"/>
      <w:r w:rsidRPr="00284DDE">
        <w:rPr>
          <w:rFonts w:ascii="Arial" w:eastAsia="Times New Roman" w:hAnsi="Arial" w:cs="Arial"/>
          <w:b/>
          <w:color w:val="222222"/>
          <w:szCs w:val="18"/>
          <w:lang w:eastAsia="es-MX"/>
        </w:rPr>
        <w:t xml:space="preserve"> </w:t>
      </w:r>
      <w:proofErr w:type="spellStart"/>
      <w:r w:rsidRPr="00284DDE">
        <w:rPr>
          <w:rFonts w:ascii="Arial" w:eastAsia="Times New Roman" w:hAnsi="Arial" w:cs="Arial"/>
          <w:b/>
          <w:color w:val="222222"/>
          <w:szCs w:val="18"/>
          <w:lang w:eastAsia="es-MX"/>
        </w:rPr>
        <w:t>modalidades</w:t>
      </w:r>
      <w:proofErr w:type="spellEnd"/>
      <w:r w:rsidRPr="00284DDE">
        <w:rPr>
          <w:rFonts w:ascii="Arial" w:eastAsia="Times New Roman" w:hAnsi="Arial" w:cs="Arial"/>
          <w:b/>
          <w:color w:val="222222"/>
          <w:szCs w:val="18"/>
          <w:lang w:eastAsia="es-MX"/>
        </w:rPr>
        <w:t xml:space="preserve"> de la </w:t>
      </w:r>
      <w:proofErr w:type="spellStart"/>
      <w:r w:rsidRPr="00284DDE">
        <w:rPr>
          <w:rFonts w:ascii="Arial" w:eastAsia="Times New Roman" w:hAnsi="Arial" w:cs="Arial"/>
          <w:b/>
          <w:color w:val="222222"/>
          <w:szCs w:val="18"/>
          <w:lang w:eastAsia="es-MX"/>
        </w:rPr>
        <w:t>descentralización</w:t>
      </w:r>
      <w:proofErr w:type="spellEnd"/>
      <w:r w:rsidRPr="00284DDE">
        <w:rPr>
          <w:rFonts w:ascii="Arial" w:eastAsia="Times New Roman" w:hAnsi="Arial" w:cs="Arial"/>
          <w:b/>
          <w:color w:val="222222"/>
          <w:szCs w:val="18"/>
          <w:lang w:eastAsia="es-MX"/>
        </w:rPr>
        <w:t>?</w:t>
      </w:r>
    </w:p>
    <w:p w:rsidR="00484A2F" w:rsidRDefault="00484A2F" w:rsidP="00484A2F">
      <w:pPr>
        <w:spacing w:line="360" w:lineRule="auto"/>
        <w:contextualSpacing/>
        <w:jc w:val="both"/>
        <w:rPr>
          <w:rFonts w:ascii="Arial" w:eastAsia="Times New Roman" w:hAnsi="Arial" w:cs="Arial"/>
          <w:color w:val="222222"/>
          <w:szCs w:val="18"/>
          <w:lang w:eastAsia="es-MX"/>
        </w:rPr>
      </w:pPr>
      <w:proofErr w:type="spellStart"/>
      <w:r>
        <w:rPr>
          <w:rFonts w:ascii="Arial" w:eastAsia="Times New Roman" w:hAnsi="Arial" w:cs="Arial"/>
          <w:color w:val="222222"/>
          <w:szCs w:val="18"/>
          <w:lang w:eastAsia="es-MX"/>
        </w:rPr>
        <w:t>Llamada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Paraestatal</w:t>
      </w:r>
      <w:proofErr w:type="spellEnd"/>
      <w:r>
        <w:rPr>
          <w:rFonts w:ascii="Arial" w:eastAsia="Times New Roman" w:hAnsi="Arial" w:cs="Arial"/>
          <w:color w:val="222222"/>
          <w:szCs w:val="18"/>
          <w:lang w:eastAsia="es-MX"/>
        </w:rPr>
        <w:t xml:space="preserve"> o </w:t>
      </w:r>
      <w:proofErr w:type="spellStart"/>
      <w:r>
        <w:rPr>
          <w:rFonts w:ascii="Arial" w:eastAsia="Times New Roman" w:hAnsi="Arial" w:cs="Arial"/>
          <w:color w:val="222222"/>
          <w:szCs w:val="18"/>
          <w:lang w:eastAsia="es-MX"/>
        </w:rPr>
        <w:t>Descentralización</w:t>
      </w:r>
      <w:proofErr w:type="spellEnd"/>
      <w:proofErr w:type="gramStart"/>
      <w:r>
        <w:rPr>
          <w:rFonts w:ascii="Arial" w:eastAsia="Times New Roman" w:hAnsi="Arial" w:cs="Arial"/>
          <w:color w:val="222222"/>
          <w:szCs w:val="18"/>
          <w:lang w:eastAsia="es-MX"/>
        </w:rPr>
        <w:t>.-</w:t>
      </w:r>
      <w:proofErr w:type="gramEnd"/>
      <w:r>
        <w:rPr>
          <w:rFonts w:ascii="Arial" w:eastAsia="Times New Roman" w:hAnsi="Arial" w:cs="Arial"/>
          <w:color w:val="222222"/>
          <w:szCs w:val="18"/>
          <w:lang w:eastAsia="es-MX"/>
        </w:rPr>
        <w:t xml:space="preserve"> Forma de </w:t>
      </w:r>
      <w:proofErr w:type="spellStart"/>
      <w:r>
        <w:rPr>
          <w:rFonts w:ascii="Arial" w:eastAsia="Times New Roman" w:hAnsi="Arial" w:cs="Arial"/>
          <w:color w:val="222222"/>
          <w:szCs w:val="18"/>
          <w:lang w:eastAsia="es-MX"/>
        </w:rPr>
        <w:t>organización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surge </w:t>
      </w:r>
      <w:proofErr w:type="spellStart"/>
      <w:r>
        <w:rPr>
          <w:rFonts w:ascii="Arial" w:eastAsia="Times New Roman" w:hAnsi="Arial" w:cs="Arial"/>
          <w:color w:val="222222"/>
          <w:szCs w:val="18"/>
          <w:lang w:eastAsia="es-MX"/>
        </w:rPr>
        <w:t>cuando</w:t>
      </w:r>
      <w:proofErr w:type="spellEnd"/>
      <w:r>
        <w:rPr>
          <w:rFonts w:ascii="Arial" w:eastAsia="Times New Roman" w:hAnsi="Arial" w:cs="Arial"/>
          <w:color w:val="222222"/>
          <w:szCs w:val="18"/>
          <w:lang w:eastAsia="es-MX"/>
        </w:rPr>
        <w:t xml:space="preserve"> se </w:t>
      </w:r>
      <w:proofErr w:type="spellStart"/>
      <w:r>
        <w:rPr>
          <w:rFonts w:ascii="Arial" w:eastAsia="Times New Roman" w:hAnsi="Arial" w:cs="Arial"/>
          <w:color w:val="222222"/>
          <w:szCs w:val="18"/>
          <w:lang w:eastAsia="es-MX"/>
        </w:rPr>
        <w:t>confía</w:t>
      </w:r>
      <w:proofErr w:type="spellEnd"/>
      <w:r>
        <w:rPr>
          <w:rFonts w:ascii="Arial" w:eastAsia="Times New Roman" w:hAnsi="Arial" w:cs="Arial"/>
          <w:color w:val="222222"/>
          <w:szCs w:val="18"/>
          <w:lang w:eastAsia="es-MX"/>
        </w:rPr>
        <w:t xml:space="preserve"> la </w:t>
      </w:r>
      <w:proofErr w:type="spellStart"/>
      <w:r>
        <w:rPr>
          <w:rFonts w:ascii="Arial" w:eastAsia="Times New Roman" w:hAnsi="Arial" w:cs="Arial"/>
          <w:color w:val="222222"/>
          <w:szCs w:val="18"/>
          <w:lang w:eastAsia="es-MX"/>
        </w:rPr>
        <w:t>realización</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algunas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actividades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administrativas</w:t>
      </w:r>
      <w:proofErr w:type="spellEnd"/>
      <w:r>
        <w:rPr>
          <w:rFonts w:ascii="Arial" w:eastAsia="Times New Roman" w:hAnsi="Arial" w:cs="Arial"/>
          <w:color w:val="222222"/>
          <w:szCs w:val="18"/>
          <w:lang w:eastAsia="es-MX"/>
        </w:rPr>
        <w:t xml:space="preserve"> a </w:t>
      </w:r>
      <w:proofErr w:type="spellStart"/>
      <w:r>
        <w:rPr>
          <w:rFonts w:ascii="Arial" w:eastAsia="Times New Roman" w:hAnsi="Arial" w:cs="Arial"/>
          <w:color w:val="222222"/>
          <w:szCs w:val="18"/>
          <w:lang w:eastAsia="es-MX"/>
        </w:rPr>
        <w:t>ciertos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organismos</w:t>
      </w:r>
      <w:proofErr w:type="spellEnd"/>
      <w:r>
        <w:rPr>
          <w:rFonts w:ascii="Arial" w:eastAsia="Times New Roman" w:hAnsi="Arial" w:cs="Arial"/>
          <w:color w:val="222222"/>
          <w:szCs w:val="18"/>
          <w:lang w:eastAsia="es-MX"/>
        </w:rPr>
        <w:t xml:space="preserve"> los </w:t>
      </w:r>
      <w:proofErr w:type="spellStart"/>
      <w:r>
        <w:rPr>
          <w:rFonts w:ascii="Arial" w:eastAsia="Times New Roman" w:hAnsi="Arial" w:cs="Arial"/>
          <w:color w:val="222222"/>
          <w:szCs w:val="18"/>
          <w:lang w:eastAsia="es-MX"/>
        </w:rPr>
        <w:t>cuales</w:t>
      </w:r>
      <w:proofErr w:type="spellEnd"/>
      <w:r>
        <w:rPr>
          <w:rFonts w:ascii="Arial" w:eastAsia="Times New Roman" w:hAnsi="Arial" w:cs="Arial"/>
          <w:color w:val="222222"/>
          <w:szCs w:val="18"/>
          <w:lang w:eastAsia="es-MX"/>
        </w:rPr>
        <w:t xml:space="preserve"> son </w:t>
      </w:r>
      <w:proofErr w:type="spellStart"/>
      <w:r>
        <w:rPr>
          <w:rFonts w:ascii="Arial" w:eastAsia="Times New Roman" w:hAnsi="Arial" w:cs="Arial"/>
          <w:color w:val="222222"/>
          <w:szCs w:val="18"/>
          <w:lang w:eastAsia="es-MX"/>
        </w:rPr>
        <w:t>creados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por</w:t>
      </w:r>
      <w:proofErr w:type="spellEnd"/>
      <w:r>
        <w:rPr>
          <w:rFonts w:ascii="Arial" w:eastAsia="Times New Roman" w:hAnsi="Arial" w:cs="Arial"/>
          <w:color w:val="222222"/>
          <w:szCs w:val="18"/>
          <w:lang w:eastAsia="es-MX"/>
        </w:rPr>
        <w:t xml:space="preserve"> Ley o </w:t>
      </w:r>
      <w:proofErr w:type="spellStart"/>
      <w:r>
        <w:rPr>
          <w:rFonts w:ascii="Arial" w:eastAsia="Times New Roman" w:hAnsi="Arial" w:cs="Arial"/>
          <w:color w:val="222222"/>
          <w:szCs w:val="18"/>
          <w:lang w:eastAsia="es-MX"/>
        </w:rPr>
        <w:t>decreto</w:t>
      </w:r>
      <w:proofErr w:type="spellEnd"/>
      <w:r>
        <w:rPr>
          <w:rFonts w:ascii="Arial" w:eastAsia="Times New Roman" w:hAnsi="Arial" w:cs="Arial"/>
          <w:color w:val="222222"/>
          <w:szCs w:val="18"/>
          <w:lang w:eastAsia="es-MX"/>
        </w:rPr>
        <w:t>.</w:t>
      </w:r>
    </w:p>
    <w:p w:rsidR="00484A2F" w:rsidRPr="00855478" w:rsidRDefault="00484A2F" w:rsidP="00484A2F">
      <w:pPr>
        <w:spacing w:line="360" w:lineRule="auto"/>
        <w:contextualSpacing/>
        <w:jc w:val="both"/>
        <w:rPr>
          <w:rFonts w:ascii="Arial" w:eastAsia="Times New Roman" w:hAnsi="Arial" w:cs="Arial"/>
          <w:b/>
          <w:color w:val="222222"/>
          <w:szCs w:val="18"/>
          <w:u w:val="single"/>
          <w:lang w:eastAsia="es-MX"/>
        </w:rPr>
      </w:pPr>
      <w:r w:rsidRPr="00855478">
        <w:rPr>
          <w:rFonts w:ascii="Arial" w:eastAsia="Times New Roman" w:hAnsi="Arial" w:cs="Arial"/>
          <w:b/>
          <w:color w:val="222222"/>
          <w:szCs w:val="18"/>
          <w:u w:val="single"/>
          <w:lang w:eastAsia="es-MX"/>
        </w:rPr>
        <w:t>MODALIDADES:</w:t>
      </w:r>
    </w:p>
    <w:p w:rsidR="00484A2F" w:rsidRDefault="00484A2F" w:rsidP="00484A2F">
      <w:pPr>
        <w:spacing w:line="360" w:lineRule="auto"/>
        <w:contextualSpacing/>
        <w:jc w:val="both"/>
        <w:rPr>
          <w:rFonts w:ascii="Arial" w:eastAsia="Times New Roman" w:hAnsi="Arial" w:cs="Arial"/>
          <w:color w:val="222222"/>
          <w:szCs w:val="18"/>
          <w:lang w:eastAsia="es-MX"/>
        </w:rPr>
      </w:pPr>
      <w:r>
        <w:rPr>
          <w:rFonts w:ascii="Arial" w:eastAsia="Times New Roman" w:hAnsi="Arial" w:cs="Arial"/>
          <w:color w:val="222222"/>
          <w:szCs w:val="18"/>
          <w:lang w:eastAsia="es-MX"/>
        </w:rPr>
        <w:t xml:space="preserve">1.- POR COLABORACION.- </w:t>
      </w:r>
      <w:proofErr w:type="spellStart"/>
      <w:r>
        <w:rPr>
          <w:rFonts w:ascii="Arial" w:eastAsia="Times New Roman" w:hAnsi="Arial" w:cs="Arial"/>
          <w:color w:val="222222"/>
          <w:szCs w:val="18"/>
          <w:lang w:eastAsia="es-MX"/>
        </w:rPr>
        <w:t>Es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aquella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modalidad</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atribuye</w:t>
      </w:r>
      <w:proofErr w:type="spellEnd"/>
      <w:r>
        <w:rPr>
          <w:rFonts w:ascii="Arial" w:eastAsia="Times New Roman" w:hAnsi="Arial" w:cs="Arial"/>
          <w:color w:val="222222"/>
          <w:szCs w:val="18"/>
          <w:lang w:eastAsia="es-MX"/>
        </w:rPr>
        <w:t xml:space="preserve"> los </w:t>
      </w:r>
      <w:proofErr w:type="spellStart"/>
      <w:r>
        <w:rPr>
          <w:rFonts w:ascii="Arial" w:eastAsia="Times New Roman" w:hAnsi="Arial" w:cs="Arial"/>
          <w:color w:val="222222"/>
          <w:szCs w:val="18"/>
          <w:lang w:eastAsia="es-MX"/>
        </w:rPr>
        <w:t>servicios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públicos</w:t>
      </w:r>
      <w:proofErr w:type="spellEnd"/>
      <w:r>
        <w:rPr>
          <w:rFonts w:ascii="Arial" w:eastAsia="Times New Roman" w:hAnsi="Arial" w:cs="Arial"/>
          <w:color w:val="222222"/>
          <w:szCs w:val="18"/>
          <w:lang w:eastAsia="es-MX"/>
        </w:rPr>
        <w:t xml:space="preserve"> a los </w:t>
      </w:r>
      <w:proofErr w:type="spellStart"/>
      <w:r>
        <w:rPr>
          <w:rFonts w:ascii="Arial" w:eastAsia="Times New Roman" w:hAnsi="Arial" w:cs="Arial"/>
          <w:color w:val="222222"/>
          <w:szCs w:val="18"/>
          <w:lang w:eastAsia="es-MX"/>
        </w:rPr>
        <w:t>particulares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servicios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pueden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prestarse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por</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medio</w:t>
      </w:r>
      <w:proofErr w:type="spellEnd"/>
      <w:r>
        <w:rPr>
          <w:rFonts w:ascii="Arial" w:eastAsia="Times New Roman" w:hAnsi="Arial" w:cs="Arial"/>
          <w:color w:val="222222"/>
          <w:szCs w:val="18"/>
          <w:lang w:eastAsia="es-MX"/>
        </w:rPr>
        <w:t xml:space="preserve"> de la </w:t>
      </w:r>
      <w:proofErr w:type="spellStart"/>
      <w:r>
        <w:rPr>
          <w:rFonts w:ascii="Arial" w:eastAsia="Times New Roman" w:hAnsi="Arial" w:cs="Arial"/>
          <w:color w:val="222222"/>
          <w:szCs w:val="18"/>
          <w:lang w:eastAsia="es-MX"/>
        </w:rPr>
        <w:t>administración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pública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pero</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debido</w:t>
      </w:r>
      <w:proofErr w:type="spellEnd"/>
      <w:r>
        <w:rPr>
          <w:rFonts w:ascii="Arial" w:eastAsia="Times New Roman" w:hAnsi="Arial" w:cs="Arial"/>
          <w:color w:val="222222"/>
          <w:szCs w:val="18"/>
          <w:lang w:eastAsia="es-MX"/>
        </w:rPr>
        <w:t xml:space="preserve"> a la </w:t>
      </w:r>
      <w:proofErr w:type="spellStart"/>
      <w:r>
        <w:rPr>
          <w:rFonts w:ascii="Arial" w:eastAsia="Times New Roman" w:hAnsi="Arial" w:cs="Arial"/>
          <w:color w:val="222222"/>
          <w:szCs w:val="18"/>
          <w:lang w:eastAsia="es-MX"/>
        </w:rPr>
        <w:t>escasez</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recursos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tiene</w:t>
      </w:r>
      <w:proofErr w:type="spellEnd"/>
      <w:r>
        <w:rPr>
          <w:rFonts w:ascii="Arial" w:eastAsia="Times New Roman" w:hAnsi="Arial" w:cs="Arial"/>
          <w:color w:val="222222"/>
          <w:szCs w:val="18"/>
          <w:lang w:eastAsia="es-MX"/>
        </w:rPr>
        <w:t xml:space="preserve"> la </w:t>
      </w:r>
      <w:proofErr w:type="spellStart"/>
      <w:r>
        <w:rPr>
          <w:rFonts w:ascii="Arial" w:eastAsia="Times New Roman" w:hAnsi="Arial" w:cs="Arial"/>
          <w:color w:val="222222"/>
          <w:szCs w:val="18"/>
          <w:lang w:eastAsia="es-MX"/>
        </w:rPr>
        <w:t>administración</w:t>
      </w:r>
      <w:proofErr w:type="spellEnd"/>
      <w:r>
        <w:rPr>
          <w:rFonts w:ascii="Arial" w:eastAsia="Times New Roman" w:hAnsi="Arial" w:cs="Arial"/>
          <w:color w:val="222222"/>
          <w:szCs w:val="18"/>
          <w:lang w:eastAsia="es-MX"/>
        </w:rPr>
        <w:t xml:space="preserve"> no </w:t>
      </w:r>
      <w:proofErr w:type="spellStart"/>
      <w:r>
        <w:rPr>
          <w:rFonts w:ascii="Arial" w:eastAsia="Times New Roman" w:hAnsi="Arial" w:cs="Arial"/>
          <w:color w:val="222222"/>
          <w:szCs w:val="18"/>
          <w:lang w:eastAsia="es-MX"/>
        </w:rPr>
        <w:t>puede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prestar</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dichos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servicios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públicos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viéndose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obligada</w:t>
      </w:r>
      <w:proofErr w:type="spellEnd"/>
      <w:r>
        <w:rPr>
          <w:rFonts w:ascii="Arial" w:eastAsia="Times New Roman" w:hAnsi="Arial" w:cs="Arial"/>
          <w:color w:val="222222"/>
          <w:szCs w:val="18"/>
          <w:lang w:eastAsia="es-MX"/>
        </w:rPr>
        <w:t xml:space="preserve"> a </w:t>
      </w:r>
      <w:proofErr w:type="spellStart"/>
      <w:r>
        <w:rPr>
          <w:rFonts w:ascii="Arial" w:eastAsia="Times New Roman" w:hAnsi="Arial" w:cs="Arial"/>
          <w:color w:val="222222"/>
          <w:szCs w:val="18"/>
          <w:lang w:eastAsia="es-MX"/>
        </w:rPr>
        <w:t>concesionar</w:t>
      </w:r>
      <w:proofErr w:type="spellEnd"/>
      <w:r>
        <w:rPr>
          <w:rFonts w:ascii="Arial" w:eastAsia="Times New Roman" w:hAnsi="Arial" w:cs="Arial"/>
          <w:color w:val="222222"/>
          <w:szCs w:val="18"/>
          <w:lang w:eastAsia="es-MX"/>
        </w:rPr>
        <w:t xml:space="preserve"> el </w:t>
      </w:r>
      <w:proofErr w:type="spellStart"/>
      <w:r>
        <w:rPr>
          <w:rFonts w:ascii="Arial" w:eastAsia="Times New Roman" w:hAnsi="Arial" w:cs="Arial"/>
          <w:color w:val="222222"/>
          <w:szCs w:val="18"/>
          <w:lang w:eastAsia="es-MX"/>
        </w:rPr>
        <w:t>servicio</w:t>
      </w:r>
      <w:proofErr w:type="spellEnd"/>
      <w:r>
        <w:rPr>
          <w:rFonts w:ascii="Arial" w:eastAsia="Times New Roman" w:hAnsi="Arial" w:cs="Arial"/>
          <w:color w:val="222222"/>
          <w:szCs w:val="18"/>
          <w:lang w:eastAsia="es-MX"/>
        </w:rPr>
        <w:t xml:space="preserve"> a los </w:t>
      </w:r>
      <w:proofErr w:type="spellStart"/>
      <w:r>
        <w:rPr>
          <w:rFonts w:ascii="Arial" w:eastAsia="Times New Roman" w:hAnsi="Arial" w:cs="Arial"/>
          <w:color w:val="222222"/>
          <w:szCs w:val="18"/>
          <w:lang w:eastAsia="es-MX"/>
        </w:rPr>
        <w:t>particulares</w:t>
      </w:r>
      <w:proofErr w:type="spellEnd"/>
      <w:r>
        <w:rPr>
          <w:rFonts w:ascii="Arial" w:eastAsia="Times New Roman" w:hAnsi="Arial" w:cs="Arial"/>
          <w:color w:val="222222"/>
          <w:szCs w:val="18"/>
          <w:lang w:eastAsia="es-MX"/>
        </w:rPr>
        <w:t>.</w:t>
      </w:r>
    </w:p>
    <w:p w:rsidR="00484A2F" w:rsidRDefault="00484A2F" w:rsidP="00484A2F">
      <w:pPr>
        <w:spacing w:line="360" w:lineRule="auto"/>
        <w:contextualSpacing/>
        <w:jc w:val="both"/>
        <w:rPr>
          <w:rFonts w:ascii="Arial" w:eastAsia="Times New Roman" w:hAnsi="Arial" w:cs="Arial"/>
          <w:color w:val="222222"/>
          <w:szCs w:val="18"/>
          <w:lang w:eastAsia="es-MX"/>
        </w:rPr>
      </w:pPr>
      <w:proofErr w:type="gramStart"/>
      <w:r>
        <w:rPr>
          <w:rFonts w:ascii="Arial" w:eastAsia="Times New Roman" w:hAnsi="Arial" w:cs="Arial"/>
          <w:color w:val="222222"/>
          <w:szCs w:val="18"/>
          <w:lang w:eastAsia="es-MX"/>
        </w:rPr>
        <w:t>2.-</w:t>
      </w:r>
      <w:proofErr w:type="gramEnd"/>
      <w:r>
        <w:rPr>
          <w:rFonts w:ascii="Arial" w:eastAsia="Times New Roman" w:hAnsi="Arial" w:cs="Arial"/>
          <w:color w:val="222222"/>
          <w:szCs w:val="18"/>
          <w:lang w:eastAsia="es-MX"/>
        </w:rPr>
        <w:t xml:space="preserve"> POR REGION.- </w:t>
      </w:r>
      <w:proofErr w:type="spellStart"/>
      <w:r>
        <w:rPr>
          <w:rFonts w:ascii="Arial" w:eastAsia="Times New Roman" w:hAnsi="Arial" w:cs="Arial"/>
          <w:color w:val="222222"/>
          <w:szCs w:val="18"/>
          <w:lang w:eastAsia="es-MX"/>
        </w:rPr>
        <w:t>Consiste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en</w:t>
      </w:r>
      <w:proofErr w:type="spellEnd"/>
      <w:r>
        <w:rPr>
          <w:rFonts w:ascii="Arial" w:eastAsia="Times New Roman" w:hAnsi="Arial" w:cs="Arial"/>
          <w:color w:val="222222"/>
          <w:szCs w:val="18"/>
          <w:lang w:eastAsia="es-MX"/>
        </w:rPr>
        <w:t xml:space="preserve"> el </w:t>
      </w:r>
      <w:proofErr w:type="spellStart"/>
      <w:r>
        <w:rPr>
          <w:rFonts w:ascii="Arial" w:eastAsia="Times New Roman" w:hAnsi="Arial" w:cs="Arial"/>
          <w:color w:val="222222"/>
          <w:szCs w:val="18"/>
          <w:lang w:eastAsia="es-MX"/>
        </w:rPr>
        <w:t>establecimiento</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una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Organización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administrativa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destinada</w:t>
      </w:r>
      <w:proofErr w:type="spellEnd"/>
      <w:r>
        <w:rPr>
          <w:rFonts w:ascii="Arial" w:eastAsia="Times New Roman" w:hAnsi="Arial" w:cs="Arial"/>
          <w:color w:val="222222"/>
          <w:szCs w:val="18"/>
          <w:lang w:eastAsia="es-MX"/>
        </w:rPr>
        <w:t xml:space="preserve"> a </w:t>
      </w:r>
      <w:proofErr w:type="spellStart"/>
      <w:r>
        <w:rPr>
          <w:rFonts w:ascii="Arial" w:eastAsia="Times New Roman" w:hAnsi="Arial" w:cs="Arial"/>
          <w:color w:val="222222"/>
          <w:szCs w:val="18"/>
          <w:lang w:eastAsia="es-MX"/>
        </w:rPr>
        <w:t>manejar</w:t>
      </w:r>
      <w:proofErr w:type="spellEnd"/>
      <w:r>
        <w:rPr>
          <w:rFonts w:ascii="Arial" w:eastAsia="Times New Roman" w:hAnsi="Arial" w:cs="Arial"/>
          <w:color w:val="222222"/>
          <w:szCs w:val="18"/>
          <w:lang w:eastAsia="es-MX"/>
        </w:rPr>
        <w:t xml:space="preserve"> los </w:t>
      </w:r>
      <w:proofErr w:type="spellStart"/>
      <w:r>
        <w:rPr>
          <w:rFonts w:ascii="Arial" w:eastAsia="Times New Roman" w:hAnsi="Arial" w:cs="Arial"/>
          <w:color w:val="222222"/>
          <w:szCs w:val="18"/>
          <w:lang w:eastAsia="es-MX"/>
        </w:rPr>
        <w:t>intereses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colectivos</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correspondan</w:t>
      </w:r>
      <w:proofErr w:type="spellEnd"/>
      <w:r>
        <w:rPr>
          <w:rFonts w:ascii="Arial" w:eastAsia="Times New Roman" w:hAnsi="Arial" w:cs="Arial"/>
          <w:color w:val="222222"/>
          <w:szCs w:val="18"/>
          <w:lang w:eastAsia="es-MX"/>
        </w:rPr>
        <w:t xml:space="preserve"> a la </w:t>
      </w:r>
      <w:proofErr w:type="spellStart"/>
      <w:r>
        <w:rPr>
          <w:rFonts w:ascii="Arial" w:eastAsia="Times New Roman" w:hAnsi="Arial" w:cs="Arial"/>
          <w:color w:val="222222"/>
          <w:szCs w:val="18"/>
          <w:lang w:eastAsia="es-MX"/>
        </w:rPr>
        <w:t>población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radicada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en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una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determinada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circunscripción</w:t>
      </w:r>
      <w:proofErr w:type="spellEnd"/>
      <w:r>
        <w:rPr>
          <w:rFonts w:ascii="Arial" w:eastAsia="Times New Roman" w:hAnsi="Arial" w:cs="Arial"/>
          <w:color w:val="222222"/>
          <w:szCs w:val="18"/>
          <w:lang w:eastAsia="es-MX"/>
        </w:rPr>
        <w:t xml:space="preserve"> territorial.</w:t>
      </w:r>
    </w:p>
    <w:p w:rsidR="008E7B34" w:rsidRDefault="00484A2F" w:rsidP="00484A2F">
      <w:pPr>
        <w:spacing w:line="360" w:lineRule="auto"/>
        <w:contextualSpacing/>
        <w:jc w:val="both"/>
        <w:rPr>
          <w:rFonts w:ascii="Arial" w:hAnsi="Arial" w:cs="Arial"/>
          <w:lang w:val="es-MX"/>
        </w:rPr>
      </w:pPr>
      <w:proofErr w:type="gramStart"/>
      <w:r>
        <w:rPr>
          <w:rFonts w:ascii="Arial" w:eastAsia="Times New Roman" w:hAnsi="Arial" w:cs="Arial"/>
          <w:color w:val="222222"/>
          <w:szCs w:val="18"/>
          <w:lang w:eastAsia="es-MX"/>
        </w:rPr>
        <w:t>3.-</w:t>
      </w:r>
      <w:proofErr w:type="gramEnd"/>
      <w:r>
        <w:rPr>
          <w:rFonts w:ascii="Arial" w:eastAsia="Times New Roman" w:hAnsi="Arial" w:cs="Arial"/>
          <w:color w:val="222222"/>
          <w:szCs w:val="18"/>
          <w:lang w:eastAsia="es-MX"/>
        </w:rPr>
        <w:t xml:space="preserve"> POR SERVICIO.- </w:t>
      </w:r>
      <w:proofErr w:type="spellStart"/>
      <w:r>
        <w:rPr>
          <w:rFonts w:ascii="Arial" w:eastAsia="Times New Roman" w:hAnsi="Arial" w:cs="Arial"/>
          <w:color w:val="222222"/>
          <w:szCs w:val="18"/>
          <w:lang w:eastAsia="es-MX"/>
        </w:rPr>
        <w:t>Esta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destinada</w:t>
      </w:r>
      <w:proofErr w:type="spellEnd"/>
      <w:r>
        <w:rPr>
          <w:rFonts w:ascii="Arial" w:eastAsia="Times New Roman" w:hAnsi="Arial" w:cs="Arial"/>
          <w:color w:val="222222"/>
          <w:szCs w:val="18"/>
          <w:lang w:eastAsia="es-MX"/>
        </w:rPr>
        <w:t xml:space="preserve"> a </w:t>
      </w:r>
      <w:proofErr w:type="spellStart"/>
      <w:r>
        <w:rPr>
          <w:rFonts w:ascii="Arial" w:eastAsia="Times New Roman" w:hAnsi="Arial" w:cs="Arial"/>
          <w:color w:val="222222"/>
          <w:szCs w:val="18"/>
          <w:lang w:eastAsia="es-MX"/>
        </w:rPr>
        <w:t>satisfacer</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una</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necesidad</w:t>
      </w:r>
      <w:proofErr w:type="spellEnd"/>
      <w:r>
        <w:rPr>
          <w:rFonts w:ascii="Arial" w:eastAsia="Times New Roman" w:hAnsi="Arial" w:cs="Arial"/>
          <w:color w:val="222222"/>
          <w:szCs w:val="18"/>
          <w:lang w:eastAsia="es-MX"/>
        </w:rPr>
        <w:t xml:space="preserve"> de </w:t>
      </w:r>
      <w:proofErr w:type="spellStart"/>
      <w:r>
        <w:rPr>
          <w:rFonts w:ascii="Arial" w:eastAsia="Times New Roman" w:hAnsi="Arial" w:cs="Arial"/>
          <w:color w:val="222222"/>
          <w:szCs w:val="18"/>
          <w:lang w:eastAsia="es-MX"/>
        </w:rPr>
        <w:t>carácter</w:t>
      </w:r>
      <w:proofErr w:type="spellEnd"/>
      <w:r>
        <w:rPr>
          <w:rFonts w:ascii="Arial" w:eastAsia="Times New Roman" w:hAnsi="Arial" w:cs="Arial"/>
          <w:color w:val="222222"/>
          <w:szCs w:val="18"/>
          <w:lang w:eastAsia="es-MX"/>
        </w:rPr>
        <w:t xml:space="preserve"> general son </w:t>
      </w:r>
      <w:proofErr w:type="spellStart"/>
      <w:r>
        <w:rPr>
          <w:rFonts w:ascii="Arial" w:eastAsia="Times New Roman" w:hAnsi="Arial" w:cs="Arial"/>
          <w:color w:val="222222"/>
          <w:szCs w:val="18"/>
          <w:lang w:eastAsia="es-MX"/>
        </w:rPr>
        <w:t>sujeción</w:t>
      </w:r>
      <w:proofErr w:type="spellEnd"/>
      <w:r>
        <w:rPr>
          <w:rFonts w:ascii="Arial" w:eastAsia="Times New Roman" w:hAnsi="Arial" w:cs="Arial"/>
          <w:color w:val="222222"/>
          <w:szCs w:val="18"/>
          <w:lang w:eastAsia="es-MX"/>
        </w:rPr>
        <w:t xml:space="preserve"> a un </w:t>
      </w:r>
      <w:proofErr w:type="spellStart"/>
      <w:r>
        <w:rPr>
          <w:rFonts w:ascii="Arial" w:eastAsia="Times New Roman" w:hAnsi="Arial" w:cs="Arial"/>
          <w:color w:val="222222"/>
          <w:szCs w:val="18"/>
          <w:lang w:eastAsia="es-MX"/>
        </w:rPr>
        <w:t>régimen</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que</w:t>
      </w:r>
      <w:proofErr w:type="spellEnd"/>
      <w:r>
        <w:rPr>
          <w:rFonts w:ascii="Arial" w:eastAsia="Times New Roman" w:hAnsi="Arial" w:cs="Arial"/>
          <w:color w:val="222222"/>
          <w:szCs w:val="18"/>
          <w:lang w:eastAsia="es-MX"/>
        </w:rPr>
        <w:t xml:space="preserve"> </w:t>
      </w:r>
      <w:proofErr w:type="spellStart"/>
      <w:r>
        <w:rPr>
          <w:rFonts w:ascii="Arial" w:eastAsia="Times New Roman" w:hAnsi="Arial" w:cs="Arial"/>
          <w:color w:val="222222"/>
          <w:szCs w:val="18"/>
          <w:lang w:eastAsia="es-MX"/>
        </w:rPr>
        <w:t>r</w:t>
      </w:r>
      <w:r w:rsidR="00D92D84">
        <w:rPr>
          <w:rFonts w:ascii="Arial" w:eastAsia="Times New Roman" w:hAnsi="Arial" w:cs="Arial"/>
          <w:color w:val="222222"/>
          <w:szCs w:val="18"/>
          <w:lang w:eastAsia="es-MX"/>
        </w:rPr>
        <w:t>ebasa</w:t>
      </w:r>
      <w:proofErr w:type="spellEnd"/>
      <w:r w:rsidR="00D92D84">
        <w:rPr>
          <w:rFonts w:ascii="Arial" w:eastAsia="Times New Roman" w:hAnsi="Arial" w:cs="Arial"/>
          <w:color w:val="222222"/>
          <w:szCs w:val="18"/>
          <w:lang w:eastAsia="es-MX"/>
        </w:rPr>
        <w:t xml:space="preserve"> la </w:t>
      </w:r>
      <w:proofErr w:type="spellStart"/>
      <w:r w:rsidR="00D92D84">
        <w:rPr>
          <w:rFonts w:ascii="Arial" w:eastAsia="Times New Roman" w:hAnsi="Arial" w:cs="Arial"/>
          <w:color w:val="222222"/>
          <w:szCs w:val="18"/>
          <w:lang w:eastAsia="es-MX"/>
        </w:rPr>
        <w:t>Obra</w:t>
      </w:r>
      <w:proofErr w:type="spellEnd"/>
      <w:r w:rsidR="00D92D84">
        <w:rPr>
          <w:rFonts w:ascii="Arial" w:eastAsia="Times New Roman" w:hAnsi="Arial" w:cs="Arial"/>
          <w:color w:val="222222"/>
          <w:szCs w:val="18"/>
          <w:lang w:eastAsia="es-MX"/>
        </w:rPr>
        <w:t xml:space="preserve"> del D</w:t>
      </w:r>
      <w:r>
        <w:rPr>
          <w:rFonts w:ascii="Arial" w:eastAsia="Times New Roman" w:hAnsi="Arial" w:cs="Arial"/>
          <w:color w:val="222222"/>
          <w:szCs w:val="18"/>
          <w:lang w:eastAsia="es-MX"/>
        </w:rPr>
        <w:t xml:space="preserve">erecho.    </w:t>
      </w:r>
    </w:p>
    <w:p w:rsidR="009F65BA" w:rsidRDefault="009F65BA" w:rsidP="00FA3048">
      <w:pPr>
        <w:spacing w:line="360" w:lineRule="auto"/>
        <w:jc w:val="both"/>
        <w:rPr>
          <w:rFonts w:ascii="Arial" w:hAnsi="Arial" w:cs="Arial"/>
          <w:lang w:val="es-MX"/>
        </w:rPr>
      </w:pPr>
    </w:p>
    <w:p w:rsidR="00E12AD0" w:rsidRDefault="00E12AD0" w:rsidP="00FA3048">
      <w:pPr>
        <w:spacing w:line="360" w:lineRule="auto"/>
        <w:jc w:val="both"/>
        <w:rPr>
          <w:rFonts w:ascii="Arial" w:hAnsi="Arial" w:cs="Arial"/>
          <w:lang w:val="es-MX"/>
        </w:rPr>
      </w:pPr>
    </w:p>
    <w:p w:rsidR="00E12AD0" w:rsidRDefault="00E12AD0" w:rsidP="00FA3048">
      <w:pPr>
        <w:spacing w:line="360" w:lineRule="auto"/>
        <w:jc w:val="both"/>
        <w:rPr>
          <w:rFonts w:ascii="Arial" w:hAnsi="Arial" w:cs="Arial"/>
          <w:lang w:val="es-MX"/>
        </w:rPr>
      </w:pPr>
    </w:p>
    <w:p w:rsidR="00E12AD0" w:rsidRDefault="00E12AD0" w:rsidP="00FA3048">
      <w:pPr>
        <w:spacing w:line="360" w:lineRule="auto"/>
        <w:jc w:val="both"/>
        <w:rPr>
          <w:rFonts w:ascii="Arial" w:hAnsi="Arial" w:cs="Arial"/>
          <w:lang w:val="es-MX"/>
        </w:rPr>
      </w:pPr>
    </w:p>
    <w:p w:rsidR="00E12AD0" w:rsidRDefault="00E12AD0" w:rsidP="00FA3048">
      <w:pPr>
        <w:spacing w:line="360" w:lineRule="auto"/>
        <w:jc w:val="both"/>
        <w:rPr>
          <w:rFonts w:ascii="Arial" w:hAnsi="Arial" w:cs="Arial"/>
          <w:lang w:val="es-MX"/>
        </w:rPr>
      </w:pPr>
      <w:proofErr w:type="spellStart"/>
      <w:r>
        <w:rPr>
          <w:rFonts w:ascii="Arial" w:hAnsi="Arial" w:cs="Arial"/>
          <w:lang w:val="es-MX"/>
        </w:rPr>
        <w:t>Bibliografia</w:t>
      </w:r>
      <w:proofErr w:type="spellEnd"/>
      <w:r>
        <w:rPr>
          <w:rFonts w:ascii="Arial" w:hAnsi="Arial" w:cs="Arial"/>
          <w:lang w:val="es-MX"/>
        </w:rPr>
        <w:t>:</w:t>
      </w:r>
    </w:p>
    <w:p w:rsidR="00E12AD0" w:rsidRDefault="00E12AD0" w:rsidP="00FA3048">
      <w:pPr>
        <w:spacing w:line="360" w:lineRule="auto"/>
        <w:jc w:val="both"/>
        <w:rPr>
          <w:rFonts w:ascii="Arial" w:hAnsi="Arial" w:cs="Arial"/>
          <w:lang w:val="es-MX"/>
        </w:rPr>
      </w:pPr>
    </w:p>
    <w:p w:rsidR="00E12AD0" w:rsidRDefault="00E12AD0" w:rsidP="00E12AD0">
      <w:pPr>
        <w:rPr>
          <w:rFonts w:ascii="Arial" w:hAnsi="Arial" w:cs="Arial"/>
        </w:rPr>
      </w:pPr>
      <w:r w:rsidRPr="005E7EDC">
        <w:rPr>
          <w:rFonts w:ascii="Arial" w:hAnsi="Arial" w:cs="Arial"/>
          <w:noProof/>
          <w:lang w:eastAsia="es-MX"/>
        </w:rPr>
        <w:drawing>
          <wp:anchor distT="0" distB="0" distL="114300" distR="114300" simplePos="0" relativeHeight="251694080" behindDoc="1" locked="0" layoutInCell="1" allowOverlap="1" wp14:anchorId="58733B66" wp14:editId="57BAA6CC">
            <wp:simplePos x="0" y="0"/>
            <wp:positionH relativeFrom="margin">
              <wp:posOffset>293370</wp:posOffset>
            </wp:positionH>
            <wp:positionV relativeFrom="paragraph">
              <wp:posOffset>170180</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AD0" w:rsidRDefault="00E12AD0" w:rsidP="00E12AD0">
      <w:pPr>
        <w:pStyle w:val="Prrafodelista"/>
        <w:numPr>
          <w:ilvl w:val="0"/>
          <w:numId w:val="14"/>
        </w:numPr>
        <w:spacing w:after="200" w:line="276" w:lineRule="auto"/>
        <w:rPr>
          <w:rFonts w:ascii="Arial" w:hAnsi="Arial" w:cs="Arial"/>
        </w:rPr>
      </w:pPr>
      <w:r>
        <w:rPr>
          <w:rFonts w:ascii="Arial" w:hAnsi="Arial" w:cs="Arial"/>
        </w:rPr>
        <w:t xml:space="preserve">Mariana Sousa; </w:t>
      </w:r>
      <w:r>
        <w:rPr>
          <w:rFonts w:ascii="Arial" w:hAnsi="Arial" w:cs="Arial"/>
          <w:i/>
        </w:rPr>
        <w:t xml:space="preserve">El Estado de </w:t>
      </w:r>
      <w:proofErr w:type="spellStart"/>
      <w:r>
        <w:rPr>
          <w:rFonts w:ascii="Arial" w:hAnsi="Arial" w:cs="Arial"/>
          <w:i/>
        </w:rPr>
        <w:t>las</w:t>
      </w:r>
      <w:proofErr w:type="spellEnd"/>
      <w:r>
        <w:rPr>
          <w:rFonts w:ascii="Arial" w:hAnsi="Arial" w:cs="Arial"/>
          <w:i/>
        </w:rPr>
        <w:t xml:space="preserve"> </w:t>
      </w:r>
      <w:proofErr w:type="spellStart"/>
      <w:r>
        <w:rPr>
          <w:rFonts w:ascii="Arial" w:hAnsi="Arial" w:cs="Arial"/>
          <w:i/>
        </w:rPr>
        <w:t>Reformas</w:t>
      </w:r>
      <w:proofErr w:type="spellEnd"/>
      <w:r>
        <w:rPr>
          <w:rFonts w:ascii="Arial" w:hAnsi="Arial" w:cs="Arial"/>
          <w:i/>
        </w:rPr>
        <w:t xml:space="preserve"> </w:t>
      </w:r>
      <w:proofErr w:type="gramStart"/>
      <w:r>
        <w:rPr>
          <w:rFonts w:ascii="Arial" w:hAnsi="Arial" w:cs="Arial"/>
          <w:i/>
        </w:rPr>
        <w:t>del</w:t>
      </w:r>
      <w:proofErr w:type="gramEnd"/>
      <w:r>
        <w:rPr>
          <w:rFonts w:ascii="Arial" w:hAnsi="Arial" w:cs="Arial"/>
          <w:i/>
        </w:rPr>
        <w:t xml:space="preserve"> Estado </w:t>
      </w:r>
      <w:proofErr w:type="spellStart"/>
      <w:r>
        <w:rPr>
          <w:rFonts w:ascii="Arial" w:hAnsi="Arial" w:cs="Arial"/>
          <w:i/>
        </w:rPr>
        <w:t>en</w:t>
      </w:r>
      <w:proofErr w:type="spellEnd"/>
      <w:r>
        <w:rPr>
          <w:rFonts w:ascii="Arial" w:hAnsi="Arial" w:cs="Arial"/>
          <w:i/>
        </w:rPr>
        <w:t xml:space="preserve"> America Latina. </w:t>
      </w:r>
      <w:proofErr w:type="spellStart"/>
      <w:r>
        <w:rPr>
          <w:rFonts w:ascii="Arial" w:hAnsi="Arial" w:cs="Arial"/>
        </w:rPr>
        <w:t>Editado</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Eduardo Lora.</w:t>
      </w:r>
    </w:p>
    <w:p w:rsidR="00E12AD0" w:rsidRDefault="00E12AD0" w:rsidP="00E12AD0">
      <w:pPr>
        <w:pStyle w:val="Prrafodelista"/>
        <w:spacing w:after="200" w:line="276" w:lineRule="auto"/>
        <w:rPr>
          <w:rFonts w:ascii="Arial" w:hAnsi="Arial" w:cs="Arial"/>
        </w:rPr>
      </w:pPr>
    </w:p>
    <w:p w:rsidR="00E12AD0" w:rsidRDefault="00E12AD0" w:rsidP="00E12AD0">
      <w:pPr>
        <w:pStyle w:val="Prrafodelista"/>
        <w:numPr>
          <w:ilvl w:val="0"/>
          <w:numId w:val="14"/>
        </w:numPr>
        <w:spacing w:after="200" w:line="276" w:lineRule="auto"/>
        <w:rPr>
          <w:rFonts w:ascii="Arial" w:hAnsi="Arial" w:cs="Arial"/>
        </w:rPr>
      </w:pPr>
      <w:r>
        <w:rPr>
          <w:rFonts w:ascii="Arial" w:hAnsi="Arial" w:cs="Arial"/>
        </w:rPr>
        <w:t>De los S</w:t>
      </w:r>
      <w:r w:rsidRPr="0050696C">
        <w:rPr>
          <w:rFonts w:ascii="Arial" w:hAnsi="Arial" w:cs="Arial"/>
        </w:rPr>
        <w:t>antos M. Adriana,</w:t>
      </w:r>
      <w:r w:rsidRPr="003A5D14">
        <w:rPr>
          <w:rFonts w:ascii="Arial" w:hAnsi="Arial" w:cs="Arial"/>
          <w:i/>
        </w:rPr>
        <w:t xml:space="preserve"> Derecho </w:t>
      </w:r>
      <w:proofErr w:type="spellStart"/>
      <w:r w:rsidRPr="003A5D14">
        <w:rPr>
          <w:rFonts w:ascii="Arial" w:hAnsi="Arial" w:cs="Arial"/>
          <w:i/>
        </w:rPr>
        <w:t>administrativo</w:t>
      </w:r>
      <w:proofErr w:type="spellEnd"/>
      <w:r w:rsidRPr="003A5D14">
        <w:rPr>
          <w:rFonts w:ascii="Arial" w:hAnsi="Arial" w:cs="Arial"/>
          <w:i/>
        </w:rPr>
        <w:t xml:space="preserve"> I,</w:t>
      </w:r>
      <w:r w:rsidRPr="0050696C">
        <w:rPr>
          <w:rFonts w:ascii="Arial" w:hAnsi="Arial" w:cs="Arial"/>
        </w:rPr>
        <w:t xml:space="preserve"> Red </w:t>
      </w:r>
      <w:proofErr w:type="spellStart"/>
      <w:r w:rsidRPr="0050696C">
        <w:rPr>
          <w:rFonts w:ascii="Arial" w:hAnsi="Arial" w:cs="Arial"/>
        </w:rPr>
        <w:t>Tercer</w:t>
      </w:r>
      <w:proofErr w:type="spellEnd"/>
      <w:r w:rsidRPr="0050696C">
        <w:rPr>
          <w:rFonts w:ascii="Arial" w:hAnsi="Arial" w:cs="Arial"/>
        </w:rPr>
        <w:t xml:space="preserve"> </w:t>
      </w:r>
      <w:proofErr w:type="spellStart"/>
      <w:r w:rsidRPr="0050696C">
        <w:rPr>
          <w:rFonts w:ascii="Arial" w:hAnsi="Arial" w:cs="Arial"/>
        </w:rPr>
        <w:t>Milenio</w:t>
      </w:r>
      <w:proofErr w:type="spellEnd"/>
      <w:r w:rsidRPr="0050696C">
        <w:rPr>
          <w:rFonts w:ascii="Arial" w:hAnsi="Arial" w:cs="Arial"/>
        </w:rPr>
        <w:t xml:space="preserve"> S.C., 2012.</w:t>
      </w:r>
    </w:p>
    <w:p w:rsidR="00E12AD0" w:rsidRPr="00E12AD0" w:rsidRDefault="00E12AD0" w:rsidP="00E12AD0">
      <w:pPr>
        <w:pStyle w:val="Prrafodelista"/>
        <w:rPr>
          <w:rFonts w:ascii="Arial" w:hAnsi="Arial" w:cs="Arial"/>
        </w:rPr>
      </w:pPr>
    </w:p>
    <w:p w:rsidR="00E12AD0" w:rsidRDefault="00E12AD0" w:rsidP="00E12AD0">
      <w:pPr>
        <w:pStyle w:val="Prrafodelista"/>
        <w:numPr>
          <w:ilvl w:val="0"/>
          <w:numId w:val="14"/>
        </w:numPr>
        <w:spacing w:after="200" w:line="276" w:lineRule="auto"/>
        <w:rPr>
          <w:rFonts w:ascii="Arial" w:hAnsi="Arial" w:cs="Arial"/>
        </w:rPr>
      </w:pPr>
      <w:r w:rsidRPr="0050696C">
        <w:rPr>
          <w:rFonts w:ascii="Arial" w:hAnsi="Arial" w:cs="Arial"/>
        </w:rPr>
        <w:t xml:space="preserve">Serra R. Andrés, </w:t>
      </w:r>
      <w:r w:rsidRPr="003A5D14">
        <w:rPr>
          <w:rFonts w:ascii="Arial" w:hAnsi="Arial" w:cs="Arial"/>
          <w:i/>
        </w:rPr>
        <w:t xml:space="preserve">Derecho </w:t>
      </w:r>
      <w:proofErr w:type="spellStart"/>
      <w:r w:rsidRPr="003A5D14">
        <w:rPr>
          <w:rFonts w:ascii="Arial" w:hAnsi="Arial" w:cs="Arial"/>
          <w:i/>
        </w:rPr>
        <w:t>Administrativo</w:t>
      </w:r>
      <w:proofErr w:type="spellEnd"/>
      <w:r w:rsidRPr="003A5D14">
        <w:rPr>
          <w:rFonts w:ascii="Arial" w:hAnsi="Arial" w:cs="Arial"/>
          <w:i/>
        </w:rPr>
        <w:t xml:space="preserve"> </w:t>
      </w:r>
      <w:proofErr w:type="spellStart"/>
      <w:r w:rsidRPr="003A5D14">
        <w:rPr>
          <w:rFonts w:ascii="Arial" w:hAnsi="Arial" w:cs="Arial"/>
          <w:i/>
        </w:rPr>
        <w:t>Doctrina</w:t>
      </w:r>
      <w:proofErr w:type="spellEnd"/>
      <w:r w:rsidRPr="003A5D14">
        <w:rPr>
          <w:rFonts w:ascii="Arial" w:hAnsi="Arial" w:cs="Arial"/>
          <w:i/>
        </w:rPr>
        <w:t xml:space="preserve">, </w:t>
      </w:r>
      <w:proofErr w:type="spellStart"/>
      <w:r w:rsidRPr="003A5D14">
        <w:rPr>
          <w:rFonts w:ascii="Arial" w:hAnsi="Arial" w:cs="Arial"/>
          <w:i/>
        </w:rPr>
        <w:t>Legislación</w:t>
      </w:r>
      <w:proofErr w:type="spellEnd"/>
      <w:r w:rsidRPr="003A5D14">
        <w:rPr>
          <w:rFonts w:ascii="Arial" w:hAnsi="Arial" w:cs="Arial"/>
          <w:i/>
        </w:rPr>
        <w:t xml:space="preserve"> y </w:t>
      </w:r>
      <w:proofErr w:type="spellStart"/>
      <w:r w:rsidRPr="003A5D14">
        <w:rPr>
          <w:rFonts w:ascii="Arial" w:hAnsi="Arial" w:cs="Arial"/>
          <w:i/>
        </w:rPr>
        <w:t>Jurisprudencia</w:t>
      </w:r>
      <w:proofErr w:type="spellEnd"/>
      <w:r w:rsidRPr="003A5D14">
        <w:rPr>
          <w:rFonts w:ascii="Arial" w:hAnsi="Arial" w:cs="Arial"/>
          <w:i/>
        </w:rPr>
        <w:t xml:space="preserve"> </w:t>
      </w:r>
      <w:proofErr w:type="spellStart"/>
      <w:r w:rsidRPr="003A5D14">
        <w:rPr>
          <w:rFonts w:ascii="Arial" w:hAnsi="Arial" w:cs="Arial"/>
          <w:i/>
        </w:rPr>
        <w:t>Tomo</w:t>
      </w:r>
      <w:proofErr w:type="spellEnd"/>
      <w:r w:rsidRPr="003A5D14">
        <w:rPr>
          <w:rFonts w:ascii="Arial" w:hAnsi="Arial" w:cs="Arial"/>
          <w:i/>
        </w:rPr>
        <w:t xml:space="preserve"> Primero</w:t>
      </w:r>
      <w:r w:rsidRPr="0050696C">
        <w:rPr>
          <w:rFonts w:ascii="Arial" w:hAnsi="Arial" w:cs="Arial"/>
        </w:rPr>
        <w:t xml:space="preserve">, </w:t>
      </w:r>
      <w:proofErr w:type="spellStart"/>
      <w:r w:rsidRPr="0050696C">
        <w:rPr>
          <w:rFonts w:ascii="Arial" w:hAnsi="Arial" w:cs="Arial"/>
        </w:rPr>
        <w:t>Octava</w:t>
      </w:r>
      <w:proofErr w:type="spellEnd"/>
      <w:r w:rsidRPr="0050696C">
        <w:rPr>
          <w:rFonts w:ascii="Arial" w:hAnsi="Arial" w:cs="Arial"/>
        </w:rPr>
        <w:t xml:space="preserve"> </w:t>
      </w:r>
      <w:proofErr w:type="spellStart"/>
      <w:r w:rsidRPr="0050696C">
        <w:rPr>
          <w:rFonts w:ascii="Arial" w:hAnsi="Arial" w:cs="Arial"/>
        </w:rPr>
        <w:t>Edición</w:t>
      </w:r>
      <w:proofErr w:type="spellEnd"/>
      <w:r w:rsidRPr="0050696C">
        <w:rPr>
          <w:rFonts w:ascii="Arial" w:hAnsi="Arial" w:cs="Arial"/>
        </w:rPr>
        <w:t xml:space="preserve">, Editorial </w:t>
      </w:r>
      <w:proofErr w:type="spellStart"/>
      <w:r w:rsidRPr="0050696C">
        <w:rPr>
          <w:rFonts w:ascii="Arial" w:hAnsi="Arial" w:cs="Arial"/>
        </w:rPr>
        <w:t>Porrúa</w:t>
      </w:r>
      <w:proofErr w:type="spellEnd"/>
      <w:r w:rsidRPr="0050696C">
        <w:rPr>
          <w:rFonts w:ascii="Arial" w:hAnsi="Arial" w:cs="Arial"/>
        </w:rPr>
        <w:t>, México 1977</w:t>
      </w:r>
    </w:p>
    <w:p w:rsidR="00E12AD0" w:rsidRPr="00E12AD0" w:rsidRDefault="00E12AD0" w:rsidP="00E12AD0">
      <w:pPr>
        <w:pStyle w:val="Prrafodelista"/>
        <w:rPr>
          <w:rFonts w:ascii="Arial" w:hAnsi="Arial" w:cs="Arial"/>
        </w:rPr>
      </w:pPr>
    </w:p>
    <w:p w:rsidR="00E12AD0" w:rsidRDefault="00E12AD0" w:rsidP="00E12AD0">
      <w:pPr>
        <w:pStyle w:val="Prrafodelista"/>
        <w:numPr>
          <w:ilvl w:val="0"/>
          <w:numId w:val="14"/>
        </w:numPr>
        <w:spacing w:after="200" w:line="276" w:lineRule="auto"/>
        <w:rPr>
          <w:rFonts w:ascii="Arial" w:hAnsi="Arial" w:cs="Arial"/>
        </w:rPr>
      </w:pPr>
      <w:r>
        <w:rPr>
          <w:rFonts w:ascii="Arial" w:hAnsi="Arial" w:cs="Arial"/>
        </w:rPr>
        <w:t xml:space="preserve">Monica A. Hernandez; </w:t>
      </w:r>
      <w:r>
        <w:rPr>
          <w:rFonts w:ascii="Arial" w:hAnsi="Arial" w:cs="Arial"/>
          <w:i/>
        </w:rPr>
        <w:t xml:space="preserve">La </w:t>
      </w:r>
      <w:proofErr w:type="spellStart"/>
      <w:r>
        <w:rPr>
          <w:rFonts w:ascii="Arial" w:hAnsi="Arial" w:cs="Arial"/>
          <w:i/>
        </w:rPr>
        <w:t>Administración</w:t>
      </w:r>
      <w:proofErr w:type="spellEnd"/>
      <w:r>
        <w:rPr>
          <w:rFonts w:ascii="Arial" w:hAnsi="Arial" w:cs="Arial"/>
          <w:i/>
        </w:rPr>
        <w:t xml:space="preserve"> </w:t>
      </w:r>
      <w:proofErr w:type="spellStart"/>
      <w:r>
        <w:rPr>
          <w:rFonts w:ascii="Arial" w:hAnsi="Arial" w:cs="Arial"/>
          <w:i/>
        </w:rPr>
        <w:t>Pública</w:t>
      </w:r>
      <w:proofErr w:type="spellEnd"/>
      <w:r>
        <w:rPr>
          <w:rFonts w:ascii="Arial" w:hAnsi="Arial" w:cs="Arial"/>
          <w:i/>
        </w:rPr>
        <w:t xml:space="preserve">, </w:t>
      </w:r>
      <w:proofErr w:type="spellStart"/>
      <w:r>
        <w:rPr>
          <w:rFonts w:ascii="Arial" w:hAnsi="Arial" w:cs="Arial"/>
        </w:rPr>
        <w:t>Biblioteca</w:t>
      </w:r>
      <w:proofErr w:type="spellEnd"/>
      <w:r>
        <w:rPr>
          <w:rFonts w:ascii="Arial" w:hAnsi="Arial" w:cs="Arial"/>
        </w:rPr>
        <w:t xml:space="preserve"> </w:t>
      </w:r>
      <w:proofErr w:type="spellStart"/>
      <w:r>
        <w:rPr>
          <w:rFonts w:ascii="Arial" w:hAnsi="Arial" w:cs="Arial"/>
        </w:rPr>
        <w:t>Juridica</w:t>
      </w:r>
      <w:proofErr w:type="spellEnd"/>
      <w:r>
        <w:rPr>
          <w:rFonts w:ascii="Arial" w:hAnsi="Arial" w:cs="Arial"/>
        </w:rPr>
        <w:t xml:space="preserve"> Virtual del </w:t>
      </w:r>
      <w:proofErr w:type="spellStart"/>
      <w:r>
        <w:rPr>
          <w:rFonts w:ascii="Arial" w:hAnsi="Arial" w:cs="Arial"/>
        </w:rPr>
        <w:t>Instituto</w:t>
      </w:r>
      <w:proofErr w:type="spellEnd"/>
      <w:r>
        <w:rPr>
          <w:rFonts w:ascii="Arial" w:hAnsi="Arial" w:cs="Arial"/>
        </w:rPr>
        <w:t xml:space="preserve"> de </w:t>
      </w:r>
      <w:proofErr w:type="spellStart"/>
      <w:r>
        <w:rPr>
          <w:rFonts w:ascii="Arial" w:hAnsi="Arial" w:cs="Arial"/>
        </w:rPr>
        <w:t>Investigaciones</w:t>
      </w:r>
      <w:proofErr w:type="spellEnd"/>
      <w:r>
        <w:rPr>
          <w:rFonts w:ascii="Arial" w:hAnsi="Arial" w:cs="Arial"/>
        </w:rPr>
        <w:t xml:space="preserve"> </w:t>
      </w:r>
      <w:proofErr w:type="spellStart"/>
      <w:r>
        <w:rPr>
          <w:rFonts w:ascii="Arial" w:hAnsi="Arial" w:cs="Arial"/>
        </w:rPr>
        <w:t>Juridicas</w:t>
      </w:r>
      <w:proofErr w:type="spellEnd"/>
      <w:r>
        <w:rPr>
          <w:rFonts w:ascii="Arial" w:hAnsi="Arial" w:cs="Arial"/>
        </w:rPr>
        <w:t xml:space="preserve"> de la UNAM.   </w:t>
      </w:r>
      <w:r>
        <w:rPr>
          <w:rFonts w:ascii="Arial" w:hAnsi="Arial" w:cs="Arial"/>
          <w:i/>
        </w:rPr>
        <w:t xml:space="preserve"> </w:t>
      </w:r>
    </w:p>
    <w:p w:rsidR="00E12AD0" w:rsidRDefault="00E12AD0" w:rsidP="00E12AD0">
      <w:pPr>
        <w:pStyle w:val="Prrafodelista"/>
        <w:spacing w:after="200" w:line="276" w:lineRule="auto"/>
        <w:rPr>
          <w:rFonts w:ascii="Arial" w:hAnsi="Arial" w:cs="Arial"/>
        </w:rPr>
      </w:pPr>
    </w:p>
    <w:p w:rsidR="00E12AD0" w:rsidRPr="0050696C" w:rsidRDefault="00E12AD0" w:rsidP="00E12AD0">
      <w:pPr>
        <w:pStyle w:val="Prrafodelista"/>
        <w:numPr>
          <w:ilvl w:val="0"/>
          <w:numId w:val="14"/>
        </w:numPr>
        <w:spacing w:after="200" w:line="276" w:lineRule="auto"/>
        <w:rPr>
          <w:rFonts w:ascii="Arial" w:hAnsi="Arial" w:cs="Arial"/>
        </w:rPr>
      </w:pPr>
      <w:r w:rsidRPr="0050696C">
        <w:rPr>
          <w:rFonts w:ascii="Arial" w:hAnsi="Arial" w:cs="Arial"/>
        </w:rPr>
        <w:t>Moreno L. Dalia,</w:t>
      </w:r>
      <w:r w:rsidRPr="003A5D14">
        <w:rPr>
          <w:rFonts w:ascii="Arial" w:hAnsi="Arial" w:cs="Arial"/>
          <w:i/>
        </w:rPr>
        <w:t xml:space="preserve"> </w:t>
      </w:r>
      <w:proofErr w:type="spellStart"/>
      <w:r w:rsidRPr="003A5D14">
        <w:rPr>
          <w:rFonts w:ascii="Arial" w:hAnsi="Arial" w:cs="Arial"/>
          <w:i/>
        </w:rPr>
        <w:t>Aspectos</w:t>
      </w:r>
      <w:proofErr w:type="spellEnd"/>
      <w:r w:rsidRPr="003A5D14">
        <w:rPr>
          <w:rFonts w:ascii="Arial" w:hAnsi="Arial" w:cs="Arial"/>
          <w:i/>
        </w:rPr>
        <w:t xml:space="preserve"> </w:t>
      </w:r>
      <w:proofErr w:type="spellStart"/>
      <w:r w:rsidRPr="003A5D14">
        <w:rPr>
          <w:rFonts w:ascii="Arial" w:hAnsi="Arial" w:cs="Arial"/>
          <w:i/>
        </w:rPr>
        <w:t>Básicos</w:t>
      </w:r>
      <w:proofErr w:type="spellEnd"/>
      <w:r w:rsidRPr="003A5D14">
        <w:rPr>
          <w:rFonts w:ascii="Arial" w:hAnsi="Arial" w:cs="Arial"/>
          <w:i/>
        </w:rPr>
        <w:t xml:space="preserve"> de la </w:t>
      </w:r>
      <w:proofErr w:type="spellStart"/>
      <w:r w:rsidRPr="003A5D14">
        <w:rPr>
          <w:rFonts w:ascii="Arial" w:hAnsi="Arial" w:cs="Arial"/>
          <w:i/>
        </w:rPr>
        <w:t>Descentralización</w:t>
      </w:r>
      <w:proofErr w:type="spellEnd"/>
      <w:r w:rsidRPr="003A5D14">
        <w:rPr>
          <w:rFonts w:ascii="Arial" w:hAnsi="Arial" w:cs="Arial"/>
          <w:i/>
        </w:rPr>
        <w:t xml:space="preserve"> </w:t>
      </w:r>
      <w:proofErr w:type="spellStart"/>
      <w:r w:rsidRPr="003A5D14">
        <w:rPr>
          <w:rFonts w:ascii="Arial" w:hAnsi="Arial" w:cs="Arial"/>
          <w:i/>
        </w:rPr>
        <w:t>en</w:t>
      </w:r>
      <w:proofErr w:type="spellEnd"/>
      <w:r w:rsidRPr="003A5D14">
        <w:rPr>
          <w:rFonts w:ascii="Arial" w:hAnsi="Arial" w:cs="Arial"/>
          <w:i/>
        </w:rPr>
        <w:t xml:space="preserve"> México</w:t>
      </w:r>
      <w:r w:rsidRPr="0050696C">
        <w:rPr>
          <w:rFonts w:ascii="Arial" w:hAnsi="Arial" w:cs="Arial"/>
        </w:rPr>
        <w:t xml:space="preserve">, </w:t>
      </w:r>
      <w:proofErr w:type="spellStart"/>
      <w:r w:rsidRPr="0050696C">
        <w:rPr>
          <w:rFonts w:ascii="Arial" w:hAnsi="Arial" w:cs="Arial"/>
        </w:rPr>
        <w:t>Secretaria</w:t>
      </w:r>
      <w:proofErr w:type="spellEnd"/>
      <w:r w:rsidRPr="0050696C">
        <w:rPr>
          <w:rFonts w:ascii="Arial" w:hAnsi="Arial" w:cs="Arial"/>
        </w:rPr>
        <w:t xml:space="preserve"> de </w:t>
      </w:r>
      <w:proofErr w:type="spellStart"/>
      <w:r w:rsidRPr="0050696C">
        <w:rPr>
          <w:rFonts w:ascii="Arial" w:hAnsi="Arial" w:cs="Arial"/>
        </w:rPr>
        <w:t>Gobernación</w:t>
      </w:r>
      <w:proofErr w:type="spellEnd"/>
      <w:r w:rsidRPr="0050696C">
        <w:rPr>
          <w:rFonts w:ascii="Arial" w:hAnsi="Arial" w:cs="Arial"/>
        </w:rPr>
        <w:t>, 2006.</w:t>
      </w:r>
    </w:p>
    <w:p w:rsidR="00E12AD0" w:rsidRPr="0050696C" w:rsidRDefault="00E12AD0" w:rsidP="00E12AD0">
      <w:pPr>
        <w:pStyle w:val="Prrafodelista"/>
        <w:spacing w:after="200" w:line="276" w:lineRule="auto"/>
        <w:rPr>
          <w:rFonts w:ascii="Arial" w:hAnsi="Arial" w:cs="Arial"/>
        </w:rPr>
      </w:pPr>
      <w:r w:rsidRPr="0050696C">
        <w:rPr>
          <w:rFonts w:ascii="Arial" w:hAnsi="Arial" w:cs="Arial"/>
        </w:rPr>
        <w:t xml:space="preserve">   </w:t>
      </w:r>
    </w:p>
    <w:p w:rsidR="00E12AD0" w:rsidRDefault="00E12AD0" w:rsidP="00FA3048">
      <w:pPr>
        <w:spacing w:line="360" w:lineRule="auto"/>
        <w:jc w:val="both"/>
        <w:rPr>
          <w:rFonts w:ascii="Arial" w:hAnsi="Arial" w:cs="Arial"/>
          <w:lang w:val="es-MX"/>
        </w:rPr>
      </w:pPr>
      <w:bookmarkStart w:id="0" w:name="_GoBack"/>
      <w:bookmarkEnd w:id="0"/>
    </w:p>
    <w:sectPr w:rsidR="00E12AD0" w:rsidSect="00484A2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92C" w:rsidRDefault="0017192C" w:rsidP="00477B78">
      <w:pPr>
        <w:spacing w:after="0" w:line="240" w:lineRule="auto"/>
      </w:pPr>
      <w:r>
        <w:separator/>
      </w:r>
    </w:p>
  </w:endnote>
  <w:endnote w:type="continuationSeparator" w:id="0">
    <w:p w:rsidR="0017192C" w:rsidRDefault="0017192C"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2F" w:rsidRDefault="00484A2F" w:rsidP="00484A2F">
    <w:pPr>
      <w:pStyle w:val="Piedepgina"/>
      <w:jc w:val="right"/>
      <w:rPr>
        <w:lang w:val="es-MX"/>
      </w:rPr>
    </w:pPr>
    <w:r>
      <w:rPr>
        <w:lang w:val="es-MX"/>
      </w:rPr>
      <w:t>DICIEMBRE 2014.</w:t>
    </w:r>
  </w:p>
  <w:p w:rsidR="00D92D84" w:rsidRPr="00484A2F" w:rsidRDefault="00D92D84" w:rsidP="00484A2F">
    <w:pPr>
      <w:pStyle w:val="Piedepgina"/>
      <w:jc w:val="right"/>
      <w:rPr>
        <w:lang w:val="es-MX"/>
      </w:rPr>
    </w:pPr>
    <w:r>
      <w:rPr>
        <w:lang w:val="es-MX"/>
      </w:rPr>
      <w:t>M.A.P.P.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92C" w:rsidRDefault="0017192C" w:rsidP="00477B78">
      <w:pPr>
        <w:spacing w:after="0" w:line="240" w:lineRule="auto"/>
      </w:pPr>
      <w:r>
        <w:separator/>
      </w:r>
    </w:p>
  </w:footnote>
  <w:footnote w:type="continuationSeparator" w:id="0">
    <w:p w:rsidR="0017192C" w:rsidRDefault="0017192C"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2F" w:rsidRDefault="00484A2F">
    <w:pPr>
      <w:pStyle w:val="Encabezado"/>
    </w:pPr>
    <w:r>
      <w:rPr>
        <w:noProof/>
        <w:lang w:val="es-MX" w:eastAsia="es-MX"/>
      </w:rPr>
      <w:drawing>
        <wp:anchor distT="0" distB="0" distL="114300" distR="114300" simplePos="0" relativeHeight="251659264" behindDoc="0" locked="0" layoutInCell="1" allowOverlap="1" wp14:anchorId="38197A9D" wp14:editId="4481A876">
          <wp:simplePos x="0" y="0"/>
          <wp:positionH relativeFrom="column">
            <wp:posOffset>-285008</wp:posOffset>
          </wp:positionH>
          <wp:positionV relativeFrom="paragraph">
            <wp:posOffset>-404281</wp:posOffset>
          </wp:positionV>
          <wp:extent cx="2206625" cy="822960"/>
          <wp:effectExtent l="0" t="0" r="3175" b="0"/>
          <wp:wrapSquare wrapText="bothSides"/>
          <wp:docPr id="20" name="Imagen 20"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0E3556"/>
    <w:multiLevelType w:val="hybridMultilevel"/>
    <w:tmpl w:val="C1B24C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9">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FDA4B22"/>
    <w:multiLevelType w:val="hybridMultilevel"/>
    <w:tmpl w:val="330EFFB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6"/>
  </w:num>
  <w:num w:numId="5">
    <w:abstractNumId w:val="4"/>
  </w:num>
  <w:num w:numId="6">
    <w:abstractNumId w:val="0"/>
  </w:num>
  <w:num w:numId="7">
    <w:abstractNumId w:val="10"/>
  </w:num>
  <w:num w:numId="8">
    <w:abstractNumId w:val="3"/>
  </w:num>
  <w:num w:numId="9">
    <w:abstractNumId w:val="9"/>
  </w:num>
  <w:num w:numId="10">
    <w:abstractNumId w:val="7"/>
  </w:num>
  <w:num w:numId="11">
    <w:abstractNumId w:val="1"/>
  </w:num>
  <w:num w:numId="12">
    <w:abstractNumId w:val="1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466F"/>
    <w:rsid w:val="00016C40"/>
    <w:rsid w:val="00023A03"/>
    <w:rsid w:val="00033ED4"/>
    <w:rsid w:val="000A7261"/>
    <w:rsid w:val="000E1444"/>
    <w:rsid w:val="001307C6"/>
    <w:rsid w:val="001401E6"/>
    <w:rsid w:val="001428AC"/>
    <w:rsid w:val="0015729F"/>
    <w:rsid w:val="0017192C"/>
    <w:rsid w:val="00172653"/>
    <w:rsid w:val="001832BC"/>
    <w:rsid w:val="001952F6"/>
    <w:rsid w:val="001A7235"/>
    <w:rsid w:val="001B3F50"/>
    <w:rsid w:val="001C03D1"/>
    <w:rsid w:val="001C31CA"/>
    <w:rsid w:val="001D0890"/>
    <w:rsid w:val="001E05AE"/>
    <w:rsid w:val="00235E1E"/>
    <w:rsid w:val="002430A1"/>
    <w:rsid w:val="00257F14"/>
    <w:rsid w:val="00261881"/>
    <w:rsid w:val="002E215B"/>
    <w:rsid w:val="003001B5"/>
    <w:rsid w:val="00353099"/>
    <w:rsid w:val="00373388"/>
    <w:rsid w:val="003D3459"/>
    <w:rsid w:val="003D663B"/>
    <w:rsid w:val="00462787"/>
    <w:rsid w:val="00477B78"/>
    <w:rsid w:val="00484A2F"/>
    <w:rsid w:val="004A553A"/>
    <w:rsid w:val="004A6460"/>
    <w:rsid w:val="004B56B4"/>
    <w:rsid w:val="005320E2"/>
    <w:rsid w:val="0055290E"/>
    <w:rsid w:val="00574A1E"/>
    <w:rsid w:val="005A7BE4"/>
    <w:rsid w:val="005B084C"/>
    <w:rsid w:val="005C08A7"/>
    <w:rsid w:val="005C2884"/>
    <w:rsid w:val="005C54F4"/>
    <w:rsid w:val="005F6729"/>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44405"/>
    <w:rsid w:val="00946D3F"/>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7239D"/>
    <w:rsid w:val="00A85508"/>
    <w:rsid w:val="00AA41EE"/>
    <w:rsid w:val="00AD60A8"/>
    <w:rsid w:val="00B47B49"/>
    <w:rsid w:val="00B70C60"/>
    <w:rsid w:val="00B94F39"/>
    <w:rsid w:val="00BA0053"/>
    <w:rsid w:val="00BC26C3"/>
    <w:rsid w:val="00C0344E"/>
    <w:rsid w:val="00C82C7D"/>
    <w:rsid w:val="00CC64FA"/>
    <w:rsid w:val="00D20A24"/>
    <w:rsid w:val="00D46937"/>
    <w:rsid w:val="00D747B2"/>
    <w:rsid w:val="00D8769A"/>
    <w:rsid w:val="00D92D84"/>
    <w:rsid w:val="00DA695A"/>
    <w:rsid w:val="00DB3CC2"/>
    <w:rsid w:val="00DC7F82"/>
    <w:rsid w:val="00DF200F"/>
    <w:rsid w:val="00DF6F46"/>
    <w:rsid w:val="00E01CEC"/>
    <w:rsid w:val="00E055DE"/>
    <w:rsid w:val="00E12AD0"/>
    <w:rsid w:val="00E574A6"/>
    <w:rsid w:val="00E70574"/>
    <w:rsid w:val="00E90682"/>
    <w:rsid w:val="00EE5170"/>
    <w:rsid w:val="00F861BB"/>
    <w:rsid w:val="00FA2D60"/>
    <w:rsid w:val="00FA3048"/>
    <w:rsid w:val="00FA66AB"/>
    <w:rsid w:val="00FF56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2D456-FAF6-440B-AA56-6C5337FD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3775-2E66-4202-B6EA-8B1072E2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Elisa Fernanda Villegas Espindola</cp:lastModifiedBy>
  <cp:revision>2</cp:revision>
  <dcterms:created xsi:type="dcterms:W3CDTF">2014-12-27T20:19:00Z</dcterms:created>
  <dcterms:modified xsi:type="dcterms:W3CDTF">2014-12-27T20:19:00Z</dcterms:modified>
</cp:coreProperties>
</file>