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78EE2" w14:textId="77777777" w:rsidR="0079264A" w:rsidRPr="006A4FCF" w:rsidRDefault="0079264A" w:rsidP="006A4FCF">
      <w:pPr>
        <w:spacing w:line="360" w:lineRule="auto"/>
        <w:jc w:val="center"/>
        <w:rPr>
          <w:rFonts w:ascii="Arial" w:hAnsi="Arial" w:cs="Arial"/>
          <w:b/>
          <w:sz w:val="24"/>
          <w:szCs w:val="24"/>
        </w:rPr>
      </w:pPr>
    </w:p>
    <w:p w14:paraId="2DC14420" w14:textId="77777777" w:rsidR="009F489D" w:rsidRPr="006A4FCF" w:rsidRDefault="009F489D" w:rsidP="006A4FCF">
      <w:pPr>
        <w:spacing w:line="360" w:lineRule="auto"/>
        <w:jc w:val="center"/>
        <w:rPr>
          <w:rFonts w:ascii="Arial" w:hAnsi="Arial" w:cs="Arial"/>
          <w:b/>
          <w:sz w:val="24"/>
          <w:szCs w:val="24"/>
        </w:rPr>
      </w:pPr>
    </w:p>
    <w:p w14:paraId="6A5F5929" w14:textId="77777777" w:rsidR="00D66F1E" w:rsidRPr="006A4FCF" w:rsidRDefault="00D66F1E" w:rsidP="006A4FCF">
      <w:pPr>
        <w:spacing w:line="360" w:lineRule="auto"/>
        <w:jc w:val="center"/>
        <w:rPr>
          <w:rFonts w:ascii="Arial" w:hAnsi="Arial" w:cs="Arial"/>
          <w:b/>
          <w:sz w:val="28"/>
          <w:szCs w:val="24"/>
        </w:rPr>
      </w:pPr>
      <w:r w:rsidRPr="006A4FCF">
        <w:rPr>
          <w:rFonts w:ascii="Arial" w:hAnsi="Arial" w:cs="Arial"/>
          <w:b/>
          <w:sz w:val="28"/>
          <w:szCs w:val="24"/>
        </w:rPr>
        <w:t>INSTITUTO DE ADMINISTRACION PÚBLICA DEL ESTADO DE CHIAPAS</w:t>
      </w:r>
    </w:p>
    <w:p w14:paraId="66EC7C6B" w14:textId="77777777" w:rsidR="00D66F1E" w:rsidRPr="006A4FCF" w:rsidRDefault="00D66F1E" w:rsidP="006A4FCF">
      <w:pPr>
        <w:spacing w:line="360" w:lineRule="auto"/>
        <w:jc w:val="center"/>
        <w:rPr>
          <w:rFonts w:ascii="Arial" w:hAnsi="Arial" w:cs="Arial"/>
          <w:b/>
          <w:sz w:val="28"/>
          <w:szCs w:val="24"/>
        </w:rPr>
      </w:pPr>
    </w:p>
    <w:p w14:paraId="196DFEBF" w14:textId="77777777" w:rsidR="0079264A" w:rsidRDefault="009F489D" w:rsidP="006A4FCF">
      <w:pPr>
        <w:spacing w:line="360" w:lineRule="auto"/>
        <w:jc w:val="center"/>
        <w:rPr>
          <w:rFonts w:ascii="Arial" w:hAnsi="Arial" w:cs="Arial"/>
          <w:b/>
          <w:sz w:val="28"/>
          <w:szCs w:val="24"/>
        </w:rPr>
      </w:pPr>
      <w:r w:rsidRPr="006A4FCF">
        <w:rPr>
          <w:rFonts w:ascii="Arial" w:hAnsi="Arial" w:cs="Arial"/>
          <w:b/>
          <w:sz w:val="28"/>
          <w:szCs w:val="24"/>
        </w:rPr>
        <w:t xml:space="preserve">MAESTRIA DE ADMINISTRACIÓN Y POLÍTICAS PÚBLICAS </w:t>
      </w:r>
    </w:p>
    <w:p w14:paraId="2BD2B21D" w14:textId="77777777" w:rsidR="00323D21" w:rsidRDefault="00323D21" w:rsidP="00323D21">
      <w:pPr>
        <w:spacing w:line="360" w:lineRule="auto"/>
        <w:rPr>
          <w:rFonts w:ascii="Arial" w:hAnsi="Arial" w:cs="Arial"/>
          <w:b/>
          <w:sz w:val="28"/>
          <w:szCs w:val="24"/>
        </w:rPr>
      </w:pPr>
    </w:p>
    <w:p w14:paraId="4D07DC60" w14:textId="77777777" w:rsidR="0079264A" w:rsidRPr="00323D21" w:rsidRDefault="00323D21" w:rsidP="00323D21">
      <w:pPr>
        <w:spacing w:line="360" w:lineRule="auto"/>
        <w:jc w:val="center"/>
        <w:rPr>
          <w:rFonts w:ascii="Arial" w:hAnsi="Arial" w:cs="Arial"/>
          <w:b/>
          <w:sz w:val="28"/>
          <w:szCs w:val="24"/>
        </w:rPr>
      </w:pPr>
      <w:r>
        <w:rPr>
          <w:rFonts w:ascii="Arial" w:hAnsi="Arial" w:cs="Arial"/>
          <w:b/>
          <w:sz w:val="28"/>
          <w:szCs w:val="24"/>
        </w:rPr>
        <w:t>DESARROLLO ORGANIZACIONAL</w:t>
      </w:r>
    </w:p>
    <w:p w14:paraId="419E208C" w14:textId="77777777" w:rsidR="0079264A" w:rsidRPr="006A4FCF" w:rsidRDefault="0079264A" w:rsidP="006A4FCF">
      <w:pPr>
        <w:spacing w:line="360" w:lineRule="auto"/>
        <w:jc w:val="center"/>
        <w:rPr>
          <w:rFonts w:ascii="Arial" w:hAnsi="Arial" w:cs="Arial"/>
          <w:sz w:val="24"/>
          <w:szCs w:val="24"/>
        </w:rPr>
      </w:pPr>
    </w:p>
    <w:p w14:paraId="6A53743F" w14:textId="77777777" w:rsidR="0066092C" w:rsidRDefault="0079264A" w:rsidP="006A4FCF">
      <w:pPr>
        <w:pStyle w:val="Default"/>
        <w:spacing w:line="360" w:lineRule="auto"/>
        <w:jc w:val="center"/>
        <w:rPr>
          <w:b/>
          <w:bCs/>
        </w:rPr>
      </w:pPr>
      <w:r w:rsidRPr="006A4FCF">
        <w:rPr>
          <w:b/>
          <w:bCs/>
          <w:iCs/>
        </w:rPr>
        <w:t xml:space="preserve">Modelo de Gestión de la Calidad </w:t>
      </w:r>
      <w:r w:rsidRPr="006A4FCF">
        <w:rPr>
          <w:b/>
          <w:bCs/>
        </w:rPr>
        <w:t xml:space="preserve">del Hospital Regional de Alta Especialidad Ciudad Salud, </w:t>
      </w:r>
      <w:r w:rsidRPr="006A4FCF">
        <w:rPr>
          <w:b/>
          <w:bCs/>
          <w:iCs/>
        </w:rPr>
        <w:t>Campaña Sectorial de Seguridad del Paciente “Está en tus manos</w:t>
      </w:r>
      <w:r w:rsidR="0066092C">
        <w:rPr>
          <w:b/>
          <w:bCs/>
        </w:rPr>
        <w:t>”.</w:t>
      </w:r>
    </w:p>
    <w:p w14:paraId="1E9F897A" w14:textId="77777777" w:rsidR="00D66F1E" w:rsidRPr="006A4FCF" w:rsidRDefault="00D66F1E" w:rsidP="006A4FCF">
      <w:pPr>
        <w:spacing w:line="360" w:lineRule="auto"/>
        <w:jc w:val="center"/>
        <w:rPr>
          <w:rFonts w:ascii="Arial" w:hAnsi="Arial" w:cs="Arial"/>
          <w:sz w:val="24"/>
          <w:szCs w:val="24"/>
        </w:rPr>
      </w:pPr>
    </w:p>
    <w:p w14:paraId="6969D912" w14:textId="77777777" w:rsidR="00027EFA" w:rsidRPr="00DA1890" w:rsidRDefault="00D66F1E" w:rsidP="006A4FCF">
      <w:pPr>
        <w:spacing w:line="360" w:lineRule="auto"/>
        <w:jc w:val="right"/>
        <w:rPr>
          <w:rFonts w:ascii="Arial" w:hAnsi="Arial" w:cs="Arial"/>
          <w:b/>
          <w:sz w:val="24"/>
          <w:szCs w:val="24"/>
        </w:rPr>
      </w:pPr>
      <w:r w:rsidRPr="00DA1890">
        <w:rPr>
          <w:rFonts w:ascii="Arial" w:hAnsi="Arial" w:cs="Arial"/>
          <w:b/>
          <w:sz w:val="24"/>
          <w:szCs w:val="24"/>
        </w:rPr>
        <w:t>EQUIPO X:</w:t>
      </w:r>
      <w:r w:rsidR="00027EFA" w:rsidRPr="00DA1890">
        <w:rPr>
          <w:rFonts w:ascii="Arial" w:hAnsi="Arial" w:cs="Arial"/>
          <w:b/>
          <w:sz w:val="24"/>
          <w:szCs w:val="24"/>
        </w:rPr>
        <w:t xml:space="preserve"> </w:t>
      </w:r>
    </w:p>
    <w:p w14:paraId="1CB979E2" w14:textId="77777777" w:rsidR="00027EFA" w:rsidRPr="006A4FCF" w:rsidRDefault="009F489D" w:rsidP="006A4FCF">
      <w:pPr>
        <w:spacing w:line="360" w:lineRule="auto"/>
        <w:contextualSpacing/>
        <w:jc w:val="right"/>
        <w:rPr>
          <w:rFonts w:ascii="Arial" w:hAnsi="Arial" w:cs="Arial"/>
          <w:sz w:val="24"/>
          <w:szCs w:val="24"/>
        </w:rPr>
      </w:pPr>
      <w:r w:rsidRPr="006A4FCF">
        <w:rPr>
          <w:rFonts w:ascii="Arial" w:hAnsi="Arial" w:cs="Arial"/>
          <w:sz w:val="24"/>
          <w:szCs w:val="24"/>
        </w:rPr>
        <w:t xml:space="preserve"> AREVALO </w:t>
      </w:r>
      <w:r w:rsidR="00135EB6" w:rsidRPr="006A4FCF">
        <w:rPr>
          <w:rFonts w:ascii="Arial" w:hAnsi="Arial" w:cs="Arial"/>
          <w:sz w:val="24"/>
          <w:szCs w:val="24"/>
        </w:rPr>
        <w:t>CARBAJAL</w:t>
      </w:r>
      <w:r w:rsidRPr="006A4FCF">
        <w:rPr>
          <w:rFonts w:ascii="Arial" w:hAnsi="Arial" w:cs="Arial"/>
          <w:sz w:val="24"/>
          <w:szCs w:val="24"/>
        </w:rPr>
        <w:t xml:space="preserve"> LUIS ARTURO </w:t>
      </w:r>
    </w:p>
    <w:p w14:paraId="12858DA0" w14:textId="77777777" w:rsidR="00027EFA" w:rsidRPr="006A4FCF" w:rsidRDefault="00135EB6" w:rsidP="006A4FCF">
      <w:pPr>
        <w:spacing w:line="360" w:lineRule="auto"/>
        <w:contextualSpacing/>
        <w:jc w:val="right"/>
        <w:rPr>
          <w:rFonts w:ascii="Arial" w:hAnsi="Arial" w:cs="Arial"/>
          <w:sz w:val="24"/>
          <w:szCs w:val="24"/>
        </w:rPr>
      </w:pPr>
      <w:r w:rsidRPr="006A4FCF">
        <w:rPr>
          <w:rFonts w:ascii="Arial" w:hAnsi="Arial" w:cs="Arial"/>
          <w:sz w:val="24"/>
          <w:szCs w:val="24"/>
        </w:rPr>
        <w:t xml:space="preserve"> CUETO REYES</w:t>
      </w:r>
      <w:r w:rsidR="009F489D" w:rsidRPr="006A4FCF">
        <w:rPr>
          <w:rFonts w:ascii="Arial" w:hAnsi="Arial" w:cs="Arial"/>
          <w:sz w:val="24"/>
          <w:szCs w:val="24"/>
        </w:rPr>
        <w:t xml:space="preserve"> DARIO</w:t>
      </w:r>
    </w:p>
    <w:p w14:paraId="2896E148" w14:textId="77777777" w:rsidR="009F489D" w:rsidRPr="006A4FCF" w:rsidRDefault="009F489D" w:rsidP="006A4FCF">
      <w:pPr>
        <w:spacing w:line="360" w:lineRule="auto"/>
        <w:contextualSpacing/>
        <w:jc w:val="right"/>
        <w:rPr>
          <w:rFonts w:ascii="Arial" w:hAnsi="Arial" w:cs="Arial"/>
          <w:sz w:val="24"/>
          <w:szCs w:val="24"/>
        </w:rPr>
      </w:pPr>
      <w:r w:rsidRPr="006A4FCF">
        <w:rPr>
          <w:rFonts w:ascii="Arial" w:hAnsi="Arial" w:cs="Arial"/>
          <w:sz w:val="24"/>
          <w:szCs w:val="24"/>
        </w:rPr>
        <w:t>ESPINDOLA SOTO MA DEL CARMEN</w:t>
      </w:r>
    </w:p>
    <w:p w14:paraId="3F4D5CCD" w14:textId="77777777" w:rsidR="009F489D" w:rsidRPr="006A4FCF" w:rsidRDefault="009F489D" w:rsidP="006A4FCF">
      <w:pPr>
        <w:spacing w:line="360" w:lineRule="auto"/>
        <w:contextualSpacing/>
        <w:jc w:val="right"/>
        <w:rPr>
          <w:rFonts w:ascii="Arial" w:hAnsi="Arial" w:cs="Arial"/>
          <w:sz w:val="24"/>
          <w:szCs w:val="24"/>
        </w:rPr>
      </w:pPr>
      <w:r w:rsidRPr="006A4FCF">
        <w:rPr>
          <w:rFonts w:ascii="Arial" w:hAnsi="Arial" w:cs="Arial"/>
          <w:sz w:val="24"/>
          <w:szCs w:val="24"/>
        </w:rPr>
        <w:t>MARTINEZ VAZQUEZ JESUS</w:t>
      </w:r>
    </w:p>
    <w:p w14:paraId="15EDEF8E" w14:textId="77777777" w:rsidR="0079264A" w:rsidRPr="00323D21" w:rsidRDefault="00F41D61" w:rsidP="00323D21">
      <w:pPr>
        <w:spacing w:line="360" w:lineRule="auto"/>
        <w:contextualSpacing/>
        <w:jc w:val="right"/>
        <w:rPr>
          <w:rFonts w:ascii="Arial" w:hAnsi="Arial" w:cs="Arial"/>
          <w:sz w:val="24"/>
          <w:szCs w:val="24"/>
        </w:rPr>
      </w:pPr>
      <w:r w:rsidRPr="006A4FCF">
        <w:rPr>
          <w:rFonts w:ascii="Arial" w:hAnsi="Arial" w:cs="Arial"/>
          <w:sz w:val="24"/>
          <w:szCs w:val="24"/>
        </w:rPr>
        <w:t xml:space="preserve"> VILLEGAS APODACA</w:t>
      </w:r>
      <w:r w:rsidR="009F489D" w:rsidRPr="006A4FCF">
        <w:rPr>
          <w:rFonts w:ascii="Arial" w:hAnsi="Arial" w:cs="Arial"/>
          <w:sz w:val="24"/>
          <w:szCs w:val="24"/>
        </w:rPr>
        <w:t xml:space="preserve"> CESAR ROBERTO</w:t>
      </w:r>
    </w:p>
    <w:p w14:paraId="640BCE36" w14:textId="77777777" w:rsidR="009F489D" w:rsidRPr="006A4FCF" w:rsidRDefault="009F489D" w:rsidP="006A4FCF">
      <w:pPr>
        <w:spacing w:line="360" w:lineRule="auto"/>
        <w:jc w:val="right"/>
        <w:rPr>
          <w:rFonts w:ascii="Arial" w:hAnsi="Arial" w:cs="Arial"/>
          <w:sz w:val="24"/>
          <w:szCs w:val="24"/>
        </w:rPr>
      </w:pPr>
    </w:p>
    <w:p w14:paraId="33F2CD3A" w14:textId="77777777" w:rsidR="00DA1890" w:rsidRDefault="009F489D" w:rsidP="00DA1890">
      <w:pPr>
        <w:spacing w:line="360" w:lineRule="auto"/>
        <w:jc w:val="right"/>
        <w:rPr>
          <w:rFonts w:ascii="Arial" w:hAnsi="Arial" w:cs="Arial"/>
          <w:sz w:val="24"/>
          <w:szCs w:val="24"/>
        </w:rPr>
      </w:pPr>
      <w:r w:rsidRPr="00DA1890">
        <w:rPr>
          <w:rFonts w:ascii="Arial" w:hAnsi="Arial" w:cs="Arial"/>
          <w:b/>
          <w:sz w:val="24"/>
          <w:szCs w:val="24"/>
        </w:rPr>
        <w:t>CATEDRATICO:</w:t>
      </w:r>
      <w:r w:rsidR="00323D21">
        <w:rPr>
          <w:rFonts w:ascii="Arial" w:hAnsi="Arial" w:cs="Arial"/>
          <w:sz w:val="24"/>
          <w:szCs w:val="24"/>
        </w:rPr>
        <w:t xml:space="preserve"> HECTOR GABRIEL GUILLEN GARCIA</w:t>
      </w:r>
    </w:p>
    <w:p w14:paraId="04B7FB39" w14:textId="77777777" w:rsidR="00DA1890" w:rsidRPr="006A4FCF" w:rsidRDefault="00DA1890" w:rsidP="00DA1890">
      <w:pPr>
        <w:spacing w:line="360" w:lineRule="auto"/>
        <w:jc w:val="right"/>
        <w:rPr>
          <w:rFonts w:ascii="Arial" w:hAnsi="Arial" w:cs="Arial"/>
          <w:sz w:val="24"/>
          <w:szCs w:val="24"/>
        </w:rPr>
      </w:pPr>
    </w:p>
    <w:p w14:paraId="212D6252" w14:textId="77777777" w:rsidR="000F20E0" w:rsidRPr="000F20E0" w:rsidRDefault="000F20E0" w:rsidP="00DA1890">
      <w:pPr>
        <w:pStyle w:val="Default"/>
        <w:spacing w:line="360" w:lineRule="auto"/>
        <w:jc w:val="right"/>
      </w:pPr>
      <w:r w:rsidRPr="000F20E0">
        <w:rPr>
          <w:bCs/>
        </w:rPr>
        <w:t xml:space="preserve">Tapachula de Córdova y Ordoñez, Chiapas, </w:t>
      </w:r>
      <w:r w:rsidR="00DA1890">
        <w:rPr>
          <w:bCs/>
        </w:rPr>
        <w:t xml:space="preserve">04 </w:t>
      </w:r>
      <w:r w:rsidRPr="000F20E0">
        <w:rPr>
          <w:bCs/>
        </w:rPr>
        <w:t xml:space="preserve">Marzo </w:t>
      </w:r>
      <w:r w:rsidRPr="000F20E0">
        <w:t>2015.</w:t>
      </w:r>
    </w:p>
    <w:p w14:paraId="6521A87F" w14:textId="77777777" w:rsidR="0079264A" w:rsidRPr="006A4FCF" w:rsidRDefault="0079264A" w:rsidP="006A4FCF">
      <w:pPr>
        <w:pStyle w:val="Default"/>
        <w:spacing w:line="360" w:lineRule="auto"/>
        <w:rPr>
          <w:color w:val="auto"/>
        </w:rPr>
      </w:pPr>
    </w:p>
    <w:p w14:paraId="5749FFA1" w14:textId="77777777" w:rsidR="0079264A" w:rsidRPr="006A4FCF" w:rsidRDefault="0079264A" w:rsidP="006A4FCF">
      <w:pPr>
        <w:pStyle w:val="Default"/>
        <w:spacing w:line="360" w:lineRule="auto"/>
        <w:rPr>
          <w:color w:val="auto"/>
        </w:rPr>
      </w:pPr>
    </w:p>
    <w:p w14:paraId="4CE0A81E" w14:textId="77777777" w:rsidR="003815BB" w:rsidRPr="006A4FCF" w:rsidRDefault="003815BB" w:rsidP="006A4FCF">
      <w:pPr>
        <w:pStyle w:val="Default"/>
        <w:spacing w:line="360" w:lineRule="auto"/>
        <w:rPr>
          <w:color w:val="auto"/>
        </w:rPr>
      </w:pPr>
      <w:r w:rsidRPr="006A4FCF">
        <w:rPr>
          <w:b/>
          <w:bCs/>
          <w:color w:val="auto"/>
        </w:rPr>
        <w:t xml:space="preserve">INTRODUCCIÓN </w:t>
      </w:r>
    </w:p>
    <w:p w14:paraId="619E5E90" w14:textId="77777777" w:rsidR="00135EB6" w:rsidRPr="006A4FCF" w:rsidRDefault="00135EB6" w:rsidP="006A4FCF">
      <w:pPr>
        <w:pStyle w:val="Default"/>
        <w:spacing w:line="360" w:lineRule="auto"/>
        <w:jc w:val="both"/>
        <w:rPr>
          <w:color w:val="auto"/>
        </w:rPr>
      </w:pPr>
    </w:p>
    <w:p w14:paraId="139EA816" w14:textId="77777777" w:rsidR="00422165" w:rsidRPr="006A4FCF" w:rsidRDefault="00422165" w:rsidP="006A4FCF">
      <w:pPr>
        <w:pStyle w:val="Default"/>
        <w:spacing w:line="360" w:lineRule="auto"/>
        <w:contextualSpacing/>
        <w:jc w:val="both"/>
        <w:rPr>
          <w:color w:val="auto"/>
        </w:rPr>
      </w:pPr>
      <w:r w:rsidRPr="006A4FCF">
        <w:rPr>
          <w:color w:val="auto"/>
        </w:rPr>
        <w:t>Desde el año 2007 el Hospital Regional de Alta Especialidad Ciudad Salud</w:t>
      </w:r>
      <w:r w:rsidR="002D163D">
        <w:rPr>
          <w:color w:val="auto"/>
        </w:rPr>
        <w:t xml:space="preserve"> (HRAECS)</w:t>
      </w:r>
      <w:r w:rsidRPr="006A4FCF">
        <w:rPr>
          <w:color w:val="auto"/>
        </w:rPr>
        <w:t xml:space="preserve">; se ha dedicado establecer como prioritario el interés por la calidad, siendo clave la inclusión de los procesos de asistencia médica en los Sistemas de Gestión de la Calidad bajo la Norma ISO 9001:2008, en los cuales ya participaba el área de Análisis Clínicos y Estudios Especiales, bajo el Modelo de Six Sigma. </w:t>
      </w:r>
    </w:p>
    <w:p w14:paraId="48A30B70" w14:textId="77777777" w:rsidR="00422165" w:rsidRPr="006A4FCF" w:rsidRDefault="00422165" w:rsidP="006A4FCF">
      <w:pPr>
        <w:pStyle w:val="Default"/>
        <w:spacing w:line="360" w:lineRule="auto"/>
        <w:contextualSpacing/>
        <w:jc w:val="both"/>
        <w:rPr>
          <w:color w:val="auto"/>
        </w:rPr>
      </w:pPr>
      <w:r w:rsidRPr="006A4FCF">
        <w:rPr>
          <w:color w:val="auto"/>
        </w:rPr>
        <w:t xml:space="preserve">Actualmente el reto para el </w:t>
      </w:r>
      <w:r w:rsidR="002D163D">
        <w:rPr>
          <w:color w:val="auto"/>
        </w:rPr>
        <w:t>HRAECS,</w:t>
      </w:r>
      <w:r w:rsidRPr="006A4FCF">
        <w:rPr>
          <w:color w:val="auto"/>
        </w:rPr>
        <w:t xml:space="preserve"> consiste no únicamente en obtener la certificación del Consejo de Salubridad General (CSG), sino integrar un modelo de gestión de la calidad bajo estándares de seguridad al paciente y a </w:t>
      </w:r>
      <w:r w:rsidR="00367900" w:rsidRPr="006A4FCF">
        <w:rPr>
          <w:color w:val="auto"/>
        </w:rPr>
        <w:t>sus</w:t>
      </w:r>
      <w:r w:rsidRPr="006A4FCF">
        <w:rPr>
          <w:color w:val="auto"/>
        </w:rPr>
        <w:t xml:space="preserve"> instalaciones, para la mejora continua de la atención médica; es decir, sumar la estrategia </w:t>
      </w:r>
      <w:r w:rsidR="002D163D">
        <w:rPr>
          <w:color w:val="auto"/>
        </w:rPr>
        <w:t xml:space="preserve">de Capacitación y Profesionalización de los Trabajadores de la Salud, bajo </w:t>
      </w:r>
      <w:r w:rsidRPr="006A4FCF">
        <w:rPr>
          <w:color w:val="auto"/>
        </w:rPr>
        <w:t>la metodología rastreadora del C</w:t>
      </w:r>
      <w:r w:rsidR="002D163D">
        <w:rPr>
          <w:color w:val="auto"/>
        </w:rPr>
        <w:t>SG</w:t>
      </w:r>
      <w:r w:rsidRPr="006A4FCF">
        <w:rPr>
          <w:color w:val="auto"/>
        </w:rPr>
        <w:t>, cuyo enfoque está dado en los procesos de atención médica, así como los de apoyo.</w:t>
      </w:r>
    </w:p>
    <w:p w14:paraId="31FAB16A" w14:textId="77777777" w:rsidR="00422165" w:rsidRPr="006A4FCF" w:rsidRDefault="00422165" w:rsidP="006A4FCF">
      <w:pPr>
        <w:pStyle w:val="Default"/>
        <w:spacing w:line="360" w:lineRule="auto"/>
        <w:contextualSpacing/>
        <w:jc w:val="both"/>
        <w:rPr>
          <w:color w:val="auto"/>
        </w:rPr>
      </w:pPr>
      <w:r w:rsidRPr="00BF11AF">
        <w:rPr>
          <w:color w:val="auto"/>
        </w:rPr>
        <w:t xml:space="preserve">Para lograr esta meta y cumplir con el compromiso establecido, el </w:t>
      </w:r>
      <w:r w:rsidR="00367900" w:rsidRPr="00BF11AF">
        <w:rPr>
          <w:color w:val="auto"/>
        </w:rPr>
        <w:t>HRAECS,</w:t>
      </w:r>
      <w:r w:rsidRPr="00BF11AF">
        <w:rPr>
          <w:color w:val="auto"/>
        </w:rPr>
        <w:t xml:space="preserve"> cu</w:t>
      </w:r>
      <w:r w:rsidR="002D163D" w:rsidRPr="00BF11AF">
        <w:rPr>
          <w:color w:val="auto"/>
        </w:rPr>
        <w:t>e</w:t>
      </w:r>
      <w:r w:rsidRPr="00BF11AF">
        <w:rPr>
          <w:color w:val="auto"/>
        </w:rPr>
        <w:t>nta como parte de su estructura funcional con el comité de calidad, que es el organismo competente para el establecimiento de las políticas encaminadas al fomento de la calidad en la atención médica de los pacientes.</w:t>
      </w:r>
    </w:p>
    <w:p w14:paraId="7974EE4B" w14:textId="77777777" w:rsidR="00422165" w:rsidRPr="006A4FCF" w:rsidRDefault="00422165" w:rsidP="006A4FCF">
      <w:pPr>
        <w:pStyle w:val="Default"/>
        <w:spacing w:line="360" w:lineRule="auto"/>
        <w:contextualSpacing/>
        <w:jc w:val="both"/>
        <w:rPr>
          <w:color w:val="auto"/>
        </w:rPr>
      </w:pPr>
      <w:r w:rsidRPr="006A4FCF">
        <w:rPr>
          <w:color w:val="auto"/>
        </w:rPr>
        <w:t>Teniendo en cuenta los</w:t>
      </w:r>
      <w:r w:rsidR="00367900" w:rsidRPr="006A4FCF">
        <w:rPr>
          <w:color w:val="auto"/>
        </w:rPr>
        <w:t xml:space="preserve"> objetivos del Plan </w:t>
      </w:r>
      <w:r w:rsidR="002D163D">
        <w:rPr>
          <w:color w:val="auto"/>
        </w:rPr>
        <w:t>Nacional d</w:t>
      </w:r>
      <w:r w:rsidR="00367900" w:rsidRPr="006A4FCF">
        <w:rPr>
          <w:color w:val="auto"/>
        </w:rPr>
        <w:t>e Salud 2013-2018</w:t>
      </w:r>
      <w:r w:rsidRPr="006A4FCF">
        <w:rPr>
          <w:color w:val="auto"/>
        </w:rPr>
        <w:t xml:space="preserve"> de la S</w:t>
      </w:r>
      <w:r w:rsidR="002D163D">
        <w:rPr>
          <w:color w:val="auto"/>
        </w:rPr>
        <w:t xml:space="preserve">ecretaria de </w:t>
      </w:r>
      <w:r w:rsidRPr="006A4FCF">
        <w:rPr>
          <w:color w:val="auto"/>
        </w:rPr>
        <w:t>S</w:t>
      </w:r>
      <w:r w:rsidR="002D163D">
        <w:rPr>
          <w:color w:val="auto"/>
        </w:rPr>
        <w:t>alud (SSA)</w:t>
      </w:r>
      <w:r w:rsidRPr="006A4FCF">
        <w:rPr>
          <w:color w:val="auto"/>
        </w:rPr>
        <w:t xml:space="preserve">, el comité está obligado a conocer los niveles de calidad alcanzados en los servicios y departamentos tanto del área médica, como de investigación y enseñanza así como del área administrativa, que interviene en la atención al paciente y sus familiares en el </w:t>
      </w:r>
      <w:r w:rsidR="00367900" w:rsidRPr="006A4FCF">
        <w:rPr>
          <w:color w:val="auto"/>
        </w:rPr>
        <w:t>HRAECS</w:t>
      </w:r>
      <w:r w:rsidRPr="006A4FCF">
        <w:rPr>
          <w:color w:val="auto"/>
        </w:rPr>
        <w:t>, y el nivel de satisfacción de los mismos.</w:t>
      </w:r>
    </w:p>
    <w:p w14:paraId="15E6BBB2" w14:textId="77777777" w:rsidR="00422165" w:rsidRPr="006A4FCF" w:rsidRDefault="00422165" w:rsidP="006A4FCF">
      <w:pPr>
        <w:pStyle w:val="Default"/>
        <w:spacing w:line="360" w:lineRule="auto"/>
        <w:contextualSpacing/>
        <w:jc w:val="both"/>
        <w:rPr>
          <w:color w:val="auto"/>
        </w:rPr>
      </w:pPr>
      <w:r w:rsidRPr="006A4FCF">
        <w:rPr>
          <w:color w:val="auto"/>
        </w:rPr>
        <w:t>Por lo anterior, se ha desarrollado un Plan Maestr</w:t>
      </w:r>
      <w:r w:rsidR="00367900" w:rsidRPr="006A4FCF">
        <w:rPr>
          <w:color w:val="auto"/>
        </w:rPr>
        <w:t>o de la calidad para el año 2014</w:t>
      </w:r>
      <w:r w:rsidRPr="006A4FCF">
        <w:rPr>
          <w:color w:val="auto"/>
        </w:rPr>
        <w:t>, el cual tiene como uno de sus objetivos el impulsar el desarrollo de planes de calidad en las diferentes áreas institucionales, bajo la supervisión del comité de calidad hospitalaria.</w:t>
      </w:r>
      <w:r w:rsidR="00367900" w:rsidRPr="006A4FCF">
        <w:rPr>
          <w:color w:val="auto"/>
        </w:rPr>
        <w:t xml:space="preserve"> </w:t>
      </w:r>
      <w:r w:rsidR="002D163D">
        <w:rPr>
          <w:color w:val="auto"/>
        </w:rPr>
        <w:t xml:space="preserve">Por lo que nos enfocaremos al de </w:t>
      </w:r>
      <w:r w:rsidR="00367900" w:rsidRPr="006A4FCF">
        <w:rPr>
          <w:color w:val="auto"/>
        </w:rPr>
        <w:t>la Campaña Sectorial “Esta en tus Manos”.</w:t>
      </w:r>
    </w:p>
    <w:p w14:paraId="4FBB464C" w14:textId="77777777" w:rsidR="002D163D" w:rsidRDefault="002D163D" w:rsidP="006A4FCF">
      <w:pPr>
        <w:pStyle w:val="Default"/>
        <w:spacing w:line="360" w:lineRule="auto"/>
        <w:jc w:val="both"/>
      </w:pPr>
    </w:p>
    <w:p w14:paraId="5E84B902" w14:textId="77777777" w:rsidR="002D163D" w:rsidRDefault="002D163D" w:rsidP="006A4FCF">
      <w:pPr>
        <w:pStyle w:val="Default"/>
        <w:spacing w:line="360" w:lineRule="auto"/>
        <w:jc w:val="both"/>
        <w:rPr>
          <w:color w:val="auto"/>
        </w:rPr>
      </w:pPr>
    </w:p>
    <w:p w14:paraId="24BA750B" w14:textId="77777777" w:rsidR="002D163D" w:rsidRDefault="00FA3DFA" w:rsidP="006A4FCF">
      <w:pPr>
        <w:pStyle w:val="Default"/>
        <w:spacing w:line="360" w:lineRule="auto"/>
        <w:jc w:val="both"/>
        <w:rPr>
          <w:color w:val="auto"/>
        </w:rPr>
      </w:pPr>
      <w:r w:rsidRPr="006A4FCF">
        <w:rPr>
          <w:color w:val="auto"/>
        </w:rPr>
        <w:t>La higiene de manos es la medida primaria para reducir infecciones</w:t>
      </w:r>
      <w:r w:rsidR="00367900" w:rsidRPr="006A4FCF">
        <w:rPr>
          <w:color w:val="auto"/>
        </w:rPr>
        <w:t xml:space="preserve"> asociadas a la atención de la salud (IAAS)</w:t>
      </w:r>
      <w:r w:rsidRPr="006A4FCF">
        <w:rPr>
          <w:color w:val="auto"/>
        </w:rPr>
        <w:t>. Basándose en investigaciones sobre los aspectos que influyen el cumplimiento de la higiene de manos y mejores estrategias de promoción</w:t>
      </w:r>
      <w:r w:rsidR="002D163D">
        <w:rPr>
          <w:color w:val="auto"/>
        </w:rPr>
        <w:t>.</w:t>
      </w:r>
    </w:p>
    <w:p w14:paraId="2028EF61" w14:textId="77777777" w:rsidR="00FA3DFA" w:rsidRPr="006A4FCF" w:rsidRDefault="00FA3DFA" w:rsidP="006A4FCF">
      <w:pPr>
        <w:pStyle w:val="Default"/>
        <w:spacing w:line="360" w:lineRule="auto"/>
        <w:jc w:val="both"/>
        <w:rPr>
          <w:color w:val="auto"/>
        </w:rPr>
      </w:pPr>
      <w:r w:rsidRPr="006A4FCF">
        <w:rPr>
          <w:color w:val="auto"/>
        </w:rPr>
        <w:t xml:space="preserve">Se han propuesto una variedad de estrategias para la mejora y promoción de la higiene de manos, el Primer Desafío Global de la Seguridad del Paciente de la OMS, “Una Atención Limpia es una Atención más segura”, cuyo interés principal consiste en mejorar las prácticas y estándares de la atención de la salud junto con la implementación de intervenciones exitosas. </w:t>
      </w:r>
    </w:p>
    <w:p w14:paraId="5D74218C" w14:textId="77777777" w:rsidR="00FA3DFA" w:rsidRPr="006A4FCF" w:rsidRDefault="00FA3DFA" w:rsidP="006A4FCF">
      <w:pPr>
        <w:pStyle w:val="Default"/>
        <w:spacing w:line="360" w:lineRule="auto"/>
        <w:jc w:val="both"/>
        <w:rPr>
          <w:color w:val="auto"/>
        </w:rPr>
      </w:pPr>
      <w:r w:rsidRPr="006A4FCF">
        <w:rPr>
          <w:color w:val="auto"/>
        </w:rPr>
        <w:t>Estimular a los hospitales y lugares de ate</w:t>
      </w:r>
      <w:r w:rsidR="002D163D">
        <w:rPr>
          <w:color w:val="auto"/>
        </w:rPr>
        <w:t>nción de la salud a adoptar este desafío</w:t>
      </w:r>
      <w:r w:rsidRPr="006A4FCF">
        <w:rPr>
          <w:color w:val="auto"/>
        </w:rPr>
        <w:t xml:space="preserve">, incluyendo el enfoque de “Mis 5 momentos de la Higiene de Manos” </w:t>
      </w:r>
      <w:r w:rsidR="002D163D">
        <w:rPr>
          <w:color w:val="auto"/>
        </w:rPr>
        <w:t xml:space="preserve">el cual </w:t>
      </w:r>
      <w:r w:rsidRPr="006A4FCF">
        <w:rPr>
          <w:color w:val="auto"/>
        </w:rPr>
        <w:t>contribuirá a una mayor conciencia y entendimiento sobre la importancia de la higiene de manos.</w:t>
      </w:r>
    </w:p>
    <w:p w14:paraId="4B37D25F" w14:textId="77777777" w:rsidR="00FA3DFA" w:rsidRPr="006A4FCF" w:rsidRDefault="002D163D" w:rsidP="006A4FCF">
      <w:pPr>
        <w:pStyle w:val="Default"/>
        <w:spacing w:line="360" w:lineRule="auto"/>
        <w:jc w:val="both"/>
        <w:rPr>
          <w:color w:val="auto"/>
        </w:rPr>
      </w:pPr>
      <w:r>
        <w:rPr>
          <w:color w:val="auto"/>
        </w:rPr>
        <w:t>N</w:t>
      </w:r>
      <w:r w:rsidR="00FA3DFA" w:rsidRPr="006A4FCF">
        <w:rPr>
          <w:color w:val="auto"/>
        </w:rPr>
        <w:t>uestra visión para esta Campaña</w:t>
      </w:r>
      <w:r>
        <w:rPr>
          <w:color w:val="auto"/>
        </w:rPr>
        <w:t xml:space="preserve"> en el HRAECS</w:t>
      </w:r>
      <w:r w:rsidR="00FA3DFA" w:rsidRPr="006A4FCF">
        <w:rPr>
          <w:color w:val="auto"/>
        </w:rPr>
        <w:t>, es alentar esta conciencia y defender la necesidad de un mejor cumplimiento y sustentabilidad en</w:t>
      </w:r>
      <w:r>
        <w:rPr>
          <w:color w:val="auto"/>
        </w:rPr>
        <w:t>tre todos los trabajadores de la salud, incluyendo a pacientes y familiares así como empresas subrogadas prestadoras de servicios.</w:t>
      </w:r>
    </w:p>
    <w:p w14:paraId="378E7089" w14:textId="77777777" w:rsidR="00FA3DFA" w:rsidRPr="006A4FCF" w:rsidRDefault="00FA3DFA" w:rsidP="006A4FCF">
      <w:pPr>
        <w:pStyle w:val="Default"/>
        <w:spacing w:line="360" w:lineRule="auto"/>
        <w:jc w:val="both"/>
        <w:rPr>
          <w:color w:val="auto"/>
        </w:rPr>
      </w:pPr>
      <w:r w:rsidRPr="006A4FCF">
        <w:rPr>
          <w:color w:val="auto"/>
        </w:rPr>
        <w:t>Adoptando el Desafío en sus propios sistemas de atención de la salud para comprometer e incluir a los pacientes y usuarios de los servicios así como a los profesionales de la salud en las estrategias de mejora. Juntos podemos trabajar para asegurar la sustentabilidad de todas las acciones tendientes al beneficio de todos a largo plazo.</w:t>
      </w:r>
    </w:p>
    <w:p w14:paraId="6E80126E" w14:textId="77777777" w:rsidR="00FA3DFA" w:rsidRPr="006A4FCF" w:rsidRDefault="00FA3DFA" w:rsidP="006A4FCF">
      <w:pPr>
        <w:pStyle w:val="Default"/>
        <w:spacing w:line="360" w:lineRule="auto"/>
        <w:jc w:val="both"/>
        <w:rPr>
          <w:color w:val="auto"/>
        </w:rPr>
      </w:pPr>
      <w:r w:rsidRPr="006A4FCF">
        <w:rPr>
          <w:color w:val="auto"/>
        </w:rPr>
        <w:t xml:space="preserve">“Una Atención Limpia es una Atención Segura”” no es tanto una elección como un derecho básico. Las manos limpias evitan el sufrimiento del paciente y salvan vidas. </w:t>
      </w:r>
      <w:r w:rsidR="002D163D">
        <w:rPr>
          <w:color w:val="auto"/>
        </w:rPr>
        <w:t xml:space="preserve">Agradecemos al 100% de la plantilla Institucional, a los familiares, pacientes así como el personal de las empresas subrogadas, </w:t>
      </w:r>
      <w:r w:rsidRPr="006A4FCF">
        <w:rPr>
          <w:color w:val="auto"/>
        </w:rPr>
        <w:t>por</w:t>
      </w:r>
      <w:r w:rsidR="002D163D">
        <w:rPr>
          <w:color w:val="auto"/>
        </w:rPr>
        <w:t xml:space="preserve"> su compromiso</w:t>
      </w:r>
      <w:r w:rsidRPr="006A4FCF">
        <w:rPr>
          <w:color w:val="auto"/>
        </w:rPr>
        <w:t xml:space="preserve"> con el desafío</w:t>
      </w:r>
      <w:r w:rsidR="002D163D">
        <w:rPr>
          <w:color w:val="auto"/>
        </w:rPr>
        <w:t xml:space="preserve"> para así</w:t>
      </w:r>
      <w:r w:rsidRPr="006A4FCF">
        <w:rPr>
          <w:color w:val="auto"/>
        </w:rPr>
        <w:t xml:space="preserve"> contribuir a una atención más segura del </w:t>
      </w:r>
      <w:r w:rsidR="002D163D">
        <w:rPr>
          <w:color w:val="auto"/>
        </w:rPr>
        <w:t>p</w:t>
      </w:r>
      <w:r w:rsidRPr="006A4FCF">
        <w:rPr>
          <w:color w:val="auto"/>
        </w:rPr>
        <w:t>aciente</w:t>
      </w:r>
      <w:r w:rsidR="002D163D">
        <w:rPr>
          <w:color w:val="auto"/>
        </w:rPr>
        <w:t xml:space="preserve"> en el HRAECS</w:t>
      </w:r>
      <w:r w:rsidRPr="006A4FCF">
        <w:rPr>
          <w:color w:val="auto"/>
        </w:rPr>
        <w:t>.</w:t>
      </w:r>
    </w:p>
    <w:p w14:paraId="424FFDEC" w14:textId="77777777" w:rsidR="00991479" w:rsidRDefault="00991479" w:rsidP="006A4FCF">
      <w:pPr>
        <w:pStyle w:val="Default"/>
        <w:spacing w:line="360" w:lineRule="auto"/>
        <w:jc w:val="both"/>
        <w:rPr>
          <w:color w:val="auto"/>
        </w:rPr>
      </w:pPr>
    </w:p>
    <w:p w14:paraId="11CD193C" w14:textId="77777777" w:rsidR="004358CD" w:rsidRDefault="004358CD" w:rsidP="006A4FCF">
      <w:pPr>
        <w:pStyle w:val="Default"/>
        <w:spacing w:line="360" w:lineRule="auto"/>
        <w:jc w:val="both"/>
        <w:rPr>
          <w:color w:val="auto"/>
        </w:rPr>
      </w:pPr>
    </w:p>
    <w:p w14:paraId="044DC5C1" w14:textId="77777777" w:rsidR="004358CD" w:rsidRDefault="004358CD" w:rsidP="006A4FCF">
      <w:pPr>
        <w:pStyle w:val="Default"/>
        <w:spacing w:line="360" w:lineRule="auto"/>
        <w:jc w:val="both"/>
        <w:rPr>
          <w:color w:val="auto"/>
        </w:rPr>
      </w:pPr>
    </w:p>
    <w:p w14:paraId="36A81E02" w14:textId="77777777" w:rsidR="004358CD" w:rsidRDefault="004358CD" w:rsidP="006A4FCF">
      <w:pPr>
        <w:pStyle w:val="Default"/>
        <w:spacing w:line="360" w:lineRule="auto"/>
        <w:jc w:val="both"/>
        <w:rPr>
          <w:color w:val="auto"/>
        </w:rPr>
      </w:pPr>
    </w:p>
    <w:p w14:paraId="6A940299" w14:textId="77777777" w:rsidR="004358CD" w:rsidRDefault="004358CD" w:rsidP="006A4FCF">
      <w:pPr>
        <w:pStyle w:val="Default"/>
        <w:spacing w:line="360" w:lineRule="auto"/>
        <w:jc w:val="both"/>
        <w:rPr>
          <w:color w:val="auto"/>
        </w:rPr>
      </w:pPr>
    </w:p>
    <w:p w14:paraId="4B34998C" w14:textId="77777777" w:rsidR="000D5A63" w:rsidRPr="007C4495" w:rsidRDefault="000D5A63" w:rsidP="000D5A63">
      <w:pPr>
        <w:shd w:val="clear" w:color="auto" w:fill="FFFFFF"/>
        <w:spacing w:line="360" w:lineRule="auto"/>
        <w:rPr>
          <w:rFonts w:ascii="Arial" w:hAnsi="Arial" w:cs="Arial"/>
          <w:b/>
          <w:color w:val="000000"/>
          <w:sz w:val="24"/>
          <w:szCs w:val="24"/>
        </w:rPr>
      </w:pPr>
      <w:r w:rsidRPr="007C4495">
        <w:rPr>
          <w:rFonts w:ascii="Arial" w:hAnsi="Arial" w:cs="Arial"/>
          <w:b/>
          <w:color w:val="000000"/>
          <w:sz w:val="24"/>
          <w:szCs w:val="24"/>
        </w:rPr>
        <w:t>3. INDICE</w:t>
      </w:r>
    </w:p>
    <w:p w14:paraId="3BF37444" w14:textId="7D248CF2" w:rsidR="000D5A63" w:rsidRDefault="000D5A63" w:rsidP="00792F68">
      <w:pPr>
        <w:shd w:val="clear" w:color="auto" w:fill="FFFFFF"/>
        <w:spacing w:line="360" w:lineRule="auto"/>
        <w:contextualSpacing/>
        <w:rPr>
          <w:rFonts w:ascii="Arial" w:hAnsi="Arial" w:cs="Arial"/>
          <w:color w:val="000000"/>
          <w:sz w:val="24"/>
          <w:szCs w:val="24"/>
        </w:rPr>
      </w:pPr>
      <w:r w:rsidRPr="007C4495">
        <w:rPr>
          <w:rFonts w:ascii="Arial" w:hAnsi="Arial" w:cs="Arial"/>
          <w:color w:val="000000"/>
          <w:sz w:val="24"/>
          <w:szCs w:val="24"/>
        </w:rPr>
        <w:t>1.- Marco de referencia</w:t>
      </w:r>
      <w:r w:rsidR="00D0186A">
        <w:rPr>
          <w:rFonts w:ascii="Arial" w:hAnsi="Arial" w:cs="Arial"/>
          <w:color w:val="000000"/>
          <w:sz w:val="24"/>
          <w:szCs w:val="24"/>
        </w:rPr>
        <w:t>………………………………………………………....5</w:t>
      </w:r>
    </w:p>
    <w:p w14:paraId="05C01778" w14:textId="7E402E0D" w:rsidR="00610BC3" w:rsidRDefault="00610BC3" w:rsidP="00792F68">
      <w:pPr>
        <w:shd w:val="clear" w:color="auto" w:fill="FFFFFF"/>
        <w:spacing w:line="360" w:lineRule="auto"/>
        <w:contextualSpacing/>
        <w:rPr>
          <w:rFonts w:ascii="Arial" w:hAnsi="Arial" w:cs="Arial"/>
          <w:color w:val="000000"/>
          <w:sz w:val="24"/>
          <w:szCs w:val="24"/>
        </w:rPr>
      </w:pPr>
      <w:r>
        <w:rPr>
          <w:rFonts w:ascii="Arial" w:hAnsi="Arial" w:cs="Arial"/>
          <w:color w:val="000000"/>
          <w:sz w:val="24"/>
          <w:szCs w:val="24"/>
        </w:rPr>
        <w:t>1.1 Marco juridico………………………………………………………………..</w:t>
      </w:r>
      <w:r w:rsidR="00D0186A">
        <w:rPr>
          <w:rFonts w:ascii="Arial" w:hAnsi="Arial" w:cs="Arial"/>
          <w:color w:val="000000"/>
          <w:sz w:val="24"/>
          <w:szCs w:val="24"/>
        </w:rPr>
        <w:t>8</w:t>
      </w:r>
    </w:p>
    <w:p w14:paraId="35510400" w14:textId="7F339896" w:rsidR="00A26FA1" w:rsidRDefault="00610BC3" w:rsidP="00792F68">
      <w:pPr>
        <w:shd w:val="clear" w:color="auto" w:fill="FFFFFF"/>
        <w:spacing w:line="360" w:lineRule="auto"/>
        <w:contextualSpacing/>
        <w:rPr>
          <w:rFonts w:ascii="Arial" w:hAnsi="Arial" w:cs="Arial"/>
          <w:color w:val="000000"/>
          <w:sz w:val="24"/>
          <w:szCs w:val="24"/>
        </w:rPr>
      </w:pPr>
      <w:r>
        <w:rPr>
          <w:rFonts w:ascii="Arial" w:hAnsi="Arial" w:cs="Arial"/>
          <w:color w:val="000000"/>
          <w:sz w:val="24"/>
          <w:szCs w:val="24"/>
        </w:rPr>
        <w:t>1.2 Perpesctiva historica ……………………………………………………….</w:t>
      </w:r>
      <w:r w:rsidR="00D0186A">
        <w:rPr>
          <w:rFonts w:ascii="Arial" w:hAnsi="Arial" w:cs="Arial"/>
          <w:color w:val="000000"/>
          <w:sz w:val="24"/>
          <w:szCs w:val="24"/>
        </w:rPr>
        <w:t>8</w:t>
      </w:r>
    </w:p>
    <w:p w14:paraId="001350B1" w14:textId="7971BA09" w:rsidR="00A26FA1" w:rsidRPr="008B14A1" w:rsidRDefault="00A26FA1" w:rsidP="00792F68">
      <w:pPr>
        <w:spacing w:line="360" w:lineRule="auto"/>
        <w:contextualSpacing/>
        <w:jc w:val="both"/>
        <w:rPr>
          <w:rFonts w:ascii="Arial" w:hAnsi="Arial" w:cs="Arial"/>
          <w:sz w:val="24"/>
          <w:szCs w:val="24"/>
        </w:rPr>
      </w:pPr>
      <w:r w:rsidRPr="008B14A1">
        <w:rPr>
          <w:rFonts w:ascii="Arial" w:hAnsi="Arial" w:cs="Arial"/>
          <w:sz w:val="24"/>
          <w:szCs w:val="24"/>
        </w:rPr>
        <w:t xml:space="preserve">2. </w:t>
      </w:r>
      <w:r w:rsidR="00BE1FF9">
        <w:rPr>
          <w:rFonts w:ascii="Arial" w:hAnsi="Arial" w:cs="Arial"/>
          <w:sz w:val="24"/>
          <w:szCs w:val="24"/>
        </w:rPr>
        <w:t>Filosofia institucional</w:t>
      </w:r>
      <w:r w:rsidR="008B14A1">
        <w:rPr>
          <w:rFonts w:ascii="Arial" w:hAnsi="Arial" w:cs="Arial"/>
          <w:sz w:val="24"/>
          <w:szCs w:val="24"/>
        </w:rPr>
        <w:t>……………………………………………....</w:t>
      </w:r>
      <w:r w:rsidR="00BE1FF9">
        <w:rPr>
          <w:rFonts w:ascii="Arial" w:hAnsi="Arial" w:cs="Arial"/>
          <w:sz w:val="24"/>
          <w:szCs w:val="24"/>
        </w:rPr>
        <w:t>...............</w:t>
      </w:r>
      <w:r w:rsidR="00D0186A">
        <w:rPr>
          <w:rFonts w:ascii="Arial" w:hAnsi="Arial" w:cs="Arial"/>
          <w:sz w:val="24"/>
          <w:szCs w:val="24"/>
        </w:rPr>
        <w:t>11</w:t>
      </w:r>
    </w:p>
    <w:p w14:paraId="000B3DDE" w14:textId="1AFADBBD" w:rsidR="00A26FA1" w:rsidRPr="008B14A1" w:rsidRDefault="00A26FA1" w:rsidP="00792F68">
      <w:pPr>
        <w:spacing w:line="360" w:lineRule="auto"/>
        <w:contextualSpacing/>
        <w:jc w:val="both"/>
        <w:rPr>
          <w:rFonts w:ascii="Arial" w:hAnsi="Arial" w:cs="Arial"/>
          <w:sz w:val="24"/>
          <w:szCs w:val="24"/>
        </w:rPr>
      </w:pPr>
      <w:r w:rsidRPr="008B14A1">
        <w:rPr>
          <w:rFonts w:ascii="Arial" w:hAnsi="Arial" w:cs="Arial"/>
          <w:sz w:val="24"/>
          <w:szCs w:val="24"/>
        </w:rPr>
        <w:t>2.1 Visión</w:t>
      </w:r>
      <w:r w:rsidR="008B14A1">
        <w:rPr>
          <w:rFonts w:ascii="Arial" w:hAnsi="Arial" w:cs="Arial"/>
          <w:sz w:val="24"/>
          <w:szCs w:val="24"/>
        </w:rPr>
        <w:t xml:space="preserve"> ……………………………………………......................................</w:t>
      </w:r>
      <w:r w:rsidR="00BE1FF9">
        <w:rPr>
          <w:rFonts w:ascii="Arial" w:hAnsi="Arial" w:cs="Arial"/>
          <w:sz w:val="24"/>
          <w:szCs w:val="24"/>
        </w:rPr>
        <w:t>.</w:t>
      </w:r>
      <w:r w:rsidR="00D0186A">
        <w:rPr>
          <w:rFonts w:ascii="Arial" w:hAnsi="Arial" w:cs="Arial"/>
          <w:sz w:val="24"/>
          <w:szCs w:val="24"/>
        </w:rPr>
        <w:t>11</w:t>
      </w:r>
    </w:p>
    <w:p w14:paraId="4A511D87" w14:textId="24CCADDD" w:rsidR="00A26FA1" w:rsidRDefault="00A26FA1" w:rsidP="00792F68">
      <w:pPr>
        <w:spacing w:line="360" w:lineRule="auto"/>
        <w:contextualSpacing/>
        <w:jc w:val="both"/>
        <w:rPr>
          <w:rFonts w:ascii="Arial" w:hAnsi="Arial" w:cs="Arial"/>
          <w:sz w:val="24"/>
          <w:szCs w:val="24"/>
        </w:rPr>
      </w:pPr>
      <w:r w:rsidRPr="008B14A1">
        <w:rPr>
          <w:rFonts w:ascii="Arial" w:hAnsi="Arial" w:cs="Arial"/>
          <w:sz w:val="24"/>
          <w:szCs w:val="24"/>
        </w:rPr>
        <w:t>2.2 Misión</w:t>
      </w:r>
      <w:r w:rsidRPr="008B14A1">
        <w:rPr>
          <w:rFonts w:ascii="Arial" w:eastAsia="Times New Roman" w:hAnsi="Arial" w:cs="Arial"/>
          <w:color w:val="333333"/>
          <w:sz w:val="24"/>
          <w:szCs w:val="24"/>
          <w:lang w:eastAsia="es-MX"/>
        </w:rPr>
        <w:t xml:space="preserve"> </w:t>
      </w:r>
      <w:r w:rsidR="008B14A1">
        <w:rPr>
          <w:rFonts w:ascii="Arial" w:hAnsi="Arial" w:cs="Arial"/>
          <w:sz w:val="24"/>
          <w:szCs w:val="24"/>
        </w:rPr>
        <w:t>……………………………………………....................................</w:t>
      </w:r>
      <w:r w:rsidR="00BE1FF9">
        <w:rPr>
          <w:rFonts w:ascii="Arial" w:hAnsi="Arial" w:cs="Arial"/>
          <w:sz w:val="24"/>
          <w:szCs w:val="24"/>
        </w:rPr>
        <w:t>..</w:t>
      </w:r>
      <w:r w:rsidR="00D0186A">
        <w:rPr>
          <w:rFonts w:ascii="Arial" w:hAnsi="Arial" w:cs="Arial"/>
          <w:sz w:val="24"/>
          <w:szCs w:val="24"/>
        </w:rPr>
        <w:t>11</w:t>
      </w:r>
    </w:p>
    <w:p w14:paraId="24E6AE29" w14:textId="5B36C6B5" w:rsidR="00BE1FF9"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2.3 Valores de la institucion ……………………………………………………</w:t>
      </w:r>
      <w:r w:rsidR="00D0186A">
        <w:rPr>
          <w:rFonts w:ascii="Arial" w:hAnsi="Arial" w:cs="Arial"/>
          <w:sz w:val="24"/>
          <w:szCs w:val="24"/>
        </w:rPr>
        <w:t>11</w:t>
      </w:r>
    </w:p>
    <w:p w14:paraId="40B43063" w14:textId="77777777" w:rsidR="00BE1FF9" w:rsidRDefault="00BE1FF9" w:rsidP="00792F68">
      <w:pPr>
        <w:spacing w:line="360" w:lineRule="auto"/>
        <w:contextualSpacing/>
        <w:rPr>
          <w:rFonts w:ascii="Arial" w:hAnsi="Arial" w:cs="Arial"/>
          <w:sz w:val="24"/>
          <w:szCs w:val="24"/>
        </w:rPr>
      </w:pPr>
      <w:r>
        <w:rPr>
          <w:rFonts w:ascii="Arial" w:hAnsi="Arial" w:cs="Arial"/>
          <w:sz w:val="24"/>
          <w:szCs w:val="24"/>
        </w:rPr>
        <w:t>2.4</w:t>
      </w:r>
      <w:r w:rsidR="00A26FA1" w:rsidRPr="008B14A1">
        <w:rPr>
          <w:rFonts w:ascii="Arial" w:hAnsi="Arial" w:cs="Arial"/>
          <w:sz w:val="24"/>
          <w:szCs w:val="24"/>
        </w:rPr>
        <w:t xml:space="preserve"> </w:t>
      </w:r>
      <w:r>
        <w:rPr>
          <w:rFonts w:ascii="Arial" w:hAnsi="Arial" w:cs="Arial"/>
          <w:sz w:val="24"/>
          <w:szCs w:val="24"/>
        </w:rPr>
        <w:t>C</w:t>
      </w:r>
      <w:r w:rsidRPr="008B14A1">
        <w:rPr>
          <w:rFonts w:ascii="Arial" w:hAnsi="Arial" w:cs="Arial"/>
          <w:sz w:val="24"/>
          <w:szCs w:val="24"/>
        </w:rPr>
        <w:t xml:space="preserve">ódigo de ética de los servidores públicos de la administración </w:t>
      </w:r>
    </w:p>
    <w:p w14:paraId="5BB12978" w14:textId="1248E6F4" w:rsidR="00A26FA1" w:rsidRPr="008B14A1" w:rsidRDefault="00BE1FF9" w:rsidP="00792F68">
      <w:pPr>
        <w:spacing w:line="360" w:lineRule="auto"/>
        <w:contextualSpacing/>
        <w:rPr>
          <w:rFonts w:ascii="Arial" w:hAnsi="Arial" w:cs="Arial"/>
          <w:sz w:val="24"/>
          <w:szCs w:val="24"/>
        </w:rPr>
      </w:pPr>
      <w:r w:rsidRPr="008B14A1">
        <w:rPr>
          <w:rFonts w:ascii="Arial" w:hAnsi="Arial" w:cs="Arial"/>
          <w:sz w:val="24"/>
          <w:szCs w:val="24"/>
        </w:rPr>
        <w:t>pública federal</w:t>
      </w:r>
      <w:r>
        <w:rPr>
          <w:rFonts w:ascii="Arial" w:hAnsi="Arial" w:cs="Arial"/>
          <w:sz w:val="24"/>
          <w:szCs w:val="24"/>
        </w:rPr>
        <w:t xml:space="preserve"> </w:t>
      </w:r>
      <w:r w:rsidR="008B14A1">
        <w:rPr>
          <w:rFonts w:ascii="Arial" w:hAnsi="Arial" w:cs="Arial"/>
          <w:sz w:val="24"/>
          <w:szCs w:val="24"/>
        </w:rPr>
        <w:t>……………………………………</w:t>
      </w:r>
      <w:r>
        <w:rPr>
          <w:rFonts w:ascii="Arial" w:hAnsi="Arial" w:cs="Arial"/>
          <w:sz w:val="24"/>
          <w:szCs w:val="24"/>
        </w:rPr>
        <w:t>………………</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13</w:t>
      </w:r>
    </w:p>
    <w:p w14:paraId="3690C2D3" w14:textId="11D0E959" w:rsidR="00A26FA1" w:rsidRPr="008B14A1" w:rsidRDefault="00A26FA1" w:rsidP="00792F68">
      <w:pPr>
        <w:spacing w:line="360" w:lineRule="auto"/>
        <w:contextualSpacing/>
        <w:jc w:val="both"/>
        <w:rPr>
          <w:rFonts w:ascii="Arial" w:hAnsi="Arial" w:cs="Arial"/>
          <w:sz w:val="24"/>
          <w:szCs w:val="24"/>
        </w:rPr>
      </w:pPr>
      <w:r w:rsidRPr="008B14A1">
        <w:rPr>
          <w:rFonts w:ascii="Arial" w:hAnsi="Arial" w:cs="Arial"/>
          <w:sz w:val="24"/>
          <w:szCs w:val="24"/>
        </w:rPr>
        <w:t xml:space="preserve">3. </w:t>
      </w:r>
      <w:r w:rsidR="00BE1FF9">
        <w:rPr>
          <w:rFonts w:ascii="Arial" w:hAnsi="Arial" w:cs="Arial"/>
          <w:sz w:val="24"/>
          <w:szCs w:val="24"/>
        </w:rPr>
        <w:t>Diagnostico FODA ……………………………………………...</w:t>
      </w:r>
      <w:r w:rsidR="00D0186A">
        <w:rPr>
          <w:rFonts w:ascii="Arial" w:hAnsi="Arial" w:cs="Arial"/>
          <w:sz w:val="24"/>
          <w:szCs w:val="24"/>
        </w:rPr>
        <w:t>.</w:t>
      </w:r>
      <w:r w:rsidR="00BE1FF9">
        <w:rPr>
          <w:rFonts w:ascii="Arial" w:hAnsi="Arial" w:cs="Arial"/>
          <w:sz w:val="24"/>
          <w:szCs w:val="24"/>
        </w:rPr>
        <w:t>..................</w:t>
      </w:r>
      <w:r w:rsidR="00D0186A">
        <w:rPr>
          <w:rFonts w:ascii="Arial" w:hAnsi="Arial" w:cs="Arial"/>
          <w:sz w:val="24"/>
          <w:szCs w:val="24"/>
        </w:rPr>
        <w:t>17</w:t>
      </w:r>
    </w:p>
    <w:p w14:paraId="6A8EF782" w14:textId="59DEB794" w:rsidR="00792F68" w:rsidRDefault="00BE1FF9" w:rsidP="00792F68">
      <w:pPr>
        <w:spacing w:line="360" w:lineRule="auto"/>
        <w:contextualSpacing/>
        <w:jc w:val="both"/>
        <w:rPr>
          <w:rFonts w:ascii="Arial" w:hAnsi="Arial" w:cs="Arial"/>
          <w:sz w:val="24"/>
          <w:szCs w:val="24"/>
        </w:rPr>
      </w:pPr>
      <w:r>
        <w:rPr>
          <w:rFonts w:ascii="Arial" w:hAnsi="Arial" w:cs="Arial"/>
          <w:sz w:val="24"/>
          <w:szCs w:val="24"/>
        </w:rPr>
        <w:t>4. C</w:t>
      </w:r>
      <w:r w:rsidRPr="008B14A1">
        <w:rPr>
          <w:rFonts w:ascii="Arial" w:hAnsi="Arial" w:cs="Arial"/>
          <w:sz w:val="24"/>
          <w:szCs w:val="24"/>
        </w:rPr>
        <w:t>oncepto del modelo</w:t>
      </w:r>
      <w:r>
        <w:rPr>
          <w:rFonts w:ascii="Arial" w:hAnsi="Arial" w:cs="Arial"/>
          <w:sz w:val="24"/>
          <w:szCs w:val="24"/>
        </w:rPr>
        <w:t xml:space="preserve"> ……………………………………………</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18</w:t>
      </w:r>
    </w:p>
    <w:p w14:paraId="09BA34C9" w14:textId="503587C6" w:rsidR="00792F68" w:rsidRDefault="00BE1FF9" w:rsidP="00792F68">
      <w:pPr>
        <w:spacing w:line="360" w:lineRule="auto"/>
        <w:contextualSpacing/>
        <w:jc w:val="both"/>
        <w:rPr>
          <w:rFonts w:ascii="Arial" w:hAnsi="Arial"/>
          <w:bCs/>
          <w:iCs/>
          <w:sz w:val="24"/>
          <w:szCs w:val="24"/>
        </w:rPr>
      </w:pPr>
      <w:r w:rsidRPr="00792F68">
        <w:rPr>
          <w:rFonts w:ascii="Arial" w:hAnsi="Arial"/>
          <w:bCs/>
          <w:iCs/>
          <w:sz w:val="24"/>
          <w:szCs w:val="24"/>
        </w:rPr>
        <w:t xml:space="preserve">5. Concepto grafico </w:t>
      </w:r>
      <w:r w:rsidRPr="00792F68">
        <w:rPr>
          <w:rFonts w:ascii="Arial" w:hAnsi="Arial"/>
          <w:sz w:val="24"/>
          <w:szCs w:val="24"/>
        </w:rPr>
        <w:t>……………………………………………...........</w:t>
      </w:r>
      <w:r w:rsidR="00D0186A">
        <w:rPr>
          <w:rFonts w:ascii="Arial" w:hAnsi="Arial"/>
          <w:sz w:val="24"/>
          <w:szCs w:val="24"/>
        </w:rPr>
        <w:t>....</w:t>
      </w:r>
      <w:r w:rsidRPr="00792F68">
        <w:rPr>
          <w:rFonts w:ascii="Arial" w:hAnsi="Arial"/>
          <w:sz w:val="24"/>
          <w:szCs w:val="24"/>
        </w:rPr>
        <w:t>.........</w:t>
      </w:r>
      <w:r w:rsidR="00D0186A">
        <w:rPr>
          <w:rFonts w:ascii="Arial" w:hAnsi="Arial"/>
          <w:sz w:val="24"/>
          <w:szCs w:val="24"/>
        </w:rPr>
        <w:t>19</w:t>
      </w:r>
    </w:p>
    <w:p w14:paraId="4787AE7A" w14:textId="30A69D0F" w:rsidR="00A26FA1" w:rsidRPr="00792F68" w:rsidRDefault="00BE1FF9" w:rsidP="00792F68">
      <w:pPr>
        <w:spacing w:line="360" w:lineRule="auto"/>
        <w:contextualSpacing/>
        <w:jc w:val="both"/>
        <w:rPr>
          <w:rFonts w:ascii="Arial" w:hAnsi="Arial"/>
          <w:bCs/>
          <w:iCs/>
          <w:sz w:val="24"/>
          <w:szCs w:val="24"/>
        </w:rPr>
      </w:pPr>
      <w:r w:rsidRPr="00792F68">
        <w:rPr>
          <w:rFonts w:ascii="Arial" w:hAnsi="Arial"/>
          <w:bCs/>
          <w:iCs/>
          <w:sz w:val="24"/>
          <w:szCs w:val="24"/>
        </w:rPr>
        <w:t xml:space="preserve">6. Objetivo general </w:t>
      </w:r>
      <w:r w:rsidRPr="00792F68">
        <w:rPr>
          <w:rFonts w:ascii="Arial" w:hAnsi="Arial"/>
          <w:sz w:val="24"/>
          <w:szCs w:val="24"/>
        </w:rPr>
        <w:t>……………………………………………................</w:t>
      </w:r>
      <w:r w:rsidR="00D0186A">
        <w:rPr>
          <w:rFonts w:ascii="Arial" w:hAnsi="Arial"/>
          <w:sz w:val="24"/>
          <w:szCs w:val="24"/>
        </w:rPr>
        <w:t>....</w:t>
      </w:r>
      <w:r w:rsidRPr="00792F68">
        <w:rPr>
          <w:rFonts w:ascii="Arial" w:hAnsi="Arial"/>
          <w:sz w:val="24"/>
          <w:szCs w:val="24"/>
        </w:rPr>
        <w:t>.....</w:t>
      </w:r>
      <w:r w:rsidR="00D0186A">
        <w:rPr>
          <w:rFonts w:ascii="Arial" w:hAnsi="Arial"/>
          <w:sz w:val="24"/>
          <w:szCs w:val="24"/>
        </w:rPr>
        <w:t>19</w:t>
      </w:r>
    </w:p>
    <w:p w14:paraId="3B3D65A6" w14:textId="02E41208" w:rsidR="00A26FA1" w:rsidRPr="008B14A1" w:rsidRDefault="00BE1FF9" w:rsidP="00792F68">
      <w:pPr>
        <w:pStyle w:val="Default"/>
        <w:spacing w:line="360" w:lineRule="auto"/>
        <w:contextualSpacing/>
        <w:jc w:val="both"/>
        <w:rPr>
          <w:bCs/>
        </w:rPr>
      </w:pPr>
      <w:r>
        <w:rPr>
          <w:bCs/>
        </w:rPr>
        <w:t>7. E</w:t>
      </w:r>
      <w:r w:rsidR="00BF11AF">
        <w:rPr>
          <w:bCs/>
        </w:rPr>
        <w:t>j</w:t>
      </w:r>
      <w:r w:rsidRPr="008B14A1">
        <w:rPr>
          <w:bCs/>
        </w:rPr>
        <w:t>es estrategicos</w:t>
      </w:r>
      <w:r>
        <w:rPr>
          <w:bCs/>
        </w:rPr>
        <w:t xml:space="preserve"> </w:t>
      </w:r>
      <w:r>
        <w:t>……………………………………………...................</w:t>
      </w:r>
      <w:r w:rsidR="00D0186A">
        <w:t>...</w:t>
      </w:r>
      <w:r>
        <w:t>..</w:t>
      </w:r>
      <w:r w:rsidR="00D0186A">
        <w:t>20</w:t>
      </w:r>
    </w:p>
    <w:p w14:paraId="3D71574A" w14:textId="09BBCE5A" w:rsidR="00A26FA1" w:rsidRPr="008B14A1" w:rsidRDefault="00BE1FF9" w:rsidP="00792F68">
      <w:pPr>
        <w:pStyle w:val="Default"/>
        <w:spacing w:line="360" w:lineRule="auto"/>
        <w:contextualSpacing/>
        <w:jc w:val="both"/>
      </w:pPr>
      <w:r>
        <w:rPr>
          <w:bCs/>
        </w:rPr>
        <w:t>7.1. Ej</w:t>
      </w:r>
      <w:r w:rsidR="00D0186A">
        <w:rPr>
          <w:bCs/>
        </w:rPr>
        <w:t>e estratégico l</w:t>
      </w:r>
      <w:r w:rsidRPr="008B14A1">
        <w:rPr>
          <w:bCs/>
        </w:rPr>
        <w:t>: liderazgo y alta dirección</w:t>
      </w:r>
      <w:r>
        <w:rPr>
          <w:bCs/>
        </w:rPr>
        <w:t xml:space="preserve"> </w:t>
      </w:r>
      <w:r>
        <w:t>…………………………</w:t>
      </w:r>
      <w:r w:rsidR="00D0186A">
        <w:t>…...20</w:t>
      </w:r>
    </w:p>
    <w:p w14:paraId="402E7E63" w14:textId="3E2A096A" w:rsidR="00A26FA1"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7.2. E</w:t>
      </w:r>
      <w:r w:rsidR="00BF11AF">
        <w:rPr>
          <w:rFonts w:ascii="Arial" w:hAnsi="Arial" w:cs="Arial"/>
          <w:sz w:val="24"/>
          <w:szCs w:val="24"/>
        </w:rPr>
        <w:t xml:space="preserve">je estrategico </w:t>
      </w:r>
      <w:r w:rsidR="00D0186A">
        <w:rPr>
          <w:rFonts w:ascii="Arial" w:hAnsi="Arial" w:cs="Arial"/>
          <w:sz w:val="24"/>
          <w:szCs w:val="24"/>
        </w:rPr>
        <w:t>ll</w:t>
      </w:r>
      <w:r w:rsidR="00792F68">
        <w:rPr>
          <w:rFonts w:ascii="Arial" w:hAnsi="Arial" w:cs="Arial"/>
          <w:sz w:val="24"/>
          <w:szCs w:val="24"/>
        </w:rPr>
        <w:t>:</w:t>
      </w:r>
      <w:r w:rsidRPr="008B14A1">
        <w:rPr>
          <w:rFonts w:ascii="Arial" w:hAnsi="Arial" w:cs="Arial"/>
          <w:sz w:val="24"/>
          <w:szCs w:val="24"/>
        </w:rPr>
        <w:t>factor humano</w:t>
      </w:r>
      <w:r>
        <w:rPr>
          <w:rFonts w:ascii="Arial" w:hAnsi="Arial" w:cs="Arial"/>
          <w:sz w:val="24"/>
          <w:szCs w:val="24"/>
        </w:rPr>
        <w:t xml:space="preserve"> ……………………………………</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20</w:t>
      </w:r>
    </w:p>
    <w:p w14:paraId="52B360E6" w14:textId="6C0C72C7" w:rsidR="00BE1FF9" w:rsidRPr="00D0186A" w:rsidRDefault="00BE1FF9" w:rsidP="00792F68">
      <w:pPr>
        <w:spacing w:line="360" w:lineRule="auto"/>
        <w:contextualSpacing/>
        <w:jc w:val="both"/>
        <w:rPr>
          <w:rFonts w:ascii="Arial" w:hAnsi="Arial" w:cs="Arial"/>
          <w:sz w:val="24"/>
          <w:szCs w:val="24"/>
        </w:rPr>
      </w:pPr>
      <w:r w:rsidRPr="00D0186A">
        <w:rPr>
          <w:rFonts w:ascii="Arial" w:hAnsi="Arial" w:cs="Arial"/>
          <w:sz w:val="24"/>
          <w:szCs w:val="24"/>
        </w:rPr>
        <w:t>7.3. E</w:t>
      </w:r>
      <w:r w:rsidR="00D0186A" w:rsidRPr="00D0186A">
        <w:rPr>
          <w:rFonts w:ascii="Arial" w:hAnsi="Arial" w:cs="Arial"/>
          <w:sz w:val="24"/>
          <w:szCs w:val="24"/>
        </w:rPr>
        <w:t>je estrategico lll</w:t>
      </w:r>
      <w:r w:rsidRPr="00D0186A">
        <w:rPr>
          <w:rFonts w:ascii="Arial" w:hAnsi="Arial" w:cs="Arial"/>
          <w:sz w:val="24"/>
          <w:szCs w:val="24"/>
        </w:rPr>
        <w:t xml:space="preserve"> transparencia y rendicion </w:t>
      </w:r>
    </w:p>
    <w:p w14:paraId="46993597" w14:textId="487CF4F8" w:rsidR="00A26FA1" w:rsidRPr="00D0186A" w:rsidRDefault="00BE1FF9" w:rsidP="00792F68">
      <w:pPr>
        <w:spacing w:line="360" w:lineRule="auto"/>
        <w:contextualSpacing/>
        <w:jc w:val="both"/>
        <w:rPr>
          <w:rFonts w:ascii="Arial" w:hAnsi="Arial" w:cs="Arial"/>
          <w:sz w:val="24"/>
          <w:szCs w:val="24"/>
        </w:rPr>
      </w:pPr>
      <w:r w:rsidRPr="00D0186A">
        <w:rPr>
          <w:rFonts w:ascii="Arial" w:hAnsi="Arial" w:cs="Arial"/>
          <w:sz w:val="24"/>
          <w:szCs w:val="24"/>
        </w:rPr>
        <w:t>de cuentas ……………………………………………....</w:t>
      </w:r>
      <w:r w:rsidR="00D0186A">
        <w:rPr>
          <w:rFonts w:ascii="Arial" w:hAnsi="Arial" w:cs="Arial"/>
          <w:sz w:val="24"/>
          <w:szCs w:val="24"/>
        </w:rPr>
        <w:t>......</w:t>
      </w:r>
      <w:r w:rsidRPr="00D0186A">
        <w:rPr>
          <w:rFonts w:ascii="Arial" w:hAnsi="Arial" w:cs="Arial"/>
          <w:sz w:val="24"/>
          <w:szCs w:val="24"/>
        </w:rPr>
        <w:t>............................</w:t>
      </w:r>
      <w:r w:rsidR="00D0186A" w:rsidRPr="00D0186A">
        <w:rPr>
          <w:rFonts w:ascii="Arial" w:hAnsi="Arial" w:cs="Arial"/>
          <w:sz w:val="24"/>
          <w:szCs w:val="24"/>
        </w:rPr>
        <w:t>21</w:t>
      </w:r>
    </w:p>
    <w:p w14:paraId="7EA9BA1E" w14:textId="2D5758F2" w:rsidR="00A26FA1"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7.4. E</w:t>
      </w:r>
      <w:r w:rsidR="00792F68">
        <w:rPr>
          <w:rFonts w:ascii="Arial" w:hAnsi="Arial" w:cs="Arial"/>
          <w:sz w:val="24"/>
          <w:szCs w:val="24"/>
        </w:rPr>
        <w:t>je estrateg</w:t>
      </w:r>
      <w:r w:rsidR="00D0186A">
        <w:rPr>
          <w:rFonts w:ascii="Arial" w:hAnsi="Arial" w:cs="Arial"/>
          <w:sz w:val="24"/>
          <w:szCs w:val="24"/>
        </w:rPr>
        <w:t>ico lV</w:t>
      </w:r>
      <w:r w:rsidRPr="008B14A1">
        <w:rPr>
          <w:rFonts w:ascii="Arial" w:hAnsi="Arial" w:cs="Arial"/>
          <w:sz w:val="24"/>
          <w:szCs w:val="24"/>
        </w:rPr>
        <w:t>: eficiente gestion administrativa</w:t>
      </w:r>
      <w:r>
        <w:rPr>
          <w:rFonts w:ascii="Arial" w:hAnsi="Arial" w:cs="Arial"/>
          <w:sz w:val="24"/>
          <w:szCs w:val="24"/>
        </w:rPr>
        <w:t>…</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21</w:t>
      </w:r>
    </w:p>
    <w:p w14:paraId="5056100D" w14:textId="1BCF0729" w:rsidR="00A26FA1"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7.5. E</w:t>
      </w:r>
      <w:r w:rsidR="00D0186A">
        <w:rPr>
          <w:rFonts w:ascii="Arial" w:hAnsi="Arial" w:cs="Arial"/>
          <w:sz w:val="24"/>
          <w:szCs w:val="24"/>
        </w:rPr>
        <w:t>je estrategico V</w:t>
      </w:r>
      <w:r w:rsidRPr="008B14A1">
        <w:rPr>
          <w:rFonts w:ascii="Arial" w:hAnsi="Arial" w:cs="Arial"/>
          <w:sz w:val="24"/>
          <w:szCs w:val="24"/>
        </w:rPr>
        <w:t>: rediseño de procesos</w:t>
      </w:r>
      <w:r>
        <w:rPr>
          <w:rFonts w:ascii="Arial" w:hAnsi="Arial" w:cs="Arial"/>
          <w:sz w:val="24"/>
          <w:szCs w:val="24"/>
        </w:rPr>
        <w:t>…………………</w:t>
      </w:r>
      <w:r w:rsidR="00D0186A">
        <w:rPr>
          <w:rFonts w:ascii="Arial" w:hAnsi="Arial" w:cs="Arial"/>
          <w:sz w:val="24"/>
          <w:szCs w:val="24"/>
        </w:rPr>
        <w:t>…</w:t>
      </w:r>
      <w:r>
        <w:rPr>
          <w:rFonts w:ascii="Arial" w:hAnsi="Arial" w:cs="Arial"/>
          <w:sz w:val="24"/>
          <w:szCs w:val="24"/>
        </w:rPr>
        <w:t>……</w:t>
      </w:r>
      <w:bookmarkStart w:id="0" w:name="_GoBack"/>
      <w:bookmarkEnd w:id="0"/>
      <w:r>
        <w:rPr>
          <w:rFonts w:ascii="Arial" w:hAnsi="Arial" w:cs="Arial"/>
          <w:sz w:val="24"/>
          <w:szCs w:val="24"/>
        </w:rPr>
        <w:t>………</w:t>
      </w:r>
      <w:r w:rsidR="00D0186A">
        <w:rPr>
          <w:rFonts w:ascii="Arial" w:hAnsi="Arial" w:cs="Arial"/>
          <w:sz w:val="24"/>
          <w:szCs w:val="24"/>
        </w:rPr>
        <w:t>22</w:t>
      </w:r>
    </w:p>
    <w:p w14:paraId="10B2A601" w14:textId="715DA7E9" w:rsidR="00A26FA1"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7.6. E</w:t>
      </w:r>
      <w:r w:rsidRPr="008B14A1">
        <w:rPr>
          <w:rFonts w:ascii="Arial" w:hAnsi="Arial" w:cs="Arial"/>
          <w:sz w:val="24"/>
          <w:szCs w:val="24"/>
        </w:rPr>
        <w:t>je estrat</w:t>
      </w:r>
      <w:r w:rsidR="00D0186A">
        <w:rPr>
          <w:rFonts w:ascii="Arial" w:hAnsi="Arial" w:cs="Arial"/>
          <w:sz w:val="24"/>
          <w:szCs w:val="24"/>
        </w:rPr>
        <w:t>egico Vl</w:t>
      </w:r>
      <w:r>
        <w:rPr>
          <w:rFonts w:ascii="Arial" w:hAnsi="Arial" w:cs="Arial"/>
          <w:sz w:val="24"/>
          <w:szCs w:val="24"/>
        </w:rPr>
        <w:t>: calidad y excelencia ……………………</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23</w:t>
      </w:r>
    </w:p>
    <w:p w14:paraId="309741B1" w14:textId="1C6170C5" w:rsidR="00A26FA1"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7.7. E</w:t>
      </w:r>
      <w:r w:rsidRPr="008B14A1">
        <w:rPr>
          <w:rFonts w:ascii="Arial" w:hAnsi="Arial" w:cs="Arial"/>
          <w:sz w:val="24"/>
          <w:szCs w:val="24"/>
        </w:rPr>
        <w:t>je estrateg</w:t>
      </w:r>
      <w:r w:rsidR="00D0186A">
        <w:rPr>
          <w:rFonts w:ascii="Arial" w:hAnsi="Arial" w:cs="Arial"/>
          <w:sz w:val="24"/>
          <w:szCs w:val="24"/>
        </w:rPr>
        <w:t>ico Vll:</w:t>
      </w:r>
      <w:r>
        <w:rPr>
          <w:rFonts w:ascii="Arial" w:hAnsi="Arial" w:cs="Arial"/>
          <w:sz w:val="24"/>
          <w:szCs w:val="24"/>
        </w:rPr>
        <w:t xml:space="preserve"> planeación estrategica ……………………</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23</w:t>
      </w:r>
    </w:p>
    <w:p w14:paraId="35BFE829" w14:textId="4F4B9A34" w:rsidR="00A26FA1"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7.8. E</w:t>
      </w:r>
      <w:r w:rsidR="00D0186A">
        <w:rPr>
          <w:rFonts w:ascii="Arial" w:hAnsi="Arial" w:cs="Arial"/>
          <w:sz w:val="24"/>
          <w:szCs w:val="24"/>
        </w:rPr>
        <w:t>je estrategico Vlll:</w:t>
      </w:r>
      <w:r w:rsidRPr="008B14A1">
        <w:rPr>
          <w:rFonts w:ascii="Arial" w:hAnsi="Arial" w:cs="Arial"/>
          <w:sz w:val="24"/>
          <w:szCs w:val="24"/>
        </w:rPr>
        <w:t xml:space="preserve"> servicio al cliente</w:t>
      </w:r>
      <w:r>
        <w:rPr>
          <w:rFonts w:ascii="Arial" w:hAnsi="Arial" w:cs="Arial"/>
          <w:sz w:val="24"/>
          <w:szCs w:val="24"/>
        </w:rPr>
        <w:t xml:space="preserve"> ……………………………</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24</w:t>
      </w:r>
    </w:p>
    <w:p w14:paraId="1E3A43F7" w14:textId="6E6FBA51" w:rsidR="00A26FA1" w:rsidRPr="008B14A1" w:rsidRDefault="00BE1FF9" w:rsidP="00792F68">
      <w:pPr>
        <w:spacing w:line="360" w:lineRule="auto"/>
        <w:contextualSpacing/>
        <w:jc w:val="both"/>
        <w:rPr>
          <w:rFonts w:ascii="Arial" w:hAnsi="Arial" w:cs="Arial"/>
          <w:sz w:val="24"/>
          <w:szCs w:val="24"/>
        </w:rPr>
      </w:pPr>
      <w:r>
        <w:rPr>
          <w:rFonts w:ascii="Arial" w:hAnsi="Arial" w:cs="Arial"/>
          <w:sz w:val="24"/>
          <w:szCs w:val="24"/>
        </w:rPr>
        <w:t>7.9. Ej</w:t>
      </w:r>
      <w:r w:rsidRPr="008B14A1">
        <w:rPr>
          <w:rFonts w:ascii="Arial" w:hAnsi="Arial" w:cs="Arial"/>
          <w:sz w:val="24"/>
          <w:szCs w:val="24"/>
        </w:rPr>
        <w:t>e estrate</w:t>
      </w:r>
      <w:r w:rsidR="00D0186A">
        <w:rPr>
          <w:rFonts w:ascii="Arial" w:hAnsi="Arial" w:cs="Arial"/>
          <w:sz w:val="24"/>
          <w:szCs w:val="24"/>
        </w:rPr>
        <w:t>gico lX:</w:t>
      </w:r>
      <w:r>
        <w:rPr>
          <w:rFonts w:ascii="Arial" w:hAnsi="Arial" w:cs="Arial"/>
          <w:sz w:val="24"/>
          <w:szCs w:val="24"/>
        </w:rPr>
        <w:t xml:space="preserve"> responsabilidad social …………………………</w:t>
      </w:r>
      <w:r w:rsidR="00D0186A">
        <w:rPr>
          <w:rFonts w:ascii="Arial" w:hAnsi="Arial" w:cs="Arial"/>
          <w:sz w:val="24"/>
          <w:szCs w:val="24"/>
        </w:rPr>
        <w:t>….</w:t>
      </w:r>
      <w:r>
        <w:rPr>
          <w:rFonts w:ascii="Arial" w:hAnsi="Arial" w:cs="Arial"/>
          <w:sz w:val="24"/>
          <w:szCs w:val="24"/>
        </w:rPr>
        <w:t>…</w:t>
      </w:r>
      <w:r w:rsidR="00D0186A">
        <w:rPr>
          <w:rFonts w:ascii="Arial" w:hAnsi="Arial" w:cs="Arial"/>
          <w:sz w:val="24"/>
          <w:szCs w:val="24"/>
        </w:rPr>
        <w:t>.24</w:t>
      </w:r>
    </w:p>
    <w:p w14:paraId="3C4E10C1" w14:textId="2267A292" w:rsidR="00A26FA1" w:rsidRPr="00D0186A" w:rsidRDefault="00BE1FF9" w:rsidP="00792F68">
      <w:pPr>
        <w:spacing w:line="360" w:lineRule="auto"/>
        <w:contextualSpacing/>
        <w:jc w:val="both"/>
        <w:rPr>
          <w:rFonts w:ascii="Arial" w:hAnsi="Arial" w:cs="Arial"/>
          <w:sz w:val="24"/>
          <w:szCs w:val="24"/>
        </w:rPr>
      </w:pPr>
      <w:r w:rsidRPr="00D0186A">
        <w:rPr>
          <w:rFonts w:ascii="Arial" w:hAnsi="Arial" w:cs="Arial"/>
          <w:sz w:val="24"/>
          <w:szCs w:val="24"/>
        </w:rPr>
        <w:t>8. Monitor de seguimiento ……………………………………………....</w:t>
      </w:r>
      <w:r w:rsidR="00D0186A" w:rsidRPr="00D0186A">
        <w:rPr>
          <w:rFonts w:ascii="Arial" w:hAnsi="Arial" w:cs="Arial"/>
          <w:sz w:val="24"/>
          <w:szCs w:val="24"/>
        </w:rPr>
        <w:t>.......</w:t>
      </w:r>
      <w:r w:rsidR="00D0186A">
        <w:rPr>
          <w:rFonts w:ascii="Arial" w:hAnsi="Arial" w:cs="Arial"/>
          <w:sz w:val="24"/>
          <w:szCs w:val="24"/>
        </w:rPr>
        <w:t>..</w:t>
      </w:r>
      <w:r w:rsidR="00D0186A" w:rsidRPr="00D0186A">
        <w:rPr>
          <w:rFonts w:ascii="Arial" w:hAnsi="Arial" w:cs="Arial"/>
          <w:sz w:val="24"/>
          <w:szCs w:val="24"/>
        </w:rPr>
        <w:t>..26</w:t>
      </w:r>
    </w:p>
    <w:p w14:paraId="19E59488" w14:textId="309D7194" w:rsidR="00A26FA1" w:rsidRPr="00D0186A" w:rsidRDefault="00BE1FF9" w:rsidP="00792F68">
      <w:pPr>
        <w:spacing w:line="360" w:lineRule="auto"/>
        <w:contextualSpacing/>
        <w:jc w:val="both"/>
        <w:rPr>
          <w:rFonts w:ascii="Arial" w:hAnsi="Arial" w:cs="Arial"/>
          <w:sz w:val="24"/>
          <w:szCs w:val="24"/>
        </w:rPr>
      </w:pPr>
      <w:r w:rsidRPr="00D0186A">
        <w:rPr>
          <w:rFonts w:ascii="Arial" w:hAnsi="Arial" w:cs="Arial"/>
          <w:sz w:val="24"/>
          <w:szCs w:val="24"/>
        </w:rPr>
        <w:t>9. Resultados esperados ……………………………………………....</w:t>
      </w:r>
      <w:r w:rsidR="00D0186A">
        <w:rPr>
          <w:rFonts w:ascii="Arial" w:hAnsi="Arial" w:cs="Arial"/>
          <w:sz w:val="24"/>
          <w:szCs w:val="24"/>
        </w:rPr>
        <w:t>............</w:t>
      </w:r>
      <w:r w:rsidRPr="00D0186A">
        <w:rPr>
          <w:rFonts w:ascii="Arial" w:hAnsi="Arial" w:cs="Arial"/>
          <w:sz w:val="24"/>
          <w:szCs w:val="24"/>
        </w:rPr>
        <w:t>.</w:t>
      </w:r>
      <w:r w:rsidR="00D0186A">
        <w:rPr>
          <w:rFonts w:ascii="Arial" w:hAnsi="Arial" w:cs="Arial"/>
          <w:sz w:val="24"/>
          <w:szCs w:val="24"/>
        </w:rPr>
        <w:t>28</w:t>
      </w:r>
    </w:p>
    <w:p w14:paraId="177FE5C6" w14:textId="7F6C4F6B" w:rsidR="00A26FA1" w:rsidRPr="00D0186A" w:rsidRDefault="00BE1FF9" w:rsidP="00792F68">
      <w:pPr>
        <w:spacing w:line="360" w:lineRule="auto"/>
        <w:contextualSpacing/>
        <w:jc w:val="both"/>
        <w:rPr>
          <w:rFonts w:ascii="Arial" w:hAnsi="Arial" w:cs="Arial"/>
          <w:sz w:val="24"/>
          <w:szCs w:val="24"/>
        </w:rPr>
      </w:pPr>
      <w:r w:rsidRPr="00D0186A">
        <w:rPr>
          <w:rFonts w:ascii="Arial" w:hAnsi="Arial" w:cs="Arial"/>
          <w:sz w:val="24"/>
          <w:szCs w:val="24"/>
        </w:rPr>
        <w:t>10. Bibliografia ……………………………………………......</w:t>
      </w:r>
      <w:r w:rsidR="00D0186A">
        <w:rPr>
          <w:rFonts w:ascii="Arial" w:hAnsi="Arial" w:cs="Arial"/>
          <w:sz w:val="24"/>
          <w:szCs w:val="24"/>
        </w:rPr>
        <w:t>..........................</w:t>
      </w:r>
      <w:r w:rsidRPr="00D0186A">
        <w:rPr>
          <w:rFonts w:ascii="Arial" w:hAnsi="Arial" w:cs="Arial"/>
          <w:sz w:val="24"/>
          <w:szCs w:val="24"/>
        </w:rPr>
        <w:t>.</w:t>
      </w:r>
      <w:r w:rsidR="00D0186A">
        <w:rPr>
          <w:rFonts w:ascii="Arial" w:hAnsi="Arial" w:cs="Arial"/>
          <w:sz w:val="24"/>
          <w:szCs w:val="24"/>
        </w:rPr>
        <w:t>29</w:t>
      </w:r>
    </w:p>
    <w:p w14:paraId="209E9188" w14:textId="38B3669D" w:rsidR="00A26FA1" w:rsidRPr="00D0186A" w:rsidRDefault="00BE1FF9" w:rsidP="00792F68">
      <w:pPr>
        <w:spacing w:line="360" w:lineRule="auto"/>
        <w:contextualSpacing/>
        <w:jc w:val="both"/>
        <w:rPr>
          <w:rFonts w:ascii="Arial" w:hAnsi="Arial" w:cs="Arial"/>
          <w:sz w:val="24"/>
          <w:szCs w:val="24"/>
        </w:rPr>
      </w:pPr>
      <w:r w:rsidRPr="00D0186A">
        <w:rPr>
          <w:rFonts w:ascii="Arial" w:hAnsi="Arial" w:cs="Arial"/>
          <w:sz w:val="24"/>
          <w:szCs w:val="24"/>
        </w:rPr>
        <w:t>11. Anexos ……………………………………………...............</w:t>
      </w:r>
      <w:r w:rsidR="00D0186A">
        <w:rPr>
          <w:rFonts w:ascii="Arial" w:hAnsi="Arial" w:cs="Arial"/>
          <w:sz w:val="24"/>
          <w:szCs w:val="24"/>
        </w:rPr>
        <w:t>........................31</w:t>
      </w:r>
    </w:p>
    <w:p w14:paraId="7E41D582" w14:textId="77777777" w:rsidR="00610BC3" w:rsidRDefault="00610BC3" w:rsidP="006A4FCF">
      <w:pPr>
        <w:pStyle w:val="Default"/>
        <w:spacing w:line="360" w:lineRule="auto"/>
        <w:jc w:val="both"/>
        <w:rPr>
          <w:b/>
          <w:bCs/>
          <w:color w:val="auto"/>
        </w:rPr>
      </w:pPr>
    </w:p>
    <w:p w14:paraId="3EA8EAE4" w14:textId="77777777" w:rsidR="00646AF9" w:rsidRPr="006A4FCF" w:rsidRDefault="00610BC3" w:rsidP="006A4FCF">
      <w:pPr>
        <w:pStyle w:val="Default"/>
        <w:spacing w:line="360" w:lineRule="auto"/>
        <w:jc w:val="both"/>
        <w:rPr>
          <w:b/>
          <w:bCs/>
          <w:color w:val="auto"/>
        </w:rPr>
      </w:pPr>
      <w:r>
        <w:rPr>
          <w:b/>
          <w:bCs/>
          <w:color w:val="auto"/>
        </w:rPr>
        <w:t>1</w:t>
      </w:r>
      <w:r w:rsidR="006A4FCF" w:rsidRPr="006A4FCF">
        <w:rPr>
          <w:b/>
          <w:bCs/>
          <w:color w:val="auto"/>
        </w:rPr>
        <w:t>. MARCO DE REFERENCIA:</w:t>
      </w:r>
    </w:p>
    <w:p w14:paraId="714800AC" w14:textId="77777777" w:rsidR="00646AF9" w:rsidRPr="006A4FCF" w:rsidRDefault="00646AF9" w:rsidP="006A4FCF">
      <w:pPr>
        <w:pStyle w:val="Default"/>
        <w:spacing w:line="360" w:lineRule="auto"/>
        <w:jc w:val="both"/>
        <w:rPr>
          <w:b/>
          <w:bCs/>
          <w:color w:val="auto"/>
        </w:rPr>
      </w:pPr>
    </w:p>
    <w:p w14:paraId="724EAA23" w14:textId="77777777" w:rsidR="00646AF9" w:rsidRPr="006A4FCF" w:rsidRDefault="00646AF9" w:rsidP="006A4FCF">
      <w:pPr>
        <w:pStyle w:val="Default"/>
        <w:spacing w:line="360" w:lineRule="auto"/>
        <w:jc w:val="both"/>
        <w:rPr>
          <w:bCs/>
          <w:color w:val="auto"/>
        </w:rPr>
      </w:pPr>
      <w:r w:rsidRPr="006A4FCF">
        <w:rPr>
          <w:bCs/>
          <w:color w:val="auto"/>
        </w:rPr>
        <w:t>CONSTITUCIÓN POLÍTICA DE LOS ESTADOS UNIDOS MEXICANOS: NORMAS REGLAMENTARIAS</w:t>
      </w:r>
      <w:r w:rsidR="006A4FCF" w:rsidRPr="006A4FCF">
        <w:rPr>
          <w:bCs/>
          <w:color w:val="auto"/>
        </w:rPr>
        <w:t>.</w:t>
      </w:r>
      <w:r w:rsidRPr="006A4FCF">
        <w:rPr>
          <w:bCs/>
          <w:color w:val="auto"/>
        </w:rPr>
        <w:t xml:space="preserve"> </w:t>
      </w:r>
    </w:p>
    <w:p w14:paraId="4EE1F108" w14:textId="77777777" w:rsidR="00B44604" w:rsidRDefault="00B44604" w:rsidP="00B44604">
      <w:pPr>
        <w:pStyle w:val="Default"/>
        <w:spacing w:line="360" w:lineRule="auto"/>
        <w:jc w:val="both"/>
        <w:rPr>
          <w:color w:val="auto"/>
        </w:rPr>
      </w:pPr>
    </w:p>
    <w:p w14:paraId="4CE8A489" w14:textId="77777777" w:rsidR="00B44604" w:rsidRPr="006A4FCF" w:rsidRDefault="00B44604" w:rsidP="00B44604">
      <w:pPr>
        <w:pStyle w:val="Default"/>
        <w:spacing w:line="360" w:lineRule="auto"/>
        <w:jc w:val="both"/>
        <w:rPr>
          <w:color w:val="auto"/>
        </w:rPr>
      </w:pPr>
      <w:r w:rsidRPr="006A4FCF">
        <w:rPr>
          <w:color w:val="auto"/>
        </w:rPr>
        <w:t>El Gobierno Federal, a través de la Secretaría de Salud, es responsable de establecer las Reglas de Operación específicas e Indicadores de Gestión y Evaluación del Programa Sistema Integral de Calidad en Salud, de aportar los recursos necesarios para su operación, darle seguimiento, evaluar sus resultados y asegurar el cumplimiento de sus objetivos; y como instrumento operativo se establece el Sistema Integral de Calidad en Salud, para fomentar la calidad de los servicios de salud con un enfoque en la mejora continua y en la gestión de los servicios de salud.</w:t>
      </w:r>
    </w:p>
    <w:p w14:paraId="13FCF370" w14:textId="77777777" w:rsidR="00646AF9" w:rsidRPr="006A4FCF" w:rsidRDefault="00646AF9" w:rsidP="006A4FCF">
      <w:pPr>
        <w:pStyle w:val="Default"/>
        <w:spacing w:line="360" w:lineRule="auto"/>
        <w:jc w:val="both"/>
        <w:rPr>
          <w:b/>
          <w:bCs/>
          <w:color w:val="auto"/>
        </w:rPr>
      </w:pPr>
      <w:r w:rsidRPr="006A4FCF">
        <w:rPr>
          <w:b/>
          <w:bCs/>
          <w:color w:val="auto"/>
        </w:rPr>
        <w:t>LEYES:</w:t>
      </w:r>
    </w:p>
    <w:p w14:paraId="6A13D718" w14:textId="77777777" w:rsidR="001F28A4" w:rsidRPr="006A4FCF" w:rsidRDefault="00646AF9" w:rsidP="006A4FCF">
      <w:pPr>
        <w:pStyle w:val="Default"/>
        <w:spacing w:line="360" w:lineRule="auto"/>
        <w:jc w:val="both"/>
        <w:rPr>
          <w:bCs/>
          <w:color w:val="auto"/>
        </w:rPr>
      </w:pPr>
      <w:r w:rsidRPr="006A4FCF">
        <w:rPr>
          <w:bCs/>
          <w:color w:val="auto"/>
        </w:rPr>
        <w:t>Ley General de Salud y su Reglamento; Ley de los Institutos Nacionales de Salud; Ley sobre el Sistema Nacional de Asistencia Social; Ley del Instituto de Seguridad y Servicios Sociales para los Trabajadores del Estado; Ley Federal de Entidades Paraestatales;</w:t>
      </w:r>
      <w:r w:rsidR="00B44604">
        <w:rPr>
          <w:bCs/>
          <w:color w:val="auto"/>
        </w:rPr>
        <w:t xml:space="preserve"> </w:t>
      </w:r>
      <w:r w:rsidRPr="006A4FCF">
        <w:rPr>
          <w:bCs/>
          <w:color w:val="auto"/>
        </w:rPr>
        <w:t>Ley Federal de los Trabajadores al Servicio del Estado; Ley Federal de Procedimientos Administrativos; Ley de Adquisiciones, Arrendamientos y Servicios del Sector Público; Ley de Obras Publicas y  Servicios Relacionados con las Mismas; Ley de Planeación.</w:t>
      </w:r>
    </w:p>
    <w:p w14:paraId="162F9188" w14:textId="77777777" w:rsidR="00646AF9" w:rsidRPr="006A4FCF" w:rsidRDefault="00646AF9" w:rsidP="006A4FCF">
      <w:pPr>
        <w:pStyle w:val="Default"/>
        <w:spacing w:line="360" w:lineRule="auto"/>
        <w:jc w:val="both"/>
        <w:rPr>
          <w:b/>
          <w:bCs/>
          <w:color w:val="auto"/>
        </w:rPr>
      </w:pPr>
      <w:r w:rsidRPr="006A4FCF">
        <w:rPr>
          <w:b/>
          <w:bCs/>
          <w:color w:val="auto"/>
        </w:rPr>
        <w:t>REGLAMENTOS:</w:t>
      </w:r>
    </w:p>
    <w:p w14:paraId="39EED1C4" w14:textId="77777777" w:rsidR="00646AF9" w:rsidRPr="006A4FCF" w:rsidRDefault="00646AF9" w:rsidP="006A4FCF">
      <w:pPr>
        <w:pStyle w:val="Default"/>
        <w:spacing w:line="360" w:lineRule="auto"/>
        <w:jc w:val="both"/>
        <w:rPr>
          <w:bCs/>
          <w:color w:val="auto"/>
        </w:rPr>
      </w:pPr>
      <w:r w:rsidRPr="006A4FCF">
        <w:rPr>
          <w:bCs/>
          <w:color w:val="auto"/>
        </w:rPr>
        <w:t>Reglamento de Insumos para la Salud; Reglamento de Control San</w:t>
      </w:r>
      <w:r w:rsidR="0080367D" w:rsidRPr="006A4FCF">
        <w:rPr>
          <w:bCs/>
          <w:color w:val="auto"/>
        </w:rPr>
        <w:t>itario de Productos y Servicios</w:t>
      </w:r>
      <w:r w:rsidRPr="006A4FCF">
        <w:rPr>
          <w:bCs/>
          <w:color w:val="auto"/>
        </w:rPr>
        <w:t>; Reglamento Interior del Consejo de Salubridad General; Reglamento de la Comisión Federal para la</w:t>
      </w:r>
      <w:r w:rsidR="0080367D" w:rsidRPr="006A4FCF">
        <w:rPr>
          <w:bCs/>
          <w:color w:val="auto"/>
        </w:rPr>
        <w:t xml:space="preserve"> </w:t>
      </w:r>
      <w:r w:rsidRPr="006A4FCF">
        <w:rPr>
          <w:bCs/>
          <w:color w:val="auto"/>
        </w:rPr>
        <w:t xml:space="preserve">Protección contra Riesgos Sanitarios. </w:t>
      </w:r>
    </w:p>
    <w:p w14:paraId="19F2315C" w14:textId="77777777" w:rsidR="00646AF9" w:rsidRPr="006A4FCF" w:rsidRDefault="00646AF9" w:rsidP="006A4FCF">
      <w:pPr>
        <w:pStyle w:val="Default"/>
        <w:spacing w:line="360" w:lineRule="auto"/>
        <w:jc w:val="both"/>
        <w:rPr>
          <w:b/>
          <w:bCs/>
          <w:color w:val="auto"/>
        </w:rPr>
      </w:pPr>
      <w:r w:rsidRPr="006A4FCF">
        <w:rPr>
          <w:b/>
          <w:bCs/>
          <w:color w:val="auto"/>
        </w:rPr>
        <w:t>DECRETOS:</w:t>
      </w:r>
    </w:p>
    <w:p w14:paraId="7B5C5223" w14:textId="77777777" w:rsidR="00646AF9" w:rsidRPr="006A4FCF" w:rsidRDefault="00646AF9" w:rsidP="006A4FCF">
      <w:pPr>
        <w:pStyle w:val="Default"/>
        <w:spacing w:line="360" w:lineRule="auto"/>
        <w:jc w:val="both"/>
        <w:rPr>
          <w:bCs/>
          <w:color w:val="auto"/>
        </w:rPr>
      </w:pPr>
      <w:r w:rsidRPr="006A4FCF">
        <w:rPr>
          <w:bCs/>
          <w:color w:val="auto"/>
        </w:rPr>
        <w:t>Decreto</w:t>
      </w:r>
      <w:r w:rsidR="0080367D" w:rsidRPr="006A4FCF">
        <w:rPr>
          <w:bCs/>
          <w:color w:val="auto"/>
        </w:rPr>
        <w:t xml:space="preserve"> </w:t>
      </w:r>
      <w:r w:rsidRPr="006A4FCF">
        <w:rPr>
          <w:bCs/>
          <w:color w:val="auto"/>
        </w:rPr>
        <w:t>por el que se aprueba el Plan Nacional de desarrollo 20</w:t>
      </w:r>
      <w:r w:rsidR="0080367D" w:rsidRPr="006A4FCF">
        <w:rPr>
          <w:bCs/>
          <w:color w:val="auto"/>
        </w:rPr>
        <w:t>13-2018</w:t>
      </w:r>
      <w:r w:rsidRPr="006A4FCF">
        <w:rPr>
          <w:bCs/>
          <w:color w:val="auto"/>
        </w:rPr>
        <w:t>; Decreto por el que se aprueba el Programa Nacional de Salud 20</w:t>
      </w:r>
      <w:r w:rsidR="0080367D" w:rsidRPr="006A4FCF">
        <w:rPr>
          <w:bCs/>
          <w:color w:val="auto"/>
        </w:rPr>
        <w:t>13-2018</w:t>
      </w:r>
      <w:r w:rsidRPr="006A4FCF">
        <w:rPr>
          <w:bCs/>
          <w:color w:val="auto"/>
        </w:rPr>
        <w:t xml:space="preserve">; </w:t>
      </w:r>
    </w:p>
    <w:p w14:paraId="1FC80001" w14:textId="77777777" w:rsidR="0080367D" w:rsidRDefault="0080367D" w:rsidP="006A4FCF">
      <w:pPr>
        <w:pStyle w:val="Default"/>
        <w:spacing w:line="360" w:lineRule="auto"/>
        <w:jc w:val="both"/>
        <w:rPr>
          <w:b/>
          <w:bCs/>
          <w:color w:val="auto"/>
        </w:rPr>
      </w:pPr>
    </w:p>
    <w:p w14:paraId="56B4E06F" w14:textId="77777777" w:rsidR="000F20E0" w:rsidRDefault="000F20E0" w:rsidP="006A4FCF">
      <w:pPr>
        <w:pStyle w:val="Default"/>
        <w:spacing w:line="360" w:lineRule="auto"/>
        <w:jc w:val="both"/>
        <w:rPr>
          <w:b/>
          <w:bCs/>
          <w:color w:val="auto"/>
        </w:rPr>
      </w:pPr>
    </w:p>
    <w:p w14:paraId="7412D365" w14:textId="77777777" w:rsidR="000F20E0" w:rsidRPr="006A4FCF" w:rsidRDefault="000F20E0" w:rsidP="006A4FCF">
      <w:pPr>
        <w:pStyle w:val="Default"/>
        <w:spacing w:line="360" w:lineRule="auto"/>
        <w:jc w:val="both"/>
        <w:rPr>
          <w:b/>
          <w:bCs/>
          <w:color w:val="auto"/>
        </w:rPr>
      </w:pPr>
    </w:p>
    <w:p w14:paraId="1144B810" w14:textId="77777777" w:rsidR="006A4FCF" w:rsidRPr="006A4FCF" w:rsidRDefault="00646AF9" w:rsidP="006A4FCF">
      <w:pPr>
        <w:pStyle w:val="Default"/>
        <w:spacing w:line="360" w:lineRule="auto"/>
        <w:jc w:val="both"/>
        <w:rPr>
          <w:b/>
          <w:bCs/>
          <w:color w:val="auto"/>
        </w:rPr>
      </w:pPr>
      <w:r w:rsidRPr="006A4FCF">
        <w:rPr>
          <w:b/>
          <w:bCs/>
          <w:color w:val="auto"/>
        </w:rPr>
        <w:t xml:space="preserve">ACUERDOS DEL EJECUTIVO FEDERAL Y DEL SECRETARIO: </w:t>
      </w:r>
    </w:p>
    <w:p w14:paraId="145606B9" w14:textId="77777777" w:rsidR="0080367D" w:rsidRPr="006A4FCF" w:rsidRDefault="00646AF9" w:rsidP="006A4FCF">
      <w:pPr>
        <w:pStyle w:val="Default"/>
        <w:spacing w:line="360" w:lineRule="auto"/>
        <w:jc w:val="both"/>
        <w:rPr>
          <w:bCs/>
          <w:color w:val="auto"/>
        </w:rPr>
      </w:pPr>
      <w:r w:rsidRPr="006A4FCF">
        <w:rPr>
          <w:bCs/>
          <w:color w:val="auto"/>
        </w:rPr>
        <w:t>Acuerdo por el que se establece que las Instituciones Públicas del Sistema Nacional de Salud sólo deberán utilizar los insumos establecidos en el cuadro básico para el primer nivel de atención médica y para</w:t>
      </w:r>
      <w:r w:rsidR="0080367D" w:rsidRPr="006A4FCF">
        <w:rPr>
          <w:bCs/>
          <w:color w:val="auto"/>
        </w:rPr>
        <w:t xml:space="preserve"> </w:t>
      </w:r>
      <w:r w:rsidRPr="006A4FCF">
        <w:rPr>
          <w:bCs/>
          <w:color w:val="auto"/>
        </w:rPr>
        <w:t>segundo y tercer nivel, el catálogo de insumos; Acuerdo que establece la integración y</w:t>
      </w:r>
      <w:r w:rsidR="0080367D" w:rsidRPr="006A4FCF">
        <w:rPr>
          <w:bCs/>
          <w:color w:val="auto"/>
        </w:rPr>
        <w:t xml:space="preserve"> </w:t>
      </w:r>
      <w:r w:rsidRPr="006A4FCF">
        <w:rPr>
          <w:bCs/>
          <w:color w:val="auto"/>
        </w:rPr>
        <w:t>objetivos del Consejo Nacional de Salud; Acuerdo número 130 Creación del Comité Nacional para la vigilancia Epidemiológica; Acuerdo número 140 Creación del Comité de Capacitación y Desa</w:t>
      </w:r>
      <w:r w:rsidR="0080367D" w:rsidRPr="006A4FCF">
        <w:rPr>
          <w:bCs/>
          <w:color w:val="auto"/>
        </w:rPr>
        <w:t>rrollo de Personal.</w:t>
      </w:r>
    </w:p>
    <w:p w14:paraId="434C9091" w14:textId="77777777" w:rsidR="00646AF9" w:rsidRPr="006A4FCF" w:rsidRDefault="00646AF9" w:rsidP="006A4FCF">
      <w:pPr>
        <w:pStyle w:val="Default"/>
        <w:spacing w:line="360" w:lineRule="auto"/>
        <w:jc w:val="both"/>
        <w:rPr>
          <w:b/>
          <w:bCs/>
          <w:color w:val="auto"/>
        </w:rPr>
      </w:pPr>
    </w:p>
    <w:p w14:paraId="6B52EEB4" w14:textId="77777777" w:rsidR="006A4FCF" w:rsidRPr="006A4FCF" w:rsidRDefault="00646AF9" w:rsidP="006A4FCF">
      <w:pPr>
        <w:pStyle w:val="Default"/>
        <w:spacing w:line="360" w:lineRule="auto"/>
        <w:jc w:val="both"/>
        <w:rPr>
          <w:b/>
          <w:bCs/>
          <w:color w:val="auto"/>
        </w:rPr>
      </w:pPr>
      <w:r w:rsidRPr="006A4FCF">
        <w:rPr>
          <w:b/>
          <w:bCs/>
          <w:color w:val="auto"/>
        </w:rPr>
        <w:t>NORMAS OFICIALES</w:t>
      </w:r>
      <w:r w:rsidR="000F20E0">
        <w:rPr>
          <w:b/>
          <w:bCs/>
          <w:color w:val="auto"/>
        </w:rPr>
        <w:t xml:space="preserve"> MEXICANAS</w:t>
      </w:r>
      <w:r w:rsidRPr="006A4FCF">
        <w:rPr>
          <w:b/>
          <w:bCs/>
          <w:color w:val="auto"/>
        </w:rPr>
        <w:t xml:space="preserve">: </w:t>
      </w:r>
    </w:p>
    <w:p w14:paraId="679C5C09" w14:textId="77777777" w:rsidR="00B44604" w:rsidRDefault="009A2713" w:rsidP="006A4FCF">
      <w:pPr>
        <w:pStyle w:val="Default"/>
        <w:spacing w:line="360" w:lineRule="auto"/>
        <w:jc w:val="both"/>
        <w:rPr>
          <w:bCs/>
        </w:rPr>
      </w:pPr>
      <w:r w:rsidRPr="00B44604">
        <w:rPr>
          <w:b/>
          <w:bCs/>
        </w:rPr>
        <w:t>NOM-178-SSA1-1998</w:t>
      </w:r>
      <w:r w:rsidRPr="006A4FCF">
        <w:rPr>
          <w:bCs/>
        </w:rPr>
        <w:t>, Que establece los requisitos mínimos de infraestructura y equipamiento de establecimientos para la atención m</w:t>
      </w:r>
      <w:r w:rsidR="00B44604">
        <w:rPr>
          <w:bCs/>
        </w:rPr>
        <w:t>édica de pacientes ambulatorios.</w:t>
      </w:r>
    </w:p>
    <w:p w14:paraId="7483ADCB" w14:textId="77777777" w:rsidR="00646AF9" w:rsidRDefault="001F28A4" w:rsidP="006A4FCF">
      <w:pPr>
        <w:pStyle w:val="Default"/>
        <w:spacing w:line="360" w:lineRule="auto"/>
        <w:jc w:val="both"/>
        <w:rPr>
          <w:bCs/>
        </w:rPr>
      </w:pPr>
      <w:r w:rsidRPr="00B44604">
        <w:rPr>
          <w:b/>
          <w:bCs/>
        </w:rPr>
        <w:t>NOM-017-SSA2-1994</w:t>
      </w:r>
      <w:r w:rsidRPr="006A4FCF">
        <w:rPr>
          <w:bCs/>
        </w:rPr>
        <w:t xml:space="preserve">, para la vigilancia epidemiológica. </w:t>
      </w:r>
    </w:p>
    <w:p w14:paraId="7AAF2D7E" w14:textId="77777777" w:rsidR="00B44604" w:rsidRDefault="00B44604" w:rsidP="00B44604">
      <w:pPr>
        <w:pStyle w:val="Default"/>
        <w:spacing w:line="360" w:lineRule="auto"/>
        <w:jc w:val="both"/>
        <w:rPr>
          <w:bCs/>
        </w:rPr>
      </w:pPr>
      <w:r w:rsidRPr="00B44604">
        <w:rPr>
          <w:b/>
          <w:bCs/>
        </w:rPr>
        <w:t>NOM-045-SSA2-2005</w:t>
      </w:r>
      <w:r w:rsidRPr="006A4FCF">
        <w:rPr>
          <w:bCs/>
        </w:rPr>
        <w:t>, para la Vigilancia epidemiológica, prevención y control de las infecciones nosocomiales</w:t>
      </w:r>
      <w:r>
        <w:rPr>
          <w:bCs/>
        </w:rPr>
        <w:t>.</w:t>
      </w:r>
    </w:p>
    <w:p w14:paraId="2D713894" w14:textId="77777777" w:rsidR="00B44604" w:rsidRPr="006A4FCF" w:rsidRDefault="00B44604" w:rsidP="006A4FCF">
      <w:pPr>
        <w:pStyle w:val="Default"/>
        <w:spacing w:line="360" w:lineRule="auto"/>
        <w:jc w:val="both"/>
        <w:rPr>
          <w:bCs/>
        </w:rPr>
      </w:pPr>
    </w:p>
    <w:p w14:paraId="6B945EB4" w14:textId="77777777" w:rsidR="006A4FCF" w:rsidRPr="006A4FCF" w:rsidRDefault="00B44604" w:rsidP="006A4FCF">
      <w:pPr>
        <w:pStyle w:val="Default"/>
        <w:spacing w:line="360" w:lineRule="auto"/>
        <w:jc w:val="both"/>
        <w:rPr>
          <w:i/>
          <w:color w:val="auto"/>
        </w:rPr>
      </w:pPr>
      <w:r w:rsidRPr="006A4FCF">
        <w:rPr>
          <w:i/>
          <w:color w:val="auto"/>
        </w:rPr>
        <w:t xml:space="preserve"> </w:t>
      </w:r>
      <w:r w:rsidR="006A4FCF" w:rsidRPr="006A4FCF">
        <w:rPr>
          <w:i/>
          <w:color w:val="auto"/>
        </w:rPr>
        <w:t>“…En la cual también se establece que la Dirección General de Calidad y Educación en Salud (DGCES) coadyuvará, en el marco del Sistema Integral de Calidad en Salud (SICALIDAD), a la prevención y reducción de la morbilidad y la mortalidad causada por la infección nosocomial con la implantación de un modelo de gestión de riesgos y las acciones de seguridad del paciente…”</w:t>
      </w:r>
    </w:p>
    <w:p w14:paraId="36021089" w14:textId="77777777" w:rsidR="001F28A4" w:rsidRPr="006A4FCF" w:rsidRDefault="001F28A4" w:rsidP="006A4FCF">
      <w:pPr>
        <w:pStyle w:val="Default"/>
        <w:spacing w:line="360" w:lineRule="auto"/>
        <w:jc w:val="both"/>
        <w:rPr>
          <w:b/>
          <w:bCs/>
          <w:color w:val="auto"/>
        </w:rPr>
      </w:pPr>
    </w:p>
    <w:p w14:paraId="0841160A" w14:textId="77777777" w:rsidR="00646AF9" w:rsidRPr="006A4FCF" w:rsidRDefault="00646AF9" w:rsidP="006A4FCF">
      <w:pPr>
        <w:pStyle w:val="Default"/>
        <w:spacing w:line="360" w:lineRule="auto"/>
        <w:jc w:val="both"/>
        <w:rPr>
          <w:b/>
          <w:bCs/>
          <w:color w:val="auto"/>
        </w:rPr>
      </w:pPr>
      <w:r w:rsidRPr="006A4FCF">
        <w:rPr>
          <w:b/>
          <w:bCs/>
          <w:color w:val="auto"/>
        </w:rPr>
        <w:t xml:space="preserve">PROGRAMAS: </w:t>
      </w:r>
    </w:p>
    <w:p w14:paraId="43F72EF0" w14:textId="77777777" w:rsidR="006A4FCF" w:rsidRPr="006A4FCF" w:rsidRDefault="006A4FCF" w:rsidP="006A4FCF">
      <w:pPr>
        <w:pStyle w:val="Default"/>
        <w:spacing w:line="360" w:lineRule="auto"/>
        <w:jc w:val="both"/>
        <w:rPr>
          <w:color w:val="auto"/>
        </w:rPr>
      </w:pPr>
      <w:r w:rsidRPr="006A4FCF">
        <w:rPr>
          <w:bCs/>
          <w:i/>
          <w:iCs/>
          <w:color w:val="auto"/>
        </w:rPr>
        <w:t xml:space="preserve">Programa de Acción Específico (PAE).- Sistema Integral de Calidad y Educación en Salud (SICALIDAD) </w:t>
      </w:r>
    </w:p>
    <w:p w14:paraId="7CD07497" w14:textId="77777777" w:rsidR="00DE7DA7" w:rsidRDefault="006A4FCF" w:rsidP="006A4FCF">
      <w:pPr>
        <w:pStyle w:val="Default"/>
        <w:spacing w:line="360" w:lineRule="auto"/>
        <w:jc w:val="both"/>
        <w:rPr>
          <w:color w:val="auto"/>
        </w:rPr>
      </w:pPr>
      <w:r w:rsidRPr="006A4FCF">
        <w:rPr>
          <w:color w:val="auto"/>
        </w:rPr>
        <w:t xml:space="preserve">La Dirección General de Calidad, a través de las estrategias señaladas en el Programa Nacional de Salud, desarrolla líneas de acción que dan soporte a la implantación progresiva de los procesos de calidad que contribuyen a la integración funcional y desarrollo del sector salud. El Objetivo general del PAE es implementar </w:t>
      </w:r>
    </w:p>
    <w:p w14:paraId="6415C907" w14:textId="77777777" w:rsidR="00DE7DA7" w:rsidRDefault="00DE7DA7" w:rsidP="006A4FCF">
      <w:pPr>
        <w:pStyle w:val="Default"/>
        <w:spacing w:line="360" w:lineRule="auto"/>
        <w:jc w:val="both"/>
        <w:rPr>
          <w:color w:val="auto"/>
        </w:rPr>
      </w:pPr>
    </w:p>
    <w:p w14:paraId="32CDFB45" w14:textId="77777777" w:rsidR="006A4FCF" w:rsidRPr="006A4FCF" w:rsidRDefault="006A4FCF" w:rsidP="006A4FCF">
      <w:pPr>
        <w:pStyle w:val="Default"/>
        <w:spacing w:line="360" w:lineRule="auto"/>
        <w:jc w:val="both"/>
        <w:rPr>
          <w:color w:val="auto"/>
        </w:rPr>
      </w:pPr>
      <w:r w:rsidRPr="006A4FCF">
        <w:rPr>
          <w:color w:val="auto"/>
        </w:rPr>
        <w:t xml:space="preserve">un Sistema Integral de Calidad en Salud que coordine, integre, apoye, promueva y difunda avances en materia de calidad situando la calidad como una prioridad en la agenda permanente del Sistema Nacional de Salud. De manera específica establece desarrollar metodologías e instrumentos que contribuyan a mejorar la calidad técnica y la seguridad del paciente en la atención a la salud mediante la mejora continua, la reducción de eventos adversos, la medicina basada en la evidencia y la estandarización de cuidados de enfermería, entre otros. </w:t>
      </w:r>
    </w:p>
    <w:p w14:paraId="232D44DC" w14:textId="77777777" w:rsidR="006A4FCF" w:rsidRPr="006A4FCF" w:rsidRDefault="006A4FCF" w:rsidP="006A4FCF">
      <w:pPr>
        <w:pStyle w:val="Default"/>
        <w:spacing w:line="360" w:lineRule="auto"/>
        <w:jc w:val="both"/>
        <w:rPr>
          <w:color w:val="auto"/>
        </w:rPr>
      </w:pPr>
      <w:r w:rsidRPr="006A4FCF">
        <w:rPr>
          <w:color w:val="auto"/>
        </w:rPr>
        <w:t xml:space="preserve">Existen cuatro grandes apartados en el Sistema Integral de Calidad, de los cuales se derivan las líneas de acción para cumplir con las estrategias del Programa Nacional de Salud. </w:t>
      </w:r>
    </w:p>
    <w:p w14:paraId="1AB767A4" w14:textId="77777777" w:rsidR="006A4FCF" w:rsidRPr="006A4FCF" w:rsidRDefault="006A4FCF" w:rsidP="006A4FCF">
      <w:pPr>
        <w:pStyle w:val="Default"/>
        <w:spacing w:after="160" w:line="360" w:lineRule="auto"/>
        <w:jc w:val="both"/>
        <w:rPr>
          <w:color w:val="auto"/>
        </w:rPr>
      </w:pPr>
      <w:r w:rsidRPr="006A4FCF">
        <w:rPr>
          <w:color w:val="auto"/>
        </w:rPr>
        <w:t xml:space="preserve">1. Acciones para mejorar la calidad en la percepción de los usuarios, </w:t>
      </w:r>
    </w:p>
    <w:p w14:paraId="090FCF81" w14:textId="77777777" w:rsidR="006A4FCF" w:rsidRPr="006A4FCF" w:rsidRDefault="006A4FCF" w:rsidP="006A4FCF">
      <w:pPr>
        <w:pStyle w:val="Default"/>
        <w:spacing w:after="160" w:line="360" w:lineRule="auto"/>
        <w:jc w:val="both"/>
        <w:rPr>
          <w:color w:val="auto"/>
        </w:rPr>
      </w:pPr>
      <w:r w:rsidRPr="006A4FCF">
        <w:rPr>
          <w:color w:val="auto"/>
        </w:rPr>
        <w:t xml:space="preserve">2. Acciones para mejorar la calidad técnica y la Seguridad del Paciente, </w:t>
      </w:r>
    </w:p>
    <w:p w14:paraId="3E9841EF" w14:textId="77777777" w:rsidR="006A4FCF" w:rsidRPr="006A4FCF" w:rsidRDefault="006A4FCF" w:rsidP="006A4FCF">
      <w:pPr>
        <w:pStyle w:val="Default"/>
        <w:spacing w:after="160" w:line="360" w:lineRule="auto"/>
        <w:jc w:val="both"/>
        <w:rPr>
          <w:color w:val="auto"/>
        </w:rPr>
      </w:pPr>
      <w:r w:rsidRPr="006A4FCF">
        <w:rPr>
          <w:color w:val="auto"/>
        </w:rPr>
        <w:t xml:space="preserve">3. Acciones para mejorar la gestión en calidad de los servicios de salud, </w:t>
      </w:r>
    </w:p>
    <w:p w14:paraId="72263EE5" w14:textId="77777777" w:rsidR="006A4FCF" w:rsidRPr="006A4FCF" w:rsidRDefault="006A4FCF" w:rsidP="006A4FCF">
      <w:pPr>
        <w:pStyle w:val="Default"/>
        <w:spacing w:line="360" w:lineRule="auto"/>
        <w:jc w:val="both"/>
        <w:rPr>
          <w:color w:val="auto"/>
        </w:rPr>
      </w:pPr>
      <w:r w:rsidRPr="006A4FCF">
        <w:rPr>
          <w:color w:val="auto"/>
        </w:rPr>
        <w:t xml:space="preserve">4. Proyectos de apoyo y reconocimiento. </w:t>
      </w:r>
    </w:p>
    <w:p w14:paraId="4047C590" w14:textId="77777777" w:rsidR="006A4FCF" w:rsidRPr="006A4FCF" w:rsidRDefault="006A4FCF" w:rsidP="006A4FCF">
      <w:pPr>
        <w:pStyle w:val="Default"/>
        <w:spacing w:line="360" w:lineRule="auto"/>
        <w:jc w:val="both"/>
        <w:rPr>
          <w:color w:val="auto"/>
        </w:rPr>
      </w:pPr>
    </w:p>
    <w:p w14:paraId="1C72EE38" w14:textId="77777777" w:rsidR="006A4FCF" w:rsidRPr="006A4FCF" w:rsidRDefault="006A4FCF" w:rsidP="006A4FCF">
      <w:pPr>
        <w:pStyle w:val="Default"/>
        <w:spacing w:line="360" w:lineRule="auto"/>
        <w:jc w:val="both"/>
        <w:rPr>
          <w:color w:val="auto"/>
        </w:rPr>
      </w:pPr>
      <w:r w:rsidRPr="006A4FCF">
        <w:rPr>
          <w:bCs/>
          <w:i/>
          <w:iCs/>
          <w:color w:val="auto"/>
        </w:rPr>
        <w:t xml:space="preserve">Programa de Seguridad del Paciente (PSP) </w:t>
      </w:r>
    </w:p>
    <w:p w14:paraId="0029AA12" w14:textId="77777777" w:rsidR="00646AF9" w:rsidRPr="006A4FCF" w:rsidRDefault="006A4FCF" w:rsidP="006A4FCF">
      <w:pPr>
        <w:pStyle w:val="Default"/>
        <w:spacing w:line="360" w:lineRule="auto"/>
        <w:jc w:val="both"/>
        <w:rPr>
          <w:bCs/>
          <w:color w:val="auto"/>
        </w:rPr>
      </w:pPr>
      <w:r w:rsidRPr="006A4FCF">
        <w:rPr>
          <w:color w:val="auto"/>
        </w:rPr>
        <w:t xml:space="preserve">Está orientado a la identificación y estrategia para la reducción de eventos adversos que afectan severamente a la integridad del paciente, se encuentra inmerso dentro del apartado de “Calidad Técnica y Seguridad del Paciente”, el cual se define de la siguiente manera: es la parte de la calidad en la atención que se encarga de los aspectos relacionados con los servicios otorgados por los profesionales de la salud. De manera general incluye la mejora continua de los servicios de salud, la reducción de efectos adversos y la atención basada en la evidencia. </w:t>
      </w:r>
      <w:r w:rsidR="00646AF9" w:rsidRPr="006A4FCF">
        <w:rPr>
          <w:bCs/>
          <w:color w:val="auto"/>
        </w:rPr>
        <w:t>Programa Nacional de Salud 20</w:t>
      </w:r>
      <w:r w:rsidR="001F28A4" w:rsidRPr="006A4FCF">
        <w:rPr>
          <w:bCs/>
          <w:color w:val="auto"/>
        </w:rPr>
        <w:t>13</w:t>
      </w:r>
      <w:r w:rsidR="00646AF9" w:rsidRPr="006A4FCF">
        <w:rPr>
          <w:bCs/>
          <w:color w:val="auto"/>
        </w:rPr>
        <w:t>-201</w:t>
      </w:r>
      <w:r w:rsidR="001F28A4" w:rsidRPr="006A4FCF">
        <w:rPr>
          <w:bCs/>
          <w:color w:val="auto"/>
        </w:rPr>
        <w:t>8</w:t>
      </w:r>
      <w:r w:rsidR="007322FB">
        <w:rPr>
          <w:bCs/>
          <w:color w:val="auto"/>
        </w:rPr>
        <w:t>.</w:t>
      </w:r>
    </w:p>
    <w:p w14:paraId="596E3234" w14:textId="77777777" w:rsidR="001F28A4" w:rsidRPr="006A4FCF" w:rsidRDefault="001F28A4" w:rsidP="006A4FCF">
      <w:pPr>
        <w:pStyle w:val="Default"/>
        <w:spacing w:line="360" w:lineRule="auto"/>
        <w:jc w:val="both"/>
        <w:rPr>
          <w:b/>
          <w:bCs/>
          <w:color w:val="auto"/>
        </w:rPr>
      </w:pPr>
    </w:p>
    <w:p w14:paraId="7388E189" w14:textId="77777777" w:rsidR="00646AF9" w:rsidRPr="006A4FCF" w:rsidRDefault="00646AF9" w:rsidP="006A4FCF">
      <w:pPr>
        <w:pStyle w:val="Default"/>
        <w:spacing w:line="360" w:lineRule="auto"/>
        <w:jc w:val="both"/>
        <w:rPr>
          <w:b/>
          <w:bCs/>
          <w:color w:val="auto"/>
        </w:rPr>
      </w:pPr>
      <w:r w:rsidRPr="006A4FCF">
        <w:rPr>
          <w:b/>
          <w:bCs/>
          <w:color w:val="auto"/>
        </w:rPr>
        <w:t xml:space="preserve">OTROS ORDENAMIENTOS: </w:t>
      </w:r>
    </w:p>
    <w:p w14:paraId="65413B87" w14:textId="77777777" w:rsidR="001F28A4" w:rsidRPr="006A4FCF" w:rsidRDefault="00646AF9" w:rsidP="006A4FCF">
      <w:pPr>
        <w:pStyle w:val="Default"/>
        <w:spacing w:line="360" w:lineRule="auto"/>
        <w:jc w:val="both"/>
        <w:rPr>
          <w:bCs/>
          <w:color w:val="auto"/>
        </w:rPr>
      </w:pPr>
      <w:r w:rsidRPr="006A4FCF">
        <w:rPr>
          <w:bCs/>
          <w:color w:val="auto"/>
        </w:rPr>
        <w:t xml:space="preserve">Catálogo de Medicamentos Genéricos Intercambiables Actualización 23 III.2004 </w:t>
      </w:r>
    </w:p>
    <w:p w14:paraId="1295A681" w14:textId="77777777" w:rsidR="00646AF9" w:rsidRPr="006A4FCF" w:rsidRDefault="00646AF9" w:rsidP="006A4FCF">
      <w:pPr>
        <w:pStyle w:val="Default"/>
        <w:spacing w:line="360" w:lineRule="auto"/>
        <w:jc w:val="both"/>
        <w:rPr>
          <w:bCs/>
          <w:color w:val="auto"/>
        </w:rPr>
      </w:pPr>
      <w:r w:rsidRPr="006A4FCF">
        <w:rPr>
          <w:bCs/>
          <w:color w:val="auto"/>
        </w:rPr>
        <w:t>Cuadro Básico y Catálogo de Medicamentos Actualización 26 de XII-2005.</w:t>
      </w:r>
    </w:p>
    <w:p w14:paraId="12214B07" w14:textId="77777777" w:rsidR="00646AF9" w:rsidRDefault="00646AF9" w:rsidP="006A4FCF">
      <w:pPr>
        <w:pStyle w:val="Default"/>
        <w:spacing w:line="360" w:lineRule="auto"/>
        <w:jc w:val="both"/>
        <w:rPr>
          <w:b/>
          <w:bCs/>
          <w:color w:val="auto"/>
        </w:rPr>
      </w:pPr>
    </w:p>
    <w:p w14:paraId="22480CCF" w14:textId="77777777" w:rsidR="000F20E0" w:rsidRPr="006A4FCF" w:rsidRDefault="000F20E0" w:rsidP="006A4FCF">
      <w:pPr>
        <w:pStyle w:val="Default"/>
        <w:spacing w:line="360" w:lineRule="auto"/>
        <w:jc w:val="both"/>
        <w:rPr>
          <w:b/>
          <w:bCs/>
          <w:color w:val="auto"/>
        </w:rPr>
      </w:pPr>
    </w:p>
    <w:p w14:paraId="41201CB1" w14:textId="77777777" w:rsidR="00512308" w:rsidRDefault="00610BC3" w:rsidP="006A4FCF">
      <w:pPr>
        <w:shd w:val="clear" w:color="auto" w:fill="FFFFFF"/>
        <w:spacing w:after="0" w:line="360" w:lineRule="auto"/>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1</w:t>
      </w:r>
      <w:r w:rsidR="00767C7B">
        <w:rPr>
          <w:rFonts w:ascii="Arial" w:eastAsia="Times New Roman" w:hAnsi="Arial" w:cs="Arial"/>
          <w:b/>
          <w:color w:val="222222"/>
          <w:sz w:val="24"/>
          <w:szCs w:val="24"/>
          <w:lang w:eastAsia="es-MX"/>
        </w:rPr>
        <w:t>.</w:t>
      </w:r>
      <w:r w:rsidR="004B2CAC">
        <w:rPr>
          <w:rFonts w:ascii="Arial" w:eastAsia="Times New Roman" w:hAnsi="Arial" w:cs="Arial"/>
          <w:b/>
          <w:color w:val="222222"/>
          <w:sz w:val="24"/>
          <w:szCs w:val="24"/>
          <w:lang w:eastAsia="es-MX"/>
        </w:rPr>
        <w:t>1</w:t>
      </w:r>
      <w:r w:rsidR="00767C7B">
        <w:rPr>
          <w:rFonts w:ascii="Arial" w:eastAsia="Times New Roman" w:hAnsi="Arial" w:cs="Arial"/>
          <w:b/>
          <w:color w:val="222222"/>
          <w:sz w:val="24"/>
          <w:szCs w:val="24"/>
          <w:lang w:eastAsia="es-MX"/>
        </w:rPr>
        <w:t xml:space="preserve"> </w:t>
      </w:r>
      <w:r w:rsidR="00512308" w:rsidRPr="00512308">
        <w:rPr>
          <w:rFonts w:ascii="Arial" w:eastAsia="Times New Roman" w:hAnsi="Arial" w:cs="Arial"/>
          <w:b/>
          <w:color w:val="222222"/>
          <w:sz w:val="24"/>
          <w:szCs w:val="24"/>
          <w:lang w:eastAsia="es-MX"/>
        </w:rPr>
        <w:t>MARCO JURÍDICO</w:t>
      </w:r>
    </w:p>
    <w:p w14:paraId="07F994AF" w14:textId="77777777" w:rsidR="00512308" w:rsidRPr="00512308" w:rsidRDefault="00512308" w:rsidP="006A4FCF">
      <w:pPr>
        <w:shd w:val="clear" w:color="auto" w:fill="FFFFFF"/>
        <w:spacing w:after="0" w:line="360" w:lineRule="auto"/>
        <w:jc w:val="both"/>
        <w:rPr>
          <w:rFonts w:ascii="Arial" w:eastAsia="Times New Roman" w:hAnsi="Arial" w:cs="Arial"/>
          <w:b/>
          <w:color w:val="222222"/>
          <w:sz w:val="24"/>
          <w:szCs w:val="24"/>
          <w:lang w:eastAsia="es-MX"/>
        </w:rPr>
      </w:pPr>
    </w:p>
    <w:p w14:paraId="0CC9C403" w14:textId="77777777" w:rsidR="002C7DE6" w:rsidRPr="006A4FCF" w:rsidRDefault="00512308" w:rsidP="006A4FCF">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w:t>
      </w:r>
      <w:r w:rsidR="002C7DE6" w:rsidRPr="006A4FCF">
        <w:rPr>
          <w:rFonts w:ascii="Arial" w:eastAsia="Times New Roman" w:hAnsi="Arial" w:cs="Arial"/>
          <w:color w:val="222222"/>
          <w:sz w:val="24"/>
          <w:szCs w:val="24"/>
          <w:lang w:eastAsia="es-MX"/>
        </w:rPr>
        <w:t xml:space="preserve">on fundamento en lo dispuesto por los artículos 39 de la Ley Orgánica de la Administración Pública Federal; </w:t>
      </w:r>
    </w:p>
    <w:p w14:paraId="337150AD" w14:textId="77777777" w:rsidR="002C7DE6" w:rsidRPr="006A4FCF" w:rsidRDefault="002C7DE6" w:rsidP="006A4FCF">
      <w:pPr>
        <w:shd w:val="clear" w:color="auto" w:fill="FFFFFF"/>
        <w:spacing w:after="0" w:line="360" w:lineRule="auto"/>
        <w:jc w:val="both"/>
        <w:rPr>
          <w:rFonts w:ascii="Arial" w:eastAsia="Times New Roman" w:hAnsi="Arial" w:cs="Arial"/>
          <w:color w:val="222222"/>
          <w:sz w:val="24"/>
          <w:szCs w:val="24"/>
          <w:lang w:eastAsia="es-MX"/>
        </w:rPr>
      </w:pPr>
      <w:r w:rsidRPr="006A4FCF">
        <w:rPr>
          <w:rFonts w:ascii="Arial" w:eastAsia="Times New Roman" w:hAnsi="Arial" w:cs="Arial"/>
          <w:color w:val="222222"/>
          <w:sz w:val="24"/>
          <w:szCs w:val="24"/>
          <w:lang w:eastAsia="es-MX"/>
        </w:rPr>
        <w:t xml:space="preserve">Ley General de Salud: 3o., fracciones XV y XVI, 5o., 13, apartado A, fracción I, 27, fracción II, 59, 133, 134, 135, 136, 139, 141, 143, 148, 151, 154, 181, 343, 345, 351, 353, 393 y 404. </w:t>
      </w:r>
    </w:p>
    <w:p w14:paraId="1D30CF6C" w14:textId="77777777" w:rsidR="002C7DE6" w:rsidRPr="006A4FCF" w:rsidRDefault="002C7DE6" w:rsidP="006A4FCF">
      <w:pPr>
        <w:shd w:val="clear" w:color="auto" w:fill="FFFFFF"/>
        <w:spacing w:after="0" w:line="360" w:lineRule="auto"/>
        <w:jc w:val="both"/>
        <w:rPr>
          <w:rFonts w:ascii="Arial" w:eastAsia="Times New Roman" w:hAnsi="Arial" w:cs="Arial"/>
          <w:color w:val="222222"/>
          <w:sz w:val="24"/>
          <w:szCs w:val="24"/>
          <w:lang w:eastAsia="es-MX"/>
        </w:rPr>
      </w:pPr>
      <w:r w:rsidRPr="006A4FCF">
        <w:rPr>
          <w:rFonts w:ascii="Arial" w:eastAsia="Times New Roman" w:hAnsi="Arial" w:cs="Arial"/>
          <w:color w:val="222222"/>
          <w:sz w:val="24"/>
          <w:szCs w:val="24"/>
          <w:lang w:eastAsia="es-MX"/>
        </w:rPr>
        <w:t>Ley de Información Estadística y Geográfica 38, 39, 40, 41, 42, 43 y 45.</w:t>
      </w:r>
    </w:p>
    <w:p w14:paraId="74921C27" w14:textId="77777777" w:rsidR="002C7DE6" w:rsidRPr="006A4FCF" w:rsidRDefault="002C7DE6" w:rsidP="006A4FCF">
      <w:pPr>
        <w:shd w:val="clear" w:color="auto" w:fill="FFFFFF"/>
        <w:spacing w:after="0" w:line="360" w:lineRule="auto"/>
        <w:jc w:val="both"/>
        <w:rPr>
          <w:rFonts w:ascii="Arial" w:eastAsia="Times New Roman" w:hAnsi="Arial" w:cs="Arial"/>
          <w:color w:val="222222"/>
          <w:sz w:val="24"/>
          <w:szCs w:val="24"/>
          <w:lang w:eastAsia="es-MX"/>
        </w:rPr>
      </w:pPr>
      <w:r w:rsidRPr="006A4FCF">
        <w:rPr>
          <w:rFonts w:ascii="Arial" w:eastAsia="Times New Roman" w:hAnsi="Arial" w:cs="Arial"/>
          <w:color w:val="222222"/>
          <w:sz w:val="24"/>
          <w:szCs w:val="24"/>
          <w:lang w:eastAsia="es-MX"/>
        </w:rPr>
        <w:t xml:space="preserve">Ley Federal sobre Metrología y Normalización articulo 38, fracción II, 40, fracciones XI y XVIII; 46 y 47. </w:t>
      </w:r>
    </w:p>
    <w:p w14:paraId="244EEDAB" w14:textId="77777777" w:rsidR="002C7DE6" w:rsidRPr="006A4FCF" w:rsidRDefault="002C7DE6" w:rsidP="006A4FCF">
      <w:pPr>
        <w:shd w:val="clear" w:color="auto" w:fill="FFFFFF"/>
        <w:spacing w:after="0" w:line="360" w:lineRule="auto"/>
        <w:jc w:val="both"/>
        <w:rPr>
          <w:rFonts w:ascii="Arial" w:eastAsia="Times New Roman" w:hAnsi="Arial" w:cs="Arial"/>
          <w:color w:val="222222"/>
          <w:sz w:val="24"/>
          <w:szCs w:val="24"/>
          <w:lang w:eastAsia="es-MX"/>
        </w:rPr>
      </w:pPr>
      <w:r w:rsidRPr="006A4FCF">
        <w:rPr>
          <w:rFonts w:ascii="Arial" w:eastAsia="Times New Roman" w:hAnsi="Arial" w:cs="Arial"/>
          <w:color w:val="222222"/>
          <w:sz w:val="24"/>
          <w:szCs w:val="24"/>
          <w:lang w:eastAsia="es-MX"/>
        </w:rPr>
        <w:t>Reglamento de la Ley General de Salud en Materia de Sanidad Internacional; artículos 12, 23 y 68.</w:t>
      </w:r>
    </w:p>
    <w:p w14:paraId="03008960" w14:textId="77777777" w:rsidR="00F62836" w:rsidRPr="006A4FCF" w:rsidRDefault="002C7DE6" w:rsidP="006A4FCF">
      <w:pPr>
        <w:shd w:val="clear" w:color="auto" w:fill="FFFFFF"/>
        <w:spacing w:after="0" w:line="360" w:lineRule="auto"/>
        <w:jc w:val="both"/>
        <w:rPr>
          <w:rFonts w:ascii="Arial" w:hAnsi="Arial" w:cs="Arial"/>
          <w:b/>
          <w:bCs/>
          <w:sz w:val="24"/>
          <w:szCs w:val="24"/>
        </w:rPr>
      </w:pPr>
      <w:r w:rsidRPr="006A4FCF">
        <w:rPr>
          <w:rFonts w:ascii="Arial" w:eastAsia="Times New Roman" w:hAnsi="Arial" w:cs="Arial"/>
          <w:color w:val="222222"/>
          <w:sz w:val="24"/>
          <w:szCs w:val="24"/>
          <w:lang w:eastAsia="es-MX"/>
        </w:rPr>
        <w:t>Reglamento Interior de la Secretaría de Salud, se expide la siguiente Norma Oficial Mexicana, articulo 34, fracciones IV, VI y VIII </w:t>
      </w:r>
      <w:r w:rsidRPr="006A4FCF">
        <w:rPr>
          <w:rFonts w:ascii="Arial" w:eastAsia="Times New Roman" w:hAnsi="Arial" w:cs="Arial"/>
          <w:color w:val="222222"/>
          <w:sz w:val="24"/>
          <w:szCs w:val="24"/>
          <w:shd w:val="clear" w:color="auto" w:fill="FFFFFF"/>
          <w:lang w:eastAsia="es-MX"/>
        </w:rPr>
        <w:t>NOM-017-SSA2-1994, Para la vigilancia epidemiológica.</w:t>
      </w:r>
    </w:p>
    <w:p w14:paraId="46A2C998" w14:textId="77777777" w:rsidR="00031FCB" w:rsidRPr="006A4FCF" w:rsidRDefault="00031FCB" w:rsidP="006A4FCF">
      <w:pPr>
        <w:pStyle w:val="Default"/>
        <w:spacing w:line="360" w:lineRule="auto"/>
        <w:jc w:val="both"/>
        <w:rPr>
          <w:b/>
          <w:bCs/>
          <w:color w:val="auto"/>
        </w:rPr>
      </w:pPr>
    </w:p>
    <w:p w14:paraId="6E1C9C04" w14:textId="77777777" w:rsidR="000F20E0" w:rsidRPr="006A4FCF" w:rsidRDefault="00610BC3" w:rsidP="000F20E0">
      <w:pPr>
        <w:pStyle w:val="Default"/>
        <w:spacing w:line="360" w:lineRule="auto"/>
        <w:jc w:val="both"/>
        <w:rPr>
          <w:color w:val="auto"/>
        </w:rPr>
      </w:pPr>
      <w:r>
        <w:rPr>
          <w:b/>
          <w:bCs/>
          <w:color w:val="auto"/>
        </w:rPr>
        <w:t xml:space="preserve">1.2 </w:t>
      </w:r>
      <w:r w:rsidR="000F20E0" w:rsidRPr="000F20E0">
        <w:rPr>
          <w:b/>
          <w:bCs/>
          <w:color w:val="auto"/>
        </w:rPr>
        <w:t>PERSPECTIVA HISTÓRICA</w:t>
      </w:r>
      <w:r w:rsidR="000F20E0" w:rsidRPr="006A4FCF">
        <w:rPr>
          <w:b/>
          <w:bCs/>
          <w:color w:val="auto"/>
        </w:rPr>
        <w:t xml:space="preserve"> </w:t>
      </w:r>
    </w:p>
    <w:p w14:paraId="5A9A4774" w14:textId="77777777" w:rsidR="000F20E0" w:rsidRPr="006A4FCF" w:rsidRDefault="000F20E0" w:rsidP="000F20E0">
      <w:pPr>
        <w:pStyle w:val="Default"/>
        <w:spacing w:line="360" w:lineRule="auto"/>
        <w:jc w:val="both"/>
        <w:rPr>
          <w:color w:val="auto"/>
        </w:rPr>
      </w:pPr>
      <w:r w:rsidRPr="006A4FCF">
        <w:rPr>
          <w:color w:val="auto"/>
        </w:rPr>
        <w:t>Durante generaciones, el lavado de manos con agua y jabón ha sido considerado como una medida de higiene personal. El concepto de la limpieza de las manos con un agente antiséptico probablemente surgió en el siglo XIX.</w:t>
      </w:r>
    </w:p>
    <w:p w14:paraId="6BB40CAC" w14:textId="77777777" w:rsidR="000F20E0" w:rsidRPr="006A4FCF" w:rsidRDefault="000F20E0" w:rsidP="000F20E0">
      <w:pPr>
        <w:pStyle w:val="Default"/>
        <w:spacing w:line="360" w:lineRule="auto"/>
        <w:jc w:val="both"/>
        <w:rPr>
          <w:color w:val="auto"/>
        </w:rPr>
      </w:pPr>
      <w:r w:rsidRPr="006A4FCF">
        <w:rPr>
          <w:color w:val="auto"/>
        </w:rPr>
        <w:t>En</w:t>
      </w:r>
      <w:r>
        <w:rPr>
          <w:color w:val="auto"/>
        </w:rPr>
        <w:t xml:space="preserve"> 1822, </w:t>
      </w:r>
      <w:r w:rsidRPr="006A4FCF">
        <w:rPr>
          <w:color w:val="auto"/>
        </w:rPr>
        <w:t>Antoine Germain Labarraque</w:t>
      </w:r>
      <w:r>
        <w:rPr>
          <w:rStyle w:val="Refdenotaalpie"/>
          <w:color w:val="auto"/>
        </w:rPr>
        <w:footnoteReference w:id="1"/>
      </w:r>
      <w:r w:rsidRPr="006A4FCF">
        <w:rPr>
          <w:color w:val="auto"/>
        </w:rPr>
        <w:t xml:space="preserve">, demostró que las soluciones que contenían cloruros de cal o sodio podrían erradicar los malos olores asociados con los cadáveres humanos y que tales soluciones podrían ser utilizadas como desinfectantes y antisépticas. </w:t>
      </w:r>
    </w:p>
    <w:p w14:paraId="75571306" w14:textId="77777777" w:rsidR="00DE7DA7" w:rsidRDefault="000F20E0" w:rsidP="000F20E0">
      <w:pPr>
        <w:pStyle w:val="Default"/>
        <w:spacing w:line="360" w:lineRule="auto"/>
        <w:jc w:val="both"/>
        <w:rPr>
          <w:color w:val="auto"/>
        </w:rPr>
      </w:pPr>
      <w:r w:rsidRPr="006A4FCF">
        <w:rPr>
          <w:color w:val="auto"/>
        </w:rPr>
        <w:t>En 1843 Oliver Wendell Holmes,</w:t>
      </w:r>
      <w:r>
        <w:rPr>
          <w:rStyle w:val="Refdenotaalpie"/>
          <w:color w:val="auto"/>
        </w:rPr>
        <w:footnoteReference w:id="2"/>
      </w:r>
      <w:r w:rsidRPr="006A4FCF">
        <w:rPr>
          <w:color w:val="auto"/>
        </w:rPr>
        <w:t xml:space="preserve"> publicó "On the Contagiousness of Puerperal Fever", donde recomendó expresamente, que un médico dedicado a atender partos debe abstenerse de participar en necropsias de mujeres fallecidas por fiebre puerperal, y si lo hiciera debería lavarse cuidadosamente, cambiar toda su ropa, y </w:t>
      </w:r>
    </w:p>
    <w:p w14:paraId="2881C6CA" w14:textId="77777777" w:rsidR="00DE7DA7" w:rsidRDefault="00DE7DA7" w:rsidP="000F20E0">
      <w:pPr>
        <w:pStyle w:val="Default"/>
        <w:spacing w:line="360" w:lineRule="auto"/>
        <w:jc w:val="both"/>
        <w:rPr>
          <w:color w:val="auto"/>
        </w:rPr>
      </w:pPr>
    </w:p>
    <w:p w14:paraId="15B405BB" w14:textId="77777777" w:rsidR="000F20E0" w:rsidRPr="006A4FCF" w:rsidRDefault="000F20E0" w:rsidP="000F20E0">
      <w:pPr>
        <w:pStyle w:val="Default"/>
        <w:spacing w:line="360" w:lineRule="auto"/>
        <w:jc w:val="both"/>
        <w:rPr>
          <w:color w:val="auto"/>
        </w:rPr>
      </w:pPr>
      <w:r w:rsidRPr="006A4FCF">
        <w:rPr>
          <w:color w:val="auto"/>
        </w:rPr>
        <w:t xml:space="preserve">esperar al menos 24 horas antes de atender un parto". Oliver Wendell Holmes concluyó que la fiebre puerperal fue esparcida por las manos del personal de salud. A pesar de que describió las medidas que podrían realizarse para limitar la propagación de infecciones, sus recomendaciones tuvieron poco impacto en las prácticas obstétricas de esa época. </w:t>
      </w:r>
    </w:p>
    <w:p w14:paraId="364CA250" w14:textId="77777777" w:rsidR="000F20E0" w:rsidRPr="006A4FCF" w:rsidRDefault="000F20E0" w:rsidP="000F20E0">
      <w:pPr>
        <w:pStyle w:val="Default"/>
        <w:spacing w:line="360" w:lineRule="auto"/>
        <w:jc w:val="both"/>
        <w:rPr>
          <w:color w:val="auto"/>
        </w:rPr>
      </w:pPr>
      <w:r w:rsidRPr="006A4FCF">
        <w:rPr>
          <w:color w:val="auto"/>
        </w:rPr>
        <w:t xml:space="preserve">En 1846 el Dr. Ignaz </w:t>
      </w:r>
      <w:r>
        <w:rPr>
          <w:color w:val="auto"/>
        </w:rPr>
        <w:t xml:space="preserve">Philipp </w:t>
      </w:r>
      <w:r w:rsidRPr="006A4FCF">
        <w:rPr>
          <w:color w:val="auto"/>
        </w:rPr>
        <w:t>Semmelweis</w:t>
      </w:r>
      <w:r w:rsidRPr="006A4FCF">
        <w:rPr>
          <w:rStyle w:val="Refdenotaalpie"/>
          <w:color w:val="auto"/>
        </w:rPr>
        <w:footnoteReference w:id="3"/>
      </w:r>
      <w:r>
        <w:rPr>
          <w:color w:val="auto"/>
        </w:rPr>
        <w:t>, C</w:t>
      </w:r>
      <w:r w:rsidRPr="006A4FCF">
        <w:rPr>
          <w:color w:val="auto"/>
        </w:rPr>
        <w:t xml:space="preserve">onsiguió disminuir drásticamente la tasa de mortalidad por sepsis puerperal, en las mujeres que daban a luz en el hospital donde laboraba, mediante la recomendación a los obstetras de que se lavaran las manos con una solución de cal clorurada antes de atender los partos, por esto, es considerado una de las figuras médicas pioneras en antisepsia y prevención de la infección nosocomial o iatrogenia.  </w:t>
      </w:r>
    </w:p>
    <w:p w14:paraId="34FBA690" w14:textId="77777777" w:rsidR="000F20E0" w:rsidRPr="006A4FCF" w:rsidRDefault="000F20E0" w:rsidP="000F20E0">
      <w:pPr>
        <w:pStyle w:val="Default"/>
        <w:spacing w:line="360" w:lineRule="auto"/>
        <w:jc w:val="both"/>
        <w:rPr>
          <w:color w:val="auto"/>
        </w:rPr>
      </w:pPr>
      <w:r w:rsidRPr="006A4FCF">
        <w:rPr>
          <w:color w:val="auto"/>
        </w:rPr>
        <w:t>De esta forma como resultado de los estudios de Semmelweis y Holmes, la acción de lavarse las manos, poco a poco fue aceptada como una de las medidas más importantes para prevenir la transmisión de patógenos en establecimientos de salud.</w:t>
      </w:r>
    </w:p>
    <w:p w14:paraId="3531B170" w14:textId="77777777" w:rsidR="000F20E0" w:rsidRPr="006A4FCF" w:rsidRDefault="000F20E0" w:rsidP="000F20E0">
      <w:pPr>
        <w:pStyle w:val="Default"/>
        <w:spacing w:line="360" w:lineRule="auto"/>
        <w:jc w:val="both"/>
        <w:rPr>
          <w:color w:val="auto"/>
        </w:rPr>
      </w:pPr>
      <w:r w:rsidRPr="006A4FCF">
        <w:rPr>
          <w:color w:val="auto"/>
        </w:rPr>
        <w:t xml:space="preserve">En 1879, Louis Pasteur defendió la teoría de las manos como vehículo de gérmenes.  </w:t>
      </w:r>
    </w:p>
    <w:p w14:paraId="4E70E855" w14:textId="77777777" w:rsidR="000F20E0" w:rsidRPr="006A4FCF" w:rsidRDefault="000F20E0" w:rsidP="000F20E0">
      <w:pPr>
        <w:pStyle w:val="Default"/>
        <w:spacing w:line="360" w:lineRule="auto"/>
        <w:jc w:val="both"/>
        <w:rPr>
          <w:color w:val="auto"/>
        </w:rPr>
      </w:pPr>
      <w:r w:rsidRPr="006A4FCF">
        <w:rPr>
          <w:color w:val="auto"/>
        </w:rPr>
        <w:t xml:space="preserve">En 1961, el Servicio de Salud Pública de Estados Unidos de Norte América (EE.UU), produjo una película de entrenamiento que demostraba técnicas para el lavado de manos recomendadas para su uso por trabajadores de salud. En ese tiempo, las recomendaciones dirigidas al personal eran lavarse las manos con agua y jabón durante 1-2 minutos antes y después del contacto con el paciente. Enjuagar las manos con un antiséptico se creía que era menos eficaz que el lavado de manos y se recomendaba sólo en casos de emergencia o en áreas donde los fregaderos no estaban disponibles. </w:t>
      </w:r>
    </w:p>
    <w:p w14:paraId="5C8DEC21" w14:textId="77777777" w:rsidR="000F20E0" w:rsidRPr="006A4FCF" w:rsidRDefault="000F20E0" w:rsidP="000F20E0">
      <w:pPr>
        <w:pStyle w:val="Default"/>
        <w:spacing w:line="360" w:lineRule="auto"/>
        <w:jc w:val="both"/>
        <w:rPr>
          <w:color w:val="auto"/>
        </w:rPr>
      </w:pPr>
      <w:r w:rsidRPr="006A4FCF">
        <w:rPr>
          <w:color w:val="auto"/>
        </w:rPr>
        <w:t>En 1970 Katherine Sprunt, demostró que con un breve lavado de manos con agua y cualquier jabón se removían casi todos los bacilos Gram negativos en manos de enfermeras que acababan de cambiar pañales a bebés.</w:t>
      </w:r>
    </w:p>
    <w:p w14:paraId="4BA8935E" w14:textId="77777777" w:rsidR="000F20E0" w:rsidRPr="006A4FCF" w:rsidRDefault="000F20E0" w:rsidP="000F20E0">
      <w:pPr>
        <w:pStyle w:val="Default"/>
        <w:spacing w:line="360" w:lineRule="auto"/>
        <w:jc w:val="both"/>
        <w:rPr>
          <w:color w:val="auto"/>
        </w:rPr>
      </w:pPr>
      <w:r w:rsidRPr="006A4FCF">
        <w:rPr>
          <w:color w:val="auto"/>
        </w:rPr>
        <w:t xml:space="preserve">En 1980 Ojajarvi, demostró que algunos organismos Gram positivos pueden ser removidos tan fácilmente como los organismos gramnegativos. </w:t>
      </w:r>
    </w:p>
    <w:p w14:paraId="1D2A4DC6" w14:textId="77777777" w:rsidR="000F20E0" w:rsidRPr="006A4FCF" w:rsidRDefault="000F20E0" w:rsidP="000F20E0">
      <w:pPr>
        <w:pStyle w:val="Default"/>
        <w:spacing w:line="360" w:lineRule="auto"/>
        <w:jc w:val="both"/>
        <w:rPr>
          <w:color w:val="auto"/>
        </w:rPr>
      </w:pPr>
    </w:p>
    <w:p w14:paraId="7AF6697C" w14:textId="77777777" w:rsidR="00DE7DA7" w:rsidRDefault="00DE7DA7" w:rsidP="000F20E0">
      <w:pPr>
        <w:pStyle w:val="Default"/>
        <w:spacing w:line="360" w:lineRule="auto"/>
        <w:jc w:val="both"/>
        <w:rPr>
          <w:color w:val="auto"/>
        </w:rPr>
      </w:pPr>
    </w:p>
    <w:p w14:paraId="5A39C1F7" w14:textId="77777777" w:rsidR="000F20E0" w:rsidRPr="006A4FCF" w:rsidRDefault="000F20E0" w:rsidP="000F20E0">
      <w:pPr>
        <w:pStyle w:val="Default"/>
        <w:spacing w:line="360" w:lineRule="auto"/>
        <w:jc w:val="both"/>
        <w:rPr>
          <w:color w:val="auto"/>
        </w:rPr>
      </w:pPr>
      <w:r w:rsidRPr="006A4FCF">
        <w:rPr>
          <w:color w:val="auto"/>
        </w:rPr>
        <w:t>En 1975 y 1985, las guías formales escritas sobre las prácticas de lavado de manos en los hospitales fueron publicadas por los Centros para el Control y Prevención de Enfermedades (CDC). En estas guías se recomendó lavarse las manos con jabón no-antibacterial, entre la mayoría de los contactos con pacientes y el lavado con jabón antiséptico antes y después de realizar procedimientos invasivos o el cuidado de pacientes de alto riesgo. El uso de agentes antisépticos sin agua (por ejemplo, soluciones de base alcohólica) se recomendaba sólo en situaciones en las que los fregaderos no estaban disponibles.</w:t>
      </w:r>
    </w:p>
    <w:p w14:paraId="74D30DC0" w14:textId="77777777" w:rsidR="000F20E0" w:rsidRPr="006A4FCF" w:rsidRDefault="000F20E0" w:rsidP="000F20E0">
      <w:pPr>
        <w:pStyle w:val="Default"/>
        <w:spacing w:line="360" w:lineRule="auto"/>
        <w:jc w:val="both"/>
        <w:rPr>
          <w:color w:val="auto"/>
        </w:rPr>
      </w:pPr>
      <w:r w:rsidRPr="006A4FCF">
        <w:rPr>
          <w:color w:val="auto"/>
        </w:rPr>
        <w:t xml:space="preserve">En 1988 y 1995, las guías para el lavado y la antisepsia de las manos fueron publicadas por la Asociación de Profesionales en Control de Infecciones (APIC - Association for Professionals in Infection Control). Las indicaciones recomendadas para el lavado de manos eran similares a los enumerados en las guías CDC. La guía APIC de 1995 incluyó una discusión más detallada de los desinfectantes para manos a base de alcohol y apoyó su uso en entornos clínicos más de lo que se recomendaba en las guías anteriores. </w:t>
      </w:r>
    </w:p>
    <w:p w14:paraId="5FC3639A" w14:textId="77777777" w:rsidR="000F20E0" w:rsidRPr="006A4FCF" w:rsidRDefault="000F20E0" w:rsidP="000F20E0">
      <w:pPr>
        <w:pStyle w:val="Default"/>
        <w:spacing w:line="360" w:lineRule="auto"/>
        <w:jc w:val="both"/>
        <w:rPr>
          <w:color w:val="auto"/>
        </w:rPr>
      </w:pPr>
      <w:r w:rsidRPr="006A4FCF">
        <w:rPr>
          <w:color w:val="auto"/>
        </w:rPr>
        <w:t>En 1995 y 1996, el Comité Asesor sobre Prácticas para Control de Infecciones del Cuidado de la Salud (HICPAC-Healthcare Infection Control Practices Advisory Committee) recomendó que el jabón antimicrobiano o un agente antiséptico sin agua debería utilizarse para la limpieza de las manos al salir de las habitaciones de pacientes que tenían patógenos multirresistentes (por ejemplo: Enterococos resistentes a vancomicina [VRE] y Staphylococcus aureus resistente a la meticilina [MRSA]). Estas guías también proporcionaban recomendaciones para el lavado de manos y la antisepsia de las manos en otros entornos clínicos, incluyendo el cuidado rutinario del paciente. Aunque las guías APIC y HICPAC habían sido adoptadas por la mayoría de los hospitales, la adhesión de los trabajadores sanitarios a las prácticas de lavado de manos recomendadas siguió siendo baja.</w:t>
      </w:r>
    </w:p>
    <w:p w14:paraId="65D0F7AA" w14:textId="77777777" w:rsidR="00195973" w:rsidRDefault="00195973" w:rsidP="006A4FCF">
      <w:pPr>
        <w:spacing w:line="360" w:lineRule="auto"/>
        <w:jc w:val="both"/>
        <w:rPr>
          <w:rFonts w:ascii="Arial" w:hAnsi="Arial" w:cs="Arial"/>
          <w:sz w:val="24"/>
          <w:szCs w:val="24"/>
        </w:rPr>
      </w:pPr>
    </w:p>
    <w:p w14:paraId="1CBA241B" w14:textId="77777777" w:rsidR="00BF11AF" w:rsidRDefault="00BF11AF" w:rsidP="006A4FCF">
      <w:pPr>
        <w:spacing w:line="360" w:lineRule="auto"/>
        <w:jc w:val="both"/>
        <w:rPr>
          <w:rFonts w:ascii="Arial" w:hAnsi="Arial" w:cs="Arial"/>
          <w:b/>
          <w:sz w:val="24"/>
          <w:szCs w:val="24"/>
        </w:rPr>
      </w:pPr>
    </w:p>
    <w:p w14:paraId="2C07D024" w14:textId="77777777" w:rsidR="00BF11AF" w:rsidRDefault="00BF11AF" w:rsidP="006A4FCF">
      <w:pPr>
        <w:spacing w:line="360" w:lineRule="auto"/>
        <w:jc w:val="both"/>
        <w:rPr>
          <w:rFonts w:ascii="Arial" w:hAnsi="Arial" w:cs="Arial"/>
          <w:b/>
          <w:sz w:val="24"/>
          <w:szCs w:val="24"/>
        </w:rPr>
      </w:pPr>
    </w:p>
    <w:p w14:paraId="42C8AEA0" w14:textId="77777777" w:rsidR="004B1BEA" w:rsidRPr="00622407" w:rsidRDefault="00610BC3" w:rsidP="006A4FCF">
      <w:pPr>
        <w:spacing w:line="360" w:lineRule="auto"/>
        <w:jc w:val="both"/>
        <w:rPr>
          <w:rFonts w:ascii="Arial" w:hAnsi="Arial" w:cs="Arial"/>
          <w:b/>
          <w:sz w:val="24"/>
          <w:szCs w:val="24"/>
        </w:rPr>
      </w:pPr>
      <w:r>
        <w:rPr>
          <w:rFonts w:ascii="Arial" w:hAnsi="Arial" w:cs="Arial"/>
          <w:b/>
          <w:sz w:val="24"/>
          <w:szCs w:val="24"/>
        </w:rPr>
        <w:t>2</w:t>
      </w:r>
      <w:r w:rsidR="00622407">
        <w:rPr>
          <w:rFonts w:ascii="Arial" w:hAnsi="Arial" w:cs="Arial"/>
          <w:b/>
          <w:sz w:val="24"/>
          <w:szCs w:val="24"/>
        </w:rPr>
        <w:t xml:space="preserve">. </w:t>
      </w:r>
      <w:r w:rsidR="009C58DB" w:rsidRPr="00622407">
        <w:rPr>
          <w:rFonts w:ascii="Arial" w:hAnsi="Arial" w:cs="Arial"/>
          <w:b/>
          <w:sz w:val="24"/>
          <w:szCs w:val="24"/>
        </w:rPr>
        <w:t>FILOSOFIA INSTITUCIONAL:</w:t>
      </w:r>
    </w:p>
    <w:p w14:paraId="27DFF6C9" w14:textId="77777777" w:rsidR="00610BC3" w:rsidRDefault="00610BC3" w:rsidP="006A4FCF">
      <w:pPr>
        <w:spacing w:line="360" w:lineRule="auto"/>
        <w:jc w:val="both"/>
        <w:rPr>
          <w:rFonts w:ascii="Arial" w:hAnsi="Arial" w:cs="Arial"/>
          <w:b/>
          <w:sz w:val="24"/>
          <w:szCs w:val="24"/>
        </w:rPr>
      </w:pPr>
      <w:r>
        <w:rPr>
          <w:rFonts w:ascii="Arial" w:hAnsi="Arial" w:cs="Arial"/>
          <w:b/>
          <w:sz w:val="24"/>
          <w:szCs w:val="24"/>
        </w:rPr>
        <w:t xml:space="preserve">2.1 </w:t>
      </w:r>
      <w:r w:rsidR="009C58DB" w:rsidRPr="006A4FCF">
        <w:rPr>
          <w:rFonts w:ascii="Arial" w:hAnsi="Arial" w:cs="Arial"/>
          <w:b/>
          <w:sz w:val="24"/>
          <w:szCs w:val="24"/>
        </w:rPr>
        <w:t>Visión</w:t>
      </w:r>
    </w:p>
    <w:p w14:paraId="560B3B82"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 xml:space="preserve"> Ser para el 2018 un hospital </w:t>
      </w:r>
      <w:r w:rsidR="00195973">
        <w:rPr>
          <w:rFonts w:ascii="Arial" w:hAnsi="Arial" w:cs="Arial"/>
          <w:sz w:val="24"/>
          <w:szCs w:val="24"/>
        </w:rPr>
        <w:t xml:space="preserve">regional </w:t>
      </w:r>
      <w:r w:rsidRPr="006A4FCF">
        <w:rPr>
          <w:rFonts w:ascii="Arial" w:hAnsi="Arial" w:cs="Arial"/>
          <w:sz w:val="24"/>
          <w:szCs w:val="24"/>
        </w:rPr>
        <w:t xml:space="preserve">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14:paraId="07F6D6CD" w14:textId="77777777" w:rsidR="00610BC3" w:rsidRDefault="00610BC3" w:rsidP="006A4FCF">
      <w:pPr>
        <w:spacing w:line="360" w:lineRule="auto"/>
        <w:jc w:val="both"/>
        <w:rPr>
          <w:rFonts w:ascii="Arial" w:hAnsi="Arial" w:cs="Arial"/>
          <w:b/>
          <w:sz w:val="24"/>
          <w:szCs w:val="24"/>
        </w:rPr>
      </w:pPr>
      <w:r>
        <w:rPr>
          <w:rFonts w:ascii="Arial" w:hAnsi="Arial" w:cs="Arial"/>
          <w:b/>
          <w:sz w:val="24"/>
          <w:szCs w:val="24"/>
        </w:rPr>
        <w:t xml:space="preserve">2.2 </w:t>
      </w:r>
      <w:r w:rsidR="009C58DB" w:rsidRPr="006A4FCF">
        <w:rPr>
          <w:rFonts w:ascii="Arial" w:hAnsi="Arial" w:cs="Arial"/>
          <w:b/>
          <w:sz w:val="24"/>
          <w:szCs w:val="24"/>
        </w:rPr>
        <w:t>Misión</w:t>
      </w:r>
    </w:p>
    <w:p w14:paraId="239B3185"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14:paraId="13C773E4" w14:textId="77777777" w:rsidR="009C58DB" w:rsidRPr="006A4FCF" w:rsidRDefault="00610BC3" w:rsidP="006A4FCF">
      <w:pPr>
        <w:spacing w:before="300" w:after="150" w:line="360" w:lineRule="auto"/>
        <w:jc w:val="both"/>
        <w:outlineLvl w:val="1"/>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 xml:space="preserve">2.3 </w:t>
      </w:r>
      <w:r w:rsidR="009C58DB" w:rsidRPr="006A4FCF">
        <w:rPr>
          <w:rFonts w:ascii="Arial" w:eastAsia="Times New Roman" w:hAnsi="Arial" w:cs="Arial"/>
          <w:b/>
          <w:bCs/>
          <w:color w:val="333333"/>
          <w:sz w:val="24"/>
          <w:szCs w:val="24"/>
          <w:lang w:eastAsia="es-MX"/>
        </w:rPr>
        <w:t>Valores de la Institución:</w:t>
      </w:r>
    </w:p>
    <w:p w14:paraId="65B5AA9F" w14:textId="77777777" w:rsidR="00610BC3" w:rsidRDefault="009C58DB" w:rsidP="00512308">
      <w:pPr>
        <w:pStyle w:val="Prrafodelista"/>
        <w:spacing w:after="0" w:line="360" w:lineRule="auto"/>
        <w:ind w:left="0"/>
        <w:jc w:val="both"/>
        <w:rPr>
          <w:rFonts w:ascii="Arial" w:eastAsia="Times New Roman" w:hAnsi="Arial" w:cs="Arial"/>
          <w:b/>
          <w:color w:val="333333"/>
          <w:sz w:val="24"/>
          <w:szCs w:val="24"/>
          <w:lang w:val="es-MX" w:eastAsia="es-MX"/>
        </w:rPr>
      </w:pPr>
      <w:r w:rsidRPr="006A4FCF">
        <w:rPr>
          <w:rFonts w:ascii="Arial" w:eastAsia="Times New Roman" w:hAnsi="Arial" w:cs="Arial"/>
          <w:b/>
          <w:color w:val="333333"/>
          <w:sz w:val="24"/>
          <w:szCs w:val="24"/>
          <w:lang w:val="es-MX" w:eastAsia="es-MX"/>
        </w:rPr>
        <w:t xml:space="preserve"> De la Institución</w:t>
      </w:r>
    </w:p>
    <w:p w14:paraId="055F89D4" w14:textId="77777777" w:rsidR="009C58DB" w:rsidRPr="006A4FCF" w:rsidRDefault="009C58DB" w:rsidP="00512308">
      <w:pPr>
        <w:pStyle w:val="Prrafodelista"/>
        <w:spacing w:after="0" w:line="360" w:lineRule="auto"/>
        <w:ind w:left="0"/>
        <w:jc w:val="both"/>
        <w:rPr>
          <w:rFonts w:ascii="Arial" w:eastAsia="Times New Roman" w:hAnsi="Arial" w:cs="Arial"/>
          <w:color w:val="333333"/>
          <w:sz w:val="24"/>
          <w:szCs w:val="24"/>
          <w:lang w:val="es-MX" w:eastAsia="es-MX"/>
        </w:rPr>
      </w:pPr>
      <w:r w:rsidRPr="006A4FCF">
        <w:rPr>
          <w:rFonts w:ascii="Arial" w:eastAsia="Times New Roman" w:hAnsi="Arial" w:cs="Arial"/>
          <w:color w:val="333333"/>
          <w:sz w:val="24"/>
          <w:szCs w:val="24"/>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14:paraId="3D374B5B" w14:textId="77777777" w:rsidR="009C58DB" w:rsidRPr="0066092C" w:rsidRDefault="009C58DB" w:rsidP="00512308">
      <w:pPr>
        <w:pStyle w:val="Prrafodelista"/>
        <w:numPr>
          <w:ilvl w:val="0"/>
          <w:numId w:val="6"/>
        </w:numPr>
        <w:spacing w:after="0"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Autocuidado: Práctica de actividades que los individuos inician y realizan para el mantenimiento de su propia vida, salud y bienestar.</w:t>
      </w:r>
    </w:p>
    <w:p w14:paraId="0D52A486" w14:textId="77777777" w:rsidR="009C58DB" w:rsidRPr="0066092C" w:rsidRDefault="009C58DB" w:rsidP="00512308">
      <w:pPr>
        <w:pStyle w:val="Prrafodelista"/>
        <w:numPr>
          <w:ilvl w:val="0"/>
          <w:numId w:val="6"/>
        </w:numPr>
        <w:spacing w:after="0"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Corresponsabilidad: Responsabilidad compartida de los individuos sobre las acciones emprendidas en beneficio de propios y de la comunidad</w:t>
      </w:r>
    </w:p>
    <w:p w14:paraId="367E6094" w14:textId="77777777" w:rsidR="009C58DB" w:rsidRDefault="009C58DB" w:rsidP="00512308">
      <w:pPr>
        <w:pStyle w:val="Prrafodelista"/>
        <w:numPr>
          <w:ilvl w:val="0"/>
          <w:numId w:val="6"/>
        </w:numPr>
        <w:spacing w:after="0"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14:paraId="294BD493" w14:textId="77777777" w:rsidR="00DE7DA7" w:rsidRPr="0066092C" w:rsidRDefault="00DE7DA7" w:rsidP="00DE7DA7">
      <w:pPr>
        <w:pStyle w:val="Prrafodelista"/>
        <w:spacing w:after="0" w:line="360" w:lineRule="auto"/>
        <w:jc w:val="both"/>
        <w:rPr>
          <w:rFonts w:ascii="Arial" w:eastAsia="Times New Roman" w:hAnsi="Arial" w:cs="Arial"/>
          <w:color w:val="333333"/>
          <w:sz w:val="24"/>
          <w:szCs w:val="24"/>
          <w:lang w:val="es-MX" w:eastAsia="es-MX"/>
        </w:rPr>
      </w:pPr>
    </w:p>
    <w:p w14:paraId="5D26D7D4" w14:textId="77777777" w:rsidR="009C58DB" w:rsidRPr="0066092C" w:rsidRDefault="009C58DB" w:rsidP="00512308">
      <w:pPr>
        <w:pStyle w:val="Prrafodelista"/>
        <w:numPr>
          <w:ilvl w:val="0"/>
          <w:numId w:val="6"/>
        </w:numPr>
        <w:spacing w:after="0"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Prevención de Accidentes: Es la disciplina que busca promover la seguridad y salud de los trabajadores mediante la identificación, evaluación y control de los peligros y riesgos asociados a un proceso productivo, además de fomentar el desarrollo de actividades y medidas necesarias para prevenir los riesgos derivados del trabajo.</w:t>
      </w:r>
    </w:p>
    <w:p w14:paraId="3632C458" w14:textId="77777777" w:rsidR="009C58DB" w:rsidRPr="0066092C" w:rsidRDefault="009C58DB" w:rsidP="00512308">
      <w:pPr>
        <w:pStyle w:val="Prrafodelista"/>
        <w:numPr>
          <w:ilvl w:val="0"/>
          <w:numId w:val="6"/>
        </w:numPr>
        <w:spacing w:after="0"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14:paraId="54A34620" w14:textId="77777777" w:rsidR="009C58DB" w:rsidRPr="0066092C" w:rsidRDefault="009C58DB" w:rsidP="00512308">
      <w:pPr>
        <w:pStyle w:val="Prrafodelista"/>
        <w:numPr>
          <w:ilvl w:val="0"/>
          <w:numId w:val="6"/>
        </w:numPr>
        <w:spacing w:after="0"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14:paraId="16C61185" w14:textId="77777777" w:rsidR="00512308" w:rsidRDefault="00512308" w:rsidP="006A4FCF">
      <w:pPr>
        <w:pStyle w:val="Prrafodelista"/>
        <w:spacing w:before="100" w:beforeAutospacing="1" w:after="0" w:line="360" w:lineRule="auto"/>
        <w:ind w:left="0"/>
        <w:jc w:val="both"/>
        <w:rPr>
          <w:rFonts w:ascii="Arial" w:eastAsia="Times New Roman" w:hAnsi="Arial" w:cs="Arial"/>
          <w:b/>
          <w:bCs/>
          <w:color w:val="333333"/>
          <w:sz w:val="24"/>
          <w:szCs w:val="24"/>
          <w:lang w:val="es-MX" w:eastAsia="es-MX"/>
        </w:rPr>
      </w:pPr>
    </w:p>
    <w:p w14:paraId="479AD144" w14:textId="77777777" w:rsidR="009C58DB" w:rsidRPr="006A4FCF" w:rsidRDefault="009C58DB" w:rsidP="006A4FCF">
      <w:pPr>
        <w:pStyle w:val="Prrafodelista"/>
        <w:spacing w:before="100" w:beforeAutospacing="1" w:after="0" w:line="360" w:lineRule="auto"/>
        <w:ind w:left="0"/>
        <w:jc w:val="both"/>
        <w:rPr>
          <w:rFonts w:ascii="Arial" w:eastAsia="Times New Roman" w:hAnsi="Arial" w:cs="Arial"/>
          <w:b/>
          <w:bCs/>
          <w:color w:val="333333"/>
          <w:sz w:val="24"/>
          <w:szCs w:val="24"/>
          <w:lang w:val="es-MX" w:eastAsia="es-MX"/>
        </w:rPr>
      </w:pPr>
      <w:r w:rsidRPr="006A4FCF">
        <w:rPr>
          <w:rFonts w:ascii="Arial" w:eastAsia="Times New Roman" w:hAnsi="Arial" w:cs="Arial"/>
          <w:b/>
          <w:bCs/>
          <w:color w:val="333333"/>
          <w:sz w:val="24"/>
          <w:szCs w:val="24"/>
          <w:lang w:val="es-MX" w:eastAsia="es-MX"/>
        </w:rPr>
        <w:t xml:space="preserve">Hacia la población: </w:t>
      </w:r>
    </w:p>
    <w:p w14:paraId="195AEF27" w14:textId="77777777" w:rsidR="009C58DB" w:rsidRPr="006A4FCF" w:rsidRDefault="009C58DB" w:rsidP="00512308">
      <w:pPr>
        <w:pStyle w:val="Prrafodelista"/>
        <w:numPr>
          <w:ilvl w:val="0"/>
          <w:numId w:val="7"/>
        </w:numPr>
        <w:spacing w:before="100" w:beforeAutospacing="1" w:after="0" w:line="360" w:lineRule="auto"/>
        <w:jc w:val="both"/>
        <w:rPr>
          <w:rFonts w:ascii="Arial" w:eastAsia="Times New Roman" w:hAnsi="Arial" w:cs="Arial"/>
          <w:color w:val="333333"/>
          <w:sz w:val="24"/>
          <w:szCs w:val="24"/>
          <w:lang w:val="es-MX" w:eastAsia="es-MX"/>
        </w:rPr>
      </w:pPr>
      <w:r w:rsidRPr="006A4FCF">
        <w:rPr>
          <w:rFonts w:ascii="Arial" w:eastAsia="Times New Roman" w:hAnsi="Arial" w:cs="Arial"/>
          <w:color w:val="333333"/>
          <w:sz w:val="24"/>
          <w:szCs w:val="24"/>
          <w:lang w:val="es-MX" w:eastAsia="es-MX"/>
        </w:rPr>
        <w:t>Generación de Empleo: Incentivar con el servicio que préstamos, el incremento de nuevas fuentes de empleo, mejorando la calidad de vida de nuestros ciudadanos.</w:t>
      </w:r>
    </w:p>
    <w:p w14:paraId="50956FA7" w14:textId="77777777" w:rsidR="009C58DB" w:rsidRPr="0066092C" w:rsidRDefault="009C58DB" w:rsidP="00512308">
      <w:pPr>
        <w:pStyle w:val="Prrafodelista"/>
        <w:numPr>
          <w:ilvl w:val="0"/>
          <w:numId w:val="7"/>
        </w:numPr>
        <w:spacing w:before="100" w:beforeAutospacing="1" w:after="100" w:afterAutospacing="1"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Competitividad: Dirigir los recursos hacia actividades necesarias y productivas aprovechando al máximo las ventajas competitivas.</w:t>
      </w:r>
    </w:p>
    <w:p w14:paraId="0FE93442" w14:textId="77777777" w:rsidR="009C58DB" w:rsidRPr="0066092C" w:rsidRDefault="009C58DB" w:rsidP="00512308">
      <w:pPr>
        <w:pStyle w:val="Prrafodelista"/>
        <w:numPr>
          <w:ilvl w:val="0"/>
          <w:numId w:val="7"/>
        </w:numPr>
        <w:spacing w:before="100" w:beforeAutospacing="1" w:after="100" w:afterAutospacing="1"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Ambiente: Propiciar el desarrollo y explotación de actividades que contribuyan a la conservación y protección del ambiente.</w:t>
      </w:r>
    </w:p>
    <w:p w14:paraId="0086929C" w14:textId="77777777" w:rsidR="00CC4DDF" w:rsidRDefault="00CC4DDF" w:rsidP="006A4FCF">
      <w:pPr>
        <w:spacing w:before="100" w:beforeAutospacing="1" w:after="100" w:afterAutospacing="1" w:line="360" w:lineRule="auto"/>
        <w:jc w:val="both"/>
        <w:rPr>
          <w:rFonts w:ascii="Arial" w:eastAsia="Times New Roman" w:hAnsi="Arial" w:cs="Arial"/>
          <w:b/>
          <w:bCs/>
          <w:color w:val="333333"/>
          <w:sz w:val="24"/>
          <w:szCs w:val="24"/>
          <w:lang w:eastAsia="es-MX"/>
        </w:rPr>
      </w:pPr>
    </w:p>
    <w:p w14:paraId="45B31ADA" w14:textId="77777777" w:rsidR="00BF11AF" w:rsidRDefault="00BF11AF" w:rsidP="006A4FCF">
      <w:pPr>
        <w:spacing w:before="100" w:beforeAutospacing="1" w:after="100" w:afterAutospacing="1" w:line="360" w:lineRule="auto"/>
        <w:jc w:val="both"/>
        <w:rPr>
          <w:rFonts w:ascii="Arial" w:eastAsia="Times New Roman" w:hAnsi="Arial" w:cs="Arial"/>
          <w:b/>
          <w:bCs/>
          <w:color w:val="333333"/>
          <w:sz w:val="24"/>
          <w:szCs w:val="24"/>
          <w:lang w:eastAsia="es-MX"/>
        </w:rPr>
      </w:pPr>
    </w:p>
    <w:p w14:paraId="0319EF2C" w14:textId="77777777" w:rsidR="00CC4DDF" w:rsidRDefault="00CC4DDF" w:rsidP="006A4FCF">
      <w:pPr>
        <w:spacing w:before="100" w:beforeAutospacing="1" w:after="100" w:afterAutospacing="1" w:line="360" w:lineRule="auto"/>
        <w:jc w:val="both"/>
        <w:rPr>
          <w:rFonts w:ascii="Arial" w:eastAsia="Times New Roman" w:hAnsi="Arial" w:cs="Arial"/>
          <w:b/>
          <w:bCs/>
          <w:color w:val="333333"/>
          <w:sz w:val="24"/>
          <w:szCs w:val="24"/>
          <w:lang w:eastAsia="es-MX"/>
        </w:rPr>
      </w:pPr>
    </w:p>
    <w:p w14:paraId="14F91EFD" w14:textId="77777777" w:rsidR="009C58DB" w:rsidRPr="006A4FCF" w:rsidRDefault="009C58DB" w:rsidP="006A4FCF">
      <w:pPr>
        <w:spacing w:before="100" w:beforeAutospacing="1" w:after="100" w:afterAutospacing="1" w:line="360" w:lineRule="auto"/>
        <w:jc w:val="both"/>
        <w:rPr>
          <w:rFonts w:ascii="Arial" w:eastAsia="Times New Roman" w:hAnsi="Arial" w:cs="Arial"/>
          <w:color w:val="333333"/>
          <w:sz w:val="24"/>
          <w:szCs w:val="24"/>
          <w:lang w:eastAsia="es-MX"/>
        </w:rPr>
      </w:pPr>
      <w:r w:rsidRPr="006A4FCF">
        <w:rPr>
          <w:rFonts w:ascii="Arial" w:eastAsia="Times New Roman" w:hAnsi="Arial" w:cs="Arial"/>
          <w:b/>
          <w:bCs/>
          <w:color w:val="333333"/>
          <w:sz w:val="24"/>
          <w:szCs w:val="24"/>
          <w:lang w:eastAsia="es-MX"/>
        </w:rPr>
        <w:t>Hacia la Sociedad</w:t>
      </w:r>
    </w:p>
    <w:p w14:paraId="342685A3" w14:textId="77777777" w:rsidR="00DE7DA7" w:rsidRPr="00CC4DDF" w:rsidRDefault="009C58DB" w:rsidP="00CC4DDF">
      <w:pPr>
        <w:pStyle w:val="Prrafodelista"/>
        <w:numPr>
          <w:ilvl w:val="0"/>
          <w:numId w:val="8"/>
        </w:numPr>
        <w:spacing w:before="100" w:beforeAutospacing="1" w:after="100" w:afterAutospacing="1"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Compromiso con la Organización: Identificación con la Corporación, su misión, objetivo y cultura, basada en una confianza autentica, y no fingida, acatando sus normas, políticas y procedimientos tomando en consideración el rol que desempeña en el desarrollo de la región.</w:t>
      </w:r>
    </w:p>
    <w:p w14:paraId="44E191C3" w14:textId="77777777" w:rsidR="009C58DB" w:rsidRPr="0066092C" w:rsidRDefault="009C58DB" w:rsidP="00512308">
      <w:pPr>
        <w:pStyle w:val="Prrafodelista"/>
        <w:numPr>
          <w:ilvl w:val="0"/>
          <w:numId w:val="8"/>
        </w:numPr>
        <w:spacing w:before="100" w:beforeAutospacing="1" w:after="100" w:afterAutospacing="1"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Innovación: Búsqueda de nuevas ideas, tecnologías y procedimiento que agilicen el  trabajo, reduzcan tiempo y costo en función del logro de los objetivos organizacionales</w:t>
      </w:r>
    </w:p>
    <w:p w14:paraId="1CA1ADA0" w14:textId="77777777" w:rsidR="009C58DB" w:rsidRPr="0066092C" w:rsidRDefault="009C58DB" w:rsidP="00512308">
      <w:pPr>
        <w:pStyle w:val="Prrafodelista"/>
        <w:numPr>
          <w:ilvl w:val="0"/>
          <w:numId w:val="8"/>
        </w:numPr>
        <w:spacing w:before="100" w:beforeAutospacing="1" w:after="100" w:afterAutospacing="1"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Respeto: Trato justo y equitativo en la ejecución de los diferentes programas internos; respeto en la relación-comunicación entre los diferentes miembros y niveles de la organización.</w:t>
      </w:r>
    </w:p>
    <w:p w14:paraId="018E870E" w14:textId="77777777" w:rsidR="009C58DB" w:rsidRPr="0066092C" w:rsidRDefault="009C58DB" w:rsidP="00512308">
      <w:pPr>
        <w:pStyle w:val="Prrafodelista"/>
        <w:numPr>
          <w:ilvl w:val="0"/>
          <w:numId w:val="8"/>
        </w:numPr>
        <w:spacing w:before="100" w:beforeAutospacing="1" w:after="100" w:afterAutospacing="1" w:line="360" w:lineRule="auto"/>
        <w:jc w:val="both"/>
        <w:rPr>
          <w:rFonts w:ascii="Arial" w:eastAsia="Times New Roman" w:hAnsi="Arial" w:cs="Arial"/>
          <w:color w:val="333333"/>
          <w:sz w:val="24"/>
          <w:szCs w:val="24"/>
          <w:lang w:val="es-MX" w:eastAsia="es-MX"/>
        </w:rPr>
      </w:pPr>
      <w:r w:rsidRPr="0066092C">
        <w:rPr>
          <w:rFonts w:ascii="Arial" w:eastAsia="Times New Roman" w:hAnsi="Arial" w:cs="Arial"/>
          <w:color w:val="333333"/>
          <w:sz w:val="24"/>
          <w:szCs w:val="24"/>
          <w:lang w:val="es-MX" w:eastAsia="es-MX"/>
        </w:rPr>
        <w:t>Trabajo en Equipo: Actuación a través de una integración participativa del trabajo como filosofía hacia el logro de los propósitos de la institución, los mismos van en pro de la competitividad.</w:t>
      </w:r>
    </w:p>
    <w:p w14:paraId="53DFD2D7" w14:textId="77777777" w:rsidR="009C58DB" w:rsidRPr="006A4FCF" w:rsidRDefault="009C58DB" w:rsidP="006A4FCF">
      <w:pPr>
        <w:spacing w:before="100" w:beforeAutospacing="1" w:after="100" w:afterAutospacing="1" w:line="360" w:lineRule="auto"/>
        <w:jc w:val="both"/>
        <w:rPr>
          <w:rFonts w:ascii="Arial" w:eastAsia="Times New Roman" w:hAnsi="Arial" w:cs="Arial"/>
          <w:b/>
          <w:color w:val="333333"/>
          <w:sz w:val="24"/>
          <w:szCs w:val="24"/>
          <w:lang w:eastAsia="es-MX"/>
        </w:rPr>
      </w:pPr>
      <w:r w:rsidRPr="006A4FCF">
        <w:rPr>
          <w:rFonts w:ascii="Arial" w:eastAsia="Times New Roman" w:hAnsi="Arial" w:cs="Arial"/>
          <w:b/>
          <w:color w:val="333333"/>
          <w:sz w:val="24"/>
          <w:szCs w:val="24"/>
          <w:lang w:eastAsia="es-MX"/>
        </w:rPr>
        <w:t xml:space="preserve">Enfocados A La Calidad Cultura Y Desarrollo Sustentable </w:t>
      </w:r>
    </w:p>
    <w:p w14:paraId="4CA86922" w14:textId="77777777" w:rsidR="009C58DB" w:rsidRPr="00512308" w:rsidRDefault="009C58DB" w:rsidP="00512308">
      <w:pPr>
        <w:pStyle w:val="Prrafodelista"/>
        <w:numPr>
          <w:ilvl w:val="0"/>
          <w:numId w:val="9"/>
        </w:numPr>
        <w:spacing w:before="100" w:beforeAutospacing="1" w:after="100" w:afterAutospacing="1" w:line="360" w:lineRule="auto"/>
        <w:jc w:val="both"/>
        <w:rPr>
          <w:rFonts w:ascii="Arial" w:eastAsia="Times New Roman" w:hAnsi="Arial" w:cs="Arial"/>
          <w:color w:val="333333"/>
          <w:sz w:val="24"/>
          <w:szCs w:val="24"/>
          <w:lang w:eastAsia="es-MX"/>
        </w:rPr>
      </w:pPr>
      <w:r w:rsidRPr="00512308">
        <w:rPr>
          <w:rFonts w:ascii="Arial" w:eastAsia="Times New Roman" w:hAnsi="Arial" w:cs="Arial"/>
          <w:color w:val="333333"/>
          <w:sz w:val="24"/>
          <w:szCs w:val="24"/>
          <w:lang w:eastAsia="es-MX"/>
        </w:rPr>
        <w:t xml:space="preserve">Calidad Entorno Cultural y Ecológico </w:t>
      </w:r>
    </w:p>
    <w:p w14:paraId="73D61949" w14:textId="77777777" w:rsidR="009C58DB" w:rsidRPr="00512308" w:rsidRDefault="009C58DB" w:rsidP="00512308">
      <w:pPr>
        <w:pStyle w:val="Prrafodelista"/>
        <w:numPr>
          <w:ilvl w:val="0"/>
          <w:numId w:val="9"/>
        </w:numPr>
        <w:spacing w:before="100" w:beforeAutospacing="1" w:after="100" w:afterAutospacing="1" w:line="360" w:lineRule="auto"/>
        <w:jc w:val="both"/>
        <w:rPr>
          <w:rFonts w:ascii="Arial" w:eastAsia="Times New Roman" w:hAnsi="Arial" w:cs="Arial"/>
          <w:color w:val="333333"/>
          <w:sz w:val="24"/>
          <w:szCs w:val="24"/>
          <w:lang w:eastAsia="es-MX"/>
        </w:rPr>
      </w:pPr>
      <w:r w:rsidRPr="00512308">
        <w:rPr>
          <w:rFonts w:ascii="Arial" w:eastAsia="Times New Roman" w:hAnsi="Arial" w:cs="Arial"/>
          <w:color w:val="333333"/>
          <w:sz w:val="24"/>
          <w:szCs w:val="24"/>
          <w:lang w:eastAsia="es-MX"/>
        </w:rPr>
        <w:t xml:space="preserve">Congruencia </w:t>
      </w:r>
    </w:p>
    <w:p w14:paraId="779500D9" w14:textId="77777777" w:rsidR="009C58DB" w:rsidRPr="00512308" w:rsidRDefault="009C58DB" w:rsidP="00512308">
      <w:pPr>
        <w:pStyle w:val="Prrafodelista"/>
        <w:numPr>
          <w:ilvl w:val="0"/>
          <w:numId w:val="9"/>
        </w:numPr>
        <w:spacing w:before="100" w:beforeAutospacing="1" w:after="100" w:afterAutospacing="1" w:line="360" w:lineRule="auto"/>
        <w:jc w:val="both"/>
        <w:rPr>
          <w:rFonts w:ascii="Arial" w:eastAsia="Times New Roman" w:hAnsi="Arial" w:cs="Arial"/>
          <w:color w:val="333333"/>
          <w:sz w:val="24"/>
          <w:szCs w:val="24"/>
          <w:lang w:eastAsia="es-MX"/>
        </w:rPr>
      </w:pPr>
      <w:r w:rsidRPr="00512308">
        <w:rPr>
          <w:rFonts w:ascii="Arial" w:eastAsia="Times New Roman" w:hAnsi="Arial" w:cs="Arial"/>
          <w:color w:val="333333"/>
          <w:sz w:val="24"/>
          <w:szCs w:val="24"/>
          <w:lang w:eastAsia="es-MX"/>
        </w:rPr>
        <w:t xml:space="preserve">Excelencia y Vanguardia </w:t>
      </w:r>
    </w:p>
    <w:p w14:paraId="2A4E8470" w14:textId="77777777" w:rsidR="009C58DB" w:rsidRPr="00512308" w:rsidRDefault="009C58DB" w:rsidP="00512308">
      <w:pPr>
        <w:pStyle w:val="Prrafodelista"/>
        <w:numPr>
          <w:ilvl w:val="0"/>
          <w:numId w:val="9"/>
        </w:numPr>
        <w:spacing w:before="100" w:beforeAutospacing="1" w:after="100" w:afterAutospacing="1" w:line="360" w:lineRule="auto"/>
        <w:jc w:val="both"/>
        <w:rPr>
          <w:rFonts w:ascii="Arial" w:eastAsia="Times New Roman" w:hAnsi="Arial" w:cs="Arial"/>
          <w:color w:val="333333"/>
          <w:sz w:val="24"/>
          <w:szCs w:val="24"/>
          <w:lang w:eastAsia="es-MX"/>
        </w:rPr>
      </w:pPr>
      <w:r w:rsidRPr="00512308">
        <w:rPr>
          <w:rFonts w:ascii="Arial" w:eastAsia="Times New Roman" w:hAnsi="Arial" w:cs="Arial"/>
          <w:color w:val="333333"/>
          <w:sz w:val="24"/>
          <w:szCs w:val="24"/>
          <w:lang w:eastAsia="es-MX"/>
        </w:rPr>
        <w:t xml:space="preserve">Respeto </w:t>
      </w:r>
    </w:p>
    <w:p w14:paraId="213B7D0E" w14:textId="77777777" w:rsidR="009C58DB" w:rsidRPr="00512308" w:rsidRDefault="009C58DB" w:rsidP="00512308">
      <w:pPr>
        <w:pStyle w:val="Prrafodelista"/>
        <w:numPr>
          <w:ilvl w:val="0"/>
          <w:numId w:val="9"/>
        </w:numPr>
        <w:spacing w:before="100" w:beforeAutospacing="1" w:after="100" w:afterAutospacing="1" w:line="360" w:lineRule="auto"/>
        <w:jc w:val="both"/>
        <w:rPr>
          <w:rFonts w:ascii="Arial" w:eastAsia="Times New Roman" w:hAnsi="Arial" w:cs="Arial"/>
          <w:color w:val="333333"/>
          <w:sz w:val="24"/>
          <w:szCs w:val="24"/>
          <w:lang w:eastAsia="es-MX"/>
        </w:rPr>
      </w:pPr>
      <w:r w:rsidRPr="00512308">
        <w:rPr>
          <w:rFonts w:ascii="Arial" w:eastAsia="Times New Roman" w:hAnsi="Arial" w:cs="Arial"/>
          <w:color w:val="333333"/>
          <w:sz w:val="24"/>
          <w:szCs w:val="24"/>
          <w:lang w:eastAsia="es-MX"/>
        </w:rPr>
        <w:t>Rigor Metodológico</w:t>
      </w:r>
    </w:p>
    <w:p w14:paraId="023936B1" w14:textId="77777777" w:rsidR="00622407" w:rsidRDefault="00622407" w:rsidP="00622407">
      <w:pPr>
        <w:spacing w:line="360" w:lineRule="auto"/>
        <w:rPr>
          <w:rFonts w:ascii="Arial" w:hAnsi="Arial" w:cs="Arial"/>
          <w:b/>
          <w:sz w:val="24"/>
          <w:szCs w:val="24"/>
        </w:rPr>
      </w:pPr>
    </w:p>
    <w:p w14:paraId="67F3C50B" w14:textId="77777777" w:rsidR="004B1BEA" w:rsidRPr="006A4FCF" w:rsidRDefault="00BE1FF9" w:rsidP="00622407">
      <w:pPr>
        <w:spacing w:line="360" w:lineRule="auto"/>
        <w:rPr>
          <w:rFonts w:ascii="Arial" w:hAnsi="Arial" w:cs="Arial"/>
          <w:b/>
          <w:sz w:val="24"/>
          <w:szCs w:val="24"/>
        </w:rPr>
      </w:pPr>
      <w:r>
        <w:rPr>
          <w:rFonts w:ascii="Arial" w:hAnsi="Arial" w:cs="Arial"/>
          <w:b/>
          <w:sz w:val="24"/>
          <w:szCs w:val="24"/>
        </w:rPr>
        <w:t xml:space="preserve">2.4 </w:t>
      </w:r>
      <w:r w:rsidR="009C58DB" w:rsidRPr="006A4FCF">
        <w:rPr>
          <w:rFonts w:ascii="Arial" w:hAnsi="Arial" w:cs="Arial"/>
          <w:b/>
          <w:sz w:val="24"/>
          <w:szCs w:val="24"/>
        </w:rPr>
        <w:t>CÓDIGO DE ÉTICA DE LOS SERVIDORES PÚBLICOS DE LA ADMINISTRACIÓN PÚBLICA FEDERAL</w:t>
      </w:r>
    </w:p>
    <w:p w14:paraId="0DDB1F4D"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BIEN COMUN</w:t>
      </w:r>
    </w:p>
    <w:p w14:paraId="2A4C9175" w14:textId="77777777" w:rsidR="00DE7DA7" w:rsidRDefault="009C58DB" w:rsidP="006A4FCF">
      <w:pPr>
        <w:spacing w:line="360" w:lineRule="auto"/>
        <w:jc w:val="both"/>
        <w:rPr>
          <w:rFonts w:ascii="Arial" w:hAnsi="Arial" w:cs="Arial"/>
          <w:sz w:val="24"/>
          <w:szCs w:val="24"/>
        </w:rPr>
      </w:pPr>
      <w:r w:rsidRPr="006A4FCF">
        <w:rPr>
          <w:rFonts w:ascii="Arial" w:hAnsi="Arial" w:cs="Arial"/>
          <w:sz w:val="24"/>
          <w:szCs w:val="24"/>
        </w:rPr>
        <w:t xml:space="preserve">Todas las decisiones y acciones del servidor público deben estar dirigidas a la satisfacción de las necesidades e intereses de la sociedad, por encima de intereses particulares ajenos al bienestar de la colectividad. El servidor público no debe permitir que influyan en sus juicios y conducta, intereses que puedan perjudicar o beneficiar a personas o grupos en detrimento del bienestar de la sociedad. El compromiso con el bien común implica que el servidor público esté consciente de que el servicio público es un patrimonio que pertenece a todos los mexicanos y que </w:t>
      </w:r>
    </w:p>
    <w:p w14:paraId="56751017" w14:textId="77777777" w:rsidR="00DE7DA7" w:rsidRDefault="00DE7DA7" w:rsidP="006A4FCF">
      <w:pPr>
        <w:spacing w:line="360" w:lineRule="auto"/>
        <w:jc w:val="both"/>
        <w:rPr>
          <w:rFonts w:ascii="Arial" w:hAnsi="Arial" w:cs="Arial"/>
          <w:sz w:val="24"/>
          <w:szCs w:val="24"/>
        </w:rPr>
      </w:pPr>
    </w:p>
    <w:p w14:paraId="63F73358"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representa una misión que sólo adquiere legitimidad cuando busca satisfacer las demandas sociales y no cuando se persiguen beneficios individuales.</w:t>
      </w:r>
    </w:p>
    <w:p w14:paraId="1D79B3E0"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INTEGRIDAD</w:t>
      </w:r>
    </w:p>
    <w:p w14:paraId="60F66A58"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El servidor público debe actuar con honestidad, atendiendo siempre a la verdad. Conduciéndose de esta manera, el servidor público fomentará la credibilidad de la sociedad en las instituciones públicas y contribuirá a generar una cultura de confianza y de apego a la verdad.</w:t>
      </w:r>
    </w:p>
    <w:p w14:paraId="685AA73B"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HONRADEZ</w:t>
      </w:r>
    </w:p>
    <w:p w14:paraId="78CE6689"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El servidor público no deberá utilizar su cargo público para obtener algún provecho o ventaja personal o a favor de terceros. Tampoco deberá buscar o aceptar compensaciones o prestaciones de cualquier persona u organización que puedan comprometer su desempeño como servidor público.</w:t>
      </w:r>
    </w:p>
    <w:p w14:paraId="21408963"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IMPARCIALIDAD</w:t>
      </w:r>
    </w:p>
    <w:p w14:paraId="43E358EE"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El servidor público actuará sin conceder preferencias o privilegios indebidos a organización o persona alguna. Su compromiso es tomar decisiones y ejercer sus funciones de manera objetiva, sin prejuicios personales y sin permitir la influencia indebida de otras personas.</w:t>
      </w:r>
    </w:p>
    <w:p w14:paraId="03D7849F"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JUSTICIA</w:t>
      </w:r>
    </w:p>
    <w:p w14:paraId="7E077949" w14:textId="77777777" w:rsidR="00DE7DA7" w:rsidRPr="00CC4DDF" w:rsidRDefault="009C58DB" w:rsidP="006A4FCF">
      <w:pPr>
        <w:spacing w:line="360" w:lineRule="auto"/>
        <w:jc w:val="both"/>
        <w:rPr>
          <w:rFonts w:ascii="Arial" w:hAnsi="Arial" w:cs="Arial"/>
          <w:sz w:val="24"/>
          <w:szCs w:val="24"/>
        </w:rPr>
      </w:pPr>
      <w:r w:rsidRPr="006A4FCF">
        <w:rPr>
          <w:rFonts w:ascii="Arial" w:hAnsi="Arial" w:cs="Arial"/>
          <w:sz w:val="24"/>
          <w:szCs w:val="24"/>
        </w:rPr>
        <w:t>El servidor público debe conducirse invariablemente con apego a las normas jurídicas inherentes a la función que desempeña. Respetar el Estado de Derecho es una responsabilidad que, más que nadie, debe asumir y cumplir el servidor público. Para ello, es su obligación conocer, cumplir y hacer cumplir las disposiciones jurídicas que regulen el ejercicio de sus funciones.</w:t>
      </w:r>
    </w:p>
    <w:p w14:paraId="7FC4E831"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TRANSPARENCIA</w:t>
      </w:r>
    </w:p>
    <w:p w14:paraId="400C979D"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El servidor público debe permitir y garantizar el acceso a la información gubernamental, sin más límite que el que imponga el interés público y los derechos de privacidad de los particulares establecidos por la ley. La transparencia en el servicio público también implica que el servidor público haga un uso responsable y claro de los recursos públicos, eliminando cualquier discrecionalidad indebida en su aplicación.</w:t>
      </w:r>
    </w:p>
    <w:p w14:paraId="3E212698"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RENDICION DE CUENTAS</w:t>
      </w:r>
    </w:p>
    <w:p w14:paraId="18D276C7" w14:textId="77777777" w:rsidR="004B1BEA"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Para el servidor público rendir cuentas significa asumir plenamente ante la sociedad, la responsabilidad de desempeñar sus funciones en forma adecuada y sujetarse a la evaluación de la propia sociedad. Ello lo obliga a realizar sus funciones con eficacia y calidad, así como a contar permanentemente con la disposición para desarrollar procesos de mejora continua, de modernización y de optimización de recursos públicos.</w:t>
      </w:r>
    </w:p>
    <w:p w14:paraId="5D2376CD"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ENTORNO CULTURAL Y ECOLOGICO</w:t>
      </w:r>
    </w:p>
    <w:p w14:paraId="34916D64" w14:textId="77777777" w:rsidR="00CC4DDF" w:rsidRDefault="009C58DB" w:rsidP="006A4FCF">
      <w:pPr>
        <w:spacing w:line="360" w:lineRule="auto"/>
        <w:jc w:val="both"/>
        <w:rPr>
          <w:rFonts w:ascii="Arial" w:hAnsi="Arial" w:cs="Arial"/>
          <w:sz w:val="24"/>
          <w:szCs w:val="24"/>
        </w:rPr>
      </w:pPr>
      <w:r w:rsidRPr="006A4FCF">
        <w:rPr>
          <w:rFonts w:ascii="Arial" w:hAnsi="Arial" w:cs="Arial"/>
          <w:sz w:val="24"/>
          <w:szCs w:val="24"/>
        </w:rPr>
        <w:t>Al realizar sus actividades, el servidor público debe evitar la afectación de nuestro patrimonio cultural y del ecosistema donde vivimos, asumiendo una férrea voluntad de respeto, defensa y preservación de la cultura y del medio ambiente de nuestro país, que se refleje en sus decisiones y actos. Nuestra cultura y el entorno ambiental son nuestro principal legado para las generaciones futuras, por lo que los servidores públicos también tienen la responsabilidad de promover en la sociedad su protección y conservación.</w:t>
      </w:r>
    </w:p>
    <w:p w14:paraId="4A1E63C7" w14:textId="77777777" w:rsidR="00CC4DDF" w:rsidRDefault="00CC4DDF" w:rsidP="006A4FCF">
      <w:pPr>
        <w:spacing w:line="360" w:lineRule="auto"/>
        <w:jc w:val="both"/>
        <w:rPr>
          <w:rFonts w:ascii="Arial" w:hAnsi="Arial" w:cs="Arial"/>
          <w:sz w:val="24"/>
          <w:szCs w:val="24"/>
        </w:rPr>
      </w:pPr>
    </w:p>
    <w:p w14:paraId="0AE6A9F4" w14:textId="77777777" w:rsidR="00CC4DDF" w:rsidRDefault="00CC4DDF" w:rsidP="006A4FCF">
      <w:pPr>
        <w:spacing w:line="360" w:lineRule="auto"/>
        <w:jc w:val="both"/>
        <w:rPr>
          <w:rFonts w:ascii="Arial" w:hAnsi="Arial" w:cs="Arial"/>
          <w:sz w:val="24"/>
          <w:szCs w:val="24"/>
        </w:rPr>
      </w:pPr>
    </w:p>
    <w:p w14:paraId="4E12B541" w14:textId="77777777" w:rsidR="00CC4DDF" w:rsidRPr="00CC4DDF" w:rsidRDefault="00CC4DDF" w:rsidP="006A4FCF">
      <w:pPr>
        <w:spacing w:line="360" w:lineRule="auto"/>
        <w:jc w:val="both"/>
        <w:rPr>
          <w:rFonts w:ascii="Arial" w:hAnsi="Arial" w:cs="Arial"/>
          <w:sz w:val="24"/>
          <w:szCs w:val="24"/>
        </w:rPr>
      </w:pPr>
    </w:p>
    <w:p w14:paraId="3EC0609F"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GENEROSIDAD</w:t>
      </w:r>
    </w:p>
    <w:p w14:paraId="75477DB7" w14:textId="77777777" w:rsidR="00DE7DA7" w:rsidRDefault="009C58DB" w:rsidP="00CC4DDF">
      <w:pPr>
        <w:spacing w:line="360" w:lineRule="auto"/>
        <w:contextualSpacing/>
        <w:jc w:val="both"/>
        <w:rPr>
          <w:rFonts w:ascii="Arial" w:hAnsi="Arial" w:cs="Arial"/>
          <w:sz w:val="24"/>
          <w:szCs w:val="24"/>
        </w:rPr>
      </w:pPr>
      <w:r w:rsidRPr="006A4FCF">
        <w:rPr>
          <w:rFonts w:ascii="Arial" w:hAnsi="Arial" w:cs="Arial"/>
          <w:sz w:val="24"/>
          <w:szCs w:val="24"/>
        </w:rPr>
        <w:t>El servidor público debe conducirse con una actitud sensible y solidaria, de respeto y apoyo hacia la sociedad y los servidores públicos con quienes interactúa. Esta conducta debe ofrecerse con especial atención hacia</w:t>
      </w:r>
      <w:r w:rsidR="00CC4DDF">
        <w:rPr>
          <w:rFonts w:ascii="Arial" w:hAnsi="Arial" w:cs="Arial"/>
          <w:sz w:val="24"/>
          <w:szCs w:val="24"/>
        </w:rPr>
        <w:t xml:space="preserve"> las personas o grupos sociales</w:t>
      </w:r>
    </w:p>
    <w:p w14:paraId="52AEBA09" w14:textId="77777777" w:rsidR="009C58DB" w:rsidRDefault="009C58DB" w:rsidP="00CC4DDF">
      <w:pPr>
        <w:spacing w:line="360" w:lineRule="auto"/>
        <w:contextualSpacing/>
        <w:jc w:val="both"/>
        <w:rPr>
          <w:rFonts w:ascii="Arial" w:hAnsi="Arial" w:cs="Arial"/>
          <w:sz w:val="24"/>
          <w:szCs w:val="24"/>
        </w:rPr>
      </w:pPr>
      <w:r w:rsidRPr="006A4FCF">
        <w:rPr>
          <w:rFonts w:ascii="Arial" w:hAnsi="Arial" w:cs="Arial"/>
          <w:sz w:val="24"/>
          <w:szCs w:val="24"/>
        </w:rPr>
        <w:t>que carecen de los elementos suficientes para alcanzar su desarrollo integral, como los adultos en plenitud, los niños, las personas con capacidades especiales, los miembros de nuestras etnias y quienes menos tienen.</w:t>
      </w:r>
    </w:p>
    <w:p w14:paraId="1423BC1F" w14:textId="77777777" w:rsidR="00CC4DDF" w:rsidRPr="006A4FCF" w:rsidRDefault="00CC4DDF" w:rsidP="00CC4DDF">
      <w:pPr>
        <w:spacing w:line="360" w:lineRule="auto"/>
        <w:contextualSpacing/>
        <w:jc w:val="both"/>
        <w:rPr>
          <w:rFonts w:ascii="Arial" w:hAnsi="Arial" w:cs="Arial"/>
          <w:sz w:val="24"/>
          <w:szCs w:val="24"/>
        </w:rPr>
      </w:pPr>
    </w:p>
    <w:p w14:paraId="39F4A45D" w14:textId="77777777" w:rsidR="009C58DB" w:rsidRPr="006A4FCF" w:rsidRDefault="009C58DB" w:rsidP="006A4FCF">
      <w:pPr>
        <w:spacing w:line="360" w:lineRule="auto"/>
        <w:contextualSpacing/>
        <w:jc w:val="both"/>
        <w:rPr>
          <w:rFonts w:ascii="Arial" w:hAnsi="Arial" w:cs="Arial"/>
          <w:b/>
          <w:sz w:val="24"/>
          <w:szCs w:val="24"/>
        </w:rPr>
      </w:pPr>
      <w:r w:rsidRPr="006A4FCF">
        <w:rPr>
          <w:rFonts w:ascii="Arial" w:hAnsi="Arial" w:cs="Arial"/>
          <w:b/>
          <w:sz w:val="24"/>
          <w:szCs w:val="24"/>
        </w:rPr>
        <w:t>IGUALDAD</w:t>
      </w:r>
    </w:p>
    <w:p w14:paraId="795258FA" w14:textId="77777777" w:rsidR="009C58DB" w:rsidRPr="006A4FCF" w:rsidRDefault="009C58DB" w:rsidP="006A4FCF">
      <w:pPr>
        <w:spacing w:line="360" w:lineRule="auto"/>
        <w:contextualSpacing/>
        <w:jc w:val="both"/>
        <w:rPr>
          <w:rFonts w:ascii="Arial" w:hAnsi="Arial" w:cs="Arial"/>
          <w:sz w:val="24"/>
          <w:szCs w:val="24"/>
        </w:rPr>
      </w:pPr>
      <w:r w:rsidRPr="006A4FCF">
        <w:rPr>
          <w:rFonts w:ascii="Arial" w:hAnsi="Arial" w:cs="Arial"/>
          <w:sz w:val="24"/>
          <w:szCs w:val="24"/>
        </w:rPr>
        <w:t>El servidor público debe prestar los servicios que se le han encomendado a todos los miembros de la sociedad que tengan derecho a recibirlos, sin importar su sexo, edad, raza, credo, religión o preferencia política. No debe permitir que influyan en su actuación, circunstancias ajenas que propicien el incumplimiento de la responsabilidad que tiene para brindar a quien le corresponde los servicios públicos a su cargo.</w:t>
      </w:r>
    </w:p>
    <w:p w14:paraId="672C5CD0"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RESPETO</w:t>
      </w:r>
    </w:p>
    <w:p w14:paraId="2BF18A47" w14:textId="77777777" w:rsidR="004B1BEA"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El servidor público debe dar a las personas un trato digno, cortés, cordial y tolerante. Está obligado a reconocer y considerar en todo momento los derechos, libertades y cualidades inherentes a la condición humana.</w:t>
      </w:r>
    </w:p>
    <w:p w14:paraId="6C52A327" w14:textId="77777777" w:rsidR="009C58DB" w:rsidRPr="006A4FCF" w:rsidRDefault="009C58DB" w:rsidP="006A4FCF">
      <w:pPr>
        <w:spacing w:line="360" w:lineRule="auto"/>
        <w:jc w:val="both"/>
        <w:rPr>
          <w:rFonts w:ascii="Arial" w:hAnsi="Arial" w:cs="Arial"/>
          <w:b/>
          <w:sz w:val="24"/>
          <w:szCs w:val="24"/>
        </w:rPr>
      </w:pPr>
      <w:r w:rsidRPr="006A4FCF">
        <w:rPr>
          <w:rFonts w:ascii="Arial" w:hAnsi="Arial" w:cs="Arial"/>
          <w:b/>
          <w:sz w:val="24"/>
          <w:szCs w:val="24"/>
        </w:rPr>
        <w:t>LIDERAZGO</w:t>
      </w:r>
    </w:p>
    <w:p w14:paraId="3949F572" w14:textId="77777777" w:rsidR="009C58DB" w:rsidRPr="006A4FCF" w:rsidRDefault="009C58DB" w:rsidP="006A4FCF">
      <w:pPr>
        <w:spacing w:line="360" w:lineRule="auto"/>
        <w:jc w:val="both"/>
        <w:rPr>
          <w:rFonts w:ascii="Arial" w:hAnsi="Arial" w:cs="Arial"/>
          <w:sz w:val="24"/>
          <w:szCs w:val="24"/>
        </w:rPr>
      </w:pPr>
      <w:r w:rsidRPr="006A4FCF">
        <w:rPr>
          <w:rFonts w:ascii="Arial" w:hAnsi="Arial" w:cs="Arial"/>
          <w:sz w:val="24"/>
          <w:szCs w:val="24"/>
        </w:rPr>
        <w:t>El servidor público debe convertirse en un decidido promotor de valores y principios en la sociedad, partiendo de su ejemplo personal al aplicar cabalmente en el desempeño de su cargo público este Código de Ética y el Código de Conducta de la institución pública a la que esté adscrito.</w:t>
      </w:r>
    </w:p>
    <w:p w14:paraId="6559EE01" w14:textId="77777777" w:rsidR="004B1BEA" w:rsidRPr="00CC4DDF" w:rsidRDefault="009C58DB" w:rsidP="006A4FCF">
      <w:pPr>
        <w:spacing w:line="360" w:lineRule="auto"/>
        <w:jc w:val="both"/>
        <w:rPr>
          <w:rFonts w:ascii="Arial" w:hAnsi="Arial" w:cs="Arial"/>
          <w:sz w:val="24"/>
          <w:szCs w:val="24"/>
        </w:rPr>
      </w:pPr>
      <w:r w:rsidRPr="006A4FCF">
        <w:rPr>
          <w:rFonts w:ascii="Arial" w:hAnsi="Arial" w:cs="Arial"/>
          <w:sz w:val="24"/>
          <w:szCs w:val="24"/>
        </w:rPr>
        <w:t>El liderazgo también debe asumirlo dentro de la institución pública en que se desempeñe, fomentando aquellas conductas que promuevan una cultura ética y de calidad en el servicio público. El servidor público tiene una responsabilidad especial, ya que a través de su actitud, actuación y desempeño se construye la confianza de los ciudadanos en sus instituciones.</w:t>
      </w:r>
    </w:p>
    <w:p w14:paraId="460C832A" w14:textId="77777777" w:rsidR="004B1BEA" w:rsidRPr="006A4FCF" w:rsidRDefault="00DE7DA7" w:rsidP="006A4FCF">
      <w:pPr>
        <w:spacing w:line="360" w:lineRule="auto"/>
        <w:jc w:val="both"/>
        <w:rPr>
          <w:rFonts w:ascii="Arial" w:hAnsi="Arial" w:cs="Arial"/>
          <w:b/>
          <w:sz w:val="24"/>
          <w:szCs w:val="24"/>
        </w:rPr>
      </w:pPr>
      <w:r w:rsidRPr="006A4FCF">
        <w:rPr>
          <w:rFonts w:ascii="Arial" w:hAnsi="Arial" w:cs="Arial"/>
          <w:b/>
          <w:noProof/>
          <w:sz w:val="24"/>
          <w:szCs w:val="24"/>
          <w:lang w:eastAsia="es-MX"/>
        </w:rPr>
        <mc:AlternateContent>
          <mc:Choice Requires="wps">
            <w:drawing>
              <wp:anchor distT="0" distB="0" distL="114300" distR="114300" simplePos="0" relativeHeight="251723264" behindDoc="0" locked="0" layoutInCell="1" allowOverlap="1" wp14:anchorId="6072E6C9" wp14:editId="330C9399">
                <wp:simplePos x="0" y="0"/>
                <wp:positionH relativeFrom="column">
                  <wp:posOffset>2213713</wp:posOffset>
                </wp:positionH>
                <wp:positionV relativeFrom="paragraph">
                  <wp:posOffset>-71120</wp:posOffset>
                </wp:positionV>
                <wp:extent cx="1638300" cy="323850"/>
                <wp:effectExtent l="57150" t="19050" r="76200" b="95250"/>
                <wp:wrapNone/>
                <wp:docPr id="33" name="Rectángulo redondeado 33"/>
                <wp:cNvGraphicFramePr/>
                <a:graphic xmlns:a="http://schemas.openxmlformats.org/drawingml/2006/main">
                  <a:graphicData uri="http://schemas.microsoft.com/office/word/2010/wordprocessingShape">
                    <wps:wsp>
                      <wps:cNvSpPr/>
                      <wps:spPr>
                        <a:xfrm>
                          <a:off x="0" y="0"/>
                          <a:ext cx="1638300" cy="32385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7CBAC3E1" w14:textId="77777777" w:rsidR="00466089" w:rsidRDefault="00466089" w:rsidP="00210971">
                            <w:pPr>
                              <w:jc w:val="center"/>
                            </w:pPr>
                            <w:r>
                              <w:rPr>
                                <w:b/>
                              </w:rPr>
                              <w:t>ANALISIS INTERNO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ángulo redondeado 33" o:spid="_x0000_s1026" style="position:absolute;left:0;text-align:left;margin-left:174.3pt;margin-top:-5.55pt;width:129pt;height:2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" fillcolor="#652523 [1637]" strokecolor="#bc4542 [3045]">
                <v:fill color2="#ba4442 [3013]" rotate="t" colors="0 #9b2d2a;52429f #cb3d3a;1 #ce3b37" type="gradient">
                  <o:fill v:ext="view" type="gradientUnscaled"/>
                </v:fill>
                <v:shadow on="t" opacity="22937f" mv:blur="40000f" origin=",.5" offset="0,23000emu"/>
                <v:textbox>
                  <w:txbxContent>
                    <w:p w14:paraId="7CBAC3E1" w14:textId="77777777" w:rsidR="00466089" w:rsidRDefault="00466089" w:rsidP="00210971">
                      <w:pPr>
                        <w:jc w:val="center"/>
                      </w:pPr>
                      <w:r>
                        <w:rPr>
                          <w:b/>
                        </w:rPr>
                        <w:t>ANALISIS INTERNO</w:t>
                      </w:r>
                    </w:p>
                  </w:txbxContent>
                </v:textbox>
              </v:roundrect>
            </w:pict>
          </mc:Fallback>
        </mc:AlternateContent>
      </w:r>
      <w:r w:rsidR="00CC4DDF">
        <w:rPr>
          <w:rFonts w:ascii="Arial" w:hAnsi="Arial" w:cs="Arial"/>
          <w:b/>
          <w:sz w:val="24"/>
          <w:szCs w:val="24"/>
        </w:rPr>
        <w:t>3.</w:t>
      </w:r>
      <w:r w:rsidR="00622407">
        <w:rPr>
          <w:rFonts w:ascii="Arial" w:hAnsi="Arial" w:cs="Arial"/>
          <w:b/>
          <w:sz w:val="24"/>
          <w:szCs w:val="24"/>
        </w:rPr>
        <w:t xml:space="preserve"> </w:t>
      </w:r>
      <w:r w:rsidR="001C0AF3" w:rsidRPr="006A4FCF">
        <w:rPr>
          <w:rFonts w:ascii="Arial" w:hAnsi="Arial" w:cs="Arial"/>
          <w:b/>
          <w:sz w:val="24"/>
          <w:szCs w:val="24"/>
        </w:rPr>
        <w:t>DIAGNOSTICO FODA</w:t>
      </w:r>
    </w:p>
    <w:tbl>
      <w:tblPr>
        <w:tblStyle w:val="Tablaconcuadrcula"/>
        <w:tblW w:w="0" w:type="auto"/>
        <w:tblLook w:val="04A0" w:firstRow="1" w:lastRow="0" w:firstColumn="1" w:lastColumn="0" w:noHBand="0" w:noVBand="1"/>
      </w:tblPr>
      <w:tblGrid>
        <w:gridCol w:w="4489"/>
        <w:gridCol w:w="4489"/>
      </w:tblGrid>
      <w:tr w:rsidR="006C6292" w:rsidRPr="006A4FCF" w14:paraId="08325DB3" w14:textId="77777777" w:rsidTr="006C6292">
        <w:tc>
          <w:tcPr>
            <w:tcW w:w="4489" w:type="dxa"/>
            <w:shd w:val="clear" w:color="auto" w:fill="92D050"/>
          </w:tcPr>
          <w:p w14:paraId="6910C430" w14:textId="77777777" w:rsidR="006C6292" w:rsidRPr="006A4FCF" w:rsidRDefault="006C6292" w:rsidP="006A4FCF">
            <w:pPr>
              <w:spacing w:line="360" w:lineRule="auto"/>
              <w:jc w:val="center"/>
              <w:rPr>
                <w:rFonts w:ascii="Arial" w:hAnsi="Arial" w:cs="Arial"/>
                <w:b/>
                <w:sz w:val="24"/>
                <w:szCs w:val="24"/>
              </w:rPr>
            </w:pPr>
            <w:r w:rsidRPr="006A4FCF">
              <w:rPr>
                <w:rFonts w:ascii="Arial" w:hAnsi="Arial" w:cs="Arial"/>
                <w:b/>
                <w:sz w:val="24"/>
                <w:szCs w:val="24"/>
              </w:rPr>
              <w:t>FORTALEZAS</w:t>
            </w:r>
          </w:p>
        </w:tc>
        <w:tc>
          <w:tcPr>
            <w:tcW w:w="4489" w:type="dxa"/>
            <w:shd w:val="clear" w:color="auto" w:fill="92D050"/>
          </w:tcPr>
          <w:p w14:paraId="43434EC9" w14:textId="77777777" w:rsidR="006C6292" w:rsidRPr="006A4FCF" w:rsidRDefault="006C6292" w:rsidP="006A4FCF">
            <w:pPr>
              <w:spacing w:line="360" w:lineRule="auto"/>
              <w:jc w:val="center"/>
              <w:rPr>
                <w:rFonts w:ascii="Arial" w:hAnsi="Arial" w:cs="Arial"/>
                <w:b/>
                <w:sz w:val="24"/>
                <w:szCs w:val="24"/>
              </w:rPr>
            </w:pPr>
            <w:r w:rsidRPr="006A4FCF">
              <w:rPr>
                <w:rFonts w:ascii="Arial" w:hAnsi="Arial" w:cs="Arial"/>
                <w:b/>
                <w:sz w:val="24"/>
                <w:szCs w:val="24"/>
              </w:rPr>
              <w:t>DEBILIDADES</w:t>
            </w:r>
          </w:p>
        </w:tc>
      </w:tr>
      <w:tr w:rsidR="006C6292" w:rsidRPr="006A4FCF" w14:paraId="291EAE0C" w14:textId="77777777" w:rsidTr="006C6292">
        <w:tc>
          <w:tcPr>
            <w:tcW w:w="4489" w:type="dxa"/>
          </w:tcPr>
          <w:p w14:paraId="0F4145FE"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 xml:space="preserve">Alta dirección comprometida con la gestión </w:t>
            </w:r>
            <w:r w:rsidR="00CA474E" w:rsidRPr="00195973">
              <w:rPr>
                <w:rFonts w:ascii="Arial" w:hAnsi="Arial" w:cs="Arial"/>
                <w:sz w:val="24"/>
                <w:szCs w:val="24"/>
              </w:rPr>
              <w:t>la Calidad</w:t>
            </w:r>
            <w:r w:rsidRPr="00195973">
              <w:rPr>
                <w:rFonts w:ascii="Arial" w:hAnsi="Arial" w:cs="Arial"/>
                <w:sz w:val="24"/>
                <w:szCs w:val="24"/>
              </w:rPr>
              <w:t>.</w:t>
            </w:r>
          </w:p>
        </w:tc>
        <w:tc>
          <w:tcPr>
            <w:tcW w:w="4489" w:type="dxa"/>
          </w:tcPr>
          <w:p w14:paraId="5626C9F5"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Paternalismo y proteccionismo sindical.</w:t>
            </w:r>
          </w:p>
        </w:tc>
      </w:tr>
      <w:tr w:rsidR="006C6292" w:rsidRPr="006A4FCF" w14:paraId="53281A50" w14:textId="77777777" w:rsidTr="006C6292">
        <w:tc>
          <w:tcPr>
            <w:tcW w:w="4489" w:type="dxa"/>
          </w:tcPr>
          <w:p w14:paraId="1907C75F"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Recursos fiscales suficientes asignados para la disminución de infecciones</w:t>
            </w:r>
            <w:r w:rsidR="00003F7E" w:rsidRPr="00195973">
              <w:rPr>
                <w:rFonts w:ascii="Arial" w:hAnsi="Arial" w:cs="Arial"/>
                <w:sz w:val="24"/>
                <w:szCs w:val="24"/>
              </w:rPr>
              <w:t xml:space="preserve"> asociados a la práctica médica a través del correcto lavado de manos.</w:t>
            </w:r>
          </w:p>
        </w:tc>
        <w:tc>
          <w:tcPr>
            <w:tcW w:w="4489" w:type="dxa"/>
          </w:tcPr>
          <w:p w14:paraId="5A784627"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Ausentismo laboral.</w:t>
            </w:r>
          </w:p>
        </w:tc>
      </w:tr>
      <w:tr w:rsidR="006C6292" w:rsidRPr="006A4FCF" w14:paraId="4DF59C3A" w14:textId="77777777" w:rsidTr="006C6292">
        <w:tc>
          <w:tcPr>
            <w:tcW w:w="4489" w:type="dxa"/>
          </w:tcPr>
          <w:p w14:paraId="4486483A" w14:textId="77777777" w:rsidR="006C6292" w:rsidRPr="00195973" w:rsidRDefault="006C6292" w:rsidP="00195973">
            <w:pPr>
              <w:spacing w:line="360" w:lineRule="auto"/>
              <w:jc w:val="both"/>
              <w:rPr>
                <w:rFonts w:ascii="Arial" w:hAnsi="Arial" w:cs="Arial"/>
                <w:sz w:val="24"/>
                <w:szCs w:val="24"/>
              </w:rPr>
            </w:pPr>
            <w:r w:rsidRPr="00195973">
              <w:rPr>
                <w:rFonts w:ascii="Arial" w:hAnsi="Arial" w:cs="Arial"/>
                <w:sz w:val="24"/>
                <w:szCs w:val="24"/>
              </w:rPr>
              <w:t>Plantilla de personal altamente c</w:t>
            </w:r>
            <w:r w:rsidR="00195973" w:rsidRPr="00195973">
              <w:rPr>
                <w:rFonts w:ascii="Arial" w:hAnsi="Arial" w:cs="Arial"/>
                <w:sz w:val="24"/>
                <w:szCs w:val="24"/>
              </w:rPr>
              <w:t>omprometido con la c</w:t>
            </w:r>
            <w:r w:rsidRPr="00195973">
              <w:rPr>
                <w:rFonts w:ascii="Arial" w:hAnsi="Arial" w:cs="Arial"/>
                <w:sz w:val="24"/>
                <w:szCs w:val="24"/>
              </w:rPr>
              <w:t>apacita</w:t>
            </w:r>
            <w:r w:rsidR="00195973" w:rsidRPr="00195973">
              <w:rPr>
                <w:rFonts w:ascii="Arial" w:hAnsi="Arial" w:cs="Arial"/>
                <w:sz w:val="24"/>
                <w:szCs w:val="24"/>
              </w:rPr>
              <w:t>ción</w:t>
            </w:r>
            <w:r w:rsidR="00003F7E" w:rsidRPr="00195973">
              <w:rPr>
                <w:rFonts w:ascii="Arial" w:hAnsi="Arial" w:cs="Arial"/>
                <w:sz w:val="24"/>
                <w:szCs w:val="24"/>
              </w:rPr>
              <w:t xml:space="preserve"> en la disminución de infecciones asociadas a la práctica médica</w:t>
            </w:r>
            <w:r w:rsidRPr="00195973">
              <w:rPr>
                <w:rFonts w:ascii="Arial" w:hAnsi="Arial" w:cs="Arial"/>
                <w:sz w:val="24"/>
                <w:szCs w:val="24"/>
              </w:rPr>
              <w:t>.</w:t>
            </w:r>
          </w:p>
        </w:tc>
        <w:tc>
          <w:tcPr>
            <w:tcW w:w="4489" w:type="dxa"/>
          </w:tcPr>
          <w:p w14:paraId="6E8DB8C0"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Falta de</w:t>
            </w:r>
            <w:r w:rsidR="00003F7E" w:rsidRPr="00195973">
              <w:rPr>
                <w:rFonts w:ascii="Arial" w:hAnsi="Arial" w:cs="Arial"/>
                <w:sz w:val="24"/>
                <w:szCs w:val="24"/>
              </w:rPr>
              <w:t xml:space="preserve"> apego a la</w:t>
            </w:r>
            <w:r w:rsidRPr="00195973">
              <w:rPr>
                <w:rFonts w:ascii="Arial" w:hAnsi="Arial" w:cs="Arial"/>
                <w:sz w:val="24"/>
                <w:szCs w:val="24"/>
              </w:rPr>
              <w:t xml:space="preserve"> identidad institucional.</w:t>
            </w:r>
          </w:p>
        </w:tc>
      </w:tr>
      <w:tr w:rsidR="006C6292" w:rsidRPr="006A4FCF" w14:paraId="13A0BCB5" w14:textId="77777777" w:rsidTr="006C6292">
        <w:tc>
          <w:tcPr>
            <w:tcW w:w="4489" w:type="dxa"/>
          </w:tcPr>
          <w:p w14:paraId="62774E49" w14:textId="77777777" w:rsidR="00CA474E" w:rsidRPr="00195973" w:rsidRDefault="00CA474E" w:rsidP="006A4FCF">
            <w:pPr>
              <w:spacing w:line="360" w:lineRule="auto"/>
              <w:jc w:val="both"/>
              <w:rPr>
                <w:rFonts w:ascii="Arial" w:hAnsi="Arial" w:cs="Arial"/>
                <w:sz w:val="24"/>
                <w:szCs w:val="24"/>
              </w:rPr>
            </w:pPr>
            <w:r w:rsidRPr="00195973">
              <w:rPr>
                <w:rFonts w:ascii="Arial" w:hAnsi="Arial" w:cs="Arial"/>
                <w:sz w:val="24"/>
                <w:szCs w:val="24"/>
              </w:rPr>
              <w:t>Abastecimiento continuo de insumos (toallas de papel, jabón líquido, alcohol gel) e infraestructura adecuada, suficiente y funcional.</w:t>
            </w:r>
          </w:p>
        </w:tc>
        <w:tc>
          <w:tcPr>
            <w:tcW w:w="4489" w:type="dxa"/>
          </w:tcPr>
          <w:p w14:paraId="160331F8"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Gestión administrativa deficiente.</w:t>
            </w:r>
          </w:p>
        </w:tc>
      </w:tr>
      <w:tr w:rsidR="006C6292" w:rsidRPr="006A4FCF" w14:paraId="5A6BE530" w14:textId="77777777" w:rsidTr="006C6292">
        <w:tc>
          <w:tcPr>
            <w:tcW w:w="4489" w:type="dxa"/>
          </w:tcPr>
          <w:p w14:paraId="1874156B"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Infraestructura necesaria para la capacitación del personal institucional, pacientes y familiares en el lavado de manos adecuado.</w:t>
            </w:r>
          </w:p>
        </w:tc>
        <w:tc>
          <w:tcPr>
            <w:tcW w:w="4489" w:type="dxa"/>
          </w:tcPr>
          <w:p w14:paraId="38665D0C"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Personal apático en la aplicación de los mecanismo de higiene</w:t>
            </w:r>
          </w:p>
          <w:p w14:paraId="4A0C7185" w14:textId="77777777" w:rsidR="006C6292" w:rsidRPr="00195973" w:rsidRDefault="006C6292" w:rsidP="006A4FCF">
            <w:pPr>
              <w:spacing w:line="360" w:lineRule="auto"/>
              <w:jc w:val="both"/>
              <w:rPr>
                <w:rFonts w:ascii="Arial" w:hAnsi="Arial" w:cs="Arial"/>
                <w:sz w:val="24"/>
                <w:szCs w:val="24"/>
              </w:rPr>
            </w:pPr>
          </w:p>
        </w:tc>
      </w:tr>
      <w:tr w:rsidR="006C6292" w:rsidRPr="006A4FCF" w14:paraId="2A92B0DA" w14:textId="77777777" w:rsidTr="006C6292">
        <w:tc>
          <w:tcPr>
            <w:tcW w:w="4489" w:type="dxa"/>
          </w:tcPr>
          <w:p w14:paraId="78445586"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 xml:space="preserve">Imagen institucional fuerte </w:t>
            </w:r>
            <w:r w:rsidR="00EF0E8A" w:rsidRPr="00195973">
              <w:rPr>
                <w:rFonts w:ascii="Arial" w:hAnsi="Arial" w:cs="Arial"/>
                <w:sz w:val="24"/>
                <w:szCs w:val="24"/>
              </w:rPr>
              <w:t xml:space="preserve">ante la </w:t>
            </w:r>
            <w:r w:rsidRPr="00195973">
              <w:rPr>
                <w:rFonts w:ascii="Arial" w:hAnsi="Arial" w:cs="Arial"/>
                <w:sz w:val="24"/>
                <w:szCs w:val="24"/>
              </w:rPr>
              <w:t>población.</w:t>
            </w:r>
          </w:p>
        </w:tc>
        <w:tc>
          <w:tcPr>
            <w:tcW w:w="4489" w:type="dxa"/>
          </w:tcPr>
          <w:p w14:paraId="7091F5E1" w14:textId="77777777" w:rsidR="006C6292" w:rsidRPr="00195973" w:rsidRDefault="00AD78DB" w:rsidP="006A4FCF">
            <w:pPr>
              <w:spacing w:line="360" w:lineRule="auto"/>
              <w:jc w:val="both"/>
              <w:rPr>
                <w:rFonts w:ascii="Arial" w:hAnsi="Arial" w:cs="Arial"/>
                <w:sz w:val="24"/>
                <w:szCs w:val="24"/>
              </w:rPr>
            </w:pPr>
            <w:r w:rsidRPr="00195973">
              <w:rPr>
                <w:rFonts w:ascii="Arial" w:hAnsi="Arial" w:cs="Arial"/>
                <w:sz w:val="24"/>
                <w:szCs w:val="24"/>
              </w:rPr>
              <w:t>El personal no esta comprometido al 100% con la prevención de IAAS –Resistencia al cambio</w:t>
            </w:r>
          </w:p>
        </w:tc>
      </w:tr>
      <w:tr w:rsidR="00AD78DB" w:rsidRPr="006A4FCF" w14:paraId="674CC597" w14:textId="77777777" w:rsidTr="006C6292">
        <w:tc>
          <w:tcPr>
            <w:tcW w:w="4489" w:type="dxa"/>
          </w:tcPr>
          <w:p w14:paraId="58975543" w14:textId="77777777" w:rsidR="00AD78DB" w:rsidRPr="00195973" w:rsidRDefault="00EF0E8A" w:rsidP="006A4FCF">
            <w:pPr>
              <w:spacing w:line="360" w:lineRule="auto"/>
              <w:rPr>
                <w:rFonts w:ascii="Arial" w:hAnsi="Arial" w:cs="Arial"/>
                <w:sz w:val="24"/>
                <w:szCs w:val="24"/>
              </w:rPr>
            </w:pPr>
            <w:r w:rsidRPr="00195973">
              <w:rPr>
                <w:rFonts w:ascii="Arial" w:hAnsi="Arial" w:cs="Arial"/>
                <w:sz w:val="24"/>
                <w:szCs w:val="24"/>
              </w:rPr>
              <w:t xml:space="preserve">Homologación de </w:t>
            </w:r>
            <w:r w:rsidR="00AD78DB" w:rsidRPr="00195973">
              <w:rPr>
                <w:rFonts w:ascii="Arial" w:hAnsi="Arial" w:cs="Arial"/>
                <w:sz w:val="24"/>
                <w:szCs w:val="24"/>
              </w:rPr>
              <w:t>los criterios sobre las técnicas de higiene, capacita</w:t>
            </w:r>
            <w:r w:rsidRPr="00195973">
              <w:rPr>
                <w:rFonts w:ascii="Arial" w:hAnsi="Arial" w:cs="Arial"/>
                <w:sz w:val="24"/>
                <w:szCs w:val="24"/>
              </w:rPr>
              <w:t xml:space="preserve">ción del </w:t>
            </w:r>
          </w:p>
          <w:p w14:paraId="40AEE2C7" w14:textId="77777777" w:rsidR="00AD78DB" w:rsidRPr="00195973" w:rsidRDefault="00AD78DB" w:rsidP="006A4FCF">
            <w:pPr>
              <w:spacing w:line="360" w:lineRule="auto"/>
              <w:rPr>
                <w:rFonts w:ascii="Arial" w:hAnsi="Arial" w:cs="Arial"/>
                <w:sz w:val="24"/>
                <w:szCs w:val="24"/>
              </w:rPr>
            </w:pPr>
            <w:r w:rsidRPr="00195973">
              <w:rPr>
                <w:rFonts w:ascii="Arial" w:hAnsi="Arial" w:cs="Arial"/>
                <w:sz w:val="24"/>
                <w:szCs w:val="24"/>
              </w:rPr>
              <w:t>personal y facilita</w:t>
            </w:r>
            <w:r w:rsidR="00EF0E8A" w:rsidRPr="00195973">
              <w:rPr>
                <w:rFonts w:ascii="Arial" w:hAnsi="Arial" w:cs="Arial"/>
                <w:sz w:val="24"/>
                <w:szCs w:val="24"/>
              </w:rPr>
              <w:t>ción d</w:t>
            </w:r>
            <w:r w:rsidRPr="00195973">
              <w:rPr>
                <w:rFonts w:ascii="Arial" w:hAnsi="Arial" w:cs="Arial"/>
                <w:sz w:val="24"/>
                <w:szCs w:val="24"/>
              </w:rPr>
              <w:t xml:space="preserve">el uso de </w:t>
            </w:r>
          </w:p>
          <w:p w14:paraId="103EB44D" w14:textId="77777777" w:rsidR="00AD78DB" w:rsidRPr="00195973" w:rsidRDefault="00AD78DB" w:rsidP="006A4FCF">
            <w:pPr>
              <w:spacing w:line="360" w:lineRule="auto"/>
              <w:rPr>
                <w:rFonts w:ascii="Arial" w:hAnsi="Arial" w:cs="Arial"/>
                <w:sz w:val="24"/>
                <w:szCs w:val="24"/>
              </w:rPr>
            </w:pPr>
            <w:r w:rsidRPr="00195973">
              <w:rPr>
                <w:rFonts w:ascii="Arial" w:hAnsi="Arial" w:cs="Arial"/>
                <w:sz w:val="24"/>
                <w:szCs w:val="24"/>
              </w:rPr>
              <w:t>soluciones alcoholadas</w:t>
            </w:r>
          </w:p>
        </w:tc>
        <w:tc>
          <w:tcPr>
            <w:tcW w:w="4489" w:type="dxa"/>
          </w:tcPr>
          <w:p w14:paraId="5097B6CD" w14:textId="77777777" w:rsidR="00AD78DB" w:rsidRPr="00195973" w:rsidRDefault="00CA474E" w:rsidP="006A4FCF">
            <w:pPr>
              <w:spacing w:line="360" w:lineRule="auto"/>
              <w:jc w:val="both"/>
              <w:rPr>
                <w:rFonts w:ascii="Arial" w:hAnsi="Arial" w:cs="Arial"/>
                <w:sz w:val="24"/>
                <w:szCs w:val="24"/>
              </w:rPr>
            </w:pPr>
            <w:r w:rsidRPr="00195973">
              <w:rPr>
                <w:rFonts w:ascii="Arial" w:hAnsi="Arial" w:cs="Arial"/>
                <w:sz w:val="24"/>
                <w:szCs w:val="24"/>
              </w:rPr>
              <w:t>Acceso seguro y continuo del abastecimiento de agua</w:t>
            </w:r>
          </w:p>
        </w:tc>
      </w:tr>
      <w:tr w:rsidR="00CA474E" w:rsidRPr="006A4FCF" w14:paraId="7F0426BF" w14:textId="77777777" w:rsidTr="006C6292">
        <w:tc>
          <w:tcPr>
            <w:tcW w:w="4489" w:type="dxa"/>
          </w:tcPr>
          <w:p w14:paraId="07451A02" w14:textId="77777777" w:rsidR="00CA474E" w:rsidRPr="006A4FCF" w:rsidRDefault="00CA474E" w:rsidP="006A4FCF">
            <w:pPr>
              <w:spacing w:line="360" w:lineRule="auto"/>
              <w:rPr>
                <w:rFonts w:ascii="Arial" w:hAnsi="Arial" w:cs="Arial"/>
                <w:sz w:val="24"/>
                <w:szCs w:val="24"/>
              </w:rPr>
            </w:pPr>
            <w:r w:rsidRPr="006A4FCF">
              <w:rPr>
                <w:rFonts w:ascii="Arial" w:hAnsi="Arial" w:cs="Arial"/>
                <w:sz w:val="24"/>
                <w:szCs w:val="24"/>
              </w:rPr>
              <w:t>Medición de la correcta higiene de manos.</w:t>
            </w:r>
          </w:p>
        </w:tc>
        <w:tc>
          <w:tcPr>
            <w:tcW w:w="4489" w:type="dxa"/>
          </w:tcPr>
          <w:p w14:paraId="010384A4" w14:textId="77777777" w:rsidR="00CA474E" w:rsidRPr="006A4FCF" w:rsidRDefault="00003F7E" w:rsidP="006A4FCF">
            <w:pPr>
              <w:spacing w:line="360" w:lineRule="auto"/>
              <w:jc w:val="both"/>
              <w:rPr>
                <w:rFonts w:ascii="Arial" w:hAnsi="Arial" w:cs="Arial"/>
                <w:b/>
                <w:sz w:val="24"/>
                <w:szCs w:val="24"/>
              </w:rPr>
            </w:pPr>
            <w:r w:rsidRPr="006A4FCF">
              <w:rPr>
                <w:rFonts w:ascii="Arial" w:hAnsi="Arial" w:cs="Arial"/>
                <w:sz w:val="24"/>
                <w:szCs w:val="24"/>
              </w:rPr>
              <w:t>Escases de los insumos para la higiene del personal</w:t>
            </w:r>
          </w:p>
        </w:tc>
      </w:tr>
    </w:tbl>
    <w:p w14:paraId="5D4F5CCE" w14:textId="77777777" w:rsidR="001C0AF3" w:rsidRPr="006A4FCF" w:rsidRDefault="001C0AF3" w:rsidP="006A4FCF">
      <w:pPr>
        <w:spacing w:line="360" w:lineRule="auto"/>
        <w:jc w:val="both"/>
        <w:rPr>
          <w:rFonts w:ascii="Arial" w:hAnsi="Arial" w:cs="Arial"/>
          <w:b/>
          <w:sz w:val="24"/>
          <w:szCs w:val="24"/>
        </w:rPr>
      </w:pPr>
    </w:p>
    <w:p w14:paraId="48A8341C" w14:textId="77777777" w:rsidR="00CA474E" w:rsidRPr="006A4FCF" w:rsidRDefault="00210971" w:rsidP="006A4FCF">
      <w:pPr>
        <w:spacing w:line="360" w:lineRule="auto"/>
        <w:jc w:val="center"/>
        <w:rPr>
          <w:rFonts w:ascii="Arial" w:hAnsi="Arial" w:cs="Arial"/>
          <w:b/>
          <w:sz w:val="24"/>
          <w:szCs w:val="24"/>
        </w:rPr>
      </w:pPr>
      <w:r w:rsidRPr="006A4FCF">
        <w:rPr>
          <w:rFonts w:ascii="Arial" w:hAnsi="Arial" w:cs="Arial"/>
          <w:b/>
          <w:noProof/>
          <w:sz w:val="24"/>
          <w:szCs w:val="24"/>
          <w:lang w:eastAsia="es-MX"/>
        </w:rPr>
        <mc:AlternateContent>
          <mc:Choice Requires="wps">
            <w:drawing>
              <wp:anchor distT="0" distB="0" distL="114300" distR="114300" simplePos="0" relativeHeight="251725312" behindDoc="0" locked="0" layoutInCell="1" allowOverlap="1" wp14:anchorId="0487219D" wp14:editId="4F212D05">
                <wp:simplePos x="0" y="0"/>
                <wp:positionH relativeFrom="column">
                  <wp:posOffset>1962150</wp:posOffset>
                </wp:positionH>
                <wp:positionV relativeFrom="paragraph">
                  <wp:posOffset>-105410</wp:posOffset>
                </wp:positionV>
                <wp:extent cx="1638300" cy="323850"/>
                <wp:effectExtent l="57150" t="19050" r="76200" b="95250"/>
                <wp:wrapNone/>
                <wp:docPr id="34" name="Rectángulo redondeado 34"/>
                <wp:cNvGraphicFramePr/>
                <a:graphic xmlns:a="http://schemas.openxmlformats.org/drawingml/2006/main">
                  <a:graphicData uri="http://schemas.microsoft.com/office/word/2010/wordprocessingShape">
                    <wps:wsp>
                      <wps:cNvSpPr/>
                      <wps:spPr>
                        <a:xfrm>
                          <a:off x="0" y="0"/>
                          <a:ext cx="1638300" cy="32385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355B42FD" w14:textId="77777777" w:rsidR="00466089" w:rsidRDefault="00466089" w:rsidP="00210971">
                            <w:pPr>
                              <w:jc w:val="center"/>
                            </w:pPr>
                            <w:r>
                              <w:rPr>
                                <w:b/>
                              </w:rPr>
                              <w:t>ANALISIS EXTERNO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ctángulo redondeado 34" o:spid="_x0000_s1027" style="position:absolute;left:0;text-align:left;margin-left:154.5pt;margin-top:-8.25pt;width:129pt;height:25.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" fillcolor="#652523 [1637]" strokecolor="#bc4542 [3045]">
                <v:fill color2="#ba4442 [3013]" rotate="t" colors="0 #9b2d2a;52429f #cb3d3a;1 #ce3b37" type="gradient">
                  <o:fill v:ext="view" type="gradientUnscaled"/>
                </v:fill>
                <v:shadow on="t" opacity="22937f" mv:blur="40000f" origin=",.5" offset="0,23000emu"/>
                <v:textbox>
                  <w:txbxContent>
                    <w:p w14:paraId="355B42FD" w14:textId="77777777" w:rsidR="00466089" w:rsidRDefault="00466089" w:rsidP="00210971">
                      <w:pPr>
                        <w:jc w:val="center"/>
                      </w:pPr>
                      <w:r>
                        <w:rPr>
                          <w:b/>
                        </w:rPr>
                        <w:t>ANALISIS EXTERNO</w:t>
                      </w:r>
                    </w:p>
                  </w:txbxContent>
                </v:textbox>
              </v:roundrect>
            </w:pict>
          </mc:Fallback>
        </mc:AlternateContent>
      </w:r>
    </w:p>
    <w:tbl>
      <w:tblPr>
        <w:tblStyle w:val="Tablaconcuadrcula"/>
        <w:tblW w:w="0" w:type="auto"/>
        <w:tblLook w:val="04A0" w:firstRow="1" w:lastRow="0" w:firstColumn="1" w:lastColumn="0" w:noHBand="0" w:noVBand="1"/>
      </w:tblPr>
      <w:tblGrid>
        <w:gridCol w:w="4489"/>
        <w:gridCol w:w="4489"/>
      </w:tblGrid>
      <w:tr w:rsidR="006C6292" w:rsidRPr="006A4FCF" w14:paraId="1C1CA4D4" w14:textId="77777777" w:rsidTr="006C6292">
        <w:tc>
          <w:tcPr>
            <w:tcW w:w="4489" w:type="dxa"/>
            <w:shd w:val="clear" w:color="auto" w:fill="92D050"/>
            <w:vAlign w:val="center"/>
          </w:tcPr>
          <w:p w14:paraId="77E3F7E0" w14:textId="77777777" w:rsidR="006C6292" w:rsidRPr="006A4FCF" w:rsidRDefault="006C6292" w:rsidP="006A4FCF">
            <w:pPr>
              <w:spacing w:line="360" w:lineRule="auto"/>
              <w:jc w:val="center"/>
              <w:rPr>
                <w:rFonts w:ascii="Arial" w:hAnsi="Arial" w:cs="Arial"/>
                <w:b/>
                <w:sz w:val="24"/>
                <w:szCs w:val="24"/>
              </w:rPr>
            </w:pPr>
            <w:r w:rsidRPr="006A4FCF">
              <w:rPr>
                <w:rFonts w:ascii="Arial" w:hAnsi="Arial" w:cs="Arial"/>
                <w:b/>
                <w:sz w:val="24"/>
                <w:szCs w:val="24"/>
              </w:rPr>
              <w:t>AMENAZAS</w:t>
            </w:r>
          </w:p>
        </w:tc>
        <w:tc>
          <w:tcPr>
            <w:tcW w:w="4489" w:type="dxa"/>
            <w:shd w:val="clear" w:color="auto" w:fill="92D050"/>
            <w:vAlign w:val="center"/>
          </w:tcPr>
          <w:p w14:paraId="7FA9472E" w14:textId="77777777" w:rsidR="006C6292" w:rsidRPr="006A4FCF" w:rsidRDefault="006C6292" w:rsidP="006A4FCF">
            <w:pPr>
              <w:spacing w:line="360" w:lineRule="auto"/>
              <w:jc w:val="center"/>
              <w:rPr>
                <w:rFonts w:ascii="Arial" w:hAnsi="Arial" w:cs="Arial"/>
                <w:b/>
                <w:sz w:val="24"/>
                <w:szCs w:val="24"/>
              </w:rPr>
            </w:pPr>
            <w:r w:rsidRPr="006A4FCF">
              <w:rPr>
                <w:rFonts w:ascii="Arial" w:hAnsi="Arial" w:cs="Arial"/>
                <w:b/>
                <w:sz w:val="24"/>
                <w:szCs w:val="24"/>
              </w:rPr>
              <w:t>OPORTUNIDADES</w:t>
            </w:r>
          </w:p>
        </w:tc>
      </w:tr>
      <w:tr w:rsidR="006C6292" w:rsidRPr="006A4FCF" w14:paraId="4831870D" w14:textId="77777777" w:rsidTr="006C6292">
        <w:tc>
          <w:tcPr>
            <w:tcW w:w="4489" w:type="dxa"/>
          </w:tcPr>
          <w:p w14:paraId="11EC08E6"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Ubicación geográfica lejana.</w:t>
            </w:r>
          </w:p>
        </w:tc>
        <w:tc>
          <w:tcPr>
            <w:tcW w:w="4489" w:type="dxa"/>
          </w:tcPr>
          <w:p w14:paraId="271E15A8"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Nicho de mercado relativamente nuevo.</w:t>
            </w:r>
          </w:p>
        </w:tc>
      </w:tr>
      <w:tr w:rsidR="006C6292" w:rsidRPr="006A4FCF" w14:paraId="07989924" w14:textId="77777777" w:rsidTr="006C6292">
        <w:tc>
          <w:tcPr>
            <w:tcW w:w="4489" w:type="dxa"/>
          </w:tcPr>
          <w:p w14:paraId="2F16E054"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Proveedores con altos costos de traslado de insumos.</w:t>
            </w:r>
          </w:p>
        </w:tc>
        <w:tc>
          <w:tcPr>
            <w:tcW w:w="4489" w:type="dxa"/>
          </w:tcPr>
          <w:p w14:paraId="1BA8D1DB" w14:textId="77777777" w:rsidR="00AD78DB" w:rsidRPr="00195973" w:rsidRDefault="00AD78DB" w:rsidP="006A4FCF">
            <w:pPr>
              <w:spacing w:line="360" w:lineRule="auto"/>
              <w:jc w:val="both"/>
              <w:rPr>
                <w:rFonts w:ascii="Arial" w:hAnsi="Arial" w:cs="Arial"/>
                <w:sz w:val="24"/>
                <w:szCs w:val="24"/>
              </w:rPr>
            </w:pPr>
            <w:r w:rsidRPr="00195973">
              <w:rPr>
                <w:rFonts w:ascii="Arial" w:hAnsi="Arial" w:cs="Arial"/>
                <w:sz w:val="24"/>
                <w:szCs w:val="24"/>
              </w:rPr>
              <w:t xml:space="preserve">Integración a programas nacionales </w:t>
            </w:r>
          </w:p>
          <w:p w14:paraId="36878225" w14:textId="77777777" w:rsidR="006C6292" w:rsidRPr="00195973" w:rsidRDefault="00AD78DB" w:rsidP="006A4FCF">
            <w:pPr>
              <w:spacing w:line="360" w:lineRule="auto"/>
              <w:jc w:val="both"/>
              <w:rPr>
                <w:rFonts w:ascii="Arial" w:hAnsi="Arial" w:cs="Arial"/>
                <w:sz w:val="24"/>
                <w:szCs w:val="24"/>
              </w:rPr>
            </w:pPr>
            <w:r w:rsidRPr="00195973">
              <w:rPr>
                <w:rFonts w:ascii="Arial" w:hAnsi="Arial" w:cs="Arial"/>
                <w:sz w:val="24"/>
                <w:szCs w:val="24"/>
              </w:rPr>
              <w:t>e internacionales</w:t>
            </w:r>
            <w:r w:rsidRPr="00195973">
              <w:rPr>
                <w:rFonts w:ascii="Arial" w:hAnsi="Arial" w:cs="Arial"/>
                <w:sz w:val="24"/>
                <w:szCs w:val="24"/>
              </w:rPr>
              <w:cr/>
            </w:r>
            <w:r w:rsidR="006C6292" w:rsidRPr="00195973">
              <w:rPr>
                <w:rFonts w:ascii="Arial" w:hAnsi="Arial" w:cs="Arial"/>
                <w:sz w:val="24"/>
                <w:szCs w:val="24"/>
              </w:rPr>
              <w:t xml:space="preserve"> </w:t>
            </w:r>
          </w:p>
        </w:tc>
      </w:tr>
      <w:tr w:rsidR="006C6292" w:rsidRPr="006A4FCF" w14:paraId="527EE761" w14:textId="77777777" w:rsidTr="006C6292">
        <w:tc>
          <w:tcPr>
            <w:tcW w:w="4489" w:type="dxa"/>
          </w:tcPr>
          <w:p w14:paraId="0437A970" w14:textId="77777777" w:rsidR="006C6292" w:rsidRPr="00195973" w:rsidRDefault="006C6292" w:rsidP="006A4FCF">
            <w:pPr>
              <w:spacing w:line="360" w:lineRule="auto"/>
              <w:jc w:val="both"/>
              <w:rPr>
                <w:rFonts w:ascii="Arial" w:hAnsi="Arial" w:cs="Arial"/>
                <w:sz w:val="24"/>
                <w:szCs w:val="24"/>
              </w:rPr>
            </w:pPr>
            <w:r w:rsidRPr="00195973">
              <w:rPr>
                <w:rFonts w:ascii="Arial" w:hAnsi="Arial" w:cs="Arial"/>
                <w:sz w:val="24"/>
                <w:szCs w:val="24"/>
              </w:rPr>
              <w:t>Proveedores con poco interés en participar en las Licitaciones Públicas para cotizar sus insumos.</w:t>
            </w:r>
          </w:p>
        </w:tc>
        <w:tc>
          <w:tcPr>
            <w:tcW w:w="4489" w:type="dxa"/>
          </w:tcPr>
          <w:p w14:paraId="666BD95E" w14:textId="77777777" w:rsidR="006C6292" w:rsidRPr="00195973" w:rsidRDefault="00EF0E8A" w:rsidP="006A4FCF">
            <w:pPr>
              <w:spacing w:line="360" w:lineRule="auto"/>
              <w:jc w:val="both"/>
              <w:rPr>
                <w:rFonts w:ascii="Arial" w:hAnsi="Arial" w:cs="Arial"/>
                <w:sz w:val="24"/>
                <w:szCs w:val="24"/>
              </w:rPr>
            </w:pPr>
            <w:r w:rsidRPr="00195973">
              <w:rPr>
                <w:rFonts w:ascii="Arial" w:hAnsi="Arial" w:cs="Arial"/>
                <w:sz w:val="24"/>
                <w:szCs w:val="24"/>
              </w:rPr>
              <w:t>N</w:t>
            </w:r>
            <w:r w:rsidR="00AD78DB" w:rsidRPr="00195973">
              <w:rPr>
                <w:rFonts w:ascii="Arial" w:hAnsi="Arial" w:cs="Arial"/>
                <w:sz w:val="24"/>
                <w:szCs w:val="24"/>
              </w:rPr>
              <w:t>uevos requerimiento de certificación de hospitales exigen una intervención global del Comité y la prevención y control de IAAS</w:t>
            </w:r>
          </w:p>
        </w:tc>
      </w:tr>
      <w:tr w:rsidR="006C6292" w:rsidRPr="006A4FCF" w14:paraId="1EE7899D" w14:textId="77777777" w:rsidTr="006C6292">
        <w:tc>
          <w:tcPr>
            <w:tcW w:w="4489" w:type="dxa"/>
          </w:tcPr>
          <w:p w14:paraId="697F5438" w14:textId="77777777" w:rsidR="006C6292" w:rsidRPr="00195973" w:rsidRDefault="00AD78DB" w:rsidP="006A4FCF">
            <w:pPr>
              <w:spacing w:line="360" w:lineRule="auto"/>
              <w:jc w:val="both"/>
              <w:rPr>
                <w:rFonts w:ascii="Arial" w:hAnsi="Arial" w:cs="Arial"/>
                <w:sz w:val="24"/>
                <w:szCs w:val="24"/>
              </w:rPr>
            </w:pPr>
            <w:r w:rsidRPr="00195973">
              <w:rPr>
                <w:rFonts w:ascii="Arial" w:hAnsi="Arial" w:cs="Arial"/>
                <w:sz w:val="24"/>
                <w:szCs w:val="24"/>
              </w:rPr>
              <w:t xml:space="preserve">Problema de recursos: cantidad y </w:t>
            </w:r>
            <w:r w:rsidR="00CA474E" w:rsidRPr="00195973">
              <w:rPr>
                <w:rFonts w:ascii="Arial" w:hAnsi="Arial" w:cs="Arial"/>
                <w:sz w:val="24"/>
                <w:szCs w:val="24"/>
              </w:rPr>
              <w:t>C</w:t>
            </w:r>
            <w:r w:rsidRPr="00195973">
              <w:rPr>
                <w:rFonts w:ascii="Arial" w:hAnsi="Arial" w:cs="Arial"/>
                <w:sz w:val="24"/>
                <w:szCs w:val="24"/>
              </w:rPr>
              <w:t>alidad</w:t>
            </w:r>
          </w:p>
        </w:tc>
        <w:tc>
          <w:tcPr>
            <w:tcW w:w="4489" w:type="dxa"/>
          </w:tcPr>
          <w:p w14:paraId="54CEDC55" w14:textId="77777777" w:rsidR="006C6292" w:rsidRPr="00195973" w:rsidRDefault="00CA474E" w:rsidP="006A4FCF">
            <w:pPr>
              <w:spacing w:line="360" w:lineRule="auto"/>
              <w:jc w:val="both"/>
              <w:rPr>
                <w:rFonts w:ascii="Arial" w:hAnsi="Arial" w:cs="Arial"/>
                <w:sz w:val="24"/>
                <w:szCs w:val="24"/>
              </w:rPr>
            </w:pPr>
            <w:r w:rsidRPr="00195973">
              <w:rPr>
                <w:rFonts w:ascii="Arial" w:hAnsi="Arial" w:cs="Arial"/>
                <w:sz w:val="24"/>
                <w:szCs w:val="24"/>
              </w:rPr>
              <w:t>Difusión y promoción de la técnica de lavado de manos y de los 5 momentos esenciales para su aplicación.</w:t>
            </w:r>
          </w:p>
        </w:tc>
      </w:tr>
      <w:tr w:rsidR="006C6292" w:rsidRPr="006A4FCF" w14:paraId="55BB74DD" w14:textId="77777777" w:rsidTr="006C6292">
        <w:tc>
          <w:tcPr>
            <w:tcW w:w="4489" w:type="dxa"/>
          </w:tcPr>
          <w:p w14:paraId="3397129E" w14:textId="77777777" w:rsidR="00AD78DB" w:rsidRPr="00195973" w:rsidRDefault="00AD78DB" w:rsidP="006A4FCF">
            <w:pPr>
              <w:spacing w:line="360" w:lineRule="auto"/>
              <w:jc w:val="both"/>
              <w:rPr>
                <w:rFonts w:ascii="Arial" w:hAnsi="Arial" w:cs="Arial"/>
                <w:sz w:val="24"/>
                <w:szCs w:val="24"/>
              </w:rPr>
            </w:pPr>
            <w:r w:rsidRPr="00195973">
              <w:rPr>
                <w:rFonts w:ascii="Arial" w:hAnsi="Arial" w:cs="Arial"/>
                <w:sz w:val="24"/>
                <w:szCs w:val="24"/>
              </w:rPr>
              <w:t xml:space="preserve">Servicios de limpieza y ropería </w:t>
            </w:r>
          </w:p>
          <w:p w14:paraId="45B21549" w14:textId="77777777" w:rsidR="006C6292" w:rsidRPr="00195973" w:rsidRDefault="00EF0E8A" w:rsidP="006A4FCF">
            <w:pPr>
              <w:spacing w:line="360" w:lineRule="auto"/>
              <w:jc w:val="both"/>
              <w:rPr>
                <w:rFonts w:ascii="Arial" w:hAnsi="Arial" w:cs="Arial"/>
                <w:sz w:val="24"/>
                <w:szCs w:val="24"/>
              </w:rPr>
            </w:pPr>
            <w:r w:rsidRPr="00195973">
              <w:rPr>
                <w:rFonts w:ascii="Arial" w:hAnsi="Arial" w:cs="Arial"/>
                <w:sz w:val="24"/>
                <w:szCs w:val="24"/>
              </w:rPr>
              <w:t>S</w:t>
            </w:r>
            <w:r w:rsidR="00AD78DB" w:rsidRPr="00195973">
              <w:rPr>
                <w:rFonts w:ascii="Arial" w:hAnsi="Arial" w:cs="Arial"/>
                <w:sz w:val="24"/>
                <w:szCs w:val="24"/>
              </w:rPr>
              <w:t>ubrogados</w:t>
            </w:r>
          </w:p>
        </w:tc>
        <w:tc>
          <w:tcPr>
            <w:tcW w:w="4489" w:type="dxa"/>
          </w:tcPr>
          <w:p w14:paraId="5BE75BD9" w14:textId="77777777" w:rsidR="006C6292" w:rsidRPr="00195973" w:rsidRDefault="00003F7E" w:rsidP="006A4FCF">
            <w:pPr>
              <w:spacing w:line="360" w:lineRule="auto"/>
              <w:jc w:val="both"/>
              <w:rPr>
                <w:rFonts w:ascii="Arial" w:hAnsi="Arial" w:cs="Arial"/>
                <w:sz w:val="24"/>
                <w:szCs w:val="24"/>
              </w:rPr>
            </w:pPr>
            <w:r w:rsidRPr="00195973">
              <w:rPr>
                <w:rFonts w:ascii="Arial" w:hAnsi="Arial" w:cs="Arial"/>
                <w:sz w:val="24"/>
                <w:szCs w:val="24"/>
              </w:rPr>
              <w:t>Concientización del personal, pacientes y familiares en los beneficios de la disminución de las infecciones asociadas a la práctica médica, mediante el adecuado lavado de manos.</w:t>
            </w:r>
          </w:p>
        </w:tc>
      </w:tr>
    </w:tbl>
    <w:p w14:paraId="137F24BE" w14:textId="77777777" w:rsidR="004B1BEA" w:rsidRPr="006A4FCF" w:rsidRDefault="004B1BEA" w:rsidP="006A4FCF">
      <w:pPr>
        <w:spacing w:line="360" w:lineRule="auto"/>
        <w:jc w:val="both"/>
        <w:rPr>
          <w:rFonts w:ascii="Arial" w:hAnsi="Arial" w:cs="Arial"/>
          <w:b/>
          <w:sz w:val="24"/>
          <w:szCs w:val="24"/>
        </w:rPr>
      </w:pPr>
    </w:p>
    <w:p w14:paraId="0FB15A6D" w14:textId="77777777" w:rsidR="00B27992" w:rsidRPr="006A4FCF" w:rsidRDefault="00CC4DDF" w:rsidP="006A4FCF">
      <w:pPr>
        <w:spacing w:line="360" w:lineRule="auto"/>
        <w:jc w:val="both"/>
        <w:rPr>
          <w:rFonts w:ascii="Arial" w:hAnsi="Arial" w:cs="Arial"/>
          <w:b/>
          <w:sz w:val="24"/>
          <w:szCs w:val="24"/>
        </w:rPr>
      </w:pPr>
      <w:r>
        <w:rPr>
          <w:rFonts w:ascii="Arial" w:hAnsi="Arial" w:cs="Arial"/>
          <w:b/>
          <w:sz w:val="24"/>
          <w:szCs w:val="24"/>
        </w:rPr>
        <w:t>4</w:t>
      </w:r>
      <w:r w:rsidR="00622407">
        <w:rPr>
          <w:rFonts w:ascii="Arial" w:hAnsi="Arial" w:cs="Arial"/>
          <w:b/>
          <w:sz w:val="24"/>
          <w:szCs w:val="24"/>
        </w:rPr>
        <w:t xml:space="preserve">. </w:t>
      </w:r>
      <w:r w:rsidR="00512308" w:rsidRPr="006A4FCF">
        <w:rPr>
          <w:rFonts w:ascii="Arial" w:hAnsi="Arial" w:cs="Arial"/>
          <w:b/>
          <w:sz w:val="24"/>
          <w:szCs w:val="24"/>
        </w:rPr>
        <w:t>CONCEPTO DEL MODELO</w:t>
      </w:r>
    </w:p>
    <w:p w14:paraId="21E6D36D" w14:textId="77777777" w:rsidR="00B27992" w:rsidRPr="006A4FCF" w:rsidRDefault="00B27992" w:rsidP="006A4FCF">
      <w:pPr>
        <w:spacing w:line="360" w:lineRule="auto"/>
        <w:jc w:val="both"/>
        <w:rPr>
          <w:rFonts w:ascii="Arial" w:hAnsi="Arial" w:cs="Arial"/>
          <w:sz w:val="24"/>
          <w:szCs w:val="24"/>
        </w:rPr>
      </w:pPr>
      <w:r w:rsidRPr="006A4FCF">
        <w:rPr>
          <w:rFonts w:ascii="Arial" w:hAnsi="Arial" w:cs="Arial"/>
          <w:sz w:val="24"/>
          <w:szCs w:val="24"/>
        </w:rPr>
        <w:t>Es una herramienta de calidad de la alta dirección del Hospital Regional de Alta Especialidad Ciudad Salud</w:t>
      </w:r>
      <w:r w:rsidR="00195973">
        <w:rPr>
          <w:rFonts w:ascii="Arial" w:hAnsi="Arial" w:cs="Arial"/>
          <w:sz w:val="24"/>
          <w:szCs w:val="24"/>
        </w:rPr>
        <w:t xml:space="preserve"> (HRAECS)</w:t>
      </w:r>
      <w:r w:rsidRPr="006A4FCF">
        <w:rPr>
          <w:rFonts w:ascii="Arial" w:hAnsi="Arial" w:cs="Arial"/>
          <w:sz w:val="24"/>
          <w:szCs w:val="24"/>
        </w:rPr>
        <w:t>, construida bajo estándares nacionales e internacionales con un enfoque sistémico orientado a la disminución de infecciones asociadas a la práctica médica.</w:t>
      </w:r>
    </w:p>
    <w:p w14:paraId="2F49CF8B" w14:textId="77777777" w:rsidR="00B27992" w:rsidRDefault="00B27992" w:rsidP="006A4FCF">
      <w:pPr>
        <w:pStyle w:val="Default"/>
        <w:spacing w:line="360" w:lineRule="auto"/>
        <w:jc w:val="both"/>
        <w:rPr>
          <w:bCs/>
          <w:iCs/>
        </w:rPr>
      </w:pPr>
    </w:p>
    <w:p w14:paraId="3DABE442" w14:textId="77777777" w:rsidR="00DE7DA7" w:rsidRDefault="00DE7DA7" w:rsidP="006A4FCF">
      <w:pPr>
        <w:pStyle w:val="Default"/>
        <w:spacing w:line="360" w:lineRule="auto"/>
        <w:jc w:val="both"/>
        <w:rPr>
          <w:bCs/>
          <w:iCs/>
        </w:rPr>
      </w:pPr>
    </w:p>
    <w:p w14:paraId="06608CE0" w14:textId="77777777" w:rsidR="00DE7DA7" w:rsidRDefault="00DE7DA7" w:rsidP="006A4FCF">
      <w:pPr>
        <w:pStyle w:val="Default"/>
        <w:spacing w:line="360" w:lineRule="auto"/>
        <w:jc w:val="both"/>
        <w:rPr>
          <w:bCs/>
          <w:iCs/>
        </w:rPr>
      </w:pPr>
    </w:p>
    <w:p w14:paraId="41091922" w14:textId="77777777" w:rsidR="00DE7DA7" w:rsidRDefault="00DE7DA7" w:rsidP="006A4FCF">
      <w:pPr>
        <w:pStyle w:val="Default"/>
        <w:spacing w:line="360" w:lineRule="auto"/>
        <w:jc w:val="both"/>
        <w:rPr>
          <w:bCs/>
          <w:iCs/>
        </w:rPr>
      </w:pPr>
    </w:p>
    <w:p w14:paraId="15160A31" w14:textId="77777777" w:rsidR="00DE7DA7" w:rsidRDefault="00DE7DA7" w:rsidP="006A4FCF">
      <w:pPr>
        <w:pStyle w:val="Default"/>
        <w:spacing w:line="360" w:lineRule="auto"/>
        <w:jc w:val="both"/>
        <w:rPr>
          <w:bCs/>
          <w:iCs/>
        </w:rPr>
      </w:pPr>
    </w:p>
    <w:p w14:paraId="0991AF4E" w14:textId="77777777" w:rsidR="00DE7DA7" w:rsidRPr="006A4FCF" w:rsidRDefault="00DE7DA7" w:rsidP="006A4FCF">
      <w:pPr>
        <w:pStyle w:val="Default"/>
        <w:spacing w:line="360" w:lineRule="auto"/>
        <w:jc w:val="both"/>
        <w:rPr>
          <w:bCs/>
          <w:iCs/>
        </w:rPr>
      </w:pPr>
    </w:p>
    <w:p w14:paraId="34FEEAF9" w14:textId="77777777" w:rsidR="00B27992" w:rsidRPr="00CC4DDF" w:rsidRDefault="00CC4DDF" w:rsidP="006A4FCF">
      <w:pPr>
        <w:pStyle w:val="Default"/>
        <w:spacing w:line="360" w:lineRule="auto"/>
        <w:jc w:val="both"/>
        <w:rPr>
          <w:b/>
          <w:bCs/>
          <w:iCs/>
        </w:rPr>
      </w:pPr>
      <w:r>
        <w:rPr>
          <w:b/>
          <w:bCs/>
          <w:iCs/>
        </w:rPr>
        <w:t>5</w:t>
      </w:r>
      <w:r w:rsidR="00622407" w:rsidRPr="00512308">
        <w:rPr>
          <w:b/>
          <w:bCs/>
          <w:iCs/>
        </w:rPr>
        <w:t>.</w:t>
      </w:r>
      <w:r w:rsidR="00622407">
        <w:rPr>
          <w:bCs/>
          <w:iCs/>
        </w:rPr>
        <w:t xml:space="preserve"> </w:t>
      </w:r>
      <w:r w:rsidR="00B27992" w:rsidRPr="006A4FCF">
        <w:rPr>
          <w:b/>
          <w:bCs/>
          <w:iCs/>
        </w:rPr>
        <w:t>CONCEPTO GRAFICO</w:t>
      </w:r>
    </w:p>
    <w:p w14:paraId="32892FAB" w14:textId="77777777" w:rsidR="00B27992" w:rsidRPr="006A4FCF" w:rsidRDefault="00512308" w:rsidP="00767C7B">
      <w:pPr>
        <w:pStyle w:val="Default"/>
        <w:spacing w:line="360" w:lineRule="auto"/>
        <w:jc w:val="center"/>
        <w:rPr>
          <w:bCs/>
          <w:iCs/>
        </w:rPr>
      </w:pPr>
      <w:r w:rsidRPr="006A4FCF">
        <w:rPr>
          <w:bCs/>
          <w:iCs/>
          <w:noProof/>
          <w:color w:val="FFFFFF" w:themeColor="background1"/>
          <w:lang w:eastAsia="es-MX"/>
        </w:rPr>
        <mc:AlternateContent>
          <mc:Choice Requires="wps">
            <w:drawing>
              <wp:anchor distT="0" distB="0" distL="114300" distR="114300" simplePos="0" relativeHeight="251700736" behindDoc="0" locked="0" layoutInCell="1" allowOverlap="1" wp14:anchorId="46C9005E" wp14:editId="281FF10A">
                <wp:simplePos x="0" y="0"/>
                <wp:positionH relativeFrom="column">
                  <wp:posOffset>5299075</wp:posOffset>
                </wp:positionH>
                <wp:positionV relativeFrom="paragraph">
                  <wp:posOffset>235585</wp:posOffset>
                </wp:positionV>
                <wp:extent cx="252730" cy="4385310"/>
                <wp:effectExtent l="57150" t="38100" r="71120" b="110490"/>
                <wp:wrapNone/>
                <wp:docPr id="29" name="Proceso 29"/>
                <wp:cNvGraphicFramePr/>
                <a:graphic xmlns:a="http://schemas.openxmlformats.org/drawingml/2006/main">
                  <a:graphicData uri="http://schemas.microsoft.com/office/word/2010/wordprocessingShape">
                    <wps:wsp>
                      <wps:cNvSpPr/>
                      <wps:spPr>
                        <a:xfrm>
                          <a:off x="0" y="0"/>
                          <a:ext cx="252730" cy="4385310"/>
                        </a:xfrm>
                        <a:prstGeom prst="flowChartProcess">
                          <a:avLst/>
                        </a:prstGeom>
                        <a:solidFill>
                          <a:srgbClr val="FFC000"/>
                        </a:solidFill>
                      </wps:spPr>
                      <wps:style>
                        <a:lnRef idx="0">
                          <a:schemeClr val="accent3"/>
                        </a:lnRef>
                        <a:fillRef idx="3">
                          <a:schemeClr val="accent3"/>
                        </a:fillRef>
                        <a:effectRef idx="3">
                          <a:schemeClr val="accent3"/>
                        </a:effectRef>
                        <a:fontRef idx="minor">
                          <a:schemeClr val="lt1"/>
                        </a:fontRef>
                      </wps:style>
                      <wps:txbx>
                        <w:txbxContent>
                          <w:p w14:paraId="07A563A9" w14:textId="77777777" w:rsidR="00466089" w:rsidRDefault="00466089" w:rsidP="00B27992">
                            <w:pPr>
                              <w:jc w:val="center"/>
                              <w:rPr>
                                <w:rFonts w:ascii="Arial" w:hAnsi="Arial" w:cs="Arial"/>
                                <w:b/>
                                <w:sz w:val="18"/>
                              </w:rPr>
                            </w:pPr>
                            <w:r>
                              <w:rPr>
                                <w:rFonts w:ascii="Arial" w:hAnsi="Arial" w:cs="Arial"/>
                                <w:b/>
                                <w:sz w:val="18"/>
                              </w:rPr>
                              <w:t>AMBIENTE</w:t>
                            </w:r>
                          </w:p>
                          <w:p w14:paraId="6EECF15B" w14:textId="77777777" w:rsidR="00466089" w:rsidRPr="00B27992" w:rsidRDefault="00466089" w:rsidP="00B27992">
                            <w:pPr>
                              <w:jc w:val="center"/>
                              <w:rPr>
                                <w:rFonts w:ascii="Arial" w:hAnsi="Arial" w:cs="Arial"/>
                                <w:b/>
                                <w:sz w:val="12"/>
                              </w:rPr>
                            </w:pPr>
                            <w:r w:rsidRPr="00B27992">
                              <w:rPr>
                                <w:rFonts w:ascii="Arial" w:hAnsi="Arial" w:cs="Arial"/>
                                <w:b/>
                                <w:sz w:val="18"/>
                              </w:rPr>
                              <w:t>E</w:t>
                            </w:r>
                            <w:r>
                              <w:rPr>
                                <w:rFonts w:ascii="Arial" w:hAnsi="Arial" w:cs="Arial"/>
                                <w:b/>
                                <w:sz w:val="18"/>
                              </w:rPr>
                              <w:t>CONOMICO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109" coordsize="21600,21600" o:spt="109" path="m0,0l0,21600,21600,21600,21600,0xe">
                <v:stroke joinstyle="miter"/>
                <v:path gradientshapeok="t" o:connecttype="rect"/>
              </v:shapetype>
              <v:shape id="Proceso 29" o:spid="_x0000_s1028" type="#_x0000_t109" style="position:absolute;left:0;text-align:left;margin-left:417.25pt;margin-top:18.55pt;width:19.9pt;height:345.3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" fillcolor="#ffc000" stroked="f">
                <v:shadow on="t" opacity="22937f" mv:blur="40000f" origin=",.5" offset="0,23000emu"/>
                <v:textbox>
                  <w:txbxContent>
                    <w:p w14:paraId="07A563A9" w14:textId="77777777" w:rsidR="00466089" w:rsidRDefault="00466089" w:rsidP="00B27992">
                      <w:pPr>
                        <w:jc w:val="center"/>
                        <w:rPr>
                          <w:rFonts w:ascii="Arial" w:hAnsi="Arial" w:cs="Arial"/>
                          <w:b/>
                          <w:sz w:val="18"/>
                        </w:rPr>
                      </w:pPr>
                      <w:r>
                        <w:rPr>
                          <w:rFonts w:ascii="Arial" w:hAnsi="Arial" w:cs="Arial"/>
                          <w:b/>
                          <w:sz w:val="18"/>
                        </w:rPr>
                        <w:t>AMBIENTE</w:t>
                      </w:r>
                    </w:p>
                    <w:p w14:paraId="6EECF15B" w14:textId="77777777" w:rsidR="00466089" w:rsidRPr="00B27992" w:rsidRDefault="00466089" w:rsidP="00B27992">
                      <w:pPr>
                        <w:jc w:val="center"/>
                        <w:rPr>
                          <w:rFonts w:ascii="Arial" w:hAnsi="Arial" w:cs="Arial"/>
                          <w:b/>
                          <w:sz w:val="12"/>
                        </w:rPr>
                      </w:pPr>
                      <w:r w:rsidRPr="00B27992">
                        <w:rPr>
                          <w:rFonts w:ascii="Arial" w:hAnsi="Arial" w:cs="Arial"/>
                          <w:b/>
                          <w:sz w:val="18"/>
                        </w:rPr>
                        <w:t>E</w:t>
                      </w:r>
                      <w:r>
                        <w:rPr>
                          <w:rFonts w:ascii="Arial" w:hAnsi="Arial" w:cs="Arial"/>
                          <w:b/>
                          <w:sz w:val="18"/>
                        </w:rPr>
                        <w:t>CONOMICO</w:t>
                      </w:r>
                    </w:p>
                  </w:txbxContent>
                </v:textbox>
              </v:shape>
            </w:pict>
          </mc:Fallback>
        </mc:AlternateContent>
      </w:r>
      <w:r w:rsidRPr="006A4FCF">
        <w:rPr>
          <w:bCs/>
          <w:iCs/>
          <w:noProof/>
          <w:color w:val="FFFFFF" w:themeColor="background1"/>
          <w:lang w:eastAsia="es-MX"/>
        </w:rPr>
        <mc:AlternateContent>
          <mc:Choice Requires="wps">
            <w:drawing>
              <wp:anchor distT="0" distB="0" distL="114300" distR="114300" simplePos="0" relativeHeight="251688448" behindDoc="0" locked="0" layoutInCell="1" allowOverlap="1" wp14:anchorId="6C6ECCC5" wp14:editId="71B28DFC">
                <wp:simplePos x="0" y="0"/>
                <wp:positionH relativeFrom="column">
                  <wp:posOffset>-27940</wp:posOffset>
                </wp:positionH>
                <wp:positionV relativeFrom="paragraph">
                  <wp:posOffset>235585</wp:posOffset>
                </wp:positionV>
                <wp:extent cx="252730" cy="4385310"/>
                <wp:effectExtent l="57150" t="38100" r="71120" b="110490"/>
                <wp:wrapNone/>
                <wp:docPr id="28" name="Proceso 28"/>
                <wp:cNvGraphicFramePr/>
                <a:graphic xmlns:a="http://schemas.openxmlformats.org/drawingml/2006/main">
                  <a:graphicData uri="http://schemas.microsoft.com/office/word/2010/wordprocessingShape">
                    <wps:wsp>
                      <wps:cNvSpPr/>
                      <wps:spPr>
                        <a:xfrm>
                          <a:off x="0" y="0"/>
                          <a:ext cx="252730" cy="4385310"/>
                        </a:xfrm>
                        <a:prstGeom prst="flowChartProcess">
                          <a:avLst/>
                        </a:prstGeom>
                        <a:solidFill>
                          <a:srgbClr val="FFC000"/>
                        </a:solidFill>
                      </wps:spPr>
                      <wps:style>
                        <a:lnRef idx="0">
                          <a:schemeClr val="accent3"/>
                        </a:lnRef>
                        <a:fillRef idx="3">
                          <a:schemeClr val="accent3"/>
                        </a:fillRef>
                        <a:effectRef idx="3">
                          <a:schemeClr val="accent3"/>
                        </a:effectRef>
                        <a:fontRef idx="minor">
                          <a:schemeClr val="lt1"/>
                        </a:fontRef>
                      </wps:style>
                      <wps:txbx>
                        <w:txbxContent>
                          <w:p w14:paraId="39C7704C" w14:textId="77777777" w:rsidR="00466089" w:rsidRPr="00B27992" w:rsidRDefault="00466089" w:rsidP="00B27992">
                            <w:pPr>
                              <w:jc w:val="center"/>
                              <w:rPr>
                                <w:rFonts w:ascii="Arial" w:hAnsi="Arial" w:cs="Arial"/>
                                <w:b/>
                                <w:sz w:val="12"/>
                              </w:rPr>
                            </w:pPr>
                            <w:r>
                              <w:rPr>
                                <w:rFonts w:ascii="Arial" w:hAnsi="Arial" w:cs="Arial"/>
                                <w:b/>
                                <w:sz w:val="18"/>
                              </w:rPr>
                              <w:t>MEDIO</w:t>
                            </w:r>
                            <w:r w:rsidRPr="00B27992">
                              <w:rPr>
                                <w:rFonts w:ascii="Arial" w:hAnsi="Arial" w:cs="Arial"/>
                                <w:b/>
                                <w:sz w:val="18"/>
                              </w:rPr>
                              <w:t xml:space="preserve"> INTERINSTITUCIONAL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Proceso 28" o:spid="_x0000_s1029" type="#_x0000_t109" style="position:absolute;left:0;text-align:left;margin-left:-2.15pt;margin-top:18.55pt;width:19.9pt;height:345.3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" fillcolor="#ffc000" stroked="f">
                <v:shadow on="t" opacity="22937f" mv:blur="40000f" origin=",.5" offset="0,23000emu"/>
                <v:textbox>
                  <w:txbxContent>
                    <w:p w14:paraId="39C7704C" w14:textId="77777777" w:rsidR="00466089" w:rsidRPr="00B27992" w:rsidRDefault="00466089" w:rsidP="00B27992">
                      <w:pPr>
                        <w:jc w:val="center"/>
                        <w:rPr>
                          <w:rFonts w:ascii="Arial" w:hAnsi="Arial" w:cs="Arial"/>
                          <w:b/>
                          <w:sz w:val="12"/>
                        </w:rPr>
                      </w:pPr>
                      <w:r>
                        <w:rPr>
                          <w:rFonts w:ascii="Arial" w:hAnsi="Arial" w:cs="Arial"/>
                          <w:b/>
                          <w:sz w:val="18"/>
                        </w:rPr>
                        <w:t>MEDIO</w:t>
                      </w:r>
                      <w:r w:rsidRPr="00B27992">
                        <w:rPr>
                          <w:rFonts w:ascii="Arial" w:hAnsi="Arial" w:cs="Arial"/>
                          <w:b/>
                          <w:sz w:val="18"/>
                        </w:rPr>
                        <w:t xml:space="preserve"> INTERINSTITUCIONAL</w:t>
                      </w:r>
                    </w:p>
                  </w:txbxContent>
                </v:textbox>
              </v:shape>
            </w:pict>
          </mc:Fallback>
        </mc:AlternateContent>
      </w:r>
      <w:r w:rsidR="00B27992" w:rsidRPr="006A4FCF">
        <w:rPr>
          <w:bCs/>
          <w:iCs/>
          <w:noProof/>
          <w:color w:val="FFFFFF" w:themeColor="background1"/>
          <w:lang w:eastAsia="es-MX"/>
        </w:rPr>
        <mc:AlternateContent>
          <mc:Choice Requires="wps">
            <w:drawing>
              <wp:anchor distT="0" distB="0" distL="114300" distR="114300" simplePos="0" relativeHeight="251709952" behindDoc="0" locked="0" layoutInCell="1" allowOverlap="1" wp14:anchorId="69FDF674" wp14:editId="4EE4AE5C">
                <wp:simplePos x="0" y="0"/>
                <wp:positionH relativeFrom="column">
                  <wp:posOffset>235194</wp:posOffset>
                </wp:positionH>
                <wp:positionV relativeFrom="paragraph">
                  <wp:posOffset>231531</wp:posOffset>
                </wp:positionV>
                <wp:extent cx="5064369" cy="260252"/>
                <wp:effectExtent l="76200" t="38100" r="79375" b="121285"/>
                <wp:wrapNone/>
                <wp:docPr id="31" name="Proceso 31"/>
                <wp:cNvGraphicFramePr/>
                <a:graphic xmlns:a="http://schemas.openxmlformats.org/drawingml/2006/main">
                  <a:graphicData uri="http://schemas.microsoft.com/office/word/2010/wordprocessingShape">
                    <wps:wsp>
                      <wps:cNvSpPr/>
                      <wps:spPr>
                        <a:xfrm>
                          <a:off x="0" y="0"/>
                          <a:ext cx="5064369" cy="260252"/>
                        </a:xfrm>
                        <a:prstGeom prst="flowChartProcess">
                          <a:avLst/>
                        </a:prstGeom>
                        <a:solidFill>
                          <a:srgbClr val="FFC000"/>
                        </a:solidFill>
                      </wps:spPr>
                      <wps:style>
                        <a:lnRef idx="0">
                          <a:schemeClr val="accent2"/>
                        </a:lnRef>
                        <a:fillRef idx="3">
                          <a:schemeClr val="accent2"/>
                        </a:fillRef>
                        <a:effectRef idx="3">
                          <a:schemeClr val="accent2"/>
                        </a:effectRef>
                        <a:fontRef idx="minor">
                          <a:schemeClr val="lt1"/>
                        </a:fontRef>
                      </wps:style>
                      <wps:txbx>
                        <w:txbxContent>
                          <w:p w14:paraId="38AE3607" w14:textId="77777777" w:rsidR="00466089" w:rsidRPr="003253D3" w:rsidRDefault="00466089" w:rsidP="00B27992">
                            <w:pPr>
                              <w:jc w:val="center"/>
                              <w:rPr>
                                <w:rFonts w:ascii="Arial" w:hAnsi="Arial" w:cs="Arial"/>
                                <w:b/>
                              </w:rPr>
                            </w:pPr>
                            <w:r w:rsidRPr="003253D3">
                              <w:rPr>
                                <w:rFonts w:ascii="Arial" w:hAnsi="Arial" w:cs="Arial"/>
                                <w:b/>
                              </w:rPr>
                              <w:t>AMBIENTE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Proceso 31" o:spid="_x0000_s1030" type="#_x0000_t109" style="position:absolute;left:0;text-align:left;margin-left:18.5pt;margin-top:18.25pt;width:398.75pt;height:20.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" fillcolor="#ffc000" stroked="f">
                <v:shadow on="t" opacity="22937f" mv:blur="40000f" origin=",.5" offset="0,23000emu"/>
                <v:textbox>
                  <w:txbxContent>
                    <w:p w14:paraId="38AE3607" w14:textId="77777777" w:rsidR="00466089" w:rsidRPr="003253D3" w:rsidRDefault="00466089" w:rsidP="00B27992">
                      <w:pPr>
                        <w:jc w:val="center"/>
                        <w:rPr>
                          <w:rFonts w:ascii="Arial" w:hAnsi="Arial" w:cs="Arial"/>
                          <w:b/>
                        </w:rPr>
                      </w:pPr>
                      <w:r w:rsidRPr="003253D3">
                        <w:rPr>
                          <w:rFonts w:ascii="Arial" w:hAnsi="Arial" w:cs="Arial"/>
                          <w:b/>
                        </w:rPr>
                        <w:t>AMBIENTE  SOCIAL</w:t>
                      </w:r>
                    </w:p>
                  </w:txbxContent>
                </v:textbox>
              </v:shape>
            </w:pict>
          </mc:Fallback>
        </mc:AlternateContent>
      </w:r>
    </w:p>
    <w:p w14:paraId="53F68B76" w14:textId="77777777" w:rsidR="00B27992" w:rsidRPr="006A4FCF" w:rsidRDefault="00B27992" w:rsidP="006A4FCF">
      <w:pPr>
        <w:pStyle w:val="Default"/>
        <w:spacing w:line="360" w:lineRule="auto"/>
        <w:jc w:val="both"/>
        <w:rPr>
          <w:bCs/>
          <w:iCs/>
        </w:rPr>
      </w:pPr>
    </w:p>
    <w:p w14:paraId="34510DA0" w14:textId="77777777" w:rsidR="00B27992" w:rsidRPr="006A4FCF" w:rsidRDefault="00B27992" w:rsidP="006A4FCF">
      <w:pPr>
        <w:pStyle w:val="Default"/>
        <w:spacing w:line="360" w:lineRule="auto"/>
        <w:jc w:val="both"/>
        <w:rPr>
          <w:bCs/>
          <w:iCs/>
        </w:rPr>
      </w:pPr>
      <w:r w:rsidRPr="006A4FCF">
        <w:rPr>
          <w:bCs/>
          <w:iCs/>
          <w:noProof/>
          <w:color w:val="FFFFFF" w:themeColor="background1"/>
          <w:lang w:eastAsia="es-MX"/>
        </w:rPr>
        <mc:AlternateContent>
          <mc:Choice Requires="wps">
            <w:drawing>
              <wp:anchor distT="0" distB="0" distL="114300" distR="114300" simplePos="0" relativeHeight="251604480" behindDoc="0" locked="0" layoutInCell="1" allowOverlap="1" wp14:anchorId="3601E0AE" wp14:editId="01154436">
                <wp:simplePos x="0" y="0"/>
                <wp:positionH relativeFrom="column">
                  <wp:posOffset>446210</wp:posOffset>
                </wp:positionH>
                <wp:positionV relativeFrom="paragraph">
                  <wp:posOffset>104922</wp:posOffset>
                </wp:positionV>
                <wp:extent cx="4724937" cy="253218"/>
                <wp:effectExtent l="76200" t="38100" r="57150" b="109220"/>
                <wp:wrapNone/>
                <wp:docPr id="14" name="Rectángulo redondeado 14"/>
                <wp:cNvGraphicFramePr/>
                <a:graphic xmlns:a="http://schemas.openxmlformats.org/drawingml/2006/main">
                  <a:graphicData uri="http://schemas.microsoft.com/office/word/2010/wordprocessingShape">
                    <wps:wsp>
                      <wps:cNvSpPr/>
                      <wps:spPr>
                        <a:xfrm>
                          <a:off x="0" y="0"/>
                          <a:ext cx="4724937" cy="253218"/>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642F8098" w14:textId="77777777" w:rsidR="00466089" w:rsidRPr="00DD37A6" w:rsidRDefault="00466089" w:rsidP="00B27992">
                            <w:pPr>
                              <w:jc w:val="center"/>
                              <w:rPr>
                                <w:rFonts w:ascii="Arial" w:hAnsi="Arial" w:cs="Arial"/>
                                <w:b/>
                              </w:rPr>
                            </w:pPr>
                            <w:r w:rsidRPr="00DD37A6">
                              <w:rPr>
                                <w:rFonts w:ascii="Arial" w:hAnsi="Arial" w:cs="Arial"/>
                                <w:b/>
                              </w:rPr>
                              <w:t>SUSTENTABILIDAD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oundrect id="Rectángulo redondeado 14" o:spid="_x0000_s1031" style="position:absolute;left:0;text-align:left;margin-left:35.15pt;margin-top:8.25pt;width:372.05pt;height:19.95pt;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" fillcolor="#652523 [1637]" stroked="f">
                <v:fill color2="#ba4442 [3013]" rotate="t" colors="0 #9b2d2a;52429f #cb3d3a;1 #ce3b37" type="gradient">
                  <o:fill v:ext="view" type="gradientUnscaled"/>
                </v:fill>
                <v:shadow on="t" opacity="22937f" mv:blur="40000f" origin=",.5" offset="0,23000emu"/>
                <v:textbox>
                  <w:txbxContent>
                    <w:p w14:paraId="642F8098" w14:textId="77777777" w:rsidR="00466089" w:rsidRPr="00DD37A6" w:rsidRDefault="00466089" w:rsidP="00B27992">
                      <w:pPr>
                        <w:jc w:val="center"/>
                        <w:rPr>
                          <w:rFonts w:ascii="Arial" w:hAnsi="Arial" w:cs="Arial"/>
                          <w:b/>
                        </w:rPr>
                      </w:pPr>
                      <w:r w:rsidRPr="00DD37A6">
                        <w:rPr>
                          <w:rFonts w:ascii="Arial" w:hAnsi="Arial" w:cs="Arial"/>
                          <w:b/>
                        </w:rPr>
                        <w:t>SUSTENTABILIDAD</w:t>
                      </w:r>
                    </w:p>
                  </w:txbxContent>
                </v:textbox>
              </v:roundrect>
            </w:pict>
          </mc:Fallback>
        </mc:AlternateContent>
      </w:r>
    </w:p>
    <w:p w14:paraId="24849236" w14:textId="77777777" w:rsidR="00B27992" w:rsidRPr="006A4FCF" w:rsidRDefault="00B27992" w:rsidP="006A4FCF">
      <w:pPr>
        <w:pStyle w:val="Default"/>
        <w:spacing w:line="360" w:lineRule="auto"/>
        <w:jc w:val="center"/>
        <w:rPr>
          <w:bCs/>
          <w:iCs/>
        </w:rPr>
      </w:pPr>
      <w:r w:rsidRPr="006A4FCF">
        <w:rPr>
          <w:bCs/>
          <w:iCs/>
          <w:noProof/>
          <w:lang w:eastAsia="es-MX"/>
        </w:rPr>
        <mc:AlternateContent>
          <mc:Choice Requires="wps">
            <w:drawing>
              <wp:anchor distT="0" distB="0" distL="114300" distR="114300" simplePos="0" relativeHeight="251652608" behindDoc="0" locked="0" layoutInCell="1" allowOverlap="1" wp14:anchorId="27E68CA8" wp14:editId="52AED5FC">
                <wp:simplePos x="0" y="0"/>
                <wp:positionH relativeFrom="column">
                  <wp:posOffset>4403921</wp:posOffset>
                </wp:positionH>
                <wp:positionV relativeFrom="paragraph">
                  <wp:posOffset>115130</wp:posOffset>
                </wp:positionV>
                <wp:extent cx="203982" cy="309977"/>
                <wp:effectExtent l="76200" t="57150" r="43815" b="109220"/>
                <wp:wrapNone/>
                <wp:docPr id="24" name="Flecha abajo 24"/>
                <wp:cNvGraphicFramePr/>
                <a:graphic xmlns:a="http://schemas.openxmlformats.org/drawingml/2006/main">
                  <a:graphicData uri="http://schemas.microsoft.com/office/word/2010/wordprocessingShape">
                    <wps:wsp>
                      <wps:cNvSpPr/>
                      <wps:spPr>
                        <a:xfrm>
                          <a:off x="0" y="0"/>
                          <a:ext cx="203982" cy="309977"/>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48D5DE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4" o:spid="_x0000_s1026" type="#_x0000_t67" style="position:absolute;margin-left:346.75pt;margin-top:9.05pt;width:16.05pt;height:24.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" adj="1449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Pr="006A4FCF">
        <w:rPr>
          <w:bCs/>
          <w:iCs/>
          <w:noProof/>
          <w:lang w:eastAsia="es-MX"/>
        </w:rPr>
        <mc:AlternateContent>
          <mc:Choice Requires="wps">
            <w:drawing>
              <wp:anchor distT="0" distB="0" distL="114300" distR="114300" simplePos="0" relativeHeight="251640320" behindDoc="0" locked="0" layoutInCell="1" allowOverlap="1" wp14:anchorId="1853F86F" wp14:editId="686E67E1">
                <wp:simplePos x="0" y="0"/>
                <wp:positionH relativeFrom="column">
                  <wp:posOffset>2665827</wp:posOffset>
                </wp:positionH>
                <wp:positionV relativeFrom="paragraph">
                  <wp:posOffset>117133</wp:posOffset>
                </wp:positionV>
                <wp:extent cx="203982" cy="309977"/>
                <wp:effectExtent l="76200" t="57150" r="43815" b="109220"/>
                <wp:wrapNone/>
                <wp:docPr id="23" name="Flecha abajo 23"/>
                <wp:cNvGraphicFramePr/>
                <a:graphic xmlns:a="http://schemas.openxmlformats.org/drawingml/2006/main">
                  <a:graphicData uri="http://schemas.microsoft.com/office/word/2010/wordprocessingShape">
                    <wps:wsp>
                      <wps:cNvSpPr/>
                      <wps:spPr>
                        <a:xfrm>
                          <a:off x="0" y="0"/>
                          <a:ext cx="203982" cy="309977"/>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C5223F8" id="Flecha abajo 23" o:spid="_x0000_s1026" type="#_x0000_t67" style="position:absolute;margin-left:209.9pt;margin-top:9.2pt;width:16.05pt;height:24.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" adj="1449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Pr="006A4FCF">
        <w:rPr>
          <w:bCs/>
          <w:iCs/>
          <w:noProof/>
          <w:lang w:eastAsia="es-MX"/>
        </w:rPr>
        <mc:AlternateContent>
          <mc:Choice Requires="wps">
            <w:drawing>
              <wp:anchor distT="0" distB="0" distL="114300" distR="114300" simplePos="0" relativeHeight="251623936" behindDoc="0" locked="0" layoutInCell="1" allowOverlap="1" wp14:anchorId="6E940D5C" wp14:editId="40D16E78">
                <wp:simplePos x="0" y="0"/>
                <wp:positionH relativeFrom="column">
                  <wp:posOffset>1022985</wp:posOffset>
                </wp:positionH>
                <wp:positionV relativeFrom="paragraph">
                  <wp:posOffset>116987</wp:posOffset>
                </wp:positionV>
                <wp:extent cx="203982" cy="309977"/>
                <wp:effectExtent l="76200" t="57150" r="43815" b="109220"/>
                <wp:wrapNone/>
                <wp:docPr id="22" name="Flecha abajo 22"/>
                <wp:cNvGraphicFramePr/>
                <a:graphic xmlns:a="http://schemas.openxmlformats.org/drawingml/2006/main">
                  <a:graphicData uri="http://schemas.microsoft.com/office/word/2010/wordprocessingShape">
                    <wps:wsp>
                      <wps:cNvSpPr/>
                      <wps:spPr>
                        <a:xfrm>
                          <a:off x="0" y="0"/>
                          <a:ext cx="203982" cy="309977"/>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5B51E5A" id="Flecha abajo 22" o:spid="_x0000_s1026" type="#_x0000_t67" style="position:absolute;margin-left:80.55pt;margin-top:9.2pt;width:16.05pt;height:24.4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" adj="1449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14:paraId="0CE9E85A" w14:textId="77777777" w:rsidR="00B27992" w:rsidRPr="006A4FCF" w:rsidRDefault="00B27992" w:rsidP="006A4FCF">
      <w:pPr>
        <w:pStyle w:val="Default"/>
        <w:spacing w:line="360" w:lineRule="auto"/>
        <w:rPr>
          <w:bCs/>
          <w:iCs/>
        </w:rPr>
      </w:pPr>
      <w:r w:rsidRPr="006A4FCF">
        <w:rPr>
          <w:bCs/>
          <w:iCs/>
        </w:rPr>
        <w:t xml:space="preserve">             </w:t>
      </w:r>
    </w:p>
    <w:p w14:paraId="04838A28" w14:textId="77777777" w:rsidR="00B27992" w:rsidRPr="006A4FCF" w:rsidRDefault="00B27992" w:rsidP="006A4FCF">
      <w:pPr>
        <w:pStyle w:val="Default"/>
        <w:spacing w:line="360" w:lineRule="auto"/>
        <w:ind w:firstLine="708"/>
        <w:rPr>
          <w:bCs/>
          <w:iCs/>
        </w:rPr>
      </w:pPr>
      <w:r w:rsidRPr="006A4FCF">
        <w:rPr>
          <w:bCs/>
          <w:iCs/>
        </w:rPr>
        <w:t xml:space="preserve">    COMPROMISO                   CALIDAD             RESPONSABILIDAD</w:t>
      </w:r>
    </w:p>
    <w:p w14:paraId="4557E29E" w14:textId="77777777" w:rsidR="00B27992" w:rsidRPr="006A4FCF" w:rsidRDefault="00B27992" w:rsidP="006A4FCF">
      <w:pPr>
        <w:pStyle w:val="Default"/>
        <w:spacing w:line="360" w:lineRule="auto"/>
        <w:jc w:val="center"/>
        <w:rPr>
          <w:bCs/>
          <w:iCs/>
        </w:rPr>
      </w:pPr>
      <w:r w:rsidRPr="006A4FCF">
        <w:rPr>
          <w:bCs/>
          <w:iCs/>
          <w:noProof/>
          <w:lang w:eastAsia="es-MX"/>
        </w:rPr>
        <mc:AlternateContent>
          <mc:Choice Requires="wps">
            <w:drawing>
              <wp:anchor distT="0" distB="0" distL="114300" distR="114300" simplePos="0" relativeHeight="251662848" behindDoc="0" locked="0" layoutInCell="1" allowOverlap="1" wp14:anchorId="3D87C8BC" wp14:editId="1D2CB7A7">
                <wp:simplePos x="0" y="0"/>
                <wp:positionH relativeFrom="column">
                  <wp:posOffset>4347649</wp:posOffset>
                </wp:positionH>
                <wp:positionV relativeFrom="paragraph">
                  <wp:posOffset>2147032</wp:posOffset>
                </wp:positionV>
                <wp:extent cx="203982" cy="309977"/>
                <wp:effectExtent l="76200" t="38100" r="24765" b="109220"/>
                <wp:wrapNone/>
                <wp:docPr id="25" name="Flecha abajo 25"/>
                <wp:cNvGraphicFramePr/>
                <a:graphic xmlns:a="http://schemas.openxmlformats.org/drawingml/2006/main">
                  <a:graphicData uri="http://schemas.microsoft.com/office/word/2010/wordprocessingShape">
                    <wps:wsp>
                      <wps:cNvSpPr/>
                      <wps:spPr>
                        <a:xfrm rot="10800000">
                          <a:off x="0" y="0"/>
                          <a:ext cx="203982" cy="309977"/>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DB94536" id="Flecha abajo 25" o:spid="_x0000_s1026" type="#_x0000_t67" style="position:absolute;margin-left:342.35pt;margin-top:169.05pt;width:16.05pt;height:24.4pt;rotation:180;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" adj="1449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Pr="006A4FCF">
        <w:rPr>
          <w:bCs/>
          <w:iCs/>
          <w:noProof/>
          <w:lang w:eastAsia="es-MX"/>
        </w:rPr>
        <mc:AlternateContent>
          <mc:Choice Requires="wps">
            <w:drawing>
              <wp:anchor distT="0" distB="0" distL="114300" distR="114300" simplePos="0" relativeHeight="251668992" behindDoc="0" locked="0" layoutInCell="1" allowOverlap="1" wp14:anchorId="578E55F6" wp14:editId="0A84A579">
                <wp:simplePos x="0" y="0"/>
                <wp:positionH relativeFrom="column">
                  <wp:posOffset>2666121</wp:posOffset>
                </wp:positionH>
                <wp:positionV relativeFrom="paragraph">
                  <wp:posOffset>2146593</wp:posOffset>
                </wp:positionV>
                <wp:extent cx="203982" cy="309977"/>
                <wp:effectExtent l="76200" t="38100" r="24765" b="109220"/>
                <wp:wrapNone/>
                <wp:docPr id="26" name="Flecha abajo 26"/>
                <wp:cNvGraphicFramePr/>
                <a:graphic xmlns:a="http://schemas.openxmlformats.org/drawingml/2006/main">
                  <a:graphicData uri="http://schemas.microsoft.com/office/word/2010/wordprocessingShape">
                    <wps:wsp>
                      <wps:cNvSpPr/>
                      <wps:spPr>
                        <a:xfrm rot="10800000">
                          <a:off x="0" y="0"/>
                          <a:ext cx="203982" cy="309977"/>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6B12370" id="Flecha abajo 26" o:spid="_x0000_s1026" type="#_x0000_t67" style="position:absolute;margin-left:209.95pt;margin-top:169pt;width:16.05pt;height:24.4pt;rotation:180;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" adj="1449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Pr="006A4FCF">
        <w:rPr>
          <w:bCs/>
          <w:iCs/>
          <w:noProof/>
          <w:lang w:eastAsia="es-MX"/>
        </w:rPr>
        <mc:AlternateContent>
          <mc:Choice Requires="wps">
            <w:drawing>
              <wp:anchor distT="0" distB="0" distL="114300" distR="114300" simplePos="0" relativeHeight="251672064" behindDoc="0" locked="0" layoutInCell="1" allowOverlap="1" wp14:anchorId="1DCCC40A" wp14:editId="53896622">
                <wp:simplePos x="0" y="0"/>
                <wp:positionH relativeFrom="column">
                  <wp:posOffset>1020396</wp:posOffset>
                </wp:positionH>
                <wp:positionV relativeFrom="paragraph">
                  <wp:posOffset>2146398</wp:posOffset>
                </wp:positionV>
                <wp:extent cx="203982" cy="309977"/>
                <wp:effectExtent l="76200" t="38100" r="24765" b="109220"/>
                <wp:wrapNone/>
                <wp:docPr id="27" name="Flecha abajo 27"/>
                <wp:cNvGraphicFramePr/>
                <a:graphic xmlns:a="http://schemas.openxmlformats.org/drawingml/2006/main">
                  <a:graphicData uri="http://schemas.microsoft.com/office/word/2010/wordprocessingShape">
                    <wps:wsp>
                      <wps:cNvSpPr/>
                      <wps:spPr>
                        <a:xfrm rot="10800000">
                          <a:off x="0" y="0"/>
                          <a:ext cx="203982" cy="309977"/>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CD50F34" id="Flecha abajo 27" o:spid="_x0000_s1026" type="#_x0000_t67" style="position:absolute;margin-left:80.35pt;margin-top:169pt;width:16.05pt;height:24.4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" adj="1449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Pr="006A4FCF">
        <w:rPr>
          <w:bCs/>
          <w:iCs/>
          <w:noProof/>
          <w:lang w:eastAsia="es-MX"/>
        </w:rPr>
        <mc:AlternateContent>
          <mc:Choice Requires="wps">
            <w:drawing>
              <wp:inline distT="0" distB="0" distL="0" distR="0" wp14:anchorId="59201086" wp14:editId="3E26CD48">
                <wp:extent cx="1447200" cy="583200"/>
                <wp:effectExtent l="95250" t="38100" r="95885" b="121920"/>
                <wp:docPr id="5" name="Cuadro de texto 5"/>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14C6D97" w14:textId="77777777" w:rsidR="00466089" w:rsidRPr="00B27992" w:rsidRDefault="00466089" w:rsidP="006A4486">
                            <w:pPr>
                              <w:jc w:val="center"/>
                              <w:rPr>
                                <w:rFonts w:ascii="Arial" w:hAnsi="Arial" w:cs="Arial"/>
                                <w:b/>
                                <w:color w:val="FFFFFF" w:themeColor="background1"/>
                                <w:sz w:val="20"/>
                              </w:rPr>
                            </w:pPr>
                            <w:r w:rsidRPr="00B27992">
                              <w:rPr>
                                <w:rFonts w:ascii="Arial" w:hAnsi="Arial" w:cs="Arial"/>
                                <w:b/>
                                <w:color w:val="FFFFFF" w:themeColor="background1"/>
                                <w:sz w:val="20"/>
                              </w:rPr>
                              <w:t>LIDERAZGO Y ALTA DIRECCION</w:t>
                            </w:r>
                            <w:r>
                              <w:rPr>
                                <w:rFonts w:ascii="Arial" w:hAnsi="Arial" w:cs="Arial"/>
                                <w:b/>
                                <w:color w:val="FFFFFF" w:themeColor="background1"/>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5" o:spid="_x0000_s1032"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" fillcolor="#215a69 [1640]" stroked="f">
                <v:fill color2="#3da5c1 [3016]" rotate="t" colors="0 #2787a0;52429f #36b1d2;1 #34b3d6" type="gradient">
                  <o:fill v:ext="view" type="gradientUnscaled"/>
                </v:fill>
                <v:shadow on="t" opacity="22937f" mv:blur="40000f" origin=",.5" offset="0,23000emu"/>
                <v:textbox>
                  <w:txbxContent>
                    <w:p w14:paraId="014C6D97" w14:textId="77777777" w:rsidR="00466089" w:rsidRPr="00B27992" w:rsidRDefault="00466089" w:rsidP="006A4486">
                      <w:pPr>
                        <w:jc w:val="center"/>
                        <w:rPr>
                          <w:rFonts w:ascii="Arial" w:hAnsi="Arial" w:cs="Arial"/>
                          <w:b/>
                          <w:color w:val="FFFFFF" w:themeColor="background1"/>
                          <w:sz w:val="20"/>
                        </w:rPr>
                      </w:pPr>
                      <w:r w:rsidRPr="00B27992">
                        <w:rPr>
                          <w:rFonts w:ascii="Arial" w:hAnsi="Arial" w:cs="Arial"/>
                          <w:b/>
                          <w:color w:val="FFFFFF" w:themeColor="background1"/>
                          <w:sz w:val="20"/>
                        </w:rPr>
                        <w:t>LIDERAZGO Y ALTA DIRECCION</w:t>
                      </w:r>
                      <w:r>
                        <w:rPr>
                          <w:rFonts w:ascii="Arial" w:hAnsi="Arial" w:cs="Arial"/>
                          <w:b/>
                          <w:color w:val="FFFFFF" w:themeColor="background1"/>
                          <w:sz w:val="20"/>
                        </w:rPr>
                        <w:t xml:space="preserve">             </w:t>
                      </w:r>
                    </w:p>
                  </w:txbxContent>
                </v:textbox>
                <w10:anchorlock/>
              </v:shape>
            </w:pict>
          </mc:Fallback>
        </mc:AlternateContent>
      </w:r>
      <w:r w:rsidRPr="006A4FCF">
        <w:rPr>
          <w:bCs/>
          <w:iCs/>
          <w:noProof/>
          <w:lang w:eastAsia="es-MX"/>
        </w:rPr>
        <mc:AlternateContent>
          <mc:Choice Requires="wps">
            <w:drawing>
              <wp:inline distT="0" distB="0" distL="0" distR="0" wp14:anchorId="719E0C82" wp14:editId="5752D0C2">
                <wp:extent cx="1447200" cy="583200"/>
                <wp:effectExtent l="95250" t="38100" r="95885" b="121920"/>
                <wp:docPr id="6" name="Cuadro de texto 6"/>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7C17EE12" w14:textId="77777777" w:rsidR="00466089" w:rsidRPr="00B27992" w:rsidRDefault="00466089" w:rsidP="00B27992">
                            <w:pPr>
                              <w:jc w:val="center"/>
                              <w:rPr>
                                <w:rFonts w:ascii="Arial" w:hAnsi="Arial" w:cs="Arial"/>
                                <w:b/>
                                <w:color w:val="FFFFFF" w:themeColor="background1"/>
                                <w:sz w:val="20"/>
                              </w:rPr>
                            </w:pPr>
                            <w:r w:rsidRPr="00B27992">
                              <w:rPr>
                                <w:rFonts w:ascii="Arial" w:hAnsi="Arial" w:cs="Arial"/>
                                <w:b/>
                                <w:color w:val="FFFFFF" w:themeColor="background1"/>
                                <w:sz w:val="20"/>
                              </w:rPr>
                              <w:t>EFICIENTE GESTION ADMINSTRATIVA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6" o:spid="_x0000_s1033"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" fillcolor="#215a69 [1640]" stroked="f">
                <v:fill color2="#3da5c1 [3016]" rotate="t" colors="0 #2787a0;52429f #36b1d2;1 #34b3d6" type="gradient">
                  <o:fill v:ext="view" type="gradientUnscaled"/>
                </v:fill>
                <v:shadow on="t" opacity="22937f" mv:blur="40000f" origin=",.5" offset="0,23000emu"/>
                <v:textbox>
                  <w:txbxContent>
                    <w:p w14:paraId="7C17EE12" w14:textId="77777777" w:rsidR="00466089" w:rsidRPr="00B27992" w:rsidRDefault="00466089" w:rsidP="00B27992">
                      <w:pPr>
                        <w:jc w:val="center"/>
                        <w:rPr>
                          <w:rFonts w:ascii="Arial" w:hAnsi="Arial" w:cs="Arial"/>
                          <w:b/>
                          <w:color w:val="FFFFFF" w:themeColor="background1"/>
                          <w:sz w:val="20"/>
                        </w:rPr>
                      </w:pPr>
                      <w:r w:rsidRPr="00B27992">
                        <w:rPr>
                          <w:rFonts w:ascii="Arial" w:hAnsi="Arial" w:cs="Arial"/>
                          <w:b/>
                          <w:color w:val="FFFFFF" w:themeColor="background1"/>
                          <w:sz w:val="20"/>
                        </w:rPr>
                        <w:t>EFICIENTE GESTION ADMINSTRATIVA</w:t>
                      </w:r>
                    </w:p>
                  </w:txbxContent>
                </v:textbox>
                <w10:anchorlock/>
              </v:shape>
            </w:pict>
          </mc:Fallback>
        </mc:AlternateContent>
      </w:r>
      <w:r w:rsidRPr="006A4FCF">
        <w:rPr>
          <w:bCs/>
          <w:iCs/>
          <w:noProof/>
          <w:lang w:eastAsia="es-MX"/>
        </w:rPr>
        <mc:AlternateContent>
          <mc:Choice Requires="wps">
            <w:drawing>
              <wp:inline distT="0" distB="0" distL="0" distR="0" wp14:anchorId="1F1F944C" wp14:editId="1988D7B7">
                <wp:extent cx="1447200" cy="583200"/>
                <wp:effectExtent l="95250" t="38100" r="95885" b="121920"/>
                <wp:docPr id="7" name="Cuadro de texto 7"/>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70868A3B" w14:textId="77777777" w:rsidR="00466089" w:rsidRPr="00B27992" w:rsidRDefault="00466089" w:rsidP="00B27992">
                            <w:pPr>
                              <w:jc w:val="center"/>
                              <w:rPr>
                                <w:rFonts w:ascii="Arial" w:hAnsi="Arial" w:cs="Arial"/>
                                <w:b/>
                                <w:color w:val="FFFFFF" w:themeColor="background1"/>
                                <w:sz w:val="20"/>
                              </w:rPr>
                            </w:pPr>
                            <w:r w:rsidRPr="00B27992">
                              <w:rPr>
                                <w:rFonts w:ascii="Arial" w:hAnsi="Arial" w:cs="Arial"/>
                                <w:b/>
                                <w:color w:val="FFFFFF" w:themeColor="background1"/>
                                <w:sz w:val="20"/>
                              </w:rPr>
                              <w:t>PLANEACION ESTRATEGICA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7" o:spid="_x0000_s1034"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" fillcolor="#215a69 [1640]" stroked="f">
                <v:fill color2="#3da5c1 [3016]" rotate="t" colors="0 #2787a0;52429f #36b1d2;1 #34b3d6" type="gradient">
                  <o:fill v:ext="view" type="gradientUnscaled"/>
                </v:fill>
                <v:shadow on="t" opacity="22937f" mv:blur="40000f" origin=",.5" offset="0,23000emu"/>
                <v:textbox>
                  <w:txbxContent>
                    <w:p w14:paraId="70868A3B" w14:textId="77777777" w:rsidR="00466089" w:rsidRPr="00B27992" w:rsidRDefault="00466089" w:rsidP="00B27992">
                      <w:pPr>
                        <w:jc w:val="center"/>
                        <w:rPr>
                          <w:rFonts w:ascii="Arial" w:hAnsi="Arial" w:cs="Arial"/>
                          <w:b/>
                          <w:color w:val="FFFFFF" w:themeColor="background1"/>
                          <w:sz w:val="20"/>
                        </w:rPr>
                      </w:pPr>
                      <w:r w:rsidRPr="00B27992">
                        <w:rPr>
                          <w:rFonts w:ascii="Arial" w:hAnsi="Arial" w:cs="Arial"/>
                          <w:b/>
                          <w:color w:val="FFFFFF" w:themeColor="background1"/>
                          <w:sz w:val="20"/>
                        </w:rPr>
                        <w:t>PLANEACION ESTRATEGICA</w:t>
                      </w:r>
                    </w:p>
                  </w:txbxContent>
                </v:textbox>
                <w10:anchorlock/>
              </v:shape>
            </w:pict>
          </mc:Fallback>
        </mc:AlternateContent>
      </w:r>
      <w:r w:rsidRPr="006A4FCF">
        <w:rPr>
          <w:bCs/>
          <w:iCs/>
          <w:noProof/>
          <w:lang w:eastAsia="es-MX"/>
        </w:rPr>
        <mc:AlternateContent>
          <mc:Choice Requires="wps">
            <w:drawing>
              <wp:inline distT="0" distB="0" distL="0" distR="0" wp14:anchorId="31C8527C" wp14:editId="6D113211">
                <wp:extent cx="1447200" cy="583200"/>
                <wp:effectExtent l="95250" t="38100" r="95885" b="121920"/>
                <wp:docPr id="9" name="Cuadro de texto 9"/>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53F88E95" w14:textId="77777777" w:rsidR="00466089" w:rsidRPr="003253D3" w:rsidRDefault="00466089" w:rsidP="00B27992">
                            <w:pPr>
                              <w:jc w:val="center"/>
                              <w:rPr>
                                <w:rFonts w:ascii="Arial" w:hAnsi="Arial" w:cs="Arial"/>
                                <w:b/>
                                <w:color w:val="FFFFFF" w:themeColor="background1"/>
                                <w:sz w:val="20"/>
                              </w:rPr>
                            </w:pPr>
                            <w:r w:rsidRPr="003253D3">
                              <w:rPr>
                                <w:rFonts w:ascii="Arial" w:hAnsi="Arial" w:cs="Arial"/>
                                <w:b/>
                                <w:color w:val="FFFFFF" w:themeColor="background1"/>
                                <w:sz w:val="20"/>
                              </w:rPr>
                              <w:t>GESTION DEL FACTOR HUMANO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9" o:spid="_x0000_s1035"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" fillcolor="#215a69 [1640]" stroked="f">
                <v:fill color2="#3da5c1 [3016]" rotate="t" colors="0 #2787a0;52429f #36b1d2;1 #34b3d6" type="gradient">
                  <o:fill v:ext="view" type="gradientUnscaled"/>
                </v:fill>
                <v:shadow on="t" opacity="22937f" mv:blur="40000f" origin=",.5" offset="0,23000emu"/>
                <v:textbox>
                  <w:txbxContent>
                    <w:p w14:paraId="53F88E95" w14:textId="77777777" w:rsidR="00466089" w:rsidRPr="003253D3" w:rsidRDefault="00466089" w:rsidP="00B27992">
                      <w:pPr>
                        <w:jc w:val="center"/>
                        <w:rPr>
                          <w:rFonts w:ascii="Arial" w:hAnsi="Arial" w:cs="Arial"/>
                          <w:b/>
                          <w:color w:val="FFFFFF" w:themeColor="background1"/>
                          <w:sz w:val="20"/>
                        </w:rPr>
                      </w:pPr>
                      <w:r w:rsidRPr="003253D3">
                        <w:rPr>
                          <w:rFonts w:ascii="Arial" w:hAnsi="Arial" w:cs="Arial"/>
                          <w:b/>
                          <w:color w:val="FFFFFF" w:themeColor="background1"/>
                          <w:sz w:val="20"/>
                        </w:rPr>
                        <w:t>GESTION DEL FACTOR HUMANO</w:t>
                      </w:r>
                    </w:p>
                  </w:txbxContent>
                </v:textbox>
                <w10:anchorlock/>
              </v:shape>
            </w:pict>
          </mc:Fallback>
        </mc:AlternateContent>
      </w:r>
      <w:r w:rsidRPr="006A4FCF">
        <w:rPr>
          <w:bCs/>
          <w:iCs/>
          <w:noProof/>
          <w:lang w:eastAsia="es-MX"/>
        </w:rPr>
        <mc:AlternateContent>
          <mc:Choice Requires="wps">
            <w:drawing>
              <wp:inline distT="0" distB="0" distL="0" distR="0" wp14:anchorId="47BA99E8" wp14:editId="5CAF2A21">
                <wp:extent cx="1447200" cy="583200"/>
                <wp:effectExtent l="95250" t="38100" r="95885" b="121920"/>
                <wp:docPr id="10" name="Cuadro de texto 10"/>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4032BF9" w14:textId="77777777" w:rsidR="00466089" w:rsidRPr="00DD37A6" w:rsidRDefault="00466089" w:rsidP="00B27992">
                            <w:pPr>
                              <w:jc w:val="center"/>
                              <w:rPr>
                                <w:rFonts w:ascii="Arial" w:hAnsi="Arial" w:cs="Arial"/>
                                <w:b/>
                                <w:color w:val="FFFFFF" w:themeColor="background1"/>
                              </w:rPr>
                            </w:pPr>
                            <w:r w:rsidRPr="00DD37A6">
                              <w:rPr>
                                <w:rFonts w:ascii="Arial" w:hAnsi="Arial" w:cs="Arial"/>
                                <w:b/>
                                <w:color w:val="FFFFFF" w:themeColor="background1"/>
                              </w:rPr>
                              <w:t>REDISEÑO DE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10" o:spid="_x0000_s1036"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" fillcolor="#215a69 [1640]" stroked="f">
                <v:fill color2="#3da5c1 [3016]" rotate="t" colors="0 #2787a0;52429f #36b1d2;1 #34b3d6" type="gradient">
                  <o:fill v:ext="view" type="gradientUnscaled"/>
                </v:fill>
                <v:shadow on="t" opacity="22937f" mv:blur="40000f" origin=",.5" offset="0,23000emu"/>
                <v:textbox>
                  <w:txbxContent>
                    <w:p w14:paraId="14032BF9" w14:textId="77777777" w:rsidR="00466089" w:rsidRPr="00DD37A6" w:rsidRDefault="00466089" w:rsidP="00B27992">
                      <w:pPr>
                        <w:jc w:val="center"/>
                        <w:rPr>
                          <w:rFonts w:ascii="Arial" w:hAnsi="Arial" w:cs="Arial"/>
                          <w:b/>
                          <w:color w:val="FFFFFF" w:themeColor="background1"/>
                        </w:rPr>
                      </w:pPr>
                      <w:r w:rsidRPr="00DD37A6">
                        <w:rPr>
                          <w:rFonts w:ascii="Arial" w:hAnsi="Arial" w:cs="Arial"/>
                          <w:b/>
                          <w:color w:val="FFFFFF" w:themeColor="background1"/>
                        </w:rPr>
                        <w:t>REDISEÑO DE PROCESOS</w:t>
                      </w:r>
                    </w:p>
                  </w:txbxContent>
                </v:textbox>
                <w10:anchorlock/>
              </v:shape>
            </w:pict>
          </mc:Fallback>
        </mc:AlternateContent>
      </w:r>
      <w:r w:rsidRPr="006A4FCF">
        <w:rPr>
          <w:bCs/>
          <w:iCs/>
          <w:noProof/>
          <w:lang w:eastAsia="es-MX"/>
        </w:rPr>
        <mc:AlternateContent>
          <mc:Choice Requires="wps">
            <w:drawing>
              <wp:inline distT="0" distB="0" distL="0" distR="0" wp14:anchorId="46F00D74" wp14:editId="0240F057">
                <wp:extent cx="1447200" cy="583200"/>
                <wp:effectExtent l="95250" t="38100" r="95885" b="121920"/>
                <wp:docPr id="11" name="Cuadro de texto 11"/>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9AAD7C7" w14:textId="77777777" w:rsidR="00466089" w:rsidRPr="00DD37A6" w:rsidRDefault="00466089" w:rsidP="00DD37A6">
                            <w:pPr>
                              <w:jc w:val="center"/>
                              <w:rPr>
                                <w:rFonts w:ascii="Arial" w:hAnsi="Arial" w:cs="Arial"/>
                                <w:b/>
                                <w:color w:val="FFFFFF" w:themeColor="background1"/>
                              </w:rPr>
                            </w:pPr>
                            <w:r w:rsidRPr="00DD37A6">
                              <w:rPr>
                                <w:rFonts w:ascii="Arial" w:hAnsi="Arial" w:cs="Arial"/>
                                <w:b/>
                                <w:color w:val="FFFFFF" w:themeColor="background1"/>
                              </w:rPr>
                              <w:t>SERVICIO AL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11" o:spid="_x0000_s1037"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" fillcolor="#215a69 [1640]" stroked="f">
                <v:fill color2="#3da5c1 [3016]" rotate="t" colors="0 #2787a0;52429f #36b1d2;1 #34b3d6" type="gradient">
                  <o:fill v:ext="view" type="gradientUnscaled"/>
                </v:fill>
                <v:shadow on="t" opacity="22937f" mv:blur="40000f" origin=",.5" offset="0,23000emu"/>
                <v:textbox>
                  <w:txbxContent>
                    <w:p w14:paraId="09AAD7C7" w14:textId="77777777" w:rsidR="00466089" w:rsidRPr="00DD37A6" w:rsidRDefault="00466089" w:rsidP="00DD37A6">
                      <w:pPr>
                        <w:jc w:val="center"/>
                        <w:rPr>
                          <w:rFonts w:ascii="Arial" w:hAnsi="Arial" w:cs="Arial"/>
                          <w:b/>
                          <w:color w:val="FFFFFF" w:themeColor="background1"/>
                        </w:rPr>
                      </w:pPr>
                      <w:r w:rsidRPr="00DD37A6">
                        <w:rPr>
                          <w:rFonts w:ascii="Arial" w:hAnsi="Arial" w:cs="Arial"/>
                          <w:b/>
                          <w:color w:val="FFFFFF" w:themeColor="background1"/>
                        </w:rPr>
                        <w:t>SERVICIO AL CLIENTE</w:t>
                      </w:r>
                    </w:p>
                  </w:txbxContent>
                </v:textbox>
                <w10:anchorlock/>
              </v:shape>
            </w:pict>
          </mc:Fallback>
        </mc:AlternateContent>
      </w:r>
      <w:r w:rsidRPr="006A4FCF">
        <w:rPr>
          <w:bCs/>
          <w:iCs/>
          <w:noProof/>
          <w:lang w:eastAsia="es-MX"/>
        </w:rPr>
        <mc:AlternateContent>
          <mc:Choice Requires="wps">
            <w:drawing>
              <wp:inline distT="0" distB="0" distL="0" distR="0" wp14:anchorId="1050DAE0" wp14:editId="08E98FBC">
                <wp:extent cx="1447200" cy="583200"/>
                <wp:effectExtent l="95250" t="38100" r="95885" b="121920"/>
                <wp:docPr id="12" name="Cuadro de texto 12"/>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CF2F7CF" w14:textId="77777777" w:rsidR="00466089" w:rsidRPr="00DD37A6" w:rsidRDefault="00466089" w:rsidP="003253D3">
                            <w:pPr>
                              <w:jc w:val="center"/>
                              <w:rPr>
                                <w:rFonts w:ascii="Arial" w:hAnsi="Arial" w:cs="Arial"/>
                                <w:b/>
                                <w:color w:val="FFFFFF" w:themeColor="background1"/>
                                <w:sz w:val="18"/>
                              </w:rPr>
                            </w:pPr>
                            <w:r w:rsidRPr="00DD37A6">
                              <w:rPr>
                                <w:rFonts w:ascii="Arial" w:hAnsi="Arial" w:cs="Arial"/>
                                <w:b/>
                                <w:color w:val="FFFFFF" w:themeColor="background1"/>
                                <w:sz w:val="18"/>
                              </w:rPr>
                              <w:t>TRANSPARENCIA Y RENDICIÓN DE CUENTAS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12" o:spid="_x0000_s1038"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" fillcolor="#215a69 [1640]" stroked="f">
                <v:fill color2="#3da5c1 [3016]" rotate="t" colors="0 #2787a0;52429f #36b1d2;1 #34b3d6" type="gradient">
                  <o:fill v:ext="view" type="gradientUnscaled"/>
                </v:fill>
                <v:shadow on="t" opacity="22937f" mv:blur="40000f" origin=",.5" offset="0,23000emu"/>
                <v:textbox>
                  <w:txbxContent>
                    <w:p w14:paraId="6CF2F7CF" w14:textId="77777777" w:rsidR="00466089" w:rsidRPr="00DD37A6" w:rsidRDefault="00466089" w:rsidP="003253D3">
                      <w:pPr>
                        <w:jc w:val="center"/>
                        <w:rPr>
                          <w:rFonts w:ascii="Arial" w:hAnsi="Arial" w:cs="Arial"/>
                          <w:b/>
                          <w:color w:val="FFFFFF" w:themeColor="background1"/>
                          <w:sz w:val="18"/>
                        </w:rPr>
                      </w:pPr>
                      <w:r w:rsidRPr="00DD37A6">
                        <w:rPr>
                          <w:rFonts w:ascii="Arial" w:hAnsi="Arial" w:cs="Arial"/>
                          <w:b/>
                          <w:color w:val="FFFFFF" w:themeColor="background1"/>
                          <w:sz w:val="18"/>
                        </w:rPr>
                        <w:t>TRANSPARENCIA Y RENDICIÓN DE CUENTAS</w:t>
                      </w:r>
                    </w:p>
                  </w:txbxContent>
                </v:textbox>
                <w10:anchorlock/>
              </v:shape>
            </w:pict>
          </mc:Fallback>
        </mc:AlternateContent>
      </w:r>
      <w:r w:rsidRPr="006A4FCF">
        <w:rPr>
          <w:bCs/>
          <w:iCs/>
          <w:noProof/>
          <w:lang w:eastAsia="es-MX"/>
        </w:rPr>
        <mc:AlternateContent>
          <mc:Choice Requires="wps">
            <w:drawing>
              <wp:inline distT="0" distB="0" distL="0" distR="0" wp14:anchorId="033BC6F0" wp14:editId="274B9C09">
                <wp:extent cx="1447200" cy="583200"/>
                <wp:effectExtent l="95250" t="38100" r="95885" b="121920"/>
                <wp:docPr id="13" name="Cuadro de texto 13"/>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365048AB" w14:textId="77777777" w:rsidR="00466089" w:rsidRPr="00DD37A6" w:rsidRDefault="00466089" w:rsidP="00B27992">
                            <w:pPr>
                              <w:jc w:val="center"/>
                              <w:rPr>
                                <w:rFonts w:ascii="Arial" w:hAnsi="Arial" w:cs="Arial"/>
                                <w:b/>
                                <w:color w:val="FFFFFF" w:themeColor="background1"/>
                              </w:rPr>
                            </w:pPr>
                            <w:r w:rsidRPr="00DD37A6">
                              <w:rPr>
                                <w:rFonts w:ascii="Arial" w:hAnsi="Arial" w:cs="Arial"/>
                                <w:b/>
                                <w:color w:val="FFFFFF" w:themeColor="background1"/>
                              </w:rPr>
                              <w:t>CALIDAD  Y EXCELENCIA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13" o:spid="_x0000_s1039"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" fillcolor="#215a69 [1640]" stroked="f">
                <v:fill color2="#3da5c1 [3016]" rotate="t" colors="0 #2787a0;52429f #36b1d2;1 #34b3d6" type="gradient">
                  <o:fill v:ext="view" type="gradientUnscaled"/>
                </v:fill>
                <v:shadow on="t" opacity="22937f" mv:blur="40000f" origin=",.5" offset="0,23000emu"/>
                <v:textbox>
                  <w:txbxContent>
                    <w:p w14:paraId="365048AB" w14:textId="77777777" w:rsidR="00466089" w:rsidRPr="00DD37A6" w:rsidRDefault="00466089" w:rsidP="00B27992">
                      <w:pPr>
                        <w:jc w:val="center"/>
                        <w:rPr>
                          <w:rFonts w:ascii="Arial" w:hAnsi="Arial" w:cs="Arial"/>
                          <w:b/>
                          <w:color w:val="FFFFFF" w:themeColor="background1"/>
                        </w:rPr>
                      </w:pPr>
                      <w:r w:rsidRPr="00DD37A6">
                        <w:rPr>
                          <w:rFonts w:ascii="Arial" w:hAnsi="Arial" w:cs="Arial"/>
                          <w:b/>
                          <w:color w:val="FFFFFF" w:themeColor="background1"/>
                        </w:rPr>
                        <w:t>CALIDAD  Y EXCELENCIA</w:t>
                      </w:r>
                    </w:p>
                  </w:txbxContent>
                </v:textbox>
                <w10:anchorlock/>
              </v:shape>
            </w:pict>
          </mc:Fallback>
        </mc:AlternateContent>
      </w:r>
      <w:r w:rsidRPr="006A4FCF">
        <w:rPr>
          <w:bCs/>
          <w:iCs/>
          <w:noProof/>
          <w:lang w:eastAsia="es-MX"/>
        </w:rPr>
        <mc:AlternateContent>
          <mc:Choice Requires="wps">
            <w:drawing>
              <wp:inline distT="0" distB="0" distL="0" distR="0" wp14:anchorId="1AADDD9D" wp14:editId="1B1BA070">
                <wp:extent cx="1447200" cy="583200"/>
                <wp:effectExtent l="95250" t="38100" r="95885" b="121920"/>
                <wp:docPr id="4" name="Cuadro de texto 4"/>
                <wp:cNvGraphicFramePr/>
                <a:graphic xmlns:a="http://schemas.openxmlformats.org/drawingml/2006/main">
                  <a:graphicData uri="http://schemas.microsoft.com/office/word/2010/wordprocessingShape">
                    <wps:wsp>
                      <wps:cNvSpPr txBox="1"/>
                      <wps:spPr>
                        <a:xfrm>
                          <a:off x="0" y="0"/>
                          <a:ext cx="1447200" cy="583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4CDFB3BE" w14:textId="77777777" w:rsidR="00466089" w:rsidRPr="00DD37A6" w:rsidRDefault="00466089" w:rsidP="00B27992">
                            <w:pPr>
                              <w:jc w:val="center"/>
                              <w:rPr>
                                <w:rFonts w:ascii="Arial" w:hAnsi="Arial" w:cs="Arial"/>
                                <w:b/>
                                <w:color w:val="FFFFFF" w:themeColor="background1"/>
                                <w:sz w:val="20"/>
                              </w:rPr>
                            </w:pPr>
                            <w:r w:rsidRPr="00DD37A6">
                              <w:rPr>
                                <w:rFonts w:ascii="Arial" w:hAnsi="Arial" w:cs="Arial"/>
                                <w:b/>
                                <w:color w:val="FFFFFF" w:themeColor="background1"/>
                                <w:sz w:val="20"/>
                              </w:rPr>
                              <w:t>RESPONSABILIDAD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Cuadro de texto 4" o:spid="_x0000_s1040" type="#_x0000_t202" style="width:113.95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" fillcolor="#215a69 [1640]" stroked="f">
                <v:fill color2="#3da5c1 [3016]" rotate="t" colors="0 #2787a0;52429f #36b1d2;1 #34b3d6" type="gradient">
                  <o:fill v:ext="view" type="gradientUnscaled"/>
                </v:fill>
                <v:shadow on="t" opacity="22937f" mv:blur="40000f" origin=",.5" offset="0,23000emu"/>
                <v:textbox>
                  <w:txbxContent>
                    <w:p w14:paraId="4CDFB3BE" w14:textId="77777777" w:rsidR="00466089" w:rsidRPr="00DD37A6" w:rsidRDefault="00466089" w:rsidP="00B27992">
                      <w:pPr>
                        <w:jc w:val="center"/>
                        <w:rPr>
                          <w:rFonts w:ascii="Arial" w:hAnsi="Arial" w:cs="Arial"/>
                          <w:b/>
                          <w:color w:val="FFFFFF" w:themeColor="background1"/>
                          <w:sz w:val="20"/>
                        </w:rPr>
                      </w:pPr>
                      <w:r w:rsidRPr="00DD37A6">
                        <w:rPr>
                          <w:rFonts w:ascii="Arial" w:hAnsi="Arial" w:cs="Arial"/>
                          <w:b/>
                          <w:color w:val="FFFFFF" w:themeColor="background1"/>
                          <w:sz w:val="20"/>
                        </w:rPr>
                        <w:t>RESPONSABILIDAD SOCIAL</w:t>
                      </w:r>
                    </w:p>
                  </w:txbxContent>
                </v:textbox>
                <w10:anchorlock/>
              </v:shape>
            </w:pict>
          </mc:Fallback>
        </mc:AlternateContent>
      </w:r>
    </w:p>
    <w:p w14:paraId="579DA92E" w14:textId="77777777" w:rsidR="00B27992" w:rsidRPr="006A4FCF" w:rsidRDefault="00B27992" w:rsidP="006A4FCF">
      <w:pPr>
        <w:pStyle w:val="Default"/>
        <w:spacing w:line="360" w:lineRule="auto"/>
        <w:jc w:val="both"/>
        <w:rPr>
          <w:bCs/>
          <w:iCs/>
        </w:rPr>
      </w:pPr>
      <w:r w:rsidRPr="006A4FCF">
        <w:rPr>
          <w:bCs/>
          <w:iCs/>
          <w:noProof/>
          <w:color w:val="FFFFFF" w:themeColor="background1"/>
          <w:lang w:eastAsia="es-MX"/>
        </w:rPr>
        <mc:AlternateContent>
          <mc:Choice Requires="wps">
            <w:drawing>
              <wp:anchor distT="0" distB="0" distL="114300" distR="114300" simplePos="0" relativeHeight="251609600" behindDoc="0" locked="0" layoutInCell="1" allowOverlap="1" wp14:anchorId="0DE69858" wp14:editId="626F2F86">
                <wp:simplePos x="0" y="0"/>
                <wp:positionH relativeFrom="column">
                  <wp:posOffset>445770</wp:posOffset>
                </wp:positionH>
                <wp:positionV relativeFrom="paragraph">
                  <wp:posOffset>138479</wp:posOffset>
                </wp:positionV>
                <wp:extent cx="4724400" cy="252730"/>
                <wp:effectExtent l="76200" t="38100" r="57150" b="109220"/>
                <wp:wrapNone/>
                <wp:docPr id="15" name="Rectángulo redondeado 15"/>
                <wp:cNvGraphicFramePr/>
                <a:graphic xmlns:a="http://schemas.openxmlformats.org/drawingml/2006/main">
                  <a:graphicData uri="http://schemas.microsoft.com/office/word/2010/wordprocessingShape">
                    <wps:wsp>
                      <wps:cNvSpPr/>
                      <wps:spPr>
                        <a:xfrm>
                          <a:off x="0" y="0"/>
                          <a:ext cx="4724400" cy="25273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AF66728" w14:textId="77777777" w:rsidR="00466089" w:rsidRPr="00DD37A6" w:rsidRDefault="00466089" w:rsidP="00B27992">
                            <w:pPr>
                              <w:jc w:val="center"/>
                              <w:rPr>
                                <w:rFonts w:ascii="Arial" w:hAnsi="Arial" w:cs="Arial"/>
                                <w:b/>
                              </w:rPr>
                            </w:pPr>
                            <w:r w:rsidRPr="00DD37A6">
                              <w:rPr>
                                <w:rFonts w:ascii="Arial" w:hAnsi="Arial" w:cs="Arial"/>
                                <w:b/>
                              </w:rPr>
                              <w:t>MEJORA CONTINUA DE LA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oundrect id="Rectángulo redondeado 15" o:spid="_x0000_s1041" style="position:absolute;left:0;text-align:left;margin-left:35.1pt;margin-top:10.9pt;width:372pt;height:19.9pt;z-index:25160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" fillcolor="#652523 [1637]" stroked="f">
                <v:fill color2="#ba4442 [3013]" rotate="t" colors="0 #9b2d2a;52429f #cb3d3a;1 #ce3b37" type="gradient">
                  <o:fill v:ext="view" type="gradientUnscaled"/>
                </v:fill>
                <v:shadow on="t" opacity="22937f" mv:blur="40000f" origin=",.5" offset="0,23000emu"/>
                <v:textbox>
                  <w:txbxContent>
                    <w:p w14:paraId="2AF66728" w14:textId="77777777" w:rsidR="00466089" w:rsidRPr="00DD37A6" w:rsidRDefault="00466089" w:rsidP="00B27992">
                      <w:pPr>
                        <w:jc w:val="center"/>
                        <w:rPr>
                          <w:rFonts w:ascii="Arial" w:hAnsi="Arial" w:cs="Arial"/>
                          <w:b/>
                        </w:rPr>
                      </w:pPr>
                      <w:r w:rsidRPr="00DD37A6">
                        <w:rPr>
                          <w:rFonts w:ascii="Arial" w:hAnsi="Arial" w:cs="Arial"/>
                          <w:b/>
                        </w:rPr>
                        <w:t>MEJORA CONTINUA DE LA CALIDAD</w:t>
                      </w:r>
                    </w:p>
                  </w:txbxContent>
                </v:textbox>
              </v:roundrect>
            </w:pict>
          </mc:Fallback>
        </mc:AlternateContent>
      </w:r>
    </w:p>
    <w:p w14:paraId="5670251F" w14:textId="77777777" w:rsidR="00B27992" w:rsidRPr="006A4FCF" w:rsidRDefault="00B27992" w:rsidP="006A4FCF">
      <w:pPr>
        <w:pStyle w:val="Default"/>
        <w:spacing w:line="360" w:lineRule="auto"/>
        <w:jc w:val="both"/>
        <w:rPr>
          <w:bCs/>
          <w:iCs/>
        </w:rPr>
      </w:pPr>
      <w:r w:rsidRPr="006A4FCF">
        <w:rPr>
          <w:bCs/>
          <w:iCs/>
          <w:noProof/>
          <w:color w:val="FFFFFF" w:themeColor="background1"/>
          <w:lang w:eastAsia="es-MX"/>
        </w:rPr>
        <mc:AlternateContent>
          <mc:Choice Requires="wps">
            <w:drawing>
              <wp:anchor distT="0" distB="0" distL="114300" distR="114300" simplePos="0" relativeHeight="251721216" behindDoc="0" locked="0" layoutInCell="1" allowOverlap="1" wp14:anchorId="5E7F136D" wp14:editId="4C191E14">
                <wp:simplePos x="0" y="0"/>
                <wp:positionH relativeFrom="column">
                  <wp:posOffset>221127</wp:posOffset>
                </wp:positionH>
                <wp:positionV relativeFrom="paragraph">
                  <wp:posOffset>192845</wp:posOffset>
                </wp:positionV>
                <wp:extent cx="5085470" cy="259715"/>
                <wp:effectExtent l="76200" t="38100" r="77470" b="121285"/>
                <wp:wrapNone/>
                <wp:docPr id="32" name="Proceso 32"/>
                <wp:cNvGraphicFramePr/>
                <a:graphic xmlns:a="http://schemas.openxmlformats.org/drawingml/2006/main">
                  <a:graphicData uri="http://schemas.microsoft.com/office/word/2010/wordprocessingShape">
                    <wps:wsp>
                      <wps:cNvSpPr/>
                      <wps:spPr>
                        <a:xfrm>
                          <a:off x="0" y="0"/>
                          <a:ext cx="5085470" cy="259715"/>
                        </a:xfrm>
                        <a:prstGeom prst="flowChartProcess">
                          <a:avLst/>
                        </a:prstGeom>
                        <a:solidFill>
                          <a:srgbClr val="FFC000"/>
                        </a:solidFill>
                      </wps:spPr>
                      <wps:style>
                        <a:lnRef idx="0">
                          <a:schemeClr val="accent2"/>
                        </a:lnRef>
                        <a:fillRef idx="3">
                          <a:schemeClr val="accent2"/>
                        </a:fillRef>
                        <a:effectRef idx="3">
                          <a:schemeClr val="accent2"/>
                        </a:effectRef>
                        <a:fontRef idx="minor">
                          <a:schemeClr val="lt1"/>
                        </a:fontRef>
                      </wps:style>
                      <wps:txbx>
                        <w:txbxContent>
                          <w:p w14:paraId="3A745178" w14:textId="77777777" w:rsidR="00466089" w:rsidRPr="00DD37A6" w:rsidRDefault="00466089" w:rsidP="00B27992">
                            <w:pPr>
                              <w:jc w:val="center"/>
                              <w:rPr>
                                <w:rFonts w:ascii="Arial" w:hAnsi="Arial" w:cs="Arial"/>
                                <w:b/>
                              </w:rPr>
                            </w:pPr>
                            <w:r>
                              <w:rPr>
                                <w:b/>
                              </w:rPr>
                              <w:t>AMBIENTE POLITICO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Proceso 32" o:spid="_x0000_s1042" type="#_x0000_t109" style="position:absolute;left:0;text-align:left;margin-left:17.4pt;margin-top:15.2pt;width:400.45pt;height:20.45pt;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" fillcolor="#ffc000" stroked="f">
                <v:shadow on="t" opacity="22937f" mv:blur="40000f" origin=",.5" offset="0,23000emu"/>
                <v:textbox>
                  <w:txbxContent>
                    <w:p w14:paraId="3A745178" w14:textId="77777777" w:rsidR="00466089" w:rsidRPr="00DD37A6" w:rsidRDefault="00466089" w:rsidP="00B27992">
                      <w:pPr>
                        <w:jc w:val="center"/>
                        <w:rPr>
                          <w:rFonts w:ascii="Arial" w:hAnsi="Arial" w:cs="Arial"/>
                          <w:b/>
                        </w:rPr>
                      </w:pPr>
                      <w:r>
                        <w:rPr>
                          <w:b/>
                        </w:rPr>
                        <w:t>AMBIENTE POLITICO</w:t>
                      </w:r>
                    </w:p>
                  </w:txbxContent>
                </v:textbox>
              </v:shape>
            </w:pict>
          </mc:Fallback>
        </mc:AlternateContent>
      </w:r>
    </w:p>
    <w:p w14:paraId="274D072E" w14:textId="77777777" w:rsidR="00B27992" w:rsidRPr="006A4FCF" w:rsidRDefault="00B27992" w:rsidP="006A4FCF">
      <w:pPr>
        <w:pStyle w:val="Default"/>
        <w:spacing w:line="360" w:lineRule="auto"/>
        <w:jc w:val="both"/>
        <w:rPr>
          <w:bCs/>
          <w:iCs/>
        </w:rPr>
      </w:pPr>
    </w:p>
    <w:p w14:paraId="51193F49" w14:textId="77777777" w:rsidR="00B27992" w:rsidRPr="006A4FCF" w:rsidRDefault="00B27992" w:rsidP="006A4FCF">
      <w:pPr>
        <w:pStyle w:val="Default"/>
        <w:spacing w:line="360" w:lineRule="auto"/>
        <w:jc w:val="both"/>
        <w:rPr>
          <w:bCs/>
          <w:iCs/>
        </w:rPr>
      </w:pPr>
    </w:p>
    <w:p w14:paraId="509DA99D" w14:textId="77777777" w:rsidR="00622407" w:rsidRDefault="00622407" w:rsidP="006A4FCF">
      <w:pPr>
        <w:pStyle w:val="Default"/>
        <w:spacing w:line="360" w:lineRule="auto"/>
        <w:jc w:val="both"/>
        <w:rPr>
          <w:b/>
          <w:bCs/>
          <w:iCs/>
        </w:rPr>
      </w:pPr>
    </w:p>
    <w:p w14:paraId="4B80BA8F" w14:textId="77777777" w:rsidR="00B27992" w:rsidRDefault="00CC4DDF" w:rsidP="006A4FCF">
      <w:pPr>
        <w:pStyle w:val="Default"/>
        <w:spacing w:line="360" w:lineRule="auto"/>
        <w:jc w:val="both"/>
        <w:rPr>
          <w:b/>
          <w:bCs/>
          <w:iCs/>
        </w:rPr>
      </w:pPr>
      <w:r>
        <w:rPr>
          <w:b/>
          <w:bCs/>
          <w:iCs/>
        </w:rPr>
        <w:t>6</w:t>
      </w:r>
      <w:r w:rsidR="00622407">
        <w:rPr>
          <w:b/>
          <w:bCs/>
          <w:iCs/>
        </w:rPr>
        <w:t xml:space="preserve">. </w:t>
      </w:r>
      <w:r w:rsidR="004B2CAC" w:rsidRPr="006A4FCF">
        <w:rPr>
          <w:b/>
          <w:bCs/>
          <w:iCs/>
        </w:rPr>
        <w:t>OBJETIVO GENERAL</w:t>
      </w:r>
    </w:p>
    <w:p w14:paraId="2481E794" w14:textId="77777777" w:rsidR="004B2CAC" w:rsidRPr="006A4FCF" w:rsidRDefault="004B2CAC" w:rsidP="006A4FCF">
      <w:pPr>
        <w:pStyle w:val="Default"/>
        <w:spacing w:line="360" w:lineRule="auto"/>
        <w:jc w:val="both"/>
        <w:rPr>
          <w:b/>
          <w:bCs/>
          <w:iCs/>
        </w:rPr>
      </w:pPr>
    </w:p>
    <w:p w14:paraId="269DD443" w14:textId="77777777" w:rsidR="00B27992" w:rsidRDefault="00B27992" w:rsidP="006A4FCF">
      <w:pPr>
        <w:pStyle w:val="Default"/>
        <w:spacing w:line="360" w:lineRule="auto"/>
        <w:jc w:val="both"/>
        <w:rPr>
          <w:bCs/>
        </w:rPr>
      </w:pPr>
      <w:r w:rsidRPr="006A4FCF">
        <w:rPr>
          <w:bCs/>
          <w:iCs/>
        </w:rPr>
        <w:t>Mejorar la Calidad de la atención de</w:t>
      </w:r>
      <w:r w:rsidR="000D0918">
        <w:rPr>
          <w:bCs/>
          <w:iCs/>
        </w:rPr>
        <w:t xml:space="preserve"> todos </w:t>
      </w:r>
      <w:r w:rsidRPr="006A4FCF">
        <w:rPr>
          <w:bCs/>
          <w:iCs/>
        </w:rPr>
        <w:t xml:space="preserve">los servicios orientados a la Seguridad del Paciente </w:t>
      </w:r>
      <w:r w:rsidRPr="006A4FCF">
        <w:rPr>
          <w:bCs/>
        </w:rPr>
        <w:t>del Hospital Regional de Alta Especialidad Ciudad S</w:t>
      </w:r>
      <w:r w:rsidR="000D0918">
        <w:rPr>
          <w:bCs/>
        </w:rPr>
        <w:t>alud y la disminución de las infecciones asociadas a la atención de la práctica médica con el correcto lavado de manos.</w:t>
      </w:r>
    </w:p>
    <w:p w14:paraId="0FE4CA5C" w14:textId="77777777" w:rsidR="000D0918" w:rsidRDefault="000D0918" w:rsidP="006A4FCF">
      <w:pPr>
        <w:pStyle w:val="Default"/>
        <w:spacing w:line="360" w:lineRule="auto"/>
        <w:jc w:val="both"/>
        <w:rPr>
          <w:bCs/>
        </w:rPr>
      </w:pPr>
    </w:p>
    <w:p w14:paraId="5733F1DA" w14:textId="77777777" w:rsidR="000D0918" w:rsidRDefault="000D0918" w:rsidP="006A4FCF">
      <w:pPr>
        <w:pStyle w:val="Default"/>
        <w:spacing w:line="360" w:lineRule="auto"/>
        <w:jc w:val="both"/>
        <w:rPr>
          <w:bCs/>
        </w:rPr>
      </w:pPr>
    </w:p>
    <w:p w14:paraId="7ED22E81" w14:textId="77777777" w:rsidR="00CC4DDF" w:rsidRDefault="00CC4DDF" w:rsidP="006A4FCF">
      <w:pPr>
        <w:pStyle w:val="Default"/>
        <w:spacing w:line="360" w:lineRule="auto"/>
        <w:jc w:val="both"/>
        <w:rPr>
          <w:bCs/>
        </w:rPr>
      </w:pPr>
    </w:p>
    <w:p w14:paraId="604F03CC" w14:textId="77777777" w:rsidR="00622407" w:rsidRDefault="00CC4DDF" w:rsidP="006A4FCF">
      <w:pPr>
        <w:pStyle w:val="Default"/>
        <w:spacing w:line="360" w:lineRule="auto"/>
        <w:jc w:val="both"/>
        <w:rPr>
          <w:b/>
          <w:bCs/>
        </w:rPr>
      </w:pPr>
      <w:r>
        <w:rPr>
          <w:b/>
          <w:bCs/>
        </w:rPr>
        <w:t>7</w:t>
      </w:r>
      <w:r w:rsidR="00BF11AF">
        <w:rPr>
          <w:b/>
          <w:bCs/>
        </w:rPr>
        <w:t>. EJES ESTRATEGICOS</w:t>
      </w:r>
    </w:p>
    <w:p w14:paraId="5251898B" w14:textId="77777777" w:rsidR="00622407" w:rsidRDefault="00622407" w:rsidP="006A4FCF">
      <w:pPr>
        <w:pStyle w:val="Default"/>
        <w:spacing w:line="360" w:lineRule="auto"/>
        <w:jc w:val="both"/>
        <w:rPr>
          <w:b/>
          <w:bCs/>
        </w:rPr>
      </w:pPr>
    </w:p>
    <w:p w14:paraId="1D166A92" w14:textId="77777777" w:rsidR="00B27992" w:rsidRPr="006A4FCF" w:rsidRDefault="00CC4DDF" w:rsidP="006A4FCF">
      <w:pPr>
        <w:pStyle w:val="Default"/>
        <w:spacing w:line="360" w:lineRule="auto"/>
        <w:jc w:val="both"/>
        <w:rPr>
          <w:b/>
        </w:rPr>
      </w:pPr>
      <w:r>
        <w:rPr>
          <w:b/>
          <w:bCs/>
        </w:rPr>
        <w:t>7</w:t>
      </w:r>
      <w:r w:rsidR="00622407">
        <w:rPr>
          <w:b/>
          <w:bCs/>
        </w:rPr>
        <w:t xml:space="preserve">.1. </w:t>
      </w:r>
      <w:r w:rsidR="00B27992" w:rsidRPr="006A4FCF">
        <w:rPr>
          <w:b/>
          <w:bCs/>
        </w:rPr>
        <w:t>Eje Estratégico 1</w:t>
      </w:r>
      <w:r w:rsidR="00D831C9" w:rsidRPr="006A4FCF">
        <w:rPr>
          <w:b/>
          <w:bCs/>
        </w:rPr>
        <w:t xml:space="preserve">: </w:t>
      </w:r>
      <w:r w:rsidR="003253D3" w:rsidRPr="006A4FCF">
        <w:rPr>
          <w:bCs/>
        </w:rPr>
        <w:t>Liderazgo y Alta D</w:t>
      </w:r>
      <w:r w:rsidR="00B27992" w:rsidRPr="006A4FCF">
        <w:rPr>
          <w:bCs/>
        </w:rPr>
        <w:t>irección</w:t>
      </w:r>
    </w:p>
    <w:p w14:paraId="00032B0D" w14:textId="77777777" w:rsidR="00B27992" w:rsidRPr="006A4FCF" w:rsidRDefault="003253D3" w:rsidP="006A4FCF">
      <w:pPr>
        <w:spacing w:line="360" w:lineRule="auto"/>
        <w:jc w:val="both"/>
        <w:rPr>
          <w:rFonts w:ascii="Arial" w:hAnsi="Arial" w:cs="Arial"/>
          <w:b/>
          <w:sz w:val="24"/>
          <w:szCs w:val="24"/>
        </w:rPr>
      </w:pPr>
      <w:r w:rsidRPr="006A4FCF">
        <w:rPr>
          <w:rFonts w:ascii="Arial" w:hAnsi="Arial" w:cs="Arial"/>
          <w:b/>
          <w:sz w:val="24"/>
          <w:szCs w:val="24"/>
        </w:rPr>
        <w:t>Objetivo E</w:t>
      </w:r>
      <w:r w:rsidR="00B27992" w:rsidRPr="006A4FCF">
        <w:rPr>
          <w:rFonts w:ascii="Arial" w:hAnsi="Arial" w:cs="Arial"/>
          <w:b/>
          <w:sz w:val="24"/>
          <w:szCs w:val="24"/>
        </w:rPr>
        <w:t>specífico</w:t>
      </w:r>
    </w:p>
    <w:p w14:paraId="14973431" w14:textId="77777777" w:rsidR="00D831C9" w:rsidRPr="00512308" w:rsidRDefault="00D831C9" w:rsidP="00512308">
      <w:pPr>
        <w:spacing w:line="360" w:lineRule="auto"/>
        <w:jc w:val="both"/>
        <w:rPr>
          <w:rFonts w:ascii="Arial" w:hAnsi="Arial" w:cs="Arial"/>
          <w:sz w:val="24"/>
          <w:szCs w:val="24"/>
        </w:rPr>
      </w:pPr>
      <w:r w:rsidRPr="00512308">
        <w:rPr>
          <w:rFonts w:ascii="Arial" w:hAnsi="Arial" w:cs="Arial"/>
          <w:sz w:val="24"/>
          <w:szCs w:val="24"/>
        </w:rPr>
        <w:t>Fomentar la cultura de Seguridad del Paciente por parte del cuerpo de gobierno o alta gerencia del Hospital Regional de Alta Especialidad Ciudad Salud.</w:t>
      </w:r>
    </w:p>
    <w:p w14:paraId="07BA0490" w14:textId="77777777" w:rsidR="00D831C9" w:rsidRPr="006A4FCF" w:rsidRDefault="00D831C9" w:rsidP="006A4FCF">
      <w:pPr>
        <w:spacing w:line="360" w:lineRule="auto"/>
        <w:jc w:val="both"/>
        <w:rPr>
          <w:rFonts w:ascii="Arial" w:hAnsi="Arial" w:cs="Arial"/>
          <w:b/>
          <w:sz w:val="24"/>
          <w:szCs w:val="24"/>
        </w:rPr>
      </w:pPr>
      <w:r w:rsidRPr="006A4FCF">
        <w:rPr>
          <w:rFonts w:ascii="Arial" w:hAnsi="Arial" w:cs="Arial"/>
          <w:b/>
          <w:sz w:val="24"/>
          <w:szCs w:val="24"/>
        </w:rPr>
        <w:t>Estrategias:</w:t>
      </w:r>
    </w:p>
    <w:p w14:paraId="064DB190" w14:textId="77777777" w:rsidR="00D831C9" w:rsidRPr="00820E23" w:rsidRDefault="00D831C9" w:rsidP="00820E23">
      <w:pPr>
        <w:pStyle w:val="Prrafodelista"/>
        <w:numPr>
          <w:ilvl w:val="0"/>
          <w:numId w:val="23"/>
        </w:numPr>
        <w:spacing w:line="360" w:lineRule="auto"/>
        <w:jc w:val="both"/>
        <w:rPr>
          <w:rFonts w:ascii="Arial" w:hAnsi="Arial" w:cs="Arial"/>
          <w:sz w:val="24"/>
          <w:szCs w:val="24"/>
        </w:rPr>
      </w:pPr>
      <w:r w:rsidRPr="00820E23">
        <w:rPr>
          <w:rFonts w:ascii="Arial" w:hAnsi="Arial" w:cs="Arial"/>
          <w:sz w:val="24"/>
          <w:szCs w:val="24"/>
        </w:rPr>
        <w:t xml:space="preserve">Lograr una organización que </w:t>
      </w:r>
      <w:r w:rsidR="00820E23" w:rsidRPr="00820E23">
        <w:rPr>
          <w:rFonts w:ascii="Arial" w:hAnsi="Arial" w:cs="Arial"/>
          <w:sz w:val="24"/>
          <w:szCs w:val="24"/>
        </w:rPr>
        <w:t>fomente y</w:t>
      </w:r>
      <w:r w:rsidRPr="00820E23">
        <w:rPr>
          <w:rFonts w:ascii="Arial" w:hAnsi="Arial" w:cs="Arial"/>
          <w:sz w:val="24"/>
          <w:szCs w:val="24"/>
        </w:rPr>
        <w:t xml:space="preserve"> aplique iniciativas destinadas a garantizar, medir y adoptar medidas correctoras de Seguridad del Paciente.</w:t>
      </w:r>
    </w:p>
    <w:p w14:paraId="6DA1A7B5" w14:textId="77777777" w:rsidR="006A4486" w:rsidRPr="00820E23" w:rsidRDefault="006A4486" w:rsidP="00820E23">
      <w:pPr>
        <w:pStyle w:val="Prrafodelista"/>
        <w:numPr>
          <w:ilvl w:val="0"/>
          <w:numId w:val="23"/>
        </w:numPr>
        <w:spacing w:line="360" w:lineRule="auto"/>
        <w:jc w:val="both"/>
        <w:rPr>
          <w:rFonts w:ascii="Arial" w:hAnsi="Arial" w:cs="Arial"/>
          <w:sz w:val="24"/>
          <w:szCs w:val="24"/>
        </w:rPr>
      </w:pPr>
      <w:r w:rsidRPr="00820E23">
        <w:rPr>
          <w:rFonts w:ascii="Arial" w:hAnsi="Arial" w:cs="Arial"/>
          <w:sz w:val="24"/>
          <w:szCs w:val="24"/>
        </w:rPr>
        <w:t>Sensibilizar a todo el cuerpo de gobierno en los procesos de calidad para la seguridad del paciente</w:t>
      </w:r>
      <w:r w:rsidR="00512308" w:rsidRPr="00820E23">
        <w:rPr>
          <w:rFonts w:ascii="Arial" w:hAnsi="Arial" w:cs="Arial"/>
          <w:sz w:val="24"/>
          <w:szCs w:val="24"/>
        </w:rPr>
        <w:t>.</w:t>
      </w:r>
    </w:p>
    <w:p w14:paraId="6DABAA66" w14:textId="77777777" w:rsidR="00512308" w:rsidRPr="00820E23" w:rsidRDefault="00512308" w:rsidP="00820E23">
      <w:pPr>
        <w:pStyle w:val="Prrafodelista"/>
        <w:numPr>
          <w:ilvl w:val="0"/>
          <w:numId w:val="23"/>
        </w:numPr>
        <w:spacing w:line="360" w:lineRule="auto"/>
        <w:jc w:val="both"/>
        <w:rPr>
          <w:rFonts w:ascii="Arial" w:hAnsi="Arial" w:cs="Arial"/>
          <w:sz w:val="24"/>
          <w:szCs w:val="24"/>
        </w:rPr>
      </w:pPr>
      <w:r w:rsidRPr="00820E23">
        <w:rPr>
          <w:rFonts w:ascii="Arial" w:hAnsi="Arial" w:cs="Arial"/>
          <w:sz w:val="24"/>
          <w:szCs w:val="24"/>
        </w:rPr>
        <w:t>Dar a conocer a todo el personal de mandos medios</w:t>
      </w:r>
      <w:r w:rsidR="00DD37A6" w:rsidRPr="00820E23">
        <w:rPr>
          <w:rFonts w:ascii="Arial" w:hAnsi="Arial" w:cs="Arial"/>
          <w:sz w:val="24"/>
          <w:szCs w:val="24"/>
        </w:rPr>
        <w:t>,</w:t>
      </w:r>
      <w:r w:rsidRPr="00820E23">
        <w:rPr>
          <w:rFonts w:ascii="Arial" w:hAnsi="Arial" w:cs="Arial"/>
          <w:sz w:val="24"/>
          <w:szCs w:val="24"/>
        </w:rPr>
        <w:t xml:space="preserve"> la campaña de “Esta en tus manos”, para que cooperen activamente en la capacitación del correcto lavado de manos con el fin de disminuir las infecciones asociadas a la práctica médica.</w:t>
      </w:r>
    </w:p>
    <w:p w14:paraId="6DB4F2FA" w14:textId="77777777" w:rsidR="000D0918" w:rsidRPr="00820E23" w:rsidRDefault="000D0918" w:rsidP="00820E23">
      <w:pPr>
        <w:pStyle w:val="Prrafodelista"/>
        <w:numPr>
          <w:ilvl w:val="0"/>
          <w:numId w:val="23"/>
        </w:numPr>
        <w:autoSpaceDE w:val="0"/>
        <w:autoSpaceDN w:val="0"/>
        <w:adjustRightInd w:val="0"/>
        <w:spacing w:after="0" w:line="360" w:lineRule="auto"/>
        <w:jc w:val="both"/>
        <w:rPr>
          <w:rFonts w:ascii="Arial" w:hAnsi="Arial" w:cs="Arial"/>
          <w:sz w:val="24"/>
          <w:szCs w:val="24"/>
        </w:rPr>
      </w:pPr>
      <w:r w:rsidRPr="00820E23">
        <w:rPr>
          <w:rFonts w:ascii="Arial" w:hAnsi="Arial" w:cs="Arial"/>
          <w:sz w:val="24"/>
          <w:szCs w:val="24"/>
        </w:rPr>
        <w:t>Asegurar la adaptación y el despliegue del Plan.</w:t>
      </w:r>
    </w:p>
    <w:p w14:paraId="51DA5EA0" w14:textId="77777777" w:rsidR="000D0918" w:rsidRPr="00820E23" w:rsidRDefault="000D0918" w:rsidP="00820E23">
      <w:pPr>
        <w:pStyle w:val="Prrafodelista"/>
        <w:numPr>
          <w:ilvl w:val="0"/>
          <w:numId w:val="23"/>
        </w:numPr>
        <w:autoSpaceDE w:val="0"/>
        <w:autoSpaceDN w:val="0"/>
        <w:adjustRightInd w:val="0"/>
        <w:spacing w:after="0" w:line="360" w:lineRule="auto"/>
        <w:jc w:val="both"/>
        <w:rPr>
          <w:rFonts w:ascii="Arial" w:hAnsi="Arial" w:cs="Arial"/>
          <w:sz w:val="24"/>
          <w:szCs w:val="24"/>
        </w:rPr>
      </w:pPr>
      <w:r w:rsidRPr="00820E23">
        <w:rPr>
          <w:rFonts w:ascii="Arial" w:hAnsi="Arial" w:cs="Arial"/>
          <w:sz w:val="24"/>
          <w:szCs w:val="24"/>
        </w:rPr>
        <w:t>Mantener el seguimiento de la implantación de la campaña sectorial.</w:t>
      </w:r>
    </w:p>
    <w:p w14:paraId="416CF911" w14:textId="77777777" w:rsidR="00D831C9" w:rsidRPr="00820E23" w:rsidRDefault="000D0918" w:rsidP="00820E23">
      <w:pPr>
        <w:pStyle w:val="Prrafodelista"/>
        <w:numPr>
          <w:ilvl w:val="0"/>
          <w:numId w:val="23"/>
        </w:numPr>
        <w:autoSpaceDE w:val="0"/>
        <w:autoSpaceDN w:val="0"/>
        <w:adjustRightInd w:val="0"/>
        <w:spacing w:after="0" w:line="360" w:lineRule="auto"/>
        <w:jc w:val="both"/>
        <w:rPr>
          <w:rFonts w:ascii="Arial" w:hAnsi="Arial" w:cs="Arial"/>
          <w:b/>
          <w:sz w:val="24"/>
          <w:szCs w:val="24"/>
        </w:rPr>
      </w:pPr>
      <w:r w:rsidRPr="00820E23">
        <w:rPr>
          <w:rFonts w:ascii="Arial" w:hAnsi="Arial" w:cs="Arial"/>
          <w:sz w:val="24"/>
          <w:szCs w:val="24"/>
        </w:rPr>
        <w:t>Sensibilizar y motivar a los directivos sobre la seguridad del paciente a través de práctica de atención médica con calidad.</w:t>
      </w:r>
    </w:p>
    <w:p w14:paraId="0C9BCBF5" w14:textId="77777777" w:rsidR="000D0918" w:rsidRDefault="000D0918" w:rsidP="000D0918">
      <w:pPr>
        <w:spacing w:line="360" w:lineRule="auto"/>
        <w:jc w:val="both"/>
        <w:rPr>
          <w:rFonts w:ascii="Arial" w:hAnsi="Arial" w:cs="Arial"/>
          <w:b/>
          <w:sz w:val="24"/>
          <w:szCs w:val="24"/>
        </w:rPr>
      </w:pPr>
    </w:p>
    <w:p w14:paraId="4FEC341E" w14:textId="77777777" w:rsidR="006A4486" w:rsidRPr="006A4FCF" w:rsidRDefault="00CC4DDF" w:rsidP="006A4FCF">
      <w:pPr>
        <w:spacing w:line="360" w:lineRule="auto"/>
        <w:jc w:val="both"/>
        <w:rPr>
          <w:rFonts w:ascii="Arial" w:hAnsi="Arial" w:cs="Arial"/>
          <w:sz w:val="24"/>
          <w:szCs w:val="24"/>
        </w:rPr>
      </w:pPr>
      <w:r>
        <w:rPr>
          <w:rFonts w:ascii="Arial" w:hAnsi="Arial" w:cs="Arial"/>
          <w:b/>
          <w:sz w:val="24"/>
          <w:szCs w:val="24"/>
        </w:rPr>
        <w:t>7</w:t>
      </w:r>
      <w:r w:rsidR="00622407">
        <w:rPr>
          <w:rFonts w:ascii="Arial" w:hAnsi="Arial" w:cs="Arial"/>
          <w:b/>
          <w:sz w:val="24"/>
          <w:szCs w:val="24"/>
        </w:rPr>
        <w:t xml:space="preserve">.2. </w:t>
      </w:r>
      <w:r w:rsidR="006A4486" w:rsidRPr="006A4FCF">
        <w:rPr>
          <w:rFonts w:ascii="Arial" w:hAnsi="Arial" w:cs="Arial"/>
          <w:b/>
          <w:sz w:val="24"/>
          <w:szCs w:val="24"/>
        </w:rPr>
        <w:t xml:space="preserve">EJE ESTRATEGICO II </w:t>
      </w:r>
      <w:r w:rsidR="006A4486" w:rsidRPr="006A4FCF">
        <w:rPr>
          <w:rFonts w:ascii="Arial" w:hAnsi="Arial" w:cs="Arial"/>
          <w:sz w:val="24"/>
          <w:szCs w:val="24"/>
        </w:rPr>
        <w:t>FACTOR HUMANO</w:t>
      </w:r>
      <w:r w:rsidR="00512308">
        <w:rPr>
          <w:rFonts w:ascii="Arial" w:hAnsi="Arial" w:cs="Arial"/>
          <w:sz w:val="24"/>
          <w:szCs w:val="24"/>
        </w:rPr>
        <w:t>.</w:t>
      </w:r>
      <w:r w:rsidR="006A4486" w:rsidRPr="006A4FCF">
        <w:rPr>
          <w:rFonts w:ascii="Arial" w:hAnsi="Arial" w:cs="Arial"/>
          <w:sz w:val="24"/>
          <w:szCs w:val="24"/>
        </w:rPr>
        <w:t xml:space="preserve"> </w:t>
      </w:r>
    </w:p>
    <w:p w14:paraId="339852FE" w14:textId="77777777" w:rsidR="006A4486" w:rsidRDefault="00622407" w:rsidP="006A4FCF">
      <w:pPr>
        <w:spacing w:line="360" w:lineRule="auto"/>
        <w:jc w:val="both"/>
        <w:rPr>
          <w:rFonts w:ascii="Arial" w:hAnsi="Arial" w:cs="Arial"/>
          <w:b/>
          <w:sz w:val="24"/>
          <w:szCs w:val="24"/>
        </w:rPr>
      </w:pPr>
      <w:r w:rsidRPr="006A4FCF">
        <w:rPr>
          <w:rFonts w:ascii="Arial" w:hAnsi="Arial" w:cs="Arial"/>
          <w:b/>
          <w:sz w:val="24"/>
          <w:szCs w:val="24"/>
        </w:rPr>
        <w:t>OBJETIVO</w:t>
      </w:r>
      <w:r w:rsidR="006A4486" w:rsidRPr="006A4FCF">
        <w:rPr>
          <w:rFonts w:ascii="Arial" w:hAnsi="Arial" w:cs="Arial"/>
          <w:b/>
          <w:sz w:val="24"/>
          <w:szCs w:val="24"/>
        </w:rPr>
        <w:t xml:space="preserve"> ESTRATEGICO:</w:t>
      </w:r>
    </w:p>
    <w:p w14:paraId="75B4A9EB" w14:textId="77777777" w:rsidR="00512308" w:rsidRDefault="00512308" w:rsidP="006A4FCF">
      <w:pPr>
        <w:spacing w:line="360" w:lineRule="auto"/>
        <w:jc w:val="both"/>
        <w:rPr>
          <w:rFonts w:ascii="Arial" w:hAnsi="Arial" w:cs="Arial"/>
          <w:sz w:val="24"/>
          <w:szCs w:val="24"/>
        </w:rPr>
      </w:pPr>
      <w:r w:rsidRPr="006A4FCF">
        <w:rPr>
          <w:rFonts w:ascii="Arial" w:hAnsi="Arial" w:cs="Arial"/>
          <w:sz w:val="24"/>
          <w:szCs w:val="24"/>
        </w:rPr>
        <w:t>Hacer corresponsable al paciente de su seguridad. Impulsar programas de educación con los pacientes y sus familias sobre la importancia de las estrategias de Seguridad del Paciente.</w:t>
      </w:r>
    </w:p>
    <w:p w14:paraId="2EE79FCC" w14:textId="77777777" w:rsidR="00DE7DA7" w:rsidRDefault="00DE7DA7" w:rsidP="006A4FCF">
      <w:pPr>
        <w:spacing w:line="360" w:lineRule="auto"/>
        <w:jc w:val="both"/>
        <w:rPr>
          <w:rFonts w:ascii="Arial" w:hAnsi="Arial" w:cs="Arial"/>
          <w:b/>
          <w:sz w:val="24"/>
          <w:szCs w:val="24"/>
        </w:rPr>
      </w:pPr>
    </w:p>
    <w:p w14:paraId="06EA1FAB" w14:textId="77777777" w:rsidR="00DE7DA7" w:rsidRDefault="00DE7DA7" w:rsidP="006A4FCF">
      <w:pPr>
        <w:spacing w:line="360" w:lineRule="auto"/>
        <w:jc w:val="both"/>
        <w:rPr>
          <w:rFonts w:ascii="Arial" w:hAnsi="Arial" w:cs="Arial"/>
          <w:b/>
          <w:sz w:val="24"/>
          <w:szCs w:val="24"/>
        </w:rPr>
      </w:pPr>
    </w:p>
    <w:p w14:paraId="5ECD8C55" w14:textId="77777777" w:rsidR="00622407" w:rsidRDefault="00622407" w:rsidP="006A4FCF">
      <w:pPr>
        <w:spacing w:line="360" w:lineRule="auto"/>
        <w:jc w:val="both"/>
        <w:rPr>
          <w:rFonts w:ascii="Arial" w:hAnsi="Arial" w:cs="Arial"/>
          <w:b/>
          <w:sz w:val="24"/>
          <w:szCs w:val="24"/>
        </w:rPr>
      </w:pPr>
      <w:r>
        <w:rPr>
          <w:rFonts w:ascii="Arial" w:hAnsi="Arial" w:cs="Arial"/>
          <w:b/>
          <w:sz w:val="24"/>
          <w:szCs w:val="24"/>
        </w:rPr>
        <w:t>ESTRATEGIAS:</w:t>
      </w:r>
    </w:p>
    <w:p w14:paraId="0E8D6EFA" w14:textId="77777777" w:rsidR="00512308" w:rsidRPr="00820E23" w:rsidRDefault="00512308" w:rsidP="00820E23">
      <w:pPr>
        <w:pStyle w:val="Prrafodelista"/>
        <w:numPr>
          <w:ilvl w:val="0"/>
          <w:numId w:val="22"/>
        </w:numPr>
        <w:spacing w:line="360" w:lineRule="auto"/>
        <w:jc w:val="both"/>
        <w:rPr>
          <w:rFonts w:ascii="Arial" w:hAnsi="Arial" w:cs="Arial"/>
          <w:sz w:val="24"/>
          <w:szCs w:val="24"/>
        </w:rPr>
      </w:pPr>
      <w:r w:rsidRPr="00820E23">
        <w:rPr>
          <w:rFonts w:ascii="Arial" w:hAnsi="Arial" w:cs="Arial"/>
          <w:sz w:val="24"/>
          <w:szCs w:val="24"/>
        </w:rPr>
        <w:t>Capacitar a los usuarios y familiares en el correcto lavado de manos para disminuir las infecciones asociadas a la práctica médica, en el Hospital Regional de Alta Especialidad Ciudad Salud.</w:t>
      </w:r>
    </w:p>
    <w:p w14:paraId="62E714FB" w14:textId="77777777" w:rsidR="006C07E9" w:rsidRPr="00820E23" w:rsidRDefault="006C07E9" w:rsidP="00820E23">
      <w:pPr>
        <w:pStyle w:val="Prrafodelista"/>
        <w:numPr>
          <w:ilvl w:val="0"/>
          <w:numId w:val="22"/>
        </w:numPr>
        <w:spacing w:line="360" w:lineRule="auto"/>
        <w:jc w:val="both"/>
        <w:rPr>
          <w:rFonts w:ascii="Arial" w:hAnsi="Arial" w:cs="Arial"/>
          <w:sz w:val="24"/>
          <w:szCs w:val="24"/>
        </w:rPr>
      </w:pPr>
      <w:r w:rsidRPr="00820E23">
        <w:rPr>
          <w:rFonts w:ascii="Arial" w:hAnsi="Arial" w:cs="Arial"/>
          <w:sz w:val="24"/>
          <w:szCs w:val="24"/>
        </w:rPr>
        <w:t>Involucrar a los usuarios (pacientes y familiares) de manera activa en los procesos de seguridad del paciente.</w:t>
      </w:r>
    </w:p>
    <w:p w14:paraId="561CC8CF" w14:textId="77777777" w:rsidR="006C07E9" w:rsidRPr="00CA68D8" w:rsidRDefault="006C07E9" w:rsidP="00820E23">
      <w:pPr>
        <w:pStyle w:val="Prrafodelista"/>
        <w:numPr>
          <w:ilvl w:val="0"/>
          <w:numId w:val="22"/>
        </w:numPr>
        <w:spacing w:line="360" w:lineRule="auto"/>
        <w:jc w:val="both"/>
        <w:rPr>
          <w:rFonts w:ascii="Arial" w:hAnsi="Arial" w:cs="Arial"/>
          <w:sz w:val="24"/>
          <w:szCs w:val="24"/>
          <w:lang w:val="es-MX"/>
        </w:rPr>
      </w:pPr>
      <w:r w:rsidRPr="00CA68D8">
        <w:rPr>
          <w:rFonts w:ascii="Arial" w:hAnsi="Arial" w:cs="Arial"/>
          <w:sz w:val="24"/>
          <w:szCs w:val="24"/>
          <w:lang w:val="es-MX"/>
        </w:rPr>
        <w:t xml:space="preserve">Brindarles información clara y precisa con un lenguaje sencillo, utilizando gráficos para su mejor entendimiento. </w:t>
      </w:r>
    </w:p>
    <w:p w14:paraId="29508F0F" w14:textId="77777777" w:rsidR="006A4486" w:rsidRPr="006A4FCF" w:rsidRDefault="00CC4DDF" w:rsidP="006A4FCF">
      <w:pPr>
        <w:spacing w:line="360" w:lineRule="auto"/>
        <w:jc w:val="both"/>
        <w:rPr>
          <w:rFonts w:ascii="Arial" w:hAnsi="Arial" w:cs="Arial"/>
          <w:b/>
          <w:sz w:val="24"/>
          <w:szCs w:val="24"/>
        </w:rPr>
      </w:pPr>
      <w:r>
        <w:rPr>
          <w:rFonts w:ascii="Arial" w:hAnsi="Arial" w:cs="Arial"/>
          <w:b/>
          <w:sz w:val="24"/>
          <w:szCs w:val="24"/>
        </w:rPr>
        <w:t>7</w:t>
      </w:r>
      <w:r w:rsidR="00622407">
        <w:rPr>
          <w:rFonts w:ascii="Arial" w:hAnsi="Arial" w:cs="Arial"/>
          <w:b/>
          <w:sz w:val="24"/>
          <w:szCs w:val="24"/>
        </w:rPr>
        <w:t xml:space="preserve">.3. </w:t>
      </w:r>
      <w:r w:rsidR="00C529DB" w:rsidRPr="006A4FCF">
        <w:rPr>
          <w:rFonts w:ascii="Arial" w:hAnsi="Arial" w:cs="Arial"/>
          <w:b/>
          <w:sz w:val="24"/>
          <w:szCs w:val="24"/>
        </w:rPr>
        <w:t xml:space="preserve">EJE </w:t>
      </w:r>
      <w:r w:rsidR="00C529DB" w:rsidRPr="004B2CAC">
        <w:rPr>
          <w:rFonts w:ascii="Arial" w:hAnsi="Arial" w:cs="Arial"/>
          <w:b/>
          <w:sz w:val="24"/>
          <w:szCs w:val="24"/>
        </w:rPr>
        <w:t>ESTRATEGICO III.</w:t>
      </w:r>
      <w:r w:rsidR="00C529DB" w:rsidRPr="006C07E9">
        <w:rPr>
          <w:rFonts w:ascii="Arial" w:hAnsi="Arial" w:cs="Arial"/>
          <w:sz w:val="24"/>
          <w:szCs w:val="24"/>
        </w:rPr>
        <w:t xml:space="preserve"> TRANSPARENCIA Y RENDICION DE CUENTAS</w:t>
      </w:r>
    </w:p>
    <w:p w14:paraId="128CEE78" w14:textId="77777777" w:rsidR="00C529DB" w:rsidRPr="006A4FCF" w:rsidRDefault="00C529DB" w:rsidP="006A4FCF">
      <w:pPr>
        <w:spacing w:line="360" w:lineRule="auto"/>
        <w:jc w:val="both"/>
        <w:rPr>
          <w:rFonts w:ascii="Arial" w:hAnsi="Arial" w:cs="Arial"/>
          <w:sz w:val="24"/>
          <w:szCs w:val="24"/>
        </w:rPr>
      </w:pPr>
      <w:r w:rsidRPr="00767C7B">
        <w:rPr>
          <w:rFonts w:ascii="Arial" w:hAnsi="Arial" w:cs="Arial"/>
          <w:b/>
          <w:sz w:val="24"/>
          <w:szCs w:val="24"/>
        </w:rPr>
        <w:t>OBJETIVO ESPECIFICO:</w:t>
      </w:r>
      <w:r w:rsidRPr="006A4FCF">
        <w:rPr>
          <w:rFonts w:ascii="Arial" w:hAnsi="Arial" w:cs="Arial"/>
          <w:sz w:val="24"/>
          <w:szCs w:val="24"/>
        </w:rPr>
        <w:t xml:space="preserve"> Transparentar el destino y uso de los recursos fiscales destinados al programa sectorial “Esta en tus manos”, Rendir cuenta de los resultados de la campaña “Esta en tus manos”.</w:t>
      </w:r>
    </w:p>
    <w:p w14:paraId="43A53807" w14:textId="77777777" w:rsidR="006A4486" w:rsidRPr="00767C7B" w:rsidRDefault="006A4486" w:rsidP="006A4FCF">
      <w:pPr>
        <w:spacing w:line="360" w:lineRule="auto"/>
        <w:jc w:val="both"/>
        <w:rPr>
          <w:rFonts w:ascii="Arial" w:hAnsi="Arial" w:cs="Arial"/>
          <w:b/>
          <w:sz w:val="24"/>
          <w:szCs w:val="24"/>
        </w:rPr>
      </w:pPr>
      <w:r w:rsidRPr="00767C7B">
        <w:rPr>
          <w:rFonts w:ascii="Arial" w:hAnsi="Arial" w:cs="Arial"/>
          <w:b/>
          <w:sz w:val="24"/>
          <w:szCs w:val="24"/>
        </w:rPr>
        <w:t>ESTRATEGIA:</w:t>
      </w:r>
    </w:p>
    <w:p w14:paraId="3463347E" w14:textId="77777777" w:rsidR="00DD37A6" w:rsidRPr="00820E23" w:rsidRDefault="00DD37A6" w:rsidP="00820E23">
      <w:pPr>
        <w:pStyle w:val="Prrafodelista"/>
        <w:numPr>
          <w:ilvl w:val="0"/>
          <w:numId w:val="21"/>
        </w:numPr>
        <w:spacing w:line="360" w:lineRule="auto"/>
        <w:jc w:val="both"/>
        <w:rPr>
          <w:rFonts w:ascii="Arial" w:hAnsi="Arial" w:cs="Arial"/>
          <w:b/>
          <w:sz w:val="24"/>
          <w:szCs w:val="24"/>
        </w:rPr>
      </w:pPr>
      <w:r w:rsidRPr="00820E23">
        <w:rPr>
          <w:rFonts w:ascii="Arial" w:hAnsi="Arial" w:cs="Arial"/>
          <w:sz w:val="24"/>
          <w:szCs w:val="24"/>
        </w:rPr>
        <w:t>Mantener la rigurosidad y transparencia en la utilización de los recursos.</w:t>
      </w:r>
    </w:p>
    <w:p w14:paraId="5CE19858" w14:textId="77777777" w:rsidR="00C529DB" w:rsidRPr="00820E23" w:rsidRDefault="00C529DB" w:rsidP="00820E23">
      <w:pPr>
        <w:pStyle w:val="Prrafodelista"/>
        <w:numPr>
          <w:ilvl w:val="0"/>
          <w:numId w:val="21"/>
        </w:numPr>
        <w:spacing w:line="360" w:lineRule="auto"/>
        <w:jc w:val="both"/>
        <w:rPr>
          <w:rFonts w:ascii="Arial" w:hAnsi="Arial" w:cs="Arial"/>
          <w:sz w:val="24"/>
          <w:szCs w:val="24"/>
        </w:rPr>
      </w:pPr>
      <w:r w:rsidRPr="00820E23">
        <w:rPr>
          <w:rFonts w:ascii="Arial" w:hAnsi="Arial" w:cs="Arial"/>
          <w:sz w:val="24"/>
          <w:szCs w:val="24"/>
        </w:rPr>
        <w:t>Publicar la rendición de cuentas de recursos fiscales y resultados obtenidos para que sea accesible a todos los interesados.</w:t>
      </w:r>
    </w:p>
    <w:p w14:paraId="559E4840" w14:textId="77777777" w:rsidR="00C529DB" w:rsidRPr="006A4FCF" w:rsidRDefault="00820E23" w:rsidP="006A4FCF">
      <w:pPr>
        <w:spacing w:line="360" w:lineRule="auto"/>
        <w:jc w:val="both"/>
        <w:rPr>
          <w:rFonts w:ascii="Arial" w:hAnsi="Arial" w:cs="Arial"/>
          <w:sz w:val="24"/>
          <w:szCs w:val="24"/>
        </w:rPr>
      </w:pPr>
      <w:r>
        <w:rPr>
          <w:rFonts w:ascii="Arial" w:hAnsi="Arial" w:cs="Arial"/>
          <w:b/>
          <w:sz w:val="24"/>
          <w:szCs w:val="24"/>
        </w:rPr>
        <w:t>7.4 EJE ESTRATEG</w:t>
      </w:r>
      <w:r w:rsidR="00C529DB" w:rsidRPr="006A4FCF">
        <w:rPr>
          <w:rFonts w:ascii="Arial" w:hAnsi="Arial" w:cs="Arial"/>
          <w:b/>
          <w:sz w:val="24"/>
          <w:szCs w:val="24"/>
        </w:rPr>
        <w:t>ICO I</w:t>
      </w:r>
      <w:r w:rsidR="0038756A" w:rsidRPr="006A4FCF">
        <w:rPr>
          <w:rFonts w:ascii="Arial" w:hAnsi="Arial" w:cs="Arial"/>
          <w:b/>
          <w:sz w:val="24"/>
          <w:szCs w:val="24"/>
        </w:rPr>
        <w:t>V</w:t>
      </w:r>
      <w:r w:rsidR="00C529DB" w:rsidRPr="006A4FCF">
        <w:rPr>
          <w:rFonts w:ascii="Arial" w:hAnsi="Arial" w:cs="Arial"/>
          <w:b/>
          <w:sz w:val="24"/>
          <w:szCs w:val="24"/>
        </w:rPr>
        <w:t>:</w:t>
      </w:r>
      <w:r w:rsidR="00C529DB" w:rsidRPr="006A4FCF">
        <w:rPr>
          <w:rFonts w:ascii="Arial" w:hAnsi="Arial" w:cs="Arial"/>
          <w:sz w:val="24"/>
          <w:szCs w:val="24"/>
        </w:rPr>
        <w:t xml:space="preserve"> EFICIENTE GESTION ADMINI</w:t>
      </w:r>
      <w:r w:rsidR="006C07E9">
        <w:rPr>
          <w:rFonts w:ascii="Arial" w:hAnsi="Arial" w:cs="Arial"/>
          <w:sz w:val="24"/>
          <w:szCs w:val="24"/>
        </w:rPr>
        <w:t>S</w:t>
      </w:r>
      <w:r w:rsidR="00C529DB" w:rsidRPr="006A4FCF">
        <w:rPr>
          <w:rFonts w:ascii="Arial" w:hAnsi="Arial" w:cs="Arial"/>
          <w:sz w:val="24"/>
          <w:szCs w:val="24"/>
        </w:rPr>
        <w:t>TRATIVA</w:t>
      </w:r>
    </w:p>
    <w:p w14:paraId="3446A8C0" w14:textId="77777777" w:rsidR="00DE7DA7" w:rsidRPr="00CC4DDF" w:rsidRDefault="00C529DB" w:rsidP="006A4FCF">
      <w:pPr>
        <w:spacing w:line="360" w:lineRule="auto"/>
        <w:jc w:val="both"/>
        <w:rPr>
          <w:rFonts w:ascii="Arial" w:hAnsi="Arial" w:cs="Arial"/>
          <w:sz w:val="24"/>
          <w:szCs w:val="24"/>
        </w:rPr>
      </w:pPr>
      <w:r w:rsidRPr="006A4FCF">
        <w:rPr>
          <w:rFonts w:ascii="Arial" w:hAnsi="Arial" w:cs="Arial"/>
          <w:b/>
          <w:sz w:val="24"/>
          <w:szCs w:val="24"/>
        </w:rPr>
        <w:t>OBJETIVO ESTRATEGICO:</w:t>
      </w:r>
      <w:r w:rsidRPr="006A4FCF">
        <w:rPr>
          <w:rFonts w:ascii="Arial" w:hAnsi="Arial" w:cs="Arial"/>
          <w:sz w:val="24"/>
          <w:szCs w:val="24"/>
        </w:rPr>
        <w:t xml:space="preserve"> Gestionar de manera efectiva los recursos para la adquisición de infraestructura e insumos necesarios para la campaña sectorial “Esta en tus manos” en el Hospital Regional de Alta Especialidad Ciudad Salud.</w:t>
      </w:r>
    </w:p>
    <w:p w14:paraId="15C49E00" w14:textId="77777777" w:rsidR="00C529DB" w:rsidRPr="006A4FCF" w:rsidRDefault="00C529DB" w:rsidP="006A4FCF">
      <w:pPr>
        <w:spacing w:line="360" w:lineRule="auto"/>
        <w:jc w:val="both"/>
        <w:rPr>
          <w:rFonts w:ascii="Arial" w:hAnsi="Arial" w:cs="Arial"/>
          <w:b/>
          <w:sz w:val="24"/>
          <w:szCs w:val="24"/>
        </w:rPr>
      </w:pPr>
      <w:r w:rsidRPr="006A4FCF">
        <w:rPr>
          <w:rFonts w:ascii="Arial" w:hAnsi="Arial" w:cs="Arial"/>
          <w:b/>
          <w:sz w:val="24"/>
          <w:szCs w:val="24"/>
        </w:rPr>
        <w:t>ESTRATEGIAS:</w:t>
      </w:r>
    </w:p>
    <w:p w14:paraId="32EE2E15" w14:textId="77777777" w:rsidR="00DD37A6" w:rsidRPr="00820E23" w:rsidRDefault="00DD37A6" w:rsidP="00820E23">
      <w:pPr>
        <w:pStyle w:val="Prrafodelista"/>
        <w:numPr>
          <w:ilvl w:val="0"/>
          <w:numId w:val="20"/>
        </w:numPr>
        <w:spacing w:line="360" w:lineRule="auto"/>
        <w:jc w:val="both"/>
        <w:rPr>
          <w:rFonts w:ascii="Arial" w:hAnsi="Arial" w:cs="Arial"/>
          <w:sz w:val="24"/>
          <w:szCs w:val="24"/>
        </w:rPr>
      </w:pPr>
      <w:r w:rsidRPr="00820E23">
        <w:rPr>
          <w:rFonts w:ascii="Arial" w:hAnsi="Arial" w:cs="Arial"/>
          <w:sz w:val="24"/>
          <w:szCs w:val="24"/>
        </w:rPr>
        <w:t>Asignar un presupuesto asociado a planes de acción específicos.</w:t>
      </w:r>
    </w:p>
    <w:p w14:paraId="766AAB6D" w14:textId="77777777" w:rsidR="00C529DB" w:rsidRPr="00820E23" w:rsidRDefault="00C529DB" w:rsidP="00820E23">
      <w:pPr>
        <w:pStyle w:val="Prrafodelista"/>
        <w:numPr>
          <w:ilvl w:val="0"/>
          <w:numId w:val="20"/>
        </w:numPr>
        <w:spacing w:line="360" w:lineRule="auto"/>
        <w:jc w:val="both"/>
        <w:rPr>
          <w:rFonts w:ascii="Arial" w:hAnsi="Arial" w:cs="Arial"/>
          <w:sz w:val="24"/>
          <w:szCs w:val="24"/>
        </w:rPr>
      </w:pPr>
      <w:r w:rsidRPr="00820E23">
        <w:rPr>
          <w:rFonts w:ascii="Arial" w:hAnsi="Arial" w:cs="Arial"/>
          <w:sz w:val="24"/>
          <w:szCs w:val="24"/>
        </w:rPr>
        <w:t>Realizar la investigación de mercado a través de las cotizaciones de proveedores para la adquisición de la infraestructura necesaria para la campaña sectorial “Esta en tus manos”</w:t>
      </w:r>
    </w:p>
    <w:p w14:paraId="753F5F98" w14:textId="77777777" w:rsidR="00C529DB" w:rsidRPr="00820E23" w:rsidRDefault="00C529DB" w:rsidP="00820E23">
      <w:pPr>
        <w:pStyle w:val="Prrafodelista"/>
        <w:numPr>
          <w:ilvl w:val="0"/>
          <w:numId w:val="20"/>
        </w:numPr>
        <w:spacing w:line="360" w:lineRule="auto"/>
        <w:jc w:val="both"/>
        <w:rPr>
          <w:rFonts w:ascii="Arial" w:hAnsi="Arial" w:cs="Arial"/>
          <w:sz w:val="24"/>
          <w:szCs w:val="24"/>
        </w:rPr>
      </w:pPr>
      <w:r w:rsidRPr="00820E23">
        <w:rPr>
          <w:rFonts w:ascii="Arial" w:hAnsi="Arial" w:cs="Arial"/>
          <w:sz w:val="24"/>
          <w:szCs w:val="24"/>
        </w:rPr>
        <w:t>Realizar en tiempo y forma la solicitud de la reserva presupuestaria, para garantizar que la utilización del recurso privilegie al estado, con base en el artículo 123 de la Ley de Adquisiciones y Arrendamientos de Servicios del Sector Público.</w:t>
      </w:r>
    </w:p>
    <w:p w14:paraId="1B4332BF" w14:textId="77777777" w:rsidR="00C529DB" w:rsidRPr="006A4FCF" w:rsidRDefault="00A26FA1" w:rsidP="006A4FCF">
      <w:pPr>
        <w:spacing w:line="360" w:lineRule="auto"/>
        <w:jc w:val="both"/>
        <w:rPr>
          <w:rFonts w:ascii="Arial" w:hAnsi="Arial" w:cs="Arial"/>
          <w:sz w:val="24"/>
          <w:szCs w:val="24"/>
        </w:rPr>
      </w:pPr>
      <w:r>
        <w:rPr>
          <w:rFonts w:ascii="Arial" w:hAnsi="Arial" w:cs="Arial"/>
          <w:b/>
          <w:sz w:val="24"/>
          <w:szCs w:val="24"/>
        </w:rPr>
        <w:t>7</w:t>
      </w:r>
      <w:r w:rsidR="00622407">
        <w:rPr>
          <w:rFonts w:ascii="Arial" w:hAnsi="Arial" w:cs="Arial"/>
          <w:b/>
          <w:sz w:val="24"/>
          <w:szCs w:val="24"/>
        </w:rPr>
        <w:t xml:space="preserve">.5. </w:t>
      </w:r>
      <w:r w:rsidR="00C529DB" w:rsidRPr="006A4FCF">
        <w:rPr>
          <w:rFonts w:ascii="Arial" w:hAnsi="Arial" w:cs="Arial"/>
          <w:b/>
          <w:sz w:val="24"/>
          <w:szCs w:val="24"/>
        </w:rPr>
        <w:t>EJE E</w:t>
      </w:r>
      <w:r w:rsidR="0038756A" w:rsidRPr="006A4FCF">
        <w:rPr>
          <w:rFonts w:ascii="Arial" w:hAnsi="Arial" w:cs="Arial"/>
          <w:b/>
          <w:sz w:val="24"/>
          <w:szCs w:val="24"/>
        </w:rPr>
        <w:t xml:space="preserve">STRATEGICO </w:t>
      </w:r>
      <w:r w:rsidR="00C529DB" w:rsidRPr="006A4FCF">
        <w:rPr>
          <w:rFonts w:ascii="Arial" w:hAnsi="Arial" w:cs="Arial"/>
          <w:b/>
          <w:sz w:val="24"/>
          <w:szCs w:val="24"/>
        </w:rPr>
        <w:t>V</w:t>
      </w:r>
      <w:r w:rsidR="00C529DB" w:rsidRPr="006A4FCF">
        <w:rPr>
          <w:rFonts w:ascii="Arial" w:hAnsi="Arial" w:cs="Arial"/>
          <w:sz w:val="24"/>
          <w:szCs w:val="24"/>
        </w:rPr>
        <w:t>: REDISEÑO DE PROCESOS</w:t>
      </w:r>
    </w:p>
    <w:p w14:paraId="7BFE8BD8" w14:textId="77777777" w:rsidR="00C529DB" w:rsidRPr="006A4FCF" w:rsidRDefault="00C529DB" w:rsidP="006A4FCF">
      <w:pPr>
        <w:spacing w:line="360" w:lineRule="auto"/>
        <w:jc w:val="both"/>
        <w:rPr>
          <w:rFonts w:ascii="Arial" w:hAnsi="Arial" w:cs="Arial"/>
          <w:b/>
          <w:sz w:val="24"/>
          <w:szCs w:val="24"/>
        </w:rPr>
      </w:pPr>
      <w:r w:rsidRPr="006A4FCF">
        <w:rPr>
          <w:rFonts w:ascii="Arial" w:hAnsi="Arial" w:cs="Arial"/>
          <w:b/>
          <w:sz w:val="24"/>
          <w:szCs w:val="24"/>
        </w:rPr>
        <w:t xml:space="preserve">OBJETIVO ESPECIFICO: </w:t>
      </w:r>
    </w:p>
    <w:p w14:paraId="6F47E217"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Promover la atención basada en evidencias</w:t>
      </w:r>
      <w:r w:rsidR="00C529DB" w:rsidRPr="006A4FCF">
        <w:rPr>
          <w:rFonts w:ascii="Arial" w:hAnsi="Arial" w:cs="Arial"/>
          <w:sz w:val="24"/>
          <w:szCs w:val="24"/>
        </w:rPr>
        <w:t xml:space="preserve"> para r</w:t>
      </w:r>
      <w:r w:rsidRPr="006A4FCF">
        <w:rPr>
          <w:rFonts w:ascii="Arial" w:hAnsi="Arial" w:cs="Arial"/>
          <w:sz w:val="24"/>
          <w:szCs w:val="24"/>
        </w:rPr>
        <w:t>educir la variabilidad clínica promoviendo Guías de</w:t>
      </w:r>
      <w:r w:rsidR="00C529DB" w:rsidRPr="006A4FCF">
        <w:rPr>
          <w:rFonts w:ascii="Arial" w:hAnsi="Arial" w:cs="Arial"/>
          <w:sz w:val="24"/>
          <w:szCs w:val="24"/>
        </w:rPr>
        <w:t xml:space="preserve"> </w:t>
      </w:r>
      <w:r w:rsidRPr="006A4FCF">
        <w:rPr>
          <w:rFonts w:ascii="Arial" w:hAnsi="Arial" w:cs="Arial"/>
          <w:sz w:val="24"/>
          <w:szCs w:val="24"/>
        </w:rPr>
        <w:t>Práctica Clínica y P</w:t>
      </w:r>
      <w:r w:rsidR="00C529DB" w:rsidRPr="006A4FCF">
        <w:rPr>
          <w:rFonts w:ascii="Arial" w:hAnsi="Arial" w:cs="Arial"/>
          <w:sz w:val="24"/>
          <w:szCs w:val="24"/>
        </w:rPr>
        <w:t>lanes de Cuidados de Enfermería del Hospital Regional de Alta Especialidad Ciudad Salud (HRAECS).</w:t>
      </w:r>
    </w:p>
    <w:p w14:paraId="33B979AD" w14:textId="77777777" w:rsidR="0038756A" w:rsidRPr="006A4FCF" w:rsidRDefault="0038756A" w:rsidP="006A4FCF">
      <w:pPr>
        <w:spacing w:line="360" w:lineRule="auto"/>
        <w:jc w:val="both"/>
        <w:rPr>
          <w:rFonts w:ascii="Arial" w:hAnsi="Arial" w:cs="Arial"/>
          <w:b/>
          <w:sz w:val="24"/>
          <w:szCs w:val="24"/>
        </w:rPr>
      </w:pPr>
      <w:r w:rsidRPr="006A4FCF">
        <w:rPr>
          <w:rFonts w:ascii="Arial" w:hAnsi="Arial" w:cs="Arial"/>
          <w:b/>
          <w:sz w:val="24"/>
          <w:szCs w:val="24"/>
        </w:rPr>
        <w:t>ESTRATEGIAS:</w:t>
      </w:r>
    </w:p>
    <w:p w14:paraId="6D7DBC49" w14:textId="77777777" w:rsidR="00D831C9" w:rsidRPr="00CA68D8" w:rsidRDefault="00D831C9" w:rsidP="00820E23">
      <w:pPr>
        <w:pStyle w:val="Prrafodelista"/>
        <w:numPr>
          <w:ilvl w:val="0"/>
          <w:numId w:val="19"/>
        </w:numPr>
        <w:spacing w:line="360" w:lineRule="auto"/>
        <w:jc w:val="both"/>
        <w:rPr>
          <w:rFonts w:ascii="Arial" w:hAnsi="Arial" w:cs="Arial"/>
          <w:sz w:val="24"/>
          <w:szCs w:val="24"/>
          <w:lang w:val="es-MX"/>
        </w:rPr>
      </w:pPr>
      <w:r w:rsidRPr="00CA68D8">
        <w:rPr>
          <w:rFonts w:ascii="Arial" w:hAnsi="Arial" w:cs="Arial"/>
          <w:sz w:val="24"/>
          <w:szCs w:val="24"/>
          <w:lang w:val="es-MX"/>
        </w:rPr>
        <w:t>Identificar correctamente a los pacientes</w:t>
      </w:r>
      <w:r w:rsidR="00C529DB" w:rsidRPr="00CA68D8">
        <w:rPr>
          <w:rFonts w:ascii="Arial" w:hAnsi="Arial" w:cs="Arial"/>
          <w:sz w:val="24"/>
          <w:szCs w:val="24"/>
          <w:lang w:val="es-MX"/>
        </w:rPr>
        <w:t xml:space="preserve"> usuarios de los servicios del HRAECS </w:t>
      </w:r>
      <w:r w:rsidR="0038756A" w:rsidRPr="00CA68D8">
        <w:rPr>
          <w:rFonts w:ascii="Arial" w:hAnsi="Arial" w:cs="Arial"/>
          <w:sz w:val="24"/>
          <w:szCs w:val="24"/>
          <w:lang w:val="es-MX"/>
        </w:rPr>
        <w:t xml:space="preserve">para </w:t>
      </w:r>
      <w:r w:rsidR="00C529DB" w:rsidRPr="00CA68D8">
        <w:rPr>
          <w:rFonts w:ascii="Arial" w:hAnsi="Arial" w:cs="Arial"/>
          <w:sz w:val="24"/>
          <w:szCs w:val="24"/>
          <w:lang w:val="es-MX"/>
        </w:rPr>
        <w:t>p</w:t>
      </w:r>
      <w:r w:rsidRPr="00CA68D8">
        <w:rPr>
          <w:rFonts w:ascii="Arial" w:hAnsi="Arial" w:cs="Arial"/>
          <w:sz w:val="24"/>
          <w:szCs w:val="24"/>
          <w:lang w:val="es-MX"/>
        </w:rPr>
        <w:t>romover medidas destinadas a evitar errores en la identificación de pacientes.</w:t>
      </w:r>
    </w:p>
    <w:p w14:paraId="0BAD1F94" w14:textId="77777777" w:rsidR="0038756A" w:rsidRPr="00CA68D8" w:rsidRDefault="00D831C9" w:rsidP="00820E23">
      <w:pPr>
        <w:pStyle w:val="Prrafodelista"/>
        <w:numPr>
          <w:ilvl w:val="0"/>
          <w:numId w:val="19"/>
        </w:numPr>
        <w:spacing w:line="360" w:lineRule="auto"/>
        <w:jc w:val="both"/>
        <w:rPr>
          <w:rFonts w:ascii="Arial" w:hAnsi="Arial" w:cs="Arial"/>
          <w:sz w:val="24"/>
          <w:szCs w:val="24"/>
          <w:lang w:val="es-MX"/>
        </w:rPr>
      </w:pPr>
      <w:r w:rsidRPr="00CA68D8">
        <w:rPr>
          <w:rFonts w:ascii="Arial" w:hAnsi="Arial" w:cs="Arial"/>
          <w:sz w:val="24"/>
          <w:szCs w:val="24"/>
          <w:lang w:val="es-MX"/>
        </w:rPr>
        <w:t>Contribuir al uso racional y seguridad de los medicamentos</w:t>
      </w:r>
      <w:r w:rsidR="0038756A" w:rsidRPr="00CA68D8">
        <w:rPr>
          <w:rFonts w:ascii="Arial" w:hAnsi="Arial" w:cs="Arial"/>
          <w:sz w:val="24"/>
          <w:szCs w:val="24"/>
          <w:lang w:val="es-MX"/>
        </w:rPr>
        <w:t>, g</w:t>
      </w:r>
      <w:r w:rsidRPr="00CA68D8">
        <w:rPr>
          <w:rFonts w:ascii="Arial" w:hAnsi="Arial" w:cs="Arial"/>
          <w:sz w:val="24"/>
          <w:szCs w:val="24"/>
          <w:lang w:val="es-MX"/>
        </w:rPr>
        <w:t>arantiza</w:t>
      </w:r>
      <w:r w:rsidR="0038756A" w:rsidRPr="00CA68D8">
        <w:rPr>
          <w:rFonts w:ascii="Arial" w:hAnsi="Arial" w:cs="Arial"/>
          <w:sz w:val="24"/>
          <w:szCs w:val="24"/>
          <w:lang w:val="es-MX"/>
        </w:rPr>
        <w:t>ndo</w:t>
      </w:r>
      <w:r w:rsidRPr="00CA68D8">
        <w:rPr>
          <w:rFonts w:ascii="Arial" w:hAnsi="Arial" w:cs="Arial"/>
          <w:sz w:val="24"/>
          <w:szCs w:val="24"/>
          <w:lang w:val="es-MX"/>
        </w:rPr>
        <w:t xml:space="preserve"> la seguridad en la prescripción y a</w:t>
      </w:r>
      <w:r w:rsidR="0038756A" w:rsidRPr="00CA68D8">
        <w:rPr>
          <w:rFonts w:ascii="Arial" w:hAnsi="Arial" w:cs="Arial"/>
          <w:sz w:val="24"/>
          <w:szCs w:val="24"/>
          <w:lang w:val="es-MX"/>
        </w:rPr>
        <w:t xml:space="preserve">dministración de medicamentos. </w:t>
      </w:r>
    </w:p>
    <w:p w14:paraId="0BA12957" w14:textId="77777777" w:rsidR="00D831C9" w:rsidRPr="00CA68D8" w:rsidRDefault="00D831C9" w:rsidP="00820E23">
      <w:pPr>
        <w:pStyle w:val="Prrafodelista"/>
        <w:numPr>
          <w:ilvl w:val="0"/>
          <w:numId w:val="19"/>
        </w:numPr>
        <w:spacing w:line="360" w:lineRule="auto"/>
        <w:jc w:val="both"/>
        <w:rPr>
          <w:rFonts w:ascii="Arial" w:hAnsi="Arial" w:cs="Arial"/>
          <w:sz w:val="24"/>
          <w:szCs w:val="24"/>
          <w:lang w:val="es-MX"/>
        </w:rPr>
      </w:pPr>
      <w:r w:rsidRPr="00CA68D8">
        <w:rPr>
          <w:rFonts w:ascii="Arial" w:hAnsi="Arial" w:cs="Arial"/>
          <w:sz w:val="24"/>
          <w:szCs w:val="24"/>
          <w:lang w:val="es-MX"/>
        </w:rPr>
        <w:t>Prevenir y reducir la infección asociada a la atención</w:t>
      </w:r>
      <w:r w:rsidR="0038756A" w:rsidRPr="00CA68D8">
        <w:rPr>
          <w:rFonts w:ascii="Arial" w:hAnsi="Arial" w:cs="Arial"/>
          <w:sz w:val="24"/>
          <w:szCs w:val="24"/>
          <w:lang w:val="es-MX"/>
        </w:rPr>
        <w:t xml:space="preserve"> de la práctica médica, desarrollando </w:t>
      </w:r>
      <w:r w:rsidRPr="00CA68D8">
        <w:rPr>
          <w:rFonts w:ascii="Arial" w:hAnsi="Arial" w:cs="Arial"/>
          <w:sz w:val="24"/>
          <w:szCs w:val="24"/>
          <w:lang w:val="es-MX"/>
        </w:rPr>
        <w:t>un modelo de gestión de riesgos para la prevención de las infecciones nosocomiales y de la infecciones asociadas con la atención en la salud.</w:t>
      </w:r>
    </w:p>
    <w:p w14:paraId="40BBA767" w14:textId="77777777" w:rsidR="00DE7DA7" w:rsidRPr="00820E23" w:rsidRDefault="00C529DB" w:rsidP="00820E23">
      <w:pPr>
        <w:pStyle w:val="Prrafodelista"/>
        <w:numPr>
          <w:ilvl w:val="0"/>
          <w:numId w:val="19"/>
        </w:numPr>
        <w:spacing w:line="360" w:lineRule="auto"/>
        <w:jc w:val="both"/>
        <w:rPr>
          <w:rFonts w:ascii="Arial" w:hAnsi="Arial" w:cs="Arial"/>
          <w:sz w:val="24"/>
          <w:szCs w:val="24"/>
        </w:rPr>
      </w:pPr>
      <w:r w:rsidRPr="00820E23">
        <w:rPr>
          <w:rFonts w:ascii="Arial" w:hAnsi="Arial" w:cs="Arial"/>
          <w:sz w:val="24"/>
          <w:szCs w:val="24"/>
        </w:rPr>
        <w:t>Propiciar la comunicación</w:t>
      </w:r>
      <w:r w:rsidR="0038756A" w:rsidRPr="00820E23">
        <w:rPr>
          <w:rFonts w:ascii="Arial" w:hAnsi="Arial" w:cs="Arial"/>
          <w:sz w:val="24"/>
          <w:szCs w:val="24"/>
        </w:rPr>
        <w:t xml:space="preserve"> </w:t>
      </w:r>
      <w:r w:rsidRPr="00820E23">
        <w:rPr>
          <w:rFonts w:ascii="Arial" w:hAnsi="Arial" w:cs="Arial"/>
          <w:sz w:val="24"/>
          <w:szCs w:val="24"/>
        </w:rPr>
        <w:t>efectiva con los pacientes y entre los profesionales de la salud</w:t>
      </w:r>
      <w:r w:rsidR="0038756A" w:rsidRPr="00820E23">
        <w:rPr>
          <w:rFonts w:ascii="Arial" w:hAnsi="Arial" w:cs="Arial"/>
          <w:sz w:val="24"/>
          <w:szCs w:val="24"/>
        </w:rPr>
        <w:t xml:space="preserve">, para evitar </w:t>
      </w:r>
      <w:r w:rsidRPr="00820E23">
        <w:rPr>
          <w:rFonts w:ascii="Arial" w:hAnsi="Arial" w:cs="Arial"/>
          <w:sz w:val="24"/>
          <w:szCs w:val="24"/>
        </w:rPr>
        <w:t>errores derivados de una inadecuada comunicación con los pacientes y de errores en la transcripción de órdenes médicas y de enfermería.</w:t>
      </w:r>
    </w:p>
    <w:p w14:paraId="7A11E81E" w14:textId="77777777" w:rsidR="001C0AF3" w:rsidRPr="00CA68D8" w:rsidRDefault="00C529DB" w:rsidP="00820E23">
      <w:pPr>
        <w:pStyle w:val="Prrafodelista"/>
        <w:numPr>
          <w:ilvl w:val="0"/>
          <w:numId w:val="19"/>
        </w:numPr>
        <w:spacing w:line="360" w:lineRule="auto"/>
        <w:jc w:val="both"/>
        <w:rPr>
          <w:rFonts w:ascii="Arial" w:hAnsi="Arial" w:cs="Arial"/>
          <w:sz w:val="24"/>
          <w:szCs w:val="24"/>
          <w:lang w:val="es-MX"/>
        </w:rPr>
      </w:pPr>
      <w:r w:rsidRPr="00CA68D8">
        <w:rPr>
          <w:rFonts w:ascii="Arial" w:hAnsi="Arial" w:cs="Arial"/>
          <w:sz w:val="24"/>
          <w:szCs w:val="24"/>
          <w:lang w:val="es-MX"/>
        </w:rPr>
        <w:t>Promover la seguridad del equipo de salud</w:t>
      </w:r>
      <w:r w:rsidR="0038756A" w:rsidRPr="00CA68D8">
        <w:rPr>
          <w:rFonts w:ascii="Arial" w:hAnsi="Arial" w:cs="Arial"/>
          <w:sz w:val="24"/>
          <w:szCs w:val="24"/>
          <w:lang w:val="es-MX"/>
        </w:rPr>
        <w:t xml:space="preserve"> para p</w:t>
      </w:r>
      <w:r w:rsidRPr="00CA68D8">
        <w:rPr>
          <w:rFonts w:ascii="Arial" w:hAnsi="Arial" w:cs="Arial"/>
          <w:sz w:val="24"/>
          <w:szCs w:val="24"/>
          <w:lang w:val="es-MX"/>
        </w:rPr>
        <w:t>revenir accidentes del personal de salud y garantizar un entorno seguro</w:t>
      </w:r>
      <w:r w:rsidR="0038756A" w:rsidRPr="00CA68D8">
        <w:rPr>
          <w:rFonts w:ascii="Arial" w:hAnsi="Arial" w:cs="Arial"/>
          <w:sz w:val="24"/>
          <w:szCs w:val="24"/>
          <w:lang w:val="es-MX"/>
        </w:rPr>
        <w:t xml:space="preserve"> en la práctica médica</w:t>
      </w:r>
      <w:r w:rsidRPr="00CA68D8">
        <w:rPr>
          <w:rFonts w:ascii="Arial" w:hAnsi="Arial" w:cs="Arial"/>
          <w:sz w:val="24"/>
          <w:szCs w:val="24"/>
          <w:lang w:val="es-MX"/>
        </w:rPr>
        <w:t>.</w:t>
      </w:r>
    </w:p>
    <w:p w14:paraId="1C02AE9A" w14:textId="77777777" w:rsidR="00A26FA1" w:rsidRDefault="00A26FA1" w:rsidP="006A4FCF">
      <w:pPr>
        <w:spacing w:line="360" w:lineRule="auto"/>
        <w:jc w:val="both"/>
        <w:rPr>
          <w:rFonts w:ascii="Arial" w:hAnsi="Arial" w:cs="Arial"/>
          <w:b/>
          <w:sz w:val="24"/>
          <w:szCs w:val="24"/>
        </w:rPr>
      </w:pPr>
    </w:p>
    <w:p w14:paraId="2DF10C68" w14:textId="77777777" w:rsidR="00A26FA1" w:rsidRDefault="00A26FA1" w:rsidP="006A4FCF">
      <w:pPr>
        <w:spacing w:line="360" w:lineRule="auto"/>
        <w:jc w:val="both"/>
        <w:rPr>
          <w:rFonts w:ascii="Arial" w:hAnsi="Arial" w:cs="Arial"/>
          <w:b/>
          <w:sz w:val="24"/>
          <w:szCs w:val="24"/>
        </w:rPr>
      </w:pPr>
    </w:p>
    <w:p w14:paraId="1375D00B" w14:textId="77777777" w:rsidR="00A26FA1" w:rsidRDefault="00A26FA1" w:rsidP="006A4FCF">
      <w:pPr>
        <w:spacing w:line="360" w:lineRule="auto"/>
        <w:jc w:val="both"/>
        <w:rPr>
          <w:rFonts w:ascii="Arial" w:hAnsi="Arial" w:cs="Arial"/>
          <w:b/>
          <w:sz w:val="24"/>
          <w:szCs w:val="24"/>
        </w:rPr>
      </w:pPr>
    </w:p>
    <w:p w14:paraId="29BAFCCE" w14:textId="77777777" w:rsidR="00A26FA1" w:rsidRDefault="00A26FA1" w:rsidP="006A4FCF">
      <w:pPr>
        <w:spacing w:line="360" w:lineRule="auto"/>
        <w:jc w:val="both"/>
        <w:rPr>
          <w:rFonts w:ascii="Arial" w:hAnsi="Arial" w:cs="Arial"/>
          <w:b/>
          <w:sz w:val="24"/>
          <w:szCs w:val="24"/>
        </w:rPr>
      </w:pPr>
    </w:p>
    <w:p w14:paraId="05813744" w14:textId="77777777" w:rsidR="0038756A" w:rsidRDefault="00A26FA1" w:rsidP="006A4FCF">
      <w:pPr>
        <w:spacing w:line="360" w:lineRule="auto"/>
        <w:jc w:val="both"/>
        <w:rPr>
          <w:rFonts w:ascii="Arial" w:hAnsi="Arial" w:cs="Arial"/>
          <w:sz w:val="24"/>
          <w:szCs w:val="24"/>
        </w:rPr>
      </w:pPr>
      <w:r>
        <w:rPr>
          <w:rFonts w:ascii="Arial" w:hAnsi="Arial" w:cs="Arial"/>
          <w:b/>
          <w:sz w:val="24"/>
          <w:szCs w:val="24"/>
        </w:rPr>
        <w:t>7</w:t>
      </w:r>
      <w:r w:rsidR="00622407" w:rsidRPr="006C07E9">
        <w:rPr>
          <w:rFonts w:ascii="Arial" w:hAnsi="Arial" w:cs="Arial"/>
          <w:b/>
          <w:sz w:val="24"/>
          <w:szCs w:val="24"/>
        </w:rPr>
        <w:t xml:space="preserve">.6. </w:t>
      </w:r>
      <w:r w:rsidR="0038756A" w:rsidRPr="006C07E9">
        <w:rPr>
          <w:rFonts w:ascii="Arial" w:hAnsi="Arial" w:cs="Arial"/>
          <w:b/>
          <w:sz w:val="24"/>
          <w:szCs w:val="24"/>
        </w:rPr>
        <w:t>EJE ESTRATEGICO VI</w:t>
      </w:r>
      <w:r w:rsidR="0038756A" w:rsidRPr="006A4FCF">
        <w:rPr>
          <w:rFonts w:ascii="Arial" w:hAnsi="Arial" w:cs="Arial"/>
          <w:sz w:val="24"/>
          <w:szCs w:val="24"/>
        </w:rPr>
        <w:t>: CALIDAD Y EXCELENCIA.</w:t>
      </w:r>
    </w:p>
    <w:p w14:paraId="4931E9AB" w14:textId="77777777" w:rsidR="0038756A" w:rsidRDefault="0038756A" w:rsidP="006A4FCF">
      <w:pPr>
        <w:spacing w:line="360" w:lineRule="auto"/>
        <w:jc w:val="both"/>
        <w:rPr>
          <w:rFonts w:ascii="Arial" w:hAnsi="Arial" w:cs="Arial"/>
          <w:sz w:val="24"/>
          <w:szCs w:val="24"/>
        </w:rPr>
      </w:pPr>
      <w:r w:rsidRPr="006C07E9">
        <w:rPr>
          <w:rFonts w:ascii="Arial" w:hAnsi="Arial" w:cs="Arial"/>
          <w:b/>
          <w:sz w:val="24"/>
          <w:szCs w:val="24"/>
        </w:rPr>
        <w:t>OBJETIVO ESTATEGICO</w:t>
      </w:r>
      <w:r w:rsidRPr="006A4FCF">
        <w:rPr>
          <w:rFonts w:ascii="Arial" w:hAnsi="Arial" w:cs="Arial"/>
          <w:sz w:val="24"/>
          <w:szCs w:val="24"/>
        </w:rPr>
        <w:t>:</w:t>
      </w:r>
    </w:p>
    <w:p w14:paraId="1ADE2748" w14:textId="77777777" w:rsidR="006C07E9" w:rsidRPr="006C07E9" w:rsidRDefault="006C07E9" w:rsidP="006C07E9">
      <w:pPr>
        <w:spacing w:line="360" w:lineRule="auto"/>
        <w:jc w:val="both"/>
        <w:rPr>
          <w:rFonts w:ascii="Arial" w:hAnsi="Arial" w:cs="Arial"/>
          <w:sz w:val="24"/>
          <w:szCs w:val="24"/>
        </w:rPr>
      </w:pPr>
      <w:r w:rsidRPr="006C07E9">
        <w:rPr>
          <w:rFonts w:ascii="Arial" w:hAnsi="Arial" w:cs="Arial"/>
          <w:sz w:val="24"/>
          <w:szCs w:val="24"/>
        </w:rPr>
        <w:t>Evaluar y comparar recursos, actividades y resultados en seguridad del paciente</w:t>
      </w:r>
      <w:r>
        <w:rPr>
          <w:rFonts w:ascii="Arial" w:hAnsi="Arial" w:cs="Arial"/>
          <w:sz w:val="24"/>
          <w:szCs w:val="24"/>
        </w:rPr>
        <w:t>, con el fin de implementar la mejora continua encaminada a la excelencia de la atención médica y sus procesos.</w:t>
      </w:r>
    </w:p>
    <w:p w14:paraId="5795A6AF" w14:textId="77777777" w:rsidR="0038756A" w:rsidRPr="006C07E9" w:rsidRDefault="0038756A" w:rsidP="006A4FCF">
      <w:pPr>
        <w:spacing w:line="360" w:lineRule="auto"/>
        <w:jc w:val="both"/>
        <w:rPr>
          <w:rFonts w:ascii="Arial" w:hAnsi="Arial" w:cs="Arial"/>
          <w:b/>
          <w:sz w:val="24"/>
          <w:szCs w:val="24"/>
        </w:rPr>
      </w:pPr>
      <w:r w:rsidRPr="006C07E9">
        <w:rPr>
          <w:rFonts w:ascii="Arial" w:hAnsi="Arial" w:cs="Arial"/>
          <w:b/>
          <w:sz w:val="24"/>
          <w:szCs w:val="24"/>
        </w:rPr>
        <w:t>ESTRATEGIAS:</w:t>
      </w:r>
    </w:p>
    <w:p w14:paraId="232863E3" w14:textId="77777777" w:rsidR="006C07E9" w:rsidRPr="00CA68D8" w:rsidRDefault="006C07E9" w:rsidP="00820E23">
      <w:pPr>
        <w:pStyle w:val="Prrafodelista"/>
        <w:numPr>
          <w:ilvl w:val="0"/>
          <w:numId w:val="18"/>
        </w:numPr>
        <w:spacing w:line="360" w:lineRule="auto"/>
        <w:jc w:val="both"/>
        <w:rPr>
          <w:rFonts w:ascii="Arial" w:hAnsi="Arial" w:cs="Arial"/>
          <w:sz w:val="24"/>
          <w:szCs w:val="24"/>
          <w:lang w:val="es-MX"/>
        </w:rPr>
      </w:pPr>
      <w:r w:rsidRPr="00CA68D8">
        <w:rPr>
          <w:rFonts w:ascii="Arial" w:hAnsi="Arial" w:cs="Arial"/>
          <w:sz w:val="24"/>
          <w:szCs w:val="24"/>
          <w:lang w:val="es-MX"/>
        </w:rPr>
        <w:t>Realizar capacitación a todo el personal directivo y de mandos medios y bajos que garantice el proceso de mejora continua.</w:t>
      </w:r>
      <w:r w:rsidR="00DD37A6" w:rsidRPr="00CA68D8">
        <w:rPr>
          <w:rFonts w:ascii="Arial" w:hAnsi="Arial" w:cs="Arial"/>
          <w:sz w:val="24"/>
          <w:szCs w:val="24"/>
          <w:lang w:val="es-MX"/>
        </w:rPr>
        <w:t xml:space="preserve"> A través de un programa elaborado por la responsable de enfermería de la Meta Internacional 5.</w:t>
      </w:r>
    </w:p>
    <w:p w14:paraId="5F8CCCE9" w14:textId="77777777" w:rsidR="006C07E9" w:rsidRPr="00820E23" w:rsidRDefault="006C07E9" w:rsidP="00820E23">
      <w:pPr>
        <w:pStyle w:val="Prrafodelista"/>
        <w:numPr>
          <w:ilvl w:val="0"/>
          <w:numId w:val="18"/>
        </w:numPr>
        <w:spacing w:line="360" w:lineRule="auto"/>
        <w:jc w:val="both"/>
        <w:rPr>
          <w:rFonts w:ascii="Arial" w:hAnsi="Arial" w:cs="Arial"/>
          <w:sz w:val="24"/>
          <w:szCs w:val="24"/>
        </w:rPr>
      </w:pPr>
      <w:r w:rsidRPr="00820E23">
        <w:rPr>
          <w:rFonts w:ascii="Arial" w:hAnsi="Arial" w:cs="Arial"/>
          <w:sz w:val="24"/>
          <w:szCs w:val="24"/>
        </w:rPr>
        <w:t>Concientizar a toda la base trabajadora del Hospital Regional de Alta Especialidad Ciudad Salud, de los beneficios de la campaña sectorial “Esta en tus manos”.</w:t>
      </w:r>
    </w:p>
    <w:p w14:paraId="379DF17E" w14:textId="77777777" w:rsidR="006C07E9" w:rsidRPr="00820E23" w:rsidRDefault="006C07E9" w:rsidP="00820E23">
      <w:pPr>
        <w:pStyle w:val="Prrafodelista"/>
        <w:numPr>
          <w:ilvl w:val="0"/>
          <w:numId w:val="18"/>
        </w:numPr>
        <w:spacing w:line="360" w:lineRule="auto"/>
        <w:jc w:val="both"/>
        <w:rPr>
          <w:rFonts w:ascii="Arial" w:hAnsi="Arial" w:cs="Arial"/>
          <w:sz w:val="24"/>
          <w:szCs w:val="24"/>
        </w:rPr>
      </w:pPr>
      <w:r w:rsidRPr="00820E23">
        <w:rPr>
          <w:rFonts w:ascii="Arial" w:hAnsi="Arial" w:cs="Arial"/>
          <w:sz w:val="24"/>
          <w:szCs w:val="24"/>
        </w:rPr>
        <w:t xml:space="preserve">Brindar reconocimientos </w:t>
      </w:r>
      <w:r w:rsidR="00DD37A6" w:rsidRPr="00820E23">
        <w:rPr>
          <w:rFonts w:ascii="Arial" w:hAnsi="Arial" w:cs="Arial"/>
          <w:sz w:val="24"/>
          <w:szCs w:val="24"/>
        </w:rPr>
        <w:t>con</w:t>
      </w:r>
      <w:r w:rsidRPr="00820E23">
        <w:rPr>
          <w:rFonts w:ascii="Arial" w:hAnsi="Arial" w:cs="Arial"/>
          <w:sz w:val="24"/>
          <w:szCs w:val="24"/>
        </w:rPr>
        <w:t xml:space="preserve"> valor curricular por la capacitación a la base trabajadora del Hospital Regional de</w:t>
      </w:r>
      <w:r w:rsidR="00DD37A6" w:rsidRPr="00820E23">
        <w:rPr>
          <w:rFonts w:ascii="Arial" w:hAnsi="Arial" w:cs="Arial"/>
          <w:sz w:val="24"/>
          <w:szCs w:val="24"/>
        </w:rPr>
        <w:t xml:space="preserve"> Alta Especialidad Ciudad Salud, para beneficio en procesos de escalafón.</w:t>
      </w:r>
    </w:p>
    <w:p w14:paraId="4146495D" w14:textId="77777777" w:rsidR="0038756A" w:rsidRPr="006A4FCF" w:rsidRDefault="00A26FA1" w:rsidP="006A4FCF">
      <w:pPr>
        <w:spacing w:line="360" w:lineRule="auto"/>
        <w:jc w:val="both"/>
        <w:rPr>
          <w:rFonts w:ascii="Arial" w:hAnsi="Arial" w:cs="Arial"/>
          <w:sz w:val="24"/>
          <w:szCs w:val="24"/>
        </w:rPr>
      </w:pPr>
      <w:r>
        <w:rPr>
          <w:rFonts w:ascii="Arial" w:hAnsi="Arial" w:cs="Arial"/>
          <w:b/>
          <w:sz w:val="24"/>
          <w:szCs w:val="24"/>
        </w:rPr>
        <w:t>7</w:t>
      </w:r>
      <w:r w:rsidR="00622407" w:rsidRPr="006C07E9">
        <w:rPr>
          <w:rFonts w:ascii="Arial" w:hAnsi="Arial" w:cs="Arial"/>
          <w:b/>
          <w:sz w:val="24"/>
          <w:szCs w:val="24"/>
        </w:rPr>
        <w:t xml:space="preserve">.7. </w:t>
      </w:r>
      <w:r w:rsidR="0038756A" w:rsidRPr="006C07E9">
        <w:rPr>
          <w:rFonts w:ascii="Arial" w:hAnsi="Arial" w:cs="Arial"/>
          <w:b/>
          <w:sz w:val="24"/>
          <w:szCs w:val="24"/>
        </w:rPr>
        <w:t>EJE ESTRATEGICO VII:</w:t>
      </w:r>
      <w:r w:rsidR="0038756A" w:rsidRPr="006A4FCF">
        <w:rPr>
          <w:rFonts w:ascii="Arial" w:hAnsi="Arial" w:cs="Arial"/>
          <w:sz w:val="24"/>
          <w:szCs w:val="24"/>
        </w:rPr>
        <w:t xml:space="preserve"> PLANEACIÓN ESTRATEGICA.</w:t>
      </w:r>
    </w:p>
    <w:p w14:paraId="40793F6A" w14:textId="77777777" w:rsidR="0038756A" w:rsidRDefault="0038756A" w:rsidP="006A4FCF">
      <w:pPr>
        <w:spacing w:line="360" w:lineRule="auto"/>
        <w:jc w:val="both"/>
        <w:rPr>
          <w:rFonts w:ascii="Arial" w:hAnsi="Arial" w:cs="Arial"/>
          <w:sz w:val="24"/>
          <w:szCs w:val="24"/>
        </w:rPr>
      </w:pPr>
      <w:r w:rsidRPr="006C07E9">
        <w:rPr>
          <w:rFonts w:ascii="Arial" w:hAnsi="Arial" w:cs="Arial"/>
          <w:b/>
          <w:sz w:val="24"/>
          <w:szCs w:val="24"/>
        </w:rPr>
        <w:t>OBJETIVO ESTRATEGICO</w:t>
      </w:r>
      <w:r w:rsidRPr="006A4FCF">
        <w:rPr>
          <w:rFonts w:ascii="Arial" w:hAnsi="Arial" w:cs="Arial"/>
          <w:sz w:val="24"/>
          <w:szCs w:val="24"/>
        </w:rPr>
        <w:t>:</w:t>
      </w:r>
    </w:p>
    <w:p w14:paraId="06829C0E" w14:textId="77777777" w:rsidR="00DE7DA7" w:rsidRPr="00A26FA1" w:rsidRDefault="009D2B44" w:rsidP="006A4FCF">
      <w:pPr>
        <w:spacing w:line="360" w:lineRule="auto"/>
        <w:jc w:val="both"/>
        <w:rPr>
          <w:rFonts w:ascii="Arial" w:hAnsi="Arial" w:cs="Arial"/>
          <w:sz w:val="24"/>
          <w:szCs w:val="24"/>
        </w:rPr>
      </w:pPr>
      <w:r>
        <w:rPr>
          <w:rFonts w:ascii="Arial" w:hAnsi="Arial" w:cs="Arial"/>
          <w:sz w:val="24"/>
          <w:szCs w:val="24"/>
        </w:rPr>
        <w:t>Elaborar un diagnóstico del medio interno que nos permita detectar las necesidades de capacitación y el mejor abordaje para la campaña sectorial “Esta en tus manos”, par mejorara los procesos de atención de la práctica médica y la disminución de las infecciones asociadas a la misma,</w:t>
      </w:r>
    </w:p>
    <w:p w14:paraId="5BA970B1" w14:textId="77777777" w:rsidR="0038756A" w:rsidRDefault="0038756A" w:rsidP="006A4FCF">
      <w:pPr>
        <w:spacing w:line="360" w:lineRule="auto"/>
        <w:jc w:val="both"/>
        <w:rPr>
          <w:rFonts w:ascii="Arial" w:hAnsi="Arial" w:cs="Arial"/>
          <w:b/>
          <w:sz w:val="24"/>
          <w:szCs w:val="24"/>
        </w:rPr>
      </w:pPr>
      <w:r w:rsidRPr="006C07E9">
        <w:rPr>
          <w:rFonts w:ascii="Arial" w:hAnsi="Arial" w:cs="Arial"/>
          <w:b/>
          <w:sz w:val="24"/>
          <w:szCs w:val="24"/>
        </w:rPr>
        <w:t>ESTRATEGIAS:</w:t>
      </w:r>
    </w:p>
    <w:p w14:paraId="0E552B91" w14:textId="77777777" w:rsidR="009D2B44" w:rsidRPr="00820E23" w:rsidRDefault="00520456" w:rsidP="00820E23">
      <w:pPr>
        <w:pStyle w:val="Prrafodelista"/>
        <w:numPr>
          <w:ilvl w:val="0"/>
          <w:numId w:val="17"/>
        </w:numPr>
        <w:spacing w:after="0" w:line="360" w:lineRule="auto"/>
        <w:jc w:val="both"/>
        <w:rPr>
          <w:rFonts w:ascii="Arial" w:hAnsi="Arial" w:cs="Arial"/>
          <w:sz w:val="24"/>
          <w:szCs w:val="24"/>
        </w:rPr>
      </w:pPr>
      <w:r w:rsidRPr="00820E23">
        <w:rPr>
          <w:rFonts w:ascii="Arial" w:hAnsi="Arial" w:cs="Arial"/>
          <w:sz w:val="24"/>
          <w:szCs w:val="24"/>
        </w:rPr>
        <w:t>Concientizar a todo el personal del Hospital Regional de Alta Especialidad en la importancia de los procesos perpetuos de mejora en la Calidad de atención que se proporciona en todos los procesos de atención médica.</w:t>
      </w:r>
    </w:p>
    <w:p w14:paraId="7475176A" w14:textId="77777777" w:rsidR="00520456" w:rsidRPr="00820E23" w:rsidRDefault="00520456" w:rsidP="00820E23">
      <w:pPr>
        <w:pStyle w:val="Prrafodelista"/>
        <w:numPr>
          <w:ilvl w:val="0"/>
          <w:numId w:val="17"/>
        </w:numPr>
        <w:autoSpaceDE w:val="0"/>
        <w:autoSpaceDN w:val="0"/>
        <w:adjustRightInd w:val="0"/>
        <w:spacing w:after="0" w:line="360" w:lineRule="auto"/>
        <w:jc w:val="both"/>
        <w:rPr>
          <w:rFonts w:ascii="Arial" w:hAnsi="Arial" w:cs="Arial"/>
          <w:sz w:val="24"/>
          <w:szCs w:val="24"/>
        </w:rPr>
      </w:pPr>
      <w:r w:rsidRPr="00820E23">
        <w:rPr>
          <w:rFonts w:ascii="Arial" w:hAnsi="Arial" w:cs="Arial"/>
          <w:sz w:val="24"/>
          <w:szCs w:val="24"/>
        </w:rPr>
        <w:t>Evaluar y comparar conocimientos, recursos, actividades y resultados en seguridad del paciente. Con énfasis en el correcto lavado de manos.</w:t>
      </w:r>
    </w:p>
    <w:p w14:paraId="4B10311F" w14:textId="77777777" w:rsidR="00520456" w:rsidRPr="00820E23" w:rsidRDefault="00520456" w:rsidP="00820E23">
      <w:pPr>
        <w:pStyle w:val="Prrafodelista"/>
        <w:numPr>
          <w:ilvl w:val="0"/>
          <w:numId w:val="17"/>
        </w:numPr>
        <w:autoSpaceDE w:val="0"/>
        <w:autoSpaceDN w:val="0"/>
        <w:adjustRightInd w:val="0"/>
        <w:spacing w:after="0" w:line="360" w:lineRule="auto"/>
        <w:jc w:val="both"/>
        <w:rPr>
          <w:rFonts w:ascii="Arial" w:hAnsi="Arial" w:cs="Arial"/>
          <w:sz w:val="24"/>
          <w:szCs w:val="24"/>
        </w:rPr>
      </w:pPr>
      <w:r w:rsidRPr="00820E23">
        <w:rPr>
          <w:rFonts w:ascii="Arial" w:hAnsi="Arial" w:cs="Arial"/>
          <w:sz w:val="24"/>
          <w:szCs w:val="24"/>
        </w:rPr>
        <w:t>Fomentar la investigación en r</w:t>
      </w:r>
      <w:r w:rsidR="00DD37A6" w:rsidRPr="00820E23">
        <w:rPr>
          <w:rFonts w:ascii="Arial" w:hAnsi="Arial" w:cs="Arial"/>
          <w:sz w:val="24"/>
          <w:szCs w:val="24"/>
        </w:rPr>
        <w:t>ed sobre seguridad del paciente, f</w:t>
      </w:r>
      <w:r w:rsidRPr="00820E23">
        <w:rPr>
          <w:rFonts w:ascii="Arial" w:hAnsi="Arial" w:cs="Arial"/>
          <w:sz w:val="24"/>
          <w:szCs w:val="24"/>
        </w:rPr>
        <w:t>acilita</w:t>
      </w:r>
      <w:r w:rsidR="00DD37A6" w:rsidRPr="00820E23">
        <w:rPr>
          <w:rFonts w:ascii="Arial" w:hAnsi="Arial" w:cs="Arial"/>
          <w:sz w:val="24"/>
          <w:szCs w:val="24"/>
        </w:rPr>
        <w:t>ndo</w:t>
      </w:r>
      <w:r w:rsidRPr="00820E23">
        <w:rPr>
          <w:rFonts w:ascii="Arial" w:hAnsi="Arial" w:cs="Arial"/>
          <w:sz w:val="24"/>
          <w:szCs w:val="24"/>
        </w:rPr>
        <w:t xml:space="preserve"> el acceso a los recursos de investigación.</w:t>
      </w:r>
    </w:p>
    <w:p w14:paraId="47395697" w14:textId="77777777" w:rsidR="00520456" w:rsidRPr="00820E23" w:rsidRDefault="00520456" w:rsidP="00820E23">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20E23">
        <w:rPr>
          <w:rFonts w:ascii="Arial" w:hAnsi="Arial" w:cs="Arial"/>
          <w:bCs/>
          <w:sz w:val="24"/>
          <w:szCs w:val="24"/>
        </w:rPr>
        <w:t>Definición de recursos propios de seguridad del paciente.</w:t>
      </w:r>
    </w:p>
    <w:p w14:paraId="7DBBC102" w14:textId="77777777" w:rsidR="0038756A" w:rsidRPr="006A4FCF" w:rsidRDefault="0038756A" w:rsidP="006A4FCF">
      <w:pPr>
        <w:spacing w:line="360" w:lineRule="auto"/>
        <w:jc w:val="both"/>
        <w:rPr>
          <w:rFonts w:ascii="Arial" w:hAnsi="Arial" w:cs="Arial"/>
          <w:sz w:val="24"/>
          <w:szCs w:val="24"/>
        </w:rPr>
      </w:pPr>
    </w:p>
    <w:p w14:paraId="26E867FC" w14:textId="77777777" w:rsidR="0038756A" w:rsidRPr="006A4FCF" w:rsidRDefault="00A26FA1" w:rsidP="006A4FCF">
      <w:pPr>
        <w:spacing w:line="360" w:lineRule="auto"/>
        <w:jc w:val="both"/>
        <w:rPr>
          <w:rFonts w:ascii="Arial" w:hAnsi="Arial" w:cs="Arial"/>
          <w:sz w:val="24"/>
          <w:szCs w:val="24"/>
        </w:rPr>
      </w:pPr>
      <w:r>
        <w:rPr>
          <w:rFonts w:ascii="Arial" w:hAnsi="Arial" w:cs="Arial"/>
          <w:b/>
          <w:sz w:val="24"/>
          <w:szCs w:val="24"/>
        </w:rPr>
        <w:t>7</w:t>
      </w:r>
      <w:r w:rsidR="00622407" w:rsidRPr="006C07E9">
        <w:rPr>
          <w:rFonts w:ascii="Arial" w:hAnsi="Arial" w:cs="Arial"/>
          <w:b/>
          <w:sz w:val="24"/>
          <w:szCs w:val="24"/>
        </w:rPr>
        <w:t xml:space="preserve">.8. </w:t>
      </w:r>
      <w:r w:rsidR="0038756A" w:rsidRPr="006C07E9">
        <w:rPr>
          <w:rFonts w:ascii="Arial" w:hAnsi="Arial" w:cs="Arial"/>
          <w:b/>
          <w:sz w:val="24"/>
          <w:szCs w:val="24"/>
        </w:rPr>
        <w:t>EJE ESTRATEGICO VIII:</w:t>
      </w:r>
      <w:r w:rsidR="0038756A" w:rsidRPr="006A4FCF">
        <w:rPr>
          <w:rFonts w:ascii="Arial" w:hAnsi="Arial" w:cs="Arial"/>
          <w:sz w:val="24"/>
          <w:szCs w:val="24"/>
        </w:rPr>
        <w:t xml:space="preserve"> </w:t>
      </w:r>
      <w:r w:rsidR="00DD37A6">
        <w:rPr>
          <w:rFonts w:ascii="Arial" w:hAnsi="Arial" w:cs="Arial"/>
          <w:sz w:val="24"/>
          <w:szCs w:val="24"/>
        </w:rPr>
        <w:t>SERVICIO AL CLIENTE</w:t>
      </w:r>
    </w:p>
    <w:p w14:paraId="3CE9E492" w14:textId="77777777" w:rsidR="00DD37A6" w:rsidRDefault="0038756A" w:rsidP="00037C5D">
      <w:pPr>
        <w:autoSpaceDE w:val="0"/>
        <w:autoSpaceDN w:val="0"/>
        <w:adjustRightInd w:val="0"/>
        <w:spacing w:after="0" w:line="360" w:lineRule="auto"/>
        <w:rPr>
          <w:rFonts w:ascii="Arial" w:hAnsi="Arial" w:cs="Arial"/>
          <w:b/>
          <w:sz w:val="24"/>
          <w:szCs w:val="24"/>
        </w:rPr>
      </w:pPr>
      <w:r w:rsidRPr="006C07E9">
        <w:rPr>
          <w:rFonts w:ascii="Arial" w:hAnsi="Arial" w:cs="Arial"/>
          <w:b/>
          <w:sz w:val="24"/>
          <w:szCs w:val="24"/>
        </w:rPr>
        <w:t>OBJETIVO ESTRATEGICO:</w:t>
      </w:r>
      <w:r w:rsidR="00DD37A6">
        <w:rPr>
          <w:rFonts w:ascii="Arial" w:hAnsi="Arial" w:cs="Arial"/>
          <w:b/>
          <w:sz w:val="24"/>
          <w:szCs w:val="24"/>
        </w:rPr>
        <w:t xml:space="preserve"> </w:t>
      </w:r>
    </w:p>
    <w:p w14:paraId="73F28D74" w14:textId="77777777" w:rsidR="00DD37A6" w:rsidRPr="00CA68D8" w:rsidRDefault="00DD37A6" w:rsidP="00A26FA1">
      <w:pPr>
        <w:pStyle w:val="Prrafodelista"/>
        <w:numPr>
          <w:ilvl w:val="0"/>
          <w:numId w:val="14"/>
        </w:numPr>
        <w:autoSpaceDE w:val="0"/>
        <w:autoSpaceDN w:val="0"/>
        <w:adjustRightInd w:val="0"/>
        <w:spacing w:after="0" w:line="360" w:lineRule="auto"/>
        <w:jc w:val="both"/>
        <w:rPr>
          <w:rFonts w:ascii="Arial" w:hAnsi="Arial" w:cs="Arial"/>
          <w:sz w:val="24"/>
          <w:szCs w:val="24"/>
          <w:lang w:val="es-MX"/>
        </w:rPr>
      </w:pPr>
      <w:r w:rsidRPr="00CA68D8">
        <w:rPr>
          <w:rFonts w:ascii="Arial" w:hAnsi="Arial" w:cs="Arial"/>
          <w:sz w:val="24"/>
          <w:szCs w:val="24"/>
          <w:lang w:val="es-MX"/>
        </w:rPr>
        <w:t xml:space="preserve">Fomentar la cultura de seguridad del paciente en la cual sea participante activo en el proceso de atención tanto el usuario </w:t>
      </w:r>
      <w:r w:rsidR="00D43E1A" w:rsidRPr="00CA68D8">
        <w:rPr>
          <w:rFonts w:ascii="Arial" w:hAnsi="Arial" w:cs="Arial"/>
          <w:sz w:val="24"/>
          <w:szCs w:val="24"/>
          <w:lang w:val="es-MX"/>
        </w:rPr>
        <w:t>como</w:t>
      </w:r>
      <w:r w:rsidRPr="00CA68D8">
        <w:rPr>
          <w:rFonts w:ascii="Arial" w:hAnsi="Arial" w:cs="Arial"/>
          <w:sz w:val="24"/>
          <w:szCs w:val="24"/>
          <w:lang w:val="es-MX"/>
        </w:rPr>
        <w:t xml:space="preserve"> el cuidado</w:t>
      </w:r>
      <w:r w:rsidR="000D0918" w:rsidRPr="00CA68D8">
        <w:rPr>
          <w:rFonts w:ascii="Arial" w:hAnsi="Arial" w:cs="Arial"/>
          <w:sz w:val="24"/>
          <w:szCs w:val="24"/>
          <w:lang w:val="es-MX"/>
        </w:rPr>
        <w:t>r</w:t>
      </w:r>
      <w:r w:rsidRPr="00CA68D8">
        <w:rPr>
          <w:rFonts w:ascii="Arial" w:hAnsi="Arial" w:cs="Arial"/>
          <w:sz w:val="24"/>
          <w:szCs w:val="24"/>
          <w:lang w:val="es-MX"/>
        </w:rPr>
        <w:t xml:space="preserve"> o familiar</w:t>
      </w:r>
      <w:r w:rsidR="000D0918" w:rsidRPr="00CA68D8">
        <w:rPr>
          <w:rFonts w:ascii="Arial" w:hAnsi="Arial" w:cs="Arial"/>
          <w:sz w:val="24"/>
          <w:szCs w:val="24"/>
          <w:lang w:val="es-MX"/>
        </w:rPr>
        <w:t>.</w:t>
      </w:r>
    </w:p>
    <w:p w14:paraId="3B2981DE" w14:textId="77777777" w:rsidR="000D0918" w:rsidRPr="00A26FA1" w:rsidRDefault="000D0918" w:rsidP="00A26FA1">
      <w:pPr>
        <w:pStyle w:val="Prrafodelista"/>
        <w:numPr>
          <w:ilvl w:val="0"/>
          <w:numId w:val="14"/>
        </w:numPr>
        <w:autoSpaceDE w:val="0"/>
        <w:autoSpaceDN w:val="0"/>
        <w:adjustRightInd w:val="0"/>
        <w:spacing w:after="0" w:line="360" w:lineRule="auto"/>
        <w:jc w:val="both"/>
        <w:rPr>
          <w:rFonts w:ascii="Arial" w:hAnsi="Arial" w:cs="Arial"/>
          <w:sz w:val="24"/>
          <w:szCs w:val="24"/>
        </w:rPr>
      </w:pPr>
      <w:r w:rsidRPr="00A26FA1">
        <w:rPr>
          <w:rFonts w:ascii="Arial" w:hAnsi="Arial" w:cs="Arial"/>
          <w:sz w:val="24"/>
          <w:szCs w:val="24"/>
        </w:rPr>
        <w:t>Realizar el proceso de atención médica con los más altos estándares de calidad que busquen garantizar la satisfacción de los usuarios y familiares, mejorando la relación médico-paciente-hospital.</w:t>
      </w:r>
    </w:p>
    <w:p w14:paraId="4267FCB0" w14:textId="77777777" w:rsidR="00DD37A6" w:rsidRDefault="00DD37A6" w:rsidP="00037C5D">
      <w:pPr>
        <w:autoSpaceDE w:val="0"/>
        <w:autoSpaceDN w:val="0"/>
        <w:adjustRightInd w:val="0"/>
        <w:spacing w:after="0" w:line="360" w:lineRule="auto"/>
        <w:rPr>
          <w:rFonts w:ascii="Arial" w:hAnsi="Arial" w:cs="Arial"/>
          <w:b/>
          <w:sz w:val="24"/>
          <w:szCs w:val="24"/>
        </w:rPr>
      </w:pPr>
    </w:p>
    <w:p w14:paraId="2A55BA04" w14:textId="77777777" w:rsidR="0038756A" w:rsidRPr="006C07E9" w:rsidRDefault="0038756A" w:rsidP="00037C5D">
      <w:pPr>
        <w:spacing w:line="360" w:lineRule="auto"/>
        <w:jc w:val="both"/>
        <w:rPr>
          <w:rFonts w:ascii="Arial" w:hAnsi="Arial" w:cs="Arial"/>
          <w:b/>
          <w:sz w:val="24"/>
          <w:szCs w:val="24"/>
        </w:rPr>
      </w:pPr>
      <w:r w:rsidRPr="006C07E9">
        <w:rPr>
          <w:rFonts w:ascii="Arial" w:hAnsi="Arial" w:cs="Arial"/>
          <w:b/>
          <w:sz w:val="24"/>
          <w:szCs w:val="24"/>
        </w:rPr>
        <w:t>ESTRATEGIAS:</w:t>
      </w:r>
    </w:p>
    <w:p w14:paraId="35CDE945" w14:textId="77777777" w:rsidR="000D0918" w:rsidRPr="00A26FA1" w:rsidRDefault="000D0918" w:rsidP="00A26FA1">
      <w:pPr>
        <w:pStyle w:val="Prrafodelista"/>
        <w:numPr>
          <w:ilvl w:val="0"/>
          <w:numId w:val="12"/>
        </w:numPr>
        <w:autoSpaceDE w:val="0"/>
        <w:autoSpaceDN w:val="0"/>
        <w:adjustRightInd w:val="0"/>
        <w:spacing w:after="0" w:line="360" w:lineRule="auto"/>
        <w:jc w:val="both"/>
        <w:rPr>
          <w:rFonts w:ascii="Arial" w:hAnsi="Arial" w:cs="Arial"/>
          <w:sz w:val="24"/>
          <w:szCs w:val="24"/>
        </w:rPr>
      </w:pPr>
      <w:r w:rsidRPr="00A26FA1">
        <w:rPr>
          <w:rFonts w:ascii="Arial" w:hAnsi="Arial" w:cs="Arial"/>
          <w:sz w:val="24"/>
          <w:szCs w:val="24"/>
        </w:rPr>
        <w:t>Identificar posibles puntos críticos en la definición e implantación de los procesos asistenciales.</w:t>
      </w:r>
    </w:p>
    <w:p w14:paraId="377AD049" w14:textId="77777777" w:rsidR="000D0918" w:rsidRPr="00A26FA1" w:rsidRDefault="000D0918" w:rsidP="00A26FA1">
      <w:pPr>
        <w:pStyle w:val="Prrafodelista"/>
        <w:numPr>
          <w:ilvl w:val="0"/>
          <w:numId w:val="12"/>
        </w:numPr>
        <w:autoSpaceDE w:val="0"/>
        <w:autoSpaceDN w:val="0"/>
        <w:adjustRightInd w:val="0"/>
        <w:spacing w:after="0" w:line="360" w:lineRule="auto"/>
        <w:jc w:val="both"/>
        <w:rPr>
          <w:rFonts w:ascii="Arial" w:hAnsi="Arial" w:cs="Arial"/>
          <w:sz w:val="24"/>
          <w:szCs w:val="24"/>
        </w:rPr>
      </w:pPr>
      <w:r w:rsidRPr="00A26FA1">
        <w:rPr>
          <w:rFonts w:ascii="Arial" w:hAnsi="Arial" w:cs="Arial"/>
          <w:sz w:val="24"/>
          <w:szCs w:val="24"/>
        </w:rPr>
        <w:t>Sistematizar la difusión periódica de prácticas seguras.</w:t>
      </w:r>
    </w:p>
    <w:p w14:paraId="7D9560A6" w14:textId="77777777" w:rsidR="000D0918" w:rsidRPr="00A26FA1" w:rsidRDefault="000D0918" w:rsidP="00A26FA1">
      <w:pPr>
        <w:pStyle w:val="Prrafodelista"/>
        <w:numPr>
          <w:ilvl w:val="0"/>
          <w:numId w:val="12"/>
        </w:numPr>
        <w:autoSpaceDE w:val="0"/>
        <w:autoSpaceDN w:val="0"/>
        <w:adjustRightInd w:val="0"/>
        <w:spacing w:after="0" w:line="360" w:lineRule="auto"/>
        <w:jc w:val="both"/>
        <w:rPr>
          <w:rFonts w:ascii="Arial" w:hAnsi="Arial" w:cs="Arial"/>
          <w:sz w:val="24"/>
          <w:szCs w:val="24"/>
        </w:rPr>
      </w:pPr>
      <w:r w:rsidRPr="00A26FA1">
        <w:rPr>
          <w:rFonts w:ascii="Arial" w:hAnsi="Arial" w:cs="Arial"/>
          <w:sz w:val="24"/>
          <w:szCs w:val="24"/>
        </w:rPr>
        <w:t>Asegurar la aplicación homogénea y coordinada de prácticas seguras.</w:t>
      </w:r>
    </w:p>
    <w:p w14:paraId="66A9C23A" w14:textId="77777777" w:rsidR="000D0918" w:rsidRPr="00A26FA1" w:rsidRDefault="000D0918" w:rsidP="00A26FA1">
      <w:pPr>
        <w:pStyle w:val="Prrafodelista"/>
        <w:numPr>
          <w:ilvl w:val="0"/>
          <w:numId w:val="12"/>
        </w:numPr>
        <w:autoSpaceDE w:val="0"/>
        <w:autoSpaceDN w:val="0"/>
        <w:adjustRightInd w:val="0"/>
        <w:spacing w:after="0" w:line="360" w:lineRule="auto"/>
        <w:jc w:val="both"/>
        <w:rPr>
          <w:rFonts w:ascii="Arial" w:hAnsi="Arial" w:cs="Arial"/>
          <w:sz w:val="24"/>
          <w:szCs w:val="24"/>
        </w:rPr>
      </w:pPr>
      <w:r w:rsidRPr="00A26FA1">
        <w:rPr>
          <w:rFonts w:ascii="Arial" w:hAnsi="Arial" w:cs="Arial"/>
          <w:sz w:val="24"/>
          <w:szCs w:val="24"/>
        </w:rPr>
        <w:t>Brindar capacitación en servicio al cliente a todo el personal institucional.</w:t>
      </w:r>
    </w:p>
    <w:p w14:paraId="198D2A14" w14:textId="77777777" w:rsidR="000D0918" w:rsidRPr="00A26FA1" w:rsidRDefault="000D0918" w:rsidP="00A26FA1">
      <w:pPr>
        <w:pStyle w:val="Prrafodelista"/>
        <w:numPr>
          <w:ilvl w:val="0"/>
          <w:numId w:val="12"/>
        </w:numPr>
        <w:autoSpaceDE w:val="0"/>
        <w:autoSpaceDN w:val="0"/>
        <w:adjustRightInd w:val="0"/>
        <w:spacing w:after="0" w:line="360" w:lineRule="auto"/>
        <w:jc w:val="both"/>
        <w:rPr>
          <w:rFonts w:ascii="Arial" w:hAnsi="Arial" w:cs="Arial"/>
          <w:sz w:val="24"/>
          <w:szCs w:val="24"/>
        </w:rPr>
      </w:pPr>
      <w:r w:rsidRPr="00A26FA1">
        <w:rPr>
          <w:rFonts w:ascii="Arial" w:hAnsi="Arial" w:cs="Arial"/>
          <w:sz w:val="24"/>
          <w:szCs w:val="24"/>
        </w:rPr>
        <w:t xml:space="preserve">Aplicación de encuestas de satisfacción al usuario en todos los servicios hospitalarios. </w:t>
      </w:r>
    </w:p>
    <w:p w14:paraId="5793F02B" w14:textId="77777777" w:rsidR="000D0918" w:rsidRPr="00A26FA1" w:rsidRDefault="000D0918" w:rsidP="00A26FA1">
      <w:pPr>
        <w:pStyle w:val="Prrafodelista"/>
        <w:numPr>
          <w:ilvl w:val="0"/>
          <w:numId w:val="12"/>
        </w:numPr>
        <w:autoSpaceDE w:val="0"/>
        <w:autoSpaceDN w:val="0"/>
        <w:adjustRightInd w:val="0"/>
        <w:spacing w:after="0" w:line="360" w:lineRule="auto"/>
        <w:jc w:val="both"/>
        <w:rPr>
          <w:rFonts w:ascii="Arial" w:hAnsi="Arial" w:cs="Arial"/>
          <w:sz w:val="24"/>
          <w:szCs w:val="24"/>
        </w:rPr>
      </w:pPr>
      <w:r w:rsidRPr="00A26FA1">
        <w:rPr>
          <w:rFonts w:ascii="Arial" w:hAnsi="Arial" w:cs="Arial"/>
          <w:sz w:val="24"/>
          <w:szCs w:val="24"/>
        </w:rPr>
        <w:t>Formar, informar y colaborar con los profesionales.</w:t>
      </w:r>
    </w:p>
    <w:p w14:paraId="61719695" w14:textId="77777777" w:rsidR="000D0918" w:rsidRDefault="000D0918" w:rsidP="006A4FCF">
      <w:pPr>
        <w:spacing w:line="360" w:lineRule="auto"/>
        <w:jc w:val="both"/>
        <w:rPr>
          <w:rFonts w:ascii="Arial" w:hAnsi="Arial" w:cs="Arial"/>
          <w:b/>
          <w:sz w:val="24"/>
          <w:szCs w:val="24"/>
        </w:rPr>
      </w:pPr>
    </w:p>
    <w:p w14:paraId="5DAAC0B9" w14:textId="77777777" w:rsidR="0038756A" w:rsidRPr="006A4FCF" w:rsidRDefault="00A26FA1" w:rsidP="006A4FCF">
      <w:pPr>
        <w:spacing w:line="360" w:lineRule="auto"/>
        <w:jc w:val="both"/>
        <w:rPr>
          <w:rFonts w:ascii="Arial" w:hAnsi="Arial" w:cs="Arial"/>
          <w:sz w:val="24"/>
          <w:szCs w:val="24"/>
        </w:rPr>
      </w:pPr>
      <w:r>
        <w:rPr>
          <w:rFonts w:ascii="Arial" w:hAnsi="Arial" w:cs="Arial"/>
          <w:b/>
          <w:sz w:val="24"/>
          <w:szCs w:val="24"/>
        </w:rPr>
        <w:t>7</w:t>
      </w:r>
      <w:r w:rsidR="00622407" w:rsidRPr="00767C7B">
        <w:rPr>
          <w:rFonts w:ascii="Arial" w:hAnsi="Arial" w:cs="Arial"/>
          <w:b/>
          <w:sz w:val="24"/>
          <w:szCs w:val="24"/>
        </w:rPr>
        <w:t xml:space="preserve">.9. </w:t>
      </w:r>
      <w:r w:rsidR="0038756A" w:rsidRPr="00767C7B">
        <w:rPr>
          <w:rFonts w:ascii="Arial" w:hAnsi="Arial" w:cs="Arial"/>
          <w:b/>
          <w:sz w:val="24"/>
          <w:szCs w:val="24"/>
        </w:rPr>
        <w:t>EJE ESTRATEGICO IX:</w:t>
      </w:r>
      <w:r w:rsidR="0038756A" w:rsidRPr="006A4FCF">
        <w:rPr>
          <w:rFonts w:ascii="Arial" w:hAnsi="Arial" w:cs="Arial"/>
          <w:sz w:val="24"/>
          <w:szCs w:val="24"/>
        </w:rPr>
        <w:t xml:space="preserve"> RESPONSABILIDAD SOCIAL.</w:t>
      </w:r>
    </w:p>
    <w:p w14:paraId="7AB056F0" w14:textId="77777777" w:rsidR="0038756A" w:rsidRPr="006C07E9" w:rsidRDefault="0038756A" w:rsidP="006A4FCF">
      <w:pPr>
        <w:spacing w:line="360" w:lineRule="auto"/>
        <w:jc w:val="both"/>
        <w:rPr>
          <w:rFonts w:ascii="Arial" w:hAnsi="Arial" w:cs="Arial"/>
          <w:b/>
          <w:sz w:val="24"/>
          <w:szCs w:val="24"/>
        </w:rPr>
      </w:pPr>
      <w:r w:rsidRPr="006C07E9">
        <w:rPr>
          <w:rFonts w:ascii="Arial" w:hAnsi="Arial" w:cs="Arial"/>
          <w:b/>
          <w:sz w:val="24"/>
          <w:szCs w:val="24"/>
        </w:rPr>
        <w:t>OBJETIVO ESTRATEGICO:</w:t>
      </w:r>
    </w:p>
    <w:p w14:paraId="5A043E4E" w14:textId="77777777" w:rsidR="0038756A" w:rsidRDefault="0038756A" w:rsidP="006A4FCF">
      <w:pPr>
        <w:spacing w:line="360" w:lineRule="auto"/>
        <w:jc w:val="both"/>
        <w:rPr>
          <w:rFonts w:ascii="Arial" w:hAnsi="Arial" w:cs="Arial"/>
          <w:sz w:val="24"/>
          <w:szCs w:val="24"/>
        </w:rPr>
      </w:pPr>
      <w:r w:rsidRPr="006A4FCF">
        <w:rPr>
          <w:rFonts w:ascii="Arial" w:hAnsi="Arial" w:cs="Arial"/>
          <w:sz w:val="24"/>
          <w:szCs w:val="24"/>
        </w:rPr>
        <w:t xml:space="preserve">Hacer corresponsable al paciente de su seguridad </w:t>
      </w:r>
      <w:r w:rsidR="00E16EAD" w:rsidRPr="006A4FCF">
        <w:rPr>
          <w:rFonts w:ascii="Arial" w:hAnsi="Arial" w:cs="Arial"/>
          <w:sz w:val="24"/>
          <w:szCs w:val="24"/>
        </w:rPr>
        <w:t>y participe de la capacitación necesaria al igual que a los familiares involucrados en su atención.</w:t>
      </w:r>
    </w:p>
    <w:p w14:paraId="6FD71FC2" w14:textId="77777777" w:rsidR="00A26FA1" w:rsidRPr="006A4FCF" w:rsidRDefault="00A26FA1" w:rsidP="006A4FCF">
      <w:pPr>
        <w:spacing w:line="360" w:lineRule="auto"/>
        <w:jc w:val="both"/>
        <w:rPr>
          <w:rFonts w:ascii="Arial" w:hAnsi="Arial" w:cs="Arial"/>
          <w:sz w:val="24"/>
          <w:szCs w:val="24"/>
        </w:rPr>
      </w:pPr>
    </w:p>
    <w:p w14:paraId="2AEA451F" w14:textId="77777777" w:rsidR="0038756A" w:rsidRPr="006C07E9" w:rsidRDefault="0038756A" w:rsidP="006A4FCF">
      <w:pPr>
        <w:spacing w:line="360" w:lineRule="auto"/>
        <w:jc w:val="both"/>
        <w:rPr>
          <w:rFonts w:ascii="Arial" w:hAnsi="Arial" w:cs="Arial"/>
          <w:b/>
          <w:sz w:val="24"/>
          <w:szCs w:val="24"/>
        </w:rPr>
      </w:pPr>
      <w:r w:rsidRPr="006C07E9">
        <w:rPr>
          <w:rFonts w:ascii="Arial" w:hAnsi="Arial" w:cs="Arial"/>
          <w:b/>
          <w:sz w:val="24"/>
          <w:szCs w:val="24"/>
        </w:rPr>
        <w:t>ESTRATEGIAS:</w:t>
      </w:r>
    </w:p>
    <w:p w14:paraId="786A829C" w14:textId="77777777" w:rsidR="00E16EAD" w:rsidRPr="00A26FA1" w:rsidRDefault="00E16EAD" w:rsidP="00A26FA1">
      <w:pPr>
        <w:pStyle w:val="Prrafodelista"/>
        <w:numPr>
          <w:ilvl w:val="0"/>
          <w:numId w:val="16"/>
        </w:numPr>
        <w:spacing w:line="360" w:lineRule="auto"/>
        <w:jc w:val="both"/>
        <w:rPr>
          <w:rFonts w:ascii="Arial" w:hAnsi="Arial" w:cs="Arial"/>
          <w:sz w:val="24"/>
          <w:szCs w:val="24"/>
        </w:rPr>
      </w:pPr>
      <w:r w:rsidRPr="00A26FA1">
        <w:rPr>
          <w:rFonts w:ascii="Arial" w:hAnsi="Arial" w:cs="Arial"/>
          <w:sz w:val="24"/>
          <w:szCs w:val="24"/>
        </w:rPr>
        <w:t>Impulsar programas de educación con los pacientes y sus familias sobre la importancia de las estrategias de Seguridad del Paciente.</w:t>
      </w:r>
    </w:p>
    <w:p w14:paraId="29219E66" w14:textId="77777777" w:rsidR="00E16EAD" w:rsidRPr="00A26FA1" w:rsidRDefault="00E16EAD" w:rsidP="00A26FA1">
      <w:pPr>
        <w:pStyle w:val="Prrafodelista"/>
        <w:numPr>
          <w:ilvl w:val="0"/>
          <w:numId w:val="16"/>
        </w:numPr>
        <w:spacing w:line="360" w:lineRule="auto"/>
        <w:jc w:val="both"/>
        <w:rPr>
          <w:rFonts w:ascii="Arial" w:hAnsi="Arial" w:cs="Arial"/>
          <w:sz w:val="24"/>
          <w:szCs w:val="24"/>
        </w:rPr>
      </w:pPr>
      <w:r w:rsidRPr="00A26FA1">
        <w:rPr>
          <w:rFonts w:ascii="Arial" w:hAnsi="Arial" w:cs="Arial"/>
          <w:sz w:val="24"/>
          <w:szCs w:val="24"/>
        </w:rPr>
        <w:t>Brindar información a los usuarios y sus familiares que les permita involucrarse en el proceso de atención médica.</w:t>
      </w:r>
    </w:p>
    <w:p w14:paraId="09C66F1F" w14:textId="77777777" w:rsidR="0038756A" w:rsidRPr="00A26FA1" w:rsidRDefault="00DD37A6" w:rsidP="00A26FA1">
      <w:pPr>
        <w:pStyle w:val="Prrafodelista"/>
        <w:numPr>
          <w:ilvl w:val="0"/>
          <w:numId w:val="16"/>
        </w:numPr>
        <w:autoSpaceDE w:val="0"/>
        <w:autoSpaceDN w:val="0"/>
        <w:adjustRightInd w:val="0"/>
        <w:spacing w:after="0" w:line="240" w:lineRule="auto"/>
        <w:jc w:val="both"/>
        <w:rPr>
          <w:rFonts w:ascii="Arial" w:hAnsi="Arial" w:cs="Arial"/>
          <w:sz w:val="28"/>
          <w:szCs w:val="24"/>
        </w:rPr>
      </w:pPr>
      <w:r w:rsidRPr="00A26FA1">
        <w:rPr>
          <w:rFonts w:ascii="Arial" w:hAnsi="Arial" w:cs="Arial"/>
          <w:sz w:val="24"/>
        </w:rPr>
        <w:t>Involucrar al familiar/cuidador en la seguridad del paciente con conocimiento del riesgo.</w:t>
      </w:r>
    </w:p>
    <w:p w14:paraId="1CA1B75B" w14:textId="77777777" w:rsidR="0038756A" w:rsidRDefault="0038756A" w:rsidP="006A4FCF">
      <w:pPr>
        <w:spacing w:line="360" w:lineRule="auto"/>
        <w:jc w:val="both"/>
        <w:rPr>
          <w:rFonts w:ascii="Arial" w:hAnsi="Arial" w:cs="Arial"/>
          <w:sz w:val="24"/>
          <w:szCs w:val="24"/>
        </w:rPr>
      </w:pPr>
    </w:p>
    <w:p w14:paraId="0303CF4A" w14:textId="77777777" w:rsidR="004E65FF" w:rsidRDefault="004E65FF" w:rsidP="006A4FCF">
      <w:pPr>
        <w:spacing w:line="360" w:lineRule="auto"/>
        <w:jc w:val="both"/>
        <w:rPr>
          <w:rFonts w:ascii="Arial" w:hAnsi="Arial" w:cs="Arial"/>
          <w:sz w:val="24"/>
          <w:szCs w:val="24"/>
        </w:rPr>
      </w:pPr>
    </w:p>
    <w:p w14:paraId="44340A52" w14:textId="77777777" w:rsidR="00A26FA1" w:rsidRDefault="00A26FA1" w:rsidP="006A4FCF">
      <w:pPr>
        <w:spacing w:line="360" w:lineRule="auto"/>
        <w:jc w:val="both"/>
        <w:rPr>
          <w:rFonts w:ascii="Arial" w:hAnsi="Arial" w:cs="Arial"/>
          <w:sz w:val="24"/>
          <w:szCs w:val="24"/>
        </w:rPr>
      </w:pPr>
    </w:p>
    <w:p w14:paraId="1B7CCDBA" w14:textId="77777777" w:rsidR="00A26FA1" w:rsidRDefault="00A26FA1" w:rsidP="006A4FCF">
      <w:pPr>
        <w:spacing w:line="360" w:lineRule="auto"/>
        <w:jc w:val="both"/>
        <w:rPr>
          <w:rFonts w:ascii="Arial" w:hAnsi="Arial" w:cs="Arial"/>
          <w:sz w:val="24"/>
          <w:szCs w:val="24"/>
        </w:rPr>
      </w:pPr>
    </w:p>
    <w:p w14:paraId="1DED0C33" w14:textId="77777777" w:rsidR="00A26FA1" w:rsidRDefault="00A26FA1" w:rsidP="006A4FCF">
      <w:pPr>
        <w:spacing w:line="360" w:lineRule="auto"/>
        <w:jc w:val="both"/>
        <w:rPr>
          <w:rFonts w:ascii="Arial" w:hAnsi="Arial" w:cs="Arial"/>
          <w:sz w:val="24"/>
          <w:szCs w:val="24"/>
        </w:rPr>
      </w:pPr>
    </w:p>
    <w:p w14:paraId="29F9B9C6" w14:textId="77777777" w:rsidR="00A26FA1" w:rsidRDefault="00A26FA1" w:rsidP="006A4FCF">
      <w:pPr>
        <w:spacing w:line="360" w:lineRule="auto"/>
        <w:jc w:val="both"/>
        <w:rPr>
          <w:rFonts w:ascii="Arial" w:hAnsi="Arial" w:cs="Arial"/>
          <w:sz w:val="24"/>
          <w:szCs w:val="24"/>
        </w:rPr>
      </w:pPr>
    </w:p>
    <w:p w14:paraId="6C58B213" w14:textId="77777777" w:rsidR="00A26FA1" w:rsidRDefault="00A26FA1" w:rsidP="006A4FCF">
      <w:pPr>
        <w:spacing w:line="360" w:lineRule="auto"/>
        <w:jc w:val="both"/>
        <w:rPr>
          <w:rFonts w:ascii="Arial" w:hAnsi="Arial" w:cs="Arial"/>
          <w:sz w:val="24"/>
          <w:szCs w:val="24"/>
        </w:rPr>
      </w:pPr>
    </w:p>
    <w:p w14:paraId="21B4783E" w14:textId="77777777" w:rsidR="004E65FF" w:rsidRDefault="004E65FF" w:rsidP="006A4FCF">
      <w:pPr>
        <w:spacing w:line="360" w:lineRule="auto"/>
        <w:jc w:val="both"/>
        <w:rPr>
          <w:rFonts w:ascii="Arial" w:hAnsi="Arial" w:cs="Arial"/>
          <w:sz w:val="24"/>
          <w:szCs w:val="24"/>
        </w:rPr>
      </w:pPr>
    </w:p>
    <w:p w14:paraId="2375A762" w14:textId="77777777" w:rsidR="004E65FF" w:rsidRDefault="004E65FF" w:rsidP="006A4FCF">
      <w:pPr>
        <w:spacing w:line="360" w:lineRule="auto"/>
        <w:jc w:val="both"/>
        <w:rPr>
          <w:rFonts w:ascii="Arial" w:hAnsi="Arial" w:cs="Arial"/>
          <w:sz w:val="24"/>
          <w:szCs w:val="24"/>
        </w:rPr>
      </w:pPr>
    </w:p>
    <w:p w14:paraId="73A331AA" w14:textId="77777777" w:rsidR="004E65FF" w:rsidRDefault="004E65FF" w:rsidP="006A4FCF">
      <w:pPr>
        <w:spacing w:line="360" w:lineRule="auto"/>
        <w:jc w:val="both"/>
        <w:rPr>
          <w:rFonts w:ascii="Arial" w:hAnsi="Arial" w:cs="Arial"/>
          <w:sz w:val="24"/>
          <w:szCs w:val="24"/>
        </w:rPr>
      </w:pPr>
    </w:p>
    <w:p w14:paraId="56B54982" w14:textId="77777777" w:rsidR="004E65FF" w:rsidRDefault="004E65FF" w:rsidP="006A4FCF">
      <w:pPr>
        <w:spacing w:line="360" w:lineRule="auto"/>
        <w:jc w:val="both"/>
        <w:rPr>
          <w:rFonts w:ascii="Arial" w:hAnsi="Arial" w:cs="Arial"/>
          <w:sz w:val="24"/>
          <w:szCs w:val="24"/>
        </w:rPr>
      </w:pPr>
    </w:p>
    <w:p w14:paraId="03D1D8B9" w14:textId="77777777" w:rsidR="004E65FF" w:rsidRDefault="004E65FF" w:rsidP="006A4FCF">
      <w:pPr>
        <w:spacing w:line="360" w:lineRule="auto"/>
        <w:jc w:val="both"/>
        <w:rPr>
          <w:rFonts w:ascii="Arial" w:hAnsi="Arial" w:cs="Arial"/>
          <w:sz w:val="24"/>
          <w:szCs w:val="24"/>
        </w:rPr>
      </w:pPr>
    </w:p>
    <w:p w14:paraId="2473D22D" w14:textId="77777777" w:rsidR="004E65FF" w:rsidRDefault="004E65FF" w:rsidP="006A4FCF">
      <w:pPr>
        <w:spacing w:line="360" w:lineRule="auto"/>
        <w:jc w:val="both"/>
        <w:rPr>
          <w:rFonts w:ascii="Arial" w:hAnsi="Arial" w:cs="Arial"/>
          <w:sz w:val="24"/>
          <w:szCs w:val="24"/>
        </w:rPr>
      </w:pPr>
    </w:p>
    <w:p w14:paraId="0A52DF31" w14:textId="77777777" w:rsidR="004E65FF" w:rsidRDefault="004E65FF" w:rsidP="006A4FCF">
      <w:pPr>
        <w:spacing w:line="360" w:lineRule="auto"/>
        <w:jc w:val="both"/>
        <w:rPr>
          <w:rFonts w:ascii="Arial" w:hAnsi="Arial" w:cs="Arial"/>
          <w:sz w:val="24"/>
          <w:szCs w:val="24"/>
        </w:rPr>
      </w:pPr>
    </w:p>
    <w:p w14:paraId="28492249" w14:textId="77777777" w:rsidR="004E65FF" w:rsidRDefault="004E65FF" w:rsidP="006A4FCF">
      <w:pPr>
        <w:spacing w:line="360" w:lineRule="auto"/>
        <w:jc w:val="both"/>
        <w:rPr>
          <w:rFonts w:ascii="Arial" w:hAnsi="Arial" w:cs="Arial"/>
          <w:sz w:val="24"/>
          <w:szCs w:val="24"/>
        </w:rPr>
      </w:pPr>
    </w:p>
    <w:p w14:paraId="18B508F0" w14:textId="77777777" w:rsidR="004E65FF" w:rsidRDefault="004E65FF" w:rsidP="006A4FCF">
      <w:pPr>
        <w:spacing w:line="360" w:lineRule="auto"/>
        <w:jc w:val="both"/>
        <w:rPr>
          <w:rFonts w:ascii="Arial" w:hAnsi="Arial" w:cs="Arial"/>
          <w:sz w:val="24"/>
          <w:szCs w:val="24"/>
        </w:rPr>
      </w:pPr>
    </w:p>
    <w:p w14:paraId="74249E6D" w14:textId="77777777" w:rsidR="004E65FF" w:rsidRDefault="004E65FF" w:rsidP="006A4FCF">
      <w:pPr>
        <w:spacing w:line="360" w:lineRule="auto"/>
        <w:jc w:val="both"/>
        <w:rPr>
          <w:rFonts w:ascii="Arial" w:hAnsi="Arial" w:cs="Arial"/>
          <w:sz w:val="24"/>
          <w:szCs w:val="24"/>
        </w:rPr>
      </w:pPr>
    </w:p>
    <w:p w14:paraId="3BDEA120" w14:textId="77777777" w:rsidR="0000637A" w:rsidRDefault="00A26FA1" w:rsidP="006A4FCF">
      <w:pPr>
        <w:spacing w:line="360" w:lineRule="auto"/>
        <w:jc w:val="both"/>
        <w:rPr>
          <w:rFonts w:ascii="Arial" w:hAnsi="Arial" w:cs="Arial"/>
          <w:b/>
          <w:sz w:val="24"/>
          <w:szCs w:val="24"/>
        </w:rPr>
      </w:pPr>
      <w:r>
        <w:rPr>
          <w:rFonts w:ascii="Arial" w:hAnsi="Arial" w:cs="Arial"/>
          <w:b/>
          <w:sz w:val="24"/>
          <w:szCs w:val="24"/>
        </w:rPr>
        <w:t>8</w:t>
      </w:r>
      <w:r w:rsidR="0000637A">
        <w:rPr>
          <w:rFonts w:ascii="Arial" w:hAnsi="Arial" w:cs="Arial"/>
          <w:b/>
          <w:sz w:val="24"/>
          <w:szCs w:val="24"/>
        </w:rPr>
        <w:t>. MONITOR DE SEGUIMIENTO:</w:t>
      </w:r>
    </w:p>
    <w:tbl>
      <w:tblPr>
        <w:tblStyle w:val="Tablaconcuadrcula"/>
        <w:tblW w:w="0" w:type="auto"/>
        <w:tblLayout w:type="fixed"/>
        <w:tblLook w:val="04A0" w:firstRow="1" w:lastRow="0" w:firstColumn="1" w:lastColumn="0" w:noHBand="0" w:noVBand="1"/>
      </w:tblPr>
      <w:tblGrid>
        <w:gridCol w:w="2518"/>
        <w:gridCol w:w="1701"/>
        <w:gridCol w:w="1134"/>
        <w:gridCol w:w="1134"/>
        <w:gridCol w:w="1843"/>
        <w:gridCol w:w="1007"/>
      </w:tblGrid>
      <w:tr w:rsidR="001D2EB6" w14:paraId="0A35FB31" w14:textId="77777777" w:rsidTr="00037C5D">
        <w:tc>
          <w:tcPr>
            <w:tcW w:w="2518" w:type="dxa"/>
            <w:vMerge w:val="restart"/>
            <w:shd w:val="clear" w:color="auto" w:fill="8DB3E2" w:themeFill="text2" w:themeFillTint="66"/>
            <w:vAlign w:val="center"/>
          </w:tcPr>
          <w:p w14:paraId="66D82742" w14:textId="77777777" w:rsidR="001D2EB6" w:rsidRPr="001D2EB6" w:rsidRDefault="001D2EB6" w:rsidP="001D2EB6">
            <w:pPr>
              <w:spacing w:line="360" w:lineRule="auto"/>
              <w:jc w:val="center"/>
              <w:rPr>
                <w:rFonts w:ascii="Arial" w:hAnsi="Arial" w:cs="Arial"/>
                <w:b/>
                <w:sz w:val="18"/>
                <w:szCs w:val="24"/>
              </w:rPr>
            </w:pPr>
            <w:r w:rsidRPr="001D2EB6">
              <w:rPr>
                <w:rFonts w:ascii="Arial" w:hAnsi="Arial" w:cs="Arial"/>
                <w:b/>
                <w:sz w:val="18"/>
                <w:szCs w:val="24"/>
              </w:rPr>
              <w:t>ACTIVIDAD</w:t>
            </w:r>
          </w:p>
        </w:tc>
        <w:tc>
          <w:tcPr>
            <w:tcW w:w="1701" w:type="dxa"/>
            <w:vMerge w:val="restart"/>
            <w:shd w:val="clear" w:color="auto" w:fill="8DB3E2" w:themeFill="text2" w:themeFillTint="66"/>
            <w:vAlign w:val="center"/>
          </w:tcPr>
          <w:p w14:paraId="0D66F8A1" w14:textId="77777777" w:rsidR="001D2EB6" w:rsidRPr="001D2EB6" w:rsidRDefault="001D2EB6" w:rsidP="001D2EB6">
            <w:pPr>
              <w:spacing w:line="360" w:lineRule="auto"/>
              <w:jc w:val="center"/>
              <w:rPr>
                <w:rFonts w:ascii="Arial" w:hAnsi="Arial" w:cs="Arial"/>
                <w:b/>
                <w:sz w:val="18"/>
                <w:szCs w:val="24"/>
              </w:rPr>
            </w:pPr>
            <w:r w:rsidRPr="001D2EB6">
              <w:rPr>
                <w:rFonts w:ascii="Arial" w:hAnsi="Arial" w:cs="Arial"/>
                <w:b/>
                <w:sz w:val="18"/>
                <w:szCs w:val="24"/>
              </w:rPr>
              <w:t>AREA RESPONSABLE</w:t>
            </w:r>
          </w:p>
        </w:tc>
        <w:tc>
          <w:tcPr>
            <w:tcW w:w="2268" w:type="dxa"/>
            <w:gridSpan w:val="2"/>
            <w:shd w:val="clear" w:color="auto" w:fill="8DB3E2" w:themeFill="text2" w:themeFillTint="66"/>
            <w:vAlign w:val="center"/>
          </w:tcPr>
          <w:p w14:paraId="425CF04F" w14:textId="77777777" w:rsidR="001D2EB6" w:rsidRPr="001D2EB6" w:rsidRDefault="001D2EB6" w:rsidP="001D2EB6">
            <w:pPr>
              <w:spacing w:line="360" w:lineRule="auto"/>
              <w:jc w:val="center"/>
              <w:rPr>
                <w:rFonts w:ascii="Arial" w:hAnsi="Arial" w:cs="Arial"/>
                <w:b/>
                <w:sz w:val="16"/>
                <w:szCs w:val="24"/>
              </w:rPr>
            </w:pPr>
            <w:r w:rsidRPr="001D2EB6">
              <w:rPr>
                <w:rFonts w:ascii="Arial" w:hAnsi="Arial" w:cs="Arial"/>
                <w:b/>
                <w:sz w:val="16"/>
                <w:szCs w:val="24"/>
              </w:rPr>
              <w:t>PERIODO DE CUMPLIMIENTO</w:t>
            </w:r>
          </w:p>
        </w:tc>
        <w:tc>
          <w:tcPr>
            <w:tcW w:w="1843" w:type="dxa"/>
            <w:vMerge w:val="restart"/>
            <w:shd w:val="clear" w:color="auto" w:fill="8DB3E2" w:themeFill="text2" w:themeFillTint="66"/>
            <w:vAlign w:val="center"/>
          </w:tcPr>
          <w:p w14:paraId="027BECE8" w14:textId="77777777" w:rsidR="001D2EB6" w:rsidRPr="001D2EB6" w:rsidRDefault="001D2EB6" w:rsidP="001D2EB6">
            <w:pPr>
              <w:spacing w:line="360" w:lineRule="auto"/>
              <w:jc w:val="center"/>
              <w:rPr>
                <w:rFonts w:ascii="Arial" w:hAnsi="Arial" w:cs="Arial"/>
                <w:b/>
                <w:sz w:val="18"/>
                <w:szCs w:val="24"/>
              </w:rPr>
            </w:pPr>
            <w:r w:rsidRPr="001D2EB6">
              <w:rPr>
                <w:rFonts w:ascii="Arial" w:hAnsi="Arial" w:cs="Arial"/>
                <w:b/>
                <w:sz w:val="18"/>
                <w:szCs w:val="24"/>
              </w:rPr>
              <w:t>EVIDENCIA</w:t>
            </w:r>
          </w:p>
        </w:tc>
        <w:tc>
          <w:tcPr>
            <w:tcW w:w="1007" w:type="dxa"/>
            <w:vMerge w:val="restart"/>
            <w:shd w:val="clear" w:color="auto" w:fill="8DB3E2" w:themeFill="text2" w:themeFillTint="66"/>
            <w:vAlign w:val="center"/>
          </w:tcPr>
          <w:p w14:paraId="673C2A77" w14:textId="77777777" w:rsidR="001D2EB6" w:rsidRPr="00037C5D" w:rsidRDefault="001D2EB6" w:rsidP="001D2EB6">
            <w:pPr>
              <w:spacing w:line="360" w:lineRule="auto"/>
              <w:jc w:val="center"/>
              <w:rPr>
                <w:rFonts w:ascii="Arial" w:hAnsi="Arial" w:cs="Arial"/>
                <w:b/>
                <w:sz w:val="16"/>
                <w:szCs w:val="24"/>
              </w:rPr>
            </w:pPr>
            <w:r w:rsidRPr="00037C5D">
              <w:rPr>
                <w:rFonts w:ascii="Arial" w:hAnsi="Arial" w:cs="Arial"/>
                <w:b/>
                <w:sz w:val="16"/>
                <w:szCs w:val="24"/>
              </w:rPr>
              <w:t>ESTATUS</w:t>
            </w:r>
          </w:p>
        </w:tc>
      </w:tr>
      <w:tr w:rsidR="001D2EB6" w14:paraId="6FE821FE" w14:textId="77777777" w:rsidTr="00037C5D">
        <w:tc>
          <w:tcPr>
            <w:tcW w:w="2518" w:type="dxa"/>
            <w:vMerge/>
          </w:tcPr>
          <w:p w14:paraId="53F236C1" w14:textId="77777777" w:rsidR="001D2EB6" w:rsidRDefault="001D2EB6" w:rsidP="006A4FCF">
            <w:pPr>
              <w:spacing w:line="360" w:lineRule="auto"/>
              <w:jc w:val="both"/>
              <w:rPr>
                <w:rFonts w:ascii="Arial" w:hAnsi="Arial" w:cs="Arial"/>
                <w:b/>
                <w:sz w:val="24"/>
                <w:szCs w:val="24"/>
              </w:rPr>
            </w:pPr>
          </w:p>
        </w:tc>
        <w:tc>
          <w:tcPr>
            <w:tcW w:w="1701" w:type="dxa"/>
            <w:vMerge/>
          </w:tcPr>
          <w:p w14:paraId="0E2B6D8C" w14:textId="77777777" w:rsidR="001D2EB6" w:rsidRDefault="001D2EB6" w:rsidP="006A4FCF">
            <w:pPr>
              <w:spacing w:line="360" w:lineRule="auto"/>
              <w:jc w:val="both"/>
              <w:rPr>
                <w:rFonts w:ascii="Arial" w:hAnsi="Arial" w:cs="Arial"/>
                <w:b/>
                <w:sz w:val="24"/>
                <w:szCs w:val="24"/>
              </w:rPr>
            </w:pPr>
          </w:p>
        </w:tc>
        <w:tc>
          <w:tcPr>
            <w:tcW w:w="1134" w:type="dxa"/>
            <w:shd w:val="clear" w:color="auto" w:fill="8DB3E2" w:themeFill="text2" w:themeFillTint="66"/>
            <w:vAlign w:val="center"/>
          </w:tcPr>
          <w:p w14:paraId="331648C3" w14:textId="77777777" w:rsidR="001D2EB6" w:rsidRPr="001D2EB6" w:rsidRDefault="001D2EB6" w:rsidP="001D2EB6">
            <w:pPr>
              <w:spacing w:line="360" w:lineRule="auto"/>
              <w:jc w:val="center"/>
              <w:rPr>
                <w:rFonts w:ascii="Arial" w:hAnsi="Arial" w:cs="Arial"/>
                <w:b/>
                <w:sz w:val="18"/>
                <w:szCs w:val="24"/>
              </w:rPr>
            </w:pPr>
            <w:r w:rsidRPr="001D2EB6">
              <w:rPr>
                <w:rFonts w:ascii="Arial" w:hAnsi="Arial" w:cs="Arial"/>
                <w:b/>
                <w:sz w:val="18"/>
                <w:szCs w:val="24"/>
              </w:rPr>
              <w:t>INICIO</w:t>
            </w:r>
          </w:p>
        </w:tc>
        <w:tc>
          <w:tcPr>
            <w:tcW w:w="1134" w:type="dxa"/>
            <w:shd w:val="clear" w:color="auto" w:fill="8DB3E2" w:themeFill="text2" w:themeFillTint="66"/>
            <w:vAlign w:val="center"/>
          </w:tcPr>
          <w:p w14:paraId="78F21D74" w14:textId="77777777" w:rsidR="001D2EB6" w:rsidRPr="001D2EB6" w:rsidRDefault="001D2EB6" w:rsidP="001D2EB6">
            <w:pPr>
              <w:spacing w:line="360" w:lineRule="auto"/>
              <w:jc w:val="center"/>
              <w:rPr>
                <w:rFonts w:ascii="Arial" w:hAnsi="Arial" w:cs="Arial"/>
                <w:b/>
                <w:sz w:val="18"/>
                <w:szCs w:val="24"/>
              </w:rPr>
            </w:pPr>
            <w:r w:rsidRPr="001D2EB6">
              <w:rPr>
                <w:rFonts w:ascii="Arial" w:hAnsi="Arial" w:cs="Arial"/>
                <w:b/>
                <w:sz w:val="18"/>
                <w:szCs w:val="24"/>
              </w:rPr>
              <w:t>FIN</w:t>
            </w:r>
          </w:p>
        </w:tc>
        <w:tc>
          <w:tcPr>
            <w:tcW w:w="1843" w:type="dxa"/>
            <w:vMerge/>
          </w:tcPr>
          <w:p w14:paraId="7B60E951" w14:textId="77777777" w:rsidR="001D2EB6" w:rsidRDefault="001D2EB6" w:rsidP="006A4FCF">
            <w:pPr>
              <w:spacing w:line="360" w:lineRule="auto"/>
              <w:jc w:val="both"/>
              <w:rPr>
                <w:rFonts w:ascii="Arial" w:hAnsi="Arial" w:cs="Arial"/>
                <w:b/>
                <w:sz w:val="24"/>
                <w:szCs w:val="24"/>
              </w:rPr>
            </w:pPr>
          </w:p>
        </w:tc>
        <w:tc>
          <w:tcPr>
            <w:tcW w:w="1007" w:type="dxa"/>
            <w:vMerge/>
          </w:tcPr>
          <w:p w14:paraId="4FE3C422" w14:textId="77777777" w:rsidR="001D2EB6" w:rsidRDefault="001D2EB6" w:rsidP="006A4FCF">
            <w:pPr>
              <w:spacing w:line="360" w:lineRule="auto"/>
              <w:jc w:val="both"/>
              <w:rPr>
                <w:rFonts w:ascii="Arial" w:hAnsi="Arial" w:cs="Arial"/>
                <w:b/>
                <w:sz w:val="24"/>
                <w:szCs w:val="24"/>
              </w:rPr>
            </w:pPr>
          </w:p>
        </w:tc>
      </w:tr>
      <w:tr w:rsidR="001D2EB6" w14:paraId="37822AD7" w14:textId="77777777" w:rsidTr="00037C5D">
        <w:tc>
          <w:tcPr>
            <w:tcW w:w="2518" w:type="dxa"/>
            <w:vAlign w:val="center"/>
          </w:tcPr>
          <w:p w14:paraId="376CFEB7" w14:textId="77777777" w:rsidR="001D2EB6" w:rsidRPr="001D2EB6" w:rsidRDefault="001D2EB6" w:rsidP="00CD424D">
            <w:pPr>
              <w:spacing w:line="360" w:lineRule="auto"/>
              <w:rPr>
                <w:rFonts w:ascii="Arial" w:hAnsi="Arial" w:cs="Arial"/>
                <w:sz w:val="20"/>
                <w:szCs w:val="20"/>
              </w:rPr>
            </w:pPr>
            <w:r w:rsidRPr="001D2EB6">
              <w:rPr>
                <w:rFonts w:ascii="Arial" w:hAnsi="Arial" w:cs="Arial"/>
                <w:sz w:val="20"/>
                <w:szCs w:val="20"/>
              </w:rPr>
              <w:t>Realizar el diagnóstico de la necesidad de capacitación en el adecuado lavado de manos</w:t>
            </w:r>
          </w:p>
        </w:tc>
        <w:tc>
          <w:tcPr>
            <w:tcW w:w="1701" w:type="dxa"/>
            <w:vAlign w:val="center"/>
          </w:tcPr>
          <w:p w14:paraId="6B748C9E" w14:textId="77777777" w:rsidR="001D2EB6" w:rsidRPr="001D2EB6" w:rsidRDefault="001D2EB6" w:rsidP="00CD424D">
            <w:pPr>
              <w:spacing w:line="360" w:lineRule="auto"/>
              <w:rPr>
                <w:rFonts w:ascii="Arial" w:hAnsi="Arial" w:cs="Arial"/>
                <w:sz w:val="20"/>
                <w:szCs w:val="20"/>
              </w:rPr>
            </w:pPr>
            <w:r w:rsidRPr="001D2EB6">
              <w:rPr>
                <w:rFonts w:ascii="Arial" w:hAnsi="Arial" w:cs="Arial"/>
                <w:sz w:val="20"/>
                <w:szCs w:val="20"/>
              </w:rPr>
              <w:t>Gestor de Calidad</w:t>
            </w:r>
          </w:p>
        </w:tc>
        <w:tc>
          <w:tcPr>
            <w:tcW w:w="1134" w:type="dxa"/>
            <w:vAlign w:val="center"/>
          </w:tcPr>
          <w:p w14:paraId="714376F1" w14:textId="77777777" w:rsidR="001D2EB6" w:rsidRPr="001D2EB6" w:rsidRDefault="00CD424D" w:rsidP="00CD424D">
            <w:pPr>
              <w:spacing w:line="360" w:lineRule="auto"/>
              <w:rPr>
                <w:rFonts w:ascii="Arial" w:hAnsi="Arial" w:cs="Arial"/>
                <w:b/>
                <w:sz w:val="20"/>
                <w:szCs w:val="20"/>
              </w:rPr>
            </w:pPr>
            <w:r>
              <w:rPr>
                <w:rFonts w:ascii="Arial" w:hAnsi="Arial" w:cs="Arial"/>
                <w:b/>
                <w:sz w:val="20"/>
                <w:szCs w:val="20"/>
              </w:rPr>
              <w:t>2</w:t>
            </w:r>
            <w:r w:rsidR="001D2EB6">
              <w:rPr>
                <w:rFonts w:ascii="Arial" w:hAnsi="Arial" w:cs="Arial"/>
                <w:b/>
                <w:sz w:val="20"/>
                <w:szCs w:val="20"/>
              </w:rPr>
              <w:t>/0</w:t>
            </w:r>
            <w:r>
              <w:rPr>
                <w:rFonts w:ascii="Arial" w:hAnsi="Arial" w:cs="Arial"/>
                <w:b/>
                <w:sz w:val="20"/>
                <w:szCs w:val="20"/>
              </w:rPr>
              <w:t>1</w:t>
            </w:r>
            <w:r w:rsidR="001D2EB6">
              <w:rPr>
                <w:rFonts w:ascii="Arial" w:hAnsi="Arial" w:cs="Arial"/>
                <w:b/>
                <w:sz w:val="20"/>
                <w:szCs w:val="20"/>
              </w:rPr>
              <w:t>/15</w:t>
            </w:r>
          </w:p>
        </w:tc>
        <w:tc>
          <w:tcPr>
            <w:tcW w:w="1134" w:type="dxa"/>
            <w:vAlign w:val="center"/>
          </w:tcPr>
          <w:p w14:paraId="4436EAF8" w14:textId="77777777" w:rsidR="001D2EB6" w:rsidRPr="001D2EB6" w:rsidRDefault="00CD424D" w:rsidP="00CD424D">
            <w:pPr>
              <w:spacing w:line="360" w:lineRule="auto"/>
              <w:rPr>
                <w:rFonts w:ascii="Arial" w:hAnsi="Arial" w:cs="Arial"/>
                <w:b/>
                <w:sz w:val="20"/>
                <w:szCs w:val="20"/>
              </w:rPr>
            </w:pPr>
            <w:r>
              <w:rPr>
                <w:rFonts w:ascii="Arial" w:hAnsi="Arial" w:cs="Arial"/>
                <w:b/>
                <w:sz w:val="20"/>
                <w:szCs w:val="20"/>
              </w:rPr>
              <w:t>16</w:t>
            </w:r>
            <w:r w:rsidR="001D2EB6">
              <w:rPr>
                <w:rFonts w:ascii="Arial" w:hAnsi="Arial" w:cs="Arial"/>
                <w:b/>
                <w:sz w:val="20"/>
                <w:szCs w:val="20"/>
              </w:rPr>
              <w:t>/0</w:t>
            </w:r>
            <w:r>
              <w:rPr>
                <w:rFonts w:ascii="Arial" w:hAnsi="Arial" w:cs="Arial"/>
                <w:b/>
                <w:sz w:val="20"/>
                <w:szCs w:val="20"/>
              </w:rPr>
              <w:t>1</w:t>
            </w:r>
            <w:r w:rsidR="001D2EB6">
              <w:rPr>
                <w:rFonts w:ascii="Arial" w:hAnsi="Arial" w:cs="Arial"/>
                <w:b/>
                <w:sz w:val="20"/>
                <w:szCs w:val="20"/>
              </w:rPr>
              <w:t>/15</w:t>
            </w:r>
          </w:p>
        </w:tc>
        <w:tc>
          <w:tcPr>
            <w:tcW w:w="1843" w:type="dxa"/>
            <w:vAlign w:val="center"/>
          </w:tcPr>
          <w:p w14:paraId="09E109D5" w14:textId="77777777" w:rsidR="001D2EB6" w:rsidRPr="001D2EB6" w:rsidRDefault="001D2EB6" w:rsidP="00CD424D">
            <w:pPr>
              <w:spacing w:line="360" w:lineRule="auto"/>
              <w:rPr>
                <w:rFonts w:ascii="Arial" w:hAnsi="Arial" w:cs="Arial"/>
                <w:sz w:val="20"/>
                <w:szCs w:val="20"/>
              </w:rPr>
            </w:pPr>
            <w:r>
              <w:rPr>
                <w:rFonts w:ascii="Arial" w:hAnsi="Arial" w:cs="Arial"/>
                <w:sz w:val="20"/>
                <w:szCs w:val="20"/>
              </w:rPr>
              <w:t>Aplicación de evaluación de conocimientos del adecuado lavado de manos</w:t>
            </w:r>
          </w:p>
        </w:tc>
        <w:tc>
          <w:tcPr>
            <w:tcW w:w="1007" w:type="dxa"/>
            <w:shd w:val="clear" w:color="auto" w:fill="92D050"/>
          </w:tcPr>
          <w:p w14:paraId="1942ECC6" w14:textId="77777777" w:rsidR="001D2EB6" w:rsidRPr="001D2EB6" w:rsidRDefault="001D2EB6" w:rsidP="006A4FCF">
            <w:pPr>
              <w:spacing w:line="360" w:lineRule="auto"/>
              <w:jc w:val="both"/>
              <w:rPr>
                <w:rFonts w:ascii="Arial" w:hAnsi="Arial" w:cs="Arial"/>
                <w:b/>
                <w:sz w:val="20"/>
                <w:szCs w:val="20"/>
              </w:rPr>
            </w:pPr>
          </w:p>
        </w:tc>
      </w:tr>
      <w:tr w:rsidR="005F0BBC" w14:paraId="50AEB699" w14:textId="77777777" w:rsidTr="00037C5D">
        <w:tc>
          <w:tcPr>
            <w:tcW w:w="2518" w:type="dxa"/>
            <w:vAlign w:val="center"/>
          </w:tcPr>
          <w:p w14:paraId="17B25BD1" w14:textId="77777777" w:rsidR="005F0BBC" w:rsidRPr="001D2EB6" w:rsidRDefault="005F0BBC" w:rsidP="004E65FF">
            <w:pPr>
              <w:spacing w:line="360" w:lineRule="auto"/>
              <w:rPr>
                <w:rFonts w:ascii="Arial" w:hAnsi="Arial" w:cs="Arial"/>
                <w:sz w:val="20"/>
                <w:szCs w:val="20"/>
              </w:rPr>
            </w:pPr>
            <w:r>
              <w:rPr>
                <w:rFonts w:ascii="Arial" w:hAnsi="Arial" w:cs="Arial"/>
                <w:sz w:val="20"/>
                <w:szCs w:val="20"/>
              </w:rPr>
              <w:t>Realización de detección de necesidades de infraestructura para campaña sectorial “Esta en tus manos”</w:t>
            </w:r>
          </w:p>
        </w:tc>
        <w:tc>
          <w:tcPr>
            <w:tcW w:w="1701" w:type="dxa"/>
            <w:vAlign w:val="center"/>
          </w:tcPr>
          <w:p w14:paraId="30790F02" w14:textId="77777777" w:rsidR="005F0BBC" w:rsidRPr="001D2EB6" w:rsidRDefault="005F0BBC" w:rsidP="00CD424D">
            <w:pPr>
              <w:spacing w:line="360" w:lineRule="auto"/>
              <w:rPr>
                <w:rFonts w:ascii="Arial" w:hAnsi="Arial" w:cs="Arial"/>
                <w:sz w:val="20"/>
                <w:szCs w:val="20"/>
              </w:rPr>
            </w:pPr>
            <w:r>
              <w:rPr>
                <w:rFonts w:ascii="Arial" w:hAnsi="Arial" w:cs="Arial"/>
                <w:sz w:val="20"/>
                <w:szCs w:val="20"/>
              </w:rPr>
              <w:t>Servicios Generales</w:t>
            </w:r>
          </w:p>
        </w:tc>
        <w:tc>
          <w:tcPr>
            <w:tcW w:w="1134" w:type="dxa"/>
            <w:vAlign w:val="center"/>
          </w:tcPr>
          <w:p w14:paraId="2F418E67" w14:textId="77777777" w:rsidR="005F0BBC" w:rsidRDefault="004E65FF" w:rsidP="00CD424D">
            <w:pPr>
              <w:spacing w:line="360" w:lineRule="auto"/>
              <w:rPr>
                <w:rFonts w:ascii="Arial" w:hAnsi="Arial" w:cs="Arial"/>
                <w:b/>
                <w:sz w:val="20"/>
                <w:szCs w:val="20"/>
              </w:rPr>
            </w:pPr>
            <w:r>
              <w:rPr>
                <w:rFonts w:ascii="Arial" w:hAnsi="Arial" w:cs="Arial"/>
                <w:b/>
                <w:sz w:val="20"/>
                <w:szCs w:val="20"/>
              </w:rPr>
              <w:t>2/01/15</w:t>
            </w:r>
          </w:p>
        </w:tc>
        <w:tc>
          <w:tcPr>
            <w:tcW w:w="1134" w:type="dxa"/>
            <w:vAlign w:val="center"/>
          </w:tcPr>
          <w:p w14:paraId="0100D49F" w14:textId="77777777" w:rsidR="005F0BBC" w:rsidRDefault="004E65FF" w:rsidP="00CD424D">
            <w:pPr>
              <w:spacing w:line="360" w:lineRule="auto"/>
              <w:rPr>
                <w:rFonts w:ascii="Arial" w:hAnsi="Arial" w:cs="Arial"/>
                <w:b/>
                <w:sz w:val="20"/>
                <w:szCs w:val="20"/>
              </w:rPr>
            </w:pPr>
            <w:r>
              <w:rPr>
                <w:rFonts w:ascii="Arial" w:hAnsi="Arial" w:cs="Arial"/>
                <w:b/>
                <w:sz w:val="20"/>
                <w:szCs w:val="20"/>
              </w:rPr>
              <w:t>8/01/15</w:t>
            </w:r>
          </w:p>
        </w:tc>
        <w:tc>
          <w:tcPr>
            <w:tcW w:w="1843" w:type="dxa"/>
            <w:vAlign w:val="center"/>
          </w:tcPr>
          <w:p w14:paraId="17E98B04" w14:textId="77777777" w:rsidR="005F0BBC" w:rsidRDefault="004E65FF" w:rsidP="00CD424D">
            <w:pPr>
              <w:spacing w:line="360" w:lineRule="auto"/>
              <w:rPr>
                <w:rFonts w:ascii="Arial" w:hAnsi="Arial" w:cs="Arial"/>
                <w:sz w:val="20"/>
                <w:szCs w:val="20"/>
              </w:rPr>
            </w:pPr>
            <w:r>
              <w:rPr>
                <w:rFonts w:ascii="Arial" w:hAnsi="Arial" w:cs="Arial"/>
                <w:sz w:val="20"/>
                <w:szCs w:val="20"/>
              </w:rPr>
              <w:t>Cedula proporcionada por Calidad de las necesidades de infraestructura</w:t>
            </w:r>
          </w:p>
        </w:tc>
        <w:tc>
          <w:tcPr>
            <w:tcW w:w="1007" w:type="dxa"/>
            <w:shd w:val="clear" w:color="auto" w:fill="92D050"/>
          </w:tcPr>
          <w:p w14:paraId="7586D538" w14:textId="77777777" w:rsidR="005F0BBC" w:rsidRPr="001D2EB6" w:rsidRDefault="005F0BBC" w:rsidP="006A4FCF">
            <w:pPr>
              <w:spacing w:line="360" w:lineRule="auto"/>
              <w:jc w:val="both"/>
              <w:rPr>
                <w:rFonts w:ascii="Arial" w:hAnsi="Arial" w:cs="Arial"/>
                <w:b/>
                <w:sz w:val="20"/>
                <w:szCs w:val="20"/>
              </w:rPr>
            </w:pPr>
          </w:p>
        </w:tc>
      </w:tr>
      <w:tr w:rsidR="004E65FF" w14:paraId="181293AF" w14:textId="77777777" w:rsidTr="00037C5D">
        <w:tc>
          <w:tcPr>
            <w:tcW w:w="2518" w:type="dxa"/>
            <w:vAlign w:val="center"/>
          </w:tcPr>
          <w:p w14:paraId="599FE75E" w14:textId="77777777" w:rsidR="004E65FF" w:rsidRDefault="004E65FF" w:rsidP="004E65FF">
            <w:pPr>
              <w:spacing w:line="360" w:lineRule="auto"/>
              <w:rPr>
                <w:rFonts w:ascii="Arial" w:hAnsi="Arial" w:cs="Arial"/>
                <w:sz w:val="20"/>
                <w:szCs w:val="20"/>
              </w:rPr>
            </w:pPr>
            <w:r>
              <w:rPr>
                <w:rFonts w:ascii="Arial" w:hAnsi="Arial" w:cs="Arial"/>
                <w:sz w:val="20"/>
                <w:szCs w:val="20"/>
              </w:rPr>
              <w:t>Realización de detección de necesidades de insumos para campaña sectorial “Esta en tus manos”</w:t>
            </w:r>
          </w:p>
        </w:tc>
        <w:tc>
          <w:tcPr>
            <w:tcW w:w="1701" w:type="dxa"/>
            <w:vAlign w:val="center"/>
          </w:tcPr>
          <w:p w14:paraId="667BEE8B" w14:textId="77777777" w:rsidR="004E65FF" w:rsidRDefault="004E65FF" w:rsidP="00CD424D">
            <w:pPr>
              <w:spacing w:line="360" w:lineRule="auto"/>
              <w:rPr>
                <w:rFonts w:ascii="Arial" w:hAnsi="Arial" w:cs="Arial"/>
                <w:sz w:val="20"/>
                <w:szCs w:val="20"/>
              </w:rPr>
            </w:pPr>
            <w:r>
              <w:rPr>
                <w:rFonts w:ascii="Arial" w:hAnsi="Arial" w:cs="Arial"/>
                <w:sz w:val="20"/>
                <w:szCs w:val="20"/>
              </w:rPr>
              <w:t>Dirección de Operaciones, Encargada de insumos</w:t>
            </w:r>
          </w:p>
        </w:tc>
        <w:tc>
          <w:tcPr>
            <w:tcW w:w="1134" w:type="dxa"/>
            <w:vAlign w:val="center"/>
          </w:tcPr>
          <w:p w14:paraId="3B7B2BD4" w14:textId="77777777" w:rsidR="004E65FF" w:rsidRDefault="004E65FF" w:rsidP="0066092C">
            <w:pPr>
              <w:spacing w:line="360" w:lineRule="auto"/>
              <w:rPr>
                <w:rFonts w:ascii="Arial" w:hAnsi="Arial" w:cs="Arial"/>
                <w:b/>
                <w:sz w:val="20"/>
                <w:szCs w:val="20"/>
              </w:rPr>
            </w:pPr>
            <w:r>
              <w:rPr>
                <w:rFonts w:ascii="Arial" w:hAnsi="Arial" w:cs="Arial"/>
                <w:b/>
                <w:sz w:val="20"/>
                <w:szCs w:val="20"/>
              </w:rPr>
              <w:t>2/01/15</w:t>
            </w:r>
          </w:p>
        </w:tc>
        <w:tc>
          <w:tcPr>
            <w:tcW w:w="1134" w:type="dxa"/>
            <w:vAlign w:val="center"/>
          </w:tcPr>
          <w:p w14:paraId="7F4D3BFA" w14:textId="77777777" w:rsidR="004E65FF" w:rsidRDefault="004E65FF" w:rsidP="0066092C">
            <w:pPr>
              <w:spacing w:line="360" w:lineRule="auto"/>
              <w:rPr>
                <w:rFonts w:ascii="Arial" w:hAnsi="Arial" w:cs="Arial"/>
                <w:b/>
                <w:sz w:val="20"/>
                <w:szCs w:val="20"/>
              </w:rPr>
            </w:pPr>
            <w:r>
              <w:rPr>
                <w:rFonts w:ascii="Arial" w:hAnsi="Arial" w:cs="Arial"/>
                <w:b/>
                <w:sz w:val="20"/>
                <w:szCs w:val="20"/>
              </w:rPr>
              <w:t>8/01/15</w:t>
            </w:r>
          </w:p>
        </w:tc>
        <w:tc>
          <w:tcPr>
            <w:tcW w:w="1843" w:type="dxa"/>
            <w:vAlign w:val="center"/>
          </w:tcPr>
          <w:p w14:paraId="5102EF76" w14:textId="77777777" w:rsidR="004E65FF" w:rsidRDefault="004E65FF" w:rsidP="004E65FF">
            <w:pPr>
              <w:spacing w:line="360" w:lineRule="auto"/>
              <w:rPr>
                <w:rFonts w:ascii="Arial" w:hAnsi="Arial" w:cs="Arial"/>
                <w:sz w:val="20"/>
                <w:szCs w:val="20"/>
              </w:rPr>
            </w:pPr>
            <w:r>
              <w:rPr>
                <w:rFonts w:ascii="Arial" w:hAnsi="Arial" w:cs="Arial"/>
                <w:sz w:val="20"/>
                <w:szCs w:val="20"/>
              </w:rPr>
              <w:t>Cedula proporcionada por Calidad de las necesidades de insumos</w:t>
            </w:r>
          </w:p>
        </w:tc>
        <w:tc>
          <w:tcPr>
            <w:tcW w:w="1007" w:type="dxa"/>
            <w:shd w:val="clear" w:color="auto" w:fill="92D050"/>
          </w:tcPr>
          <w:p w14:paraId="78A975A1" w14:textId="77777777" w:rsidR="004E65FF" w:rsidRPr="001D2EB6" w:rsidRDefault="004E65FF" w:rsidP="006A4FCF">
            <w:pPr>
              <w:spacing w:line="360" w:lineRule="auto"/>
              <w:jc w:val="both"/>
              <w:rPr>
                <w:rFonts w:ascii="Arial" w:hAnsi="Arial" w:cs="Arial"/>
                <w:b/>
                <w:sz w:val="20"/>
                <w:szCs w:val="20"/>
              </w:rPr>
            </w:pPr>
          </w:p>
        </w:tc>
      </w:tr>
      <w:tr w:rsidR="001D2EB6" w14:paraId="7069BF4D" w14:textId="77777777" w:rsidTr="00037C5D">
        <w:tc>
          <w:tcPr>
            <w:tcW w:w="2518" w:type="dxa"/>
            <w:vAlign w:val="center"/>
          </w:tcPr>
          <w:p w14:paraId="1BB84D29" w14:textId="77777777" w:rsidR="001D2EB6" w:rsidRPr="00CD424D" w:rsidRDefault="00CD424D" w:rsidP="00CD424D">
            <w:pPr>
              <w:spacing w:line="360" w:lineRule="auto"/>
              <w:rPr>
                <w:rFonts w:ascii="Arial" w:hAnsi="Arial" w:cs="Arial"/>
                <w:sz w:val="20"/>
                <w:szCs w:val="20"/>
              </w:rPr>
            </w:pPr>
            <w:r>
              <w:rPr>
                <w:rFonts w:ascii="Arial" w:hAnsi="Arial" w:cs="Arial"/>
                <w:sz w:val="20"/>
                <w:szCs w:val="20"/>
              </w:rPr>
              <w:t>Presentación del informe de necesidades de capacitación al cuerpo de gobierno</w:t>
            </w:r>
          </w:p>
        </w:tc>
        <w:tc>
          <w:tcPr>
            <w:tcW w:w="1701" w:type="dxa"/>
            <w:vAlign w:val="center"/>
          </w:tcPr>
          <w:p w14:paraId="0874D44C" w14:textId="77777777" w:rsidR="001D2EB6" w:rsidRPr="00CD424D" w:rsidRDefault="00CD424D" w:rsidP="00CD424D">
            <w:pPr>
              <w:spacing w:line="360" w:lineRule="auto"/>
              <w:rPr>
                <w:rFonts w:ascii="Arial" w:hAnsi="Arial" w:cs="Arial"/>
                <w:sz w:val="20"/>
                <w:szCs w:val="20"/>
              </w:rPr>
            </w:pPr>
            <w:r>
              <w:rPr>
                <w:rFonts w:ascii="Arial" w:hAnsi="Arial" w:cs="Arial"/>
                <w:sz w:val="20"/>
                <w:szCs w:val="20"/>
              </w:rPr>
              <w:t>Gestor de Calidad</w:t>
            </w:r>
          </w:p>
        </w:tc>
        <w:tc>
          <w:tcPr>
            <w:tcW w:w="1134" w:type="dxa"/>
            <w:vAlign w:val="center"/>
          </w:tcPr>
          <w:p w14:paraId="05011625" w14:textId="77777777" w:rsidR="001D2EB6" w:rsidRPr="00CD424D" w:rsidRDefault="00CD424D" w:rsidP="00CD424D">
            <w:pPr>
              <w:spacing w:line="360" w:lineRule="auto"/>
              <w:rPr>
                <w:rFonts w:ascii="Arial" w:hAnsi="Arial" w:cs="Arial"/>
                <w:sz w:val="20"/>
                <w:szCs w:val="20"/>
              </w:rPr>
            </w:pPr>
            <w:r>
              <w:rPr>
                <w:rFonts w:ascii="Arial" w:hAnsi="Arial" w:cs="Arial"/>
                <w:sz w:val="20"/>
                <w:szCs w:val="20"/>
              </w:rPr>
              <w:t>2</w:t>
            </w:r>
            <w:r w:rsidRPr="00CD424D">
              <w:rPr>
                <w:rFonts w:ascii="Arial" w:hAnsi="Arial" w:cs="Arial"/>
                <w:sz w:val="20"/>
                <w:szCs w:val="20"/>
              </w:rPr>
              <w:t>1/0</w:t>
            </w:r>
            <w:r>
              <w:rPr>
                <w:rFonts w:ascii="Arial" w:hAnsi="Arial" w:cs="Arial"/>
                <w:sz w:val="20"/>
                <w:szCs w:val="20"/>
              </w:rPr>
              <w:t>1</w:t>
            </w:r>
            <w:r w:rsidRPr="00CD424D">
              <w:rPr>
                <w:rFonts w:ascii="Arial" w:hAnsi="Arial" w:cs="Arial"/>
                <w:sz w:val="20"/>
                <w:szCs w:val="20"/>
              </w:rPr>
              <w:t>/15</w:t>
            </w:r>
          </w:p>
        </w:tc>
        <w:tc>
          <w:tcPr>
            <w:tcW w:w="1134" w:type="dxa"/>
            <w:vAlign w:val="center"/>
          </w:tcPr>
          <w:p w14:paraId="15BB3534" w14:textId="77777777" w:rsidR="001D2EB6" w:rsidRPr="00CD424D" w:rsidRDefault="00CD424D" w:rsidP="00CD424D">
            <w:pPr>
              <w:spacing w:line="360" w:lineRule="auto"/>
              <w:rPr>
                <w:rFonts w:ascii="Arial" w:hAnsi="Arial" w:cs="Arial"/>
                <w:sz w:val="20"/>
                <w:szCs w:val="20"/>
              </w:rPr>
            </w:pPr>
            <w:r>
              <w:rPr>
                <w:rFonts w:ascii="Arial" w:hAnsi="Arial" w:cs="Arial"/>
                <w:sz w:val="20"/>
                <w:szCs w:val="20"/>
              </w:rPr>
              <w:t>2</w:t>
            </w:r>
            <w:r w:rsidRPr="00CD424D">
              <w:rPr>
                <w:rFonts w:ascii="Arial" w:hAnsi="Arial" w:cs="Arial"/>
                <w:sz w:val="20"/>
                <w:szCs w:val="20"/>
              </w:rPr>
              <w:t>1/0</w:t>
            </w:r>
            <w:r>
              <w:rPr>
                <w:rFonts w:ascii="Arial" w:hAnsi="Arial" w:cs="Arial"/>
                <w:sz w:val="20"/>
                <w:szCs w:val="20"/>
              </w:rPr>
              <w:t>1</w:t>
            </w:r>
            <w:r w:rsidRPr="00CD424D">
              <w:rPr>
                <w:rFonts w:ascii="Arial" w:hAnsi="Arial" w:cs="Arial"/>
                <w:sz w:val="20"/>
                <w:szCs w:val="20"/>
              </w:rPr>
              <w:t>/15</w:t>
            </w:r>
          </w:p>
        </w:tc>
        <w:tc>
          <w:tcPr>
            <w:tcW w:w="1843" w:type="dxa"/>
            <w:vAlign w:val="center"/>
          </w:tcPr>
          <w:p w14:paraId="49F4C25D" w14:textId="77777777" w:rsidR="001D2EB6" w:rsidRPr="00CD424D" w:rsidRDefault="00CD424D" w:rsidP="00CD424D">
            <w:pPr>
              <w:spacing w:line="360" w:lineRule="auto"/>
              <w:rPr>
                <w:rFonts w:ascii="Arial" w:hAnsi="Arial" w:cs="Arial"/>
                <w:sz w:val="20"/>
                <w:szCs w:val="20"/>
              </w:rPr>
            </w:pPr>
            <w:r w:rsidRPr="00CD424D">
              <w:rPr>
                <w:rFonts w:ascii="Arial" w:hAnsi="Arial" w:cs="Arial"/>
                <w:sz w:val="20"/>
                <w:szCs w:val="20"/>
              </w:rPr>
              <w:t>Resultados de la cedula de evaluación aplicada a todo el personal del HRAECS</w:t>
            </w:r>
          </w:p>
        </w:tc>
        <w:tc>
          <w:tcPr>
            <w:tcW w:w="1007" w:type="dxa"/>
            <w:shd w:val="clear" w:color="auto" w:fill="92D050"/>
          </w:tcPr>
          <w:p w14:paraId="4DD145A6" w14:textId="77777777" w:rsidR="001D2EB6" w:rsidRPr="001D2EB6" w:rsidRDefault="001D2EB6" w:rsidP="006A4FCF">
            <w:pPr>
              <w:spacing w:line="360" w:lineRule="auto"/>
              <w:jc w:val="both"/>
              <w:rPr>
                <w:rFonts w:ascii="Arial" w:hAnsi="Arial" w:cs="Arial"/>
                <w:b/>
                <w:sz w:val="20"/>
                <w:szCs w:val="20"/>
              </w:rPr>
            </w:pPr>
          </w:p>
        </w:tc>
      </w:tr>
      <w:tr w:rsidR="001D2EB6" w14:paraId="6ABA28FE" w14:textId="77777777" w:rsidTr="00037C5D">
        <w:tc>
          <w:tcPr>
            <w:tcW w:w="2518" w:type="dxa"/>
          </w:tcPr>
          <w:p w14:paraId="23DCF08C" w14:textId="77777777" w:rsidR="001D2EB6" w:rsidRPr="00CD424D" w:rsidRDefault="00CD424D" w:rsidP="00CD424D">
            <w:pPr>
              <w:spacing w:line="360" w:lineRule="auto"/>
              <w:jc w:val="both"/>
              <w:rPr>
                <w:rFonts w:ascii="Arial" w:hAnsi="Arial" w:cs="Arial"/>
                <w:sz w:val="20"/>
                <w:szCs w:val="20"/>
              </w:rPr>
            </w:pPr>
            <w:r>
              <w:rPr>
                <w:rFonts w:ascii="Arial" w:hAnsi="Arial" w:cs="Arial"/>
                <w:sz w:val="20"/>
                <w:szCs w:val="20"/>
              </w:rPr>
              <w:t xml:space="preserve">Solicitud de realización de </w:t>
            </w:r>
            <w:r w:rsidRPr="00CD424D">
              <w:rPr>
                <w:rFonts w:ascii="Arial" w:hAnsi="Arial" w:cs="Arial"/>
                <w:sz w:val="20"/>
                <w:szCs w:val="20"/>
              </w:rPr>
              <w:t>la campaña sectorial “Esta en tus manos”</w:t>
            </w:r>
          </w:p>
        </w:tc>
        <w:tc>
          <w:tcPr>
            <w:tcW w:w="1701" w:type="dxa"/>
          </w:tcPr>
          <w:p w14:paraId="6E050333" w14:textId="77777777" w:rsidR="001D2EB6" w:rsidRPr="00CD424D" w:rsidRDefault="00CD424D" w:rsidP="006A4FCF">
            <w:pPr>
              <w:spacing w:line="360" w:lineRule="auto"/>
              <w:jc w:val="both"/>
              <w:rPr>
                <w:rFonts w:ascii="Arial" w:hAnsi="Arial" w:cs="Arial"/>
                <w:sz w:val="20"/>
                <w:szCs w:val="20"/>
              </w:rPr>
            </w:pPr>
            <w:r>
              <w:rPr>
                <w:rFonts w:ascii="Arial" w:hAnsi="Arial" w:cs="Arial"/>
                <w:sz w:val="20"/>
                <w:szCs w:val="20"/>
              </w:rPr>
              <w:t>Gestor de Calidad</w:t>
            </w:r>
          </w:p>
        </w:tc>
        <w:tc>
          <w:tcPr>
            <w:tcW w:w="1134" w:type="dxa"/>
          </w:tcPr>
          <w:p w14:paraId="51589B49" w14:textId="77777777" w:rsidR="001D2EB6" w:rsidRPr="00CD424D" w:rsidRDefault="00CD424D" w:rsidP="00CD424D">
            <w:pPr>
              <w:spacing w:line="360" w:lineRule="auto"/>
              <w:jc w:val="both"/>
              <w:rPr>
                <w:rFonts w:ascii="Arial" w:hAnsi="Arial" w:cs="Arial"/>
                <w:sz w:val="20"/>
                <w:szCs w:val="20"/>
              </w:rPr>
            </w:pPr>
            <w:r>
              <w:rPr>
                <w:rFonts w:ascii="Arial" w:hAnsi="Arial" w:cs="Arial"/>
                <w:sz w:val="20"/>
                <w:szCs w:val="20"/>
              </w:rPr>
              <w:t>26/01/15</w:t>
            </w:r>
          </w:p>
        </w:tc>
        <w:tc>
          <w:tcPr>
            <w:tcW w:w="1134" w:type="dxa"/>
          </w:tcPr>
          <w:p w14:paraId="4F4A1EC1" w14:textId="77777777" w:rsidR="001D2EB6" w:rsidRPr="00CD424D" w:rsidRDefault="00CD424D" w:rsidP="00CD424D">
            <w:pPr>
              <w:spacing w:line="360" w:lineRule="auto"/>
              <w:jc w:val="both"/>
              <w:rPr>
                <w:rFonts w:ascii="Arial" w:hAnsi="Arial" w:cs="Arial"/>
                <w:sz w:val="20"/>
                <w:szCs w:val="20"/>
              </w:rPr>
            </w:pPr>
            <w:r>
              <w:rPr>
                <w:rFonts w:ascii="Arial" w:hAnsi="Arial" w:cs="Arial"/>
                <w:sz w:val="20"/>
                <w:szCs w:val="20"/>
              </w:rPr>
              <w:t>26/01/15</w:t>
            </w:r>
          </w:p>
        </w:tc>
        <w:tc>
          <w:tcPr>
            <w:tcW w:w="1843" w:type="dxa"/>
          </w:tcPr>
          <w:p w14:paraId="698AA6C8" w14:textId="77777777" w:rsidR="001D2EB6" w:rsidRPr="00CD424D" w:rsidRDefault="00CD424D" w:rsidP="006A4FCF">
            <w:pPr>
              <w:spacing w:line="360" w:lineRule="auto"/>
              <w:jc w:val="both"/>
              <w:rPr>
                <w:rFonts w:ascii="Arial" w:hAnsi="Arial" w:cs="Arial"/>
                <w:sz w:val="20"/>
                <w:szCs w:val="20"/>
              </w:rPr>
            </w:pPr>
            <w:r>
              <w:rPr>
                <w:rFonts w:ascii="Arial" w:hAnsi="Arial" w:cs="Arial"/>
                <w:sz w:val="20"/>
                <w:szCs w:val="20"/>
              </w:rPr>
              <w:t>Memorando de solicitud por parte de la Dirección General Adjunta</w:t>
            </w:r>
          </w:p>
        </w:tc>
        <w:tc>
          <w:tcPr>
            <w:tcW w:w="1007" w:type="dxa"/>
            <w:shd w:val="clear" w:color="auto" w:fill="92D050"/>
          </w:tcPr>
          <w:p w14:paraId="072D2A3D" w14:textId="77777777" w:rsidR="001D2EB6" w:rsidRPr="00CD424D" w:rsidRDefault="001D2EB6" w:rsidP="006A4FCF">
            <w:pPr>
              <w:spacing w:line="360" w:lineRule="auto"/>
              <w:jc w:val="both"/>
              <w:rPr>
                <w:rFonts w:ascii="Arial" w:hAnsi="Arial" w:cs="Arial"/>
                <w:sz w:val="20"/>
                <w:szCs w:val="20"/>
              </w:rPr>
            </w:pPr>
          </w:p>
        </w:tc>
      </w:tr>
      <w:tr w:rsidR="005F0BBC" w14:paraId="05AF3C44" w14:textId="77777777" w:rsidTr="00037C5D">
        <w:tc>
          <w:tcPr>
            <w:tcW w:w="2518" w:type="dxa"/>
          </w:tcPr>
          <w:p w14:paraId="02C39961" w14:textId="77777777" w:rsidR="005F0BBC" w:rsidRPr="00CD424D" w:rsidRDefault="005F0BBC" w:rsidP="006A4FCF">
            <w:pPr>
              <w:spacing w:line="360" w:lineRule="auto"/>
              <w:jc w:val="both"/>
              <w:rPr>
                <w:rFonts w:ascii="Arial" w:hAnsi="Arial" w:cs="Arial"/>
                <w:sz w:val="20"/>
                <w:szCs w:val="20"/>
              </w:rPr>
            </w:pPr>
            <w:r>
              <w:rPr>
                <w:rFonts w:ascii="Arial" w:hAnsi="Arial" w:cs="Arial"/>
                <w:sz w:val="20"/>
                <w:szCs w:val="20"/>
              </w:rPr>
              <w:t>Realización del programa de capacitación de la campaña sectorial “Esta en tus manos”</w:t>
            </w:r>
          </w:p>
        </w:tc>
        <w:tc>
          <w:tcPr>
            <w:tcW w:w="1701" w:type="dxa"/>
          </w:tcPr>
          <w:p w14:paraId="24DFD071" w14:textId="77777777" w:rsidR="005F0BBC" w:rsidRPr="00CD424D" w:rsidRDefault="005F0BBC" w:rsidP="006A4FCF">
            <w:pPr>
              <w:spacing w:line="360" w:lineRule="auto"/>
              <w:jc w:val="both"/>
              <w:rPr>
                <w:rFonts w:ascii="Arial" w:hAnsi="Arial" w:cs="Arial"/>
                <w:sz w:val="20"/>
                <w:szCs w:val="20"/>
              </w:rPr>
            </w:pPr>
            <w:r>
              <w:rPr>
                <w:rFonts w:ascii="Arial" w:hAnsi="Arial" w:cs="Arial"/>
                <w:sz w:val="20"/>
                <w:szCs w:val="20"/>
              </w:rPr>
              <w:t>Responsable de enfermería de la Meta Internacional 5</w:t>
            </w:r>
          </w:p>
        </w:tc>
        <w:tc>
          <w:tcPr>
            <w:tcW w:w="1134" w:type="dxa"/>
          </w:tcPr>
          <w:p w14:paraId="394C4D5B" w14:textId="77777777" w:rsidR="005F0BBC" w:rsidRPr="00CD424D" w:rsidRDefault="005F0BBC" w:rsidP="006A4FCF">
            <w:pPr>
              <w:spacing w:line="360" w:lineRule="auto"/>
              <w:jc w:val="both"/>
              <w:rPr>
                <w:rFonts w:ascii="Arial" w:hAnsi="Arial" w:cs="Arial"/>
                <w:sz w:val="20"/>
                <w:szCs w:val="20"/>
              </w:rPr>
            </w:pPr>
            <w:r>
              <w:rPr>
                <w:rFonts w:ascii="Arial" w:hAnsi="Arial" w:cs="Arial"/>
                <w:sz w:val="20"/>
                <w:szCs w:val="20"/>
              </w:rPr>
              <w:t>28/01/15</w:t>
            </w:r>
          </w:p>
        </w:tc>
        <w:tc>
          <w:tcPr>
            <w:tcW w:w="1134" w:type="dxa"/>
          </w:tcPr>
          <w:p w14:paraId="3F405F6B" w14:textId="77777777" w:rsidR="005F0BBC" w:rsidRPr="00CD424D" w:rsidRDefault="005F0BBC" w:rsidP="006A4FCF">
            <w:pPr>
              <w:spacing w:line="360" w:lineRule="auto"/>
              <w:jc w:val="both"/>
              <w:rPr>
                <w:rFonts w:ascii="Arial" w:hAnsi="Arial" w:cs="Arial"/>
                <w:sz w:val="20"/>
                <w:szCs w:val="20"/>
              </w:rPr>
            </w:pPr>
            <w:r>
              <w:rPr>
                <w:rFonts w:ascii="Arial" w:hAnsi="Arial" w:cs="Arial"/>
                <w:sz w:val="20"/>
                <w:szCs w:val="20"/>
              </w:rPr>
              <w:t>4/02/15</w:t>
            </w:r>
          </w:p>
        </w:tc>
        <w:tc>
          <w:tcPr>
            <w:tcW w:w="1843" w:type="dxa"/>
            <w:vAlign w:val="center"/>
          </w:tcPr>
          <w:p w14:paraId="23997107" w14:textId="77777777" w:rsidR="005F0BBC" w:rsidRPr="00CD424D" w:rsidRDefault="005F0BBC" w:rsidP="0066092C">
            <w:pPr>
              <w:spacing w:line="360" w:lineRule="auto"/>
              <w:rPr>
                <w:rFonts w:ascii="Arial" w:hAnsi="Arial" w:cs="Arial"/>
                <w:sz w:val="20"/>
                <w:szCs w:val="20"/>
              </w:rPr>
            </w:pPr>
            <w:r w:rsidRPr="00CD424D">
              <w:rPr>
                <w:rFonts w:ascii="Arial" w:hAnsi="Arial" w:cs="Arial"/>
                <w:sz w:val="20"/>
                <w:szCs w:val="20"/>
              </w:rPr>
              <w:t>Resultados de la cedula de evaluación aplicada a todo el personal del HRAECS</w:t>
            </w:r>
          </w:p>
        </w:tc>
        <w:tc>
          <w:tcPr>
            <w:tcW w:w="1007" w:type="dxa"/>
            <w:shd w:val="clear" w:color="auto" w:fill="92D050"/>
          </w:tcPr>
          <w:p w14:paraId="5091D543" w14:textId="77777777" w:rsidR="005F0BBC" w:rsidRPr="00CD424D" w:rsidRDefault="005F0BBC" w:rsidP="006A4FCF">
            <w:pPr>
              <w:spacing w:line="360" w:lineRule="auto"/>
              <w:jc w:val="both"/>
              <w:rPr>
                <w:rFonts w:ascii="Arial" w:hAnsi="Arial" w:cs="Arial"/>
                <w:sz w:val="20"/>
                <w:szCs w:val="20"/>
              </w:rPr>
            </w:pPr>
          </w:p>
        </w:tc>
      </w:tr>
      <w:tr w:rsidR="005F0BBC" w14:paraId="7BACFA88" w14:textId="77777777" w:rsidTr="00037C5D">
        <w:tc>
          <w:tcPr>
            <w:tcW w:w="2518" w:type="dxa"/>
          </w:tcPr>
          <w:p w14:paraId="2EA7B6C6" w14:textId="77777777" w:rsidR="005F0BBC" w:rsidRPr="00CD424D" w:rsidRDefault="005F0BBC" w:rsidP="005F0BBC">
            <w:pPr>
              <w:spacing w:line="360" w:lineRule="auto"/>
              <w:jc w:val="both"/>
              <w:rPr>
                <w:rFonts w:ascii="Arial" w:hAnsi="Arial" w:cs="Arial"/>
                <w:sz w:val="20"/>
                <w:szCs w:val="20"/>
              </w:rPr>
            </w:pPr>
            <w:r>
              <w:rPr>
                <w:rFonts w:ascii="Arial" w:hAnsi="Arial" w:cs="Arial"/>
                <w:sz w:val="20"/>
                <w:szCs w:val="20"/>
              </w:rPr>
              <w:t xml:space="preserve">Capacitación para el personal institucional del Hospital Regional de Alta Especialidad Ciudad Salud </w:t>
            </w:r>
          </w:p>
        </w:tc>
        <w:tc>
          <w:tcPr>
            <w:tcW w:w="1701" w:type="dxa"/>
          </w:tcPr>
          <w:p w14:paraId="731B9B00" w14:textId="77777777" w:rsidR="005F0BBC" w:rsidRPr="00CD424D" w:rsidRDefault="005F0BBC" w:rsidP="0066092C">
            <w:pPr>
              <w:spacing w:line="360" w:lineRule="auto"/>
              <w:jc w:val="both"/>
              <w:rPr>
                <w:rFonts w:ascii="Arial" w:hAnsi="Arial" w:cs="Arial"/>
                <w:sz w:val="20"/>
                <w:szCs w:val="20"/>
              </w:rPr>
            </w:pPr>
            <w:r>
              <w:rPr>
                <w:rFonts w:ascii="Arial" w:hAnsi="Arial" w:cs="Arial"/>
                <w:sz w:val="20"/>
                <w:szCs w:val="20"/>
              </w:rPr>
              <w:t>Responsable de enfermería de la Meta Internacional 5</w:t>
            </w:r>
          </w:p>
        </w:tc>
        <w:tc>
          <w:tcPr>
            <w:tcW w:w="1134" w:type="dxa"/>
          </w:tcPr>
          <w:p w14:paraId="05163D60" w14:textId="77777777" w:rsidR="005F0BBC" w:rsidRPr="00CD424D" w:rsidRDefault="005F0BBC" w:rsidP="006A4FCF">
            <w:pPr>
              <w:spacing w:line="360" w:lineRule="auto"/>
              <w:jc w:val="both"/>
              <w:rPr>
                <w:rFonts w:ascii="Arial" w:hAnsi="Arial" w:cs="Arial"/>
                <w:sz w:val="20"/>
                <w:szCs w:val="20"/>
              </w:rPr>
            </w:pPr>
            <w:r>
              <w:rPr>
                <w:rFonts w:ascii="Arial" w:hAnsi="Arial" w:cs="Arial"/>
                <w:sz w:val="20"/>
                <w:szCs w:val="20"/>
              </w:rPr>
              <w:t>14/02/15</w:t>
            </w:r>
          </w:p>
        </w:tc>
        <w:tc>
          <w:tcPr>
            <w:tcW w:w="1134" w:type="dxa"/>
          </w:tcPr>
          <w:p w14:paraId="413D2E6B" w14:textId="77777777" w:rsidR="005F0BBC" w:rsidRPr="00CD424D" w:rsidRDefault="005F0BBC" w:rsidP="006A4FCF">
            <w:pPr>
              <w:spacing w:line="360" w:lineRule="auto"/>
              <w:jc w:val="both"/>
              <w:rPr>
                <w:rFonts w:ascii="Arial" w:hAnsi="Arial" w:cs="Arial"/>
                <w:sz w:val="20"/>
                <w:szCs w:val="20"/>
              </w:rPr>
            </w:pPr>
            <w:r>
              <w:rPr>
                <w:rFonts w:ascii="Arial" w:hAnsi="Arial" w:cs="Arial"/>
                <w:sz w:val="20"/>
                <w:szCs w:val="20"/>
              </w:rPr>
              <w:t>29/05/15</w:t>
            </w:r>
          </w:p>
        </w:tc>
        <w:tc>
          <w:tcPr>
            <w:tcW w:w="1843" w:type="dxa"/>
          </w:tcPr>
          <w:p w14:paraId="632A8E98" w14:textId="77777777" w:rsidR="005F0BBC" w:rsidRPr="00CD424D" w:rsidRDefault="005F0BBC" w:rsidP="005F0BBC">
            <w:pPr>
              <w:spacing w:line="360" w:lineRule="auto"/>
              <w:jc w:val="both"/>
              <w:rPr>
                <w:rFonts w:ascii="Arial" w:hAnsi="Arial" w:cs="Arial"/>
                <w:sz w:val="20"/>
                <w:szCs w:val="20"/>
              </w:rPr>
            </w:pPr>
            <w:r>
              <w:rPr>
                <w:rFonts w:ascii="Arial" w:hAnsi="Arial" w:cs="Arial"/>
                <w:sz w:val="20"/>
                <w:szCs w:val="20"/>
              </w:rPr>
              <w:t>Programa de trabajo para la campaña sectorial “Esta en tus manos”</w:t>
            </w:r>
          </w:p>
        </w:tc>
        <w:tc>
          <w:tcPr>
            <w:tcW w:w="1007" w:type="dxa"/>
            <w:shd w:val="clear" w:color="auto" w:fill="FFFF00"/>
          </w:tcPr>
          <w:p w14:paraId="72AD413F" w14:textId="77777777" w:rsidR="005F0BBC" w:rsidRPr="00CD424D" w:rsidRDefault="005F0BBC" w:rsidP="006A4FCF">
            <w:pPr>
              <w:spacing w:line="360" w:lineRule="auto"/>
              <w:jc w:val="both"/>
              <w:rPr>
                <w:rFonts w:ascii="Arial" w:hAnsi="Arial" w:cs="Arial"/>
                <w:sz w:val="20"/>
                <w:szCs w:val="20"/>
              </w:rPr>
            </w:pPr>
          </w:p>
        </w:tc>
      </w:tr>
      <w:tr w:rsidR="005F0BBC" w14:paraId="588FE494" w14:textId="77777777" w:rsidTr="00037C5D">
        <w:tc>
          <w:tcPr>
            <w:tcW w:w="2518" w:type="dxa"/>
          </w:tcPr>
          <w:p w14:paraId="36141BEF"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Evaluación del correcto lavado de manos a todo el personal del Hospital Regional de Alta Especialidad Ciudad Salud</w:t>
            </w:r>
          </w:p>
        </w:tc>
        <w:tc>
          <w:tcPr>
            <w:tcW w:w="1701" w:type="dxa"/>
          </w:tcPr>
          <w:p w14:paraId="3C806249" w14:textId="77777777" w:rsidR="005F0BBC" w:rsidRDefault="005F0BBC" w:rsidP="0066092C">
            <w:pPr>
              <w:spacing w:line="360" w:lineRule="auto"/>
              <w:jc w:val="both"/>
              <w:rPr>
                <w:rFonts w:ascii="Arial" w:hAnsi="Arial" w:cs="Arial"/>
                <w:sz w:val="20"/>
                <w:szCs w:val="20"/>
              </w:rPr>
            </w:pPr>
            <w:r>
              <w:rPr>
                <w:rFonts w:ascii="Arial" w:hAnsi="Arial" w:cs="Arial"/>
                <w:sz w:val="20"/>
                <w:szCs w:val="20"/>
              </w:rPr>
              <w:t>Gestor de calidad</w:t>
            </w:r>
          </w:p>
        </w:tc>
        <w:tc>
          <w:tcPr>
            <w:tcW w:w="1134" w:type="dxa"/>
          </w:tcPr>
          <w:p w14:paraId="244768C8" w14:textId="77777777" w:rsidR="005F0BBC" w:rsidRDefault="005F0BBC" w:rsidP="006A4FCF">
            <w:pPr>
              <w:spacing w:line="360" w:lineRule="auto"/>
              <w:jc w:val="both"/>
              <w:rPr>
                <w:rFonts w:ascii="Arial" w:hAnsi="Arial" w:cs="Arial"/>
                <w:sz w:val="20"/>
                <w:szCs w:val="20"/>
              </w:rPr>
            </w:pPr>
            <w:r>
              <w:rPr>
                <w:rFonts w:ascii="Arial" w:hAnsi="Arial" w:cs="Arial"/>
                <w:sz w:val="20"/>
                <w:szCs w:val="20"/>
              </w:rPr>
              <w:t>1/06/15</w:t>
            </w:r>
          </w:p>
        </w:tc>
        <w:tc>
          <w:tcPr>
            <w:tcW w:w="1134" w:type="dxa"/>
          </w:tcPr>
          <w:p w14:paraId="628B8776" w14:textId="77777777" w:rsidR="005F0BBC" w:rsidRDefault="005F0BBC" w:rsidP="006A4FCF">
            <w:pPr>
              <w:spacing w:line="360" w:lineRule="auto"/>
              <w:jc w:val="both"/>
              <w:rPr>
                <w:rFonts w:ascii="Arial" w:hAnsi="Arial" w:cs="Arial"/>
                <w:sz w:val="20"/>
                <w:szCs w:val="20"/>
              </w:rPr>
            </w:pPr>
            <w:r>
              <w:rPr>
                <w:rFonts w:ascii="Arial" w:hAnsi="Arial" w:cs="Arial"/>
                <w:sz w:val="20"/>
                <w:szCs w:val="20"/>
              </w:rPr>
              <w:t>15/06/15</w:t>
            </w:r>
          </w:p>
        </w:tc>
        <w:tc>
          <w:tcPr>
            <w:tcW w:w="1843" w:type="dxa"/>
          </w:tcPr>
          <w:p w14:paraId="1DD8ACA9"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Evaluación práctica del correcto lavado de manos</w:t>
            </w:r>
          </w:p>
        </w:tc>
        <w:tc>
          <w:tcPr>
            <w:tcW w:w="1007" w:type="dxa"/>
            <w:shd w:val="clear" w:color="auto" w:fill="FF0000"/>
          </w:tcPr>
          <w:p w14:paraId="1C648D5D" w14:textId="77777777" w:rsidR="005F0BBC" w:rsidRPr="00CD424D" w:rsidRDefault="005F0BBC" w:rsidP="006A4FCF">
            <w:pPr>
              <w:spacing w:line="360" w:lineRule="auto"/>
              <w:jc w:val="both"/>
              <w:rPr>
                <w:rFonts w:ascii="Arial" w:hAnsi="Arial" w:cs="Arial"/>
                <w:sz w:val="20"/>
                <w:szCs w:val="20"/>
              </w:rPr>
            </w:pPr>
          </w:p>
        </w:tc>
      </w:tr>
      <w:tr w:rsidR="005F0BBC" w14:paraId="6B01E65D" w14:textId="77777777" w:rsidTr="00037C5D">
        <w:tc>
          <w:tcPr>
            <w:tcW w:w="2518" w:type="dxa"/>
          </w:tcPr>
          <w:p w14:paraId="2340D9A9"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Presentación de resultados de evaluación práctica del correcto lavado de manos</w:t>
            </w:r>
          </w:p>
        </w:tc>
        <w:tc>
          <w:tcPr>
            <w:tcW w:w="1701" w:type="dxa"/>
          </w:tcPr>
          <w:p w14:paraId="09EADE59" w14:textId="77777777" w:rsidR="005F0BBC" w:rsidRDefault="005F0BBC" w:rsidP="0066092C">
            <w:pPr>
              <w:spacing w:line="360" w:lineRule="auto"/>
              <w:jc w:val="both"/>
              <w:rPr>
                <w:rFonts w:ascii="Arial" w:hAnsi="Arial" w:cs="Arial"/>
                <w:sz w:val="20"/>
                <w:szCs w:val="20"/>
              </w:rPr>
            </w:pPr>
            <w:r>
              <w:rPr>
                <w:rFonts w:ascii="Arial" w:hAnsi="Arial" w:cs="Arial"/>
                <w:sz w:val="20"/>
                <w:szCs w:val="20"/>
              </w:rPr>
              <w:t>Gestor de Calidad</w:t>
            </w:r>
          </w:p>
        </w:tc>
        <w:tc>
          <w:tcPr>
            <w:tcW w:w="1134" w:type="dxa"/>
          </w:tcPr>
          <w:p w14:paraId="1260A76B" w14:textId="77777777" w:rsidR="005F0BBC" w:rsidRDefault="005F0BBC" w:rsidP="006A4FCF">
            <w:pPr>
              <w:spacing w:line="360" w:lineRule="auto"/>
              <w:jc w:val="both"/>
              <w:rPr>
                <w:rFonts w:ascii="Arial" w:hAnsi="Arial" w:cs="Arial"/>
                <w:sz w:val="20"/>
                <w:szCs w:val="20"/>
              </w:rPr>
            </w:pPr>
            <w:r>
              <w:rPr>
                <w:rFonts w:ascii="Arial" w:hAnsi="Arial" w:cs="Arial"/>
                <w:sz w:val="20"/>
                <w:szCs w:val="20"/>
              </w:rPr>
              <w:t>17/06/15</w:t>
            </w:r>
          </w:p>
        </w:tc>
        <w:tc>
          <w:tcPr>
            <w:tcW w:w="1134" w:type="dxa"/>
          </w:tcPr>
          <w:p w14:paraId="2103785C" w14:textId="77777777" w:rsidR="005F0BBC" w:rsidRDefault="005F0BBC" w:rsidP="006A4FCF">
            <w:pPr>
              <w:spacing w:line="360" w:lineRule="auto"/>
              <w:jc w:val="both"/>
              <w:rPr>
                <w:rFonts w:ascii="Arial" w:hAnsi="Arial" w:cs="Arial"/>
                <w:sz w:val="20"/>
                <w:szCs w:val="20"/>
              </w:rPr>
            </w:pPr>
            <w:r>
              <w:rPr>
                <w:rFonts w:ascii="Arial" w:hAnsi="Arial" w:cs="Arial"/>
                <w:sz w:val="20"/>
                <w:szCs w:val="20"/>
              </w:rPr>
              <w:t>17/06/15</w:t>
            </w:r>
          </w:p>
        </w:tc>
        <w:tc>
          <w:tcPr>
            <w:tcW w:w="1843" w:type="dxa"/>
          </w:tcPr>
          <w:p w14:paraId="1D2D15A6"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Resultados de evaluación práctica del correcto lavado de manos</w:t>
            </w:r>
          </w:p>
        </w:tc>
        <w:tc>
          <w:tcPr>
            <w:tcW w:w="1007" w:type="dxa"/>
            <w:shd w:val="clear" w:color="auto" w:fill="FF0000"/>
          </w:tcPr>
          <w:p w14:paraId="65A44BEE" w14:textId="77777777" w:rsidR="005F0BBC" w:rsidRPr="00CD424D" w:rsidRDefault="005F0BBC" w:rsidP="006A4FCF">
            <w:pPr>
              <w:spacing w:line="360" w:lineRule="auto"/>
              <w:jc w:val="both"/>
              <w:rPr>
                <w:rFonts w:ascii="Arial" w:hAnsi="Arial" w:cs="Arial"/>
                <w:sz w:val="20"/>
                <w:szCs w:val="20"/>
              </w:rPr>
            </w:pPr>
          </w:p>
        </w:tc>
      </w:tr>
      <w:tr w:rsidR="005F0BBC" w14:paraId="77ECFBB1" w14:textId="77777777" w:rsidTr="00037C5D">
        <w:tc>
          <w:tcPr>
            <w:tcW w:w="2518" w:type="dxa"/>
          </w:tcPr>
          <w:p w14:paraId="42EF761F"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Valorar campaña de reforzamiento de conocimientos prácticos del lavado correcto de manos por parte del personal del Hospital Regional de Alta Especialidad Ciudad Salud</w:t>
            </w:r>
          </w:p>
        </w:tc>
        <w:tc>
          <w:tcPr>
            <w:tcW w:w="1701" w:type="dxa"/>
          </w:tcPr>
          <w:p w14:paraId="7793524F"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Dirección General Adjunta, Gestor de Calidad y Responsable de Enfermería de la Meta Internacional 5</w:t>
            </w:r>
          </w:p>
        </w:tc>
        <w:tc>
          <w:tcPr>
            <w:tcW w:w="1134" w:type="dxa"/>
          </w:tcPr>
          <w:p w14:paraId="69C992BD" w14:textId="77777777" w:rsidR="005F0BBC" w:rsidRDefault="005F0BBC" w:rsidP="006A4FCF">
            <w:pPr>
              <w:spacing w:line="360" w:lineRule="auto"/>
              <w:jc w:val="both"/>
              <w:rPr>
                <w:rFonts w:ascii="Arial" w:hAnsi="Arial" w:cs="Arial"/>
                <w:sz w:val="20"/>
                <w:szCs w:val="20"/>
              </w:rPr>
            </w:pPr>
            <w:r>
              <w:rPr>
                <w:rFonts w:ascii="Arial" w:hAnsi="Arial" w:cs="Arial"/>
                <w:sz w:val="20"/>
                <w:szCs w:val="20"/>
              </w:rPr>
              <w:t>24/06/15</w:t>
            </w:r>
          </w:p>
        </w:tc>
        <w:tc>
          <w:tcPr>
            <w:tcW w:w="1134" w:type="dxa"/>
          </w:tcPr>
          <w:p w14:paraId="750F482E" w14:textId="77777777" w:rsidR="005F0BBC" w:rsidRDefault="005F0BBC" w:rsidP="006A4FCF">
            <w:pPr>
              <w:spacing w:line="360" w:lineRule="auto"/>
              <w:jc w:val="both"/>
              <w:rPr>
                <w:rFonts w:ascii="Arial" w:hAnsi="Arial" w:cs="Arial"/>
                <w:sz w:val="20"/>
                <w:szCs w:val="20"/>
              </w:rPr>
            </w:pPr>
            <w:r>
              <w:rPr>
                <w:rFonts w:ascii="Arial" w:hAnsi="Arial" w:cs="Arial"/>
                <w:sz w:val="20"/>
                <w:szCs w:val="20"/>
              </w:rPr>
              <w:t>24/06/15</w:t>
            </w:r>
          </w:p>
        </w:tc>
        <w:tc>
          <w:tcPr>
            <w:tcW w:w="1843" w:type="dxa"/>
          </w:tcPr>
          <w:p w14:paraId="6650FFA6"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Resultados de evaluación práctica del correcto lavado de manos</w:t>
            </w:r>
          </w:p>
        </w:tc>
        <w:tc>
          <w:tcPr>
            <w:tcW w:w="1007" w:type="dxa"/>
            <w:shd w:val="clear" w:color="auto" w:fill="FF0000"/>
          </w:tcPr>
          <w:p w14:paraId="4C6C75B8" w14:textId="77777777" w:rsidR="005F0BBC" w:rsidRPr="00CD424D" w:rsidRDefault="005F0BBC" w:rsidP="006A4FCF">
            <w:pPr>
              <w:spacing w:line="360" w:lineRule="auto"/>
              <w:jc w:val="both"/>
              <w:rPr>
                <w:rFonts w:ascii="Arial" w:hAnsi="Arial" w:cs="Arial"/>
                <w:sz w:val="20"/>
                <w:szCs w:val="20"/>
              </w:rPr>
            </w:pPr>
          </w:p>
        </w:tc>
      </w:tr>
      <w:tr w:rsidR="005F0BBC" w14:paraId="4912414A" w14:textId="77777777" w:rsidTr="00037C5D">
        <w:tc>
          <w:tcPr>
            <w:tcW w:w="2518" w:type="dxa"/>
          </w:tcPr>
          <w:p w14:paraId="5980AC10" w14:textId="77777777" w:rsidR="005F0BBC" w:rsidRDefault="005F0BBC" w:rsidP="005F0BBC">
            <w:pPr>
              <w:spacing w:line="360" w:lineRule="auto"/>
              <w:jc w:val="both"/>
              <w:rPr>
                <w:rFonts w:ascii="Arial" w:hAnsi="Arial" w:cs="Arial"/>
                <w:sz w:val="20"/>
                <w:szCs w:val="20"/>
              </w:rPr>
            </w:pPr>
            <w:r>
              <w:rPr>
                <w:rFonts w:ascii="Arial" w:hAnsi="Arial" w:cs="Arial"/>
                <w:sz w:val="20"/>
                <w:szCs w:val="20"/>
              </w:rPr>
              <w:t>Realización de proceso de mejora continua para el correcto lavado de manos</w:t>
            </w:r>
          </w:p>
        </w:tc>
        <w:tc>
          <w:tcPr>
            <w:tcW w:w="1701" w:type="dxa"/>
          </w:tcPr>
          <w:p w14:paraId="3855B7E8" w14:textId="77777777" w:rsidR="005F0BBC" w:rsidRDefault="005F0BBC" w:rsidP="005F0BBC">
            <w:pPr>
              <w:spacing w:line="360" w:lineRule="auto"/>
              <w:jc w:val="both"/>
              <w:rPr>
                <w:rFonts w:ascii="Arial" w:hAnsi="Arial" w:cs="Arial"/>
                <w:sz w:val="20"/>
                <w:szCs w:val="20"/>
              </w:rPr>
            </w:pPr>
          </w:p>
        </w:tc>
        <w:tc>
          <w:tcPr>
            <w:tcW w:w="1134" w:type="dxa"/>
          </w:tcPr>
          <w:p w14:paraId="4B7D0DCE" w14:textId="77777777" w:rsidR="005F0BBC" w:rsidRDefault="005F0BBC" w:rsidP="006A4FCF">
            <w:pPr>
              <w:spacing w:line="360" w:lineRule="auto"/>
              <w:jc w:val="both"/>
              <w:rPr>
                <w:rFonts w:ascii="Arial" w:hAnsi="Arial" w:cs="Arial"/>
                <w:sz w:val="20"/>
                <w:szCs w:val="20"/>
              </w:rPr>
            </w:pPr>
          </w:p>
        </w:tc>
        <w:tc>
          <w:tcPr>
            <w:tcW w:w="1134" w:type="dxa"/>
          </w:tcPr>
          <w:p w14:paraId="17877F77" w14:textId="77777777" w:rsidR="005F0BBC" w:rsidRDefault="005F0BBC" w:rsidP="006A4FCF">
            <w:pPr>
              <w:spacing w:line="360" w:lineRule="auto"/>
              <w:jc w:val="both"/>
              <w:rPr>
                <w:rFonts w:ascii="Arial" w:hAnsi="Arial" w:cs="Arial"/>
                <w:sz w:val="20"/>
                <w:szCs w:val="20"/>
              </w:rPr>
            </w:pPr>
          </w:p>
        </w:tc>
        <w:tc>
          <w:tcPr>
            <w:tcW w:w="1843" w:type="dxa"/>
          </w:tcPr>
          <w:p w14:paraId="4431B3B9" w14:textId="77777777" w:rsidR="005F0BBC" w:rsidRDefault="005F0BBC" w:rsidP="005F0BBC">
            <w:pPr>
              <w:spacing w:line="360" w:lineRule="auto"/>
              <w:jc w:val="both"/>
              <w:rPr>
                <w:rFonts w:ascii="Arial" w:hAnsi="Arial" w:cs="Arial"/>
                <w:sz w:val="20"/>
                <w:szCs w:val="20"/>
              </w:rPr>
            </w:pPr>
          </w:p>
        </w:tc>
        <w:tc>
          <w:tcPr>
            <w:tcW w:w="1007" w:type="dxa"/>
            <w:shd w:val="clear" w:color="auto" w:fill="FF0000"/>
          </w:tcPr>
          <w:p w14:paraId="41C8A297" w14:textId="77777777" w:rsidR="005F0BBC" w:rsidRPr="00CD424D" w:rsidRDefault="005F0BBC" w:rsidP="006A4FCF">
            <w:pPr>
              <w:spacing w:line="360" w:lineRule="auto"/>
              <w:jc w:val="both"/>
              <w:rPr>
                <w:rFonts w:ascii="Arial" w:hAnsi="Arial" w:cs="Arial"/>
                <w:sz w:val="20"/>
                <w:szCs w:val="20"/>
              </w:rPr>
            </w:pPr>
          </w:p>
        </w:tc>
      </w:tr>
    </w:tbl>
    <w:p w14:paraId="5C5F83D4" w14:textId="77777777" w:rsidR="001D2EB6" w:rsidRDefault="001D2EB6" w:rsidP="006A4FCF">
      <w:pPr>
        <w:spacing w:line="360" w:lineRule="auto"/>
        <w:jc w:val="both"/>
        <w:rPr>
          <w:rFonts w:ascii="Arial" w:hAnsi="Arial" w:cs="Arial"/>
          <w:b/>
          <w:sz w:val="24"/>
          <w:szCs w:val="24"/>
        </w:rPr>
      </w:pPr>
    </w:p>
    <w:p w14:paraId="575154F3" w14:textId="77777777" w:rsidR="0000637A" w:rsidRPr="001D2EB6" w:rsidRDefault="001D2EB6" w:rsidP="006A4FCF">
      <w:pPr>
        <w:spacing w:line="360" w:lineRule="auto"/>
        <w:jc w:val="both"/>
        <w:rPr>
          <w:rFonts w:ascii="Arial" w:hAnsi="Arial" w:cs="Arial"/>
          <w:sz w:val="24"/>
          <w:szCs w:val="24"/>
        </w:rPr>
      </w:pPr>
      <w:r>
        <w:rPr>
          <w:rFonts w:ascii="Arial" w:hAnsi="Arial" w:cs="Arial"/>
          <w:b/>
          <w:noProof/>
          <w:sz w:val="24"/>
          <w:szCs w:val="24"/>
          <w:lang w:eastAsia="es-MX"/>
        </w:rPr>
        <mc:AlternateContent>
          <mc:Choice Requires="wps">
            <w:drawing>
              <wp:anchor distT="0" distB="0" distL="114300" distR="114300" simplePos="0" relativeHeight="251726336" behindDoc="0" locked="0" layoutInCell="1" allowOverlap="1" wp14:anchorId="7AA3CB2A" wp14:editId="78B60BA8">
                <wp:simplePos x="0" y="0"/>
                <wp:positionH relativeFrom="column">
                  <wp:posOffset>216535</wp:posOffset>
                </wp:positionH>
                <wp:positionV relativeFrom="paragraph">
                  <wp:posOffset>-5080</wp:posOffset>
                </wp:positionV>
                <wp:extent cx="531495" cy="159385"/>
                <wp:effectExtent l="0" t="0" r="20955" b="12065"/>
                <wp:wrapNone/>
                <wp:docPr id="16" name="16 Rectángulo"/>
                <wp:cNvGraphicFramePr/>
                <a:graphic xmlns:a="http://schemas.openxmlformats.org/drawingml/2006/main">
                  <a:graphicData uri="http://schemas.microsoft.com/office/word/2010/wordprocessingShape">
                    <wps:wsp>
                      <wps:cNvSpPr/>
                      <wps:spPr>
                        <a:xfrm>
                          <a:off x="0" y="0"/>
                          <a:ext cx="531495" cy="15938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D9418E5" id="16 Rectángulo" o:spid="_x0000_s1026" style="position:absolute;margin-left:17.05pt;margin-top:-.4pt;width:41.85pt;height:12.5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" fillcolor="yellow" strokecolor="#243f60 [1604]" strokeweight="2pt"/>
            </w:pict>
          </mc:Fallback>
        </mc:AlternateContent>
      </w:r>
      <w:r>
        <w:rPr>
          <w:rFonts w:ascii="Arial" w:hAnsi="Arial" w:cs="Arial"/>
          <w:b/>
          <w:sz w:val="24"/>
          <w:szCs w:val="24"/>
        </w:rPr>
        <w:t xml:space="preserve">                    </w:t>
      </w:r>
      <w:r>
        <w:rPr>
          <w:rFonts w:ascii="Arial" w:hAnsi="Arial" w:cs="Arial"/>
          <w:sz w:val="24"/>
          <w:szCs w:val="24"/>
        </w:rPr>
        <w:t>En proceso.</w:t>
      </w:r>
    </w:p>
    <w:p w14:paraId="6634CE8F" w14:textId="77777777" w:rsidR="009D2B44" w:rsidRPr="001D2EB6" w:rsidRDefault="00CD424D" w:rsidP="006A4FCF">
      <w:pPr>
        <w:spacing w:line="360" w:lineRule="auto"/>
        <w:jc w:val="both"/>
        <w:rPr>
          <w:rFonts w:ascii="Arial" w:hAnsi="Arial" w:cs="Arial"/>
          <w:sz w:val="24"/>
          <w:szCs w:val="24"/>
        </w:rPr>
      </w:pPr>
      <w:r>
        <w:rPr>
          <w:rFonts w:ascii="Arial" w:hAnsi="Arial" w:cs="Arial"/>
          <w:b/>
          <w:noProof/>
          <w:sz w:val="24"/>
          <w:szCs w:val="24"/>
          <w:lang w:eastAsia="es-MX"/>
        </w:rPr>
        <mc:AlternateContent>
          <mc:Choice Requires="wps">
            <w:drawing>
              <wp:anchor distT="0" distB="0" distL="114300" distR="114300" simplePos="0" relativeHeight="251728384" behindDoc="0" locked="0" layoutInCell="1" allowOverlap="1" wp14:anchorId="7AEA208B" wp14:editId="02EF5FB9">
                <wp:simplePos x="0" y="0"/>
                <wp:positionH relativeFrom="column">
                  <wp:posOffset>219710</wp:posOffset>
                </wp:positionH>
                <wp:positionV relativeFrom="paragraph">
                  <wp:posOffset>-11430</wp:posOffset>
                </wp:positionV>
                <wp:extent cx="531495" cy="159385"/>
                <wp:effectExtent l="0" t="0" r="20955" b="12065"/>
                <wp:wrapNone/>
                <wp:docPr id="17" name="17 Rectángulo"/>
                <wp:cNvGraphicFramePr/>
                <a:graphic xmlns:a="http://schemas.openxmlformats.org/drawingml/2006/main">
                  <a:graphicData uri="http://schemas.microsoft.com/office/word/2010/wordprocessingShape">
                    <wps:wsp>
                      <wps:cNvSpPr/>
                      <wps:spPr>
                        <a:xfrm>
                          <a:off x="0" y="0"/>
                          <a:ext cx="531495" cy="15938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B5C1ED1" id="17 Rectángulo" o:spid="_x0000_s1026" style="position:absolute;margin-left:17.3pt;margin-top:-.9pt;width:41.85pt;height:12.5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" fillcolor="#92d050" strokecolor="#243f60 [1604]" strokeweight="2pt"/>
            </w:pict>
          </mc:Fallback>
        </mc:AlternateContent>
      </w:r>
      <w:r w:rsidR="001D2EB6">
        <w:rPr>
          <w:rFonts w:ascii="Arial" w:hAnsi="Arial" w:cs="Arial"/>
          <w:b/>
          <w:noProof/>
          <w:sz w:val="24"/>
          <w:szCs w:val="24"/>
          <w:lang w:eastAsia="es-MX"/>
        </w:rPr>
        <mc:AlternateContent>
          <mc:Choice Requires="wps">
            <w:drawing>
              <wp:anchor distT="0" distB="0" distL="114300" distR="114300" simplePos="0" relativeHeight="251730432" behindDoc="0" locked="0" layoutInCell="1" allowOverlap="1" wp14:anchorId="3437ECFD" wp14:editId="608B62E7">
                <wp:simplePos x="0" y="0"/>
                <wp:positionH relativeFrom="column">
                  <wp:posOffset>212430</wp:posOffset>
                </wp:positionH>
                <wp:positionV relativeFrom="paragraph">
                  <wp:posOffset>377190</wp:posOffset>
                </wp:positionV>
                <wp:extent cx="531495" cy="159385"/>
                <wp:effectExtent l="0" t="0" r="20955" b="12065"/>
                <wp:wrapNone/>
                <wp:docPr id="18" name="18 Rectángulo"/>
                <wp:cNvGraphicFramePr/>
                <a:graphic xmlns:a="http://schemas.openxmlformats.org/drawingml/2006/main">
                  <a:graphicData uri="http://schemas.microsoft.com/office/word/2010/wordprocessingShape">
                    <wps:wsp>
                      <wps:cNvSpPr/>
                      <wps:spPr>
                        <a:xfrm>
                          <a:off x="0" y="0"/>
                          <a:ext cx="531495" cy="15938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684A419" id="18 Rectángulo" o:spid="_x0000_s1026" style="position:absolute;margin-left:16.75pt;margin-top:29.7pt;width:41.85pt;height:12.55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" fillcolor="red" strokecolor="#243f60 [1604]" strokeweight="2pt"/>
            </w:pict>
          </mc:Fallback>
        </mc:AlternateContent>
      </w:r>
      <w:r>
        <w:rPr>
          <w:rFonts w:ascii="Arial" w:hAnsi="Arial" w:cs="Arial"/>
          <w:sz w:val="24"/>
          <w:szCs w:val="24"/>
        </w:rPr>
        <w:t xml:space="preserve">                     C</w:t>
      </w:r>
      <w:r w:rsidR="001D2EB6" w:rsidRPr="001D2EB6">
        <w:rPr>
          <w:rFonts w:ascii="Arial" w:hAnsi="Arial" w:cs="Arial"/>
          <w:sz w:val="24"/>
          <w:szCs w:val="24"/>
        </w:rPr>
        <w:t>oncluido</w:t>
      </w:r>
    </w:p>
    <w:p w14:paraId="12E52D74" w14:textId="77777777" w:rsidR="001D2EB6" w:rsidRPr="001D2EB6" w:rsidRDefault="001D2EB6" w:rsidP="006A4FCF">
      <w:pPr>
        <w:spacing w:line="360" w:lineRule="auto"/>
        <w:jc w:val="both"/>
        <w:rPr>
          <w:rFonts w:ascii="Arial" w:hAnsi="Arial" w:cs="Arial"/>
          <w:sz w:val="24"/>
          <w:szCs w:val="24"/>
        </w:rPr>
      </w:pPr>
      <w:r w:rsidRPr="001D2EB6">
        <w:rPr>
          <w:rFonts w:ascii="Arial" w:hAnsi="Arial" w:cs="Arial"/>
          <w:sz w:val="24"/>
          <w:szCs w:val="24"/>
        </w:rPr>
        <w:tab/>
      </w:r>
      <w:r w:rsidRPr="001D2EB6">
        <w:rPr>
          <w:rFonts w:ascii="Arial" w:hAnsi="Arial" w:cs="Arial"/>
          <w:sz w:val="24"/>
          <w:szCs w:val="24"/>
        </w:rPr>
        <w:tab/>
        <w:t>Pendiente</w:t>
      </w:r>
    </w:p>
    <w:p w14:paraId="7D0D6506" w14:textId="77777777" w:rsidR="00037C5D" w:rsidRDefault="00037C5D" w:rsidP="006A4FCF">
      <w:pPr>
        <w:spacing w:line="360" w:lineRule="auto"/>
        <w:jc w:val="both"/>
        <w:rPr>
          <w:rFonts w:ascii="Arial" w:hAnsi="Arial" w:cs="Arial"/>
          <w:b/>
          <w:sz w:val="24"/>
          <w:szCs w:val="24"/>
        </w:rPr>
      </w:pPr>
    </w:p>
    <w:p w14:paraId="05E985A1" w14:textId="77777777" w:rsidR="00037C5D" w:rsidRDefault="00037C5D" w:rsidP="006A4FCF">
      <w:pPr>
        <w:spacing w:line="360" w:lineRule="auto"/>
        <w:jc w:val="both"/>
        <w:rPr>
          <w:rFonts w:ascii="Arial" w:hAnsi="Arial" w:cs="Arial"/>
          <w:b/>
          <w:sz w:val="24"/>
          <w:szCs w:val="24"/>
        </w:rPr>
      </w:pPr>
    </w:p>
    <w:p w14:paraId="6AB81B12" w14:textId="77777777" w:rsidR="009D2B44" w:rsidRDefault="00A26FA1" w:rsidP="006A4FCF">
      <w:pPr>
        <w:spacing w:line="360" w:lineRule="auto"/>
        <w:jc w:val="both"/>
        <w:rPr>
          <w:rFonts w:ascii="Arial" w:hAnsi="Arial" w:cs="Arial"/>
          <w:b/>
          <w:sz w:val="24"/>
          <w:szCs w:val="24"/>
        </w:rPr>
      </w:pPr>
      <w:r>
        <w:rPr>
          <w:rFonts w:ascii="Arial" w:hAnsi="Arial" w:cs="Arial"/>
          <w:b/>
          <w:sz w:val="24"/>
          <w:szCs w:val="24"/>
        </w:rPr>
        <w:t>9</w:t>
      </w:r>
      <w:r w:rsidR="009D2B44">
        <w:rPr>
          <w:rFonts w:ascii="Arial" w:hAnsi="Arial" w:cs="Arial"/>
          <w:b/>
          <w:sz w:val="24"/>
          <w:szCs w:val="24"/>
        </w:rPr>
        <w:t>. RESULTADOS ESPERADOS</w:t>
      </w:r>
    </w:p>
    <w:p w14:paraId="33F37A79" w14:textId="77777777" w:rsidR="009D2B44" w:rsidRDefault="009D2B44" w:rsidP="006A4FCF">
      <w:pPr>
        <w:spacing w:line="360" w:lineRule="auto"/>
        <w:jc w:val="both"/>
        <w:rPr>
          <w:rFonts w:ascii="Arial" w:hAnsi="Arial" w:cs="Arial"/>
          <w:sz w:val="24"/>
          <w:szCs w:val="24"/>
        </w:rPr>
      </w:pPr>
      <w:r>
        <w:rPr>
          <w:rFonts w:ascii="Arial" w:hAnsi="Arial" w:cs="Arial"/>
          <w:sz w:val="24"/>
          <w:szCs w:val="24"/>
        </w:rPr>
        <w:t>Se espera que a los seis meses de iniciado el programa sectorial “Esta en tus manos” en el Hospital Regional de Alta Especialidad Ciudad Salud, todo el personal directivo y operativo se encuentre capacitado en el correcto lavado de manos, que se instruya a todo paciente que se encuentre en condiciones de participar en el programa y a los familiares de estos.</w:t>
      </w:r>
    </w:p>
    <w:p w14:paraId="1EAE543E" w14:textId="77777777" w:rsidR="009D2B44" w:rsidRDefault="009D2B44" w:rsidP="006A4FCF">
      <w:pPr>
        <w:spacing w:line="360" w:lineRule="auto"/>
        <w:jc w:val="both"/>
        <w:rPr>
          <w:rFonts w:ascii="Arial" w:hAnsi="Arial" w:cs="Arial"/>
          <w:sz w:val="24"/>
          <w:szCs w:val="24"/>
        </w:rPr>
      </w:pPr>
      <w:r>
        <w:rPr>
          <w:rFonts w:ascii="Arial" w:hAnsi="Arial" w:cs="Arial"/>
          <w:sz w:val="24"/>
          <w:szCs w:val="24"/>
        </w:rPr>
        <w:t>Se espera observar una disminución en la tasa de infecciones nosocomiales asociadas a la práctica médica y que esta tasa se mantenga por debajo de la meta propuesta para este 2015.</w:t>
      </w:r>
    </w:p>
    <w:p w14:paraId="20E291A9" w14:textId="77777777" w:rsidR="009D2B44" w:rsidRDefault="009D2B44" w:rsidP="006A4FCF">
      <w:pPr>
        <w:spacing w:line="360" w:lineRule="auto"/>
        <w:jc w:val="both"/>
        <w:rPr>
          <w:rFonts w:ascii="Arial" w:hAnsi="Arial" w:cs="Arial"/>
          <w:sz w:val="24"/>
          <w:szCs w:val="24"/>
        </w:rPr>
      </w:pPr>
      <w:r>
        <w:rPr>
          <w:rFonts w:ascii="Arial" w:hAnsi="Arial" w:cs="Arial"/>
          <w:sz w:val="24"/>
          <w:szCs w:val="24"/>
        </w:rPr>
        <w:t>Procesos de mejora continua con el mejoramiento de todos los procesos en pro de la seguridad del paciente.</w:t>
      </w:r>
    </w:p>
    <w:p w14:paraId="2EFAD0A5" w14:textId="77777777" w:rsidR="009D2B44" w:rsidRPr="009D2B44" w:rsidRDefault="009D2B44" w:rsidP="006A4FCF">
      <w:pPr>
        <w:spacing w:line="360" w:lineRule="auto"/>
        <w:jc w:val="both"/>
        <w:rPr>
          <w:rFonts w:ascii="Arial" w:hAnsi="Arial" w:cs="Arial"/>
          <w:sz w:val="24"/>
          <w:szCs w:val="24"/>
        </w:rPr>
      </w:pPr>
      <w:r>
        <w:rPr>
          <w:rFonts w:ascii="Arial" w:hAnsi="Arial" w:cs="Arial"/>
          <w:sz w:val="24"/>
          <w:szCs w:val="24"/>
        </w:rPr>
        <w:t xml:space="preserve">Observar ahorros significativos derivados de la atención médica a través de prácticas seguras a través de la disminución de días de estancia hospitalaria, disminución de medicamentos e insumos en la atención de los pacientes. </w:t>
      </w:r>
    </w:p>
    <w:p w14:paraId="67231205" w14:textId="77777777" w:rsidR="0000637A" w:rsidRPr="00520456" w:rsidRDefault="00520456" w:rsidP="00520456">
      <w:pPr>
        <w:autoSpaceDE w:val="0"/>
        <w:autoSpaceDN w:val="0"/>
        <w:adjustRightInd w:val="0"/>
        <w:spacing w:after="0" w:line="360" w:lineRule="auto"/>
        <w:jc w:val="both"/>
        <w:rPr>
          <w:rFonts w:ascii="Arial" w:hAnsi="Arial" w:cs="Arial"/>
          <w:sz w:val="24"/>
          <w:szCs w:val="24"/>
        </w:rPr>
      </w:pPr>
      <w:r w:rsidRPr="00520456">
        <w:rPr>
          <w:rFonts w:ascii="Arial" w:hAnsi="Arial" w:cs="Arial"/>
          <w:sz w:val="24"/>
          <w:szCs w:val="24"/>
        </w:rPr>
        <w:t>Fomentar una cultura de seguridad del paciente en los profesionales y usuarios.</w:t>
      </w:r>
      <w:r>
        <w:rPr>
          <w:rFonts w:ascii="Arial" w:hAnsi="Arial" w:cs="Arial"/>
          <w:sz w:val="24"/>
          <w:szCs w:val="24"/>
        </w:rPr>
        <w:t xml:space="preserve"> </w:t>
      </w:r>
      <w:r w:rsidRPr="00520456">
        <w:rPr>
          <w:rFonts w:ascii="Arial" w:hAnsi="Arial" w:cs="Arial"/>
          <w:sz w:val="24"/>
          <w:szCs w:val="24"/>
        </w:rPr>
        <w:t xml:space="preserve"> </w:t>
      </w:r>
      <w:r>
        <w:rPr>
          <w:rFonts w:ascii="Arial" w:hAnsi="Arial" w:cs="Arial"/>
          <w:sz w:val="24"/>
          <w:szCs w:val="24"/>
        </w:rPr>
        <w:t xml:space="preserve">Presentar </w:t>
      </w:r>
      <w:r w:rsidRPr="00520456">
        <w:rPr>
          <w:rFonts w:ascii="Arial" w:hAnsi="Arial" w:cs="Arial"/>
          <w:sz w:val="24"/>
          <w:szCs w:val="24"/>
        </w:rPr>
        <w:t>una incidencia de eventos adversos mínima en el ámbito de responsabilidad</w:t>
      </w:r>
      <w:r>
        <w:rPr>
          <w:rFonts w:ascii="Arial" w:hAnsi="Arial" w:cs="Arial"/>
          <w:sz w:val="24"/>
          <w:szCs w:val="24"/>
        </w:rPr>
        <w:t>.</w:t>
      </w:r>
      <w:r w:rsidRPr="00520456">
        <w:rPr>
          <w:rFonts w:ascii="MyriadPro-Regular" w:hAnsi="MyriadPro-Regular" w:cs="MyriadPro-Regular"/>
          <w:color w:val="707173"/>
        </w:rPr>
        <w:t xml:space="preserve"> </w:t>
      </w:r>
      <w:r w:rsidRPr="00520456">
        <w:rPr>
          <w:rFonts w:ascii="Arial" w:hAnsi="Arial" w:cs="Arial"/>
          <w:sz w:val="24"/>
          <w:szCs w:val="24"/>
        </w:rPr>
        <w:t>Optimizar y perseguir la fiabilidad de los resultados clínicos.</w:t>
      </w:r>
    </w:p>
    <w:p w14:paraId="47773FFA" w14:textId="77777777" w:rsidR="00520456" w:rsidRDefault="00520456" w:rsidP="00520456">
      <w:pPr>
        <w:autoSpaceDE w:val="0"/>
        <w:autoSpaceDN w:val="0"/>
        <w:adjustRightInd w:val="0"/>
        <w:spacing w:after="0" w:line="360" w:lineRule="auto"/>
        <w:jc w:val="both"/>
        <w:rPr>
          <w:rFonts w:ascii="Arial" w:hAnsi="Arial" w:cs="Arial"/>
          <w:sz w:val="24"/>
          <w:szCs w:val="24"/>
        </w:rPr>
      </w:pPr>
    </w:p>
    <w:p w14:paraId="44DE44D1" w14:textId="77777777" w:rsidR="00520456" w:rsidRPr="00520456" w:rsidRDefault="00520456" w:rsidP="00520456">
      <w:pPr>
        <w:autoSpaceDE w:val="0"/>
        <w:autoSpaceDN w:val="0"/>
        <w:adjustRightInd w:val="0"/>
        <w:spacing w:after="0" w:line="360" w:lineRule="auto"/>
        <w:jc w:val="both"/>
        <w:rPr>
          <w:rFonts w:ascii="Arial" w:hAnsi="Arial" w:cs="Arial"/>
          <w:sz w:val="24"/>
          <w:szCs w:val="24"/>
        </w:rPr>
      </w:pPr>
    </w:p>
    <w:p w14:paraId="1E02EE74" w14:textId="77777777" w:rsidR="0000637A" w:rsidRDefault="0000637A" w:rsidP="006A4FCF">
      <w:pPr>
        <w:spacing w:line="360" w:lineRule="auto"/>
        <w:jc w:val="both"/>
        <w:rPr>
          <w:rFonts w:ascii="Arial" w:hAnsi="Arial" w:cs="Arial"/>
          <w:b/>
          <w:sz w:val="24"/>
          <w:szCs w:val="24"/>
        </w:rPr>
      </w:pPr>
    </w:p>
    <w:p w14:paraId="71829A86" w14:textId="77777777" w:rsidR="0000637A" w:rsidRDefault="0000637A" w:rsidP="006A4FCF">
      <w:pPr>
        <w:spacing w:line="360" w:lineRule="auto"/>
        <w:jc w:val="both"/>
        <w:rPr>
          <w:rFonts w:ascii="Arial" w:hAnsi="Arial" w:cs="Arial"/>
          <w:b/>
          <w:sz w:val="24"/>
          <w:szCs w:val="24"/>
        </w:rPr>
      </w:pPr>
    </w:p>
    <w:p w14:paraId="3A6F0456" w14:textId="77777777" w:rsidR="0000637A" w:rsidRDefault="0000637A" w:rsidP="006A4FCF">
      <w:pPr>
        <w:spacing w:line="360" w:lineRule="auto"/>
        <w:jc w:val="both"/>
        <w:rPr>
          <w:rFonts w:ascii="Arial" w:hAnsi="Arial" w:cs="Arial"/>
          <w:b/>
          <w:sz w:val="24"/>
          <w:szCs w:val="24"/>
        </w:rPr>
      </w:pPr>
    </w:p>
    <w:p w14:paraId="5006223F" w14:textId="77777777" w:rsidR="0000637A" w:rsidRDefault="0000637A" w:rsidP="006A4FCF">
      <w:pPr>
        <w:spacing w:line="360" w:lineRule="auto"/>
        <w:jc w:val="both"/>
        <w:rPr>
          <w:rFonts w:ascii="Arial" w:hAnsi="Arial" w:cs="Arial"/>
          <w:b/>
          <w:sz w:val="24"/>
          <w:szCs w:val="24"/>
        </w:rPr>
      </w:pPr>
    </w:p>
    <w:p w14:paraId="165C9DE9" w14:textId="77777777" w:rsidR="0000637A" w:rsidRDefault="0000637A" w:rsidP="006A4FCF">
      <w:pPr>
        <w:spacing w:line="360" w:lineRule="auto"/>
        <w:jc w:val="both"/>
        <w:rPr>
          <w:rFonts w:ascii="Arial" w:hAnsi="Arial" w:cs="Arial"/>
          <w:b/>
          <w:sz w:val="24"/>
          <w:szCs w:val="24"/>
        </w:rPr>
      </w:pPr>
    </w:p>
    <w:p w14:paraId="7A22B102" w14:textId="77777777" w:rsidR="0000637A" w:rsidRDefault="0000637A" w:rsidP="006A4FCF">
      <w:pPr>
        <w:spacing w:line="360" w:lineRule="auto"/>
        <w:jc w:val="both"/>
        <w:rPr>
          <w:rFonts w:ascii="Arial" w:hAnsi="Arial" w:cs="Arial"/>
          <w:b/>
          <w:sz w:val="24"/>
          <w:szCs w:val="24"/>
        </w:rPr>
      </w:pPr>
    </w:p>
    <w:p w14:paraId="1FED90DD" w14:textId="77777777" w:rsidR="0000637A" w:rsidRDefault="0000637A" w:rsidP="006A4FCF">
      <w:pPr>
        <w:spacing w:line="360" w:lineRule="auto"/>
        <w:jc w:val="both"/>
        <w:rPr>
          <w:rFonts w:ascii="Arial" w:hAnsi="Arial" w:cs="Arial"/>
          <w:b/>
          <w:sz w:val="24"/>
          <w:szCs w:val="24"/>
        </w:rPr>
      </w:pPr>
    </w:p>
    <w:p w14:paraId="77DB40EE" w14:textId="77777777" w:rsidR="00FC3721" w:rsidRPr="006A4FCF" w:rsidRDefault="00622407" w:rsidP="006A4FCF">
      <w:pPr>
        <w:spacing w:line="360" w:lineRule="auto"/>
        <w:jc w:val="both"/>
        <w:rPr>
          <w:rFonts w:ascii="Arial" w:hAnsi="Arial" w:cs="Arial"/>
          <w:b/>
          <w:sz w:val="24"/>
          <w:szCs w:val="24"/>
        </w:rPr>
      </w:pPr>
      <w:r>
        <w:rPr>
          <w:rFonts w:ascii="Arial" w:hAnsi="Arial" w:cs="Arial"/>
          <w:b/>
          <w:sz w:val="24"/>
          <w:szCs w:val="24"/>
        </w:rPr>
        <w:t xml:space="preserve">10. </w:t>
      </w:r>
      <w:r w:rsidR="00FC3721" w:rsidRPr="006A4FCF">
        <w:rPr>
          <w:rFonts w:ascii="Arial" w:hAnsi="Arial" w:cs="Arial"/>
          <w:b/>
          <w:sz w:val="24"/>
          <w:szCs w:val="24"/>
        </w:rPr>
        <w:t>BIBLIOGRAFIA</w:t>
      </w:r>
      <w:r w:rsidR="004B1BEA" w:rsidRPr="006A4FCF">
        <w:rPr>
          <w:rFonts w:ascii="Arial" w:hAnsi="Arial" w:cs="Arial"/>
          <w:b/>
          <w:sz w:val="24"/>
          <w:szCs w:val="24"/>
        </w:rPr>
        <w:t>:</w:t>
      </w:r>
    </w:p>
    <w:p w14:paraId="3156D1B7" w14:textId="77777777" w:rsidR="00FC3721" w:rsidRPr="0066092C" w:rsidRDefault="0066092C" w:rsidP="0000637A">
      <w:pPr>
        <w:pStyle w:val="Prrafodelista"/>
        <w:numPr>
          <w:ilvl w:val="0"/>
          <w:numId w:val="10"/>
        </w:numPr>
        <w:spacing w:after="0" w:line="360" w:lineRule="auto"/>
        <w:jc w:val="both"/>
        <w:rPr>
          <w:rFonts w:ascii="Arial" w:eastAsia="Times New Roman" w:hAnsi="Arial" w:cs="Arial"/>
          <w:sz w:val="24"/>
          <w:szCs w:val="24"/>
          <w:lang w:val="es-MX" w:eastAsia="es-MX"/>
        </w:rPr>
      </w:pPr>
      <w:r>
        <w:rPr>
          <w:rFonts w:ascii="Arial" w:eastAsia="Times New Roman" w:hAnsi="Arial" w:cs="Arial"/>
          <w:color w:val="222222"/>
          <w:sz w:val="24"/>
          <w:szCs w:val="24"/>
          <w:shd w:val="clear" w:color="auto" w:fill="FFFFFF"/>
          <w:lang w:val="es-MX" w:eastAsia="es-MX"/>
        </w:rPr>
        <w:t>Boletín</w:t>
      </w:r>
      <w:r w:rsidR="00FC3721" w:rsidRPr="0066092C">
        <w:rPr>
          <w:rFonts w:ascii="Arial" w:eastAsia="Times New Roman" w:hAnsi="Arial" w:cs="Arial"/>
          <w:color w:val="222222"/>
          <w:sz w:val="24"/>
          <w:szCs w:val="24"/>
          <w:shd w:val="clear" w:color="auto" w:fill="FFFFFF"/>
          <w:lang w:val="es-MX" w:eastAsia="es-MX"/>
        </w:rPr>
        <w:t xml:space="preserve"> 21 FEBRERO ABRIL 2009, </w:t>
      </w:r>
      <w:r w:rsidR="00FC3721" w:rsidRPr="0066092C">
        <w:rPr>
          <w:rFonts w:ascii="Arial" w:eastAsia="Times New Roman" w:hAnsi="Arial" w:cs="Arial"/>
          <w:i/>
          <w:color w:val="222222"/>
          <w:sz w:val="24"/>
          <w:szCs w:val="24"/>
          <w:shd w:val="clear" w:color="auto" w:fill="FFFFFF"/>
          <w:lang w:val="es-MX" w:eastAsia="es-MX"/>
        </w:rPr>
        <w:t>SICALIDAD</w:t>
      </w:r>
      <w:r w:rsidR="00FC3721" w:rsidRPr="0066092C">
        <w:rPr>
          <w:rFonts w:ascii="Arial" w:eastAsia="Times New Roman" w:hAnsi="Arial" w:cs="Arial"/>
          <w:color w:val="222222"/>
          <w:sz w:val="24"/>
          <w:szCs w:val="24"/>
          <w:shd w:val="clear" w:color="auto" w:fill="FFFFFF"/>
          <w:lang w:val="es-MX" w:eastAsia="es-MX"/>
        </w:rPr>
        <w:t>, S</w:t>
      </w:r>
      <w:r>
        <w:rPr>
          <w:rFonts w:ascii="Arial" w:eastAsia="Times New Roman" w:hAnsi="Arial" w:cs="Arial"/>
          <w:color w:val="222222"/>
          <w:sz w:val="24"/>
          <w:szCs w:val="24"/>
          <w:shd w:val="clear" w:color="auto" w:fill="FFFFFF"/>
          <w:lang w:val="es-MX" w:eastAsia="es-MX"/>
        </w:rPr>
        <w:t>ecretaria de</w:t>
      </w:r>
      <w:r w:rsidR="00FC3721" w:rsidRPr="0066092C">
        <w:rPr>
          <w:rFonts w:ascii="Arial" w:eastAsia="Times New Roman" w:hAnsi="Arial" w:cs="Arial"/>
          <w:color w:val="222222"/>
          <w:sz w:val="24"/>
          <w:szCs w:val="24"/>
          <w:shd w:val="clear" w:color="auto" w:fill="FFFFFF"/>
          <w:lang w:val="es-MX" w:eastAsia="es-MX"/>
        </w:rPr>
        <w:t xml:space="preserve"> S</w:t>
      </w:r>
      <w:r>
        <w:rPr>
          <w:rFonts w:ascii="Arial" w:eastAsia="Times New Roman" w:hAnsi="Arial" w:cs="Arial"/>
          <w:color w:val="222222"/>
          <w:sz w:val="24"/>
          <w:szCs w:val="24"/>
          <w:shd w:val="clear" w:color="auto" w:fill="FFFFFF"/>
          <w:lang w:val="es-MX" w:eastAsia="es-MX"/>
        </w:rPr>
        <w:t>alud Gobierno Federal.</w:t>
      </w:r>
    </w:p>
    <w:p w14:paraId="6AB818A5" w14:textId="77777777" w:rsidR="00116DC9" w:rsidRDefault="00116DC9" w:rsidP="00116DC9">
      <w:pPr>
        <w:shd w:val="clear" w:color="auto" w:fill="FFFFFF"/>
        <w:spacing w:after="0" w:line="360" w:lineRule="auto"/>
        <w:jc w:val="both"/>
        <w:rPr>
          <w:rFonts w:ascii="Arial" w:eastAsia="Times New Roman" w:hAnsi="Arial" w:cs="Arial"/>
          <w:color w:val="222222"/>
          <w:sz w:val="24"/>
          <w:szCs w:val="24"/>
          <w:lang w:eastAsia="es-MX"/>
        </w:rPr>
      </w:pPr>
    </w:p>
    <w:p w14:paraId="33965081"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Guía</w:t>
      </w:r>
      <w:r w:rsidR="00FC3721" w:rsidRPr="0066092C">
        <w:rPr>
          <w:rFonts w:ascii="Arial" w:eastAsia="Times New Roman" w:hAnsi="Arial" w:cs="Arial"/>
          <w:color w:val="222222"/>
          <w:sz w:val="24"/>
          <w:szCs w:val="24"/>
          <w:lang w:val="es-MX" w:eastAsia="es-MX"/>
        </w:rPr>
        <w:t xml:space="preserve"> </w:t>
      </w:r>
      <w:r>
        <w:rPr>
          <w:rFonts w:ascii="Arial" w:eastAsia="Times New Roman" w:hAnsi="Arial" w:cs="Arial"/>
          <w:color w:val="222222"/>
          <w:sz w:val="24"/>
          <w:szCs w:val="24"/>
          <w:lang w:val="es-MX" w:eastAsia="es-MX"/>
        </w:rPr>
        <w:t xml:space="preserve">del </w:t>
      </w:r>
      <w:r w:rsidR="00FC3721" w:rsidRPr="0066092C">
        <w:rPr>
          <w:rFonts w:ascii="Arial" w:eastAsia="Times New Roman" w:hAnsi="Arial" w:cs="Arial"/>
          <w:color w:val="222222"/>
          <w:sz w:val="24"/>
          <w:szCs w:val="24"/>
          <w:lang w:val="es-MX" w:eastAsia="es-MX"/>
        </w:rPr>
        <w:t>P</w:t>
      </w:r>
      <w:r>
        <w:rPr>
          <w:rFonts w:ascii="Arial" w:eastAsia="Times New Roman" w:hAnsi="Arial" w:cs="Arial"/>
          <w:color w:val="222222"/>
          <w:sz w:val="24"/>
          <w:szCs w:val="24"/>
          <w:lang w:val="es-MX" w:eastAsia="es-MX"/>
        </w:rPr>
        <w:t xml:space="preserve">aciente </w:t>
      </w:r>
      <w:r w:rsidR="00FC3721" w:rsidRPr="0066092C">
        <w:rPr>
          <w:rFonts w:ascii="Arial" w:eastAsia="Times New Roman" w:hAnsi="Arial" w:cs="Arial"/>
          <w:i/>
          <w:color w:val="222222"/>
          <w:sz w:val="24"/>
          <w:szCs w:val="24"/>
          <w:lang w:val="es-MX" w:eastAsia="es-MX"/>
        </w:rPr>
        <w:t>"LA HIGIENE DE LAS MANOS SALVA VIDAS"</w:t>
      </w:r>
      <w:r w:rsidR="00FC3721" w:rsidRPr="0066092C">
        <w:rPr>
          <w:rFonts w:ascii="Arial" w:eastAsia="Times New Roman" w:hAnsi="Arial" w:cs="Arial"/>
          <w:color w:val="222222"/>
          <w:sz w:val="24"/>
          <w:szCs w:val="24"/>
          <w:lang w:val="es-MX" w:eastAsia="es-MX"/>
        </w:rPr>
        <w:t>, CDC D</w:t>
      </w:r>
      <w:r>
        <w:rPr>
          <w:rFonts w:ascii="Arial" w:eastAsia="Times New Roman" w:hAnsi="Arial" w:cs="Arial"/>
          <w:color w:val="222222"/>
          <w:sz w:val="24"/>
          <w:szCs w:val="24"/>
          <w:lang w:val="es-MX" w:eastAsia="es-MX"/>
        </w:rPr>
        <w:t>epartament</w:t>
      </w:r>
      <w:r w:rsidR="00FC3721" w:rsidRPr="0066092C">
        <w:rPr>
          <w:rFonts w:ascii="Arial" w:eastAsia="Times New Roman" w:hAnsi="Arial" w:cs="Arial"/>
          <w:color w:val="222222"/>
          <w:sz w:val="24"/>
          <w:szCs w:val="24"/>
          <w:lang w:val="es-MX" w:eastAsia="es-MX"/>
        </w:rPr>
        <w:t xml:space="preserve"> </w:t>
      </w:r>
      <w:r>
        <w:rPr>
          <w:rFonts w:ascii="Arial" w:eastAsia="Times New Roman" w:hAnsi="Arial" w:cs="Arial"/>
          <w:color w:val="222222"/>
          <w:sz w:val="24"/>
          <w:szCs w:val="24"/>
          <w:lang w:val="es-MX" w:eastAsia="es-MX"/>
        </w:rPr>
        <w:t>of</w:t>
      </w:r>
      <w:r w:rsidR="00FC3721" w:rsidRPr="0066092C">
        <w:rPr>
          <w:rFonts w:ascii="Arial" w:eastAsia="Times New Roman" w:hAnsi="Arial" w:cs="Arial"/>
          <w:color w:val="222222"/>
          <w:sz w:val="24"/>
          <w:szCs w:val="24"/>
          <w:lang w:val="es-MX" w:eastAsia="es-MX"/>
        </w:rPr>
        <w:t xml:space="preserve"> H</w:t>
      </w:r>
      <w:r>
        <w:rPr>
          <w:rFonts w:ascii="Arial" w:eastAsia="Times New Roman" w:hAnsi="Arial" w:cs="Arial"/>
          <w:color w:val="222222"/>
          <w:sz w:val="24"/>
          <w:szCs w:val="24"/>
          <w:lang w:val="es-MX" w:eastAsia="es-MX"/>
        </w:rPr>
        <w:t>ealth and</w:t>
      </w:r>
      <w:r w:rsidR="00FC3721" w:rsidRPr="0066092C">
        <w:rPr>
          <w:rFonts w:ascii="Arial" w:eastAsia="Times New Roman" w:hAnsi="Arial" w:cs="Arial"/>
          <w:color w:val="222222"/>
          <w:sz w:val="24"/>
          <w:szCs w:val="24"/>
          <w:lang w:val="es-MX" w:eastAsia="es-MX"/>
        </w:rPr>
        <w:t xml:space="preserve"> H</w:t>
      </w:r>
      <w:r>
        <w:rPr>
          <w:rFonts w:ascii="Arial" w:eastAsia="Times New Roman" w:hAnsi="Arial" w:cs="Arial"/>
          <w:color w:val="222222"/>
          <w:sz w:val="24"/>
          <w:szCs w:val="24"/>
          <w:lang w:val="es-MX" w:eastAsia="es-MX"/>
        </w:rPr>
        <w:t>uman</w:t>
      </w:r>
      <w:r w:rsidR="00FC3721" w:rsidRPr="0066092C">
        <w:rPr>
          <w:rFonts w:ascii="Arial" w:eastAsia="Times New Roman" w:hAnsi="Arial" w:cs="Arial"/>
          <w:color w:val="222222"/>
          <w:sz w:val="24"/>
          <w:szCs w:val="24"/>
          <w:lang w:val="es-MX" w:eastAsia="es-MX"/>
        </w:rPr>
        <w:t xml:space="preserve"> S</w:t>
      </w:r>
      <w:r>
        <w:rPr>
          <w:rFonts w:ascii="Arial" w:eastAsia="Times New Roman" w:hAnsi="Arial" w:cs="Arial"/>
          <w:color w:val="222222"/>
          <w:sz w:val="24"/>
          <w:szCs w:val="24"/>
          <w:lang w:val="es-MX" w:eastAsia="es-MX"/>
        </w:rPr>
        <w:t>ervices</w:t>
      </w:r>
      <w:r w:rsidR="00FC3721" w:rsidRPr="0066092C">
        <w:rPr>
          <w:rFonts w:ascii="Arial" w:eastAsia="Times New Roman" w:hAnsi="Arial" w:cs="Arial"/>
          <w:color w:val="222222"/>
          <w:sz w:val="24"/>
          <w:szCs w:val="24"/>
          <w:lang w:val="es-MX" w:eastAsia="es-MX"/>
        </w:rPr>
        <w:t xml:space="preserve"> USA</w:t>
      </w:r>
      <w:r>
        <w:rPr>
          <w:rFonts w:ascii="Arial" w:eastAsia="Times New Roman" w:hAnsi="Arial" w:cs="Arial"/>
          <w:color w:val="222222"/>
          <w:sz w:val="24"/>
          <w:szCs w:val="24"/>
          <w:lang w:val="es-MX" w:eastAsia="es-MX"/>
        </w:rPr>
        <w:t>.</w:t>
      </w:r>
    </w:p>
    <w:p w14:paraId="289B212F" w14:textId="77777777" w:rsidR="00116DC9" w:rsidRDefault="00116DC9" w:rsidP="00116DC9">
      <w:pPr>
        <w:shd w:val="clear" w:color="auto" w:fill="FFFFFF"/>
        <w:spacing w:after="0" w:line="360" w:lineRule="auto"/>
        <w:jc w:val="both"/>
        <w:rPr>
          <w:rFonts w:ascii="Arial" w:eastAsia="Times New Roman" w:hAnsi="Arial" w:cs="Arial"/>
          <w:color w:val="222222"/>
          <w:sz w:val="24"/>
          <w:szCs w:val="24"/>
          <w:lang w:eastAsia="es-MX"/>
        </w:rPr>
      </w:pPr>
    </w:p>
    <w:p w14:paraId="6254C404" w14:textId="77777777" w:rsidR="00FC3721" w:rsidRPr="0066092C" w:rsidRDefault="00FC3721"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color w:val="222222"/>
          <w:sz w:val="24"/>
          <w:szCs w:val="24"/>
          <w:lang w:val="es-MX" w:eastAsia="es-MX"/>
        </w:rPr>
        <w:t>G</w:t>
      </w:r>
      <w:r w:rsidR="0066092C">
        <w:rPr>
          <w:rFonts w:ascii="Arial" w:eastAsia="Times New Roman" w:hAnsi="Arial" w:cs="Arial"/>
          <w:color w:val="222222"/>
          <w:sz w:val="24"/>
          <w:szCs w:val="24"/>
          <w:lang w:val="es-MX" w:eastAsia="es-MX"/>
        </w:rPr>
        <w:t xml:space="preserve">uía </w:t>
      </w:r>
      <w:r w:rsidRPr="0066092C">
        <w:rPr>
          <w:rFonts w:ascii="Arial" w:eastAsia="Times New Roman" w:hAnsi="Arial" w:cs="Arial"/>
          <w:color w:val="222222"/>
          <w:sz w:val="24"/>
          <w:szCs w:val="24"/>
          <w:lang w:val="es-MX" w:eastAsia="es-MX"/>
        </w:rPr>
        <w:t>M</w:t>
      </w:r>
      <w:r w:rsidR="0066092C">
        <w:rPr>
          <w:rFonts w:ascii="Arial" w:eastAsia="Times New Roman" w:hAnsi="Arial" w:cs="Arial"/>
          <w:color w:val="222222"/>
          <w:sz w:val="24"/>
          <w:szCs w:val="24"/>
          <w:lang w:val="es-MX" w:eastAsia="es-MX"/>
        </w:rPr>
        <w:t xml:space="preserve">undial de </w:t>
      </w:r>
      <w:r w:rsidRPr="0066092C">
        <w:rPr>
          <w:rFonts w:ascii="Arial" w:eastAsia="Times New Roman" w:hAnsi="Arial" w:cs="Arial"/>
          <w:color w:val="222222"/>
          <w:sz w:val="24"/>
          <w:szCs w:val="24"/>
          <w:lang w:val="es-MX" w:eastAsia="es-MX"/>
        </w:rPr>
        <w:t>L</w:t>
      </w:r>
      <w:r w:rsidR="0066092C">
        <w:rPr>
          <w:rFonts w:ascii="Arial" w:eastAsia="Times New Roman" w:hAnsi="Arial" w:cs="Arial"/>
          <w:color w:val="222222"/>
          <w:sz w:val="24"/>
          <w:szCs w:val="24"/>
          <w:lang w:val="es-MX" w:eastAsia="es-MX"/>
        </w:rPr>
        <w:t>avado de</w:t>
      </w:r>
      <w:r w:rsidRPr="0066092C">
        <w:rPr>
          <w:rFonts w:ascii="Arial" w:eastAsia="Times New Roman" w:hAnsi="Arial" w:cs="Arial"/>
          <w:color w:val="222222"/>
          <w:sz w:val="24"/>
          <w:szCs w:val="24"/>
          <w:lang w:val="es-MX" w:eastAsia="es-MX"/>
        </w:rPr>
        <w:t xml:space="preserve"> M</w:t>
      </w:r>
      <w:r w:rsidR="0066092C">
        <w:rPr>
          <w:rFonts w:ascii="Arial" w:eastAsia="Times New Roman" w:hAnsi="Arial" w:cs="Arial"/>
          <w:color w:val="222222"/>
          <w:sz w:val="24"/>
          <w:szCs w:val="24"/>
          <w:lang w:val="es-MX" w:eastAsia="es-MX"/>
        </w:rPr>
        <w:t>anos</w:t>
      </w:r>
      <w:r w:rsidRPr="0066092C">
        <w:rPr>
          <w:rFonts w:ascii="Arial" w:eastAsia="Times New Roman" w:hAnsi="Arial" w:cs="Arial"/>
          <w:color w:val="222222"/>
          <w:sz w:val="24"/>
          <w:szCs w:val="24"/>
          <w:lang w:val="es-MX" w:eastAsia="es-MX"/>
        </w:rPr>
        <w:t xml:space="preserve"> </w:t>
      </w:r>
      <w:r w:rsidRPr="0066092C">
        <w:rPr>
          <w:rFonts w:ascii="Arial" w:eastAsia="Times New Roman" w:hAnsi="Arial" w:cs="Arial"/>
          <w:i/>
          <w:color w:val="222222"/>
          <w:sz w:val="24"/>
          <w:szCs w:val="24"/>
          <w:lang w:val="es-MX" w:eastAsia="es-MX"/>
        </w:rPr>
        <w:t xml:space="preserve">15 DE OCTUBRE, GUÍA PARA PLANIFICADORES </w:t>
      </w:r>
      <w:r w:rsidRPr="0066092C">
        <w:rPr>
          <w:rFonts w:ascii="Arial" w:eastAsia="Times New Roman" w:hAnsi="Arial" w:cs="Arial"/>
          <w:color w:val="222222"/>
          <w:sz w:val="24"/>
          <w:szCs w:val="24"/>
          <w:lang w:val="es-MX" w:eastAsia="es-MX"/>
        </w:rPr>
        <w:t>S</w:t>
      </w:r>
      <w:r w:rsidR="0066092C">
        <w:rPr>
          <w:rFonts w:ascii="Arial" w:eastAsia="Times New Roman" w:hAnsi="Arial" w:cs="Arial"/>
          <w:color w:val="222222"/>
          <w:sz w:val="24"/>
          <w:szCs w:val="24"/>
          <w:lang w:val="es-MX" w:eastAsia="es-MX"/>
        </w:rPr>
        <w:t>egunda</w:t>
      </w:r>
      <w:r w:rsidRPr="0066092C">
        <w:rPr>
          <w:rFonts w:ascii="Arial" w:eastAsia="Times New Roman" w:hAnsi="Arial" w:cs="Arial"/>
          <w:color w:val="222222"/>
          <w:sz w:val="24"/>
          <w:szCs w:val="24"/>
          <w:lang w:val="es-MX" w:eastAsia="es-MX"/>
        </w:rPr>
        <w:t xml:space="preserve"> E</w:t>
      </w:r>
      <w:r w:rsidR="0066092C">
        <w:rPr>
          <w:rFonts w:ascii="Arial" w:eastAsia="Times New Roman" w:hAnsi="Arial" w:cs="Arial"/>
          <w:color w:val="222222"/>
          <w:sz w:val="24"/>
          <w:szCs w:val="24"/>
          <w:lang w:val="es-MX" w:eastAsia="es-MX"/>
        </w:rPr>
        <w:t>dición</w:t>
      </w:r>
      <w:r w:rsidRPr="0066092C">
        <w:rPr>
          <w:rFonts w:ascii="Arial" w:eastAsia="Times New Roman" w:hAnsi="Arial" w:cs="Arial"/>
          <w:color w:val="222222"/>
          <w:sz w:val="24"/>
          <w:szCs w:val="24"/>
          <w:lang w:val="es-MX" w:eastAsia="es-MX"/>
        </w:rPr>
        <w:t>. J</w:t>
      </w:r>
      <w:r w:rsidR="0066092C">
        <w:rPr>
          <w:rFonts w:ascii="Arial" w:eastAsia="Times New Roman" w:hAnsi="Arial" w:cs="Arial"/>
          <w:color w:val="222222"/>
          <w:sz w:val="24"/>
          <w:szCs w:val="24"/>
          <w:lang w:val="es-MX" w:eastAsia="es-MX"/>
        </w:rPr>
        <w:t>ulio</w:t>
      </w:r>
      <w:r w:rsidRPr="0066092C">
        <w:rPr>
          <w:rFonts w:ascii="Arial" w:eastAsia="Times New Roman" w:hAnsi="Arial" w:cs="Arial"/>
          <w:color w:val="222222"/>
          <w:sz w:val="24"/>
          <w:szCs w:val="24"/>
          <w:lang w:val="es-MX" w:eastAsia="es-MX"/>
        </w:rPr>
        <w:t xml:space="preserve"> 2009.</w:t>
      </w:r>
    </w:p>
    <w:p w14:paraId="68F0B347" w14:textId="77777777" w:rsidR="00116DC9" w:rsidRDefault="00116DC9" w:rsidP="00116DC9">
      <w:pPr>
        <w:shd w:val="clear" w:color="auto" w:fill="FFFFFF"/>
        <w:spacing w:after="0" w:line="360" w:lineRule="auto"/>
        <w:jc w:val="both"/>
        <w:rPr>
          <w:rFonts w:ascii="Arial" w:eastAsia="Times New Roman" w:hAnsi="Arial" w:cs="Arial"/>
          <w:color w:val="222222"/>
          <w:sz w:val="24"/>
          <w:szCs w:val="24"/>
          <w:lang w:eastAsia="es-MX"/>
        </w:rPr>
      </w:pPr>
    </w:p>
    <w:p w14:paraId="751AA539" w14:textId="77777777" w:rsidR="00FC3721" w:rsidRPr="0066092C" w:rsidRDefault="00FC3721"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color w:val="222222"/>
          <w:sz w:val="24"/>
          <w:szCs w:val="24"/>
          <w:lang w:val="es-MX" w:eastAsia="es-MX"/>
        </w:rPr>
        <w:t>G</w:t>
      </w:r>
      <w:r w:rsidR="0066092C">
        <w:rPr>
          <w:rFonts w:ascii="Arial" w:eastAsia="Times New Roman" w:hAnsi="Arial" w:cs="Arial"/>
          <w:color w:val="222222"/>
          <w:sz w:val="24"/>
          <w:szCs w:val="24"/>
          <w:lang w:val="es-MX" w:eastAsia="es-MX"/>
        </w:rPr>
        <w:t>uía de los</w:t>
      </w:r>
      <w:r w:rsidRPr="0066092C">
        <w:rPr>
          <w:rFonts w:ascii="Arial" w:eastAsia="Times New Roman" w:hAnsi="Arial" w:cs="Arial"/>
          <w:color w:val="222222"/>
          <w:sz w:val="24"/>
          <w:szCs w:val="24"/>
          <w:lang w:val="es-MX" w:eastAsia="es-MX"/>
        </w:rPr>
        <w:t xml:space="preserve"> </w:t>
      </w:r>
      <w:r w:rsidRPr="0066092C">
        <w:rPr>
          <w:rFonts w:ascii="Arial" w:eastAsia="Times New Roman" w:hAnsi="Arial" w:cs="Arial"/>
          <w:i/>
          <w:color w:val="222222"/>
          <w:sz w:val="24"/>
          <w:szCs w:val="24"/>
          <w:lang w:val="es-MX" w:eastAsia="es-MX"/>
        </w:rPr>
        <w:t>CINCO MOMENTOS PARA LA HIGIENE DE LAS MANOS</w:t>
      </w:r>
      <w:r w:rsidRPr="0066092C">
        <w:rPr>
          <w:rFonts w:ascii="Arial" w:eastAsia="Times New Roman" w:hAnsi="Arial" w:cs="Arial"/>
          <w:color w:val="222222"/>
          <w:sz w:val="24"/>
          <w:szCs w:val="24"/>
          <w:lang w:val="es-MX" w:eastAsia="es-MX"/>
        </w:rPr>
        <w:t>, OMS, O</w:t>
      </w:r>
      <w:r w:rsidR="0066092C">
        <w:rPr>
          <w:rFonts w:ascii="Arial" w:eastAsia="Times New Roman" w:hAnsi="Arial" w:cs="Arial"/>
          <w:color w:val="222222"/>
          <w:sz w:val="24"/>
          <w:szCs w:val="24"/>
          <w:lang w:val="es-MX" w:eastAsia="es-MX"/>
        </w:rPr>
        <w:t xml:space="preserve">ctubre del </w:t>
      </w:r>
      <w:r w:rsidRPr="0066092C">
        <w:rPr>
          <w:rFonts w:ascii="Arial" w:eastAsia="Times New Roman" w:hAnsi="Arial" w:cs="Arial"/>
          <w:color w:val="222222"/>
          <w:sz w:val="24"/>
          <w:szCs w:val="24"/>
          <w:lang w:val="es-MX" w:eastAsia="es-MX"/>
        </w:rPr>
        <w:t>2010.</w:t>
      </w:r>
    </w:p>
    <w:p w14:paraId="1A417445" w14:textId="77777777" w:rsidR="00116DC9" w:rsidRDefault="00116DC9" w:rsidP="00116DC9">
      <w:pPr>
        <w:shd w:val="clear" w:color="auto" w:fill="FFFFFF"/>
        <w:spacing w:after="0" w:line="360" w:lineRule="auto"/>
        <w:jc w:val="both"/>
        <w:rPr>
          <w:rFonts w:ascii="Arial" w:eastAsia="Times New Roman" w:hAnsi="Arial" w:cs="Arial"/>
          <w:color w:val="222222"/>
          <w:sz w:val="24"/>
          <w:szCs w:val="24"/>
          <w:lang w:eastAsia="es-MX"/>
        </w:rPr>
      </w:pPr>
    </w:p>
    <w:p w14:paraId="5C163895" w14:textId="77777777" w:rsidR="00FC3721" w:rsidRPr="0066092C" w:rsidRDefault="00FC3721"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color w:val="222222"/>
          <w:sz w:val="24"/>
          <w:szCs w:val="24"/>
          <w:lang w:val="es-MX" w:eastAsia="es-MX"/>
        </w:rPr>
        <w:t>G</w:t>
      </w:r>
      <w:r w:rsidR="0066092C">
        <w:rPr>
          <w:rFonts w:ascii="Arial" w:eastAsia="Times New Roman" w:hAnsi="Arial" w:cs="Arial"/>
          <w:color w:val="222222"/>
          <w:sz w:val="24"/>
          <w:szCs w:val="24"/>
          <w:lang w:val="es-MX" w:eastAsia="es-MX"/>
        </w:rPr>
        <w:t xml:space="preserve">uía de la </w:t>
      </w:r>
      <w:r w:rsidRPr="0066092C">
        <w:rPr>
          <w:rFonts w:ascii="Arial" w:eastAsia="Times New Roman" w:hAnsi="Arial" w:cs="Arial"/>
          <w:color w:val="222222"/>
          <w:sz w:val="24"/>
          <w:szCs w:val="24"/>
          <w:lang w:val="es-MX" w:eastAsia="es-MX"/>
        </w:rPr>
        <w:t xml:space="preserve">OMS </w:t>
      </w:r>
      <w:r w:rsidR="0066092C" w:rsidRPr="0066092C">
        <w:rPr>
          <w:rFonts w:ascii="Arial" w:eastAsia="Times New Roman" w:hAnsi="Arial" w:cs="Arial"/>
          <w:i/>
          <w:color w:val="222222"/>
          <w:sz w:val="24"/>
          <w:szCs w:val="24"/>
          <w:lang w:val="es-MX" w:eastAsia="es-MX"/>
        </w:rPr>
        <w:t>“</w:t>
      </w:r>
      <w:r w:rsidRPr="0066092C">
        <w:rPr>
          <w:rFonts w:ascii="Arial" w:eastAsia="Times New Roman" w:hAnsi="Arial" w:cs="Arial"/>
          <w:i/>
          <w:color w:val="222222"/>
          <w:sz w:val="24"/>
          <w:szCs w:val="24"/>
          <w:lang w:val="es-MX" w:eastAsia="es-MX"/>
        </w:rPr>
        <w:t>SOBRE HIGIENE DE MANOS EN LA ATENCIÓN DE LA SALUD</w:t>
      </w:r>
      <w:r w:rsidR="0066092C" w:rsidRPr="0066092C">
        <w:rPr>
          <w:rFonts w:ascii="Arial" w:eastAsia="Times New Roman" w:hAnsi="Arial" w:cs="Arial"/>
          <w:i/>
          <w:color w:val="222222"/>
          <w:sz w:val="24"/>
          <w:szCs w:val="24"/>
          <w:lang w:val="es-MX" w:eastAsia="es-MX"/>
        </w:rPr>
        <w:t>”</w:t>
      </w:r>
      <w:r w:rsidRPr="0066092C">
        <w:rPr>
          <w:rFonts w:ascii="Arial" w:eastAsia="Times New Roman" w:hAnsi="Arial" w:cs="Arial"/>
          <w:color w:val="222222"/>
          <w:sz w:val="24"/>
          <w:szCs w:val="24"/>
          <w:lang w:val="es-MX" w:eastAsia="es-MX"/>
        </w:rPr>
        <w:t>, 2009.</w:t>
      </w:r>
    </w:p>
    <w:p w14:paraId="5B858AD6"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2D2C245C" w14:textId="77777777" w:rsidR="00FC3721" w:rsidRPr="0000637A" w:rsidRDefault="00FC3721"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eastAsia="es-MX"/>
        </w:rPr>
      </w:pPr>
      <w:r w:rsidRPr="0000637A">
        <w:rPr>
          <w:rFonts w:ascii="Arial" w:eastAsia="Times New Roman" w:hAnsi="Arial" w:cs="Arial"/>
          <w:color w:val="222222"/>
          <w:sz w:val="24"/>
          <w:szCs w:val="24"/>
          <w:lang w:eastAsia="es-MX"/>
        </w:rPr>
        <w:t>P</w:t>
      </w:r>
      <w:r w:rsidR="0066092C">
        <w:rPr>
          <w:rFonts w:ascii="Arial" w:eastAsia="Times New Roman" w:hAnsi="Arial" w:cs="Arial"/>
          <w:color w:val="222222"/>
          <w:sz w:val="24"/>
          <w:szCs w:val="24"/>
          <w:lang w:eastAsia="es-MX"/>
        </w:rPr>
        <w:t xml:space="preserve">lan </w:t>
      </w:r>
      <w:r w:rsidRPr="0000637A">
        <w:rPr>
          <w:rFonts w:ascii="Arial" w:eastAsia="Times New Roman" w:hAnsi="Arial" w:cs="Arial"/>
          <w:color w:val="222222"/>
          <w:sz w:val="24"/>
          <w:szCs w:val="24"/>
          <w:lang w:eastAsia="es-MX"/>
        </w:rPr>
        <w:t>N</w:t>
      </w:r>
      <w:r w:rsidR="0066092C">
        <w:rPr>
          <w:rFonts w:ascii="Arial" w:eastAsia="Times New Roman" w:hAnsi="Arial" w:cs="Arial"/>
          <w:color w:val="222222"/>
          <w:sz w:val="24"/>
          <w:szCs w:val="24"/>
          <w:lang w:eastAsia="es-MX"/>
        </w:rPr>
        <w:t xml:space="preserve">acional de </w:t>
      </w:r>
      <w:proofErr w:type="spellStart"/>
      <w:r w:rsidRPr="0000637A">
        <w:rPr>
          <w:rFonts w:ascii="Arial" w:eastAsia="Times New Roman" w:hAnsi="Arial" w:cs="Arial"/>
          <w:color w:val="222222"/>
          <w:sz w:val="24"/>
          <w:szCs w:val="24"/>
          <w:lang w:eastAsia="es-MX"/>
        </w:rPr>
        <w:t>D</w:t>
      </w:r>
      <w:r w:rsidR="0066092C">
        <w:rPr>
          <w:rFonts w:ascii="Arial" w:eastAsia="Times New Roman" w:hAnsi="Arial" w:cs="Arial"/>
          <w:color w:val="222222"/>
          <w:sz w:val="24"/>
          <w:szCs w:val="24"/>
          <w:lang w:eastAsia="es-MX"/>
        </w:rPr>
        <w:t>esarrollo</w:t>
      </w:r>
      <w:proofErr w:type="spellEnd"/>
      <w:r w:rsidRPr="0000637A">
        <w:rPr>
          <w:rFonts w:ascii="Arial" w:eastAsia="Times New Roman" w:hAnsi="Arial" w:cs="Arial"/>
          <w:color w:val="222222"/>
          <w:sz w:val="24"/>
          <w:szCs w:val="24"/>
          <w:lang w:eastAsia="es-MX"/>
        </w:rPr>
        <w:t xml:space="preserve"> 2013- 2018.</w:t>
      </w:r>
    </w:p>
    <w:p w14:paraId="117BB77D"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523AF69F"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Instrucción</w:t>
      </w:r>
      <w:r w:rsidR="00FC3721" w:rsidRPr="0066092C">
        <w:rPr>
          <w:rFonts w:ascii="Arial" w:eastAsia="Times New Roman" w:hAnsi="Arial" w:cs="Arial"/>
          <w:color w:val="222222"/>
          <w:sz w:val="24"/>
          <w:szCs w:val="24"/>
          <w:lang w:val="es-MX" w:eastAsia="es-MX"/>
        </w:rPr>
        <w:t xml:space="preserve"> 175/2009 </w:t>
      </w: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CARTA DE ADHESIÓN DE DIRECTORES DE UNIDADES HOSPITALARIAS A LA CAMPAÑA SECTORIAL ESTA EN TUS MANOS</w:t>
      </w:r>
      <w:r>
        <w:rPr>
          <w:rFonts w:ascii="Arial" w:eastAsia="Times New Roman" w:hAnsi="Arial" w:cs="Arial"/>
          <w:color w:val="222222"/>
          <w:sz w:val="24"/>
          <w:szCs w:val="24"/>
          <w:lang w:val="es-MX" w:eastAsia="es-MX"/>
        </w:rPr>
        <w:t>”</w:t>
      </w:r>
      <w:r w:rsidR="00FC3721" w:rsidRPr="0066092C">
        <w:rPr>
          <w:rFonts w:ascii="Arial" w:eastAsia="Times New Roman" w:hAnsi="Arial" w:cs="Arial"/>
          <w:color w:val="222222"/>
          <w:sz w:val="24"/>
          <w:szCs w:val="24"/>
          <w:lang w:val="es-MX" w:eastAsia="es-MX"/>
        </w:rPr>
        <w:t>, SICALIDAD, S</w:t>
      </w:r>
      <w:r>
        <w:rPr>
          <w:rFonts w:ascii="Arial" w:eastAsia="Times New Roman" w:hAnsi="Arial" w:cs="Arial"/>
          <w:color w:val="222222"/>
          <w:sz w:val="24"/>
          <w:szCs w:val="24"/>
          <w:lang w:val="es-MX" w:eastAsia="es-MX"/>
        </w:rPr>
        <w:t xml:space="preserve">ecretaria de </w:t>
      </w:r>
      <w:r w:rsidR="00FC3721" w:rsidRPr="0066092C">
        <w:rPr>
          <w:rFonts w:ascii="Arial" w:eastAsia="Times New Roman" w:hAnsi="Arial" w:cs="Arial"/>
          <w:color w:val="222222"/>
          <w:sz w:val="24"/>
          <w:szCs w:val="24"/>
          <w:lang w:val="es-MX" w:eastAsia="es-MX"/>
        </w:rPr>
        <w:t>S</w:t>
      </w:r>
      <w:r>
        <w:rPr>
          <w:rFonts w:ascii="Arial" w:eastAsia="Times New Roman" w:hAnsi="Arial" w:cs="Arial"/>
          <w:color w:val="222222"/>
          <w:sz w:val="24"/>
          <w:szCs w:val="24"/>
          <w:lang w:val="es-MX" w:eastAsia="es-MX"/>
        </w:rPr>
        <w:t>alud</w:t>
      </w:r>
      <w:r w:rsidR="00FC3721" w:rsidRPr="0066092C">
        <w:rPr>
          <w:rFonts w:ascii="Arial" w:eastAsia="Times New Roman" w:hAnsi="Arial" w:cs="Arial"/>
          <w:color w:val="222222"/>
          <w:sz w:val="24"/>
          <w:szCs w:val="24"/>
          <w:lang w:val="es-MX" w:eastAsia="es-MX"/>
        </w:rPr>
        <w:t>. A</w:t>
      </w:r>
      <w:r>
        <w:rPr>
          <w:rFonts w:ascii="Arial" w:eastAsia="Times New Roman" w:hAnsi="Arial" w:cs="Arial"/>
          <w:color w:val="222222"/>
          <w:sz w:val="24"/>
          <w:szCs w:val="24"/>
          <w:lang w:val="es-MX" w:eastAsia="es-MX"/>
        </w:rPr>
        <w:t>gosto</w:t>
      </w:r>
      <w:r w:rsidR="00FC3721" w:rsidRPr="0066092C">
        <w:rPr>
          <w:rFonts w:ascii="Arial" w:eastAsia="Times New Roman" w:hAnsi="Arial" w:cs="Arial"/>
          <w:color w:val="222222"/>
          <w:sz w:val="24"/>
          <w:szCs w:val="24"/>
          <w:lang w:val="es-MX" w:eastAsia="es-MX"/>
        </w:rPr>
        <w:t xml:space="preserve"> 2009.</w:t>
      </w:r>
    </w:p>
    <w:p w14:paraId="3B142527"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0EE21885"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Instrucción</w:t>
      </w:r>
      <w:r w:rsidR="00FC3721" w:rsidRPr="0066092C">
        <w:rPr>
          <w:rFonts w:ascii="Arial" w:eastAsia="Times New Roman" w:hAnsi="Arial" w:cs="Arial"/>
          <w:color w:val="222222"/>
          <w:sz w:val="24"/>
          <w:szCs w:val="24"/>
          <w:lang w:val="es-MX" w:eastAsia="es-MX"/>
        </w:rPr>
        <w:t xml:space="preserve"> 212/2010 </w:t>
      </w: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APOYOS DE FINANCIAMIENTO 2010 PARA COMPROMISOS DE CALIDAD EN ACUERDOS DE GESTIÓN Y PROYECTOS DE CAPACITACIÓN EN CALIDAD</w:t>
      </w:r>
      <w:r>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color w:val="222222"/>
          <w:sz w:val="24"/>
          <w:szCs w:val="24"/>
          <w:lang w:val="es-MX" w:eastAsia="es-MX"/>
        </w:rPr>
        <w:t xml:space="preserve"> SICALIDAD. S</w:t>
      </w:r>
      <w:r>
        <w:rPr>
          <w:rFonts w:ascii="Arial" w:eastAsia="Times New Roman" w:hAnsi="Arial" w:cs="Arial"/>
          <w:color w:val="222222"/>
          <w:sz w:val="24"/>
          <w:szCs w:val="24"/>
          <w:lang w:val="es-MX" w:eastAsia="es-MX"/>
        </w:rPr>
        <w:t xml:space="preserve">ecretaria de </w:t>
      </w:r>
      <w:r w:rsidR="00FC3721" w:rsidRPr="0066092C">
        <w:rPr>
          <w:rFonts w:ascii="Arial" w:eastAsia="Times New Roman" w:hAnsi="Arial" w:cs="Arial"/>
          <w:color w:val="222222"/>
          <w:sz w:val="24"/>
          <w:szCs w:val="24"/>
          <w:lang w:val="es-MX" w:eastAsia="es-MX"/>
        </w:rPr>
        <w:t xml:space="preserve"> S</w:t>
      </w:r>
      <w:r>
        <w:rPr>
          <w:rFonts w:ascii="Arial" w:eastAsia="Times New Roman" w:hAnsi="Arial" w:cs="Arial"/>
          <w:color w:val="222222"/>
          <w:sz w:val="24"/>
          <w:szCs w:val="24"/>
          <w:lang w:val="es-MX" w:eastAsia="es-MX"/>
        </w:rPr>
        <w:t>alud</w:t>
      </w:r>
      <w:r w:rsidR="00FC3721" w:rsidRPr="0066092C">
        <w:rPr>
          <w:rFonts w:ascii="Arial" w:eastAsia="Times New Roman" w:hAnsi="Arial" w:cs="Arial"/>
          <w:color w:val="222222"/>
          <w:sz w:val="24"/>
          <w:szCs w:val="24"/>
          <w:lang w:val="es-MX" w:eastAsia="es-MX"/>
        </w:rPr>
        <w:t>. A</w:t>
      </w:r>
      <w:r>
        <w:rPr>
          <w:rFonts w:ascii="Arial" w:eastAsia="Times New Roman" w:hAnsi="Arial" w:cs="Arial"/>
          <w:color w:val="222222"/>
          <w:sz w:val="24"/>
          <w:szCs w:val="24"/>
          <w:lang w:val="es-MX" w:eastAsia="es-MX"/>
        </w:rPr>
        <w:t>bril</w:t>
      </w:r>
      <w:r w:rsidR="00FC3721" w:rsidRPr="0066092C">
        <w:rPr>
          <w:rFonts w:ascii="Arial" w:eastAsia="Times New Roman" w:hAnsi="Arial" w:cs="Arial"/>
          <w:color w:val="222222"/>
          <w:sz w:val="24"/>
          <w:szCs w:val="24"/>
          <w:lang w:val="es-MX" w:eastAsia="es-MX"/>
        </w:rPr>
        <w:t xml:space="preserve"> 2010.</w:t>
      </w:r>
    </w:p>
    <w:p w14:paraId="12D36782"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Instrucción</w:t>
      </w:r>
      <w:r w:rsidR="00FC3721" w:rsidRPr="0066092C">
        <w:rPr>
          <w:rFonts w:ascii="Arial" w:eastAsia="Times New Roman" w:hAnsi="Arial" w:cs="Arial"/>
          <w:color w:val="222222"/>
          <w:sz w:val="24"/>
          <w:szCs w:val="24"/>
          <w:lang w:val="es-MX" w:eastAsia="es-MX"/>
        </w:rPr>
        <w:t xml:space="preserve"> 313/2011 </w:t>
      </w: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NUEVOS MATERIALES GRAFICOS DE APOYO A LA CAMPAÑA SECTORIAL ESTA EN TUS MANOS</w:t>
      </w:r>
      <w:r>
        <w:rPr>
          <w:rFonts w:ascii="Arial" w:eastAsia="Times New Roman" w:hAnsi="Arial" w:cs="Arial"/>
          <w:color w:val="222222"/>
          <w:sz w:val="24"/>
          <w:szCs w:val="24"/>
          <w:lang w:val="es-MX" w:eastAsia="es-MX"/>
        </w:rPr>
        <w:t>”</w:t>
      </w:r>
      <w:r w:rsidR="00FC3721" w:rsidRPr="0066092C">
        <w:rPr>
          <w:rFonts w:ascii="Arial" w:eastAsia="Times New Roman" w:hAnsi="Arial" w:cs="Arial"/>
          <w:color w:val="222222"/>
          <w:sz w:val="24"/>
          <w:szCs w:val="24"/>
          <w:lang w:val="es-MX" w:eastAsia="es-MX"/>
        </w:rPr>
        <w:t>. SICALIDAD S</w:t>
      </w:r>
      <w:r>
        <w:rPr>
          <w:rFonts w:ascii="Arial" w:eastAsia="Times New Roman" w:hAnsi="Arial" w:cs="Arial"/>
          <w:color w:val="222222"/>
          <w:sz w:val="24"/>
          <w:szCs w:val="24"/>
          <w:lang w:val="es-MX" w:eastAsia="es-MX"/>
        </w:rPr>
        <w:t xml:space="preserve">ecretaria de </w:t>
      </w:r>
      <w:r w:rsidR="00FC3721" w:rsidRPr="0066092C">
        <w:rPr>
          <w:rFonts w:ascii="Arial" w:eastAsia="Times New Roman" w:hAnsi="Arial" w:cs="Arial"/>
          <w:color w:val="222222"/>
          <w:sz w:val="24"/>
          <w:szCs w:val="24"/>
          <w:lang w:val="es-MX" w:eastAsia="es-MX"/>
        </w:rPr>
        <w:t>S</w:t>
      </w:r>
      <w:r>
        <w:rPr>
          <w:rFonts w:ascii="Arial" w:eastAsia="Times New Roman" w:hAnsi="Arial" w:cs="Arial"/>
          <w:color w:val="222222"/>
          <w:sz w:val="24"/>
          <w:szCs w:val="24"/>
          <w:lang w:val="es-MX" w:eastAsia="es-MX"/>
        </w:rPr>
        <w:t>alud</w:t>
      </w:r>
      <w:r w:rsidR="00FC3721" w:rsidRPr="0066092C">
        <w:rPr>
          <w:rFonts w:ascii="Arial" w:eastAsia="Times New Roman" w:hAnsi="Arial" w:cs="Arial"/>
          <w:color w:val="222222"/>
          <w:sz w:val="24"/>
          <w:szCs w:val="24"/>
          <w:lang w:val="es-MX" w:eastAsia="es-MX"/>
        </w:rPr>
        <w:t>. J</w:t>
      </w:r>
      <w:r>
        <w:rPr>
          <w:rFonts w:ascii="Arial" w:eastAsia="Times New Roman" w:hAnsi="Arial" w:cs="Arial"/>
          <w:color w:val="222222"/>
          <w:sz w:val="24"/>
          <w:szCs w:val="24"/>
          <w:lang w:val="es-MX" w:eastAsia="es-MX"/>
        </w:rPr>
        <w:t>ulio</w:t>
      </w:r>
      <w:r w:rsidR="00FC3721" w:rsidRPr="0066092C">
        <w:rPr>
          <w:rFonts w:ascii="Arial" w:eastAsia="Times New Roman" w:hAnsi="Arial" w:cs="Arial"/>
          <w:color w:val="222222"/>
          <w:sz w:val="24"/>
          <w:szCs w:val="24"/>
          <w:lang w:val="es-MX" w:eastAsia="es-MX"/>
        </w:rPr>
        <w:t xml:space="preserve"> 2011.</w:t>
      </w:r>
    </w:p>
    <w:p w14:paraId="53369AC0"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70DB9E40" w14:textId="77777777" w:rsidR="00FC3721" w:rsidRPr="0066092C" w:rsidRDefault="004B1BEA"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color w:val="222222"/>
          <w:sz w:val="24"/>
          <w:szCs w:val="24"/>
          <w:lang w:val="es-MX" w:eastAsia="es-MX"/>
        </w:rPr>
        <w:t>A</w:t>
      </w:r>
      <w:r w:rsidR="0066092C">
        <w:rPr>
          <w:rFonts w:ascii="Arial" w:eastAsia="Times New Roman" w:hAnsi="Arial" w:cs="Arial"/>
          <w:color w:val="222222"/>
          <w:sz w:val="24"/>
          <w:szCs w:val="24"/>
          <w:lang w:val="es-MX" w:eastAsia="es-MX"/>
        </w:rPr>
        <w:t>latorre</w:t>
      </w:r>
      <w:r w:rsidR="00116DC9" w:rsidRPr="0066092C">
        <w:rPr>
          <w:rFonts w:ascii="Arial" w:eastAsia="Times New Roman" w:hAnsi="Arial" w:cs="Arial"/>
          <w:color w:val="222222"/>
          <w:sz w:val="24"/>
          <w:szCs w:val="24"/>
          <w:lang w:val="es-MX" w:eastAsia="es-MX"/>
        </w:rPr>
        <w:t xml:space="preserve"> </w:t>
      </w:r>
      <w:r w:rsidRPr="0066092C">
        <w:rPr>
          <w:rFonts w:ascii="Arial" w:eastAsia="Times New Roman" w:hAnsi="Arial" w:cs="Arial"/>
          <w:color w:val="222222"/>
          <w:sz w:val="24"/>
          <w:szCs w:val="24"/>
          <w:lang w:val="es-MX" w:eastAsia="es-MX"/>
        </w:rPr>
        <w:t xml:space="preserve">A, </w:t>
      </w:r>
      <w:r w:rsidR="0066092C"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IMPORTANCIA DEL LAVADO DE MANOS EN LA PREVENCIÓN Y DISMINUCIÓN INFECCIONES NOSOCOMIALES</w:t>
      </w:r>
      <w:r w:rsidR="0066092C"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color w:val="222222"/>
          <w:sz w:val="24"/>
          <w:szCs w:val="24"/>
          <w:lang w:val="es-MX" w:eastAsia="es-MX"/>
        </w:rPr>
        <w:t xml:space="preserve">. </w:t>
      </w:r>
    </w:p>
    <w:p w14:paraId="3452E9AC"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6BDB3F07"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MANUAL TECNICO PARA LA HIGIENE DE LAS MANOS</w:t>
      </w: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color w:val="222222"/>
          <w:sz w:val="24"/>
          <w:szCs w:val="24"/>
          <w:lang w:val="es-MX" w:eastAsia="es-MX"/>
        </w:rPr>
        <w:t>, OMS, 2009.</w:t>
      </w:r>
    </w:p>
    <w:p w14:paraId="550DDDB0"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0FFE8361" w14:textId="77777777" w:rsidR="00FC3721" w:rsidRPr="00520456"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MANUAL DE PROCEDIMIENTOS DE ENFERMERIA</w:t>
      </w:r>
      <w:r w:rsidRPr="0066092C">
        <w:rPr>
          <w:rFonts w:ascii="Arial" w:eastAsia="Times New Roman" w:hAnsi="Arial" w:cs="Arial"/>
          <w:i/>
          <w:color w:val="222222"/>
          <w:sz w:val="24"/>
          <w:szCs w:val="24"/>
          <w:lang w:val="es-MX" w:eastAsia="es-MX"/>
        </w:rPr>
        <w:t>”</w:t>
      </w:r>
      <w:r w:rsidR="00FC3721" w:rsidRPr="00520456">
        <w:rPr>
          <w:rFonts w:ascii="Arial" w:eastAsia="Times New Roman" w:hAnsi="Arial" w:cs="Arial"/>
          <w:color w:val="222222"/>
          <w:sz w:val="24"/>
          <w:szCs w:val="24"/>
          <w:lang w:val="es-MX" w:eastAsia="es-MX"/>
        </w:rPr>
        <w:t>,</w:t>
      </w:r>
      <w:r w:rsidR="00520456" w:rsidRPr="00520456">
        <w:rPr>
          <w:rFonts w:ascii="Arial" w:eastAsia="Times New Roman" w:hAnsi="Arial" w:cs="Arial"/>
          <w:color w:val="222222"/>
          <w:sz w:val="24"/>
          <w:szCs w:val="24"/>
          <w:lang w:val="es-MX" w:eastAsia="es-MX"/>
        </w:rPr>
        <w:t xml:space="preserve"> </w:t>
      </w:r>
      <w:r>
        <w:rPr>
          <w:rFonts w:ascii="Arial" w:eastAsia="Times New Roman" w:hAnsi="Arial" w:cs="Arial"/>
          <w:color w:val="222222"/>
          <w:sz w:val="24"/>
          <w:szCs w:val="24"/>
          <w:lang w:val="es-MX" w:eastAsia="es-MX"/>
        </w:rPr>
        <w:t>Hospital</w:t>
      </w:r>
      <w:r w:rsidR="00FC3721" w:rsidRPr="00520456">
        <w:rPr>
          <w:rFonts w:ascii="Arial" w:eastAsia="Times New Roman" w:hAnsi="Arial" w:cs="Arial"/>
          <w:color w:val="222222"/>
          <w:sz w:val="24"/>
          <w:szCs w:val="24"/>
          <w:lang w:val="es-MX" w:eastAsia="es-MX"/>
        </w:rPr>
        <w:t xml:space="preserve"> C</w:t>
      </w:r>
      <w:r>
        <w:rPr>
          <w:rFonts w:ascii="Arial" w:eastAsia="Times New Roman" w:hAnsi="Arial" w:cs="Arial"/>
          <w:color w:val="222222"/>
          <w:sz w:val="24"/>
          <w:szCs w:val="24"/>
          <w:lang w:val="es-MX" w:eastAsia="es-MX"/>
        </w:rPr>
        <w:t xml:space="preserve">omarcal de la </w:t>
      </w:r>
      <w:r w:rsidR="00FC3721" w:rsidRPr="00520456">
        <w:rPr>
          <w:rFonts w:ascii="Arial" w:eastAsia="Times New Roman" w:hAnsi="Arial" w:cs="Arial"/>
          <w:color w:val="222222"/>
          <w:sz w:val="24"/>
          <w:szCs w:val="24"/>
          <w:lang w:val="es-MX" w:eastAsia="es-MX"/>
        </w:rPr>
        <w:t>A</w:t>
      </w:r>
      <w:r>
        <w:rPr>
          <w:rFonts w:ascii="Arial" w:eastAsia="Times New Roman" w:hAnsi="Arial" w:cs="Arial"/>
          <w:color w:val="222222"/>
          <w:sz w:val="24"/>
          <w:szCs w:val="24"/>
          <w:lang w:val="es-MX" w:eastAsia="es-MX"/>
        </w:rPr>
        <w:t>xarquia,</w:t>
      </w:r>
      <w:r w:rsidR="00FC3721" w:rsidRPr="00520456">
        <w:rPr>
          <w:rFonts w:ascii="Arial" w:eastAsia="Times New Roman" w:hAnsi="Arial" w:cs="Arial"/>
          <w:color w:val="222222"/>
          <w:sz w:val="24"/>
          <w:szCs w:val="24"/>
          <w:lang w:val="es-MX" w:eastAsia="es-MX"/>
        </w:rPr>
        <w:t xml:space="preserve">  U</w:t>
      </w:r>
      <w:r>
        <w:rPr>
          <w:rFonts w:ascii="Arial" w:eastAsia="Times New Roman" w:hAnsi="Arial" w:cs="Arial"/>
          <w:color w:val="222222"/>
          <w:sz w:val="24"/>
          <w:szCs w:val="24"/>
          <w:lang w:val="es-MX" w:eastAsia="es-MX"/>
        </w:rPr>
        <w:t xml:space="preserve">nidad de </w:t>
      </w:r>
      <w:r w:rsidR="00FC3721" w:rsidRPr="00520456">
        <w:rPr>
          <w:rFonts w:ascii="Arial" w:eastAsia="Times New Roman" w:hAnsi="Arial" w:cs="Arial"/>
          <w:color w:val="222222"/>
          <w:sz w:val="24"/>
          <w:szCs w:val="24"/>
          <w:lang w:val="es-MX" w:eastAsia="es-MX"/>
        </w:rPr>
        <w:t>T</w:t>
      </w:r>
      <w:r>
        <w:rPr>
          <w:rFonts w:ascii="Arial" w:eastAsia="Times New Roman" w:hAnsi="Arial" w:cs="Arial"/>
          <w:color w:val="222222"/>
          <w:sz w:val="24"/>
          <w:szCs w:val="24"/>
          <w:lang w:val="es-MX" w:eastAsia="es-MX"/>
        </w:rPr>
        <w:t>raumatologia</w:t>
      </w:r>
      <w:r w:rsidR="00FC3721" w:rsidRPr="00520456">
        <w:rPr>
          <w:rFonts w:ascii="Arial" w:eastAsia="Times New Roman" w:hAnsi="Arial" w:cs="Arial"/>
          <w:color w:val="222222"/>
          <w:sz w:val="24"/>
          <w:szCs w:val="24"/>
          <w:lang w:val="es-MX" w:eastAsia="es-MX"/>
        </w:rPr>
        <w:t>; A</w:t>
      </w:r>
      <w:r>
        <w:rPr>
          <w:rFonts w:ascii="Arial" w:eastAsia="Times New Roman" w:hAnsi="Arial" w:cs="Arial"/>
          <w:color w:val="222222"/>
          <w:sz w:val="24"/>
          <w:szCs w:val="24"/>
          <w:lang w:val="es-MX" w:eastAsia="es-MX"/>
        </w:rPr>
        <w:t>ndalucia</w:t>
      </w:r>
      <w:r w:rsidR="00FC3721" w:rsidRPr="00520456">
        <w:rPr>
          <w:rFonts w:ascii="Arial" w:eastAsia="Times New Roman" w:hAnsi="Arial" w:cs="Arial"/>
          <w:color w:val="222222"/>
          <w:sz w:val="24"/>
          <w:szCs w:val="24"/>
          <w:lang w:val="es-MX" w:eastAsia="es-MX"/>
        </w:rPr>
        <w:t xml:space="preserve"> E</w:t>
      </w:r>
      <w:r>
        <w:rPr>
          <w:rFonts w:ascii="Arial" w:eastAsia="Times New Roman" w:hAnsi="Arial" w:cs="Arial"/>
          <w:color w:val="222222"/>
          <w:sz w:val="24"/>
          <w:szCs w:val="24"/>
          <w:lang w:val="es-MX" w:eastAsia="es-MX"/>
        </w:rPr>
        <w:t>spaña</w:t>
      </w:r>
      <w:r w:rsidR="00FC3721" w:rsidRPr="00520456">
        <w:rPr>
          <w:rFonts w:ascii="Arial" w:eastAsia="Times New Roman" w:hAnsi="Arial" w:cs="Arial"/>
          <w:color w:val="222222"/>
          <w:sz w:val="24"/>
          <w:szCs w:val="24"/>
          <w:lang w:val="es-MX" w:eastAsia="es-MX"/>
        </w:rPr>
        <w:t>. </w:t>
      </w:r>
    </w:p>
    <w:p w14:paraId="3202DCEE"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32E2753F"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i/>
          <w:color w:val="222222"/>
          <w:sz w:val="24"/>
          <w:szCs w:val="24"/>
          <w:lang w:val="es-MX" w:eastAsia="es-MX"/>
        </w:rPr>
        <w:t>PROTOCOLO DE LAVADO DE MANOS Y USO DE GUANTES EN ATENCIÓN PRIMARIA EN ASTURIAS</w:t>
      </w:r>
      <w:r w:rsidRPr="0066092C">
        <w:rPr>
          <w:rFonts w:ascii="Arial" w:eastAsia="Times New Roman" w:hAnsi="Arial" w:cs="Arial"/>
          <w:i/>
          <w:color w:val="222222"/>
          <w:sz w:val="24"/>
          <w:szCs w:val="24"/>
          <w:lang w:val="es-MX" w:eastAsia="es-MX"/>
        </w:rPr>
        <w:t>”</w:t>
      </w:r>
      <w:r w:rsidR="00FC3721" w:rsidRPr="0066092C">
        <w:rPr>
          <w:rFonts w:ascii="Arial" w:eastAsia="Times New Roman" w:hAnsi="Arial" w:cs="Arial"/>
          <w:color w:val="222222"/>
          <w:sz w:val="24"/>
          <w:szCs w:val="24"/>
          <w:lang w:val="es-MX" w:eastAsia="es-MX"/>
        </w:rPr>
        <w:t>, P</w:t>
      </w:r>
      <w:r>
        <w:rPr>
          <w:rFonts w:ascii="Arial" w:eastAsia="Times New Roman" w:hAnsi="Arial" w:cs="Arial"/>
          <w:color w:val="222222"/>
          <w:sz w:val="24"/>
          <w:szCs w:val="24"/>
          <w:lang w:val="es-MX" w:eastAsia="es-MX"/>
        </w:rPr>
        <w:t xml:space="preserve">rimera </w:t>
      </w:r>
      <w:r w:rsidR="00FC3721" w:rsidRPr="0066092C">
        <w:rPr>
          <w:rFonts w:ascii="Arial" w:eastAsia="Times New Roman" w:hAnsi="Arial" w:cs="Arial"/>
          <w:color w:val="222222"/>
          <w:sz w:val="24"/>
          <w:szCs w:val="24"/>
          <w:lang w:val="es-MX" w:eastAsia="es-MX"/>
        </w:rPr>
        <w:t>E</w:t>
      </w:r>
      <w:r>
        <w:rPr>
          <w:rFonts w:ascii="Arial" w:eastAsia="Times New Roman" w:hAnsi="Arial" w:cs="Arial"/>
          <w:color w:val="222222"/>
          <w:sz w:val="24"/>
          <w:szCs w:val="24"/>
          <w:lang w:val="es-MX" w:eastAsia="es-MX"/>
        </w:rPr>
        <w:t>dición</w:t>
      </w:r>
      <w:r w:rsidR="00FC3721" w:rsidRPr="0066092C">
        <w:rPr>
          <w:rFonts w:ascii="Arial" w:eastAsia="Times New Roman" w:hAnsi="Arial" w:cs="Arial"/>
          <w:color w:val="222222"/>
          <w:sz w:val="24"/>
          <w:szCs w:val="24"/>
          <w:lang w:val="es-MX" w:eastAsia="es-MX"/>
        </w:rPr>
        <w:t xml:space="preserve"> 15/07/2009. S</w:t>
      </w:r>
      <w:r>
        <w:rPr>
          <w:rFonts w:ascii="Arial" w:eastAsia="Times New Roman" w:hAnsi="Arial" w:cs="Arial"/>
          <w:color w:val="222222"/>
          <w:sz w:val="24"/>
          <w:szCs w:val="24"/>
          <w:lang w:val="es-MX" w:eastAsia="es-MX"/>
        </w:rPr>
        <w:t xml:space="preserve">ervicios de </w:t>
      </w:r>
      <w:r w:rsidR="00FC3721" w:rsidRPr="0066092C">
        <w:rPr>
          <w:rFonts w:ascii="Arial" w:eastAsia="Times New Roman" w:hAnsi="Arial" w:cs="Arial"/>
          <w:color w:val="222222"/>
          <w:sz w:val="24"/>
          <w:szCs w:val="24"/>
          <w:lang w:val="es-MX" w:eastAsia="es-MX"/>
        </w:rPr>
        <w:t>S</w:t>
      </w:r>
      <w:r>
        <w:rPr>
          <w:rFonts w:ascii="Arial" w:eastAsia="Times New Roman" w:hAnsi="Arial" w:cs="Arial"/>
          <w:color w:val="222222"/>
          <w:sz w:val="24"/>
          <w:szCs w:val="24"/>
          <w:lang w:val="es-MX" w:eastAsia="es-MX"/>
        </w:rPr>
        <w:t>alid.</w:t>
      </w:r>
      <w:r w:rsidR="00FC3721" w:rsidRPr="0066092C">
        <w:rPr>
          <w:rFonts w:ascii="Arial" w:eastAsia="Times New Roman" w:hAnsi="Arial" w:cs="Arial"/>
          <w:color w:val="222222"/>
          <w:sz w:val="24"/>
          <w:szCs w:val="24"/>
          <w:lang w:val="es-MX" w:eastAsia="es-MX"/>
        </w:rPr>
        <w:t> </w:t>
      </w:r>
    </w:p>
    <w:p w14:paraId="34B8C31C"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2F21DF1E"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Romero</w:t>
      </w:r>
      <w:r w:rsidR="00FC3721" w:rsidRPr="0066092C">
        <w:rPr>
          <w:rFonts w:ascii="Arial" w:eastAsia="Times New Roman" w:hAnsi="Arial" w:cs="Arial"/>
          <w:color w:val="222222"/>
          <w:sz w:val="24"/>
          <w:szCs w:val="24"/>
          <w:lang w:val="es-MX" w:eastAsia="es-MX"/>
        </w:rPr>
        <w:t xml:space="preserve"> C, </w:t>
      </w:r>
      <w:r>
        <w:rPr>
          <w:rFonts w:ascii="Arial" w:eastAsia="Times New Roman" w:hAnsi="Arial" w:cs="Arial"/>
          <w:color w:val="222222"/>
          <w:sz w:val="24"/>
          <w:szCs w:val="24"/>
          <w:lang w:val="es-MX" w:eastAsia="es-MX"/>
        </w:rPr>
        <w:t>“</w:t>
      </w:r>
      <w:r w:rsidR="00FC3721" w:rsidRPr="0066092C">
        <w:rPr>
          <w:rFonts w:ascii="Arial" w:eastAsia="Times New Roman" w:hAnsi="Arial" w:cs="Arial"/>
          <w:color w:val="222222"/>
          <w:sz w:val="24"/>
          <w:szCs w:val="24"/>
          <w:lang w:val="es-MX" w:eastAsia="es-MX"/>
        </w:rPr>
        <w:t>HIGIENE DE MANOS</w:t>
      </w:r>
      <w:r>
        <w:rPr>
          <w:rFonts w:ascii="Arial" w:eastAsia="Times New Roman" w:hAnsi="Arial" w:cs="Arial"/>
          <w:color w:val="222222"/>
          <w:sz w:val="24"/>
          <w:szCs w:val="24"/>
          <w:lang w:val="es-MX" w:eastAsia="es-MX"/>
        </w:rPr>
        <w:t>”</w:t>
      </w:r>
      <w:r w:rsidR="00FC3721" w:rsidRPr="0066092C">
        <w:rPr>
          <w:rFonts w:ascii="Arial" w:eastAsia="Times New Roman" w:hAnsi="Arial" w:cs="Arial"/>
          <w:color w:val="222222"/>
          <w:sz w:val="24"/>
          <w:szCs w:val="24"/>
          <w:lang w:val="es-MX" w:eastAsia="es-MX"/>
        </w:rPr>
        <w:t>: </w:t>
      </w:r>
      <w:r w:rsidR="00FC3721" w:rsidRPr="0066092C">
        <w:rPr>
          <w:rFonts w:ascii="Arial" w:eastAsia="Times New Roman" w:hAnsi="Arial" w:cs="Arial"/>
          <w:i/>
          <w:color w:val="222222"/>
          <w:sz w:val="24"/>
          <w:szCs w:val="24"/>
          <w:lang w:val="es-MX" w:eastAsia="es-MX"/>
        </w:rPr>
        <w:t>LAVADO DE MANOS EN LOS HOSPITALES:</w:t>
      </w:r>
      <w:r w:rsidR="00FC3721" w:rsidRPr="0066092C">
        <w:rPr>
          <w:rFonts w:ascii="Arial" w:eastAsia="Times New Roman" w:hAnsi="Arial" w:cs="Arial"/>
          <w:color w:val="222222"/>
          <w:sz w:val="24"/>
          <w:szCs w:val="24"/>
          <w:lang w:val="es-MX" w:eastAsia="es-MX"/>
        </w:rPr>
        <w:t xml:space="preserve"> Q</w:t>
      </w:r>
      <w:r>
        <w:rPr>
          <w:rFonts w:ascii="Arial" w:eastAsia="Times New Roman" w:hAnsi="Arial" w:cs="Arial"/>
          <w:color w:val="222222"/>
          <w:sz w:val="24"/>
          <w:szCs w:val="24"/>
          <w:lang w:val="es-MX" w:eastAsia="es-MX"/>
        </w:rPr>
        <w:t xml:space="preserve">ue  diría </w:t>
      </w:r>
      <w:r w:rsidR="00FC3721" w:rsidRPr="0066092C">
        <w:rPr>
          <w:rFonts w:ascii="Arial" w:eastAsia="Times New Roman" w:hAnsi="Arial" w:cs="Arial"/>
          <w:color w:val="222222"/>
          <w:sz w:val="24"/>
          <w:szCs w:val="24"/>
          <w:lang w:val="es-MX" w:eastAsia="es-MX"/>
        </w:rPr>
        <w:t>S</w:t>
      </w:r>
      <w:r>
        <w:rPr>
          <w:rFonts w:ascii="Arial" w:eastAsia="Times New Roman" w:hAnsi="Arial" w:cs="Arial"/>
          <w:color w:val="222222"/>
          <w:sz w:val="24"/>
          <w:szCs w:val="24"/>
          <w:lang w:val="es-MX" w:eastAsia="es-MX"/>
        </w:rPr>
        <w:t xml:space="preserve">emmelweis de los avances de los últimos </w:t>
      </w:r>
      <w:r w:rsidR="00FC3721" w:rsidRPr="0066092C">
        <w:rPr>
          <w:rFonts w:ascii="Arial" w:eastAsia="Times New Roman" w:hAnsi="Arial" w:cs="Arial"/>
          <w:color w:val="222222"/>
          <w:sz w:val="24"/>
          <w:szCs w:val="24"/>
          <w:lang w:val="es-MX" w:eastAsia="es-MX"/>
        </w:rPr>
        <w:t xml:space="preserve">150 </w:t>
      </w:r>
      <w:r>
        <w:rPr>
          <w:rFonts w:ascii="Arial" w:eastAsia="Times New Roman" w:hAnsi="Arial" w:cs="Arial"/>
          <w:color w:val="222222"/>
          <w:sz w:val="24"/>
          <w:szCs w:val="24"/>
          <w:lang w:val="es-MX" w:eastAsia="es-MX"/>
        </w:rPr>
        <w:t>años.</w:t>
      </w:r>
      <w:r w:rsidR="00FC3721" w:rsidRPr="0066092C">
        <w:rPr>
          <w:rFonts w:ascii="Arial" w:eastAsia="Times New Roman" w:hAnsi="Arial" w:cs="Arial"/>
          <w:color w:val="222222"/>
          <w:sz w:val="24"/>
          <w:szCs w:val="24"/>
          <w:lang w:val="es-MX" w:eastAsia="es-MX"/>
        </w:rPr>
        <w:t xml:space="preserve"> R</w:t>
      </w:r>
      <w:r>
        <w:rPr>
          <w:rFonts w:ascii="Arial" w:eastAsia="Times New Roman" w:hAnsi="Arial" w:cs="Arial"/>
          <w:color w:val="222222"/>
          <w:sz w:val="24"/>
          <w:szCs w:val="24"/>
          <w:lang w:val="es-MX" w:eastAsia="es-MX"/>
        </w:rPr>
        <w:t xml:space="preserve">evista </w:t>
      </w:r>
      <w:r w:rsidR="00FC3721" w:rsidRPr="0066092C">
        <w:rPr>
          <w:rFonts w:ascii="Arial" w:eastAsia="Times New Roman" w:hAnsi="Arial" w:cs="Arial"/>
          <w:color w:val="222222"/>
          <w:sz w:val="24"/>
          <w:szCs w:val="24"/>
          <w:lang w:val="es-MX" w:eastAsia="es-MX"/>
        </w:rPr>
        <w:t>D</w:t>
      </w:r>
      <w:r>
        <w:rPr>
          <w:rFonts w:ascii="Arial" w:eastAsia="Times New Roman" w:hAnsi="Arial" w:cs="Arial"/>
          <w:color w:val="222222"/>
          <w:sz w:val="24"/>
          <w:szCs w:val="24"/>
          <w:lang w:val="es-MX" w:eastAsia="es-MX"/>
        </w:rPr>
        <w:t>igital Universitaria</w:t>
      </w:r>
      <w:r w:rsidR="00FC3721" w:rsidRPr="0066092C">
        <w:rPr>
          <w:rFonts w:ascii="Arial" w:eastAsia="Times New Roman" w:hAnsi="Arial" w:cs="Arial"/>
          <w:color w:val="222222"/>
          <w:sz w:val="24"/>
          <w:szCs w:val="24"/>
          <w:lang w:val="es-MX" w:eastAsia="es-MX"/>
        </w:rPr>
        <w:t>. 1</w:t>
      </w:r>
      <w:r>
        <w:rPr>
          <w:rFonts w:ascii="Arial" w:eastAsia="Times New Roman" w:hAnsi="Arial" w:cs="Arial"/>
          <w:color w:val="222222"/>
          <w:sz w:val="24"/>
          <w:szCs w:val="24"/>
          <w:lang w:val="es-MX" w:eastAsia="es-MX"/>
        </w:rPr>
        <w:t xml:space="preserve"> </w:t>
      </w:r>
      <w:r w:rsidR="00FC3721" w:rsidRPr="0066092C">
        <w:rPr>
          <w:rFonts w:ascii="Arial" w:eastAsia="Times New Roman" w:hAnsi="Arial" w:cs="Arial"/>
          <w:color w:val="222222"/>
          <w:sz w:val="24"/>
          <w:szCs w:val="24"/>
          <w:lang w:val="es-MX" w:eastAsia="es-MX"/>
        </w:rPr>
        <w:t>/ S</w:t>
      </w:r>
      <w:r>
        <w:rPr>
          <w:rFonts w:ascii="Arial" w:eastAsia="Times New Roman" w:hAnsi="Arial" w:cs="Arial"/>
          <w:color w:val="222222"/>
          <w:sz w:val="24"/>
          <w:szCs w:val="24"/>
          <w:lang w:val="es-MX" w:eastAsia="es-MX"/>
        </w:rPr>
        <w:t xml:space="preserve">eptiembre / </w:t>
      </w:r>
      <w:r w:rsidR="00FC3721" w:rsidRPr="0066092C">
        <w:rPr>
          <w:rFonts w:ascii="Arial" w:eastAsia="Times New Roman" w:hAnsi="Arial" w:cs="Arial"/>
          <w:color w:val="222222"/>
          <w:sz w:val="24"/>
          <w:szCs w:val="24"/>
          <w:lang w:val="es-MX" w:eastAsia="es-MX"/>
        </w:rPr>
        <w:t>2012 V</w:t>
      </w:r>
      <w:r>
        <w:rPr>
          <w:rFonts w:ascii="Arial" w:eastAsia="Times New Roman" w:hAnsi="Arial" w:cs="Arial"/>
          <w:color w:val="222222"/>
          <w:sz w:val="24"/>
          <w:szCs w:val="24"/>
          <w:lang w:val="es-MX" w:eastAsia="es-MX"/>
        </w:rPr>
        <w:t>olumen 13 Numero</w:t>
      </w:r>
      <w:r w:rsidR="00FC3721" w:rsidRPr="0066092C">
        <w:rPr>
          <w:rFonts w:ascii="Arial" w:eastAsia="Times New Roman" w:hAnsi="Arial" w:cs="Arial"/>
          <w:color w:val="222222"/>
          <w:sz w:val="24"/>
          <w:szCs w:val="24"/>
          <w:lang w:val="es-MX" w:eastAsia="es-MX"/>
        </w:rPr>
        <w:t xml:space="preserve"> 9.</w:t>
      </w:r>
    </w:p>
    <w:p w14:paraId="4179427D"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63F87EEA"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 xml:space="preserve">Instituto Nacional de </w:t>
      </w:r>
      <w:r w:rsidR="00FC3721" w:rsidRPr="0066092C">
        <w:rPr>
          <w:rFonts w:ascii="Arial" w:eastAsia="Times New Roman" w:hAnsi="Arial" w:cs="Arial"/>
          <w:color w:val="222222"/>
          <w:sz w:val="24"/>
          <w:szCs w:val="24"/>
          <w:lang w:val="es-MX" w:eastAsia="es-MX"/>
        </w:rPr>
        <w:t>S</w:t>
      </w:r>
      <w:r>
        <w:rPr>
          <w:rFonts w:ascii="Arial" w:eastAsia="Times New Roman" w:hAnsi="Arial" w:cs="Arial"/>
          <w:color w:val="222222"/>
          <w:sz w:val="24"/>
          <w:szCs w:val="24"/>
          <w:lang w:val="es-MX" w:eastAsia="es-MX"/>
        </w:rPr>
        <w:t>alud</w:t>
      </w:r>
      <w:r w:rsidR="00FC3721" w:rsidRPr="0066092C">
        <w:rPr>
          <w:rFonts w:ascii="Arial" w:eastAsia="Times New Roman" w:hAnsi="Arial" w:cs="Arial"/>
          <w:color w:val="222222"/>
          <w:sz w:val="24"/>
          <w:szCs w:val="24"/>
          <w:lang w:val="es-MX" w:eastAsia="es-MX"/>
        </w:rPr>
        <w:t xml:space="preserve"> P</w:t>
      </w:r>
      <w:r>
        <w:rPr>
          <w:rFonts w:ascii="Arial" w:eastAsia="Times New Roman" w:hAnsi="Arial" w:cs="Arial"/>
          <w:color w:val="222222"/>
          <w:sz w:val="24"/>
          <w:szCs w:val="24"/>
          <w:lang w:val="es-MX" w:eastAsia="es-MX"/>
        </w:rPr>
        <w:t>ública</w:t>
      </w:r>
      <w:r w:rsidR="00FC3721" w:rsidRPr="0066092C">
        <w:rPr>
          <w:rFonts w:ascii="Arial" w:eastAsia="Times New Roman" w:hAnsi="Arial" w:cs="Arial"/>
          <w:color w:val="222222"/>
          <w:sz w:val="24"/>
          <w:szCs w:val="24"/>
          <w:lang w:val="es-MX" w:eastAsia="es-MX"/>
        </w:rPr>
        <w:t xml:space="preserve">, </w:t>
      </w:r>
      <w:r w:rsidRPr="0066092C">
        <w:rPr>
          <w:rFonts w:ascii="Arial" w:eastAsia="Times New Roman" w:hAnsi="Arial" w:cs="Arial"/>
          <w:i/>
          <w:color w:val="222222"/>
          <w:sz w:val="24"/>
          <w:szCs w:val="24"/>
          <w:lang w:val="es-MX" w:eastAsia="es-MX"/>
        </w:rPr>
        <w:t>“EVALUACIÓN DE LA CAMPAÑA SECTORIAL DE SEGURIDAD DEL PACIENTE “ESTÁ EN TUS MANOS”</w:t>
      </w:r>
      <w:r w:rsidRPr="0066092C">
        <w:rPr>
          <w:rFonts w:ascii="Arial" w:eastAsia="Times New Roman" w:hAnsi="Arial" w:cs="Arial"/>
          <w:color w:val="222222"/>
          <w:sz w:val="24"/>
          <w:szCs w:val="24"/>
          <w:lang w:val="es-MX" w:eastAsia="es-MX"/>
        </w:rPr>
        <w:t>,</w:t>
      </w:r>
      <w:r w:rsidR="00FC3721" w:rsidRPr="0066092C">
        <w:rPr>
          <w:rFonts w:ascii="Arial" w:eastAsia="Times New Roman" w:hAnsi="Arial" w:cs="Arial"/>
          <w:color w:val="222222"/>
          <w:sz w:val="24"/>
          <w:szCs w:val="24"/>
          <w:lang w:val="es-MX" w:eastAsia="es-MX"/>
        </w:rPr>
        <w:t xml:space="preserve"> J</w:t>
      </w:r>
      <w:r>
        <w:rPr>
          <w:rFonts w:ascii="Arial" w:eastAsia="Times New Roman" w:hAnsi="Arial" w:cs="Arial"/>
          <w:color w:val="222222"/>
          <w:sz w:val="24"/>
          <w:szCs w:val="24"/>
          <w:lang w:val="es-MX" w:eastAsia="es-MX"/>
        </w:rPr>
        <w:t>unio</w:t>
      </w:r>
      <w:r w:rsidR="00FC3721" w:rsidRPr="0066092C">
        <w:rPr>
          <w:rFonts w:ascii="Arial" w:eastAsia="Times New Roman" w:hAnsi="Arial" w:cs="Arial"/>
          <w:color w:val="222222"/>
          <w:sz w:val="24"/>
          <w:szCs w:val="24"/>
          <w:lang w:val="es-MX" w:eastAsia="es-MX"/>
        </w:rPr>
        <w:t xml:space="preserve"> 2012.</w:t>
      </w:r>
    </w:p>
    <w:p w14:paraId="4F29B81D"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0E8919F6" w14:textId="77777777" w:rsidR="00FC3721" w:rsidRPr="0066092C" w:rsidRDefault="0066092C"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w:t>
      </w:r>
      <w:r w:rsidR="00FC3721" w:rsidRPr="0066092C">
        <w:rPr>
          <w:rFonts w:ascii="Arial" w:eastAsia="Times New Roman" w:hAnsi="Arial" w:cs="Arial"/>
          <w:color w:val="222222"/>
          <w:sz w:val="24"/>
          <w:szCs w:val="24"/>
          <w:lang w:val="es-MX" w:eastAsia="es-MX"/>
        </w:rPr>
        <w:t>EL MODELO DE GESTIÓN DE CALIDAD, PARA LA PREVENCIÓN Y REDUCCIÓN DE LA INFECCIÓN NOSOCOMIAL</w:t>
      </w:r>
      <w:r>
        <w:rPr>
          <w:rFonts w:ascii="Arial" w:eastAsia="Times New Roman" w:hAnsi="Arial" w:cs="Arial"/>
          <w:color w:val="222222"/>
          <w:sz w:val="24"/>
          <w:szCs w:val="24"/>
          <w:lang w:val="es-MX" w:eastAsia="es-MX"/>
        </w:rPr>
        <w:t>”</w:t>
      </w:r>
      <w:r w:rsidR="00FC3721" w:rsidRPr="0066092C">
        <w:rPr>
          <w:rFonts w:ascii="Arial" w:eastAsia="Times New Roman" w:hAnsi="Arial" w:cs="Arial"/>
          <w:color w:val="222222"/>
          <w:sz w:val="24"/>
          <w:szCs w:val="24"/>
          <w:lang w:val="es-MX" w:eastAsia="es-MX"/>
        </w:rPr>
        <w:t xml:space="preserve"> </w:t>
      </w:r>
      <w:r w:rsidR="00FC3721" w:rsidRPr="0066092C">
        <w:rPr>
          <w:rFonts w:ascii="Arial" w:eastAsia="Times New Roman" w:hAnsi="Arial" w:cs="Arial"/>
          <w:i/>
          <w:color w:val="222222"/>
          <w:sz w:val="24"/>
          <w:szCs w:val="24"/>
          <w:lang w:val="es-MX" w:eastAsia="es-MX"/>
        </w:rPr>
        <w:t>(PREREIN)</w:t>
      </w:r>
      <w:r w:rsidR="00FC3721" w:rsidRPr="0066092C">
        <w:rPr>
          <w:rFonts w:ascii="Arial" w:eastAsia="Times New Roman" w:hAnsi="Arial" w:cs="Arial"/>
          <w:color w:val="222222"/>
          <w:sz w:val="24"/>
          <w:szCs w:val="24"/>
          <w:lang w:val="es-MX" w:eastAsia="es-MX"/>
        </w:rPr>
        <w:t xml:space="preserve"> E</w:t>
      </w:r>
      <w:r>
        <w:rPr>
          <w:rFonts w:ascii="Arial" w:eastAsia="Times New Roman" w:hAnsi="Arial" w:cs="Arial"/>
          <w:color w:val="222222"/>
          <w:sz w:val="24"/>
          <w:szCs w:val="24"/>
          <w:lang w:val="es-MX" w:eastAsia="es-MX"/>
        </w:rPr>
        <w:t xml:space="preserve">n el </w:t>
      </w:r>
      <w:r w:rsidR="00FC3721" w:rsidRPr="0066092C">
        <w:rPr>
          <w:rFonts w:ascii="Arial" w:eastAsia="Times New Roman" w:hAnsi="Arial" w:cs="Arial"/>
          <w:color w:val="222222"/>
          <w:sz w:val="24"/>
          <w:szCs w:val="24"/>
          <w:lang w:val="es-MX" w:eastAsia="es-MX"/>
        </w:rPr>
        <w:t>M</w:t>
      </w:r>
      <w:r>
        <w:rPr>
          <w:rFonts w:ascii="Arial" w:eastAsia="Times New Roman" w:hAnsi="Arial" w:cs="Arial"/>
          <w:color w:val="222222"/>
          <w:sz w:val="24"/>
          <w:szCs w:val="24"/>
          <w:lang w:val="es-MX" w:eastAsia="es-MX"/>
        </w:rPr>
        <w:t>arco de</w:t>
      </w:r>
      <w:r w:rsidR="00FC3721" w:rsidRPr="0066092C">
        <w:rPr>
          <w:rFonts w:ascii="Arial" w:eastAsia="Times New Roman" w:hAnsi="Arial" w:cs="Arial"/>
          <w:color w:val="222222"/>
          <w:sz w:val="24"/>
          <w:szCs w:val="24"/>
          <w:lang w:val="es-MX" w:eastAsia="es-MX"/>
        </w:rPr>
        <w:t xml:space="preserve"> SICALIDAD</w:t>
      </w:r>
      <w:r>
        <w:rPr>
          <w:rFonts w:ascii="Arial" w:eastAsia="Times New Roman" w:hAnsi="Arial" w:cs="Arial"/>
          <w:color w:val="222222"/>
          <w:sz w:val="24"/>
          <w:szCs w:val="24"/>
          <w:lang w:val="es-MX" w:eastAsia="es-MX"/>
        </w:rPr>
        <w:t>.</w:t>
      </w:r>
    </w:p>
    <w:p w14:paraId="3CB5BBA6" w14:textId="77777777" w:rsidR="00FC3721" w:rsidRPr="006A4FCF" w:rsidRDefault="00FC3721" w:rsidP="00116DC9">
      <w:pPr>
        <w:shd w:val="clear" w:color="auto" w:fill="FFFFFF"/>
        <w:spacing w:after="0" w:line="360" w:lineRule="auto"/>
        <w:jc w:val="both"/>
        <w:rPr>
          <w:rFonts w:ascii="Arial" w:eastAsia="Times New Roman" w:hAnsi="Arial" w:cs="Arial"/>
          <w:color w:val="222222"/>
          <w:sz w:val="24"/>
          <w:szCs w:val="24"/>
          <w:lang w:eastAsia="es-MX"/>
        </w:rPr>
      </w:pPr>
    </w:p>
    <w:p w14:paraId="22EC9B82" w14:textId="77777777" w:rsidR="00FC3721" w:rsidRPr="0066092C" w:rsidRDefault="00FC3721" w:rsidP="0000637A">
      <w:pPr>
        <w:pStyle w:val="Prrafodelista"/>
        <w:numPr>
          <w:ilvl w:val="0"/>
          <w:numId w:val="10"/>
        </w:numPr>
        <w:shd w:val="clear" w:color="auto" w:fill="FFFFFF"/>
        <w:spacing w:after="0" w:line="360" w:lineRule="auto"/>
        <w:jc w:val="both"/>
        <w:rPr>
          <w:rFonts w:ascii="Arial" w:eastAsia="Times New Roman" w:hAnsi="Arial" w:cs="Arial"/>
          <w:color w:val="222222"/>
          <w:sz w:val="24"/>
          <w:szCs w:val="24"/>
          <w:lang w:val="es-MX" w:eastAsia="es-MX"/>
        </w:rPr>
      </w:pPr>
      <w:r w:rsidRPr="0066092C">
        <w:rPr>
          <w:rFonts w:ascii="Arial" w:eastAsia="Times New Roman" w:hAnsi="Arial" w:cs="Arial"/>
          <w:color w:val="222222"/>
          <w:sz w:val="24"/>
          <w:szCs w:val="24"/>
          <w:lang w:val="es-MX" w:eastAsia="es-MX"/>
        </w:rPr>
        <w:t>A</w:t>
      </w:r>
      <w:r w:rsidR="0066092C">
        <w:rPr>
          <w:rFonts w:ascii="Arial" w:eastAsia="Times New Roman" w:hAnsi="Arial" w:cs="Arial"/>
          <w:color w:val="222222"/>
          <w:sz w:val="24"/>
          <w:szCs w:val="24"/>
          <w:lang w:val="es-MX" w:eastAsia="es-MX"/>
        </w:rPr>
        <w:t xml:space="preserve">lba </w:t>
      </w:r>
      <w:r w:rsidRPr="0066092C">
        <w:rPr>
          <w:rFonts w:ascii="Arial" w:eastAsia="Times New Roman" w:hAnsi="Arial" w:cs="Arial"/>
          <w:color w:val="222222"/>
          <w:sz w:val="24"/>
          <w:szCs w:val="24"/>
          <w:lang w:val="es-MX" w:eastAsia="es-MX"/>
        </w:rPr>
        <w:t xml:space="preserve">A. </w:t>
      </w:r>
      <w:r w:rsidR="0066092C" w:rsidRPr="0066092C">
        <w:rPr>
          <w:rFonts w:ascii="Arial" w:eastAsia="Times New Roman" w:hAnsi="Arial" w:cs="Arial"/>
          <w:i/>
          <w:color w:val="222222"/>
          <w:sz w:val="24"/>
          <w:szCs w:val="24"/>
          <w:lang w:val="es-MX" w:eastAsia="es-MX"/>
        </w:rPr>
        <w:t>“</w:t>
      </w:r>
      <w:r w:rsidRPr="0066092C">
        <w:rPr>
          <w:rFonts w:ascii="Arial" w:eastAsia="Times New Roman" w:hAnsi="Arial" w:cs="Arial"/>
          <w:i/>
          <w:color w:val="222222"/>
          <w:sz w:val="24"/>
          <w:szCs w:val="24"/>
          <w:lang w:val="es-MX" w:eastAsia="es-MX"/>
        </w:rPr>
        <w:t>LA IMPORTANCIA DEL LAVADO DE MANOS POR PARTE DEL PERSONAL A CARGO DEL CUIDADO DE LOS PACIENTES HOSPITALIZADOS</w:t>
      </w:r>
      <w:r w:rsidR="0066092C">
        <w:rPr>
          <w:rFonts w:ascii="Arial" w:eastAsia="Times New Roman" w:hAnsi="Arial" w:cs="Arial"/>
          <w:i/>
          <w:color w:val="222222"/>
          <w:sz w:val="24"/>
          <w:szCs w:val="24"/>
          <w:lang w:val="es-MX" w:eastAsia="es-MX"/>
        </w:rPr>
        <w:t>”</w:t>
      </w:r>
      <w:r w:rsidRPr="0066092C">
        <w:rPr>
          <w:rFonts w:ascii="Arial" w:eastAsia="Times New Roman" w:hAnsi="Arial" w:cs="Arial"/>
          <w:i/>
          <w:color w:val="222222"/>
          <w:sz w:val="24"/>
          <w:szCs w:val="24"/>
          <w:lang w:val="es-MX" w:eastAsia="es-MX"/>
        </w:rPr>
        <w:t>;</w:t>
      </w:r>
      <w:r w:rsidRPr="0066092C">
        <w:rPr>
          <w:rFonts w:ascii="Arial" w:eastAsia="Times New Roman" w:hAnsi="Arial" w:cs="Arial"/>
          <w:color w:val="222222"/>
          <w:sz w:val="24"/>
          <w:szCs w:val="24"/>
          <w:lang w:val="es-MX" w:eastAsia="es-MX"/>
        </w:rPr>
        <w:t xml:space="preserve"> R</w:t>
      </w:r>
      <w:r w:rsidR="0066092C">
        <w:rPr>
          <w:rFonts w:ascii="Arial" w:eastAsia="Times New Roman" w:hAnsi="Arial" w:cs="Arial"/>
          <w:color w:val="222222"/>
          <w:sz w:val="24"/>
          <w:szCs w:val="24"/>
          <w:lang w:val="es-MX" w:eastAsia="es-MX"/>
        </w:rPr>
        <w:t>evista de Enfermería</w:t>
      </w:r>
      <w:r w:rsidRPr="0066092C">
        <w:rPr>
          <w:rFonts w:ascii="Arial" w:eastAsia="Times New Roman" w:hAnsi="Arial" w:cs="Arial"/>
          <w:color w:val="222222"/>
          <w:sz w:val="24"/>
          <w:szCs w:val="24"/>
          <w:lang w:val="es-MX" w:eastAsia="es-MX"/>
        </w:rPr>
        <w:t xml:space="preserve"> </w:t>
      </w:r>
      <w:r w:rsidR="0066092C" w:rsidRPr="0066092C">
        <w:rPr>
          <w:rFonts w:ascii="Arial" w:eastAsia="Times New Roman" w:hAnsi="Arial" w:cs="Arial"/>
          <w:color w:val="222222"/>
          <w:sz w:val="24"/>
          <w:szCs w:val="24"/>
          <w:lang w:val="es-MX" w:eastAsia="es-MX"/>
        </w:rPr>
        <w:t>N</w:t>
      </w:r>
      <w:r w:rsidR="0066092C">
        <w:rPr>
          <w:rFonts w:ascii="Arial" w:eastAsia="Times New Roman" w:hAnsi="Arial" w:cs="Arial"/>
          <w:color w:val="222222"/>
          <w:sz w:val="24"/>
          <w:szCs w:val="24"/>
          <w:lang w:val="es-MX" w:eastAsia="es-MX"/>
        </w:rPr>
        <w:t xml:space="preserve">eurológica </w:t>
      </w:r>
      <w:r w:rsidRPr="0066092C">
        <w:rPr>
          <w:rFonts w:ascii="Arial" w:eastAsia="Times New Roman" w:hAnsi="Arial" w:cs="Arial"/>
          <w:color w:val="222222"/>
          <w:sz w:val="24"/>
          <w:szCs w:val="24"/>
          <w:lang w:val="es-MX" w:eastAsia="es-MX"/>
        </w:rPr>
        <w:t>(MÉXICO) V</w:t>
      </w:r>
      <w:r w:rsidR="0066092C">
        <w:rPr>
          <w:rFonts w:ascii="Arial" w:eastAsia="Times New Roman" w:hAnsi="Arial" w:cs="Arial"/>
          <w:color w:val="222222"/>
          <w:sz w:val="24"/>
          <w:szCs w:val="24"/>
          <w:lang w:val="es-MX" w:eastAsia="es-MX"/>
        </w:rPr>
        <w:t xml:space="preserve">olumen </w:t>
      </w:r>
      <w:r w:rsidRPr="0066092C">
        <w:rPr>
          <w:rFonts w:ascii="Arial" w:eastAsia="Times New Roman" w:hAnsi="Arial" w:cs="Arial"/>
          <w:color w:val="222222"/>
          <w:sz w:val="24"/>
          <w:szCs w:val="24"/>
          <w:lang w:val="es-MX" w:eastAsia="es-MX"/>
        </w:rPr>
        <w:t>13 N</w:t>
      </w:r>
      <w:r w:rsidR="0066092C">
        <w:rPr>
          <w:rFonts w:ascii="Arial" w:eastAsia="Times New Roman" w:hAnsi="Arial" w:cs="Arial"/>
          <w:color w:val="222222"/>
          <w:sz w:val="24"/>
          <w:szCs w:val="24"/>
          <w:lang w:val="es-MX" w:eastAsia="es-MX"/>
        </w:rPr>
        <w:t xml:space="preserve">umero </w:t>
      </w:r>
      <w:r w:rsidRPr="0066092C">
        <w:rPr>
          <w:rFonts w:ascii="Arial" w:eastAsia="Times New Roman" w:hAnsi="Arial" w:cs="Arial"/>
          <w:color w:val="222222"/>
          <w:sz w:val="24"/>
          <w:szCs w:val="24"/>
          <w:lang w:val="es-MX" w:eastAsia="es-MX"/>
        </w:rPr>
        <w:t>1:</w:t>
      </w:r>
      <w:r w:rsidR="0066092C">
        <w:rPr>
          <w:rFonts w:ascii="Arial" w:eastAsia="Times New Roman" w:hAnsi="Arial" w:cs="Arial"/>
          <w:color w:val="222222"/>
          <w:sz w:val="24"/>
          <w:szCs w:val="24"/>
          <w:lang w:val="es-MX" w:eastAsia="es-MX"/>
        </w:rPr>
        <w:t>PP.</w:t>
      </w:r>
      <w:r w:rsidRPr="0066092C">
        <w:rPr>
          <w:rFonts w:ascii="Arial" w:eastAsia="Times New Roman" w:hAnsi="Arial" w:cs="Arial"/>
          <w:color w:val="222222"/>
          <w:sz w:val="24"/>
          <w:szCs w:val="24"/>
          <w:lang w:val="es-MX" w:eastAsia="es-MX"/>
        </w:rPr>
        <w:t xml:space="preserve"> 19-24,2014. </w:t>
      </w:r>
    </w:p>
    <w:p w14:paraId="6A1699A6" w14:textId="77777777" w:rsidR="00FC3721" w:rsidRDefault="00FC3721" w:rsidP="00116DC9">
      <w:pPr>
        <w:spacing w:line="360" w:lineRule="auto"/>
        <w:jc w:val="both"/>
        <w:rPr>
          <w:rFonts w:ascii="Arial" w:hAnsi="Arial" w:cs="Arial"/>
          <w:sz w:val="24"/>
          <w:szCs w:val="24"/>
        </w:rPr>
      </w:pPr>
    </w:p>
    <w:p w14:paraId="001163D4" w14:textId="77777777" w:rsidR="0066092C" w:rsidRDefault="0066092C" w:rsidP="00116DC9">
      <w:pPr>
        <w:spacing w:line="360" w:lineRule="auto"/>
        <w:jc w:val="both"/>
        <w:rPr>
          <w:rFonts w:ascii="Arial" w:hAnsi="Arial" w:cs="Arial"/>
          <w:sz w:val="24"/>
          <w:szCs w:val="24"/>
        </w:rPr>
      </w:pPr>
    </w:p>
    <w:p w14:paraId="362F6C6C" w14:textId="77777777" w:rsidR="00F21CB9" w:rsidRPr="00622407" w:rsidRDefault="00622407" w:rsidP="006A4FCF">
      <w:pPr>
        <w:spacing w:line="360" w:lineRule="auto"/>
        <w:jc w:val="both"/>
        <w:rPr>
          <w:rFonts w:ascii="Arial" w:hAnsi="Arial" w:cs="Arial"/>
          <w:b/>
          <w:sz w:val="24"/>
          <w:szCs w:val="24"/>
        </w:rPr>
      </w:pPr>
      <w:r w:rsidRPr="00622407">
        <w:rPr>
          <w:rFonts w:ascii="Arial" w:hAnsi="Arial" w:cs="Arial"/>
          <w:b/>
          <w:sz w:val="24"/>
          <w:szCs w:val="24"/>
        </w:rPr>
        <w:t xml:space="preserve">11. </w:t>
      </w:r>
      <w:r w:rsidR="00F21CB9" w:rsidRPr="00622407">
        <w:rPr>
          <w:rFonts w:ascii="Arial" w:hAnsi="Arial" w:cs="Arial"/>
          <w:b/>
          <w:sz w:val="24"/>
          <w:szCs w:val="24"/>
        </w:rPr>
        <w:t>ANEXOS</w:t>
      </w:r>
    </w:p>
    <w:p w14:paraId="545F2BC0" w14:textId="77777777" w:rsidR="00EC03A7" w:rsidRPr="006A4FCF" w:rsidRDefault="00EC03A7" w:rsidP="006A4FCF">
      <w:pPr>
        <w:pStyle w:val="Default"/>
        <w:spacing w:line="360" w:lineRule="auto"/>
        <w:jc w:val="both"/>
        <w:rPr>
          <w:color w:val="auto"/>
        </w:rPr>
      </w:pPr>
      <w:r w:rsidRPr="006A4FCF">
        <w:rPr>
          <w:b/>
          <w:bCs/>
          <w:color w:val="auto"/>
        </w:rPr>
        <w:t xml:space="preserve">La contaminación cruzada </w:t>
      </w:r>
    </w:p>
    <w:p w14:paraId="621E34EC" w14:textId="77777777" w:rsidR="00162883" w:rsidRDefault="00162883" w:rsidP="006A4FCF">
      <w:pPr>
        <w:pStyle w:val="Default"/>
        <w:spacing w:line="360" w:lineRule="auto"/>
        <w:jc w:val="both"/>
        <w:rPr>
          <w:color w:val="auto"/>
        </w:rPr>
      </w:pPr>
    </w:p>
    <w:p w14:paraId="3BE12936" w14:textId="77777777" w:rsidR="00EC03A7" w:rsidRPr="006A4FCF" w:rsidRDefault="00EC03A7" w:rsidP="006A4FCF">
      <w:pPr>
        <w:pStyle w:val="Default"/>
        <w:spacing w:line="360" w:lineRule="auto"/>
        <w:jc w:val="both"/>
        <w:rPr>
          <w:color w:val="auto"/>
        </w:rPr>
      </w:pPr>
      <w:r w:rsidRPr="006A4FCF">
        <w:rPr>
          <w:color w:val="auto"/>
        </w:rPr>
        <w:t xml:space="preserve">Las infecciones resultantes de la contaminación cruzada o transmisión de microorganismos por las manos de los trabajadores de la salud, es reconocida como la principal vía de propagación. </w:t>
      </w:r>
    </w:p>
    <w:p w14:paraId="47F6D089" w14:textId="77777777" w:rsidR="00EC03A7" w:rsidRPr="006A4FCF" w:rsidRDefault="00EC03A7" w:rsidP="006A4FCF">
      <w:pPr>
        <w:pStyle w:val="Default"/>
        <w:spacing w:line="360" w:lineRule="auto"/>
        <w:jc w:val="both"/>
        <w:rPr>
          <w:color w:val="auto"/>
        </w:rPr>
      </w:pPr>
      <w:r w:rsidRPr="006A4FCF">
        <w:rPr>
          <w:color w:val="auto"/>
        </w:rPr>
        <w:t xml:space="preserve">Existen múltiples evidencias científicas que muestran cómo las manos del personal transmiten bacterias multirresistentes y colonizan a los pacientes, por ejemplo, en un estudio se encontró: </w:t>
      </w:r>
    </w:p>
    <w:p w14:paraId="62AB0264" w14:textId="77777777" w:rsidR="00EC03A7" w:rsidRPr="006A4FCF" w:rsidRDefault="00EC03A7" w:rsidP="006A4FCF">
      <w:pPr>
        <w:pStyle w:val="Default"/>
        <w:spacing w:line="360" w:lineRule="auto"/>
        <w:jc w:val="both"/>
        <w:rPr>
          <w:color w:val="auto"/>
        </w:rPr>
      </w:pPr>
      <w:r w:rsidRPr="006A4FCF">
        <w:rPr>
          <w:color w:val="auto"/>
        </w:rPr>
        <w:t xml:space="preserve">- Hasta 41%, de cultivos de manos de los trabajadores de la salud fueron positivos para </w:t>
      </w:r>
      <w:r w:rsidRPr="006A4FCF">
        <w:rPr>
          <w:i/>
          <w:iCs/>
          <w:color w:val="auto"/>
        </w:rPr>
        <w:t xml:space="preserve">Enterococcus </w:t>
      </w:r>
      <w:r w:rsidRPr="006A4FCF">
        <w:rPr>
          <w:color w:val="auto"/>
        </w:rPr>
        <w:t xml:space="preserve">vancomicina resistente, después del cuidado del paciente y antes del lavado de manos. </w:t>
      </w:r>
    </w:p>
    <w:p w14:paraId="5587A260" w14:textId="77777777" w:rsidR="00EC03A7" w:rsidRPr="006A4FCF" w:rsidRDefault="00EC03A7" w:rsidP="006A4FCF">
      <w:pPr>
        <w:pStyle w:val="Default"/>
        <w:spacing w:line="360" w:lineRule="auto"/>
        <w:jc w:val="both"/>
        <w:rPr>
          <w:color w:val="auto"/>
        </w:rPr>
      </w:pPr>
      <w:r w:rsidRPr="006A4FCF">
        <w:rPr>
          <w:color w:val="auto"/>
        </w:rPr>
        <w:t xml:space="preserve">- Se encontró </w:t>
      </w:r>
      <w:r w:rsidRPr="006A4FCF">
        <w:rPr>
          <w:i/>
          <w:iCs/>
          <w:color w:val="auto"/>
        </w:rPr>
        <w:t xml:space="preserve">Enterococcus </w:t>
      </w:r>
      <w:r w:rsidRPr="006A4FCF">
        <w:rPr>
          <w:color w:val="auto"/>
        </w:rPr>
        <w:t>vancomicina resistente, de numerosos sitios del entorno del paciente.</w:t>
      </w:r>
    </w:p>
    <w:p w14:paraId="4F6D13DE" w14:textId="77777777" w:rsidR="00EC03A7" w:rsidRPr="006A4FCF" w:rsidRDefault="00EC03A7" w:rsidP="006A4FCF">
      <w:pPr>
        <w:pStyle w:val="Default"/>
        <w:spacing w:line="360" w:lineRule="auto"/>
        <w:jc w:val="both"/>
        <w:rPr>
          <w:color w:val="auto"/>
        </w:rPr>
      </w:pPr>
      <w:r w:rsidRPr="006A4FCF">
        <w:rPr>
          <w:color w:val="auto"/>
        </w:rPr>
        <w:t xml:space="preserve">- </w:t>
      </w:r>
      <w:r w:rsidRPr="006A4FCF">
        <w:rPr>
          <w:i/>
          <w:iCs/>
          <w:color w:val="auto"/>
        </w:rPr>
        <w:t xml:space="preserve">Enterococcus </w:t>
      </w:r>
      <w:r w:rsidRPr="006A4FCF">
        <w:rPr>
          <w:color w:val="auto"/>
        </w:rPr>
        <w:t xml:space="preserve">vancomicina resistente, sobrevive en la superficie más de siete días. </w:t>
      </w:r>
    </w:p>
    <w:p w14:paraId="26A00112" w14:textId="77777777" w:rsidR="00162883" w:rsidRDefault="00162883" w:rsidP="006A4FCF">
      <w:pPr>
        <w:pStyle w:val="Default"/>
        <w:spacing w:line="360" w:lineRule="auto"/>
        <w:jc w:val="both"/>
        <w:rPr>
          <w:b/>
          <w:bCs/>
          <w:color w:val="auto"/>
        </w:rPr>
      </w:pPr>
    </w:p>
    <w:p w14:paraId="6355C5B6" w14:textId="77777777" w:rsidR="00EC03A7" w:rsidRPr="006A4FCF" w:rsidRDefault="00EC03A7" w:rsidP="006A4FCF">
      <w:pPr>
        <w:pStyle w:val="Default"/>
        <w:spacing w:line="360" w:lineRule="auto"/>
        <w:jc w:val="both"/>
        <w:rPr>
          <w:color w:val="auto"/>
        </w:rPr>
      </w:pPr>
      <w:r w:rsidRPr="006A4FCF">
        <w:rPr>
          <w:b/>
          <w:bCs/>
          <w:color w:val="auto"/>
        </w:rPr>
        <w:t xml:space="preserve">La Higiene de Manos </w:t>
      </w:r>
    </w:p>
    <w:p w14:paraId="6C8EBD78" w14:textId="77777777" w:rsidR="00162883" w:rsidRDefault="00162883" w:rsidP="006A4FCF">
      <w:pPr>
        <w:pStyle w:val="Default"/>
        <w:spacing w:line="360" w:lineRule="auto"/>
        <w:jc w:val="both"/>
        <w:rPr>
          <w:color w:val="auto"/>
        </w:rPr>
      </w:pPr>
    </w:p>
    <w:p w14:paraId="3B078314" w14:textId="77777777" w:rsidR="00EC03A7" w:rsidRPr="006A4FCF" w:rsidRDefault="00EC03A7" w:rsidP="006A4FCF">
      <w:pPr>
        <w:pStyle w:val="Default"/>
        <w:spacing w:line="360" w:lineRule="auto"/>
        <w:jc w:val="both"/>
        <w:rPr>
          <w:color w:val="auto"/>
        </w:rPr>
      </w:pPr>
      <w:r w:rsidRPr="006A4FCF">
        <w:rPr>
          <w:color w:val="auto"/>
        </w:rPr>
        <w:t xml:space="preserve">La propuesta de la OMS para el primer reto mundial denominado “Una atención limpia es una atención más segura”, se basa, esencialmente en difundir las técnicas para la higiene de las manos, las cuales son: el lavado de manos, que se refiere al lavado de las manos con agua y jabón (con o sin antiséptico); y el frotamiento de manos antiséptico, que consiste en la aplicación de un antiséptico, de manera frotada en las manos, para reducir o inhibir el crecimiento de microorganismos sin la necesidad de una fuente exógena de agua y que no requiere lavado o secado con toallas u otros dispositivos. Y recomienda además que las técnicas antisépticas para la higiene de manos se realicen primordialmente en 5 momentos, durante el proceso de atención a los pacientes, los que se describirán más adelante. </w:t>
      </w:r>
    </w:p>
    <w:p w14:paraId="2A3C720E" w14:textId="77777777" w:rsidR="00EC03A7" w:rsidRDefault="00EC03A7" w:rsidP="006A4FCF">
      <w:pPr>
        <w:spacing w:line="360" w:lineRule="auto"/>
        <w:jc w:val="both"/>
        <w:rPr>
          <w:rFonts w:ascii="Arial" w:hAnsi="Arial" w:cs="Arial"/>
          <w:sz w:val="24"/>
          <w:szCs w:val="24"/>
        </w:rPr>
      </w:pPr>
    </w:p>
    <w:p w14:paraId="6BF04A1E" w14:textId="77777777" w:rsidR="00DE7DA7" w:rsidRDefault="00DE7DA7" w:rsidP="006A4FCF">
      <w:pPr>
        <w:spacing w:line="360" w:lineRule="auto"/>
        <w:jc w:val="both"/>
        <w:rPr>
          <w:rFonts w:ascii="Arial" w:hAnsi="Arial" w:cs="Arial"/>
          <w:b/>
          <w:sz w:val="24"/>
          <w:szCs w:val="24"/>
        </w:rPr>
      </w:pPr>
    </w:p>
    <w:p w14:paraId="7C58423A" w14:textId="77777777" w:rsidR="00F21CB9" w:rsidRPr="00162883" w:rsidRDefault="00F21CB9" w:rsidP="006A4FCF">
      <w:pPr>
        <w:spacing w:line="360" w:lineRule="auto"/>
        <w:jc w:val="both"/>
        <w:rPr>
          <w:rFonts w:ascii="Arial" w:hAnsi="Arial" w:cs="Arial"/>
          <w:b/>
          <w:sz w:val="24"/>
          <w:szCs w:val="24"/>
        </w:rPr>
      </w:pPr>
      <w:r w:rsidRPr="00162883">
        <w:rPr>
          <w:rFonts w:ascii="Arial" w:hAnsi="Arial" w:cs="Arial"/>
          <w:b/>
          <w:sz w:val="24"/>
          <w:szCs w:val="24"/>
        </w:rPr>
        <w:t xml:space="preserve">Técnica de lavado de manos con agua y jabón: </w:t>
      </w:r>
    </w:p>
    <w:p w14:paraId="60F1A979"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Mójese las manos con agua, </w:t>
      </w:r>
    </w:p>
    <w:p w14:paraId="31FF7148"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1. Deposite en la palma de las manos una cantidad de jabón suficiente para cubrir todas las superficies de las manos, </w:t>
      </w:r>
    </w:p>
    <w:p w14:paraId="2FA9A755"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2. Frótese las palmas de las manos entre sí, </w:t>
      </w:r>
    </w:p>
    <w:p w14:paraId="1A8528FF"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3. Frótese la palma de la mano derecha contra el dorso de la mano izquierda entrelazando los dedos, y viceversa, </w:t>
      </w:r>
    </w:p>
    <w:p w14:paraId="01826C32"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4. Frótese las palmas de las manos entre sí, con los dedos entrelazados, </w:t>
      </w:r>
    </w:p>
    <w:p w14:paraId="037D7E6E"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5. Frótese el dorso de los dedos de una mano con la palma de la mano opuesta, agarrándose los dedos, </w:t>
      </w:r>
    </w:p>
    <w:p w14:paraId="0067E149"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6. Frótese con un movimiento de rotación el pulgar izquierdo atrapándolo con la palma de la mano derecha, y viceversa, </w:t>
      </w:r>
    </w:p>
    <w:p w14:paraId="2C3A69A5"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7. Frótese la punta de los dedos de la mano derecha contra la palma de la mano izquierda, haciendo un movimiento de rotación, y viceversa, </w:t>
      </w:r>
    </w:p>
    <w:p w14:paraId="57F3BB61"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8. Enjuáguese las manos con agua, </w:t>
      </w:r>
    </w:p>
    <w:p w14:paraId="3C68663C"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9. Séquelas con una toalla de un solo uso, </w:t>
      </w:r>
    </w:p>
    <w:p w14:paraId="0C26D827"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10. Sírvase de la toalla para cerrar el grifo. </w:t>
      </w:r>
    </w:p>
    <w:p w14:paraId="493F072A" w14:textId="77777777" w:rsidR="00F21CB9" w:rsidRDefault="00F21CB9" w:rsidP="006A4FCF">
      <w:pPr>
        <w:spacing w:line="360" w:lineRule="auto"/>
        <w:jc w:val="both"/>
        <w:rPr>
          <w:rFonts w:ascii="Arial" w:hAnsi="Arial" w:cs="Arial"/>
          <w:sz w:val="24"/>
          <w:szCs w:val="24"/>
        </w:rPr>
      </w:pPr>
    </w:p>
    <w:p w14:paraId="1202BC8A" w14:textId="77777777" w:rsidR="00DE7DA7" w:rsidRDefault="00DE7DA7" w:rsidP="006A4FCF">
      <w:pPr>
        <w:spacing w:line="360" w:lineRule="auto"/>
        <w:jc w:val="both"/>
        <w:rPr>
          <w:rFonts w:ascii="Arial" w:hAnsi="Arial" w:cs="Arial"/>
          <w:sz w:val="24"/>
          <w:szCs w:val="24"/>
        </w:rPr>
      </w:pPr>
    </w:p>
    <w:p w14:paraId="0E07AB4A" w14:textId="77777777" w:rsidR="00DE7DA7" w:rsidRDefault="00DE7DA7" w:rsidP="006A4FCF">
      <w:pPr>
        <w:spacing w:line="360" w:lineRule="auto"/>
        <w:jc w:val="both"/>
        <w:rPr>
          <w:rFonts w:ascii="Arial" w:hAnsi="Arial" w:cs="Arial"/>
          <w:sz w:val="24"/>
          <w:szCs w:val="24"/>
        </w:rPr>
      </w:pPr>
    </w:p>
    <w:p w14:paraId="5742EF5A" w14:textId="77777777" w:rsidR="00DE7DA7" w:rsidRDefault="00DE7DA7" w:rsidP="006A4FCF">
      <w:pPr>
        <w:spacing w:line="360" w:lineRule="auto"/>
        <w:jc w:val="both"/>
        <w:rPr>
          <w:rFonts w:ascii="Arial" w:hAnsi="Arial" w:cs="Arial"/>
          <w:sz w:val="24"/>
          <w:szCs w:val="24"/>
        </w:rPr>
      </w:pPr>
    </w:p>
    <w:p w14:paraId="3DE535C0" w14:textId="77777777" w:rsidR="00DE7DA7" w:rsidRDefault="00DE7DA7" w:rsidP="006A4FCF">
      <w:pPr>
        <w:spacing w:line="360" w:lineRule="auto"/>
        <w:jc w:val="both"/>
        <w:rPr>
          <w:rFonts w:ascii="Arial" w:hAnsi="Arial" w:cs="Arial"/>
          <w:sz w:val="24"/>
          <w:szCs w:val="24"/>
        </w:rPr>
      </w:pPr>
    </w:p>
    <w:p w14:paraId="1D4BC95D" w14:textId="77777777" w:rsidR="00DE7DA7" w:rsidRPr="006A4FCF" w:rsidRDefault="00DE7DA7" w:rsidP="006A4FCF">
      <w:pPr>
        <w:spacing w:line="360" w:lineRule="auto"/>
        <w:jc w:val="both"/>
        <w:rPr>
          <w:rFonts w:ascii="Arial" w:hAnsi="Arial" w:cs="Arial"/>
          <w:sz w:val="24"/>
          <w:szCs w:val="24"/>
        </w:rPr>
      </w:pPr>
    </w:p>
    <w:p w14:paraId="7F78BA9D" w14:textId="77777777" w:rsidR="00F21CB9" w:rsidRPr="006A4FCF" w:rsidRDefault="00162883" w:rsidP="00037C5D">
      <w:pPr>
        <w:spacing w:line="360" w:lineRule="auto"/>
        <w:jc w:val="center"/>
        <w:rPr>
          <w:rFonts w:ascii="Arial" w:hAnsi="Arial" w:cs="Arial"/>
          <w:sz w:val="24"/>
          <w:szCs w:val="24"/>
        </w:rPr>
      </w:pPr>
      <w:r>
        <w:rPr>
          <w:noProof/>
          <w:lang w:eastAsia="es-MX"/>
        </w:rPr>
        <w:drawing>
          <wp:inline distT="0" distB="0" distL="0" distR="0" wp14:anchorId="5E5E2337" wp14:editId="5C79D304">
            <wp:extent cx="4497572" cy="5959759"/>
            <wp:effectExtent l="0" t="0" r="0" b="3175"/>
            <wp:docPr id="3" name="Imagen 3" descr="http://cuidadosenfermeria.net/wp-content/uploads/2014/07/lavarse-las-manos-773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idadosenfermeria.net/wp-content/uploads/2014/07/lavarse-las-manos-773x1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9029" cy="5961690"/>
                    </a:xfrm>
                    <a:prstGeom prst="rect">
                      <a:avLst/>
                    </a:prstGeom>
                    <a:noFill/>
                    <a:ln>
                      <a:noFill/>
                    </a:ln>
                  </pic:spPr>
                </pic:pic>
              </a:graphicData>
            </a:graphic>
          </wp:inline>
        </w:drawing>
      </w:r>
    </w:p>
    <w:p w14:paraId="559C2453" w14:textId="77777777" w:rsidR="00F21CB9" w:rsidRPr="006A4FCF" w:rsidRDefault="00F21CB9" w:rsidP="006A4FCF">
      <w:pPr>
        <w:spacing w:line="360" w:lineRule="auto"/>
        <w:jc w:val="both"/>
        <w:rPr>
          <w:rFonts w:ascii="Arial" w:hAnsi="Arial" w:cs="Arial"/>
          <w:sz w:val="24"/>
          <w:szCs w:val="24"/>
        </w:rPr>
      </w:pPr>
    </w:p>
    <w:p w14:paraId="622A77C4" w14:textId="77777777" w:rsidR="00DE7DA7" w:rsidRDefault="00DE7DA7" w:rsidP="006A4FCF">
      <w:pPr>
        <w:spacing w:line="360" w:lineRule="auto"/>
        <w:jc w:val="both"/>
        <w:rPr>
          <w:rFonts w:ascii="Arial" w:hAnsi="Arial" w:cs="Arial"/>
          <w:b/>
          <w:sz w:val="24"/>
          <w:szCs w:val="24"/>
        </w:rPr>
      </w:pPr>
    </w:p>
    <w:p w14:paraId="12417E76" w14:textId="77777777" w:rsidR="00DE7DA7" w:rsidRDefault="00DE7DA7" w:rsidP="006A4FCF">
      <w:pPr>
        <w:spacing w:line="360" w:lineRule="auto"/>
        <w:jc w:val="both"/>
        <w:rPr>
          <w:rFonts w:ascii="Arial" w:hAnsi="Arial" w:cs="Arial"/>
          <w:b/>
          <w:sz w:val="24"/>
          <w:szCs w:val="24"/>
        </w:rPr>
      </w:pPr>
    </w:p>
    <w:p w14:paraId="759D29B0" w14:textId="77777777" w:rsidR="00DE7DA7" w:rsidRDefault="00DE7DA7" w:rsidP="006A4FCF">
      <w:pPr>
        <w:spacing w:line="360" w:lineRule="auto"/>
        <w:jc w:val="both"/>
        <w:rPr>
          <w:rFonts w:ascii="Arial" w:hAnsi="Arial" w:cs="Arial"/>
          <w:b/>
          <w:sz w:val="24"/>
          <w:szCs w:val="24"/>
        </w:rPr>
      </w:pPr>
    </w:p>
    <w:p w14:paraId="29554750" w14:textId="77777777" w:rsidR="00DE7DA7" w:rsidRDefault="00DE7DA7" w:rsidP="006A4FCF">
      <w:pPr>
        <w:spacing w:line="360" w:lineRule="auto"/>
        <w:jc w:val="both"/>
        <w:rPr>
          <w:rFonts w:ascii="Arial" w:hAnsi="Arial" w:cs="Arial"/>
          <w:b/>
          <w:sz w:val="24"/>
          <w:szCs w:val="24"/>
        </w:rPr>
      </w:pPr>
    </w:p>
    <w:p w14:paraId="479DA400" w14:textId="77777777" w:rsidR="00F21CB9" w:rsidRDefault="00F21CB9" w:rsidP="006A4FCF">
      <w:pPr>
        <w:spacing w:line="360" w:lineRule="auto"/>
        <w:jc w:val="both"/>
        <w:rPr>
          <w:rFonts w:ascii="Arial" w:hAnsi="Arial" w:cs="Arial"/>
          <w:b/>
          <w:sz w:val="24"/>
          <w:szCs w:val="24"/>
        </w:rPr>
      </w:pPr>
      <w:r w:rsidRPr="00162883">
        <w:rPr>
          <w:rFonts w:ascii="Arial" w:hAnsi="Arial" w:cs="Arial"/>
          <w:b/>
          <w:sz w:val="24"/>
          <w:szCs w:val="24"/>
        </w:rPr>
        <w:t xml:space="preserve">Técnica para desinfección de las manos: </w:t>
      </w:r>
    </w:p>
    <w:p w14:paraId="05A968F9"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1. Deposite en la palma de las manos una cantidad de jabón suficiente para cubrir todas las superficies de las manos, </w:t>
      </w:r>
    </w:p>
    <w:p w14:paraId="4F2CCB2F"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2. Frótese las palmas de las manos entre sí, </w:t>
      </w:r>
    </w:p>
    <w:p w14:paraId="047BA2CB"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3. Frótese la palma de la mano derecha contra el dorso de la mano izquierda entrelazando los dedos, y viceversa, </w:t>
      </w:r>
    </w:p>
    <w:p w14:paraId="1620FB9F"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4. Frótese las palmas de las manos entre sí, con los dedos entrelazados, </w:t>
      </w:r>
    </w:p>
    <w:p w14:paraId="0A61CD3E"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5. Frótese el dorso de los dedos de una mano con la palma de la mano opuesta, agarrándose los dedos, </w:t>
      </w:r>
    </w:p>
    <w:p w14:paraId="650B8C21"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 xml:space="preserve">6. Frótese con un movimiento de rotación el pulgar izquierdo atrapándolo con la palma de la mano derecha, y viceversa, </w:t>
      </w:r>
    </w:p>
    <w:p w14:paraId="070BA835"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7. Frótese la punta de los dedos de la mano derecha contra la palma de la mano izquierda, haciendo un movimiento de rotación, y viceversa,</w:t>
      </w:r>
    </w:p>
    <w:p w14:paraId="6540A10A" w14:textId="77777777" w:rsidR="00F21CB9" w:rsidRPr="006A4FCF" w:rsidRDefault="00F21CB9" w:rsidP="006A4FCF">
      <w:pPr>
        <w:spacing w:line="360" w:lineRule="auto"/>
        <w:jc w:val="both"/>
        <w:rPr>
          <w:rFonts w:ascii="Arial" w:hAnsi="Arial" w:cs="Arial"/>
          <w:sz w:val="24"/>
          <w:szCs w:val="24"/>
        </w:rPr>
      </w:pPr>
      <w:r w:rsidRPr="006A4FCF">
        <w:rPr>
          <w:rFonts w:ascii="Arial" w:hAnsi="Arial" w:cs="Arial"/>
          <w:sz w:val="24"/>
          <w:szCs w:val="24"/>
        </w:rPr>
        <w:t>8. Espere a que sequen.</w:t>
      </w:r>
    </w:p>
    <w:p w14:paraId="7B6EE7C7" w14:textId="77777777" w:rsidR="00F21CB9" w:rsidRPr="006A4FCF" w:rsidRDefault="00F21CB9" w:rsidP="006A4FCF">
      <w:pPr>
        <w:spacing w:line="360" w:lineRule="auto"/>
        <w:jc w:val="both"/>
        <w:rPr>
          <w:rFonts w:ascii="Arial" w:hAnsi="Arial" w:cs="Arial"/>
          <w:sz w:val="24"/>
          <w:szCs w:val="24"/>
        </w:rPr>
      </w:pPr>
    </w:p>
    <w:p w14:paraId="68BEB3C1" w14:textId="77777777" w:rsidR="00D831C9" w:rsidRDefault="00D831C9" w:rsidP="006A4FCF">
      <w:pPr>
        <w:spacing w:line="360" w:lineRule="auto"/>
        <w:jc w:val="both"/>
        <w:rPr>
          <w:rFonts w:ascii="Arial" w:hAnsi="Arial" w:cs="Arial"/>
          <w:sz w:val="24"/>
          <w:szCs w:val="24"/>
        </w:rPr>
      </w:pPr>
    </w:p>
    <w:p w14:paraId="7702D3B1" w14:textId="77777777" w:rsidR="00162883" w:rsidRDefault="00162883" w:rsidP="006A4FCF">
      <w:pPr>
        <w:spacing w:line="360" w:lineRule="auto"/>
        <w:jc w:val="both"/>
        <w:rPr>
          <w:rFonts w:ascii="Arial" w:hAnsi="Arial" w:cs="Arial"/>
          <w:sz w:val="24"/>
          <w:szCs w:val="24"/>
        </w:rPr>
      </w:pPr>
    </w:p>
    <w:p w14:paraId="428032AC" w14:textId="77777777" w:rsidR="00162883" w:rsidRDefault="00162883" w:rsidP="006A4FCF">
      <w:pPr>
        <w:spacing w:line="360" w:lineRule="auto"/>
        <w:jc w:val="both"/>
        <w:rPr>
          <w:rFonts w:ascii="Arial" w:hAnsi="Arial" w:cs="Arial"/>
          <w:sz w:val="24"/>
          <w:szCs w:val="24"/>
        </w:rPr>
      </w:pPr>
    </w:p>
    <w:p w14:paraId="4B24D69C" w14:textId="77777777" w:rsidR="00DE7DA7" w:rsidRDefault="00DE7DA7" w:rsidP="006A4FCF">
      <w:pPr>
        <w:spacing w:line="360" w:lineRule="auto"/>
        <w:jc w:val="both"/>
        <w:rPr>
          <w:rFonts w:ascii="Arial" w:hAnsi="Arial" w:cs="Arial"/>
          <w:sz w:val="24"/>
          <w:szCs w:val="24"/>
        </w:rPr>
      </w:pPr>
    </w:p>
    <w:p w14:paraId="5F4A0E9D" w14:textId="77777777" w:rsidR="00DE7DA7" w:rsidRDefault="00DE7DA7" w:rsidP="006A4FCF">
      <w:pPr>
        <w:spacing w:line="360" w:lineRule="auto"/>
        <w:jc w:val="both"/>
        <w:rPr>
          <w:rFonts w:ascii="Arial" w:hAnsi="Arial" w:cs="Arial"/>
          <w:sz w:val="24"/>
          <w:szCs w:val="24"/>
        </w:rPr>
      </w:pPr>
    </w:p>
    <w:p w14:paraId="371F851D" w14:textId="77777777" w:rsidR="00162883" w:rsidRDefault="00162883" w:rsidP="006A4FCF">
      <w:pPr>
        <w:spacing w:line="360" w:lineRule="auto"/>
        <w:jc w:val="both"/>
        <w:rPr>
          <w:rFonts w:ascii="Arial" w:hAnsi="Arial" w:cs="Arial"/>
          <w:sz w:val="24"/>
          <w:szCs w:val="24"/>
        </w:rPr>
      </w:pPr>
    </w:p>
    <w:p w14:paraId="4F426879" w14:textId="77777777" w:rsidR="00162883" w:rsidRPr="006A4FCF" w:rsidRDefault="00162883" w:rsidP="006A4FCF">
      <w:pPr>
        <w:spacing w:line="360" w:lineRule="auto"/>
        <w:jc w:val="both"/>
        <w:rPr>
          <w:rFonts w:ascii="Arial" w:hAnsi="Arial" w:cs="Arial"/>
          <w:sz w:val="24"/>
          <w:szCs w:val="24"/>
        </w:rPr>
      </w:pPr>
    </w:p>
    <w:p w14:paraId="41AED9FA" w14:textId="77777777" w:rsidR="00D831C9" w:rsidRPr="006A4FCF" w:rsidRDefault="00162883" w:rsidP="00162883">
      <w:pPr>
        <w:spacing w:line="360" w:lineRule="auto"/>
        <w:jc w:val="center"/>
        <w:rPr>
          <w:rFonts w:ascii="Arial" w:hAnsi="Arial" w:cs="Arial"/>
          <w:sz w:val="24"/>
          <w:szCs w:val="24"/>
        </w:rPr>
      </w:pPr>
      <w:r>
        <w:rPr>
          <w:noProof/>
          <w:lang w:eastAsia="es-MX"/>
        </w:rPr>
        <w:drawing>
          <wp:inline distT="0" distB="0" distL="0" distR="0" wp14:anchorId="48A118B8" wp14:editId="673E23A2">
            <wp:extent cx="5635256" cy="7666040"/>
            <wp:effectExtent l="0" t="0" r="3810" b="0"/>
            <wp:docPr id="8" name="Imagen 8" descr="http://3.bp.blogspot.com/-oqQWInM8jpQ/VD6tBRi8XvI/AAAAAAAAAZ4/czmj1YZVVCU/s1600/Desinfeccion%2Bde%2Bm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oqQWInM8jpQ/VD6tBRi8XvI/AAAAAAAAAZ4/czmj1YZVVCU/s1600/Desinfeccion%2Bde%2Bman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984" cy="7665670"/>
                    </a:xfrm>
                    <a:prstGeom prst="rect">
                      <a:avLst/>
                    </a:prstGeom>
                    <a:noFill/>
                    <a:ln>
                      <a:noFill/>
                    </a:ln>
                  </pic:spPr>
                </pic:pic>
              </a:graphicData>
            </a:graphic>
          </wp:inline>
        </w:drawing>
      </w:r>
    </w:p>
    <w:p w14:paraId="6BED1480" w14:textId="77777777" w:rsidR="00A26FA1" w:rsidRDefault="00A26FA1" w:rsidP="006A4FCF">
      <w:pPr>
        <w:spacing w:line="360" w:lineRule="auto"/>
        <w:jc w:val="both"/>
        <w:rPr>
          <w:rFonts w:ascii="Arial" w:hAnsi="Arial" w:cs="Arial"/>
          <w:b/>
          <w:sz w:val="24"/>
          <w:szCs w:val="24"/>
        </w:rPr>
      </w:pPr>
    </w:p>
    <w:p w14:paraId="013853B0" w14:textId="77777777" w:rsidR="00A26FA1" w:rsidRDefault="00A26FA1" w:rsidP="006A4FCF">
      <w:pPr>
        <w:spacing w:line="360" w:lineRule="auto"/>
        <w:jc w:val="both"/>
        <w:rPr>
          <w:rFonts w:ascii="Arial" w:hAnsi="Arial" w:cs="Arial"/>
          <w:b/>
          <w:sz w:val="24"/>
          <w:szCs w:val="24"/>
        </w:rPr>
      </w:pPr>
    </w:p>
    <w:p w14:paraId="68EF2AAD" w14:textId="77777777" w:rsidR="00162883" w:rsidRPr="00A26FA1" w:rsidRDefault="00D831C9" w:rsidP="006A4FCF">
      <w:pPr>
        <w:spacing w:line="360" w:lineRule="auto"/>
        <w:jc w:val="both"/>
        <w:rPr>
          <w:rFonts w:ascii="Arial" w:hAnsi="Arial" w:cs="Arial"/>
          <w:b/>
          <w:sz w:val="24"/>
          <w:szCs w:val="24"/>
        </w:rPr>
      </w:pPr>
      <w:r w:rsidRPr="00162883">
        <w:rPr>
          <w:rFonts w:ascii="Arial" w:hAnsi="Arial" w:cs="Arial"/>
          <w:b/>
          <w:sz w:val="24"/>
          <w:szCs w:val="24"/>
        </w:rPr>
        <w:t xml:space="preserve">Mecanismos utilizados para la higiene de manos: </w:t>
      </w:r>
    </w:p>
    <w:p w14:paraId="3A452157"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Para efectos de este trabajo, los mecanismos que se llevan a cabo con la higiene de manos, en las técnicas propuestas son:</w:t>
      </w:r>
    </w:p>
    <w:p w14:paraId="091CDA87"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 xml:space="preserve">Mecánico: Consiste en remover suciedad por fricción. Y se lleva a cabo por la fricción o frotación realizada entre las manos en ambas técnicas. </w:t>
      </w:r>
    </w:p>
    <w:p w14:paraId="32F8314E"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 xml:space="preserve">Químico: Utiliza agentes químicos antimicrobianos para destruir o interferir con el crecimiento de microrganismos. Agentes antimicrobianos o antisépticos contenidos en los jabones o bien en soluciones o geles. </w:t>
      </w:r>
    </w:p>
    <w:p w14:paraId="76884304"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Antisépticos utilizados para la higiene de manos</w:t>
      </w:r>
    </w:p>
    <w:p w14:paraId="647FEDCE" w14:textId="77777777" w:rsidR="00D831C9" w:rsidRPr="006A4FCF" w:rsidRDefault="00D831C9" w:rsidP="00162883">
      <w:pPr>
        <w:spacing w:line="360" w:lineRule="auto"/>
        <w:jc w:val="both"/>
        <w:rPr>
          <w:rFonts w:ascii="Arial" w:hAnsi="Arial" w:cs="Arial"/>
          <w:sz w:val="24"/>
          <w:szCs w:val="24"/>
        </w:rPr>
      </w:pPr>
      <w:r w:rsidRPr="006A4FCF">
        <w:rPr>
          <w:rFonts w:ascii="Arial" w:hAnsi="Arial" w:cs="Arial"/>
          <w:sz w:val="24"/>
          <w:szCs w:val="24"/>
        </w:rPr>
        <w:t>Existen diversos tipos de antisépticos (ver glosario), recomendados para la higiene</w:t>
      </w:r>
      <w:r w:rsidR="00162883">
        <w:rPr>
          <w:rFonts w:ascii="Arial" w:hAnsi="Arial" w:cs="Arial"/>
          <w:sz w:val="24"/>
          <w:szCs w:val="24"/>
        </w:rPr>
        <w:t xml:space="preserve"> </w:t>
      </w:r>
      <w:r w:rsidRPr="006A4FCF">
        <w:rPr>
          <w:rFonts w:ascii="Arial" w:hAnsi="Arial" w:cs="Arial"/>
          <w:sz w:val="24"/>
          <w:szCs w:val="24"/>
        </w:rPr>
        <w:t>de manos, como:</w:t>
      </w:r>
      <w:r w:rsidR="00162883">
        <w:rPr>
          <w:rFonts w:ascii="Arial" w:hAnsi="Arial" w:cs="Arial"/>
          <w:sz w:val="24"/>
          <w:szCs w:val="24"/>
        </w:rPr>
        <w:t xml:space="preserve"> </w:t>
      </w:r>
      <w:r w:rsidRPr="006A4FCF">
        <w:rPr>
          <w:rFonts w:ascii="Arial" w:hAnsi="Arial" w:cs="Arial"/>
          <w:sz w:val="24"/>
          <w:szCs w:val="24"/>
        </w:rPr>
        <w:t>Jabones normales,</w:t>
      </w:r>
      <w:r w:rsidR="00162883">
        <w:rPr>
          <w:rFonts w:ascii="Arial" w:hAnsi="Arial" w:cs="Arial"/>
          <w:sz w:val="24"/>
          <w:szCs w:val="24"/>
        </w:rPr>
        <w:t xml:space="preserve"> </w:t>
      </w:r>
      <w:r w:rsidRPr="006A4FCF">
        <w:rPr>
          <w:rFonts w:ascii="Arial" w:hAnsi="Arial" w:cs="Arial"/>
          <w:sz w:val="24"/>
          <w:szCs w:val="24"/>
        </w:rPr>
        <w:t>Alcoholes,</w:t>
      </w:r>
      <w:r w:rsidR="00162883">
        <w:rPr>
          <w:rFonts w:ascii="Arial" w:hAnsi="Arial" w:cs="Arial"/>
          <w:sz w:val="24"/>
          <w:szCs w:val="24"/>
        </w:rPr>
        <w:t xml:space="preserve"> </w:t>
      </w:r>
      <w:r w:rsidRPr="006A4FCF">
        <w:rPr>
          <w:rFonts w:ascii="Arial" w:hAnsi="Arial" w:cs="Arial"/>
          <w:sz w:val="24"/>
          <w:szCs w:val="24"/>
        </w:rPr>
        <w:t>Cloroxylenol,</w:t>
      </w:r>
      <w:r w:rsidR="00162883">
        <w:rPr>
          <w:rFonts w:ascii="Arial" w:hAnsi="Arial" w:cs="Arial"/>
          <w:sz w:val="24"/>
          <w:szCs w:val="24"/>
        </w:rPr>
        <w:t xml:space="preserve"> </w:t>
      </w:r>
      <w:r w:rsidRPr="006A4FCF">
        <w:rPr>
          <w:rFonts w:ascii="Arial" w:hAnsi="Arial" w:cs="Arial"/>
          <w:sz w:val="24"/>
          <w:szCs w:val="24"/>
        </w:rPr>
        <w:t>Hexaclorofeno,  Gluconato de clorhexidina</w:t>
      </w:r>
      <w:r w:rsidR="00162883">
        <w:rPr>
          <w:rFonts w:ascii="Arial" w:hAnsi="Arial" w:cs="Arial"/>
          <w:sz w:val="24"/>
          <w:szCs w:val="24"/>
        </w:rPr>
        <w:t xml:space="preserve">, </w:t>
      </w:r>
      <w:r w:rsidRPr="006A4FCF">
        <w:rPr>
          <w:rFonts w:ascii="Arial" w:hAnsi="Arial" w:cs="Arial"/>
          <w:sz w:val="24"/>
          <w:szCs w:val="24"/>
        </w:rPr>
        <w:t>Alcoholes más Glicerina</w:t>
      </w:r>
      <w:r w:rsidR="00162883">
        <w:rPr>
          <w:rFonts w:ascii="Arial" w:hAnsi="Arial" w:cs="Arial"/>
          <w:sz w:val="24"/>
          <w:szCs w:val="24"/>
        </w:rPr>
        <w:t xml:space="preserve">, </w:t>
      </w:r>
      <w:r w:rsidRPr="006A4FCF">
        <w:rPr>
          <w:rFonts w:ascii="Arial" w:hAnsi="Arial" w:cs="Arial"/>
          <w:sz w:val="24"/>
          <w:szCs w:val="24"/>
        </w:rPr>
        <w:t>Triclosán</w:t>
      </w:r>
      <w:r w:rsidR="00162883">
        <w:rPr>
          <w:rFonts w:ascii="Arial" w:hAnsi="Arial" w:cs="Arial"/>
          <w:sz w:val="24"/>
          <w:szCs w:val="24"/>
        </w:rPr>
        <w:t xml:space="preserve"> y </w:t>
      </w:r>
      <w:r w:rsidRPr="006A4FCF">
        <w:rPr>
          <w:rFonts w:ascii="Arial" w:hAnsi="Arial" w:cs="Arial"/>
          <w:sz w:val="24"/>
          <w:szCs w:val="24"/>
        </w:rPr>
        <w:t>Yodóforos</w:t>
      </w:r>
      <w:r w:rsidR="00162883">
        <w:rPr>
          <w:rFonts w:ascii="Arial" w:hAnsi="Arial" w:cs="Arial"/>
          <w:sz w:val="24"/>
          <w:szCs w:val="24"/>
        </w:rPr>
        <w:t>.</w:t>
      </w:r>
    </w:p>
    <w:p w14:paraId="1AD2F3B2" w14:textId="77777777" w:rsidR="00EC03A7" w:rsidRPr="006A4FCF" w:rsidRDefault="00EC03A7" w:rsidP="006A4FCF">
      <w:pPr>
        <w:spacing w:line="360" w:lineRule="auto"/>
        <w:jc w:val="both"/>
        <w:rPr>
          <w:rFonts w:ascii="Arial" w:hAnsi="Arial" w:cs="Arial"/>
          <w:sz w:val="24"/>
          <w:szCs w:val="24"/>
        </w:rPr>
      </w:pPr>
    </w:p>
    <w:p w14:paraId="29DBB0CF" w14:textId="77777777" w:rsidR="00EC03A7" w:rsidRDefault="00EC03A7" w:rsidP="006A4FCF">
      <w:pPr>
        <w:spacing w:line="360" w:lineRule="auto"/>
        <w:jc w:val="both"/>
        <w:rPr>
          <w:rFonts w:ascii="Arial" w:hAnsi="Arial" w:cs="Arial"/>
          <w:sz w:val="24"/>
          <w:szCs w:val="24"/>
        </w:rPr>
      </w:pPr>
    </w:p>
    <w:p w14:paraId="6C1AB111" w14:textId="77777777" w:rsidR="00DE7DA7" w:rsidRDefault="00DE7DA7" w:rsidP="006A4FCF">
      <w:pPr>
        <w:spacing w:line="360" w:lineRule="auto"/>
        <w:jc w:val="both"/>
        <w:rPr>
          <w:rFonts w:ascii="Arial" w:hAnsi="Arial" w:cs="Arial"/>
          <w:sz w:val="24"/>
          <w:szCs w:val="24"/>
        </w:rPr>
      </w:pPr>
    </w:p>
    <w:p w14:paraId="5707B809" w14:textId="77777777" w:rsidR="00DE7DA7" w:rsidRDefault="00DE7DA7" w:rsidP="006A4FCF">
      <w:pPr>
        <w:spacing w:line="360" w:lineRule="auto"/>
        <w:jc w:val="both"/>
        <w:rPr>
          <w:rFonts w:ascii="Arial" w:hAnsi="Arial" w:cs="Arial"/>
          <w:sz w:val="24"/>
          <w:szCs w:val="24"/>
        </w:rPr>
      </w:pPr>
    </w:p>
    <w:p w14:paraId="5E2C099C" w14:textId="77777777" w:rsidR="00162883" w:rsidRDefault="00162883" w:rsidP="006A4FCF">
      <w:pPr>
        <w:spacing w:line="360" w:lineRule="auto"/>
        <w:jc w:val="both"/>
        <w:rPr>
          <w:rFonts w:ascii="Arial" w:hAnsi="Arial" w:cs="Arial"/>
          <w:sz w:val="24"/>
          <w:szCs w:val="24"/>
        </w:rPr>
      </w:pPr>
    </w:p>
    <w:p w14:paraId="5A79856E" w14:textId="77777777" w:rsidR="00162883" w:rsidRDefault="00162883" w:rsidP="006A4FCF">
      <w:pPr>
        <w:spacing w:line="360" w:lineRule="auto"/>
        <w:jc w:val="both"/>
        <w:rPr>
          <w:rFonts w:ascii="Arial" w:hAnsi="Arial" w:cs="Arial"/>
          <w:sz w:val="24"/>
          <w:szCs w:val="24"/>
        </w:rPr>
      </w:pPr>
    </w:p>
    <w:p w14:paraId="0300AC0D" w14:textId="77777777" w:rsidR="00162883" w:rsidRDefault="00162883" w:rsidP="006A4FCF">
      <w:pPr>
        <w:spacing w:line="360" w:lineRule="auto"/>
        <w:jc w:val="both"/>
        <w:rPr>
          <w:rFonts w:ascii="Arial" w:hAnsi="Arial" w:cs="Arial"/>
          <w:sz w:val="24"/>
          <w:szCs w:val="24"/>
        </w:rPr>
      </w:pPr>
    </w:p>
    <w:p w14:paraId="4BD50F17" w14:textId="77777777" w:rsidR="00162883" w:rsidRDefault="00162883" w:rsidP="006A4FCF">
      <w:pPr>
        <w:spacing w:line="360" w:lineRule="auto"/>
        <w:jc w:val="both"/>
        <w:rPr>
          <w:rFonts w:ascii="Arial" w:hAnsi="Arial" w:cs="Arial"/>
          <w:sz w:val="24"/>
          <w:szCs w:val="24"/>
        </w:rPr>
      </w:pPr>
    </w:p>
    <w:p w14:paraId="47B0D12E" w14:textId="77777777" w:rsidR="00162883" w:rsidRDefault="00162883" w:rsidP="006A4FCF">
      <w:pPr>
        <w:spacing w:line="360" w:lineRule="auto"/>
        <w:jc w:val="both"/>
        <w:rPr>
          <w:rFonts w:ascii="Arial" w:hAnsi="Arial" w:cs="Arial"/>
          <w:sz w:val="24"/>
          <w:szCs w:val="24"/>
        </w:rPr>
      </w:pPr>
    </w:p>
    <w:p w14:paraId="6555AACC" w14:textId="77777777" w:rsidR="00162883" w:rsidRDefault="00162883" w:rsidP="006A4FCF">
      <w:pPr>
        <w:spacing w:line="360" w:lineRule="auto"/>
        <w:jc w:val="both"/>
        <w:rPr>
          <w:rFonts w:ascii="Arial" w:hAnsi="Arial" w:cs="Arial"/>
          <w:sz w:val="24"/>
          <w:szCs w:val="24"/>
        </w:rPr>
      </w:pPr>
    </w:p>
    <w:p w14:paraId="22865331" w14:textId="77777777" w:rsidR="00162883" w:rsidRPr="006A4FCF" w:rsidRDefault="00162883" w:rsidP="006A4FCF">
      <w:pPr>
        <w:spacing w:line="360" w:lineRule="auto"/>
        <w:jc w:val="both"/>
        <w:rPr>
          <w:rFonts w:ascii="Arial" w:hAnsi="Arial" w:cs="Arial"/>
          <w:sz w:val="24"/>
          <w:szCs w:val="24"/>
        </w:rPr>
      </w:pPr>
    </w:p>
    <w:p w14:paraId="163234AD" w14:textId="77777777" w:rsidR="00D831C9" w:rsidRPr="00162883" w:rsidRDefault="00D831C9" w:rsidP="006A4FCF">
      <w:pPr>
        <w:spacing w:line="360" w:lineRule="auto"/>
        <w:jc w:val="both"/>
        <w:rPr>
          <w:rFonts w:ascii="Arial" w:hAnsi="Arial" w:cs="Arial"/>
          <w:b/>
          <w:sz w:val="24"/>
          <w:szCs w:val="24"/>
        </w:rPr>
      </w:pPr>
      <w:r w:rsidRPr="00162883">
        <w:rPr>
          <w:rFonts w:ascii="Arial" w:hAnsi="Arial" w:cs="Arial"/>
          <w:b/>
          <w:sz w:val="24"/>
          <w:szCs w:val="24"/>
        </w:rPr>
        <w:t>Los 5 Momentos para la Higiene de manos:</w:t>
      </w:r>
    </w:p>
    <w:p w14:paraId="1F1B9B54"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La OMS, propone 5 momentos durante el proceso de atención a los pacientes, en los que esencialmente los profesionales de la salud, deben realizar higiene de manos:</w:t>
      </w:r>
    </w:p>
    <w:p w14:paraId="0122AE20"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1. Antes de tocar al paciente.</w:t>
      </w:r>
    </w:p>
    <w:p w14:paraId="2A7EB57A"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2. Antes de realizar una tarea limpia / aséptica.</w:t>
      </w:r>
    </w:p>
    <w:p w14:paraId="5A04D778"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3. Después del riesgo de exposición a líquidos corporales.</w:t>
      </w:r>
    </w:p>
    <w:p w14:paraId="06CB0D3F"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4. Después de tocar al paciente.</w:t>
      </w:r>
    </w:p>
    <w:p w14:paraId="36C7E23C" w14:textId="77777777" w:rsidR="00D831C9" w:rsidRPr="006A4FCF" w:rsidRDefault="00D831C9" w:rsidP="006A4FCF">
      <w:pPr>
        <w:spacing w:line="360" w:lineRule="auto"/>
        <w:jc w:val="both"/>
        <w:rPr>
          <w:rFonts w:ascii="Arial" w:hAnsi="Arial" w:cs="Arial"/>
          <w:sz w:val="24"/>
          <w:szCs w:val="24"/>
        </w:rPr>
      </w:pPr>
      <w:r w:rsidRPr="006A4FCF">
        <w:rPr>
          <w:rFonts w:ascii="Arial" w:hAnsi="Arial" w:cs="Arial"/>
          <w:sz w:val="24"/>
          <w:szCs w:val="24"/>
        </w:rPr>
        <w:t>5. Después del contacto con el entorno del paciente.</w:t>
      </w:r>
    </w:p>
    <w:p w14:paraId="2D3EE20D" w14:textId="77777777" w:rsidR="00D831C9" w:rsidRPr="006A4FCF" w:rsidRDefault="00162883" w:rsidP="00162883">
      <w:pPr>
        <w:spacing w:line="360" w:lineRule="auto"/>
        <w:jc w:val="center"/>
        <w:rPr>
          <w:rFonts w:ascii="Arial" w:hAnsi="Arial" w:cs="Arial"/>
          <w:sz w:val="24"/>
          <w:szCs w:val="24"/>
        </w:rPr>
      </w:pPr>
      <w:r>
        <w:rPr>
          <w:noProof/>
          <w:lang w:eastAsia="es-MX"/>
        </w:rPr>
        <w:drawing>
          <wp:inline distT="0" distB="0" distL="0" distR="0" wp14:anchorId="55E9E10E" wp14:editId="086BC2D0">
            <wp:extent cx="3365205" cy="4486939"/>
            <wp:effectExtent l="0" t="0" r="6985" b="8890"/>
            <wp:docPr id="1" name="Imagen 1" descr="http://3.bp.blogspot.com/-uFmBd6Vy874/U-jV2Okx1uI/AAAAAAAAFEo/xEWNpK6cHCk/s1600/5+MOM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uFmBd6Vy874/U-jV2Okx1uI/AAAAAAAAFEo/xEWNpK6cHCk/s1600/5+MOMENT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6604" cy="4488805"/>
                    </a:xfrm>
                    <a:prstGeom prst="rect">
                      <a:avLst/>
                    </a:prstGeom>
                    <a:noFill/>
                    <a:ln>
                      <a:noFill/>
                    </a:ln>
                  </pic:spPr>
                </pic:pic>
              </a:graphicData>
            </a:graphic>
          </wp:inline>
        </w:drawing>
      </w:r>
    </w:p>
    <w:sectPr w:rsidR="00D831C9" w:rsidRPr="006A4FCF" w:rsidSect="006A4FCF">
      <w:headerReference w:type="default" r:id="rId11"/>
      <w:footerReference w:type="even" r:id="rId12"/>
      <w:footerReference w:type="default" r:id="rId13"/>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FBBEA" w14:textId="77777777" w:rsidR="00466089" w:rsidRDefault="00466089" w:rsidP="00C43DCF">
      <w:pPr>
        <w:spacing w:after="0" w:line="240" w:lineRule="auto"/>
      </w:pPr>
      <w:r>
        <w:separator/>
      </w:r>
    </w:p>
  </w:endnote>
  <w:endnote w:type="continuationSeparator" w:id="0">
    <w:p w14:paraId="0344615D" w14:textId="77777777" w:rsidR="00466089" w:rsidRDefault="00466089" w:rsidP="00C4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Pro-Regular">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74C02"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BC0C5" w14:textId="77777777" w:rsidR="00466089" w:rsidRDefault="004660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7059"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A68D8">
      <w:rPr>
        <w:rStyle w:val="Nmerodepgina"/>
        <w:noProof/>
      </w:rPr>
      <w:t>11</w:t>
    </w:r>
    <w:r>
      <w:rPr>
        <w:rStyle w:val="Nmerodepgina"/>
      </w:rPr>
      <w:fldChar w:fldCharType="end"/>
    </w:r>
  </w:p>
  <w:p w14:paraId="5AF4CB91" w14:textId="77777777" w:rsidR="00466089" w:rsidRDefault="00466089" w:rsidP="00C43DCF">
    <w:pPr>
      <w:pStyle w:val="Piedepgina"/>
      <w:jc w:val="right"/>
    </w:pPr>
    <w:r>
      <w:t>M.A.P.P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D482E" w14:textId="77777777" w:rsidR="00466089" w:rsidRDefault="00466089" w:rsidP="00C43DCF">
      <w:pPr>
        <w:spacing w:after="0" w:line="240" w:lineRule="auto"/>
      </w:pPr>
      <w:r>
        <w:separator/>
      </w:r>
    </w:p>
  </w:footnote>
  <w:footnote w:type="continuationSeparator" w:id="0">
    <w:p w14:paraId="7D2EC653" w14:textId="77777777" w:rsidR="00466089" w:rsidRDefault="00466089" w:rsidP="00C43DCF">
      <w:pPr>
        <w:spacing w:after="0" w:line="240" w:lineRule="auto"/>
      </w:pPr>
      <w:r>
        <w:continuationSeparator/>
      </w:r>
    </w:p>
  </w:footnote>
  <w:footnote w:id="1">
    <w:p w14:paraId="074AC241" w14:textId="77777777" w:rsidR="00466089" w:rsidRDefault="00466089" w:rsidP="000F20E0">
      <w:pPr>
        <w:pStyle w:val="Textonotapie"/>
      </w:pPr>
      <w:r>
        <w:rPr>
          <w:rStyle w:val="Refdenotaalpie"/>
        </w:rPr>
        <w:footnoteRef/>
      </w:r>
      <w:r>
        <w:t xml:space="preserve"> Químico Francés y Farmacéutico. (1777- 1850), creador de La solución de Labarraque. </w:t>
      </w:r>
    </w:p>
  </w:footnote>
  <w:footnote w:id="2">
    <w:p w14:paraId="5A0AE279" w14:textId="77777777" w:rsidR="00466089" w:rsidRDefault="00466089" w:rsidP="000F20E0">
      <w:pPr>
        <w:pStyle w:val="Textonotapie"/>
      </w:pPr>
      <w:r>
        <w:rPr>
          <w:rStyle w:val="Refdenotaalpie"/>
        </w:rPr>
        <w:footnoteRef/>
      </w:r>
      <w:r>
        <w:t xml:space="preserve"> Médico, escritor. Cofundador del pragmatismo.</w:t>
      </w:r>
      <w:r w:rsidRPr="00EB70D9">
        <w:t xml:space="preserve"> </w:t>
      </w:r>
      <w:r>
        <w:t>(1809-1894).</w:t>
      </w:r>
    </w:p>
  </w:footnote>
  <w:footnote w:id="3">
    <w:p w14:paraId="6E9F11E6" w14:textId="77777777" w:rsidR="00466089" w:rsidRDefault="00466089" w:rsidP="000F20E0">
      <w:pPr>
        <w:pStyle w:val="Textonotapie"/>
      </w:pPr>
      <w:r>
        <w:rPr>
          <w:rStyle w:val="Refdenotaalpie"/>
        </w:rPr>
        <w:footnoteRef/>
      </w:r>
      <w:r>
        <w:t xml:space="preserve"> Médico </w:t>
      </w:r>
      <w:r w:rsidRPr="006A4FCF">
        <w:t>húngaro</w:t>
      </w:r>
      <w:r>
        <w:t xml:space="preserve"> Padre del Control de las Infecciones (1818-1865).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51293" w14:textId="77777777" w:rsidR="00466089" w:rsidRDefault="00466089">
    <w:pPr>
      <w:pStyle w:val="Encabezado"/>
    </w:pPr>
    <w:r>
      <w:rPr>
        <w:noProof/>
        <w:lang w:eastAsia="es-MX"/>
      </w:rPr>
      <w:drawing>
        <wp:inline distT="0" distB="0" distL="0" distR="0" wp14:anchorId="3561D4D9" wp14:editId="052F6BE4">
          <wp:extent cx="2057400" cy="504825"/>
          <wp:effectExtent l="0" t="0" r="0" b="9525"/>
          <wp:docPr id="2" name="Imagen 2"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B22"/>
    <w:multiLevelType w:val="hybridMultilevel"/>
    <w:tmpl w:val="CDA82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14AA"/>
    <w:multiLevelType w:val="hybridMultilevel"/>
    <w:tmpl w:val="DB7486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E90A82"/>
    <w:multiLevelType w:val="hybridMultilevel"/>
    <w:tmpl w:val="875EC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853B90"/>
    <w:multiLevelType w:val="hybridMultilevel"/>
    <w:tmpl w:val="DCC892F6"/>
    <w:lvl w:ilvl="0" w:tplc="665A03B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697AD4"/>
    <w:multiLevelType w:val="hybridMultilevel"/>
    <w:tmpl w:val="D98E9E44"/>
    <w:lvl w:ilvl="0" w:tplc="080A000B">
      <w:start w:val="1"/>
      <w:numFmt w:val="bullet"/>
      <w:lvlText w:val=""/>
      <w:lvlJc w:val="left"/>
      <w:pPr>
        <w:ind w:left="720" w:hanging="360"/>
      </w:pPr>
      <w:rPr>
        <w:rFonts w:ascii="Wingdings" w:hAnsi="Wingdings" w:hint="default"/>
      </w:rPr>
    </w:lvl>
    <w:lvl w:ilvl="1" w:tplc="3F0E899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A27C1F"/>
    <w:multiLevelType w:val="hybridMultilevel"/>
    <w:tmpl w:val="16122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A562BD"/>
    <w:multiLevelType w:val="hybridMultilevel"/>
    <w:tmpl w:val="D5DE1C2A"/>
    <w:lvl w:ilvl="0" w:tplc="E5440FC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2D331E"/>
    <w:multiLevelType w:val="hybridMultilevel"/>
    <w:tmpl w:val="6D723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F050BB"/>
    <w:multiLevelType w:val="hybridMultilevel"/>
    <w:tmpl w:val="9D9A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6D03CB"/>
    <w:multiLevelType w:val="hybridMultilevel"/>
    <w:tmpl w:val="56B4C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E06B88"/>
    <w:multiLevelType w:val="hybridMultilevel"/>
    <w:tmpl w:val="0B5E9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F8718E"/>
    <w:multiLevelType w:val="hybridMultilevel"/>
    <w:tmpl w:val="3D788D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65022E4"/>
    <w:multiLevelType w:val="hybridMultilevel"/>
    <w:tmpl w:val="6F28C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09534A"/>
    <w:multiLevelType w:val="hybridMultilevel"/>
    <w:tmpl w:val="F32CA1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254296C"/>
    <w:multiLevelType w:val="hybridMultilevel"/>
    <w:tmpl w:val="A44C6D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4144138"/>
    <w:multiLevelType w:val="hybridMultilevel"/>
    <w:tmpl w:val="798C7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C4A55C0"/>
    <w:multiLevelType w:val="hybridMultilevel"/>
    <w:tmpl w:val="B962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0F30466"/>
    <w:multiLevelType w:val="hybridMultilevel"/>
    <w:tmpl w:val="B5FC14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5A001B0"/>
    <w:multiLevelType w:val="hybridMultilevel"/>
    <w:tmpl w:val="BBBE0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2C7C5F"/>
    <w:multiLevelType w:val="hybridMultilevel"/>
    <w:tmpl w:val="D9A2AFB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7BB0C16"/>
    <w:multiLevelType w:val="hybridMultilevel"/>
    <w:tmpl w:val="C6D2F2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246B90"/>
    <w:multiLevelType w:val="hybridMultilevel"/>
    <w:tmpl w:val="8F1C8834"/>
    <w:lvl w:ilvl="0" w:tplc="9FE6C64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E097689"/>
    <w:multiLevelType w:val="hybridMultilevel"/>
    <w:tmpl w:val="5A865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7"/>
  </w:num>
  <w:num w:numId="4">
    <w:abstractNumId w:val="21"/>
  </w:num>
  <w:num w:numId="5">
    <w:abstractNumId w:val="3"/>
  </w:num>
  <w:num w:numId="6">
    <w:abstractNumId w:val="13"/>
  </w:num>
  <w:num w:numId="7">
    <w:abstractNumId w:val="19"/>
  </w:num>
  <w:num w:numId="8">
    <w:abstractNumId w:val="15"/>
  </w:num>
  <w:num w:numId="9">
    <w:abstractNumId w:val="11"/>
  </w:num>
  <w:num w:numId="10">
    <w:abstractNumId w:val="14"/>
  </w:num>
  <w:num w:numId="11">
    <w:abstractNumId w:val="10"/>
  </w:num>
  <w:num w:numId="12">
    <w:abstractNumId w:val="2"/>
  </w:num>
  <w:num w:numId="13">
    <w:abstractNumId w:val="22"/>
  </w:num>
  <w:num w:numId="14">
    <w:abstractNumId w:val="20"/>
  </w:num>
  <w:num w:numId="15">
    <w:abstractNumId w:val="1"/>
  </w:num>
  <w:num w:numId="16">
    <w:abstractNumId w:val="5"/>
  </w:num>
  <w:num w:numId="17">
    <w:abstractNumId w:val="8"/>
  </w:num>
  <w:num w:numId="18">
    <w:abstractNumId w:val="16"/>
  </w:num>
  <w:num w:numId="19">
    <w:abstractNumId w:val="0"/>
  </w:num>
  <w:num w:numId="20">
    <w:abstractNumId w:val="12"/>
  </w:num>
  <w:num w:numId="21">
    <w:abstractNumId w:val="7"/>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5BB"/>
    <w:rsid w:val="00003F7E"/>
    <w:rsid w:val="0000637A"/>
    <w:rsid w:val="00027EFA"/>
    <w:rsid w:val="00031FCB"/>
    <w:rsid w:val="00037C5D"/>
    <w:rsid w:val="000D0918"/>
    <w:rsid w:val="000D5A63"/>
    <w:rsid w:val="000F20E0"/>
    <w:rsid w:val="00105B97"/>
    <w:rsid w:val="00116DC9"/>
    <w:rsid w:val="00135EB6"/>
    <w:rsid w:val="00162883"/>
    <w:rsid w:val="001654D6"/>
    <w:rsid w:val="00195973"/>
    <w:rsid w:val="00196A96"/>
    <w:rsid w:val="001C0AF3"/>
    <w:rsid w:val="001C2C40"/>
    <w:rsid w:val="001C4BA6"/>
    <w:rsid w:val="001D2EB6"/>
    <w:rsid w:val="001F28A4"/>
    <w:rsid w:val="001F3FBB"/>
    <w:rsid w:val="00210971"/>
    <w:rsid w:val="00232D25"/>
    <w:rsid w:val="00255DB5"/>
    <w:rsid w:val="002764C6"/>
    <w:rsid w:val="002960CC"/>
    <w:rsid w:val="00296134"/>
    <w:rsid w:val="002C7DE6"/>
    <w:rsid w:val="002D163D"/>
    <w:rsid w:val="00322EED"/>
    <w:rsid w:val="00323D21"/>
    <w:rsid w:val="003253D3"/>
    <w:rsid w:val="00363FEE"/>
    <w:rsid w:val="00367900"/>
    <w:rsid w:val="003815BB"/>
    <w:rsid w:val="0038756A"/>
    <w:rsid w:val="003E262E"/>
    <w:rsid w:val="00417934"/>
    <w:rsid w:val="00422165"/>
    <w:rsid w:val="004358CD"/>
    <w:rsid w:val="00466089"/>
    <w:rsid w:val="0047023E"/>
    <w:rsid w:val="004B1BEA"/>
    <w:rsid w:val="004B2CAC"/>
    <w:rsid w:val="004D1960"/>
    <w:rsid w:val="004E65FF"/>
    <w:rsid w:val="004F43B9"/>
    <w:rsid w:val="00500DCD"/>
    <w:rsid w:val="00512308"/>
    <w:rsid w:val="00520456"/>
    <w:rsid w:val="005F0BBC"/>
    <w:rsid w:val="00610BC3"/>
    <w:rsid w:val="00622407"/>
    <w:rsid w:val="00646AF9"/>
    <w:rsid w:val="0066092C"/>
    <w:rsid w:val="006A4486"/>
    <w:rsid w:val="006A4FCF"/>
    <w:rsid w:val="006B34B8"/>
    <w:rsid w:val="006C07E9"/>
    <w:rsid w:val="006C6292"/>
    <w:rsid w:val="007058CA"/>
    <w:rsid w:val="007322FB"/>
    <w:rsid w:val="00744DEB"/>
    <w:rsid w:val="007665FC"/>
    <w:rsid w:val="00767C7B"/>
    <w:rsid w:val="0079264A"/>
    <w:rsid w:val="00792F68"/>
    <w:rsid w:val="00793D02"/>
    <w:rsid w:val="007A2FA4"/>
    <w:rsid w:val="007C4753"/>
    <w:rsid w:val="0080367D"/>
    <w:rsid w:val="00820E23"/>
    <w:rsid w:val="00826FB8"/>
    <w:rsid w:val="008612B3"/>
    <w:rsid w:val="00862ABF"/>
    <w:rsid w:val="008B14A1"/>
    <w:rsid w:val="00933DF0"/>
    <w:rsid w:val="00957A7C"/>
    <w:rsid w:val="009875B7"/>
    <w:rsid w:val="00991479"/>
    <w:rsid w:val="009A2713"/>
    <w:rsid w:val="009C58DB"/>
    <w:rsid w:val="009D2B44"/>
    <w:rsid w:val="009F489D"/>
    <w:rsid w:val="00A01A50"/>
    <w:rsid w:val="00A26F2A"/>
    <w:rsid w:val="00A26FA1"/>
    <w:rsid w:val="00A93225"/>
    <w:rsid w:val="00AB34C3"/>
    <w:rsid w:val="00AD78DB"/>
    <w:rsid w:val="00B27992"/>
    <w:rsid w:val="00B44604"/>
    <w:rsid w:val="00BA4D92"/>
    <w:rsid w:val="00BE1FF9"/>
    <w:rsid w:val="00BF11AF"/>
    <w:rsid w:val="00C06539"/>
    <w:rsid w:val="00C175F5"/>
    <w:rsid w:val="00C43DCF"/>
    <w:rsid w:val="00C529DB"/>
    <w:rsid w:val="00C5487F"/>
    <w:rsid w:val="00C81B02"/>
    <w:rsid w:val="00CA474E"/>
    <w:rsid w:val="00CA68D8"/>
    <w:rsid w:val="00CC4DDF"/>
    <w:rsid w:val="00CD3AFA"/>
    <w:rsid w:val="00CD424D"/>
    <w:rsid w:val="00CE38C3"/>
    <w:rsid w:val="00D0186A"/>
    <w:rsid w:val="00D43E1A"/>
    <w:rsid w:val="00D652E2"/>
    <w:rsid w:val="00D66F1E"/>
    <w:rsid w:val="00D8068C"/>
    <w:rsid w:val="00D831C9"/>
    <w:rsid w:val="00DA1890"/>
    <w:rsid w:val="00DD37A6"/>
    <w:rsid w:val="00DE7DA7"/>
    <w:rsid w:val="00E16EAD"/>
    <w:rsid w:val="00E30A22"/>
    <w:rsid w:val="00EB3B2A"/>
    <w:rsid w:val="00EB70D9"/>
    <w:rsid w:val="00EC03A7"/>
    <w:rsid w:val="00EF0E8A"/>
    <w:rsid w:val="00F21CB9"/>
    <w:rsid w:val="00F41D61"/>
    <w:rsid w:val="00F62836"/>
    <w:rsid w:val="00F91654"/>
    <w:rsid w:val="00FA3DFA"/>
    <w:rsid w:val="00FB4D91"/>
    <w:rsid w:val="00FC3721"/>
    <w:rsid w:val="00FE52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41008"/>
  <w15:docId w15:val="{AD0CDDC5-C36C-4469-9474-463B6E85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15BB"/>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C43D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DCF"/>
  </w:style>
  <w:style w:type="paragraph" w:styleId="Piedepgina">
    <w:name w:val="footer"/>
    <w:basedOn w:val="Normal"/>
    <w:link w:val="PiedepginaCar"/>
    <w:uiPriority w:val="99"/>
    <w:unhideWhenUsed/>
    <w:rsid w:val="00C43D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DCF"/>
  </w:style>
  <w:style w:type="paragraph" w:styleId="Textodeglobo">
    <w:name w:val="Balloon Text"/>
    <w:basedOn w:val="Normal"/>
    <w:link w:val="TextodegloboCar"/>
    <w:uiPriority w:val="99"/>
    <w:semiHidden/>
    <w:unhideWhenUsed/>
    <w:rsid w:val="00C54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87F"/>
    <w:rPr>
      <w:rFonts w:ascii="Tahoma" w:hAnsi="Tahoma" w:cs="Tahoma"/>
      <w:sz w:val="16"/>
      <w:szCs w:val="16"/>
    </w:rPr>
  </w:style>
  <w:style w:type="table" w:styleId="Tablaconcuadrcula">
    <w:name w:val="Table Grid"/>
    <w:basedOn w:val="Tablanormal"/>
    <w:uiPriority w:val="59"/>
    <w:rsid w:val="00A9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C3721"/>
  </w:style>
  <w:style w:type="paragraph" w:styleId="Textonotapie">
    <w:name w:val="footnote text"/>
    <w:basedOn w:val="Normal"/>
    <w:link w:val="TextonotapieCar"/>
    <w:uiPriority w:val="99"/>
    <w:semiHidden/>
    <w:unhideWhenUsed/>
    <w:rsid w:val="00933D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3DF0"/>
    <w:rPr>
      <w:sz w:val="20"/>
      <w:szCs w:val="20"/>
    </w:rPr>
  </w:style>
  <w:style w:type="character" w:styleId="Refdenotaalpie">
    <w:name w:val="footnote reference"/>
    <w:basedOn w:val="Fuentedeprrafopredeter"/>
    <w:uiPriority w:val="99"/>
    <w:semiHidden/>
    <w:unhideWhenUsed/>
    <w:rsid w:val="00933DF0"/>
    <w:rPr>
      <w:vertAlign w:val="superscript"/>
    </w:rPr>
  </w:style>
  <w:style w:type="paragraph" w:styleId="Prrafodelista">
    <w:name w:val="List Paragraph"/>
    <w:basedOn w:val="Normal"/>
    <w:uiPriority w:val="34"/>
    <w:qFormat/>
    <w:rsid w:val="009C58DB"/>
    <w:pPr>
      <w:spacing w:after="160" w:line="259" w:lineRule="auto"/>
      <w:ind w:left="720"/>
      <w:contextualSpacing/>
    </w:pPr>
    <w:rPr>
      <w:lang w:val="en-US"/>
    </w:rPr>
  </w:style>
  <w:style w:type="paragraph" w:styleId="NormalWeb">
    <w:name w:val="Normal (Web)"/>
    <w:basedOn w:val="Normal"/>
    <w:uiPriority w:val="99"/>
    <w:unhideWhenUsed/>
    <w:rsid w:val="009A27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pgina">
    <w:name w:val="page number"/>
    <w:basedOn w:val="Fuentedeprrafopredeter"/>
    <w:uiPriority w:val="99"/>
    <w:semiHidden/>
    <w:unhideWhenUsed/>
    <w:rsid w:val="00BF11AF"/>
  </w:style>
  <w:style w:type="paragraph" w:styleId="Revisin">
    <w:name w:val="Revision"/>
    <w:hidden/>
    <w:uiPriority w:val="99"/>
    <w:semiHidden/>
    <w:rsid w:val="00820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876752">
      <w:bodyDiv w:val="1"/>
      <w:marLeft w:val="0"/>
      <w:marRight w:val="0"/>
      <w:marTop w:val="0"/>
      <w:marBottom w:val="0"/>
      <w:divBdr>
        <w:top w:val="none" w:sz="0" w:space="0" w:color="auto"/>
        <w:left w:val="none" w:sz="0" w:space="0" w:color="auto"/>
        <w:bottom w:val="none" w:sz="0" w:space="0" w:color="auto"/>
        <w:right w:val="none" w:sz="0" w:space="0" w:color="auto"/>
      </w:divBdr>
    </w:div>
    <w:div w:id="1907648952">
      <w:bodyDiv w:val="1"/>
      <w:marLeft w:val="0"/>
      <w:marRight w:val="0"/>
      <w:marTop w:val="0"/>
      <w:marBottom w:val="0"/>
      <w:divBdr>
        <w:top w:val="none" w:sz="0" w:space="0" w:color="auto"/>
        <w:left w:val="none" w:sz="0" w:space="0" w:color="auto"/>
        <w:bottom w:val="none" w:sz="0" w:space="0" w:color="auto"/>
        <w:right w:val="none" w:sz="0" w:space="0" w:color="auto"/>
      </w:divBdr>
      <w:divsChild>
        <w:div w:id="55973721">
          <w:marLeft w:val="0"/>
          <w:marRight w:val="0"/>
          <w:marTop w:val="0"/>
          <w:marBottom w:val="0"/>
          <w:divBdr>
            <w:top w:val="none" w:sz="0" w:space="0" w:color="auto"/>
            <w:left w:val="none" w:sz="0" w:space="0" w:color="auto"/>
            <w:bottom w:val="none" w:sz="0" w:space="0" w:color="auto"/>
            <w:right w:val="none" w:sz="0" w:space="0" w:color="auto"/>
          </w:divBdr>
        </w:div>
        <w:div w:id="100344488">
          <w:marLeft w:val="0"/>
          <w:marRight w:val="0"/>
          <w:marTop w:val="0"/>
          <w:marBottom w:val="0"/>
          <w:divBdr>
            <w:top w:val="none" w:sz="0" w:space="0" w:color="auto"/>
            <w:left w:val="none" w:sz="0" w:space="0" w:color="auto"/>
            <w:bottom w:val="none" w:sz="0" w:space="0" w:color="auto"/>
            <w:right w:val="none" w:sz="0" w:space="0" w:color="auto"/>
          </w:divBdr>
        </w:div>
        <w:div w:id="171115300">
          <w:marLeft w:val="0"/>
          <w:marRight w:val="0"/>
          <w:marTop w:val="0"/>
          <w:marBottom w:val="0"/>
          <w:divBdr>
            <w:top w:val="none" w:sz="0" w:space="0" w:color="auto"/>
            <w:left w:val="none" w:sz="0" w:space="0" w:color="auto"/>
            <w:bottom w:val="none" w:sz="0" w:space="0" w:color="auto"/>
            <w:right w:val="none" w:sz="0" w:space="0" w:color="auto"/>
          </w:divBdr>
        </w:div>
        <w:div w:id="186217464">
          <w:marLeft w:val="0"/>
          <w:marRight w:val="0"/>
          <w:marTop w:val="0"/>
          <w:marBottom w:val="0"/>
          <w:divBdr>
            <w:top w:val="none" w:sz="0" w:space="0" w:color="auto"/>
            <w:left w:val="none" w:sz="0" w:space="0" w:color="auto"/>
            <w:bottom w:val="none" w:sz="0" w:space="0" w:color="auto"/>
            <w:right w:val="none" w:sz="0" w:space="0" w:color="auto"/>
          </w:divBdr>
        </w:div>
        <w:div w:id="274824539">
          <w:marLeft w:val="0"/>
          <w:marRight w:val="0"/>
          <w:marTop w:val="0"/>
          <w:marBottom w:val="0"/>
          <w:divBdr>
            <w:top w:val="none" w:sz="0" w:space="0" w:color="auto"/>
            <w:left w:val="none" w:sz="0" w:space="0" w:color="auto"/>
            <w:bottom w:val="none" w:sz="0" w:space="0" w:color="auto"/>
            <w:right w:val="none" w:sz="0" w:space="0" w:color="auto"/>
          </w:divBdr>
        </w:div>
        <w:div w:id="289942727">
          <w:marLeft w:val="0"/>
          <w:marRight w:val="0"/>
          <w:marTop w:val="0"/>
          <w:marBottom w:val="0"/>
          <w:divBdr>
            <w:top w:val="none" w:sz="0" w:space="0" w:color="auto"/>
            <w:left w:val="none" w:sz="0" w:space="0" w:color="auto"/>
            <w:bottom w:val="none" w:sz="0" w:space="0" w:color="auto"/>
            <w:right w:val="none" w:sz="0" w:space="0" w:color="auto"/>
          </w:divBdr>
        </w:div>
        <w:div w:id="290794606">
          <w:marLeft w:val="0"/>
          <w:marRight w:val="0"/>
          <w:marTop w:val="0"/>
          <w:marBottom w:val="0"/>
          <w:divBdr>
            <w:top w:val="none" w:sz="0" w:space="0" w:color="auto"/>
            <w:left w:val="none" w:sz="0" w:space="0" w:color="auto"/>
            <w:bottom w:val="none" w:sz="0" w:space="0" w:color="auto"/>
            <w:right w:val="none" w:sz="0" w:space="0" w:color="auto"/>
          </w:divBdr>
        </w:div>
        <w:div w:id="315765409">
          <w:marLeft w:val="0"/>
          <w:marRight w:val="0"/>
          <w:marTop w:val="0"/>
          <w:marBottom w:val="0"/>
          <w:divBdr>
            <w:top w:val="none" w:sz="0" w:space="0" w:color="auto"/>
            <w:left w:val="none" w:sz="0" w:space="0" w:color="auto"/>
            <w:bottom w:val="none" w:sz="0" w:space="0" w:color="auto"/>
            <w:right w:val="none" w:sz="0" w:space="0" w:color="auto"/>
          </w:divBdr>
        </w:div>
        <w:div w:id="489836219">
          <w:marLeft w:val="0"/>
          <w:marRight w:val="0"/>
          <w:marTop w:val="0"/>
          <w:marBottom w:val="0"/>
          <w:divBdr>
            <w:top w:val="none" w:sz="0" w:space="0" w:color="auto"/>
            <w:left w:val="none" w:sz="0" w:space="0" w:color="auto"/>
            <w:bottom w:val="none" w:sz="0" w:space="0" w:color="auto"/>
            <w:right w:val="none" w:sz="0" w:space="0" w:color="auto"/>
          </w:divBdr>
        </w:div>
        <w:div w:id="610237135">
          <w:marLeft w:val="0"/>
          <w:marRight w:val="0"/>
          <w:marTop w:val="0"/>
          <w:marBottom w:val="0"/>
          <w:divBdr>
            <w:top w:val="none" w:sz="0" w:space="0" w:color="auto"/>
            <w:left w:val="none" w:sz="0" w:space="0" w:color="auto"/>
            <w:bottom w:val="none" w:sz="0" w:space="0" w:color="auto"/>
            <w:right w:val="none" w:sz="0" w:space="0" w:color="auto"/>
          </w:divBdr>
        </w:div>
        <w:div w:id="619726374">
          <w:marLeft w:val="0"/>
          <w:marRight w:val="0"/>
          <w:marTop w:val="0"/>
          <w:marBottom w:val="0"/>
          <w:divBdr>
            <w:top w:val="none" w:sz="0" w:space="0" w:color="auto"/>
            <w:left w:val="none" w:sz="0" w:space="0" w:color="auto"/>
            <w:bottom w:val="none" w:sz="0" w:space="0" w:color="auto"/>
            <w:right w:val="none" w:sz="0" w:space="0" w:color="auto"/>
          </w:divBdr>
        </w:div>
        <w:div w:id="625163652">
          <w:marLeft w:val="0"/>
          <w:marRight w:val="0"/>
          <w:marTop w:val="0"/>
          <w:marBottom w:val="0"/>
          <w:divBdr>
            <w:top w:val="none" w:sz="0" w:space="0" w:color="auto"/>
            <w:left w:val="none" w:sz="0" w:space="0" w:color="auto"/>
            <w:bottom w:val="none" w:sz="0" w:space="0" w:color="auto"/>
            <w:right w:val="none" w:sz="0" w:space="0" w:color="auto"/>
          </w:divBdr>
        </w:div>
        <w:div w:id="696663452">
          <w:marLeft w:val="0"/>
          <w:marRight w:val="0"/>
          <w:marTop w:val="0"/>
          <w:marBottom w:val="0"/>
          <w:divBdr>
            <w:top w:val="none" w:sz="0" w:space="0" w:color="auto"/>
            <w:left w:val="none" w:sz="0" w:space="0" w:color="auto"/>
            <w:bottom w:val="none" w:sz="0" w:space="0" w:color="auto"/>
            <w:right w:val="none" w:sz="0" w:space="0" w:color="auto"/>
          </w:divBdr>
        </w:div>
        <w:div w:id="774986664">
          <w:marLeft w:val="0"/>
          <w:marRight w:val="0"/>
          <w:marTop w:val="0"/>
          <w:marBottom w:val="0"/>
          <w:divBdr>
            <w:top w:val="none" w:sz="0" w:space="0" w:color="auto"/>
            <w:left w:val="none" w:sz="0" w:space="0" w:color="auto"/>
            <w:bottom w:val="none" w:sz="0" w:space="0" w:color="auto"/>
            <w:right w:val="none" w:sz="0" w:space="0" w:color="auto"/>
          </w:divBdr>
        </w:div>
        <w:div w:id="810177558">
          <w:marLeft w:val="0"/>
          <w:marRight w:val="0"/>
          <w:marTop w:val="0"/>
          <w:marBottom w:val="0"/>
          <w:divBdr>
            <w:top w:val="none" w:sz="0" w:space="0" w:color="auto"/>
            <w:left w:val="none" w:sz="0" w:space="0" w:color="auto"/>
            <w:bottom w:val="none" w:sz="0" w:space="0" w:color="auto"/>
            <w:right w:val="none" w:sz="0" w:space="0" w:color="auto"/>
          </w:divBdr>
        </w:div>
        <w:div w:id="839469975">
          <w:marLeft w:val="0"/>
          <w:marRight w:val="0"/>
          <w:marTop w:val="0"/>
          <w:marBottom w:val="0"/>
          <w:divBdr>
            <w:top w:val="none" w:sz="0" w:space="0" w:color="auto"/>
            <w:left w:val="none" w:sz="0" w:space="0" w:color="auto"/>
            <w:bottom w:val="none" w:sz="0" w:space="0" w:color="auto"/>
            <w:right w:val="none" w:sz="0" w:space="0" w:color="auto"/>
          </w:divBdr>
        </w:div>
        <w:div w:id="865412803">
          <w:marLeft w:val="0"/>
          <w:marRight w:val="0"/>
          <w:marTop w:val="0"/>
          <w:marBottom w:val="0"/>
          <w:divBdr>
            <w:top w:val="none" w:sz="0" w:space="0" w:color="auto"/>
            <w:left w:val="none" w:sz="0" w:space="0" w:color="auto"/>
            <w:bottom w:val="none" w:sz="0" w:space="0" w:color="auto"/>
            <w:right w:val="none" w:sz="0" w:space="0" w:color="auto"/>
          </w:divBdr>
        </w:div>
        <w:div w:id="1001278683">
          <w:marLeft w:val="0"/>
          <w:marRight w:val="0"/>
          <w:marTop w:val="0"/>
          <w:marBottom w:val="0"/>
          <w:divBdr>
            <w:top w:val="none" w:sz="0" w:space="0" w:color="auto"/>
            <w:left w:val="none" w:sz="0" w:space="0" w:color="auto"/>
            <w:bottom w:val="none" w:sz="0" w:space="0" w:color="auto"/>
            <w:right w:val="none" w:sz="0" w:space="0" w:color="auto"/>
          </w:divBdr>
        </w:div>
        <w:div w:id="1049260089">
          <w:marLeft w:val="0"/>
          <w:marRight w:val="0"/>
          <w:marTop w:val="0"/>
          <w:marBottom w:val="0"/>
          <w:divBdr>
            <w:top w:val="none" w:sz="0" w:space="0" w:color="auto"/>
            <w:left w:val="none" w:sz="0" w:space="0" w:color="auto"/>
            <w:bottom w:val="none" w:sz="0" w:space="0" w:color="auto"/>
            <w:right w:val="none" w:sz="0" w:space="0" w:color="auto"/>
          </w:divBdr>
        </w:div>
        <w:div w:id="1082877971">
          <w:marLeft w:val="0"/>
          <w:marRight w:val="0"/>
          <w:marTop w:val="0"/>
          <w:marBottom w:val="0"/>
          <w:divBdr>
            <w:top w:val="none" w:sz="0" w:space="0" w:color="auto"/>
            <w:left w:val="none" w:sz="0" w:space="0" w:color="auto"/>
            <w:bottom w:val="none" w:sz="0" w:space="0" w:color="auto"/>
            <w:right w:val="none" w:sz="0" w:space="0" w:color="auto"/>
          </w:divBdr>
        </w:div>
        <w:div w:id="1300066840">
          <w:marLeft w:val="0"/>
          <w:marRight w:val="0"/>
          <w:marTop w:val="0"/>
          <w:marBottom w:val="0"/>
          <w:divBdr>
            <w:top w:val="none" w:sz="0" w:space="0" w:color="auto"/>
            <w:left w:val="none" w:sz="0" w:space="0" w:color="auto"/>
            <w:bottom w:val="none" w:sz="0" w:space="0" w:color="auto"/>
            <w:right w:val="none" w:sz="0" w:space="0" w:color="auto"/>
          </w:divBdr>
        </w:div>
        <w:div w:id="1415781706">
          <w:marLeft w:val="0"/>
          <w:marRight w:val="0"/>
          <w:marTop w:val="0"/>
          <w:marBottom w:val="0"/>
          <w:divBdr>
            <w:top w:val="none" w:sz="0" w:space="0" w:color="auto"/>
            <w:left w:val="none" w:sz="0" w:space="0" w:color="auto"/>
            <w:bottom w:val="none" w:sz="0" w:space="0" w:color="auto"/>
            <w:right w:val="none" w:sz="0" w:space="0" w:color="auto"/>
          </w:divBdr>
        </w:div>
        <w:div w:id="1425225419">
          <w:marLeft w:val="0"/>
          <w:marRight w:val="0"/>
          <w:marTop w:val="0"/>
          <w:marBottom w:val="0"/>
          <w:divBdr>
            <w:top w:val="none" w:sz="0" w:space="0" w:color="auto"/>
            <w:left w:val="none" w:sz="0" w:space="0" w:color="auto"/>
            <w:bottom w:val="none" w:sz="0" w:space="0" w:color="auto"/>
            <w:right w:val="none" w:sz="0" w:space="0" w:color="auto"/>
          </w:divBdr>
        </w:div>
        <w:div w:id="1431466972">
          <w:marLeft w:val="0"/>
          <w:marRight w:val="0"/>
          <w:marTop w:val="0"/>
          <w:marBottom w:val="0"/>
          <w:divBdr>
            <w:top w:val="none" w:sz="0" w:space="0" w:color="auto"/>
            <w:left w:val="none" w:sz="0" w:space="0" w:color="auto"/>
            <w:bottom w:val="none" w:sz="0" w:space="0" w:color="auto"/>
            <w:right w:val="none" w:sz="0" w:space="0" w:color="auto"/>
          </w:divBdr>
        </w:div>
        <w:div w:id="1509632229">
          <w:marLeft w:val="0"/>
          <w:marRight w:val="0"/>
          <w:marTop w:val="0"/>
          <w:marBottom w:val="0"/>
          <w:divBdr>
            <w:top w:val="none" w:sz="0" w:space="0" w:color="auto"/>
            <w:left w:val="none" w:sz="0" w:space="0" w:color="auto"/>
            <w:bottom w:val="none" w:sz="0" w:space="0" w:color="auto"/>
            <w:right w:val="none" w:sz="0" w:space="0" w:color="auto"/>
          </w:divBdr>
        </w:div>
        <w:div w:id="1514417547">
          <w:marLeft w:val="0"/>
          <w:marRight w:val="0"/>
          <w:marTop w:val="0"/>
          <w:marBottom w:val="0"/>
          <w:divBdr>
            <w:top w:val="none" w:sz="0" w:space="0" w:color="auto"/>
            <w:left w:val="none" w:sz="0" w:space="0" w:color="auto"/>
            <w:bottom w:val="none" w:sz="0" w:space="0" w:color="auto"/>
            <w:right w:val="none" w:sz="0" w:space="0" w:color="auto"/>
          </w:divBdr>
        </w:div>
        <w:div w:id="1778286337">
          <w:marLeft w:val="0"/>
          <w:marRight w:val="0"/>
          <w:marTop w:val="0"/>
          <w:marBottom w:val="0"/>
          <w:divBdr>
            <w:top w:val="none" w:sz="0" w:space="0" w:color="auto"/>
            <w:left w:val="none" w:sz="0" w:space="0" w:color="auto"/>
            <w:bottom w:val="none" w:sz="0" w:space="0" w:color="auto"/>
            <w:right w:val="none" w:sz="0" w:space="0" w:color="auto"/>
          </w:divBdr>
        </w:div>
        <w:div w:id="1803495551">
          <w:marLeft w:val="0"/>
          <w:marRight w:val="0"/>
          <w:marTop w:val="0"/>
          <w:marBottom w:val="0"/>
          <w:divBdr>
            <w:top w:val="none" w:sz="0" w:space="0" w:color="auto"/>
            <w:left w:val="none" w:sz="0" w:space="0" w:color="auto"/>
            <w:bottom w:val="none" w:sz="0" w:space="0" w:color="auto"/>
            <w:right w:val="none" w:sz="0" w:space="0" w:color="auto"/>
          </w:divBdr>
        </w:div>
        <w:div w:id="1829130368">
          <w:marLeft w:val="0"/>
          <w:marRight w:val="0"/>
          <w:marTop w:val="0"/>
          <w:marBottom w:val="0"/>
          <w:divBdr>
            <w:top w:val="none" w:sz="0" w:space="0" w:color="auto"/>
            <w:left w:val="none" w:sz="0" w:space="0" w:color="auto"/>
            <w:bottom w:val="none" w:sz="0" w:space="0" w:color="auto"/>
            <w:right w:val="none" w:sz="0" w:space="0" w:color="auto"/>
          </w:divBdr>
        </w:div>
        <w:div w:id="1906187613">
          <w:marLeft w:val="0"/>
          <w:marRight w:val="0"/>
          <w:marTop w:val="0"/>
          <w:marBottom w:val="0"/>
          <w:divBdr>
            <w:top w:val="none" w:sz="0" w:space="0" w:color="auto"/>
            <w:left w:val="none" w:sz="0" w:space="0" w:color="auto"/>
            <w:bottom w:val="none" w:sz="0" w:space="0" w:color="auto"/>
            <w:right w:val="none" w:sz="0" w:space="0" w:color="auto"/>
          </w:divBdr>
        </w:div>
        <w:div w:id="1982036299">
          <w:marLeft w:val="0"/>
          <w:marRight w:val="0"/>
          <w:marTop w:val="0"/>
          <w:marBottom w:val="0"/>
          <w:divBdr>
            <w:top w:val="none" w:sz="0" w:space="0" w:color="auto"/>
            <w:left w:val="none" w:sz="0" w:space="0" w:color="auto"/>
            <w:bottom w:val="none" w:sz="0" w:space="0" w:color="auto"/>
            <w:right w:val="none" w:sz="0" w:space="0" w:color="auto"/>
          </w:divBdr>
        </w:div>
        <w:div w:id="2002729266">
          <w:marLeft w:val="0"/>
          <w:marRight w:val="0"/>
          <w:marTop w:val="0"/>
          <w:marBottom w:val="0"/>
          <w:divBdr>
            <w:top w:val="none" w:sz="0" w:space="0" w:color="auto"/>
            <w:left w:val="none" w:sz="0" w:space="0" w:color="auto"/>
            <w:bottom w:val="none" w:sz="0" w:space="0" w:color="auto"/>
            <w:right w:val="none" w:sz="0" w:space="0" w:color="auto"/>
          </w:divBdr>
        </w:div>
      </w:divsChild>
    </w:div>
    <w:div w:id="1969433955">
      <w:bodyDiv w:val="1"/>
      <w:marLeft w:val="0"/>
      <w:marRight w:val="0"/>
      <w:marTop w:val="0"/>
      <w:marBottom w:val="0"/>
      <w:divBdr>
        <w:top w:val="none" w:sz="0" w:space="0" w:color="auto"/>
        <w:left w:val="none" w:sz="0" w:space="0" w:color="auto"/>
        <w:bottom w:val="none" w:sz="0" w:space="0" w:color="auto"/>
        <w:right w:val="none" w:sz="0" w:space="0" w:color="auto"/>
      </w:divBdr>
      <w:divsChild>
        <w:div w:id="163258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528B3-0306-41F1-98A1-24CEE41D5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7204</Words>
  <Characters>39624</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Ba-k.com</dc:creator>
  <cp:keywords/>
  <dc:description/>
  <cp:lastModifiedBy>Cesar Alejandro Villegas Espindola</cp:lastModifiedBy>
  <cp:revision>2</cp:revision>
  <dcterms:created xsi:type="dcterms:W3CDTF">2015-03-05T02:47:00Z</dcterms:created>
  <dcterms:modified xsi:type="dcterms:W3CDTF">2015-03-05T02:47:00Z</dcterms:modified>
</cp:coreProperties>
</file>