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575D" w:rsidRDefault="0012575D" w:rsidP="00270FAC">
      <w:pPr>
        <w:pStyle w:val="Textoindependiente"/>
        <w:kinsoku w:val="0"/>
        <w:overflowPunct w:val="0"/>
        <w:spacing w:before="80" w:line="360" w:lineRule="auto"/>
        <w:ind w:right="108"/>
        <w:jc w:val="both"/>
        <w:rPr>
          <w:rFonts w:ascii="Arial" w:eastAsia="Times New Roman" w:hAnsi="Arial" w:cs="Arial"/>
          <w:color w:val="000000"/>
        </w:rPr>
      </w:pPr>
    </w:p>
    <w:p w:rsidR="0012575D" w:rsidRPr="00B47B49" w:rsidRDefault="0012575D" w:rsidP="0012575D">
      <w:pPr>
        <w:jc w:val="center"/>
        <w:rPr>
          <w:rFonts w:ascii="Arial" w:hAnsi="Arial" w:cs="Arial"/>
          <w:b/>
          <w:sz w:val="28"/>
          <w:szCs w:val="28"/>
        </w:rPr>
      </w:pPr>
      <w:r w:rsidRPr="00B47B49">
        <w:rPr>
          <w:rFonts w:ascii="Arial" w:hAnsi="Arial" w:cs="Arial"/>
          <w:b/>
          <w:sz w:val="28"/>
          <w:szCs w:val="28"/>
        </w:rPr>
        <w:t>INSTITUTO DE ADMINISTRACION PÚBLICA DEL ESTADO DE CHIAPAS</w:t>
      </w:r>
    </w:p>
    <w:p w:rsidR="0012575D" w:rsidRPr="00B47B49" w:rsidRDefault="0012575D" w:rsidP="0012575D">
      <w:pPr>
        <w:jc w:val="center"/>
        <w:rPr>
          <w:rFonts w:ascii="Arial" w:hAnsi="Arial" w:cs="Arial"/>
          <w:sz w:val="28"/>
          <w:szCs w:val="28"/>
        </w:rPr>
      </w:pPr>
    </w:p>
    <w:p w:rsidR="0012575D" w:rsidRDefault="0012575D" w:rsidP="0012575D">
      <w:pPr>
        <w:jc w:val="center"/>
        <w:rPr>
          <w:rFonts w:ascii="Arial" w:hAnsi="Arial" w:cs="Arial"/>
        </w:rPr>
      </w:pPr>
      <w:r w:rsidRPr="005E7EDC">
        <w:rPr>
          <w:rFonts w:ascii="Arial" w:hAnsi="Arial" w:cs="Arial"/>
          <w:noProof/>
          <w:lang w:eastAsia="es-MX"/>
        </w:rPr>
        <w:drawing>
          <wp:anchor distT="0" distB="0" distL="114300" distR="114300" simplePos="0" relativeHeight="251659264" behindDoc="1" locked="0" layoutInCell="1" allowOverlap="1" wp14:anchorId="3E1D9D52" wp14:editId="11292896">
            <wp:simplePos x="0" y="0"/>
            <wp:positionH relativeFrom="margin">
              <wp:posOffset>239395</wp:posOffset>
            </wp:positionH>
            <wp:positionV relativeFrom="paragraph">
              <wp:posOffset>220548</wp:posOffset>
            </wp:positionV>
            <wp:extent cx="5295900" cy="4061460"/>
            <wp:effectExtent l="0" t="0" r="0" b="0"/>
            <wp:wrapNone/>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lum bright="70000" contrast="-70000"/>
                      <a:extLst>
                        <a:ext uri="{BEBA8EAE-BF5A-486C-A8C5-ECC9F3942E4B}">
                          <a14:imgProps xmlns:a14="http://schemas.microsoft.com/office/drawing/2010/main">
                            <a14:imgLayer r:embed="rId9">
                              <a14:imgEffect>
                                <a14:sharpenSoften amount="20000"/>
                              </a14:imgEffect>
                            </a14:imgLayer>
                          </a14:imgProps>
                        </a:ext>
                        <a:ext uri="{28A0092B-C50C-407E-A947-70E740481C1C}">
                          <a14:useLocalDpi xmlns:a14="http://schemas.microsoft.com/office/drawing/2010/main" val="0"/>
                        </a:ext>
                      </a:extLst>
                    </a:blip>
                    <a:srcRect/>
                    <a:stretch>
                      <a:fillRect/>
                    </a:stretch>
                  </pic:blipFill>
                  <pic:spPr bwMode="auto">
                    <a:xfrm>
                      <a:off x="0" y="0"/>
                      <a:ext cx="5295900" cy="4061460"/>
                    </a:xfrm>
                    <a:prstGeom prst="rect">
                      <a:avLst/>
                    </a:prstGeom>
                    <a:noFill/>
                    <a:ln>
                      <a:noFill/>
                    </a:ln>
                  </pic:spPr>
                </pic:pic>
              </a:graphicData>
            </a:graphic>
            <wp14:sizeRelH relativeFrom="page">
              <wp14:pctWidth>0</wp14:pctWidth>
            </wp14:sizeRelH>
            <wp14:sizeRelV relativeFrom="page">
              <wp14:pctHeight>0</wp14:pctHeight>
            </wp14:sizeRelV>
          </wp:anchor>
        </w:drawing>
      </w:r>
      <w:r w:rsidR="00B72879">
        <w:rPr>
          <w:rFonts w:ascii="Arial" w:hAnsi="Arial" w:cs="Arial"/>
        </w:rPr>
        <w:t>FUNDAMENTOS JURÍ</w:t>
      </w:r>
      <w:r>
        <w:rPr>
          <w:rFonts w:ascii="Arial" w:hAnsi="Arial" w:cs="Arial"/>
        </w:rPr>
        <w:t>DICOS DE LA ADMINISTRACIÓN PÚBLICA</w:t>
      </w:r>
    </w:p>
    <w:p w:rsidR="0012575D" w:rsidRPr="00B47B49" w:rsidRDefault="0012575D" w:rsidP="0012575D">
      <w:pPr>
        <w:jc w:val="center"/>
        <w:rPr>
          <w:rFonts w:ascii="Arial" w:hAnsi="Arial" w:cs="Arial"/>
        </w:rPr>
      </w:pPr>
      <w:r>
        <w:rPr>
          <w:rFonts w:ascii="Arial" w:hAnsi="Arial" w:cs="Arial"/>
        </w:rPr>
        <w:t>ENERO 2015</w:t>
      </w:r>
    </w:p>
    <w:p w:rsidR="0012575D" w:rsidRPr="00B47B49" w:rsidRDefault="0012575D" w:rsidP="0012575D">
      <w:pPr>
        <w:spacing w:line="360" w:lineRule="auto"/>
        <w:jc w:val="center"/>
        <w:rPr>
          <w:rFonts w:ascii="Arial" w:hAnsi="Arial" w:cs="Arial"/>
        </w:rPr>
      </w:pPr>
    </w:p>
    <w:p w:rsidR="0012575D" w:rsidRDefault="0012575D" w:rsidP="0012575D">
      <w:pPr>
        <w:spacing w:line="360" w:lineRule="auto"/>
        <w:jc w:val="center"/>
        <w:rPr>
          <w:rFonts w:ascii="Arial" w:hAnsi="Arial" w:cs="Arial"/>
        </w:rPr>
      </w:pPr>
      <w:r>
        <w:rPr>
          <w:rFonts w:ascii="Arial" w:hAnsi="Arial" w:cs="Arial"/>
        </w:rPr>
        <w:t>ACTIVIDAD 5</w:t>
      </w:r>
    </w:p>
    <w:p w:rsidR="003759A4" w:rsidRPr="00D026E2" w:rsidRDefault="00D026E2" w:rsidP="00E140A9">
      <w:pPr>
        <w:spacing w:line="360" w:lineRule="auto"/>
        <w:jc w:val="center"/>
        <w:rPr>
          <w:rFonts w:ascii="Arial" w:hAnsi="Arial" w:cs="Arial"/>
          <w:b/>
        </w:rPr>
      </w:pPr>
      <w:r w:rsidRPr="00D026E2">
        <w:rPr>
          <w:rFonts w:ascii="Arial" w:hAnsi="Arial" w:cs="Arial"/>
          <w:b/>
        </w:rPr>
        <w:t>“</w:t>
      </w:r>
      <w:r w:rsidR="00E140A9" w:rsidRPr="00D026E2">
        <w:rPr>
          <w:rFonts w:ascii="Arial" w:hAnsi="Arial" w:cs="Arial"/>
          <w:b/>
        </w:rPr>
        <w:t>UNIVERSALIDAD DE LOS SERVICIOS DE SALUD DESDE LA PERSPECTIVA DEL ARTICULO 4</w:t>
      </w:r>
      <w:r w:rsidR="008B385F" w:rsidRPr="00D026E2">
        <w:rPr>
          <w:rFonts w:ascii="Arial" w:hAnsi="Arial" w:cs="Arial"/>
          <w:b/>
        </w:rPr>
        <w:t>to</w:t>
      </w:r>
      <w:r w:rsidR="003759A4" w:rsidRPr="00D026E2">
        <w:rPr>
          <w:rFonts w:ascii="Arial" w:hAnsi="Arial" w:cs="Arial"/>
          <w:b/>
        </w:rPr>
        <w:t xml:space="preserve"> </w:t>
      </w:r>
      <w:r w:rsidR="0012575D" w:rsidRPr="00D026E2">
        <w:rPr>
          <w:rFonts w:ascii="Arial" w:hAnsi="Arial" w:cs="Arial"/>
          <w:b/>
        </w:rPr>
        <w:t>CONSTITUCION</w:t>
      </w:r>
      <w:r w:rsidRPr="00D026E2">
        <w:rPr>
          <w:rFonts w:ascii="Arial" w:hAnsi="Arial" w:cs="Arial"/>
          <w:b/>
        </w:rPr>
        <w:t>AL”</w:t>
      </w:r>
    </w:p>
    <w:p w:rsidR="00872798" w:rsidRPr="00B47B49" w:rsidRDefault="00872798" w:rsidP="00872798">
      <w:pPr>
        <w:spacing w:line="360" w:lineRule="auto"/>
        <w:jc w:val="right"/>
        <w:rPr>
          <w:rFonts w:ascii="Arial" w:hAnsi="Arial" w:cs="Arial"/>
        </w:rPr>
      </w:pPr>
    </w:p>
    <w:p w:rsidR="00872798" w:rsidRDefault="00872798" w:rsidP="00872798">
      <w:pPr>
        <w:autoSpaceDE w:val="0"/>
        <w:autoSpaceDN w:val="0"/>
        <w:adjustRightInd w:val="0"/>
        <w:spacing w:after="0" w:line="240" w:lineRule="auto"/>
        <w:jc w:val="right"/>
        <w:rPr>
          <w:rFonts w:ascii="Bookman Old Style" w:hAnsi="Bookman Old Style" w:cs="Bookman Old Style"/>
          <w:b/>
          <w:bCs/>
          <w:i/>
          <w:iCs/>
          <w:color w:val="000000"/>
        </w:rPr>
      </w:pPr>
      <w:r>
        <w:rPr>
          <w:rFonts w:ascii="Bookman Old Style" w:hAnsi="Bookman Old Style" w:cs="Bookman Old Style"/>
          <w:color w:val="000000"/>
        </w:rPr>
        <w:t>“</w:t>
      </w:r>
      <w:r>
        <w:rPr>
          <w:rFonts w:ascii="Bookman Old Style" w:hAnsi="Bookman Old Style" w:cs="Bookman Old Style"/>
          <w:b/>
          <w:bCs/>
          <w:i/>
          <w:iCs/>
          <w:color w:val="000000"/>
        </w:rPr>
        <w:t>La salud es ámbito predilecto de la</w:t>
      </w:r>
    </w:p>
    <w:p w:rsidR="00872798" w:rsidRDefault="00872798" w:rsidP="00872798">
      <w:pPr>
        <w:autoSpaceDE w:val="0"/>
        <w:autoSpaceDN w:val="0"/>
        <w:adjustRightInd w:val="0"/>
        <w:spacing w:after="0" w:line="240" w:lineRule="auto"/>
        <w:jc w:val="right"/>
        <w:rPr>
          <w:rFonts w:ascii="Bookman Old Style" w:hAnsi="Bookman Old Style" w:cs="Bookman Old Style"/>
          <w:b/>
          <w:bCs/>
          <w:i/>
          <w:iCs/>
          <w:color w:val="000000"/>
        </w:rPr>
      </w:pPr>
      <w:r>
        <w:rPr>
          <w:rFonts w:ascii="Bookman Old Style" w:hAnsi="Bookman Old Style" w:cs="Bookman Old Style"/>
          <w:b/>
          <w:bCs/>
          <w:i/>
          <w:iCs/>
          <w:color w:val="000000"/>
        </w:rPr>
        <w:t>sociedad igualitaria. Poca importancia</w:t>
      </w:r>
    </w:p>
    <w:p w:rsidR="00872798" w:rsidRDefault="00872798" w:rsidP="00872798">
      <w:pPr>
        <w:autoSpaceDE w:val="0"/>
        <w:autoSpaceDN w:val="0"/>
        <w:adjustRightInd w:val="0"/>
        <w:spacing w:after="0" w:line="240" w:lineRule="auto"/>
        <w:jc w:val="right"/>
        <w:rPr>
          <w:rFonts w:ascii="Bookman Old Style" w:hAnsi="Bookman Old Style" w:cs="Bookman Old Style"/>
          <w:b/>
          <w:bCs/>
          <w:i/>
          <w:iCs/>
          <w:color w:val="000000"/>
        </w:rPr>
      </w:pPr>
      <w:r>
        <w:rPr>
          <w:rFonts w:ascii="Bookman Old Style" w:hAnsi="Bookman Old Style" w:cs="Bookman Old Style"/>
          <w:b/>
          <w:bCs/>
          <w:i/>
          <w:iCs/>
          <w:color w:val="000000"/>
        </w:rPr>
        <w:t>tiene la disminución de otras</w:t>
      </w:r>
    </w:p>
    <w:p w:rsidR="00872798" w:rsidRDefault="00872798" w:rsidP="00872798">
      <w:pPr>
        <w:autoSpaceDE w:val="0"/>
        <w:autoSpaceDN w:val="0"/>
        <w:adjustRightInd w:val="0"/>
        <w:spacing w:after="0" w:line="240" w:lineRule="auto"/>
        <w:jc w:val="right"/>
        <w:rPr>
          <w:rFonts w:ascii="Times New Roman" w:hAnsi="Times New Roman" w:cs="Times New Roman"/>
          <w:sz w:val="24"/>
          <w:szCs w:val="24"/>
        </w:rPr>
      </w:pPr>
      <w:r>
        <w:rPr>
          <w:rFonts w:ascii="Bookman Old Style" w:hAnsi="Bookman Old Style" w:cs="Bookman Old Style"/>
          <w:b/>
          <w:bCs/>
          <w:i/>
          <w:iCs/>
          <w:color w:val="000000"/>
        </w:rPr>
        <w:t>desigualdades sociales, si no se</w:t>
      </w:r>
    </w:p>
    <w:p w:rsidR="00872798" w:rsidRDefault="00872798" w:rsidP="00872798">
      <w:pPr>
        <w:autoSpaceDE w:val="0"/>
        <w:autoSpaceDN w:val="0"/>
        <w:adjustRightInd w:val="0"/>
        <w:spacing w:after="0" w:line="240" w:lineRule="auto"/>
        <w:jc w:val="right"/>
        <w:rPr>
          <w:rFonts w:ascii="Bookman Old Style" w:hAnsi="Bookman Old Style" w:cs="Bookman Old Style"/>
          <w:b/>
          <w:bCs/>
          <w:i/>
          <w:iCs/>
          <w:color w:val="000000"/>
        </w:rPr>
      </w:pPr>
      <w:r>
        <w:rPr>
          <w:rFonts w:ascii="Bookman Old Style" w:hAnsi="Bookman Old Style" w:cs="Bookman Old Style"/>
          <w:b/>
          <w:bCs/>
          <w:i/>
          <w:iCs/>
          <w:color w:val="000000"/>
        </w:rPr>
        <w:t>manifiesta en una vida sana y de</w:t>
      </w:r>
    </w:p>
    <w:p w:rsidR="00872798" w:rsidRDefault="00872798" w:rsidP="00872798">
      <w:pPr>
        <w:autoSpaceDE w:val="0"/>
        <w:autoSpaceDN w:val="0"/>
        <w:adjustRightInd w:val="0"/>
        <w:spacing w:after="0" w:line="240" w:lineRule="auto"/>
        <w:jc w:val="right"/>
        <w:rPr>
          <w:rFonts w:ascii="Times New Roman" w:hAnsi="Times New Roman" w:cs="Times New Roman"/>
          <w:sz w:val="24"/>
          <w:szCs w:val="24"/>
        </w:rPr>
      </w:pPr>
      <w:r>
        <w:rPr>
          <w:rFonts w:ascii="Bookman Old Style" w:hAnsi="Bookman Old Style" w:cs="Bookman Old Style"/>
          <w:b/>
          <w:bCs/>
          <w:i/>
          <w:iCs/>
          <w:color w:val="000000"/>
        </w:rPr>
        <w:t>mejor calidad.”</w:t>
      </w:r>
    </w:p>
    <w:p w:rsidR="00872798" w:rsidRPr="00B47B49" w:rsidRDefault="00872798" w:rsidP="00872798">
      <w:pPr>
        <w:spacing w:line="360" w:lineRule="auto"/>
        <w:jc w:val="right"/>
        <w:rPr>
          <w:rFonts w:ascii="Arial" w:hAnsi="Arial" w:cs="Arial"/>
        </w:rPr>
      </w:pPr>
      <w:r>
        <w:rPr>
          <w:rFonts w:ascii="Bookman Old Style" w:hAnsi="Bookman Old Style" w:cs="Bookman Old Style"/>
          <w:b/>
          <w:bCs/>
          <w:i/>
          <w:iCs/>
          <w:color w:val="000000"/>
        </w:rPr>
        <w:t>Guillermo Soberón Acevedo.</w:t>
      </w:r>
    </w:p>
    <w:p w:rsidR="0012575D" w:rsidRDefault="0012575D" w:rsidP="0012575D">
      <w:pPr>
        <w:spacing w:line="360" w:lineRule="auto"/>
        <w:jc w:val="right"/>
        <w:rPr>
          <w:rFonts w:ascii="Arial" w:hAnsi="Arial" w:cs="Arial"/>
        </w:rPr>
      </w:pPr>
    </w:p>
    <w:p w:rsidR="0012575D" w:rsidRPr="00570AFB" w:rsidRDefault="00B72879" w:rsidP="0012575D">
      <w:pPr>
        <w:spacing w:line="360" w:lineRule="auto"/>
        <w:jc w:val="right"/>
        <w:rPr>
          <w:rFonts w:ascii="Arial" w:hAnsi="Arial" w:cs="Arial"/>
          <w:b/>
        </w:rPr>
      </w:pPr>
      <w:r>
        <w:rPr>
          <w:rFonts w:ascii="Arial" w:hAnsi="Arial" w:cs="Arial"/>
          <w:b/>
        </w:rPr>
        <w:t>CATEDRÁ</w:t>
      </w:r>
      <w:r w:rsidR="0012575D" w:rsidRPr="00570AFB">
        <w:rPr>
          <w:rFonts w:ascii="Arial" w:hAnsi="Arial" w:cs="Arial"/>
          <w:b/>
        </w:rPr>
        <w:t>TICA:</w:t>
      </w:r>
    </w:p>
    <w:p w:rsidR="0012575D" w:rsidRPr="00B47B49" w:rsidRDefault="0012575D" w:rsidP="00872798">
      <w:pPr>
        <w:spacing w:line="360" w:lineRule="auto"/>
        <w:jc w:val="right"/>
        <w:rPr>
          <w:rFonts w:ascii="Arial" w:hAnsi="Arial" w:cs="Arial"/>
        </w:rPr>
      </w:pPr>
      <w:r w:rsidRPr="00B47B49">
        <w:rPr>
          <w:rFonts w:ascii="Arial" w:hAnsi="Arial" w:cs="Arial"/>
        </w:rPr>
        <w:t>DR</w:t>
      </w:r>
      <w:r>
        <w:rPr>
          <w:rFonts w:ascii="Arial" w:hAnsi="Arial" w:cs="Arial"/>
        </w:rPr>
        <w:t>A</w:t>
      </w:r>
      <w:r w:rsidR="00B72879" w:rsidRPr="00B72879">
        <w:rPr>
          <w:rFonts w:ascii="Arial" w:hAnsi="Arial" w:cs="Arial"/>
        </w:rPr>
        <w:t xml:space="preserve"> </w:t>
      </w:r>
      <w:r w:rsidR="00B72879">
        <w:rPr>
          <w:rFonts w:ascii="Arial" w:hAnsi="Arial" w:cs="Arial"/>
        </w:rPr>
        <w:t xml:space="preserve">LUCÍA </w:t>
      </w:r>
      <w:r>
        <w:rPr>
          <w:rFonts w:ascii="Arial" w:hAnsi="Arial" w:cs="Arial"/>
        </w:rPr>
        <w:t>GUADALUPE ALFONSO ONTIVEROS</w:t>
      </w:r>
    </w:p>
    <w:p w:rsidR="0012575D" w:rsidRPr="00570AFB" w:rsidRDefault="00570AFB" w:rsidP="0012575D">
      <w:pPr>
        <w:spacing w:line="360" w:lineRule="auto"/>
        <w:jc w:val="right"/>
        <w:rPr>
          <w:rFonts w:ascii="Arial" w:hAnsi="Arial" w:cs="Arial"/>
          <w:b/>
        </w:rPr>
      </w:pPr>
      <w:r w:rsidRPr="00570AFB">
        <w:rPr>
          <w:rFonts w:ascii="Arial" w:hAnsi="Arial" w:cs="Arial"/>
          <w:b/>
        </w:rPr>
        <w:t>ALUMNO:</w:t>
      </w:r>
    </w:p>
    <w:p w:rsidR="0012575D" w:rsidRDefault="00B72879" w:rsidP="0012575D">
      <w:pPr>
        <w:spacing w:line="360" w:lineRule="auto"/>
        <w:jc w:val="right"/>
        <w:rPr>
          <w:rFonts w:ascii="Arial" w:hAnsi="Arial" w:cs="Arial"/>
          <w:sz w:val="24"/>
        </w:rPr>
      </w:pPr>
      <w:r>
        <w:rPr>
          <w:rFonts w:ascii="Arial" w:hAnsi="Arial" w:cs="Arial"/>
          <w:sz w:val="24"/>
        </w:rPr>
        <w:t>CÉ</w:t>
      </w:r>
      <w:r w:rsidR="008B385F">
        <w:rPr>
          <w:rFonts w:ascii="Arial" w:hAnsi="Arial" w:cs="Arial"/>
          <w:sz w:val="24"/>
        </w:rPr>
        <w:t>SAR ROBERTO VILLEGAS APODACA</w:t>
      </w:r>
    </w:p>
    <w:p w:rsidR="00E140A9" w:rsidRDefault="00E140A9" w:rsidP="00E2204C">
      <w:pPr>
        <w:autoSpaceDE w:val="0"/>
        <w:autoSpaceDN w:val="0"/>
        <w:adjustRightInd w:val="0"/>
        <w:spacing w:after="0" w:line="240" w:lineRule="auto"/>
        <w:jc w:val="center"/>
        <w:rPr>
          <w:rFonts w:ascii="Times New Roman" w:hAnsi="Times New Roman" w:cs="Times New Roman"/>
          <w:b/>
          <w:bCs/>
          <w:sz w:val="24"/>
          <w:szCs w:val="24"/>
        </w:rPr>
      </w:pPr>
    </w:p>
    <w:p w:rsidR="00E140A9" w:rsidRDefault="00E140A9" w:rsidP="00E2204C">
      <w:pPr>
        <w:autoSpaceDE w:val="0"/>
        <w:autoSpaceDN w:val="0"/>
        <w:adjustRightInd w:val="0"/>
        <w:spacing w:after="0" w:line="240" w:lineRule="auto"/>
        <w:jc w:val="center"/>
        <w:rPr>
          <w:rFonts w:ascii="Times New Roman" w:hAnsi="Times New Roman" w:cs="Times New Roman"/>
          <w:b/>
          <w:bCs/>
          <w:sz w:val="24"/>
          <w:szCs w:val="24"/>
        </w:rPr>
      </w:pPr>
    </w:p>
    <w:p w:rsidR="00D026E2" w:rsidRDefault="00D026E2" w:rsidP="00E2204C">
      <w:pPr>
        <w:autoSpaceDE w:val="0"/>
        <w:autoSpaceDN w:val="0"/>
        <w:adjustRightInd w:val="0"/>
        <w:spacing w:after="0" w:line="240" w:lineRule="auto"/>
        <w:jc w:val="center"/>
        <w:rPr>
          <w:rFonts w:ascii="Times New Roman" w:hAnsi="Times New Roman" w:cs="Times New Roman"/>
          <w:b/>
          <w:bCs/>
          <w:sz w:val="24"/>
          <w:szCs w:val="24"/>
        </w:rPr>
      </w:pPr>
    </w:p>
    <w:p w:rsidR="00D026E2" w:rsidRDefault="00D026E2" w:rsidP="00E2204C">
      <w:pPr>
        <w:autoSpaceDE w:val="0"/>
        <w:autoSpaceDN w:val="0"/>
        <w:adjustRightInd w:val="0"/>
        <w:spacing w:after="0" w:line="240" w:lineRule="auto"/>
        <w:jc w:val="center"/>
        <w:rPr>
          <w:rFonts w:ascii="Times New Roman" w:hAnsi="Times New Roman" w:cs="Times New Roman"/>
          <w:b/>
          <w:bCs/>
          <w:sz w:val="24"/>
          <w:szCs w:val="24"/>
        </w:rPr>
      </w:pPr>
    </w:p>
    <w:p w:rsidR="00D026E2" w:rsidRDefault="00D026E2" w:rsidP="00E2204C">
      <w:pPr>
        <w:autoSpaceDE w:val="0"/>
        <w:autoSpaceDN w:val="0"/>
        <w:adjustRightInd w:val="0"/>
        <w:spacing w:after="0" w:line="240" w:lineRule="auto"/>
        <w:jc w:val="center"/>
        <w:rPr>
          <w:rFonts w:ascii="Times New Roman" w:hAnsi="Times New Roman" w:cs="Times New Roman"/>
          <w:b/>
          <w:bCs/>
          <w:sz w:val="24"/>
          <w:szCs w:val="24"/>
        </w:rPr>
      </w:pPr>
    </w:p>
    <w:p w:rsidR="00D026E2" w:rsidRDefault="00D026E2" w:rsidP="00E2204C">
      <w:pPr>
        <w:autoSpaceDE w:val="0"/>
        <w:autoSpaceDN w:val="0"/>
        <w:adjustRightInd w:val="0"/>
        <w:spacing w:after="0" w:line="240" w:lineRule="auto"/>
        <w:jc w:val="center"/>
        <w:rPr>
          <w:rFonts w:ascii="Times New Roman" w:hAnsi="Times New Roman" w:cs="Times New Roman"/>
          <w:b/>
          <w:bCs/>
          <w:sz w:val="24"/>
          <w:szCs w:val="24"/>
        </w:rPr>
      </w:pPr>
    </w:p>
    <w:p w:rsidR="00E140A9" w:rsidRDefault="00E140A9" w:rsidP="00E2204C">
      <w:pPr>
        <w:autoSpaceDE w:val="0"/>
        <w:autoSpaceDN w:val="0"/>
        <w:adjustRightInd w:val="0"/>
        <w:spacing w:after="0" w:line="240" w:lineRule="auto"/>
        <w:jc w:val="center"/>
        <w:rPr>
          <w:rFonts w:ascii="Times New Roman" w:hAnsi="Times New Roman" w:cs="Times New Roman"/>
          <w:b/>
          <w:bCs/>
          <w:sz w:val="24"/>
          <w:szCs w:val="24"/>
        </w:rPr>
      </w:pPr>
    </w:p>
    <w:p w:rsidR="00E140A9" w:rsidRDefault="00E140A9" w:rsidP="00E2204C">
      <w:pPr>
        <w:autoSpaceDE w:val="0"/>
        <w:autoSpaceDN w:val="0"/>
        <w:adjustRightInd w:val="0"/>
        <w:spacing w:after="0" w:line="240" w:lineRule="auto"/>
        <w:jc w:val="center"/>
        <w:rPr>
          <w:rFonts w:ascii="Times New Roman" w:hAnsi="Times New Roman" w:cs="Times New Roman"/>
          <w:b/>
          <w:bCs/>
          <w:sz w:val="24"/>
          <w:szCs w:val="24"/>
        </w:rPr>
      </w:pPr>
    </w:p>
    <w:p w:rsidR="00E2204C" w:rsidRDefault="00B72879" w:rsidP="00E2204C">
      <w:pPr>
        <w:autoSpaceDE w:val="0"/>
        <w:autoSpaceDN w:val="0"/>
        <w:adjustRightInd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MAESTRÍ</w:t>
      </w:r>
      <w:r w:rsidR="00E2204C">
        <w:rPr>
          <w:rFonts w:ascii="Times New Roman" w:hAnsi="Times New Roman" w:cs="Times New Roman"/>
          <w:b/>
          <w:bCs/>
          <w:sz w:val="24"/>
          <w:szCs w:val="24"/>
        </w:rPr>
        <w:t>A EN ADMINISTRACIÓN Y POLÍTICAS PÚBLICAS</w:t>
      </w:r>
    </w:p>
    <w:p w:rsidR="00E2204C" w:rsidRDefault="00E2204C" w:rsidP="00E2204C">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COMISIÓN DE TITULACIÓN</w:t>
      </w:r>
    </w:p>
    <w:p w:rsidR="00E2204C" w:rsidRDefault="00E2204C" w:rsidP="00E2204C">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INFORME FINAL</w:t>
      </w:r>
    </w:p>
    <w:p w:rsidR="00E2204C" w:rsidRDefault="00E2204C" w:rsidP="00E2204C">
      <w:pPr>
        <w:autoSpaceDE w:val="0"/>
        <w:autoSpaceDN w:val="0"/>
        <w:adjustRightInd w:val="0"/>
        <w:spacing w:after="0" w:line="240" w:lineRule="auto"/>
        <w:rPr>
          <w:rFonts w:ascii="Times New Roman" w:hAnsi="Times New Roman" w:cs="Times New Roman"/>
          <w:sz w:val="24"/>
          <w:szCs w:val="24"/>
        </w:rPr>
      </w:pPr>
    </w:p>
    <w:p w:rsidR="00E2204C" w:rsidRDefault="00E2204C" w:rsidP="00E2204C">
      <w:pPr>
        <w:autoSpaceDE w:val="0"/>
        <w:autoSpaceDN w:val="0"/>
        <w:adjustRightInd w:val="0"/>
        <w:spacing w:after="0" w:line="240" w:lineRule="auto"/>
        <w:jc w:val="right"/>
        <w:rPr>
          <w:rFonts w:ascii="Times New Roman" w:hAnsi="Times New Roman" w:cs="Times New Roman"/>
          <w:sz w:val="24"/>
          <w:szCs w:val="24"/>
        </w:rPr>
      </w:pPr>
    </w:p>
    <w:p w:rsidR="00E2204C" w:rsidRDefault="00E2204C" w:rsidP="00E2204C">
      <w:pPr>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Tapachula de Córdova y Ordóñez, Chiapas  a 16 de enero de 2015</w:t>
      </w:r>
    </w:p>
    <w:p w:rsidR="00E2204C" w:rsidRPr="003815E3" w:rsidRDefault="00E2204C" w:rsidP="00E2204C">
      <w:pPr>
        <w:autoSpaceDE w:val="0"/>
        <w:autoSpaceDN w:val="0"/>
        <w:adjustRightInd w:val="0"/>
        <w:spacing w:after="0" w:line="240" w:lineRule="auto"/>
        <w:rPr>
          <w:rFonts w:ascii="Arial" w:hAnsi="Arial" w:cs="Arial"/>
          <w:sz w:val="24"/>
          <w:szCs w:val="24"/>
        </w:rPr>
      </w:pPr>
    </w:p>
    <w:p w:rsidR="00E2204C" w:rsidRPr="003815E3" w:rsidRDefault="00E2204C" w:rsidP="00E2204C">
      <w:pPr>
        <w:autoSpaceDE w:val="0"/>
        <w:autoSpaceDN w:val="0"/>
        <w:adjustRightInd w:val="0"/>
        <w:spacing w:after="0" w:line="240" w:lineRule="auto"/>
        <w:rPr>
          <w:rFonts w:ascii="Arial" w:hAnsi="Arial" w:cs="Arial"/>
          <w:b/>
          <w:bCs/>
          <w:sz w:val="24"/>
          <w:szCs w:val="24"/>
        </w:rPr>
      </w:pPr>
    </w:p>
    <w:p w:rsidR="00E2204C" w:rsidRPr="003815E3" w:rsidRDefault="00E2204C" w:rsidP="00E2204C">
      <w:pPr>
        <w:pStyle w:val="Ttulo1"/>
        <w:shd w:val="clear" w:color="auto" w:fill="FFFFFF"/>
        <w:spacing w:before="0" w:line="240" w:lineRule="atLeast"/>
        <w:rPr>
          <w:rFonts w:ascii="Arial" w:hAnsi="Arial" w:cs="Arial"/>
          <w:color w:val="auto"/>
          <w:sz w:val="22"/>
          <w:szCs w:val="22"/>
        </w:rPr>
      </w:pPr>
      <w:r w:rsidRPr="003815E3">
        <w:rPr>
          <w:rFonts w:ascii="Arial" w:hAnsi="Arial" w:cs="Arial"/>
          <w:color w:val="auto"/>
          <w:sz w:val="22"/>
          <w:szCs w:val="22"/>
        </w:rPr>
        <w:t>C.P. y M.A. Harvey Gutiérrez Álvarez</w:t>
      </w:r>
    </w:p>
    <w:p w:rsidR="00E2204C" w:rsidRPr="003815E3" w:rsidRDefault="00E2204C" w:rsidP="00E2204C">
      <w:pPr>
        <w:pStyle w:val="NormalWeb"/>
        <w:shd w:val="clear" w:color="auto" w:fill="FFFFFF"/>
        <w:spacing w:before="0" w:beforeAutospacing="0" w:after="0" w:afterAutospacing="0" w:line="293" w:lineRule="atLeast"/>
        <w:rPr>
          <w:rFonts w:ascii="Arial" w:hAnsi="Arial" w:cs="Arial"/>
          <w:color w:val="333333"/>
          <w:sz w:val="20"/>
          <w:szCs w:val="20"/>
        </w:rPr>
      </w:pPr>
      <w:r w:rsidRPr="003815E3">
        <w:rPr>
          <w:rFonts w:ascii="Arial" w:hAnsi="Arial" w:cs="Arial"/>
          <w:color w:val="333333"/>
          <w:sz w:val="20"/>
          <w:szCs w:val="20"/>
        </w:rPr>
        <w:t xml:space="preserve">Presidente del Consejo Directivo 2013 – 2016 del Instituto de </w:t>
      </w:r>
    </w:p>
    <w:p w:rsidR="00E2204C" w:rsidRPr="003815E3" w:rsidRDefault="00E2204C" w:rsidP="00E2204C">
      <w:pPr>
        <w:pStyle w:val="NormalWeb"/>
        <w:shd w:val="clear" w:color="auto" w:fill="FFFFFF"/>
        <w:spacing w:before="0" w:beforeAutospacing="0" w:after="0" w:afterAutospacing="0" w:line="293" w:lineRule="atLeast"/>
        <w:rPr>
          <w:rFonts w:ascii="Arial" w:hAnsi="Arial" w:cs="Arial"/>
          <w:color w:val="333333"/>
          <w:sz w:val="20"/>
          <w:szCs w:val="20"/>
        </w:rPr>
      </w:pPr>
      <w:r w:rsidRPr="003815E3">
        <w:rPr>
          <w:rFonts w:ascii="Arial" w:hAnsi="Arial" w:cs="Arial"/>
          <w:color w:val="333333"/>
          <w:sz w:val="20"/>
          <w:szCs w:val="20"/>
        </w:rPr>
        <w:t>Administración Pública del Estado de Chiapas. A. C.</w:t>
      </w:r>
    </w:p>
    <w:p w:rsidR="00E2204C" w:rsidRPr="003815E3" w:rsidRDefault="00E2204C" w:rsidP="00E2204C">
      <w:pPr>
        <w:autoSpaceDE w:val="0"/>
        <w:autoSpaceDN w:val="0"/>
        <w:adjustRightInd w:val="0"/>
        <w:spacing w:after="0" w:line="240" w:lineRule="auto"/>
        <w:rPr>
          <w:rFonts w:ascii="Arial" w:hAnsi="Arial" w:cs="Arial"/>
          <w:b/>
          <w:bCs/>
          <w:sz w:val="24"/>
          <w:szCs w:val="24"/>
        </w:rPr>
      </w:pPr>
      <w:r w:rsidRPr="003815E3">
        <w:rPr>
          <w:rFonts w:ascii="Arial" w:hAnsi="Arial" w:cs="Arial"/>
          <w:b/>
          <w:bCs/>
          <w:sz w:val="24"/>
          <w:szCs w:val="24"/>
        </w:rPr>
        <w:t>Presente.</w:t>
      </w:r>
    </w:p>
    <w:p w:rsidR="00E2204C" w:rsidRPr="003815E3" w:rsidRDefault="00E2204C" w:rsidP="00E2204C">
      <w:pPr>
        <w:autoSpaceDE w:val="0"/>
        <w:autoSpaceDN w:val="0"/>
        <w:adjustRightInd w:val="0"/>
        <w:spacing w:after="0" w:line="240" w:lineRule="auto"/>
        <w:rPr>
          <w:rFonts w:ascii="Arial" w:hAnsi="Arial" w:cs="Arial"/>
          <w:sz w:val="24"/>
          <w:szCs w:val="24"/>
        </w:rPr>
      </w:pPr>
    </w:p>
    <w:p w:rsidR="00E2204C" w:rsidRPr="003815E3" w:rsidRDefault="00B72879" w:rsidP="00E2204C">
      <w:pPr>
        <w:autoSpaceDE w:val="0"/>
        <w:autoSpaceDN w:val="0"/>
        <w:adjustRightInd w:val="0"/>
        <w:spacing w:after="0" w:line="240" w:lineRule="auto"/>
        <w:rPr>
          <w:rFonts w:ascii="Arial" w:hAnsi="Arial" w:cs="Arial"/>
        </w:rPr>
      </w:pPr>
      <w:r>
        <w:rPr>
          <w:rFonts w:ascii="Arial" w:hAnsi="Arial" w:cs="Arial"/>
        </w:rPr>
        <w:t>Como Presidente del C</w:t>
      </w:r>
      <w:r w:rsidR="00E2204C" w:rsidRPr="003815E3">
        <w:rPr>
          <w:rFonts w:ascii="Arial" w:hAnsi="Arial" w:cs="Arial"/>
        </w:rPr>
        <w:t>omité de Titulación de la Maestría de Administración y Políticas Públicas, hago constar que el trabajo recepcional denominado:</w:t>
      </w:r>
    </w:p>
    <w:p w:rsidR="00E2204C" w:rsidRPr="003815E3" w:rsidRDefault="00E2204C" w:rsidP="00E2204C">
      <w:pPr>
        <w:autoSpaceDE w:val="0"/>
        <w:autoSpaceDN w:val="0"/>
        <w:adjustRightInd w:val="0"/>
        <w:spacing w:after="0" w:line="240" w:lineRule="auto"/>
        <w:rPr>
          <w:rFonts w:ascii="Arial" w:hAnsi="Arial" w:cs="Arial"/>
        </w:rPr>
      </w:pPr>
    </w:p>
    <w:p w:rsidR="00E140A9" w:rsidRPr="00E140A9" w:rsidRDefault="00E140A9" w:rsidP="00E140A9">
      <w:pPr>
        <w:spacing w:line="360" w:lineRule="auto"/>
        <w:jc w:val="center"/>
        <w:rPr>
          <w:rFonts w:ascii="Arial" w:hAnsi="Arial" w:cs="Arial"/>
          <w:b/>
        </w:rPr>
      </w:pPr>
      <w:r w:rsidRPr="00E140A9">
        <w:rPr>
          <w:rFonts w:ascii="Arial" w:hAnsi="Arial" w:cs="Arial"/>
          <w:b/>
        </w:rPr>
        <w:t>“UNIVERSALIDAD DE LOS SERVICIOS DE SALUD DESDE LA PERSPECTIVA DEL ARTICULO 4to CONSTITUCION</w:t>
      </w:r>
      <w:r w:rsidR="00B72879">
        <w:rPr>
          <w:rFonts w:ascii="Arial" w:hAnsi="Arial" w:cs="Arial"/>
          <w:b/>
        </w:rPr>
        <w:t>AL</w:t>
      </w:r>
      <w:r w:rsidRPr="00E140A9">
        <w:rPr>
          <w:rFonts w:ascii="Arial" w:hAnsi="Arial" w:cs="Arial"/>
          <w:b/>
        </w:rPr>
        <w:t>”</w:t>
      </w:r>
    </w:p>
    <w:p w:rsidR="00E2204C" w:rsidRPr="003815E3" w:rsidRDefault="00E2204C" w:rsidP="00E2204C">
      <w:pPr>
        <w:autoSpaceDE w:val="0"/>
        <w:autoSpaceDN w:val="0"/>
        <w:adjustRightInd w:val="0"/>
        <w:spacing w:after="0" w:line="240" w:lineRule="auto"/>
        <w:rPr>
          <w:rFonts w:ascii="Arial" w:hAnsi="Arial" w:cs="Arial"/>
          <w:b/>
          <w:bCs/>
        </w:rPr>
      </w:pPr>
    </w:p>
    <w:p w:rsidR="00E140A9" w:rsidRDefault="00E140A9" w:rsidP="00E2204C">
      <w:pPr>
        <w:autoSpaceDE w:val="0"/>
        <w:autoSpaceDN w:val="0"/>
        <w:adjustRightInd w:val="0"/>
        <w:spacing w:after="0" w:line="240" w:lineRule="auto"/>
        <w:rPr>
          <w:rFonts w:ascii="Arial" w:hAnsi="Arial" w:cs="Arial"/>
        </w:rPr>
      </w:pPr>
    </w:p>
    <w:p w:rsidR="00E2204C" w:rsidRPr="003815E3" w:rsidRDefault="00E2204C" w:rsidP="00E2204C">
      <w:pPr>
        <w:autoSpaceDE w:val="0"/>
        <w:autoSpaceDN w:val="0"/>
        <w:adjustRightInd w:val="0"/>
        <w:spacing w:after="0" w:line="240" w:lineRule="auto"/>
        <w:rPr>
          <w:rFonts w:ascii="Arial" w:hAnsi="Arial" w:cs="Arial"/>
        </w:rPr>
      </w:pPr>
      <w:r w:rsidRPr="003815E3">
        <w:rPr>
          <w:rFonts w:ascii="Arial" w:hAnsi="Arial" w:cs="Arial"/>
        </w:rPr>
        <w:t>Realizado por:</w:t>
      </w:r>
    </w:p>
    <w:p w:rsidR="00E2204C" w:rsidRPr="003815E3" w:rsidRDefault="00E2204C" w:rsidP="00E2204C">
      <w:pPr>
        <w:autoSpaceDE w:val="0"/>
        <w:autoSpaceDN w:val="0"/>
        <w:adjustRightInd w:val="0"/>
        <w:spacing w:after="0" w:line="240" w:lineRule="auto"/>
        <w:rPr>
          <w:rFonts w:ascii="Arial" w:hAnsi="Arial" w:cs="Arial"/>
          <w:b/>
          <w:bCs/>
        </w:rPr>
      </w:pPr>
      <w:r w:rsidRPr="003815E3">
        <w:rPr>
          <w:rFonts w:ascii="Arial" w:hAnsi="Arial" w:cs="Arial"/>
          <w:b/>
          <w:bCs/>
        </w:rPr>
        <w:t xml:space="preserve">Dr. </w:t>
      </w:r>
      <w:r w:rsidR="00B72879">
        <w:rPr>
          <w:rFonts w:ascii="Arial" w:hAnsi="Arial" w:cs="Arial"/>
          <w:b/>
          <w:bCs/>
        </w:rPr>
        <w:t>Cé</w:t>
      </w:r>
      <w:r>
        <w:rPr>
          <w:rFonts w:ascii="Arial" w:hAnsi="Arial" w:cs="Arial"/>
          <w:b/>
          <w:bCs/>
        </w:rPr>
        <w:t>sar Roberto Villegas Apodaca</w:t>
      </w:r>
    </w:p>
    <w:p w:rsidR="00E140A9" w:rsidRDefault="00E140A9" w:rsidP="00E2204C">
      <w:pPr>
        <w:autoSpaceDE w:val="0"/>
        <w:autoSpaceDN w:val="0"/>
        <w:adjustRightInd w:val="0"/>
        <w:spacing w:after="0" w:line="240" w:lineRule="auto"/>
        <w:rPr>
          <w:rFonts w:ascii="Arial" w:hAnsi="Arial" w:cs="Arial"/>
        </w:rPr>
      </w:pPr>
    </w:p>
    <w:p w:rsidR="00E2204C" w:rsidRPr="003815E3" w:rsidRDefault="00E2204C" w:rsidP="00E2204C">
      <w:pPr>
        <w:autoSpaceDE w:val="0"/>
        <w:autoSpaceDN w:val="0"/>
        <w:adjustRightInd w:val="0"/>
        <w:spacing w:after="0" w:line="240" w:lineRule="auto"/>
        <w:rPr>
          <w:rFonts w:ascii="Arial" w:hAnsi="Arial" w:cs="Arial"/>
        </w:rPr>
      </w:pPr>
      <w:r w:rsidRPr="003815E3">
        <w:rPr>
          <w:rFonts w:ascii="Arial" w:hAnsi="Arial" w:cs="Arial"/>
        </w:rPr>
        <w:t>En opción al título de:</w:t>
      </w:r>
    </w:p>
    <w:p w:rsidR="00E2204C" w:rsidRPr="003815E3" w:rsidRDefault="00E2204C" w:rsidP="00E2204C">
      <w:pPr>
        <w:autoSpaceDE w:val="0"/>
        <w:autoSpaceDN w:val="0"/>
        <w:adjustRightInd w:val="0"/>
        <w:spacing w:after="0" w:line="240" w:lineRule="auto"/>
        <w:rPr>
          <w:rFonts w:ascii="Arial" w:hAnsi="Arial" w:cs="Arial"/>
          <w:b/>
          <w:bCs/>
        </w:rPr>
      </w:pPr>
      <w:r w:rsidRPr="003815E3">
        <w:rPr>
          <w:rFonts w:ascii="Arial" w:hAnsi="Arial" w:cs="Arial"/>
          <w:b/>
          <w:bCs/>
        </w:rPr>
        <w:t xml:space="preserve">Maestría en </w:t>
      </w:r>
      <w:r w:rsidR="00E140A9">
        <w:rPr>
          <w:rFonts w:ascii="Arial" w:hAnsi="Arial" w:cs="Arial"/>
          <w:b/>
          <w:bCs/>
        </w:rPr>
        <w:t>A</w:t>
      </w:r>
      <w:r w:rsidRPr="003815E3">
        <w:rPr>
          <w:rFonts w:ascii="Arial" w:hAnsi="Arial" w:cs="Arial"/>
          <w:b/>
          <w:bCs/>
        </w:rPr>
        <w:t>dministración y Políticas Públicas</w:t>
      </w:r>
    </w:p>
    <w:p w:rsidR="00E2204C" w:rsidRPr="003815E3" w:rsidRDefault="00E2204C" w:rsidP="00E2204C">
      <w:pPr>
        <w:autoSpaceDE w:val="0"/>
        <w:autoSpaceDN w:val="0"/>
        <w:adjustRightInd w:val="0"/>
        <w:spacing w:after="0" w:line="240" w:lineRule="auto"/>
        <w:jc w:val="both"/>
        <w:rPr>
          <w:rFonts w:ascii="Arial" w:hAnsi="Arial" w:cs="Arial"/>
          <w:b/>
          <w:bCs/>
        </w:rPr>
      </w:pPr>
    </w:p>
    <w:p w:rsidR="00E2204C" w:rsidRPr="003815E3" w:rsidRDefault="00E2204C" w:rsidP="00E2204C">
      <w:pPr>
        <w:autoSpaceDE w:val="0"/>
        <w:autoSpaceDN w:val="0"/>
        <w:adjustRightInd w:val="0"/>
        <w:spacing w:after="0" w:line="240" w:lineRule="auto"/>
        <w:jc w:val="both"/>
        <w:rPr>
          <w:rFonts w:ascii="Arial" w:hAnsi="Arial" w:cs="Arial"/>
        </w:rPr>
      </w:pPr>
      <w:r w:rsidRPr="003815E3">
        <w:rPr>
          <w:rFonts w:ascii="Arial" w:hAnsi="Arial" w:cs="Arial"/>
        </w:rPr>
        <w:t xml:space="preserve">Cumple con las </w:t>
      </w:r>
      <w:r w:rsidR="00B72879">
        <w:rPr>
          <w:rFonts w:ascii="Arial" w:hAnsi="Arial" w:cs="Arial"/>
        </w:rPr>
        <w:t>N</w:t>
      </w:r>
      <w:r w:rsidRPr="003815E3">
        <w:rPr>
          <w:rFonts w:ascii="Arial" w:hAnsi="Arial" w:cs="Arial"/>
        </w:rPr>
        <w:t xml:space="preserve">ormas </w:t>
      </w:r>
      <w:r w:rsidR="00B72879">
        <w:rPr>
          <w:rFonts w:ascii="Arial" w:hAnsi="Arial" w:cs="Arial"/>
        </w:rPr>
        <w:t>I</w:t>
      </w:r>
      <w:r w:rsidRPr="003815E3">
        <w:rPr>
          <w:rFonts w:ascii="Arial" w:hAnsi="Arial" w:cs="Arial"/>
        </w:rPr>
        <w:t>nstitucionales de estilo y su estructura corresponde a lo solicitado para los trabajos de titulación en la modalidad de:</w:t>
      </w:r>
    </w:p>
    <w:p w:rsidR="00E2204C" w:rsidRPr="003815E3" w:rsidRDefault="00B72879" w:rsidP="00E2204C">
      <w:pPr>
        <w:jc w:val="both"/>
        <w:rPr>
          <w:rFonts w:ascii="Arial" w:hAnsi="Arial" w:cs="Arial"/>
        </w:rPr>
      </w:pPr>
      <w:r>
        <w:rPr>
          <w:rFonts w:ascii="Arial" w:hAnsi="Arial" w:cs="Arial"/>
        </w:rPr>
        <w:t>Fundamentos Jurídicos d</w:t>
      </w:r>
      <w:r w:rsidR="00E2204C" w:rsidRPr="003815E3">
        <w:rPr>
          <w:rFonts w:ascii="Arial" w:hAnsi="Arial" w:cs="Arial"/>
        </w:rPr>
        <w:t xml:space="preserve">e </w:t>
      </w:r>
      <w:r>
        <w:rPr>
          <w:rFonts w:ascii="Arial" w:hAnsi="Arial" w:cs="Arial"/>
        </w:rPr>
        <w:t>l</w:t>
      </w:r>
      <w:r w:rsidR="00E2204C" w:rsidRPr="003815E3">
        <w:rPr>
          <w:rFonts w:ascii="Arial" w:hAnsi="Arial" w:cs="Arial"/>
        </w:rPr>
        <w:t>a Administración Pública</w:t>
      </w:r>
    </w:p>
    <w:p w:rsidR="00E140A9" w:rsidRDefault="00E140A9" w:rsidP="00E2204C">
      <w:pPr>
        <w:autoSpaceDE w:val="0"/>
        <w:autoSpaceDN w:val="0"/>
        <w:adjustRightInd w:val="0"/>
        <w:spacing w:after="0" w:line="240" w:lineRule="auto"/>
        <w:jc w:val="both"/>
        <w:rPr>
          <w:rFonts w:ascii="Arial" w:hAnsi="Arial" w:cs="Arial"/>
        </w:rPr>
      </w:pPr>
    </w:p>
    <w:p w:rsidR="00E2204C" w:rsidRPr="003815E3" w:rsidRDefault="00E2204C" w:rsidP="00E2204C">
      <w:pPr>
        <w:autoSpaceDE w:val="0"/>
        <w:autoSpaceDN w:val="0"/>
        <w:adjustRightInd w:val="0"/>
        <w:spacing w:after="0" w:line="240" w:lineRule="auto"/>
        <w:jc w:val="both"/>
        <w:rPr>
          <w:rFonts w:ascii="Arial" w:hAnsi="Arial" w:cs="Arial"/>
        </w:rPr>
      </w:pPr>
      <w:r w:rsidRPr="003815E3">
        <w:rPr>
          <w:rFonts w:ascii="Arial" w:hAnsi="Arial" w:cs="Arial"/>
        </w:rPr>
        <w:t>Por lo que declaro que este documento permite al alumno, continuar con los trámites que tengan lugar.</w:t>
      </w:r>
    </w:p>
    <w:p w:rsidR="00E2204C" w:rsidRPr="003815E3" w:rsidRDefault="00E2204C" w:rsidP="00E2204C">
      <w:pPr>
        <w:autoSpaceDE w:val="0"/>
        <w:autoSpaceDN w:val="0"/>
        <w:adjustRightInd w:val="0"/>
        <w:spacing w:after="0" w:line="240" w:lineRule="auto"/>
        <w:rPr>
          <w:rFonts w:ascii="Arial" w:hAnsi="Arial" w:cs="Arial"/>
        </w:rPr>
      </w:pPr>
    </w:p>
    <w:p w:rsidR="00E2204C" w:rsidRDefault="00E2204C" w:rsidP="00E2204C">
      <w:pPr>
        <w:autoSpaceDE w:val="0"/>
        <w:autoSpaceDN w:val="0"/>
        <w:adjustRightInd w:val="0"/>
        <w:spacing w:after="0" w:line="240" w:lineRule="auto"/>
        <w:rPr>
          <w:rFonts w:ascii="Arial" w:hAnsi="Arial" w:cs="Arial"/>
        </w:rPr>
      </w:pPr>
    </w:p>
    <w:p w:rsidR="00E2204C" w:rsidRDefault="00E2204C" w:rsidP="00E2204C">
      <w:pPr>
        <w:autoSpaceDE w:val="0"/>
        <w:autoSpaceDN w:val="0"/>
        <w:adjustRightInd w:val="0"/>
        <w:spacing w:after="0" w:line="240" w:lineRule="auto"/>
        <w:rPr>
          <w:rFonts w:ascii="Arial" w:hAnsi="Arial" w:cs="Arial"/>
        </w:rPr>
      </w:pPr>
    </w:p>
    <w:p w:rsidR="00E2204C" w:rsidRPr="003815E3" w:rsidRDefault="00E2204C" w:rsidP="00E2204C">
      <w:pPr>
        <w:autoSpaceDE w:val="0"/>
        <w:autoSpaceDN w:val="0"/>
        <w:adjustRightInd w:val="0"/>
        <w:spacing w:after="0" w:line="240" w:lineRule="auto"/>
        <w:rPr>
          <w:rFonts w:ascii="Arial" w:hAnsi="Arial" w:cs="Arial"/>
        </w:rPr>
      </w:pPr>
    </w:p>
    <w:p w:rsidR="00E2204C" w:rsidRPr="003815E3" w:rsidRDefault="00E2204C" w:rsidP="00E2204C">
      <w:pPr>
        <w:autoSpaceDE w:val="0"/>
        <w:autoSpaceDN w:val="0"/>
        <w:adjustRightInd w:val="0"/>
        <w:spacing w:after="0" w:line="240" w:lineRule="auto"/>
        <w:rPr>
          <w:rFonts w:ascii="Arial" w:hAnsi="Arial" w:cs="Arial"/>
          <w:sz w:val="24"/>
          <w:szCs w:val="24"/>
        </w:rPr>
      </w:pPr>
    </w:p>
    <w:p w:rsidR="00E2204C" w:rsidRPr="00E140A9" w:rsidRDefault="00E2204C" w:rsidP="00E2204C">
      <w:pPr>
        <w:autoSpaceDE w:val="0"/>
        <w:autoSpaceDN w:val="0"/>
        <w:adjustRightInd w:val="0"/>
        <w:spacing w:after="0" w:line="240" w:lineRule="auto"/>
        <w:rPr>
          <w:rFonts w:ascii="Arial" w:hAnsi="Arial" w:cs="Arial"/>
          <w:b/>
        </w:rPr>
      </w:pPr>
      <w:r w:rsidRPr="00E140A9">
        <w:rPr>
          <w:rFonts w:ascii="Arial" w:hAnsi="Arial" w:cs="Arial"/>
          <w:b/>
        </w:rPr>
        <w:t>Atentamente</w:t>
      </w:r>
    </w:p>
    <w:p w:rsidR="00E2204C" w:rsidRPr="00E140A9" w:rsidRDefault="00B72879" w:rsidP="00E2204C">
      <w:pPr>
        <w:autoSpaceDE w:val="0"/>
        <w:autoSpaceDN w:val="0"/>
        <w:adjustRightInd w:val="0"/>
        <w:spacing w:after="0" w:line="240" w:lineRule="auto"/>
        <w:rPr>
          <w:rFonts w:ascii="Arial" w:hAnsi="Arial" w:cs="Arial"/>
          <w:b/>
        </w:rPr>
      </w:pPr>
      <w:r>
        <w:rPr>
          <w:rFonts w:ascii="Arial" w:hAnsi="Arial" w:cs="Arial"/>
          <w:b/>
        </w:rPr>
        <w:t>Dra. Lucí</w:t>
      </w:r>
      <w:r w:rsidR="00E2204C" w:rsidRPr="00E140A9">
        <w:rPr>
          <w:rFonts w:ascii="Arial" w:hAnsi="Arial" w:cs="Arial"/>
          <w:b/>
        </w:rPr>
        <w:t>a Guadalupe Ontiveros Alfonso</w:t>
      </w:r>
    </w:p>
    <w:p w:rsidR="00E2204C" w:rsidRPr="00E140A9" w:rsidRDefault="00E2204C" w:rsidP="00E2204C">
      <w:pPr>
        <w:pStyle w:val="Textoindependiente"/>
        <w:kinsoku w:val="0"/>
        <w:overflowPunct w:val="0"/>
        <w:spacing w:before="80" w:line="360" w:lineRule="auto"/>
        <w:ind w:left="0" w:right="108"/>
        <w:jc w:val="both"/>
        <w:rPr>
          <w:rFonts w:ascii="Arial" w:eastAsia="Times New Roman" w:hAnsi="Arial" w:cs="Arial"/>
          <w:b/>
          <w:color w:val="000000"/>
        </w:rPr>
      </w:pPr>
      <w:r w:rsidRPr="00E140A9">
        <w:rPr>
          <w:rFonts w:ascii="Arial" w:hAnsi="Arial" w:cs="Arial"/>
          <w:b/>
        </w:rPr>
        <w:t>Presidente</w:t>
      </w:r>
    </w:p>
    <w:p w:rsidR="00E140A9" w:rsidRDefault="00E140A9" w:rsidP="00270FAC">
      <w:pPr>
        <w:pStyle w:val="Textoindependiente"/>
        <w:kinsoku w:val="0"/>
        <w:overflowPunct w:val="0"/>
        <w:spacing w:before="80" w:line="360" w:lineRule="auto"/>
        <w:ind w:right="108"/>
        <w:jc w:val="both"/>
        <w:rPr>
          <w:rFonts w:ascii="Arial" w:eastAsia="Times New Roman" w:hAnsi="Arial" w:cs="Arial"/>
          <w:color w:val="000000"/>
        </w:rPr>
      </w:pPr>
    </w:p>
    <w:p w:rsidR="00E140A9" w:rsidRDefault="00E140A9" w:rsidP="00270FAC">
      <w:pPr>
        <w:pStyle w:val="Textoindependiente"/>
        <w:kinsoku w:val="0"/>
        <w:overflowPunct w:val="0"/>
        <w:spacing w:before="80" w:line="360" w:lineRule="auto"/>
        <w:ind w:right="108"/>
        <w:jc w:val="both"/>
        <w:rPr>
          <w:rFonts w:ascii="Arial" w:eastAsia="Times New Roman" w:hAnsi="Arial" w:cs="Arial"/>
          <w:color w:val="000000"/>
        </w:rPr>
      </w:pPr>
    </w:p>
    <w:p w:rsidR="00D026E2" w:rsidRDefault="00D026E2" w:rsidP="00270FAC">
      <w:pPr>
        <w:pStyle w:val="Textoindependiente"/>
        <w:kinsoku w:val="0"/>
        <w:overflowPunct w:val="0"/>
        <w:spacing w:before="80" w:line="360" w:lineRule="auto"/>
        <w:ind w:right="108"/>
        <w:jc w:val="both"/>
        <w:rPr>
          <w:rFonts w:ascii="Arial" w:eastAsia="Times New Roman" w:hAnsi="Arial" w:cs="Arial"/>
          <w:color w:val="000000"/>
        </w:rPr>
      </w:pPr>
    </w:p>
    <w:p w:rsidR="00A87439" w:rsidRDefault="00A87439" w:rsidP="00270FAC">
      <w:pPr>
        <w:pStyle w:val="Textoindependiente"/>
        <w:kinsoku w:val="0"/>
        <w:overflowPunct w:val="0"/>
        <w:spacing w:before="80" w:line="360" w:lineRule="auto"/>
        <w:ind w:right="108"/>
        <w:jc w:val="both"/>
        <w:rPr>
          <w:rFonts w:ascii="Arial" w:eastAsia="Times New Roman" w:hAnsi="Arial" w:cs="Arial"/>
          <w:b/>
          <w:color w:val="000000"/>
        </w:rPr>
      </w:pPr>
    </w:p>
    <w:p w:rsidR="0012575D" w:rsidRPr="00D026E2" w:rsidRDefault="0012575D" w:rsidP="00270FAC">
      <w:pPr>
        <w:pStyle w:val="Textoindependiente"/>
        <w:kinsoku w:val="0"/>
        <w:overflowPunct w:val="0"/>
        <w:spacing w:before="80" w:line="360" w:lineRule="auto"/>
        <w:ind w:right="108"/>
        <w:jc w:val="both"/>
        <w:rPr>
          <w:rFonts w:ascii="Arial" w:eastAsia="Times New Roman" w:hAnsi="Arial" w:cs="Arial"/>
          <w:b/>
          <w:color w:val="000000"/>
        </w:rPr>
      </w:pPr>
      <w:r w:rsidRPr="00D026E2">
        <w:rPr>
          <w:rFonts w:ascii="Arial" w:eastAsia="Times New Roman" w:hAnsi="Arial" w:cs="Arial"/>
          <w:b/>
          <w:color w:val="000000"/>
        </w:rPr>
        <w:t>TABLA DE CONTENIDO:</w:t>
      </w:r>
    </w:p>
    <w:p w:rsidR="0012575D" w:rsidRDefault="0012575D" w:rsidP="00270FAC">
      <w:pPr>
        <w:pStyle w:val="Textoindependiente"/>
        <w:kinsoku w:val="0"/>
        <w:overflowPunct w:val="0"/>
        <w:spacing w:before="80" w:line="360" w:lineRule="auto"/>
        <w:ind w:right="108"/>
        <w:jc w:val="both"/>
        <w:rPr>
          <w:rFonts w:ascii="Arial" w:eastAsia="Times New Roman" w:hAnsi="Arial" w:cs="Arial"/>
          <w:color w:val="000000"/>
        </w:rPr>
      </w:pPr>
    </w:p>
    <w:p w:rsidR="004972FC" w:rsidRDefault="00D026E2" w:rsidP="004972FC">
      <w:pPr>
        <w:pStyle w:val="Textoindependiente"/>
        <w:kinsoku w:val="0"/>
        <w:overflowPunct w:val="0"/>
        <w:spacing w:before="80" w:line="360" w:lineRule="auto"/>
        <w:ind w:left="0" w:right="108"/>
        <w:rPr>
          <w:rFonts w:ascii="Arial" w:hAnsi="Arial" w:cs="Arial"/>
          <w:color w:val="222222"/>
          <w:shd w:val="clear" w:color="auto" w:fill="FFFFFF"/>
        </w:rPr>
      </w:pPr>
      <w:r w:rsidRPr="00D026E2">
        <w:rPr>
          <w:rFonts w:ascii="Arial" w:hAnsi="Arial" w:cs="Arial"/>
          <w:color w:val="222222"/>
          <w:shd w:val="clear" w:color="auto" w:fill="FFFFFF"/>
        </w:rPr>
        <w:t>Portada</w:t>
      </w:r>
      <w:r>
        <w:rPr>
          <w:rFonts w:ascii="Arial" w:hAnsi="Arial" w:cs="Arial"/>
          <w:color w:val="222222"/>
          <w:shd w:val="clear" w:color="auto" w:fill="FFFFFF"/>
        </w:rPr>
        <w:t>…………………………………………………………………………………………………1</w:t>
      </w:r>
      <w:r w:rsidRPr="00D026E2">
        <w:rPr>
          <w:rFonts w:ascii="Arial" w:hAnsi="Arial" w:cs="Arial"/>
          <w:color w:val="222222"/>
        </w:rPr>
        <w:br/>
      </w:r>
      <w:r w:rsidRPr="00D026E2">
        <w:rPr>
          <w:rFonts w:ascii="Arial" w:hAnsi="Arial" w:cs="Arial"/>
          <w:color w:val="222222"/>
          <w:shd w:val="clear" w:color="auto" w:fill="FFFFFF"/>
        </w:rPr>
        <w:t>Hoja de liberación del Presidente del sínodo</w:t>
      </w:r>
      <w:r>
        <w:rPr>
          <w:rFonts w:ascii="Arial" w:hAnsi="Arial" w:cs="Arial"/>
          <w:color w:val="222222"/>
          <w:shd w:val="clear" w:color="auto" w:fill="FFFFFF"/>
        </w:rPr>
        <w:t>………………………………………</w:t>
      </w:r>
      <w:r w:rsidR="00F531EE">
        <w:rPr>
          <w:rFonts w:ascii="Arial" w:hAnsi="Arial" w:cs="Arial"/>
          <w:color w:val="222222"/>
          <w:shd w:val="clear" w:color="auto" w:fill="FFFFFF"/>
        </w:rPr>
        <w:t>.</w:t>
      </w:r>
      <w:r>
        <w:rPr>
          <w:rFonts w:ascii="Arial" w:hAnsi="Arial" w:cs="Arial"/>
          <w:color w:val="222222"/>
          <w:shd w:val="clear" w:color="auto" w:fill="FFFFFF"/>
        </w:rPr>
        <w:t>……………. 2</w:t>
      </w:r>
      <w:r w:rsidRPr="00D026E2">
        <w:rPr>
          <w:rFonts w:ascii="Arial" w:hAnsi="Arial" w:cs="Arial"/>
          <w:color w:val="222222"/>
        </w:rPr>
        <w:br/>
      </w:r>
      <w:r w:rsidRPr="00D026E2">
        <w:rPr>
          <w:rFonts w:ascii="Arial" w:hAnsi="Arial" w:cs="Arial"/>
          <w:color w:val="222222"/>
          <w:shd w:val="clear" w:color="auto" w:fill="FFFFFF"/>
        </w:rPr>
        <w:t>Tabla de contenido</w:t>
      </w:r>
      <w:r>
        <w:rPr>
          <w:rFonts w:ascii="Arial" w:hAnsi="Arial" w:cs="Arial"/>
          <w:color w:val="222222"/>
          <w:shd w:val="clear" w:color="auto" w:fill="FFFFFF"/>
        </w:rPr>
        <w:t>……………………………………………………………………</w:t>
      </w:r>
      <w:r w:rsidR="00F531EE">
        <w:rPr>
          <w:rFonts w:ascii="Arial" w:hAnsi="Arial" w:cs="Arial"/>
          <w:color w:val="222222"/>
          <w:shd w:val="clear" w:color="auto" w:fill="FFFFFF"/>
        </w:rPr>
        <w:t>.</w:t>
      </w:r>
      <w:r>
        <w:rPr>
          <w:rFonts w:ascii="Arial" w:hAnsi="Arial" w:cs="Arial"/>
          <w:color w:val="222222"/>
          <w:shd w:val="clear" w:color="auto" w:fill="FFFFFF"/>
        </w:rPr>
        <w:t>……………. 3</w:t>
      </w:r>
      <w:r w:rsidRPr="00D026E2">
        <w:rPr>
          <w:rFonts w:ascii="Arial" w:hAnsi="Arial" w:cs="Arial"/>
          <w:color w:val="222222"/>
        </w:rPr>
        <w:br/>
      </w:r>
      <w:r w:rsidRPr="00D026E2">
        <w:rPr>
          <w:rFonts w:ascii="Arial" w:hAnsi="Arial" w:cs="Arial"/>
          <w:color w:val="222222"/>
          <w:shd w:val="clear" w:color="auto" w:fill="FFFFFF"/>
        </w:rPr>
        <w:t>Resumen</w:t>
      </w:r>
      <w:r>
        <w:rPr>
          <w:rFonts w:ascii="Arial" w:hAnsi="Arial" w:cs="Arial"/>
          <w:color w:val="222222"/>
          <w:shd w:val="clear" w:color="auto" w:fill="FFFFFF"/>
        </w:rPr>
        <w:t>………………………………………………………………………………………………4</w:t>
      </w:r>
      <w:r w:rsidRPr="00D026E2">
        <w:rPr>
          <w:rFonts w:ascii="Arial" w:hAnsi="Arial" w:cs="Arial"/>
          <w:color w:val="222222"/>
        </w:rPr>
        <w:br/>
      </w:r>
      <w:r w:rsidRPr="00D026E2">
        <w:rPr>
          <w:rFonts w:ascii="Arial" w:hAnsi="Arial" w:cs="Arial"/>
          <w:color w:val="222222"/>
          <w:shd w:val="clear" w:color="auto" w:fill="FFFFFF"/>
        </w:rPr>
        <w:t>Introducción</w:t>
      </w:r>
      <w:r>
        <w:rPr>
          <w:rFonts w:ascii="Arial" w:hAnsi="Arial" w:cs="Arial"/>
          <w:color w:val="222222"/>
          <w:shd w:val="clear" w:color="auto" w:fill="FFFFFF"/>
        </w:rPr>
        <w:t>……………</w:t>
      </w:r>
      <w:r w:rsidR="004972FC">
        <w:rPr>
          <w:rFonts w:ascii="Arial" w:hAnsi="Arial" w:cs="Arial"/>
          <w:color w:val="222222"/>
          <w:shd w:val="clear" w:color="auto" w:fill="FFFFFF"/>
        </w:rPr>
        <w:t>……………………………………………………………</w:t>
      </w:r>
      <w:r w:rsidR="00F531EE">
        <w:rPr>
          <w:rFonts w:ascii="Arial" w:hAnsi="Arial" w:cs="Arial"/>
          <w:color w:val="222222"/>
          <w:shd w:val="clear" w:color="auto" w:fill="FFFFFF"/>
        </w:rPr>
        <w:t>..……</w:t>
      </w:r>
      <w:r w:rsidR="004972FC">
        <w:rPr>
          <w:rFonts w:ascii="Arial" w:hAnsi="Arial" w:cs="Arial"/>
          <w:color w:val="222222"/>
          <w:shd w:val="clear" w:color="auto" w:fill="FFFFFF"/>
        </w:rPr>
        <w:t xml:space="preserve">………….5 </w:t>
      </w:r>
      <w:r w:rsidRPr="00D026E2">
        <w:rPr>
          <w:rFonts w:ascii="Arial" w:hAnsi="Arial" w:cs="Arial"/>
          <w:color w:val="222222"/>
          <w:shd w:val="clear" w:color="auto" w:fill="FFFFFF"/>
        </w:rPr>
        <w:t>Desarrollo</w:t>
      </w:r>
      <w:r>
        <w:rPr>
          <w:rFonts w:ascii="Arial" w:hAnsi="Arial" w:cs="Arial"/>
          <w:color w:val="222222"/>
          <w:shd w:val="clear" w:color="auto" w:fill="FFFFFF"/>
        </w:rPr>
        <w:t>……………………………………………………………………………………</w:t>
      </w:r>
      <w:r w:rsidR="00F531EE">
        <w:rPr>
          <w:rFonts w:ascii="Arial" w:hAnsi="Arial" w:cs="Arial"/>
          <w:color w:val="222222"/>
          <w:shd w:val="clear" w:color="auto" w:fill="FFFFFF"/>
        </w:rPr>
        <w:t>.</w:t>
      </w:r>
      <w:r>
        <w:rPr>
          <w:rFonts w:ascii="Arial" w:hAnsi="Arial" w:cs="Arial"/>
          <w:color w:val="222222"/>
          <w:shd w:val="clear" w:color="auto" w:fill="FFFFFF"/>
        </w:rPr>
        <w:t>……… 7</w:t>
      </w:r>
    </w:p>
    <w:p w:rsidR="004972FC" w:rsidRPr="004972FC" w:rsidRDefault="004972FC" w:rsidP="004972FC">
      <w:pPr>
        <w:autoSpaceDE w:val="0"/>
        <w:autoSpaceDN w:val="0"/>
        <w:adjustRightInd w:val="0"/>
        <w:spacing w:after="0" w:line="360" w:lineRule="auto"/>
        <w:contextualSpacing/>
        <w:jc w:val="both"/>
        <w:rPr>
          <w:rFonts w:ascii="Arial" w:eastAsiaTheme="minorEastAsia" w:hAnsi="Arial" w:cs="Arial"/>
          <w:color w:val="222222"/>
          <w:shd w:val="clear" w:color="auto" w:fill="FFFFFF"/>
          <w:lang w:eastAsia="es-MX"/>
        </w:rPr>
      </w:pPr>
      <w:r w:rsidRPr="004972FC">
        <w:rPr>
          <w:rFonts w:ascii="Arial" w:eastAsiaTheme="minorEastAsia" w:hAnsi="Arial" w:cs="Arial"/>
          <w:color w:val="222222"/>
          <w:shd w:val="clear" w:color="auto" w:fill="FFFFFF"/>
          <w:lang w:eastAsia="es-MX"/>
        </w:rPr>
        <w:t>Evolución del derecho a la protección de la salud en México</w:t>
      </w:r>
      <w:r>
        <w:rPr>
          <w:rFonts w:ascii="Arial" w:eastAsiaTheme="minorEastAsia" w:hAnsi="Arial" w:cs="Arial"/>
          <w:color w:val="222222"/>
          <w:shd w:val="clear" w:color="auto" w:fill="FFFFFF"/>
          <w:lang w:eastAsia="es-MX"/>
        </w:rPr>
        <w:t>………………………</w:t>
      </w:r>
      <w:r w:rsidR="00F531EE">
        <w:rPr>
          <w:rFonts w:ascii="Arial" w:eastAsiaTheme="minorEastAsia" w:hAnsi="Arial" w:cs="Arial"/>
          <w:color w:val="222222"/>
          <w:shd w:val="clear" w:color="auto" w:fill="FFFFFF"/>
          <w:lang w:eastAsia="es-MX"/>
        </w:rPr>
        <w:t>…</w:t>
      </w:r>
      <w:r>
        <w:rPr>
          <w:rFonts w:ascii="Arial" w:eastAsiaTheme="minorEastAsia" w:hAnsi="Arial" w:cs="Arial"/>
          <w:color w:val="222222"/>
          <w:shd w:val="clear" w:color="auto" w:fill="FFFFFF"/>
          <w:lang w:eastAsia="es-MX"/>
        </w:rPr>
        <w:t>………..7</w:t>
      </w:r>
    </w:p>
    <w:p w:rsidR="004972FC" w:rsidRPr="004972FC" w:rsidRDefault="004972FC" w:rsidP="004972FC">
      <w:pPr>
        <w:autoSpaceDE w:val="0"/>
        <w:autoSpaceDN w:val="0"/>
        <w:adjustRightInd w:val="0"/>
        <w:spacing w:after="0" w:line="360" w:lineRule="auto"/>
        <w:contextualSpacing/>
        <w:jc w:val="both"/>
        <w:rPr>
          <w:rFonts w:ascii="Arial" w:eastAsiaTheme="minorEastAsia" w:hAnsi="Arial" w:cs="Arial"/>
          <w:color w:val="222222"/>
          <w:shd w:val="clear" w:color="auto" w:fill="FFFFFF"/>
          <w:lang w:eastAsia="es-MX"/>
        </w:rPr>
      </w:pPr>
      <w:r w:rsidRPr="004972FC">
        <w:rPr>
          <w:rFonts w:ascii="Arial" w:eastAsiaTheme="minorEastAsia" w:hAnsi="Arial" w:cs="Arial"/>
          <w:color w:val="222222"/>
          <w:shd w:val="clear" w:color="auto" w:fill="FFFFFF"/>
          <w:lang w:eastAsia="es-MX"/>
        </w:rPr>
        <w:t>La protección de la Salud en el texto constitucional</w:t>
      </w:r>
      <w:r>
        <w:rPr>
          <w:rFonts w:ascii="Arial" w:eastAsiaTheme="minorEastAsia" w:hAnsi="Arial" w:cs="Arial"/>
          <w:color w:val="222222"/>
          <w:shd w:val="clear" w:color="auto" w:fill="FFFFFF"/>
          <w:lang w:eastAsia="es-MX"/>
        </w:rPr>
        <w:t>…………………………………</w:t>
      </w:r>
      <w:r w:rsidR="00F531EE">
        <w:rPr>
          <w:rFonts w:ascii="Arial" w:eastAsiaTheme="minorEastAsia" w:hAnsi="Arial" w:cs="Arial"/>
          <w:color w:val="222222"/>
          <w:shd w:val="clear" w:color="auto" w:fill="FFFFFF"/>
          <w:lang w:eastAsia="es-MX"/>
        </w:rPr>
        <w:t>…</w:t>
      </w:r>
      <w:r>
        <w:rPr>
          <w:rFonts w:ascii="Arial" w:eastAsiaTheme="minorEastAsia" w:hAnsi="Arial" w:cs="Arial"/>
          <w:color w:val="222222"/>
          <w:shd w:val="clear" w:color="auto" w:fill="FFFFFF"/>
          <w:lang w:eastAsia="es-MX"/>
        </w:rPr>
        <w:t>………..9</w:t>
      </w:r>
    </w:p>
    <w:p w:rsidR="004972FC" w:rsidRDefault="004972FC" w:rsidP="004972FC">
      <w:pPr>
        <w:pStyle w:val="Textoindependiente"/>
        <w:kinsoku w:val="0"/>
        <w:overflowPunct w:val="0"/>
        <w:spacing w:before="80" w:line="360" w:lineRule="auto"/>
        <w:ind w:left="0" w:right="108"/>
        <w:rPr>
          <w:rFonts w:ascii="Arial" w:hAnsi="Arial" w:cs="Arial"/>
          <w:color w:val="222222"/>
          <w:shd w:val="clear" w:color="auto" w:fill="FFFFFF"/>
        </w:rPr>
      </w:pPr>
      <w:r w:rsidRPr="004972FC">
        <w:rPr>
          <w:rFonts w:ascii="Arial" w:hAnsi="Arial" w:cs="Arial"/>
          <w:color w:val="222222"/>
          <w:shd w:val="clear" w:color="auto" w:fill="FFFFFF"/>
        </w:rPr>
        <w:t>El contenido específico del Derecho a la protección de la salud</w:t>
      </w:r>
      <w:r>
        <w:rPr>
          <w:rFonts w:ascii="Arial" w:hAnsi="Arial" w:cs="Arial"/>
          <w:color w:val="222222"/>
          <w:shd w:val="clear" w:color="auto" w:fill="FFFFFF"/>
        </w:rPr>
        <w:t>…………………</w:t>
      </w:r>
      <w:r w:rsidR="00F531EE">
        <w:rPr>
          <w:rFonts w:ascii="Arial" w:hAnsi="Arial" w:cs="Arial"/>
          <w:color w:val="222222"/>
          <w:shd w:val="clear" w:color="auto" w:fill="FFFFFF"/>
        </w:rPr>
        <w:t>...</w:t>
      </w:r>
      <w:r>
        <w:rPr>
          <w:rFonts w:ascii="Arial" w:hAnsi="Arial" w:cs="Arial"/>
          <w:color w:val="222222"/>
          <w:shd w:val="clear" w:color="auto" w:fill="FFFFFF"/>
        </w:rPr>
        <w:t>…………..9</w:t>
      </w:r>
    </w:p>
    <w:p w:rsidR="0012575D" w:rsidRPr="00D026E2" w:rsidRDefault="00D026E2" w:rsidP="004972FC">
      <w:pPr>
        <w:pStyle w:val="Textoindependiente"/>
        <w:kinsoku w:val="0"/>
        <w:overflowPunct w:val="0"/>
        <w:spacing w:before="80" w:line="360" w:lineRule="auto"/>
        <w:ind w:left="0" w:right="108"/>
        <w:rPr>
          <w:rFonts w:ascii="Arial" w:eastAsia="Times New Roman" w:hAnsi="Arial" w:cs="Arial"/>
          <w:color w:val="000000"/>
        </w:rPr>
      </w:pPr>
      <w:r w:rsidRPr="00D026E2">
        <w:rPr>
          <w:rFonts w:ascii="Arial" w:hAnsi="Arial" w:cs="Arial"/>
          <w:color w:val="222222"/>
          <w:shd w:val="clear" w:color="auto" w:fill="FFFFFF"/>
        </w:rPr>
        <w:t>Conclusión</w:t>
      </w:r>
      <w:r>
        <w:rPr>
          <w:rFonts w:ascii="Arial" w:hAnsi="Arial" w:cs="Arial"/>
          <w:color w:val="222222"/>
          <w:shd w:val="clear" w:color="auto" w:fill="FFFFFF"/>
        </w:rPr>
        <w:t>………………………………………………………………………………</w:t>
      </w:r>
      <w:r w:rsidR="00F531EE">
        <w:rPr>
          <w:rFonts w:ascii="Arial" w:hAnsi="Arial" w:cs="Arial"/>
          <w:color w:val="222222"/>
          <w:shd w:val="clear" w:color="auto" w:fill="FFFFFF"/>
        </w:rPr>
        <w:t>.</w:t>
      </w:r>
      <w:r>
        <w:rPr>
          <w:rFonts w:ascii="Arial" w:hAnsi="Arial" w:cs="Arial"/>
          <w:color w:val="222222"/>
          <w:shd w:val="clear" w:color="auto" w:fill="FFFFFF"/>
        </w:rPr>
        <w:t>…………..1</w:t>
      </w:r>
      <w:r w:rsidR="004972FC">
        <w:rPr>
          <w:rFonts w:ascii="Arial" w:hAnsi="Arial" w:cs="Arial"/>
          <w:color w:val="222222"/>
          <w:shd w:val="clear" w:color="auto" w:fill="FFFFFF"/>
        </w:rPr>
        <w:t>3</w:t>
      </w:r>
      <w:r w:rsidRPr="00D026E2">
        <w:rPr>
          <w:rFonts w:ascii="Arial" w:hAnsi="Arial" w:cs="Arial"/>
          <w:color w:val="222222"/>
        </w:rPr>
        <w:br/>
      </w:r>
      <w:r w:rsidRPr="00D026E2">
        <w:rPr>
          <w:rFonts w:ascii="Arial" w:hAnsi="Arial" w:cs="Arial"/>
          <w:color w:val="222222"/>
          <w:shd w:val="clear" w:color="auto" w:fill="FFFFFF"/>
        </w:rPr>
        <w:t>Referencias bibliográficas</w:t>
      </w:r>
      <w:r>
        <w:rPr>
          <w:rFonts w:ascii="Arial" w:hAnsi="Arial" w:cs="Arial"/>
          <w:color w:val="222222"/>
          <w:shd w:val="clear" w:color="auto" w:fill="FFFFFF"/>
        </w:rPr>
        <w:t>………………………………………………………………</w:t>
      </w:r>
      <w:r w:rsidR="00F531EE">
        <w:rPr>
          <w:rFonts w:ascii="Arial" w:hAnsi="Arial" w:cs="Arial"/>
          <w:color w:val="222222"/>
          <w:shd w:val="clear" w:color="auto" w:fill="FFFFFF"/>
        </w:rPr>
        <w:t>.</w:t>
      </w:r>
      <w:r>
        <w:rPr>
          <w:rFonts w:ascii="Arial" w:hAnsi="Arial" w:cs="Arial"/>
          <w:color w:val="222222"/>
          <w:shd w:val="clear" w:color="auto" w:fill="FFFFFF"/>
        </w:rPr>
        <w:t>………..  1</w:t>
      </w:r>
      <w:r w:rsidR="004972FC">
        <w:rPr>
          <w:rFonts w:ascii="Arial" w:hAnsi="Arial" w:cs="Arial"/>
          <w:color w:val="222222"/>
          <w:shd w:val="clear" w:color="auto" w:fill="FFFFFF"/>
        </w:rPr>
        <w:t>6</w:t>
      </w:r>
      <w:r w:rsidRPr="00D026E2">
        <w:rPr>
          <w:rFonts w:ascii="Arial" w:hAnsi="Arial" w:cs="Arial"/>
          <w:color w:val="222222"/>
        </w:rPr>
        <w:br/>
      </w:r>
      <w:r w:rsidRPr="00D026E2">
        <w:rPr>
          <w:rFonts w:ascii="Arial" w:hAnsi="Arial" w:cs="Arial"/>
          <w:color w:val="222222"/>
          <w:shd w:val="clear" w:color="auto" w:fill="FFFFFF"/>
        </w:rPr>
        <w:t>Apéndices y anexos</w:t>
      </w:r>
      <w:r>
        <w:rPr>
          <w:rFonts w:ascii="Arial" w:hAnsi="Arial" w:cs="Arial"/>
          <w:color w:val="222222"/>
          <w:shd w:val="clear" w:color="auto" w:fill="FFFFFF"/>
        </w:rPr>
        <w:t>………</w:t>
      </w:r>
      <w:r w:rsidR="004972FC">
        <w:rPr>
          <w:rFonts w:ascii="Arial" w:hAnsi="Arial" w:cs="Arial"/>
          <w:color w:val="222222"/>
          <w:shd w:val="clear" w:color="auto" w:fill="FFFFFF"/>
        </w:rPr>
        <w:t>……………………………………………………………………….. 17</w:t>
      </w:r>
    </w:p>
    <w:p w:rsidR="0012575D" w:rsidRDefault="0012575D" w:rsidP="00270FAC">
      <w:pPr>
        <w:pStyle w:val="Textoindependiente"/>
        <w:kinsoku w:val="0"/>
        <w:overflowPunct w:val="0"/>
        <w:spacing w:before="80" w:line="360" w:lineRule="auto"/>
        <w:ind w:right="108"/>
        <w:jc w:val="both"/>
        <w:rPr>
          <w:rFonts w:ascii="Arial" w:eastAsia="Times New Roman" w:hAnsi="Arial" w:cs="Arial"/>
          <w:color w:val="000000"/>
        </w:rPr>
      </w:pPr>
    </w:p>
    <w:p w:rsidR="0012575D" w:rsidRDefault="0012575D" w:rsidP="00270FAC">
      <w:pPr>
        <w:pStyle w:val="Textoindependiente"/>
        <w:kinsoku w:val="0"/>
        <w:overflowPunct w:val="0"/>
        <w:spacing w:before="80" w:line="360" w:lineRule="auto"/>
        <w:ind w:right="108"/>
        <w:jc w:val="both"/>
        <w:rPr>
          <w:rFonts w:ascii="Arial" w:eastAsia="Times New Roman" w:hAnsi="Arial" w:cs="Arial"/>
          <w:color w:val="000000"/>
        </w:rPr>
      </w:pPr>
    </w:p>
    <w:p w:rsidR="0012575D" w:rsidRDefault="0012575D" w:rsidP="00270FAC">
      <w:pPr>
        <w:pStyle w:val="Textoindependiente"/>
        <w:kinsoku w:val="0"/>
        <w:overflowPunct w:val="0"/>
        <w:spacing w:before="80" w:line="360" w:lineRule="auto"/>
        <w:ind w:right="108"/>
        <w:jc w:val="both"/>
        <w:rPr>
          <w:rFonts w:ascii="Arial" w:eastAsia="Times New Roman" w:hAnsi="Arial" w:cs="Arial"/>
          <w:color w:val="000000"/>
        </w:rPr>
      </w:pPr>
    </w:p>
    <w:p w:rsidR="0012575D" w:rsidRDefault="0012575D" w:rsidP="00270FAC">
      <w:pPr>
        <w:pStyle w:val="Textoindependiente"/>
        <w:kinsoku w:val="0"/>
        <w:overflowPunct w:val="0"/>
        <w:spacing w:before="80" w:line="360" w:lineRule="auto"/>
        <w:ind w:right="108"/>
        <w:jc w:val="both"/>
        <w:rPr>
          <w:rFonts w:ascii="Arial" w:eastAsia="Times New Roman" w:hAnsi="Arial" w:cs="Arial"/>
          <w:color w:val="000000"/>
        </w:rPr>
      </w:pPr>
    </w:p>
    <w:p w:rsidR="0012575D" w:rsidRDefault="0012575D" w:rsidP="00270FAC">
      <w:pPr>
        <w:pStyle w:val="Textoindependiente"/>
        <w:kinsoku w:val="0"/>
        <w:overflowPunct w:val="0"/>
        <w:spacing w:before="80" w:line="360" w:lineRule="auto"/>
        <w:ind w:right="108"/>
        <w:jc w:val="both"/>
        <w:rPr>
          <w:rFonts w:ascii="Arial" w:eastAsia="Times New Roman" w:hAnsi="Arial" w:cs="Arial"/>
          <w:color w:val="000000"/>
        </w:rPr>
      </w:pPr>
    </w:p>
    <w:p w:rsidR="0012575D" w:rsidRDefault="0012575D" w:rsidP="00270FAC">
      <w:pPr>
        <w:pStyle w:val="Textoindependiente"/>
        <w:kinsoku w:val="0"/>
        <w:overflowPunct w:val="0"/>
        <w:spacing w:before="80" w:line="360" w:lineRule="auto"/>
        <w:ind w:right="108"/>
        <w:jc w:val="both"/>
        <w:rPr>
          <w:rFonts w:ascii="Arial" w:eastAsia="Times New Roman" w:hAnsi="Arial" w:cs="Arial"/>
          <w:color w:val="000000"/>
        </w:rPr>
      </w:pPr>
    </w:p>
    <w:p w:rsidR="0012575D" w:rsidRDefault="0012575D" w:rsidP="00270FAC">
      <w:pPr>
        <w:pStyle w:val="Textoindependiente"/>
        <w:kinsoku w:val="0"/>
        <w:overflowPunct w:val="0"/>
        <w:spacing w:before="80" w:line="360" w:lineRule="auto"/>
        <w:ind w:right="108"/>
        <w:jc w:val="both"/>
        <w:rPr>
          <w:rFonts w:ascii="Arial" w:eastAsia="Times New Roman" w:hAnsi="Arial" w:cs="Arial"/>
          <w:color w:val="000000"/>
        </w:rPr>
      </w:pPr>
    </w:p>
    <w:p w:rsidR="0012575D" w:rsidRDefault="0012575D" w:rsidP="00270FAC">
      <w:pPr>
        <w:pStyle w:val="Textoindependiente"/>
        <w:kinsoku w:val="0"/>
        <w:overflowPunct w:val="0"/>
        <w:spacing w:before="80" w:line="360" w:lineRule="auto"/>
        <w:ind w:right="108"/>
        <w:jc w:val="both"/>
        <w:rPr>
          <w:rFonts w:ascii="Arial" w:eastAsia="Times New Roman" w:hAnsi="Arial" w:cs="Arial"/>
          <w:color w:val="000000"/>
        </w:rPr>
      </w:pPr>
    </w:p>
    <w:p w:rsidR="0012575D" w:rsidRDefault="0012575D" w:rsidP="00270FAC">
      <w:pPr>
        <w:pStyle w:val="Textoindependiente"/>
        <w:kinsoku w:val="0"/>
        <w:overflowPunct w:val="0"/>
        <w:spacing w:before="80" w:line="360" w:lineRule="auto"/>
        <w:ind w:right="108"/>
        <w:jc w:val="both"/>
        <w:rPr>
          <w:rFonts w:ascii="Arial" w:eastAsia="Times New Roman" w:hAnsi="Arial" w:cs="Arial"/>
          <w:color w:val="000000"/>
        </w:rPr>
      </w:pPr>
    </w:p>
    <w:p w:rsidR="0012575D" w:rsidRDefault="0012575D" w:rsidP="00270FAC">
      <w:pPr>
        <w:pStyle w:val="Textoindependiente"/>
        <w:kinsoku w:val="0"/>
        <w:overflowPunct w:val="0"/>
        <w:spacing w:before="80" w:line="360" w:lineRule="auto"/>
        <w:ind w:right="108"/>
        <w:jc w:val="both"/>
        <w:rPr>
          <w:rFonts w:ascii="Arial" w:eastAsia="Times New Roman" w:hAnsi="Arial" w:cs="Arial"/>
          <w:color w:val="000000"/>
        </w:rPr>
      </w:pPr>
    </w:p>
    <w:p w:rsidR="0012575D" w:rsidRDefault="0012575D" w:rsidP="00270FAC">
      <w:pPr>
        <w:pStyle w:val="Textoindependiente"/>
        <w:kinsoku w:val="0"/>
        <w:overflowPunct w:val="0"/>
        <w:spacing w:before="80" w:line="360" w:lineRule="auto"/>
        <w:ind w:right="108"/>
        <w:jc w:val="both"/>
        <w:rPr>
          <w:rFonts w:ascii="Arial" w:eastAsia="Times New Roman" w:hAnsi="Arial" w:cs="Arial"/>
          <w:color w:val="000000"/>
        </w:rPr>
      </w:pPr>
    </w:p>
    <w:p w:rsidR="0012575D" w:rsidRDefault="0012575D" w:rsidP="00270FAC">
      <w:pPr>
        <w:pStyle w:val="Textoindependiente"/>
        <w:kinsoku w:val="0"/>
        <w:overflowPunct w:val="0"/>
        <w:spacing w:before="80" w:line="360" w:lineRule="auto"/>
        <w:ind w:right="108"/>
        <w:jc w:val="both"/>
        <w:rPr>
          <w:rFonts w:ascii="Arial" w:eastAsia="Times New Roman" w:hAnsi="Arial" w:cs="Arial"/>
          <w:color w:val="000000"/>
        </w:rPr>
      </w:pPr>
    </w:p>
    <w:p w:rsidR="0012575D" w:rsidRDefault="0012575D" w:rsidP="00270FAC">
      <w:pPr>
        <w:pStyle w:val="Textoindependiente"/>
        <w:kinsoku w:val="0"/>
        <w:overflowPunct w:val="0"/>
        <w:spacing w:before="80" w:line="360" w:lineRule="auto"/>
        <w:ind w:right="108"/>
        <w:jc w:val="both"/>
        <w:rPr>
          <w:rFonts w:ascii="Arial" w:eastAsia="Times New Roman" w:hAnsi="Arial" w:cs="Arial"/>
          <w:color w:val="000000"/>
        </w:rPr>
      </w:pPr>
    </w:p>
    <w:p w:rsidR="0012575D" w:rsidRDefault="0012575D" w:rsidP="00270FAC">
      <w:pPr>
        <w:pStyle w:val="Textoindependiente"/>
        <w:kinsoku w:val="0"/>
        <w:overflowPunct w:val="0"/>
        <w:spacing w:before="80" w:line="360" w:lineRule="auto"/>
        <w:ind w:right="108"/>
        <w:jc w:val="both"/>
        <w:rPr>
          <w:rFonts w:ascii="Arial" w:eastAsia="Times New Roman" w:hAnsi="Arial" w:cs="Arial"/>
          <w:color w:val="000000"/>
        </w:rPr>
      </w:pPr>
    </w:p>
    <w:p w:rsidR="0012575D" w:rsidRDefault="0012575D" w:rsidP="00270FAC">
      <w:pPr>
        <w:pStyle w:val="Textoindependiente"/>
        <w:kinsoku w:val="0"/>
        <w:overflowPunct w:val="0"/>
        <w:spacing w:before="80" w:line="360" w:lineRule="auto"/>
        <w:ind w:right="108"/>
        <w:jc w:val="both"/>
        <w:rPr>
          <w:rFonts w:ascii="Arial" w:eastAsia="Times New Roman" w:hAnsi="Arial" w:cs="Arial"/>
          <w:color w:val="000000"/>
        </w:rPr>
      </w:pPr>
    </w:p>
    <w:p w:rsidR="0012575D" w:rsidRDefault="0012575D" w:rsidP="00270FAC">
      <w:pPr>
        <w:pStyle w:val="Textoindependiente"/>
        <w:kinsoku w:val="0"/>
        <w:overflowPunct w:val="0"/>
        <w:spacing w:before="80" w:line="360" w:lineRule="auto"/>
        <w:ind w:right="108"/>
        <w:jc w:val="both"/>
        <w:rPr>
          <w:rFonts w:ascii="Arial" w:eastAsia="Times New Roman" w:hAnsi="Arial" w:cs="Arial"/>
          <w:color w:val="000000"/>
        </w:rPr>
      </w:pPr>
    </w:p>
    <w:p w:rsidR="00976ADB" w:rsidRPr="00192BC4" w:rsidRDefault="00976ADB" w:rsidP="00270FAC">
      <w:pPr>
        <w:pStyle w:val="Textoindependiente"/>
        <w:kinsoku w:val="0"/>
        <w:overflowPunct w:val="0"/>
        <w:spacing w:before="80" w:line="360" w:lineRule="auto"/>
        <w:ind w:right="108"/>
        <w:jc w:val="both"/>
        <w:rPr>
          <w:rFonts w:ascii="Arial" w:eastAsia="Times New Roman" w:hAnsi="Arial" w:cs="Arial"/>
          <w:b/>
          <w:color w:val="000000"/>
        </w:rPr>
      </w:pPr>
      <w:r w:rsidRPr="00192BC4">
        <w:rPr>
          <w:rFonts w:ascii="Arial" w:eastAsia="Times New Roman" w:hAnsi="Arial" w:cs="Arial"/>
          <w:b/>
          <w:color w:val="000000"/>
        </w:rPr>
        <w:t xml:space="preserve">RESUMEN </w:t>
      </w:r>
      <w:r w:rsidR="003F0353">
        <w:rPr>
          <w:rFonts w:ascii="Arial" w:eastAsia="Times New Roman" w:hAnsi="Arial" w:cs="Arial"/>
          <w:b/>
          <w:color w:val="000000"/>
        </w:rPr>
        <w:t>-</w:t>
      </w:r>
      <w:r w:rsidRPr="00192BC4">
        <w:rPr>
          <w:rFonts w:ascii="Arial" w:eastAsia="Times New Roman" w:hAnsi="Arial" w:cs="Arial"/>
          <w:b/>
          <w:color w:val="000000"/>
        </w:rPr>
        <w:t xml:space="preserve"> ABSTRACT</w:t>
      </w:r>
    </w:p>
    <w:p w:rsidR="00976ADB" w:rsidRPr="007A6546" w:rsidRDefault="00976ADB" w:rsidP="007A6546">
      <w:pPr>
        <w:pStyle w:val="Textoindependiente"/>
        <w:kinsoku w:val="0"/>
        <w:overflowPunct w:val="0"/>
        <w:spacing w:before="80" w:line="360" w:lineRule="auto"/>
        <w:ind w:right="108"/>
        <w:jc w:val="both"/>
        <w:rPr>
          <w:rFonts w:ascii="Arial" w:eastAsia="Times New Roman" w:hAnsi="Arial" w:cs="Arial"/>
          <w:color w:val="000000"/>
        </w:rPr>
      </w:pPr>
    </w:p>
    <w:p w:rsidR="007A6546" w:rsidRPr="007A6546" w:rsidRDefault="003F0353" w:rsidP="007A6546">
      <w:pPr>
        <w:autoSpaceDE w:val="0"/>
        <w:autoSpaceDN w:val="0"/>
        <w:adjustRightInd w:val="0"/>
        <w:spacing w:after="0" w:line="360" w:lineRule="auto"/>
        <w:jc w:val="both"/>
        <w:rPr>
          <w:rFonts w:ascii="Arial" w:hAnsi="Arial" w:cs="Arial"/>
          <w:color w:val="000000"/>
          <w:sz w:val="20"/>
          <w:szCs w:val="20"/>
        </w:rPr>
      </w:pPr>
      <w:r>
        <w:rPr>
          <w:rFonts w:ascii="Arial" w:eastAsia="Times New Roman" w:hAnsi="Arial" w:cs="Arial"/>
          <w:color w:val="000000"/>
        </w:rPr>
        <w:t>El tema que abordaré</w:t>
      </w:r>
      <w:r w:rsidR="003759A4" w:rsidRPr="007A6546">
        <w:rPr>
          <w:rFonts w:ascii="Arial" w:eastAsia="Times New Roman" w:hAnsi="Arial" w:cs="Arial"/>
          <w:color w:val="000000"/>
        </w:rPr>
        <w:t xml:space="preserve"> </w:t>
      </w:r>
      <w:r>
        <w:rPr>
          <w:rFonts w:ascii="Arial" w:eastAsia="Times New Roman" w:hAnsi="Arial" w:cs="Arial"/>
          <w:color w:val="000000"/>
        </w:rPr>
        <w:t>se</w:t>
      </w:r>
      <w:r w:rsidR="003759A4" w:rsidRPr="007A6546">
        <w:rPr>
          <w:rFonts w:ascii="Arial" w:eastAsia="Times New Roman" w:hAnsi="Arial" w:cs="Arial"/>
          <w:color w:val="000000"/>
        </w:rPr>
        <w:t xml:space="preserve"> ref</w:t>
      </w:r>
      <w:r>
        <w:rPr>
          <w:rFonts w:ascii="Arial" w:eastAsia="Times New Roman" w:hAnsi="Arial" w:cs="Arial"/>
          <w:color w:val="000000"/>
        </w:rPr>
        <w:t xml:space="preserve">iere </w:t>
      </w:r>
      <w:r w:rsidR="003759A4" w:rsidRPr="007A6546">
        <w:rPr>
          <w:rFonts w:ascii="Arial" w:eastAsia="Times New Roman" w:hAnsi="Arial" w:cs="Arial"/>
          <w:color w:val="000000"/>
        </w:rPr>
        <w:t>a</w:t>
      </w:r>
      <w:r>
        <w:rPr>
          <w:rFonts w:ascii="Arial" w:eastAsia="Times New Roman" w:hAnsi="Arial" w:cs="Arial"/>
          <w:color w:val="000000"/>
        </w:rPr>
        <w:t>l</w:t>
      </w:r>
      <w:r w:rsidR="003759A4" w:rsidRPr="007A6546">
        <w:rPr>
          <w:rFonts w:ascii="Arial" w:eastAsia="Times New Roman" w:hAnsi="Arial" w:cs="Arial"/>
          <w:color w:val="000000"/>
        </w:rPr>
        <w:t xml:space="preserve"> </w:t>
      </w:r>
      <w:r w:rsidRPr="007A6546">
        <w:rPr>
          <w:rFonts w:ascii="Arial" w:eastAsia="Times New Roman" w:hAnsi="Arial" w:cs="Arial"/>
          <w:color w:val="000000"/>
        </w:rPr>
        <w:t>artículo</w:t>
      </w:r>
      <w:r w:rsidR="003759A4" w:rsidRPr="007A6546">
        <w:rPr>
          <w:rFonts w:ascii="Arial" w:eastAsia="Times New Roman" w:hAnsi="Arial" w:cs="Arial"/>
          <w:color w:val="000000"/>
        </w:rPr>
        <w:t xml:space="preserve"> 4to.de la Constitución Política de los Estados Unidos Mexicanos el cual establece en </w:t>
      </w:r>
      <w:r w:rsidR="00A712FF">
        <w:rPr>
          <w:rFonts w:ascii="Arial" w:eastAsia="Times New Roman" w:hAnsi="Arial" w:cs="Arial"/>
          <w:color w:val="000000"/>
        </w:rPr>
        <w:t>su P</w:t>
      </w:r>
      <w:r w:rsidR="003759A4" w:rsidRPr="007A6546">
        <w:rPr>
          <w:rFonts w:ascii="Arial" w:eastAsia="Times New Roman" w:hAnsi="Arial" w:cs="Arial"/>
          <w:color w:val="000000"/>
        </w:rPr>
        <w:t xml:space="preserve">árrafo </w:t>
      </w:r>
      <w:r w:rsidR="00A712FF">
        <w:rPr>
          <w:rFonts w:ascii="Arial" w:eastAsia="Times New Roman" w:hAnsi="Arial" w:cs="Arial"/>
          <w:color w:val="000000"/>
        </w:rPr>
        <w:t>C</w:t>
      </w:r>
      <w:r w:rsidR="007A6546" w:rsidRPr="007A6546">
        <w:rPr>
          <w:rFonts w:ascii="Arial" w:eastAsia="Times New Roman" w:hAnsi="Arial" w:cs="Arial"/>
          <w:color w:val="000000"/>
        </w:rPr>
        <w:t xml:space="preserve">uarto </w:t>
      </w:r>
      <w:r>
        <w:rPr>
          <w:rFonts w:ascii="Arial" w:eastAsia="Times New Roman" w:hAnsi="Arial" w:cs="Arial"/>
          <w:color w:val="000000"/>
        </w:rPr>
        <w:t>que t</w:t>
      </w:r>
      <w:r w:rsidR="007A6546" w:rsidRPr="007A6546">
        <w:rPr>
          <w:rFonts w:ascii="Arial" w:eastAsia="Times New Roman" w:hAnsi="Arial" w:cs="Arial"/>
          <w:color w:val="000000"/>
        </w:rPr>
        <w:t>oda persona tiene derecho a la protección de la salud. La Ley definirá las bases y modalidades para el acceso a los servicios de salud y establecerá la concurrencia de la Federación y las entidades federativas en materia de salubridad general, conforme a lo que dispone la fracción XVI del artículo 73 de esta Constitución.</w:t>
      </w:r>
      <w:r w:rsidR="007A6546" w:rsidRPr="007A6546">
        <w:rPr>
          <w:rFonts w:ascii="Arial" w:hAnsi="Arial" w:cs="Arial"/>
          <w:color w:val="000000"/>
          <w:sz w:val="20"/>
          <w:szCs w:val="20"/>
        </w:rPr>
        <w:t xml:space="preserve"> </w:t>
      </w:r>
    </w:p>
    <w:p w:rsidR="003759A4" w:rsidRDefault="007A6546" w:rsidP="007A6546">
      <w:pPr>
        <w:pStyle w:val="Textoindependiente"/>
        <w:kinsoku w:val="0"/>
        <w:overflowPunct w:val="0"/>
        <w:spacing w:before="80" w:line="360" w:lineRule="auto"/>
        <w:ind w:right="108"/>
        <w:jc w:val="right"/>
        <w:rPr>
          <w:rFonts w:ascii="Arial" w:eastAsia="Times New Roman" w:hAnsi="Arial" w:cs="Arial"/>
          <w:color w:val="000000"/>
        </w:rPr>
      </w:pPr>
      <w:r w:rsidRPr="007A6546">
        <w:rPr>
          <w:rFonts w:ascii="Arial" w:hAnsi="Arial" w:cs="Arial"/>
          <w:i/>
          <w:iCs/>
          <w:color w:val="0000FF"/>
          <w:sz w:val="16"/>
          <w:szCs w:val="16"/>
        </w:rPr>
        <w:t>Párrafo adicionado DOF 03-02-1983</w:t>
      </w:r>
      <w:r w:rsidR="003759A4" w:rsidRPr="007A6546">
        <w:rPr>
          <w:rFonts w:ascii="Arial" w:eastAsia="Times New Roman" w:hAnsi="Arial" w:cs="Arial"/>
          <w:color w:val="000000"/>
        </w:rPr>
        <w:t xml:space="preserve"> </w:t>
      </w:r>
    </w:p>
    <w:p w:rsidR="00593D9C" w:rsidRDefault="00593D9C" w:rsidP="00192BC4">
      <w:pPr>
        <w:pStyle w:val="Textoindependiente"/>
        <w:kinsoku w:val="0"/>
        <w:overflowPunct w:val="0"/>
        <w:spacing w:before="80" w:line="360" w:lineRule="auto"/>
        <w:ind w:left="0" w:right="108"/>
        <w:jc w:val="both"/>
        <w:rPr>
          <w:rFonts w:ascii="Arial" w:eastAsia="Times New Roman" w:hAnsi="Arial" w:cs="Arial"/>
          <w:color w:val="000000"/>
        </w:rPr>
      </w:pPr>
      <w:r>
        <w:rPr>
          <w:rFonts w:ascii="Arial" w:eastAsia="Times New Roman" w:hAnsi="Arial" w:cs="Arial"/>
          <w:color w:val="000000"/>
        </w:rPr>
        <w:t>En e</w:t>
      </w:r>
      <w:r w:rsidR="006636B3">
        <w:rPr>
          <w:rFonts w:ascii="Arial" w:eastAsia="Times New Roman" w:hAnsi="Arial" w:cs="Arial"/>
          <w:color w:val="000000"/>
        </w:rPr>
        <w:t>s</w:t>
      </w:r>
      <w:r>
        <w:rPr>
          <w:rFonts w:ascii="Arial" w:eastAsia="Times New Roman" w:hAnsi="Arial" w:cs="Arial"/>
          <w:color w:val="000000"/>
        </w:rPr>
        <w:t xml:space="preserve">ta lógica el derecho a la atención de la salud en nuestro país, es considerado como un derecho individual de naturaleza social, siendo precisamente este carácter social  el que se argumenta para hacer responsable al estado de su cobertura. </w:t>
      </w:r>
    </w:p>
    <w:p w:rsidR="007A6546" w:rsidRDefault="007A6546" w:rsidP="00A712FF">
      <w:pPr>
        <w:pStyle w:val="Textoindependiente"/>
        <w:kinsoku w:val="0"/>
        <w:overflowPunct w:val="0"/>
        <w:spacing w:before="80" w:line="360" w:lineRule="auto"/>
        <w:ind w:left="0" w:right="108"/>
        <w:contextualSpacing/>
        <w:jc w:val="both"/>
        <w:rPr>
          <w:rFonts w:ascii="Arial" w:eastAsia="Times New Roman" w:hAnsi="Arial" w:cs="Arial"/>
          <w:color w:val="000000"/>
        </w:rPr>
      </w:pPr>
      <w:r>
        <w:rPr>
          <w:rFonts w:ascii="Arial" w:eastAsia="Times New Roman" w:hAnsi="Arial" w:cs="Arial"/>
          <w:color w:val="000000"/>
        </w:rPr>
        <w:t>De</w:t>
      </w:r>
      <w:r w:rsidR="006636B3">
        <w:rPr>
          <w:rFonts w:ascii="Arial" w:eastAsia="Times New Roman" w:hAnsi="Arial" w:cs="Arial"/>
          <w:color w:val="000000"/>
        </w:rPr>
        <w:t>sde la perspectiva personal el D</w:t>
      </w:r>
      <w:r>
        <w:rPr>
          <w:rFonts w:ascii="Arial" w:eastAsia="Times New Roman" w:hAnsi="Arial" w:cs="Arial"/>
          <w:color w:val="000000"/>
        </w:rPr>
        <w:t>erecho de toda persona a la protección de la salud, no es real ya que este derecho no se cumple a la población necesitada en lo referente a los servicios de salud, los cuales no son ofertados y propor</w:t>
      </w:r>
      <w:r w:rsidR="00081C83">
        <w:rPr>
          <w:rFonts w:ascii="Arial" w:eastAsia="Times New Roman" w:hAnsi="Arial" w:cs="Arial"/>
          <w:color w:val="000000"/>
        </w:rPr>
        <w:t xml:space="preserve">cionados bajo los principios de </w:t>
      </w:r>
      <w:r w:rsidR="00081C83" w:rsidRPr="00081C83">
        <w:rPr>
          <w:rFonts w:ascii="Arial" w:eastAsia="Times New Roman" w:hAnsi="Arial" w:cs="Arial"/>
          <w:color w:val="000000"/>
        </w:rPr>
        <w:t>responsabilidad del Estado</w:t>
      </w:r>
      <w:r w:rsidR="00081C83">
        <w:rPr>
          <w:rFonts w:ascii="Arial" w:eastAsia="Times New Roman" w:hAnsi="Arial" w:cs="Arial"/>
          <w:color w:val="000000"/>
        </w:rPr>
        <w:t xml:space="preserve"> M</w:t>
      </w:r>
      <w:r w:rsidR="00081C83" w:rsidRPr="00081C83">
        <w:rPr>
          <w:rFonts w:ascii="Arial" w:eastAsia="Times New Roman" w:hAnsi="Arial" w:cs="Arial"/>
          <w:color w:val="000000"/>
        </w:rPr>
        <w:t>exicano para su protección, garantía, defensa y promoción</w:t>
      </w:r>
      <w:r w:rsidR="00081C83">
        <w:rPr>
          <w:rFonts w:ascii="Arial" w:eastAsia="Times New Roman" w:hAnsi="Arial" w:cs="Arial"/>
          <w:color w:val="000000"/>
        </w:rPr>
        <w:t>.</w:t>
      </w:r>
    </w:p>
    <w:p w:rsidR="007A6546" w:rsidRPr="00A712FF" w:rsidRDefault="006636B3" w:rsidP="00A712FF">
      <w:pPr>
        <w:autoSpaceDE w:val="0"/>
        <w:autoSpaceDN w:val="0"/>
        <w:adjustRightInd w:val="0"/>
        <w:spacing w:after="0" w:line="360" w:lineRule="auto"/>
        <w:contextualSpacing/>
        <w:jc w:val="both"/>
        <w:rPr>
          <w:rFonts w:ascii="Arial" w:eastAsia="Times New Roman" w:hAnsi="Arial" w:cs="Arial"/>
          <w:color w:val="000000"/>
        </w:rPr>
      </w:pPr>
      <w:r>
        <w:rPr>
          <w:rFonts w:ascii="Arial" w:eastAsia="Times New Roman" w:hAnsi="Arial" w:cs="Arial"/>
          <w:color w:val="000000"/>
          <w:lang w:eastAsia="es-MX"/>
        </w:rPr>
        <w:t>Llevaremos a cabo un análisis de este Derecho</w:t>
      </w:r>
      <w:r w:rsidR="00192BC4">
        <w:rPr>
          <w:rFonts w:ascii="Arial" w:eastAsia="Times New Roman" w:hAnsi="Arial" w:cs="Arial"/>
          <w:color w:val="000000"/>
          <w:lang w:eastAsia="es-MX"/>
        </w:rPr>
        <w:t xml:space="preserve"> de Protecció</w:t>
      </w:r>
      <w:r>
        <w:rPr>
          <w:rFonts w:ascii="Arial" w:eastAsia="Times New Roman" w:hAnsi="Arial" w:cs="Arial"/>
          <w:color w:val="000000"/>
          <w:lang w:eastAsia="es-MX"/>
        </w:rPr>
        <w:t>n de la Salud desde la perspectiva de la Universalidad de los Servicios</w:t>
      </w:r>
      <w:r w:rsidR="00A712FF" w:rsidRPr="00A712FF">
        <w:rPr>
          <w:rFonts w:ascii="Arial" w:eastAsia="Times New Roman" w:hAnsi="Arial" w:cs="Arial"/>
          <w:color w:val="000000"/>
          <w:lang w:eastAsia="es-MX"/>
        </w:rPr>
        <w:t xml:space="preserve"> </w:t>
      </w:r>
      <w:r>
        <w:rPr>
          <w:rFonts w:ascii="Arial" w:eastAsia="Times New Roman" w:hAnsi="Arial" w:cs="Arial"/>
          <w:color w:val="000000"/>
          <w:lang w:eastAsia="es-MX"/>
        </w:rPr>
        <w:t xml:space="preserve">de Salud así como de las </w:t>
      </w:r>
      <w:r w:rsidR="00A712FF" w:rsidRPr="00A712FF">
        <w:rPr>
          <w:rFonts w:ascii="Arial" w:eastAsia="Times New Roman" w:hAnsi="Arial" w:cs="Arial"/>
          <w:color w:val="000000"/>
          <w:lang w:eastAsia="es-MX"/>
        </w:rPr>
        <w:t>recomendaciones actuales de</w:t>
      </w:r>
      <w:r w:rsidR="00A712FF">
        <w:rPr>
          <w:rFonts w:ascii="Arial" w:eastAsia="Times New Roman" w:hAnsi="Arial" w:cs="Arial"/>
          <w:color w:val="000000"/>
          <w:lang w:eastAsia="es-MX"/>
        </w:rPr>
        <w:t xml:space="preserve"> </w:t>
      </w:r>
      <w:r>
        <w:rPr>
          <w:rFonts w:ascii="Arial" w:eastAsia="Times New Roman" w:hAnsi="Arial" w:cs="Arial"/>
          <w:color w:val="000000"/>
          <w:lang w:eastAsia="es-MX"/>
        </w:rPr>
        <w:t xml:space="preserve">las </w:t>
      </w:r>
      <w:r w:rsidR="00A712FF" w:rsidRPr="00A712FF">
        <w:rPr>
          <w:rFonts w:ascii="Arial" w:eastAsia="Times New Roman" w:hAnsi="Arial" w:cs="Arial"/>
          <w:color w:val="000000"/>
          <w:lang w:eastAsia="es-MX"/>
        </w:rPr>
        <w:t>política</w:t>
      </w:r>
      <w:r>
        <w:rPr>
          <w:rFonts w:ascii="Arial" w:eastAsia="Times New Roman" w:hAnsi="Arial" w:cs="Arial"/>
          <w:color w:val="000000"/>
          <w:lang w:eastAsia="es-MX"/>
        </w:rPr>
        <w:t>s</w:t>
      </w:r>
      <w:r w:rsidR="00A712FF" w:rsidRPr="00A712FF">
        <w:rPr>
          <w:rFonts w:ascii="Arial" w:eastAsia="Times New Roman" w:hAnsi="Arial" w:cs="Arial"/>
          <w:color w:val="000000"/>
          <w:lang w:eastAsia="es-MX"/>
        </w:rPr>
        <w:t xml:space="preserve"> pública</w:t>
      </w:r>
      <w:r>
        <w:rPr>
          <w:rFonts w:ascii="Arial" w:eastAsia="Times New Roman" w:hAnsi="Arial" w:cs="Arial"/>
          <w:color w:val="000000"/>
          <w:lang w:eastAsia="es-MX"/>
        </w:rPr>
        <w:t>s</w:t>
      </w:r>
      <w:r w:rsidR="00A712FF" w:rsidRPr="00A712FF">
        <w:rPr>
          <w:rFonts w:ascii="Arial" w:eastAsia="Times New Roman" w:hAnsi="Arial" w:cs="Arial"/>
          <w:color w:val="000000"/>
          <w:lang w:eastAsia="es-MX"/>
        </w:rPr>
        <w:t xml:space="preserve"> en materia de unificación de los servicios de atención médica</w:t>
      </w:r>
      <w:r w:rsidR="00A712FF">
        <w:rPr>
          <w:rFonts w:ascii="Arial" w:eastAsia="Times New Roman" w:hAnsi="Arial" w:cs="Arial"/>
          <w:color w:val="000000"/>
          <w:lang w:eastAsia="es-MX"/>
        </w:rPr>
        <w:t xml:space="preserve"> </w:t>
      </w:r>
      <w:r w:rsidR="00A712FF" w:rsidRPr="00A712FF">
        <w:rPr>
          <w:rFonts w:ascii="Arial" w:eastAsia="Times New Roman" w:hAnsi="Arial" w:cs="Arial"/>
          <w:color w:val="000000"/>
          <w:lang w:eastAsia="es-MX"/>
        </w:rPr>
        <w:t xml:space="preserve">realizadas por la Organización </w:t>
      </w:r>
      <w:r w:rsidR="00A712FF">
        <w:rPr>
          <w:rFonts w:ascii="Arial" w:eastAsia="Times New Roman" w:hAnsi="Arial" w:cs="Arial"/>
          <w:color w:val="000000"/>
          <w:lang w:eastAsia="es-MX"/>
        </w:rPr>
        <w:t>M</w:t>
      </w:r>
      <w:r w:rsidR="00A712FF" w:rsidRPr="00A712FF">
        <w:rPr>
          <w:rFonts w:ascii="Arial" w:eastAsia="Times New Roman" w:hAnsi="Arial" w:cs="Arial"/>
          <w:color w:val="000000"/>
          <w:lang w:eastAsia="es-MX"/>
        </w:rPr>
        <w:t>undial de la Salud y la Organización</w:t>
      </w:r>
      <w:r w:rsidR="00A712FF">
        <w:rPr>
          <w:rFonts w:ascii="Arial" w:eastAsia="Times New Roman" w:hAnsi="Arial" w:cs="Arial"/>
          <w:color w:val="000000"/>
          <w:lang w:eastAsia="es-MX"/>
        </w:rPr>
        <w:t xml:space="preserve"> </w:t>
      </w:r>
      <w:r w:rsidR="00A712FF" w:rsidRPr="00A712FF">
        <w:rPr>
          <w:rFonts w:ascii="Arial" w:eastAsia="Times New Roman" w:hAnsi="Arial" w:cs="Arial"/>
          <w:color w:val="000000"/>
        </w:rPr>
        <w:t>Panamericana de la Salud</w:t>
      </w:r>
      <w:r w:rsidR="00A712FF">
        <w:rPr>
          <w:rFonts w:ascii="Arial" w:eastAsia="Times New Roman" w:hAnsi="Arial" w:cs="Arial"/>
          <w:color w:val="000000"/>
        </w:rPr>
        <w:t>.</w:t>
      </w:r>
      <w:r w:rsidR="00481881">
        <w:rPr>
          <w:rFonts w:ascii="Arial" w:eastAsia="Times New Roman" w:hAnsi="Arial" w:cs="Arial"/>
          <w:color w:val="000000"/>
        </w:rPr>
        <w:t xml:space="preserve"> </w:t>
      </w:r>
    </w:p>
    <w:p w:rsidR="00872798" w:rsidRPr="00872798" w:rsidRDefault="00872798" w:rsidP="00B746B3">
      <w:pPr>
        <w:autoSpaceDE w:val="0"/>
        <w:autoSpaceDN w:val="0"/>
        <w:adjustRightInd w:val="0"/>
        <w:spacing w:after="0" w:line="360" w:lineRule="auto"/>
        <w:jc w:val="both"/>
        <w:rPr>
          <w:rFonts w:ascii="Arial" w:eastAsiaTheme="minorEastAsia" w:hAnsi="Arial" w:cs="Arial"/>
          <w:lang w:eastAsia="es-MX"/>
        </w:rPr>
      </w:pPr>
      <w:r w:rsidRPr="00872798">
        <w:rPr>
          <w:rFonts w:ascii="Arial" w:eastAsiaTheme="minorEastAsia" w:hAnsi="Arial" w:cs="Arial"/>
          <w:lang w:eastAsia="es-MX"/>
        </w:rPr>
        <w:t>El principio de igualdad entre los hombres,</w:t>
      </w:r>
      <w:r>
        <w:rPr>
          <w:rFonts w:ascii="Arial" w:eastAsiaTheme="minorEastAsia" w:hAnsi="Arial" w:cs="Arial"/>
          <w:lang w:eastAsia="es-MX"/>
        </w:rPr>
        <w:t xml:space="preserve"> </w:t>
      </w:r>
      <w:r w:rsidRPr="00872798">
        <w:rPr>
          <w:rFonts w:ascii="Arial" w:eastAsiaTheme="minorEastAsia" w:hAnsi="Arial" w:cs="Arial"/>
          <w:lang w:eastAsia="es-MX"/>
        </w:rPr>
        <w:t>entendido como tratamiento en función a las</w:t>
      </w:r>
      <w:r>
        <w:rPr>
          <w:rFonts w:ascii="Arial" w:eastAsiaTheme="minorEastAsia" w:hAnsi="Arial" w:cs="Arial"/>
          <w:lang w:eastAsia="es-MX"/>
        </w:rPr>
        <w:t xml:space="preserve"> </w:t>
      </w:r>
      <w:r w:rsidRPr="00872798">
        <w:rPr>
          <w:rFonts w:ascii="Arial" w:eastAsiaTheme="minorEastAsia" w:hAnsi="Arial" w:cs="Arial"/>
          <w:lang w:eastAsia="es-MX"/>
        </w:rPr>
        <w:t>capacidades de cada individuo, se concret</w:t>
      </w:r>
      <w:r w:rsidR="003F0353">
        <w:rPr>
          <w:rFonts w:ascii="Arial" w:eastAsiaTheme="minorEastAsia" w:hAnsi="Arial" w:cs="Arial"/>
          <w:lang w:eastAsia="es-MX"/>
        </w:rPr>
        <w:t>a</w:t>
      </w:r>
      <w:r w:rsidRPr="00872798">
        <w:rPr>
          <w:rFonts w:ascii="Arial" w:eastAsiaTheme="minorEastAsia" w:hAnsi="Arial" w:cs="Arial"/>
          <w:lang w:eastAsia="es-MX"/>
        </w:rPr>
        <w:t xml:space="preserve"> en el</w:t>
      </w:r>
      <w:r>
        <w:rPr>
          <w:rFonts w:ascii="Arial" w:eastAsiaTheme="minorEastAsia" w:hAnsi="Arial" w:cs="Arial"/>
          <w:lang w:eastAsia="es-MX"/>
        </w:rPr>
        <w:t xml:space="preserve"> </w:t>
      </w:r>
      <w:r w:rsidRPr="00872798">
        <w:rPr>
          <w:rFonts w:ascii="Arial" w:eastAsiaTheme="minorEastAsia" w:hAnsi="Arial" w:cs="Arial"/>
          <w:lang w:eastAsia="es-MX"/>
        </w:rPr>
        <w:t>derecho a la protección de la salud al garantizar el</w:t>
      </w:r>
      <w:r>
        <w:rPr>
          <w:rFonts w:ascii="Arial" w:eastAsiaTheme="minorEastAsia" w:hAnsi="Arial" w:cs="Arial"/>
          <w:lang w:eastAsia="es-MX"/>
        </w:rPr>
        <w:t xml:space="preserve"> </w:t>
      </w:r>
      <w:r w:rsidRPr="00B746B3">
        <w:rPr>
          <w:rFonts w:ascii="Arial" w:eastAsiaTheme="minorEastAsia" w:hAnsi="Arial" w:cs="Arial"/>
          <w:lang w:eastAsia="es-MX"/>
        </w:rPr>
        <w:t xml:space="preserve">Estado la superación de las necesidades de cada </w:t>
      </w:r>
      <w:r w:rsidRPr="00872798">
        <w:rPr>
          <w:rFonts w:ascii="Arial" w:eastAsiaTheme="minorEastAsia" w:hAnsi="Arial" w:cs="Arial"/>
          <w:lang w:eastAsia="es-MX"/>
        </w:rPr>
        <w:t>persona mediante el mantenimiento y funcionamiento</w:t>
      </w:r>
      <w:r>
        <w:rPr>
          <w:rFonts w:ascii="Arial" w:eastAsiaTheme="minorEastAsia" w:hAnsi="Arial" w:cs="Arial"/>
          <w:lang w:eastAsia="es-MX"/>
        </w:rPr>
        <w:t xml:space="preserve"> </w:t>
      </w:r>
      <w:r w:rsidRPr="00872798">
        <w:rPr>
          <w:rFonts w:ascii="Arial" w:eastAsiaTheme="minorEastAsia" w:hAnsi="Arial" w:cs="Arial"/>
          <w:lang w:eastAsia="es-MX"/>
        </w:rPr>
        <w:t>de los servicios necesarios para la atención de la salud.</w:t>
      </w:r>
    </w:p>
    <w:p w:rsidR="00976ADB" w:rsidRDefault="00872798" w:rsidP="00B746B3">
      <w:pPr>
        <w:autoSpaceDE w:val="0"/>
        <w:autoSpaceDN w:val="0"/>
        <w:adjustRightInd w:val="0"/>
        <w:spacing w:after="0" w:line="360" w:lineRule="auto"/>
        <w:jc w:val="both"/>
        <w:rPr>
          <w:rFonts w:ascii="Arial" w:eastAsiaTheme="minorEastAsia" w:hAnsi="Arial" w:cs="Arial"/>
          <w:lang w:eastAsia="es-MX"/>
        </w:rPr>
      </w:pPr>
      <w:r w:rsidRPr="00872798">
        <w:rPr>
          <w:rFonts w:ascii="Arial" w:eastAsiaTheme="minorEastAsia" w:hAnsi="Arial" w:cs="Arial"/>
          <w:lang w:eastAsia="es-MX"/>
        </w:rPr>
        <w:t>Así el derecho constitucional a la protección de la</w:t>
      </w:r>
      <w:r>
        <w:rPr>
          <w:rFonts w:ascii="Arial" w:eastAsiaTheme="minorEastAsia" w:hAnsi="Arial" w:cs="Arial"/>
          <w:lang w:eastAsia="es-MX"/>
        </w:rPr>
        <w:t xml:space="preserve"> </w:t>
      </w:r>
      <w:r w:rsidRPr="00872798">
        <w:rPr>
          <w:rFonts w:ascii="Arial" w:eastAsiaTheme="minorEastAsia" w:hAnsi="Arial" w:cs="Arial"/>
          <w:lang w:eastAsia="es-MX"/>
        </w:rPr>
        <w:t>salud “es aquel derecho que se ostenta frente al Estado</w:t>
      </w:r>
      <w:r>
        <w:rPr>
          <w:rFonts w:ascii="Arial" w:eastAsiaTheme="minorEastAsia" w:hAnsi="Arial" w:cs="Arial"/>
          <w:lang w:eastAsia="es-MX"/>
        </w:rPr>
        <w:t xml:space="preserve"> </w:t>
      </w:r>
      <w:r w:rsidRPr="00872798">
        <w:rPr>
          <w:rFonts w:ascii="Arial" w:eastAsiaTheme="minorEastAsia" w:hAnsi="Arial" w:cs="Arial"/>
          <w:lang w:eastAsia="es-MX"/>
        </w:rPr>
        <w:t>a fin de obtener una acción positiva de éste dirigida a la</w:t>
      </w:r>
      <w:r>
        <w:rPr>
          <w:rFonts w:ascii="Arial" w:eastAsiaTheme="minorEastAsia" w:hAnsi="Arial" w:cs="Arial"/>
          <w:lang w:eastAsia="es-MX"/>
        </w:rPr>
        <w:t xml:space="preserve"> </w:t>
      </w:r>
      <w:r w:rsidRPr="00872798">
        <w:rPr>
          <w:rFonts w:ascii="Arial" w:eastAsiaTheme="minorEastAsia" w:hAnsi="Arial" w:cs="Arial"/>
          <w:lang w:eastAsia="es-MX"/>
        </w:rPr>
        <w:t>efectiva satisfacción de la salud individual por encima</w:t>
      </w:r>
      <w:r>
        <w:rPr>
          <w:rFonts w:ascii="Arial" w:eastAsiaTheme="minorEastAsia" w:hAnsi="Arial" w:cs="Arial"/>
          <w:lang w:eastAsia="es-MX"/>
        </w:rPr>
        <w:t xml:space="preserve"> </w:t>
      </w:r>
      <w:r w:rsidRPr="00B746B3">
        <w:rPr>
          <w:rFonts w:ascii="Arial" w:eastAsiaTheme="minorEastAsia" w:hAnsi="Arial" w:cs="Arial"/>
          <w:lang w:eastAsia="es-MX"/>
        </w:rPr>
        <w:t>de las posibilidades personales del sujeto</w:t>
      </w:r>
      <w:r w:rsidR="003F0353">
        <w:rPr>
          <w:rFonts w:ascii="Arial" w:eastAsiaTheme="minorEastAsia" w:hAnsi="Arial" w:cs="Arial"/>
          <w:lang w:eastAsia="es-MX"/>
        </w:rPr>
        <w:t>”</w:t>
      </w:r>
      <w:r w:rsidR="00B746B3">
        <w:rPr>
          <w:rFonts w:ascii="Arial" w:eastAsiaTheme="minorEastAsia" w:hAnsi="Arial" w:cs="Arial"/>
          <w:lang w:eastAsia="es-MX"/>
        </w:rPr>
        <w:t>.</w:t>
      </w:r>
    </w:p>
    <w:p w:rsidR="00481881" w:rsidRDefault="00481881" w:rsidP="00F20275">
      <w:pPr>
        <w:pStyle w:val="Textoindependiente"/>
        <w:kinsoku w:val="0"/>
        <w:overflowPunct w:val="0"/>
        <w:spacing w:before="80" w:line="360" w:lineRule="auto"/>
        <w:ind w:left="0" w:right="108"/>
        <w:jc w:val="both"/>
        <w:rPr>
          <w:rFonts w:ascii="Arial" w:eastAsia="Times New Roman" w:hAnsi="Arial" w:cs="Arial"/>
          <w:b/>
          <w:color w:val="000000"/>
        </w:rPr>
      </w:pPr>
    </w:p>
    <w:p w:rsidR="00481881" w:rsidRDefault="00481881" w:rsidP="00F20275">
      <w:pPr>
        <w:pStyle w:val="Textoindependiente"/>
        <w:kinsoku w:val="0"/>
        <w:overflowPunct w:val="0"/>
        <w:spacing w:before="80" w:line="360" w:lineRule="auto"/>
        <w:ind w:left="0" w:right="108"/>
        <w:jc w:val="both"/>
        <w:rPr>
          <w:rFonts w:ascii="Arial" w:eastAsia="Times New Roman" w:hAnsi="Arial" w:cs="Arial"/>
          <w:b/>
          <w:color w:val="000000"/>
        </w:rPr>
      </w:pPr>
    </w:p>
    <w:p w:rsidR="00E2204C" w:rsidRDefault="00E2204C" w:rsidP="00F20275">
      <w:pPr>
        <w:pStyle w:val="Textoindependiente"/>
        <w:kinsoku w:val="0"/>
        <w:overflowPunct w:val="0"/>
        <w:spacing w:before="80" w:line="360" w:lineRule="auto"/>
        <w:ind w:left="0" w:right="108"/>
        <w:jc w:val="both"/>
        <w:rPr>
          <w:rFonts w:ascii="Arial" w:eastAsia="Times New Roman" w:hAnsi="Arial" w:cs="Arial"/>
          <w:b/>
          <w:color w:val="000000"/>
        </w:rPr>
      </w:pPr>
    </w:p>
    <w:p w:rsidR="00481881" w:rsidRDefault="00481881" w:rsidP="00F20275">
      <w:pPr>
        <w:pStyle w:val="Textoindependiente"/>
        <w:kinsoku w:val="0"/>
        <w:overflowPunct w:val="0"/>
        <w:spacing w:before="80" w:line="360" w:lineRule="auto"/>
        <w:ind w:left="0" w:right="108"/>
        <w:jc w:val="both"/>
        <w:rPr>
          <w:rFonts w:ascii="Arial" w:eastAsia="Times New Roman" w:hAnsi="Arial" w:cs="Arial"/>
          <w:b/>
          <w:color w:val="000000"/>
        </w:rPr>
      </w:pPr>
    </w:p>
    <w:p w:rsidR="00D026E2" w:rsidRDefault="00D026E2" w:rsidP="00F20275">
      <w:pPr>
        <w:pStyle w:val="Textoindependiente"/>
        <w:kinsoku w:val="0"/>
        <w:overflowPunct w:val="0"/>
        <w:spacing w:before="80" w:line="360" w:lineRule="auto"/>
        <w:ind w:left="0" w:right="108"/>
        <w:jc w:val="both"/>
        <w:rPr>
          <w:rFonts w:ascii="Arial" w:eastAsia="Times New Roman" w:hAnsi="Arial" w:cs="Arial"/>
          <w:b/>
          <w:color w:val="000000"/>
        </w:rPr>
      </w:pPr>
    </w:p>
    <w:p w:rsidR="00E03FCD" w:rsidRDefault="00E03FCD" w:rsidP="00F20275">
      <w:pPr>
        <w:pStyle w:val="Textoindependiente"/>
        <w:kinsoku w:val="0"/>
        <w:overflowPunct w:val="0"/>
        <w:spacing w:before="80" w:line="360" w:lineRule="auto"/>
        <w:ind w:left="0" w:right="108"/>
        <w:jc w:val="both"/>
        <w:rPr>
          <w:rFonts w:ascii="Arial" w:eastAsia="Times New Roman" w:hAnsi="Arial" w:cs="Arial"/>
          <w:b/>
          <w:color w:val="000000"/>
        </w:rPr>
      </w:pPr>
    </w:p>
    <w:p w:rsidR="00976ADB" w:rsidRPr="00A712FF" w:rsidRDefault="00976ADB" w:rsidP="00F20275">
      <w:pPr>
        <w:pStyle w:val="Textoindependiente"/>
        <w:kinsoku w:val="0"/>
        <w:overflowPunct w:val="0"/>
        <w:spacing w:before="80" w:line="360" w:lineRule="auto"/>
        <w:ind w:left="0" w:right="108"/>
        <w:jc w:val="both"/>
        <w:rPr>
          <w:rFonts w:ascii="Arial" w:eastAsia="Times New Roman" w:hAnsi="Arial" w:cs="Arial"/>
          <w:b/>
          <w:color w:val="000000"/>
        </w:rPr>
      </w:pPr>
      <w:r w:rsidRPr="00A712FF">
        <w:rPr>
          <w:rFonts w:ascii="Arial" w:eastAsia="Times New Roman" w:hAnsi="Arial" w:cs="Arial"/>
          <w:b/>
          <w:color w:val="000000"/>
        </w:rPr>
        <w:t>INTRODUCCION</w:t>
      </w:r>
    </w:p>
    <w:p w:rsidR="00F20275" w:rsidRDefault="00F20275" w:rsidP="00F20275">
      <w:pPr>
        <w:pStyle w:val="Textoindependiente"/>
        <w:kinsoku w:val="0"/>
        <w:overflowPunct w:val="0"/>
        <w:spacing w:before="80" w:line="360" w:lineRule="auto"/>
        <w:ind w:left="0" w:right="108"/>
        <w:jc w:val="both"/>
        <w:rPr>
          <w:rFonts w:ascii="Arial" w:eastAsia="Times New Roman" w:hAnsi="Arial" w:cs="Arial"/>
          <w:color w:val="000000"/>
        </w:rPr>
      </w:pPr>
      <w:r>
        <w:rPr>
          <w:rFonts w:ascii="Arial" w:eastAsia="Times New Roman" w:hAnsi="Arial" w:cs="Arial"/>
          <w:color w:val="000000"/>
        </w:rPr>
        <w:t>Artículo 4</w:t>
      </w:r>
      <w:r w:rsidR="00A712FF">
        <w:rPr>
          <w:rFonts w:ascii="Arial" w:eastAsia="Times New Roman" w:hAnsi="Arial" w:cs="Arial"/>
          <w:color w:val="000000"/>
        </w:rPr>
        <w:t>to.</w:t>
      </w:r>
    </w:p>
    <w:p w:rsidR="008837EA" w:rsidRDefault="008837EA" w:rsidP="008837EA">
      <w:pPr>
        <w:pStyle w:val="Textoindependiente"/>
        <w:kinsoku w:val="0"/>
        <w:overflowPunct w:val="0"/>
        <w:spacing w:before="80" w:line="360" w:lineRule="auto"/>
        <w:ind w:left="0" w:right="108"/>
        <w:jc w:val="both"/>
        <w:rPr>
          <w:rFonts w:ascii="Arial" w:eastAsia="Times New Roman" w:hAnsi="Arial" w:cs="Arial"/>
          <w:color w:val="000000"/>
        </w:rPr>
      </w:pPr>
      <w:r>
        <w:rPr>
          <w:rFonts w:ascii="Arial" w:eastAsia="Times New Roman" w:hAnsi="Arial" w:cs="Arial"/>
          <w:color w:val="000000"/>
        </w:rPr>
        <w:t>De</w:t>
      </w:r>
      <w:r w:rsidRPr="007A6546">
        <w:rPr>
          <w:rFonts w:ascii="Arial" w:eastAsia="Times New Roman" w:hAnsi="Arial" w:cs="Arial"/>
          <w:color w:val="000000"/>
        </w:rPr>
        <w:t xml:space="preserve"> la Constitución Política de los Estados Unidos Mexicanos el cual establece en </w:t>
      </w:r>
      <w:r>
        <w:rPr>
          <w:rFonts w:ascii="Arial" w:eastAsia="Times New Roman" w:hAnsi="Arial" w:cs="Arial"/>
          <w:color w:val="000000"/>
        </w:rPr>
        <w:t>su P</w:t>
      </w:r>
      <w:r w:rsidRPr="007A6546">
        <w:rPr>
          <w:rFonts w:ascii="Arial" w:eastAsia="Times New Roman" w:hAnsi="Arial" w:cs="Arial"/>
          <w:color w:val="000000"/>
        </w:rPr>
        <w:t xml:space="preserve">árrafo </w:t>
      </w:r>
      <w:r>
        <w:rPr>
          <w:rFonts w:ascii="Arial" w:eastAsia="Times New Roman" w:hAnsi="Arial" w:cs="Arial"/>
          <w:color w:val="000000"/>
        </w:rPr>
        <w:t>C</w:t>
      </w:r>
      <w:r w:rsidRPr="007A6546">
        <w:rPr>
          <w:rFonts w:ascii="Arial" w:eastAsia="Times New Roman" w:hAnsi="Arial" w:cs="Arial"/>
          <w:color w:val="000000"/>
        </w:rPr>
        <w:t xml:space="preserve">uarto </w:t>
      </w:r>
      <w:r w:rsidR="003F0353">
        <w:rPr>
          <w:rFonts w:ascii="Arial" w:eastAsia="Times New Roman" w:hAnsi="Arial" w:cs="Arial"/>
          <w:color w:val="000000"/>
        </w:rPr>
        <w:t>que t</w:t>
      </w:r>
      <w:r w:rsidRPr="007A6546">
        <w:rPr>
          <w:rFonts w:ascii="Arial" w:eastAsia="Times New Roman" w:hAnsi="Arial" w:cs="Arial"/>
          <w:color w:val="000000"/>
        </w:rPr>
        <w:t>oda persona tiene derecho a la protección de la salud. La Ley definirá las bases y modalidades para el acceso a los servicios de salud y establecerá la concurrencia de la Federación y las entidades federativas en materia de salubridad general, conforme a lo que dispone la fracción XVI del artículo 73 de esta Constitución.</w:t>
      </w:r>
    </w:p>
    <w:p w:rsidR="008837EA" w:rsidRPr="007A6546" w:rsidRDefault="008837EA" w:rsidP="008837EA">
      <w:pPr>
        <w:pStyle w:val="Textoindependiente"/>
        <w:kinsoku w:val="0"/>
        <w:overflowPunct w:val="0"/>
        <w:spacing w:before="80" w:line="360" w:lineRule="auto"/>
        <w:ind w:right="108"/>
        <w:jc w:val="right"/>
        <w:rPr>
          <w:rFonts w:ascii="Arial" w:eastAsia="Times New Roman" w:hAnsi="Arial" w:cs="Arial"/>
          <w:color w:val="000000"/>
        </w:rPr>
      </w:pPr>
      <w:r w:rsidRPr="007A6546">
        <w:rPr>
          <w:rFonts w:ascii="Arial" w:hAnsi="Arial" w:cs="Arial"/>
          <w:i/>
          <w:iCs/>
          <w:color w:val="0000FF"/>
          <w:sz w:val="16"/>
          <w:szCs w:val="16"/>
        </w:rPr>
        <w:t>Párrafo adicionado DOF 03-02-1983</w:t>
      </w:r>
      <w:r w:rsidRPr="007A6546">
        <w:rPr>
          <w:rFonts w:ascii="Arial" w:eastAsia="Times New Roman" w:hAnsi="Arial" w:cs="Arial"/>
          <w:color w:val="000000"/>
        </w:rPr>
        <w:t xml:space="preserve"> </w:t>
      </w:r>
    </w:p>
    <w:p w:rsidR="00976ADB" w:rsidRPr="00E140A9" w:rsidRDefault="003C5810" w:rsidP="008837EA">
      <w:pPr>
        <w:pStyle w:val="Textoindependiente"/>
        <w:kinsoku w:val="0"/>
        <w:overflowPunct w:val="0"/>
        <w:spacing w:before="80" w:line="360" w:lineRule="auto"/>
        <w:ind w:left="0" w:right="108"/>
        <w:jc w:val="both"/>
        <w:rPr>
          <w:rFonts w:ascii="Arial" w:eastAsia="Times New Roman" w:hAnsi="Arial" w:cs="Arial"/>
          <w:color w:val="000000"/>
        </w:rPr>
      </w:pPr>
      <w:r w:rsidRPr="00E140A9">
        <w:rPr>
          <w:rFonts w:ascii="Arial" w:eastAsia="Times New Roman" w:hAnsi="Arial" w:cs="Arial"/>
          <w:color w:val="000000"/>
        </w:rPr>
        <w:t>México busca lo que actualmente cuentan; las sociedades desarrolladas contemporáneas, el derecho a los servicios de salud; un bien que el ciudadano espera sea distribuido de acuerdo con la necesidad, siendo est</w:t>
      </w:r>
      <w:r w:rsidR="001A2BE5" w:rsidRPr="00E140A9">
        <w:rPr>
          <w:rFonts w:ascii="Arial" w:eastAsia="Times New Roman" w:hAnsi="Arial" w:cs="Arial"/>
          <w:color w:val="000000"/>
        </w:rPr>
        <w:t>a,</w:t>
      </w:r>
      <w:r w:rsidRPr="00E140A9">
        <w:rPr>
          <w:rFonts w:ascii="Arial" w:eastAsia="Times New Roman" w:hAnsi="Arial" w:cs="Arial"/>
          <w:color w:val="000000"/>
        </w:rPr>
        <w:t xml:space="preserve"> un criterio dominante.</w:t>
      </w:r>
      <w:r w:rsidR="001A2BE5" w:rsidRPr="00E140A9">
        <w:rPr>
          <w:rFonts w:ascii="Arial" w:eastAsia="Times New Roman" w:hAnsi="Arial" w:cs="Arial"/>
          <w:color w:val="000000"/>
        </w:rPr>
        <w:t xml:space="preserve"> Para lograr así una </w:t>
      </w:r>
      <w:r w:rsidR="003F0353">
        <w:rPr>
          <w:rFonts w:ascii="Arial" w:eastAsia="Times New Roman" w:hAnsi="Arial" w:cs="Arial"/>
          <w:color w:val="000000"/>
        </w:rPr>
        <w:t>d</w:t>
      </w:r>
      <w:r w:rsidR="001A2BE5" w:rsidRPr="00E140A9">
        <w:rPr>
          <w:rFonts w:ascii="Arial" w:eastAsia="Times New Roman" w:hAnsi="Arial" w:cs="Arial"/>
          <w:color w:val="000000"/>
        </w:rPr>
        <w:t>istribución  justa</w:t>
      </w:r>
      <w:r w:rsidRPr="00E140A9">
        <w:rPr>
          <w:rFonts w:ascii="Arial" w:eastAsia="Times New Roman" w:hAnsi="Arial" w:cs="Arial"/>
          <w:color w:val="000000"/>
        </w:rPr>
        <w:t>, y no dependiente de</w:t>
      </w:r>
      <w:r w:rsidR="001A2BE5" w:rsidRPr="00E140A9">
        <w:rPr>
          <w:rFonts w:ascii="Arial" w:eastAsia="Times New Roman" w:hAnsi="Arial" w:cs="Arial"/>
          <w:color w:val="000000"/>
        </w:rPr>
        <w:t xml:space="preserve"> la capacidad de pago de los usuarios.</w:t>
      </w:r>
    </w:p>
    <w:p w:rsidR="008837EA" w:rsidRPr="00E140A9" w:rsidRDefault="001A2BE5" w:rsidP="001A2BE5">
      <w:pPr>
        <w:pStyle w:val="Textoindependiente"/>
        <w:kinsoku w:val="0"/>
        <w:overflowPunct w:val="0"/>
        <w:spacing w:before="80" w:line="360" w:lineRule="auto"/>
        <w:ind w:left="0" w:right="108"/>
        <w:jc w:val="both"/>
        <w:rPr>
          <w:rFonts w:ascii="Arial" w:eastAsia="Times New Roman" w:hAnsi="Arial" w:cs="Arial"/>
          <w:color w:val="000000"/>
        </w:rPr>
      </w:pPr>
      <w:r w:rsidRPr="00E140A9">
        <w:rPr>
          <w:rFonts w:ascii="Arial" w:eastAsia="Times New Roman" w:hAnsi="Arial" w:cs="Arial"/>
          <w:color w:val="000000"/>
        </w:rPr>
        <w:t xml:space="preserve">Nuestra Constitución no es la excepción </w:t>
      </w:r>
      <w:r w:rsidR="003F0353">
        <w:rPr>
          <w:rFonts w:ascii="Arial" w:eastAsia="Times New Roman" w:hAnsi="Arial" w:cs="Arial"/>
          <w:color w:val="000000"/>
        </w:rPr>
        <w:t>al</w:t>
      </w:r>
      <w:r w:rsidRPr="00E140A9">
        <w:rPr>
          <w:rFonts w:ascii="Arial" w:eastAsia="Times New Roman" w:hAnsi="Arial" w:cs="Arial"/>
          <w:color w:val="000000"/>
        </w:rPr>
        <w:t xml:space="preserve"> definir la protección de la salud como un derecho, aunque se hizo de forma tardía. En la Constitución de 1917 se había entendido originalmente la idea de protección a la salud asociada con las prestaciones de seguridad social de la clase trabajadora, es decir, no como derecho para todos los mexicanos, sino sólo para los trabajadores y su familia. Ésta es la lógica que anima la redacción de la fracción XXIX del apartado A del artículo 123 en el Título Sexto: "Del trabajo y la previsión social", así como la promulgación de la Ley del Seguro Social (LSS) en 1943</w:t>
      </w:r>
    </w:p>
    <w:p w:rsidR="00912F33" w:rsidRDefault="00912F33" w:rsidP="00912F33">
      <w:pPr>
        <w:spacing w:line="360" w:lineRule="auto"/>
        <w:contextualSpacing/>
        <w:jc w:val="both"/>
        <w:rPr>
          <w:rFonts w:ascii="Arial" w:hAnsi="Arial" w:cs="Arial"/>
          <w:sz w:val="24"/>
          <w:szCs w:val="24"/>
        </w:rPr>
      </w:pPr>
      <w:r w:rsidRPr="00E140A9">
        <w:rPr>
          <w:rFonts w:ascii="Arial" w:hAnsi="Arial" w:cs="Arial"/>
          <w:lang w:val="es-ES"/>
        </w:rPr>
        <w:t xml:space="preserve">A lo </w:t>
      </w:r>
      <w:r w:rsidRPr="00E140A9">
        <w:rPr>
          <w:rFonts w:ascii="Arial" w:hAnsi="Arial" w:cs="Arial"/>
        </w:rPr>
        <w:t>largo del siglo XX</w:t>
      </w:r>
      <w:r w:rsidR="003F0353">
        <w:rPr>
          <w:rFonts w:ascii="Arial" w:hAnsi="Arial" w:cs="Arial"/>
        </w:rPr>
        <w:t>,</w:t>
      </w:r>
      <w:r w:rsidRPr="00E140A9">
        <w:rPr>
          <w:rFonts w:ascii="Arial" w:hAnsi="Arial" w:cs="Arial"/>
        </w:rPr>
        <w:t xml:space="preserve"> en México se construyó un Modelo de Sistema Nacional de Salud el cual a través de los años ha podido responder a los múltiples retos que le plantea el desarrollo de México </w:t>
      </w:r>
      <w:r w:rsidR="003F0353">
        <w:rPr>
          <w:rFonts w:ascii="Arial" w:hAnsi="Arial" w:cs="Arial"/>
        </w:rPr>
        <w:t xml:space="preserve">que </w:t>
      </w:r>
      <w:r w:rsidRPr="00E140A9">
        <w:rPr>
          <w:rFonts w:ascii="Arial" w:hAnsi="Arial" w:cs="Arial"/>
        </w:rPr>
        <w:t>alcanz</w:t>
      </w:r>
      <w:r w:rsidR="003F0353">
        <w:rPr>
          <w:rFonts w:ascii="Arial" w:hAnsi="Arial" w:cs="Arial"/>
        </w:rPr>
        <w:t>ó</w:t>
      </w:r>
      <w:r w:rsidRPr="00E140A9">
        <w:rPr>
          <w:rFonts w:ascii="Arial" w:hAnsi="Arial" w:cs="Arial"/>
        </w:rPr>
        <w:t xml:space="preserve"> los 112 millones 336 mil 538 personas</w:t>
      </w:r>
      <w:r w:rsidRPr="00B903A9">
        <w:rPr>
          <w:rFonts w:ascii="Arial" w:hAnsi="Arial" w:cs="Arial"/>
          <w:b/>
          <w:sz w:val="18"/>
          <w:szCs w:val="24"/>
        </w:rPr>
        <w:t xml:space="preserve"> (INEGI 2010)</w:t>
      </w:r>
      <w:r>
        <w:rPr>
          <w:rFonts w:ascii="Arial" w:hAnsi="Arial" w:cs="Arial"/>
          <w:sz w:val="24"/>
          <w:szCs w:val="24"/>
        </w:rPr>
        <w:t>.</w:t>
      </w:r>
    </w:p>
    <w:p w:rsidR="003F0353" w:rsidRDefault="00912F33" w:rsidP="00912F33">
      <w:pPr>
        <w:spacing w:line="360" w:lineRule="auto"/>
        <w:contextualSpacing/>
        <w:jc w:val="both"/>
        <w:rPr>
          <w:rFonts w:ascii="Arial" w:hAnsi="Arial" w:cs="Arial"/>
          <w:szCs w:val="24"/>
          <w:lang w:val="es-ES"/>
        </w:rPr>
      </w:pPr>
      <w:r w:rsidRPr="00E140A9">
        <w:rPr>
          <w:rFonts w:ascii="Arial" w:hAnsi="Arial" w:cs="Arial"/>
          <w:szCs w:val="24"/>
          <w:lang w:val="es-ES"/>
        </w:rPr>
        <w:t>El efecto más importante del cambio en la dinámica demográfica es la profunda transformación en el panorama de la salud en el país. Este cambio altera de manera radical los patrones dominantes de enfermedad, con una franca reducción de las que tienen un origen infeccioso, incrementándose proporcionalmente las muertes por causas no transmisibles, que son más costosas para prevenir y curar. Esto se traduce en una disminución notable de las enfermedades infecciosas, un incremento significativo de las del sistema circulatorio, de la diabetes y de otros padecimientos de origen metabólico, así́ como de las neoplasias y de las muertes de causa externa.</w:t>
      </w:r>
      <w:r w:rsidRPr="00E140A9">
        <w:rPr>
          <w:rFonts w:ascii="Arial" w:hAnsi="Arial" w:cs="Arial"/>
          <w:szCs w:val="24"/>
          <w:lang w:val="es-ES"/>
        </w:rPr>
        <w:cr/>
      </w:r>
    </w:p>
    <w:p w:rsidR="003F0353" w:rsidRDefault="003F0353" w:rsidP="00912F33">
      <w:pPr>
        <w:spacing w:line="360" w:lineRule="auto"/>
        <w:contextualSpacing/>
        <w:jc w:val="both"/>
        <w:rPr>
          <w:rFonts w:ascii="Arial" w:hAnsi="Arial" w:cs="Arial"/>
          <w:szCs w:val="24"/>
          <w:lang w:val="es-ES"/>
        </w:rPr>
      </w:pPr>
    </w:p>
    <w:p w:rsidR="003F0353" w:rsidRDefault="003F0353" w:rsidP="00912F33">
      <w:pPr>
        <w:spacing w:line="360" w:lineRule="auto"/>
        <w:contextualSpacing/>
        <w:jc w:val="both"/>
        <w:rPr>
          <w:rFonts w:ascii="Arial" w:hAnsi="Arial" w:cs="Arial"/>
          <w:szCs w:val="24"/>
          <w:lang w:val="es-ES"/>
        </w:rPr>
      </w:pPr>
    </w:p>
    <w:p w:rsidR="00912F33" w:rsidRPr="00E140A9" w:rsidRDefault="00912F33" w:rsidP="00912F33">
      <w:pPr>
        <w:spacing w:line="360" w:lineRule="auto"/>
        <w:contextualSpacing/>
        <w:jc w:val="both"/>
        <w:rPr>
          <w:rFonts w:ascii="Arial" w:hAnsi="Arial" w:cs="Arial"/>
          <w:szCs w:val="24"/>
          <w:lang w:val="es-ES"/>
        </w:rPr>
      </w:pPr>
      <w:r w:rsidRPr="00E140A9">
        <w:rPr>
          <w:rFonts w:ascii="Arial" w:hAnsi="Arial" w:cs="Arial"/>
          <w:szCs w:val="24"/>
          <w:lang w:val="es-ES"/>
        </w:rPr>
        <w:t xml:space="preserve">La noción de beneficios universales de salud garantizados, además de servir de herramienta para la definición de prioridades desde el punto de vista de la rectoría, es un medio para empoderar a las personas al hacer explícitos sus derechos. De igual modo, es un instrumento clave de planeación para orientar a los prestadores de servicios y una guía para la acreditación, puesto que define los servicios de salud que cada articulador y prestador debe ofrecer. En otras palabras, la definición de los beneficios universales y la organización del proceso de acreditación de los prestadores en torno a ellos, generan las condiciones para que el sistema realmente proporcione las intervenciones específicas que, de acuerdo con las evidencias disponibles, producen las mayores ganancias en salud dado un determinado </w:t>
      </w:r>
      <w:r w:rsidR="003F0353">
        <w:rPr>
          <w:rFonts w:ascii="Arial" w:hAnsi="Arial" w:cs="Arial"/>
          <w:szCs w:val="24"/>
          <w:lang w:val="es-ES"/>
        </w:rPr>
        <w:t xml:space="preserve">y finito </w:t>
      </w:r>
      <w:r w:rsidRPr="00E140A9">
        <w:rPr>
          <w:rFonts w:ascii="Arial" w:hAnsi="Arial" w:cs="Arial"/>
          <w:szCs w:val="24"/>
          <w:lang w:val="es-ES"/>
        </w:rPr>
        <w:t>nivel de recursos.</w:t>
      </w:r>
      <w:r w:rsidRPr="00E140A9">
        <w:rPr>
          <w:rFonts w:ascii="Arial" w:hAnsi="Arial" w:cs="Arial"/>
          <w:szCs w:val="24"/>
          <w:lang w:val="es-ES"/>
        </w:rPr>
        <w:cr/>
        <w:t>La defini</w:t>
      </w:r>
      <w:r w:rsidR="00F5741B">
        <w:rPr>
          <w:rFonts w:ascii="Arial" w:hAnsi="Arial" w:cs="Arial"/>
          <w:szCs w:val="24"/>
          <w:lang w:val="es-ES"/>
        </w:rPr>
        <w:t>ción de estos beneficios deberá</w:t>
      </w:r>
      <w:r w:rsidRPr="00E140A9">
        <w:rPr>
          <w:rFonts w:ascii="Arial" w:hAnsi="Arial" w:cs="Arial"/>
          <w:szCs w:val="24"/>
          <w:lang w:val="es-ES"/>
        </w:rPr>
        <w:t xml:space="preserve"> ser exhaustiva y detallada para evitar el requerimiento de pago a usuarios por insumos médicos, estudios, intervenciones o medicamentos no señalados en ellos y necesarios para la resolución del problema de salud.</w:t>
      </w:r>
    </w:p>
    <w:p w:rsidR="00912F33" w:rsidRPr="00B903A9" w:rsidRDefault="00912F33" w:rsidP="00912F33">
      <w:pPr>
        <w:spacing w:line="360" w:lineRule="auto"/>
        <w:contextualSpacing/>
        <w:jc w:val="both"/>
        <w:rPr>
          <w:sz w:val="24"/>
          <w:szCs w:val="24"/>
          <w:lang w:val="es-ES"/>
        </w:rPr>
      </w:pPr>
      <w:r w:rsidRPr="00E140A9">
        <w:rPr>
          <w:rFonts w:ascii="Arial" w:hAnsi="Arial" w:cs="Arial"/>
          <w:szCs w:val="24"/>
          <w:lang w:val="es-ES"/>
        </w:rPr>
        <w:t>Para la prestación de servicios de salud en el esquema universal propuesto, el proceso de definición de los beneficios universales de salud garantizados resulta crucial. La ley estipula para el Seguro Popular que debe ampliarse progresivamente y actualizarse cada año con base en los cambios en el perfil epidemiológico, los avances tecnológicos y la disponibilidad de recursos.</w:t>
      </w:r>
      <w:r w:rsidRPr="00E140A9">
        <w:rPr>
          <w:rFonts w:ascii="Arial" w:hAnsi="Arial" w:cs="Arial"/>
          <w:szCs w:val="24"/>
          <w:lang w:val="es-ES"/>
        </w:rPr>
        <w:cr/>
        <w:t>Esto significa que la cobertura de beneficios se amplía con el tiempo a medida que se cuenta con nuevas tecnologías y mayores recursos, y también conforme se identifican nuevas enfermedades. Los servicios cubiertos deben ser analizados e incorporados con base en las evidencias derivadas de estudios de costo efectividad y también con base en la deliberación ética de criterios de aceptabilidad social.</w:t>
      </w:r>
      <w:r w:rsidRPr="00B903A9">
        <w:rPr>
          <w:rFonts w:ascii="Arial" w:hAnsi="Arial" w:cs="Arial"/>
          <w:sz w:val="24"/>
          <w:szCs w:val="24"/>
          <w:lang w:val="es-ES"/>
        </w:rPr>
        <w:cr/>
      </w:r>
    </w:p>
    <w:p w:rsidR="008837EA" w:rsidRDefault="008837EA" w:rsidP="00270FAC">
      <w:pPr>
        <w:pStyle w:val="Textoindependiente"/>
        <w:kinsoku w:val="0"/>
        <w:overflowPunct w:val="0"/>
        <w:spacing w:before="80" w:line="360" w:lineRule="auto"/>
        <w:ind w:right="108"/>
        <w:jc w:val="both"/>
        <w:rPr>
          <w:rFonts w:ascii="Arial" w:eastAsia="Times New Roman" w:hAnsi="Arial" w:cs="Arial"/>
          <w:color w:val="000000"/>
        </w:rPr>
      </w:pPr>
    </w:p>
    <w:p w:rsidR="00B746B3" w:rsidRDefault="00B746B3" w:rsidP="00270FAC">
      <w:pPr>
        <w:pStyle w:val="Textoindependiente"/>
        <w:kinsoku w:val="0"/>
        <w:overflowPunct w:val="0"/>
        <w:spacing w:before="80" w:line="360" w:lineRule="auto"/>
        <w:ind w:right="108"/>
        <w:jc w:val="both"/>
        <w:rPr>
          <w:rFonts w:ascii="Arial" w:eastAsia="Times New Roman" w:hAnsi="Arial" w:cs="Arial"/>
          <w:color w:val="000000"/>
        </w:rPr>
      </w:pPr>
    </w:p>
    <w:p w:rsidR="00E2204C" w:rsidRDefault="00E2204C" w:rsidP="00270FAC">
      <w:pPr>
        <w:pStyle w:val="Textoindependiente"/>
        <w:kinsoku w:val="0"/>
        <w:overflowPunct w:val="0"/>
        <w:spacing w:before="80" w:line="360" w:lineRule="auto"/>
        <w:ind w:right="108"/>
        <w:jc w:val="both"/>
        <w:rPr>
          <w:rFonts w:ascii="Arial" w:eastAsia="Times New Roman" w:hAnsi="Arial" w:cs="Arial"/>
          <w:color w:val="000000"/>
        </w:rPr>
      </w:pPr>
    </w:p>
    <w:p w:rsidR="00D026E2" w:rsidRDefault="00D026E2" w:rsidP="00270FAC">
      <w:pPr>
        <w:pStyle w:val="Textoindependiente"/>
        <w:kinsoku w:val="0"/>
        <w:overflowPunct w:val="0"/>
        <w:spacing w:before="80" w:line="360" w:lineRule="auto"/>
        <w:ind w:right="108"/>
        <w:jc w:val="both"/>
        <w:rPr>
          <w:rFonts w:ascii="Arial" w:eastAsia="Times New Roman" w:hAnsi="Arial" w:cs="Arial"/>
          <w:color w:val="000000"/>
        </w:rPr>
      </w:pPr>
    </w:p>
    <w:p w:rsidR="00D026E2" w:rsidRDefault="00D026E2" w:rsidP="00270FAC">
      <w:pPr>
        <w:pStyle w:val="Textoindependiente"/>
        <w:kinsoku w:val="0"/>
        <w:overflowPunct w:val="0"/>
        <w:spacing w:before="80" w:line="360" w:lineRule="auto"/>
        <w:ind w:right="108"/>
        <w:jc w:val="both"/>
        <w:rPr>
          <w:rFonts w:ascii="Arial" w:eastAsia="Times New Roman" w:hAnsi="Arial" w:cs="Arial"/>
          <w:color w:val="000000"/>
        </w:rPr>
      </w:pPr>
    </w:p>
    <w:p w:rsidR="00D026E2" w:rsidRDefault="00D026E2" w:rsidP="00270FAC">
      <w:pPr>
        <w:pStyle w:val="Textoindependiente"/>
        <w:kinsoku w:val="0"/>
        <w:overflowPunct w:val="0"/>
        <w:spacing w:before="80" w:line="360" w:lineRule="auto"/>
        <w:ind w:right="108"/>
        <w:jc w:val="both"/>
        <w:rPr>
          <w:rFonts w:ascii="Arial" w:eastAsia="Times New Roman" w:hAnsi="Arial" w:cs="Arial"/>
          <w:color w:val="000000"/>
        </w:rPr>
      </w:pPr>
    </w:p>
    <w:p w:rsidR="00D026E2" w:rsidRDefault="00D026E2" w:rsidP="00270FAC">
      <w:pPr>
        <w:pStyle w:val="Textoindependiente"/>
        <w:kinsoku w:val="0"/>
        <w:overflowPunct w:val="0"/>
        <w:spacing w:before="80" w:line="360" w:lineRule="auto"/>
        <w:ind w:right="108"/>
        <w:jc w:val="both"/>
        <w:rPr>
          <w:rFonts w:ascii="Arial" w:eastAsia="Times New Roman" w:hAnsi="Arial" w:cs="Arial"/>
          <w:color w:val="000000"/>
        </w:rPr>
      </w:pPr>
    </w:p>
    <w:p w:rsidR="00D026E2" w:rsidRDefault="00D026E2" w:rsidP="00270FAC">
      <w:pPr>
        <w:pStyle w:val="Textoindependiente"/>
        <w:kinsoku w:val="0"/>
        <w:overflowPunct w:val="0"/>
        <w:spacing w:before="80" w:line="360" w:lineRule="auto"/>
        <w:ind w:right="108"/>
        <w:jc w:val="both"/>
        <w:rPr>
          <w:rFonts w:ascii="Arial" w:eastAsia="Times New Roman" w:hAnsi="Arial" w:cs="Arial"/>
          <w:color w:val="000000"/>
        </w:rPr>
      </w:pPr>
    </w:p>
    <w:p w:rsidR="00D026E2" w:rsidRDefault="00D026E2" w:rsidP="00270FAC">
      <w:pPr>
        <w:pStyle w:val="Textoindependiente"/>
        <w:kinsoku w:val="0"/>
        <w:overflowPunct w:val="0"/>
        <w:spacing w:before="80" w:line="360" w:lineRule="auto"/>
        <w:ind w:right="108"/>
        <w:jc w:val="both"/>
        <w:rPr>
          <w:rFonts w:ascii="Arial" w:eastAsia="Times New Roman" w:hAnsi="Arial" w:cs="Arial"/>
          <w:color w:val="000000"/>
        </w:rPr>
      </w:pPr>
    </w:p>
    <w:p w:rsidR="00976ADB" w:rsidRPr="001A2BE5" w:rsidRDefault="00976ADB" w:rsidP="00522D9B">
      <w:pPr>
        <w:pStyle w:val="Textoindependiente"/>
        <w:kinsoku w:val="0"/>
        <w:overflowPunct w:val="0"/>
        <w:spacing w:before="80" w:line="360" w:lineRule="auto"/>
        <w:ind w:left="0" w:right="108"/>
        <w:jc w:val="both"/>
        <w:rPr>
          <w:rFonts w:ascii="Arial" w:eastAsia="Times New Roman" w:hAnsi="Arial" w:cs="Arial"/>
          <w:b/>
          <w:color w:val="000000"/>
        </w:rPr>
      </w:pPr>
      <w:r w:rsidRPr="001A2BE5">
        <w:rPr>
          <w:rFonts w:ascii="Arial" w:eastAsia="Times New Roman" w:hAnsi="Arial" w:cs="Arial"/>
          <w:b/>
          <w:color w:val="000000"/>
        </w:rPr>
        <w:t>DESARROLLO</w:t>
      </w:r>
    </w:p>
    <w:p w:rsidR="00B746B3" w:rsidRPr="00D318B1" w:rsidRDefault="00B746B3" w:rsidP="00D318B1">
      <w:pPr>
        <w:autoSpaceDE w:val="0"/>
        <w:autoSpaceDN w:val="0"/>
        <w:adjustRightInd w:val="0"/>
        <w:spacing w:after="0" w:line="360" w:lineRule="auto"/>
        <w:contextualSpacing/>
        <w:jc w:val="both"/>
        <w:rPr>
          <w:rFonts w:ascii="Arial" w:hAnsi="Arial" w:cs="Arial"/>
          <w:sz w:val="20"/>
          <w:szCs w:val="24"/>
        </w:rPr>
      </w:pPr>
      <w:r w:rsidRPr="00D318B1">
        <w:rPr>
          <w:rFonts w:ascii="Arial" w:hAnsi="Arial" w:cs="Arial"/>
          <w:b/>
          <w:bCs/>
          <w:color w:val="000000"/>
          <w:sz w:val="24"/>
          <w:szCs w:val="32"/>
        </w:rPr>
        <w:t>Evolución del derecho a la protección de la salud en México.</w:t>
      </w:r>
    </w:p>
    <w:p w:rsidR="00B746B3" w:rsidRPr="00D318B1" w:rsidRDefault="00B746B3" w:rsidP="00D318B1">
      <w:pPr>
        <w:autoSpaceDE w:val="0"/>
        <w:autoSpaceDN w:val="0"/>
        <w:adjustRightInd w:val="0"/>
        <w:spacing w:after="0" w:line="360" w:lineRule="auto"/>
        <w:contextualSpacing/>
        <w:jc w:val="both"/>
        <w:rPr>
          <w:rFonts w:ascii="Arial" w:eastAsia="Times New Roman" w:hAnsi="Arial" w:cs="Arial"/>
          <w:color w:val="000000"/>
        </w:rPr>
      </w:pPr>
      <w:r w:rsidRPr="00D318B1">
        <w:rPr>
          <w:rFonts w:ascii="Arial" w:eastAsia="Times New Roman" w:hAnsi="Arial" w:cs="Arial"/>
          <w:color w:val="000000"/>
          <w:lang w:eastAsia="es-MX"/>
        </w:rPr>
        <w:t xml:space="preserve">Desde la época prehispánica existieron organismos encargados de dar un cuidado permanente a la salud: enfermerías, centros de atención a los huérfanos reclusorios para leprosos, entre otros, dan cuenta de </w:t>
      </w:r>
      <w:r w:rsidRPr="00D318B1">
        <w:rPr>
          <w:rFonts w:ascii="Arial" w:eastAsia="Times New Roman" w:hAnsi="Arial" w:cs="Arial"/>
          <w:color w:val="000000"/>
        </w:rPr>
        <w:t>ello.</w:t>
      </w:r>
    </w:p>
    <w:p w:rsidR="00B746B3" w:rsidRPr="00D318B1" w:rsidRDefault="00B746B3" w:rsidP="00D318B1">
      <w:pPr>
        <w:autoSpaceDE w:val="0"/>
        <w:autoSpaceDN w:val="0"/>
        <w:adjustRightInd w:val="0"/>
        <w:spacing w:after="0" w:line="360" w:lineRule="auto"/>
        <w:contextualSpacing/>
        <w:jc w:val="both"/>
        <w:rPr>
          <w:rFonts w:ascii="Arial" w:eastAsia="Times New Roman" w:hAnsi="Arial" w:cs="Arial"/>
          <w:color w:val="000000"/>
        </w:rPr>
      </w:pPr>
      <w:r w:rsidRPr="00D318B1">
        <w:rPr>
          <w:rFonts w:ascii="Arial" w:eastAsia="Times New Roman" w:hAnsi="Arial" w:cs="Arial"/>
          <w:color w:val="000000"/>
          <w:lang w:eastAsia="es-MX"/>
        </w:rPr>
        <w:t xml:space="preserve">Durante la </w:t>
      </w:r>
      <w:r w:rsidR="00EB24A5">
        <w:rPr>
          <w:rFonts w:ascii="Arial" w:eastAsia="Times New Roman" w:hAnsi="Arial" w:cs="Arial"/>
          <w:color w:val="000000"/>
          <w:lang w:eastAsia="es-MX"/>
        </w:rPr>
        <w:t>C</w:t>
      </w:r>
      <w:r w:rsidRPr="00D318B1">
        <w:rPr>
          <w:rFonts w:ascii="Arial" w:eastAsia="Times New Roman" w:hAnsi="Arial" w:cs="Arial"/>
          <w:color w:val="000000"/>
          <w:lang w:eastAsia="es-MX"/>
        </w:rPr>
        <w:t xml:space="preserve">olonia, los conquistadores, apoyados fundamentalmente en las diversas órdenes religiosas, establecieron hospitales y casas de beneficencia. El primer centro de salud en la Nueva España –el hospital de Jesús– fue producto de la obra de los misioneros de </w:t>
      </w:r>
      <w:r w:rsidRPr="00D318B1">
        <w:rPr>
          <w:rFonts w:ascii="Arial" w:eastAsia="Times New Roman" w:hAnsi="Arial" w:cs="Arial"/>
          <w:color w:val="000000"/>
        </w:rPr>
        <w:t>aquel tiempo.</w:t>
      </w:r>
    </w:p>
    <w:p w:rsidR="00B746B3" w:rsidRPr="00D318B1" w:rsidRDefault="00B746B3" w:rsidP="00D318B1">
      <w:pPr>
        <w:autoSpaceDE w:val="0"/>
        <w:autoSpaceDN w:val="0"/>
        <w:adjustRightInd w:val="0"/>
        <w:spacing w:after="0" w:line="360" w:lineRule="auto"/>
        <w:contextualSpacing/>
        <w:jc w:val="both"/>
        <w:rPr>
          <w:rFonts w:ascii="Arial" w:eastAsia="Times New Roman" w:hAnsi="Arial" w:cs="Arial"/>
          <w:color w:val="000000"/>
          <w:lang w:eastAsia="es-MX"/>
        </w:rPr>
      </w:pPr>
      <w:r w:rsidRPr="00D318B1">
        <w:rPr>
          <w:rFonts w:ascii="Arial" w:eastAsia="Times New Roman" w:hAnsi="Arial" w:cs="Arial"/>
          <w:color w:val="000000"/>
          <w:lang w:eastAsia="es-MX"/>
        </w:rPr>
        <w:t>Posteriormente, en el México independiente, únicamente la constitución centralista de 1836 y las bases orgánicas de 1843 se encargaron de regular expresamente lo relativo a la salubridad pública, no reconociéndolo aún como derecho autónomo, sino únicamente para fijar competencia y delegar facultades a los Ayuntamientos y a las Asambleas Departamentales para que se hicieran cargo de este rubro.</w:t>
      </w:r>
    </w:p>
    <w:p w:rsidR="00B746B3" w:rsidRPr="00D318B1" w:rsidRDefault="00B746B3" w:rsidP="00D318B1">
      <w:pPr>
        <w:autoSpaceDE w:val="0"/>
        <w:autoSpaceDN w:val="0"/>
        <w:adjustRightInd w:val="0"/>
        <w:spacing w:after="0" w:line="360" w:lineRule="auto"/>
        <w:contextualSpacing/>
        <w:jc w:val="both"/>
        <w:rPr>
          <w:rFonts w:ascii="Arial" w:eastAsia="Times New Roman" w:hAnsi="Arial" w:cs="Arial"/>
          <w:color w:val="000000"/>
          <w:lang w:eastAsia="es-MX"/>
        </w:rPr>
      </w:pPr>
      <w:r w:rsidRPr="00D318B1">
        <w:rPr>
          <w:rFonts w:ascii="Arial" w:eastAsia="Times New Roman" w:hAnsi="Arial" w:cs="Arial"/>
          <w:color w:val="000000"/>
          <w:lang w:eastAsia="es-MX"/>
        </w:rPr>
        <w:t>Producto de las Leyes de Reforma fue la abolición de los fueros eclesiásticos y el  desconocimiento de las órdenes religiosas. El Estado mexicano entonces se convirtió en el único encargado de velar por el cuidado y supervisión de la salud de sus habitantes. Lo que obligó a la creación de los primeras dependencias públicas que pudieran llevar a cabo dicha tarea, entre estas: el Consejo Superior de Salubridad que operaba en el Distrito Federal y con Delegaciones en distintas partes del territorio nacional.</w:t>
      </w:r>
    </w:p>
    <w:p w:rsidR="00B746B3" w:rsidRPr="00D318B1" w:rsidRDefault="00B746B3" w:rsidP="00D318B1">
      <w:pPr>
        <w:autoSpaceDE w:val="0"/>
        <w:autoSpaceDN w:val="0"/>
        <w:adjustRightInd w:val="0"/>
        <w:spacing w:after="0" w:line="360" w:lineRule="auto"/>
        <w:contextualSpacing/>
        <w:jc w:val="both"/>
        <w:rPr>
          <w:rFonts w:ascii="Arial" w:hAnsi="Arial" w:cs="Arial"/>
        </w:rPr>
      </w:pPr>
      <w:r w:rsidRPr="00D318B1">
        <w:rPr>
          <w:rFonts w:ascii="Arial" w:eastAsia="Times New Roman" w:hAnsi="Arial" w:cs="Arial"/>
          <w:color w:val="000000"/>
          <w:lang w:eastAsia="es-MX"/>
        </w:rPr>
        <w:t xml:space="preserve">El 15 de julio de 1891, el Ejecutivo Federal, en uso de facultades extraordinarias, expidió el primer Código </w:t>
      </w:r>
      <w:r w:rsidRPr="00D318B1">
        <w:rPr>
          <w:rFonts w:ascii="Arial" w:eastAsia="Times New Roman" w:hAnsi="Arial" w:cs="Arial"/>
          <w:color w:val="000000"/>
        </w:rPr>
        <w:t xml:space="preserve">Sanitario del México independiente, ordenamiento que </w:t>
      </w:r>
      <w:r w:rsidRPr="00D318B1">
        <w:rPr>
          <w:rFonts w:ascii="Arial" w:hAnsi="Arial" w:cs="Arial"/>
          <w:color w:val="000000"/>
        </w:rPr>
        <w:t xml:space="preserve">fue objeto de múltiples cambios en su contenido </w:t>
      </w:r>
      <w:r w:rsidR="00EB24A5">
        <w:rPr>
          <w:rFonts w:ascii="Arial" w:hAnsi="Arial" w:cs="Arial"/>
          <w:color w:val="000000"/>
        </w:rPr>
        <w:t xml:space="preserve">y </w:t>
      </w:r>
      <w:r w:rsidRPr="00D318B1">
        <w:rPr>
          <w:rFonts w:ascii="Arial" w:hAnsi="Arial" w:cs="Arial"/>
          <w:color w:val="000000"/>
        </w:rPr>
        <w:t>denominación hasta llegar a nuestra actual Ley General de Salud, pues el carácter dinámico que la protección de la salud representa ha implicado una constante revisión y actualización del marco jurídico que rige esta materia.</w:t>
      </w:r>
    </w:p>
    <w:p w:rsidR="00B746B3" w:rsidRPr="00D318B1" w:rsidRDefault="00B746B3" w:rsidP="00D318B1">
      <w:pPr>
        <w:autoSpaceDE w:val="0"/>
        <w:autoSpaceDN w:val="0"/>
        <w:adjustRightInd w:val="0"/>
        <w:spacing w:after="0" w:line="360" w:lineRule="auto"/>
        <w:contextualSpacing/>
        <w:jc w:val="both"/>
        <w:rPr>
          <w:rFonts w:ascii="Arial" w:hAnsi="Arial" w:cs="Arial"/>
          <w:color w:val="000000"/>
        </w:rPr>
      </w:pPr>
      <w:r w:rsidRPr="00D318B1">
        <w:rPr>
          <w:rFonts w:ascii="Arial" w:hAnsi="Arial" w:cs="Arial"/>
          <w:color w:val="000000"/>
        </w:rPr>
        <w:t xml:space="preserve">La más importante modificación a la Constitución de 1857, en cuanto al ámbito de la salubridad se refiere, se llevó a cabo en 1908, cuando se facultó por primera vez al Congreso de la Unión para dictar las leyes que garantizaran una correcta actividad sanitaria en todo el país, corrigiéndose </w:t>
      </w:r>
      <w:r w:rsidR="00EB24A5">
        <w:rPr>
          <w:rFonts w:ascii="Arial" w:hAnsi="Arial" w:cs="Arial"/>
          <w:color w:val="000000"/>
        </w:rPr>
        <w:t>así la irregular actividad del G</w:t>
      </w:r>
      <w:r w:rsidRPr="00D318B1">
        <w:rPr>
          <w:rFonts w:ascii="Arial" w:hAnsi="Arial" w:cs="Arial"/>
          <w:color w:val="000000"/>
        </w:rPr>
        <w:t xml:space="preserve">obierno </w:t>
      </w:r>
      <w:r w:rsidR="00EB24A5">
        <w:rPr>
          <w:rFonts w:ascii="Arial" w:hAnsi="Arial" w:cs="Arial"/>
          <w:color w:val="000000"/>
        </w:rPr>
        <w:t>F</w:t>
      </w:r>
      <w:r w:rsidRPr="00D318B1">
        <w:rPr>
          <w:rFonts w:ascii="Arial" w:hAnsi="Arial" w:cs="Arial"/>
          <w:color w:val="000000"/>
        </w:rPr>
        <w:t>ederal que hasta ese momento había</w:t>
      </w:r>
      <w:r w:rsidR="00EB24A5">
        <w:rPr>
          <w:rFonts w:ascii="Arial" w:hAnsi="Arial" w:cs="Arial"/>
          <w:color w:val="000000"/>
        </w:rPr>
        <w:t xml:space="preserve"> </w:t>
      </w:r>
      <w:r w:rsidR="00481881" w:rsidRPr="00D318B1">
        <w:rPr>
          <w:rFonts w:ascii="Arial" w:hAnsi="Arial" w:cs="Arial"/>
          <w:color w:val="000000"/>
        </w:rPr>
        <w:t>Implementado</w:t>
      </w:r>
      <w:r w:rsidRPr="00D318B1">
        <w:rPr>
          <w:rFonts w:ascii="Arial" w:hAnsi="Arial" w:cs="Arial"/>
          <w:color w:val="000000"/>
        </w:rPr>
        <w:t xml:space="preserve"> un sinnúmero de medidas, no solo en el Distrito Federal sino a nivel nacional, careciendo de competencia constitucional para ello.</w:t>
      </w:r>
    </w:p>
    <w:p w:rsidR="00B746B3" w:rsidRPr="00D318B1" w:rsidRDefault="00B746B3" w:rsidP="00D318B1">
      <w:pPr>
        <w:autoSpaceDE w:val="0"/>
        <w:autoSpaceDN w:val="0"/>
        <w:adjustRightInd w:val="0"/>
        <w:spacing w:after="0" w:line="360" w:lineRule="auto"/>
        <w:contextualSpacing/>
        <w:jc w:val="both"/>
        <w:rPr>
          <w:rFonts w:ascii="Arial" w:hAnsi="Arial" w:cs="Arial"/>
          <w:color w:val="000000"/>
        </w:rPr>
      </w:pPr>
    </w:p>
    <w:p w:rsidR="00A87439" w:rsidRDefault="00A87439" w:rsidP="00D318B1">
      <w:pPr>
        <w:autoSpaceDE w:val="0"/>
        <w:autoSpaceDN w:val="0"/>
        <w:adjustRightInd w:val="0"/>
        <w:spacing w:after="0" w:line="360" w:lineRule="auto"/>
        <w:contextualSpacing/>
        <w:jc w:val="both"/>
        <w:rPr>
          <w:rFonts w:ascii="Arial" w:hAnsi="Arial" w:cs="Arial"/>
          <w:color w:val="000000"/>
        </w:rPr>
      </w:pPr>
    </w:p>
    <w:p w:rsidR="00A87439" w:rsidRDefault="00A87439" w:rsidP="00D318B1">
      <w:pPr>
        <w:autoSpaceDE w:val="0"/>
        <w:autoSpaceDN w:val="0"/>
        <w:adjustRightInd w:val="0"/>
        <w:spacing w:after="0" w:line="360" w:lineRule="auto"/>
        <w:contextualSpacing/>
        <w:jc w:val="both"/>
        <w:rPr>
          <w:rFonts w:ascii="Arial" w:hAnsi="Arial" w:cs="Arial"/>
          <w:color w:val="000000"/>
        </w:rPr>
      </w:pPr>
    </w:p>
    <w:p w:rsidR="00E03FCD" w:rsidRDefault="00E03FCD" w:rsidP="00D318B1">
      <w:pPr>
        <w:autoSpaceDE w:val="0"/>
        <w:autoSpaceDN w:val="0"/>
        <w:adjustRightInd w:val="0"/>
        <w:spacing w:after="0" w:line="360" w:lineRule="auto"/>
        <w:contextualSpacing/>
        <w:jc w:val="both"/>
        <w:rPr>
          <w:rFonts w:ascii="Arial" w:hAnsi="Arial" w:cs="Arial"/>
          <w:color w:val="000000"/>
        </w:rPr>
      </w:pPr>
    </w:p>
    <w:p w:rsidR="00B746B3" w:rsidRPr="00D318B1" w:rsidRDefault="00B746B3" w:rsidP="00D318B1">
      <w:pPr>
        <w:autoSpaceDE w:val="0"/>
        <w:autoSpaceDN w:val="0"/>
        <w:adjustRightInd w:val="0"/>
        <w:spacing w:after="0" w:line="360" w:lineRule="auto"/>
        <w:contextualSpacing/>
        <w:jc w:val="both"/>
        <w:rPr>
          <w:rFonts w:ascii="Arial" w:hAnsi="Arial" w:cs="Arial"/>
        </w:rPr>
      </w:pPr>
      <w:r w:rsidRPr="00D318B1">
        <w:rPr>
          <w:rFonts w:ascii="Arial" w:hAnsi="Arial" w:cs="Arial"/>
          <w:color w:val="000000"/>
        </w:rPr>
        <w:t>De tal suerte, el 12 de noviembre de 1908 se reformó la fracción XXI del artículo 72, para quedar como sigue:</w:t>
      </w:r>
    </w:p>
    <w:p w:rsidR="00B746B3" w:rsidRPr="00D318B1" w:rsidRDefault="00B746B3" w:rsidP="00D318B1">
      <w:pPr>
        <w:autoSpaceDE w:val="0"/>
        <w:autoSpaceDN w:val="0"/>
        <w:adjustRightInd w:val="0"/>
        <w:spacing w:after="0" w:line="360" w:lineRule="auto"/>
        <w:contextualSpacing/>
        <w:jc w:val="both"/>
        <w:rPr>
          <w:rFonts w:ascii="Arial" w:hAnsi="Arial" w:cs="Arial"/>
          <w:b/>
          <w:bCs/>
          <w:i/>
          <w:iCs/>
          <w:color w:val="000000"/>
        </w:rPr>
      </w:pPr>
      <w:r w:rsidRPr="00D318B1">
        <w:rPr>
          <w:rFonts w:ascii="Arial" w:hAnsi="Arial" w:cs="Arial"/>
          <w:b/>
          <w:bCs/>
          <w:i/>
          <w:iCs/>
          <w:color w:val="000000"/>
        </w:rPr>
        <w:t>“Artículo 72.- El Congreso de la Unión tiene facultad:</w:t>
      </w:r>
    </w:p>
    <w:p w:rsidR="00B746B3" w:rsidRPr="00D318B1" w:rsidRDefault="00B746B3" w:rsidP="00D318B1">
      <w:pPr>
        <w:autoSpaceDE w:val="0"/>
        <w:autoSpaceDN w:val="0"/>
        <w:adjustRightInd w:val="0"/>
        <w:spacing w:after="0" w:line="360" w:lineRule="auto"/>
        <w:contextualSpacing/>
        <w:jc w:val="both"/>
        <w:rPr>
          <w:rFonts w:ascii="Arial" w:hAnsi="Arial" w:cs="Arial"/>
          <w:b/>
          <w:bCs/>
          <w:i/>
          <w:iCs/>
          <w:color w:val="000000"/>
        </w:rPr>
      </w:pPr>
    </w:p>
    <w:p w:rsidR="00B746B3" w:rsidRPr="00D318B1" w:rsidRDefault="00B746B3" w:rsidP="00D318B1">
      <w:pPr>
        <w:autoSpaceDE w:val="0"/>
        <w:autoSpaceDN w:val="0"/>
        <w:adjustRightInd w:val="0"/>
        <w:spacing w:after="0" w:line="360" w:lineRule="auto"/>
        <w:contextualSpacing/>
        <w:jc w:val="both"/>
        <w:rPr>
          <w:rFonts w:ascii="Arial" w:hAnsi="Arial" w:cs="Arial"/>
        </w:rPr>
      </w:pPr>
      <w:r w:rsidRPr="00D318B1">
        <w:rPr>
          <w:rFonts w:ascii="Arial" w:hAnsi="Arial" w:cs="Arial"/>
          <w:b/>
          <w:bCs/>
          <w:i/>
          <w:iCs/>
          <w:color w:val="000000"/>
        </w:rPr>
        <w:t>XXI.- Para dictar leyes sobre ciudadanía, naturalización, colonización, emigración e inmigrac</w:t>
      </w:r>
      <w:r w:rsidR="00EB24A5">
        <w:rPr>
          <w:rFonts w:ascii="Arial" w:hAnsi="Arial" w:cs="Arial"/>
          <w:b/>
          <w:bCs/>
          <w:i/>
          <w:iCs/>
          <w:color w:val="000000"/>
        </w:rPr>
        <w:t>ión y salubridad general de la R</w:t>
      </w:r>
      <w:r w:rsidRPr="00D318B1">
        <w:rPr>
          <w:rFonts w:ascii="Arial" w:hAnsi="Arial" w:cs="Arial"/>
          <w:b/>
          <w:bCs/>
          <w:i/>
          <w:iCs/>
          <w:color w:val="000000"/>
        </w:rPr>
        <w:t>epública.”</w:t>
      </w:r>
    </w:p>
    <w:p w:rsidR="00B746B3" w:rsidRPr="00D318B1" w:rsidRDefault="00B746B3" w:rsidP="00D318B1">
      <w:pPr>
        <w:autoSpaceDE w:val="0"/>
        <w:autoSpaceDN w:val="0"/>
        <w:adjustRightInd w:val="0"/>
        <w:spacing w:after="0" w:line="360" w:lineRule="auto"/>
        <w:contextualSpacing/>
        <w:jc w:val="both"/>
        <w:rPr>
          <w:rFonts w:ascii="Arial" w:hAnsi="Arial" w:cs="Arial"/>
        </w:rPr>
      </w:pPr>
      <w:r w:rsidRPr="00D318B1">
        <w:rPr>
          <w:rFonts w:ascii="Arial" w:hAnsi="Arial" w:cs="Arial"/>
          <w:color w:val="000000"/>
        </w:rPr>
        <w:t>Posteriormente, el Congreso Constituyente de 1917 habría de adicionar a la fracción XVI del artículo 73, (correlativa a la fracción XXI del citado artículo 72 de la Constitución de 1857), cuatro bases generales que hasta la fecha siguen vigentes con algunas mínimas variantes, éstas disponían:</w:t>
      </w:r>
    </w:p>
    <w:p w:rsidR="00B746B3" w:rsidRPr="00D318B1" w:rsidRDefault="00B746B3" w:rsidP="00D318B1">
      <w:pPr>
        <w:autoSpaceDE w:val="0"/>
        <w:autoSpaceDN w:val="0"/>
        <w:adjustRightInd w:val="0"/>
        <w:spacing w:after="0" w:line="360" w:lineRule="auto"/>
        <w:contextualSpacing/>
        <w:jc w:val="both"/>
        <w:rPr>
          <w:rFonts w:ascii="Arial" w:hAnsi="Arial" w:cs="Arial"/>
          <w:b/>
          <w:bCs/>
          <w:i/>
          <w:iCs/>
          <w:color w:val="000000"/>
        </w:rPr>
      </w:pPr>
      <w:r w:rsidRPr="00D318B1">
        <w:rPr>
          <w:rFonts w:ascii="Arial" w:hAnsi="Arial" w:cs="Arial"/>
          <w:b/>
          <w:bCs/>
          <w:i/>
          <w:iCs/>
          <w:color w:val="000000"/>
        </w:rPr>
        <w:t>“1ª.- El Consejo de Salubridad General dependerá directamente del Presidente de la Republica, sin intervención de ninguna Secretaria de Estado, y sus disposiciones generales serán obligatorias en el país.</w:t>
      </w:r>
    </w:p>
    <w:p w:rsidR="00B746B3" w:rsidRPr="00D318B1" w:rsidRDefault="00B746B3" w:rsidP="00D318B1">
      <w:pPr>
        <w:autoSpaceDE w:val="0"/>
        <w:autoSpaceDN w:val="0"/>
        <w:adjustRightInd w:val="0"/>
        <w:spacing w:after="0" w:line="360" w:lineRule="auto"/>
        <w:contextualSpacing/>
        <w:jc w:val="both"/>
        <w:rPr>
          <w:rFonts w:ascii="Arial" w:hAnsi="Arial" w:cs="Arial"/>
          <w:b/>
          <w:bCs/>
          <w:i/>
          <w:iCs/>
          <w:color w:val="000000"/>
        </w:rPr>
      </w:pPr>
    </w:p>
    <w:p w:rsidR="00B746B3" w:rsidRDefault="00B746B3" w:rsidP="00D318B1">
      <w:pPr>
        <w:autoSpaceDE w:val="0"/>
        <w:autoSpaceDN w:val="0"/>
        <w:adjustRightInd w:val="0"/>
        <w:spacing w:after="0" w:line="360" w:lineRule="auto"/>
        <w:contextualSpacing/>
        <w:jc w:val="both"/>
        <w:rPr>
          <w:rFonts w:ascii="Arial" w:hAnsi="Arial" w:cs="Arial"/>
          <w:b/>
          <w:bCs/>
          <w:i/>
          <w:iCs/>
          <w:color w:val="000000"/>
        </w:rPr>
      </w:pPr>
      <w:r w:rsidRPr="00D318B1">
        <w:rPr>
          <w:rFonts w:ascii="Arial" w:hAnsi="Arial" w:cs="Arial"/>
          <w:b/>
          <w:bCs/>
          <w:i/>
          <w:iCs/>
          <w:color w:val="000000"/>
        </w:rPr>
        <w:t>2ª.- En caso de epidemias de carácter grave o peligro de invasión de enfermedades exóticas en el país, el Departamento de Salubridad tendrá obligación de dictar inmediatamente las medidas preventivas indispensables, a reserva de ser después sancionadas por el Ejecutivo.</w:t>
      </w:r>
    </w:p>
    <w:p w:rsidR="00481881" w:rsidRPr="00D318B1" w:rsidRDefault="00481881" w:rsidP="00D318B1">
      <w:pPr>
        <w:autoSpaceDE w:val="0"/>
        <w:autoSpaceDN w:val="0"/>
        <w:adjustRightInd w:val="0"/>
        <w:spacing w:after="0" w:line="360" w:lineRule="auto"/>
        <w:contextualSpacing/>
        <w:jc w:val="both"/>
        <w:rPr>
          <w:rFonts w:ascii="Arial" w:hAnsi="Arial" w:cs="Arial"/>
          <w:b/>
          <w:bCs/>
          <w:i/>
          <w:iCs/>
          <w:color w:val="000000"/>
        </w:rPr>
      </w:pPr>
    </w:p>
    <w:p w:rsidR="00B746B3" w:rsidRDefault="00B746B3" w:rsidP="00D318B1">
      <w:pPr>
        <w:autoSpaceDE w:val="0"/>
        <w:autoSpaceDN w:val="0"/>
        <w:adjustRightInd w:val="0"/>
        <w:spacing w:after="0" w:line="360" w:lineRule="auto"/>
        <w:contextualSpacing/>
        <w:jc w:val="both"/>
        <w:rPr>
          <w:rFonts w:ascii="Arial" w:hAnsi="Arial" w:cs="Arial"/>
          <w:b/>
          <w:bCs/>
          <w:i/>
          <w:iCs/>
          <w:color w:val="000000"/>
        </w:rPr>
      </w:pPr>
      <w:r w:rsidRPr="00D318B1">
        <w:rPr>
          <w:rFonts w:ascii="Arial" w:hAnsi="Arial" w:cs="Arial"/>
          <w:b/>
          <w:bCs/>
          <w:i/>
          <w:iCs/>
          <w:color w:val="000000"/>
        </w:rPr>
        <w:t>3ª.- La autoridad sanitaria será ejecutiva y sus disposiciones serán obedecidas por las autoridades administrativas del país.</w:t>
      </w:r>
    </w:p>
    <w:p w:rsidR="00481881" w:rsidRPr="00D318B1" w:rsidRDefault="00481881" w:rsidP="00D318B1">
      <w:pPr>
        <w:autoSpaceDE w:val="0"/>
        <w:autoSpaceDN w:val="0"/>
        <w:adjustRightInd w:val="0"/>
        <w:spacing w:after="0" w:line="360" w:lineRule="auto"/>
        <w:contextualSpacing/>
        <w:jc w:val="both"/>
        <w:rPr>
          <w:rFonts w:ascii="Arial" w:hAnsi="Arial" w:cs="Arial"/>
        </w:rPr>
      </w:pPr>
    </w:p>
    <w:p w:rsidR="00B746B3" w:rsidRDefault="00B746B3" w:rsidP="00D318B1">
      <w:pPr>
        <w:autoSpaceDE w:val="0"/>
        <w:autoSpaceDN w:val="0"/>
        <w:adjustRightInd w:val="0"/>
        <w:spacing w:after="0" w:line="360" w:lineRule="auto"/>
        <w:contextualSpacing/>
        <w:jc w:val="both"/>
        <w:rPr>
          <w:rFonts w:ascii="Arial" w:hAnsi="Arial" w:cs="Arial"/>
          <w:b/>
          <w:bCs/>
          <w:i/>
          <w:iCs/>
          <w:color w:val="000000"/>
        </w:rPr>
      </w:pPr>
      <w:r w:rsidRPr="00D318B1">
        <w:rPr>
          <w:rFonts w:ascii="Arial" w:hAnsi="Arial" w:cs="Arial"/>
          <w:b/>
          <w:bCs/>
          <w:i/>
          <w:iCs/>
          <w:color w:val="000000"/>
        </w:rPr>
        <w:t xml:space="preserve">4ª.- Las medidas que el Consejo de Salubridad General haya puesto en vigor en la campaña contra el alcoholismo y la venta de substancias que envenenan al individuo y degeneran la raza y que sean del </w:t>
      </w:r>
      <w:r w:rsidR="00F531EE">
        <w:rPr>
          <w:rFonts w:ascii="Arial" w:hAnsi="Arial" w:cs="Arial"/>
          <w:b/>
          <w:bCs/>
          <w:i/>
          <w:iCs/>
          <w:color w:val="000000"/>
        </w:rPr>
        <w:t>aporte</w:t>
      </w:r>
      <w:r w:rsidRPr="00D318B1">
        <w:rPr>
          <w:rFonts w:ascii="Arial" w:hAnsi="Arial" w:cs="Arial"/>
          <w:b/>
          <w:bCs/>
          <w:i/>
          <w:iCs/>
          <w:color w:val="000000"/>
        </w:rPr>
        <w:t xml:space="preserve"> del Congreso serán después revisadas por el Congreso de la Unión.”</w:t>
      </w:r>
    </w:p>
    <w:p w:rsidR="00481881" w:rsidRPr="00D318B1" w:rsidRDefault="00481881" w:rsidP="00D318B1">
      <w:pPr>
        <w:autoSpaceDE w:val="0"/>
        <w:autoSpaceDN w:val="0"/>
        <w:adjustRightInd w:val="0"/>
        <w:spacing w:after="0" w:line="360" w:lineRule="auto"/>
        <w:contextualSpacing/>
        <w:jc w:val="both"/>
        <w:rPr>
          <w:rFonts w:ascii="Arial" w:hAnsi="Arial" w:cs="Arial"/>
        </w:rPr>
      </w:pPr>
    </w:p>
    <w:p w:rsidR="00B746B3" w:rsidRPr="00D318B1" w:rsidRDefault="00B746B3" w:rsidP="00D318B1">
      <w:pPr>
        <w:autoSpaceDE w:val="0"/>
        <w:autoSpaceDN w:val="0"/>
        <w:adjustRightInd w:val="0"/>
        <w:spacing w:after="0" w:line="360" w:lineRule="auto"/>
        <w:contextualSpacing/>
        <w:jc w:val="both"/>
        <w:rPr>
          <w:rFonts w:ascii="Arial" w:hAnsi="Arial" w:cs="Arial"/>
          <w:color w:val="000000"/>
        </w:rPr>
      </w:pPr>
      <w:r w:rsidRPr="00D318B1">
        <w:rPr>
          <w:rFonts w:ascii="Arial" w:hAnsi="Arial" w:cs="Arial"/>
          <w:color w:val="000000"/>
        </w:rPr>
        <w:t>Como se ha mencionado, la revolución mexicana significó un cambio importante en la función estatal. A partir de ese momento, el Estado se vio en la necesidad de resolver las principales demandas populares que le dieron origen, pero abordándolas desde una perspectiva distinta a la que imperaba hasta ese momento.</w:t>
      </w:r>
    </w:p>
    <w:p w:rsidR="00B746B3" w:rsidRDefault="00B746B3" w:rsidP="00D318B1">
      <w:pPr>
        <w:autoSpaceDE w:val="0"/>
        <w:autoSpaceDN w:val="0"/>
        <w:adjustRightInd w:val="0"/>
        <w:spacing w:after="0" w:line="360" w:lineRule="auto"/>
        <w:contextualSpacing/>
        <w:jc w:val="both"/>
        <w:rPr>
          <w:rFonts w:ascii="Arial" w:eastAsia="Times New Roman" w:hAnsi="Arial" w:cs="Arial"/>
          <w:color w:val="000000"/>
        </w:rPr>
      </w:pPr>
    </w:p>
    <w:p w:rsidR="00A87439" w:rsidRPr="00D318B1" w:rsidRDefault="00A87439" w:rsidP="00D318B1">
      <w:pPr>
        <w:autoSpaceDE w:val="0"/>
        <w:autoSpaceDN w:val="0"/>
        <w:adjustRightInd w:val="0"/>
        <w:spacing w:after="0" w:line="360" w:lineRule="auto"/>
        <w:contextualSpacing/>
        <w:jc w:val="both"/>
        <w:rPr>
          <w:rFonts w:ascii="Arial" w:eastAsia="Times New Roman" w:hAnsi="Arial" w:cs="Arial"/>
          <w:color w:val="000000"/>
        </w:rPr>
      </w:pPr>
    </w:p>
    <w:p w:rsidR="00A87439" w:rsidRDefault="00A87439" w:rsidP="00D318B1">
      <w:pPr>
        <w:autoSpaceDE w:val="0"/>
        <w:autoSpaceDN w:val="0"/>
        <w:adjustRightInd w:val="0"/>
        <w:spacing w:after="0" w:line="360" w:lineRule="auto"/>
        <w:contextualSpacing/>
        <w:jc w:val="both"/>
        <w:rPr>
          <w:rFonts w:ascii="Arial" w:hAnsi="Arial" w:cs="Arial"/>
          <w:b/>
          <w:bCs/>
          <w:color w:val="000000"/>
        </w:rPr>
      </w:pPr>
    </w:p>
    <w:p w:rsidR="00A63D3F" w:rsidRPr="00D318B1" w:rsidRDefault="00A63D3F" w:rsidP="00D318B1">
      <w:pPr>
        <w:autoSpaceDE w:val="0"/>
        <w:autoSpaceDN w:val="0"/>
        <w:adjustRightInd w:val="0"/>
        <w:spacing w:after="0" w:line="360" w:lineRule="auto"/>
        <w:contextualSpacing/>
        <w:jc w:val="both"/>
        <w:rPr>
          <w:rFonts w:ascii="Arial" w:hAnsi="Arial" w:cs="Arial"/>
        </w:rPr>
      </w:pPr>
      <w:r w:rsidRPr="00D318B1">
        <w:rPr>
          <w:rFonts w:ascii="Arial" w:hAnsi="Arial" w:cs="Arial"/>
          <w:b/>
          <w:bCs/>
          <w:color w:val="000000"/>
        </w:rPr>
        <w:t>La protección de la Salud en el texto constitucional.</w:t>
      </w:r>
    </w:p>
    <w:p w:rsidR="00A63D3F" w:rsidRPr="00D318B1" w:rsidRDefault="00A63D3F" w:rsidP="00D318B1">
      <w:pPr>
        <w:autoSpaceDE w:val="0"/>
        <w:autoSpaceDN w:val="0"/>
        <w:adjustRightInd w:val="0"/>
        <w:spacing w:after="0" w:line="360" w:lineRule="auto"/>
        <w:contextualSpacing/>
        <w:jc w:val="both"/>
        <w:rPr>
          <w:rFonts w:ascii="Arial" w:hAnsi="Arial" w:cs="Arial"/>
          <w:color w:val="000000"/>
        </w:rPr>
      </w:pPr>
      <w:r w:rsidRPr="00D318B1">
        <w:rPr>
          <w:rFonts w:ascii="Arial" w:hAnsi="Arial" w:cs="Arial"/>
          <w:color w:val="000000"/>
        </w:rPr>
        <w:t xml:space="preserve">Como reconocimiento a uno de los derechos fundamentales contenidos en la </w:t>
      </w:r>
      <w:r w:rsidR="00EB24A5">
        <w:rPr>
          <w:rFonts w:ascii="Arial" w:hAnsi="Arial" w:cs="Arial"/>
          <w:color w:val="000000"/>
        </w:rPr>
        <w:t>D</w:t>
      </w:r>
      <w:r w:rsidRPr="00D318B1">
        <w:rPr>
          <w:rFonts w:ascii="Arial" w:hAnsi="Arial" w:cs="Arial"/>
          <w:color w:val="000000"/>
        </w:rPr>
        <w:t xml:space="preserve">eclaración </w:t>
      </w:r>
      <w:r w:rsidR="00EB24A5">
        <w:rPr>
          <w:rFonts w:ascii="Arial" w:hAnsi="Arial" w:cs="Arial"/>
          <w:color w:val="000000"/>
        </w:rPr>
        <w:t>U</w:t>
      </w:r>
      <w:r w:rsidRPr="00D318B1">
        <w:rPr>
          <w:rFonts w:ascii="Arial" w:hAnsi="Arial" w:cs="Arial"/>
          <w:color w:val="000000"/>
        </w:rPr>
        <w:t xml:space="preserve">niversal de los </w:t>
      </w:r>
      <w:r w:rsidR="00EB24A5">
        <w:rPr>
          <w:rFonts w:ascii="Arial" w:hAnsi="Arial" w:cs="Arial"/>
          <w:color w:val="000000"/>
        </w:rPr>
        <w:t>D</w:t>
      </w:r>
      <w:r w:rsidRPr="00D318B1">
        <w:rPr>
          <w:rFonts w:ascii="Arial" w:hAnsi="Arial" w:cs="Arial"/>
          <w:color w:val="000000"/>
        </w:rPr>
        <w:t xml:space="preserve">erechos </w:t>
      </w:r>
      <w:r w:rsidR="00EB24A5">
        <w:rPr>
          <w:rFonts w:ascii="Arial" w:hAnsi="Arial" w:cs="Arial"/>
          <w:color w:val="000000"/>
        </w:rPr>
        <w:t>H</w:t>
      </w:r>
      <w:r w:rsidRPr="00D318B1">
        <w:rPr>
          <w:rFonts w:ascii="Arial" w:hAnsi="Arial" w:cs="Arial"/>
          <w:color w:val="000000"/>
        </w:rPr>
        <w:t>umanos de la Organización de las Naciones Unidas, el derecho a la protección de la salud, como derecho autónomo, fue elevado a rango constitucional mediante reforma al artículo 4º de la Constitución Federal, publicada en el Diario Oficial de la Federación el 3 de febrero de 1983, por la cual se le adicionó el siguiente párrafo:</w:t>
      </w:r>
    </w:p>
    <w:p w:rsidR="00A63D3F" w:rsidRPr="00D318B1" w:rsidRDefault="00A63D3F" w:rsidP="00D318B1">
      <w:pPr>
        <w:autoSpaceDE w:val="0"/>
        <w:autoSpaceDN w:val="0"/>
        <w:adjustRightInd w:val="0"/>
        <w:spacing w:after="0" w:line="360" w:lineRule="auto"/>
        <w:contextualSpacing/>
        <w:jc w:val="both"/>
        <w:rPr>
          <w:rFonts w:ascii="Arial" w:hAnsi="Arial" w:cs="Arial"/>
        </w:rPr>
      </w:pPr>
    </w:p>
    <w:p w:rsidR="00B746B3" w:rsidRPr="00D318B1" w:rsidRDefault="00A63D3F" w:rsidP="00D318B1">
      <w:pPr>
        <w:autoSpaceDE w:val="0"/>
        <w:autoSpaceDN w:val="0"/>
        <w:adjustRightInd w:val="0"/>
        <w:spacing w:after="0" w:line="360" w:lineRule="auto"/>
        <w:contextualSpacing/>
        <w:jc w:val="both"/>
        <w:rPr>
          <w:rFonts w:ascii="Arial" w:eastAsia="Times New Roman" w:hAnsi="Arial" w:cs="Arial"/>
          <w:color w:val="000000"/>
        </w:rPr>
      </w:pPr>
      <w:r w:rsidRPr="00D318B1">
        <w:rPr>
          <w:rFonts w:ascii="Arial" w:hAnsi="Arial" w:cs="Arial"/>
          <w:b/>
          <w:bCs/>
          <w:i/>
          <w:iCs/>
          <w:color w:val="000000"/>
        </w:rPr>
        <w:t>“Toda persona tiene derecho a la protección de la salud. La ley definirá las bases modalidades para el acceso a los servicios de salud y establecerá la concurrencia de la federación y las entidades federativas en materia de salubridad general, conforme a lo que dispone la fracción XVI del artículo 73 de esta Constitución.”</w:t>
      </w:r>
    </w:p>
    <w:p w:rsidR="00A63D3F" w:rsidRPr="00D318B1" w:rsidRDefault="00A63D3F" w:rsidP="00D318B1">
      <w:pPr>
        <w:autoSpaceDE w:val="0"/>
        <w:autoSpaceDN w:val="0"/>
        <w:adjustRightInd w:val="0"/>
        <w:spacing w:after="0" w:line="360" w:lineRule="auto"/>
        <w:contextualSpacing/>
        <w:jc w:val="both"/>
        <w:rPr>
          <w:rFonts w:ascii="Arial" w:hAnsi="Arial" w:cs="Arial"/>
        </w:rPr>
      </w:pPr>
      <w:r w:rsidRPr="00D318B1">
        <w:rPr>
          <w:rFonts w:ascii="Arial" w:hAnsi="Arial" w:cs="Arial"/>
          <w:color w:val="000000"/>
        </w:rPr>
        <w:t>De la lectura de dicho párrafo se desprende que</w:t>
      </w:r>
      <w:r w:rsidR="00C34778" w:rsidRPr="00D318B1">
        <w:rPr>
          <w:rFonts w:ascii="Arial" w:hAnsi="Arial" w:cs="Arial"/>
          <w:color w:val="000000"/>
        </w:rPr>
        <w:t xml:space="preserve"> </w:t>
      </w:r>
      <w:r w:rsidRPr="00D318B1">
        <w:rPr>
          <w:rFonts w:ascii="Arial" w:hAnsi="Arial" w:cs="Arial"/>
          <w:color w:val="000000"/>
        </w:rPr>
        <w:t>debe existir concurrencia entre la Federación y las</w:t>
      </w:r>
      <w:r w:rsidR="00C34778" w:rsidRPr="00D318B1">
        <w:rPr>
          <w:rFonts w:ascii="Arial" w:hAnsi="Arial" w:cs="Arial"/>
          <w:color w:val="000000"/>
        </w:rPr>
        <w:t xml:space="preserve"> </w:t>
      </w:r>
      <w:r w:rsidRPr="00D318B1">
        <w:rPr>
          <w:rFonts w:ascii="Arial" w:hAnsi="Arial" w:cs="Arial"/>
          <w:color w:val="000000"/>
        </w:rPr>
        <w:t>Entidades Federativas para hacer efectivo el derecho a</w:t>
      </w:r>
      <w:r w:rsidR="00C34778" w:rsidRPr="00D318B1">
        <w:rPr>
          <w:rFonts w:ascii="Arial" w:hAnsi="Arial" w:cs="Arial"/>
          <w:color w:val="000000"/>
        </w:rPr>
        <w:t xml:space="preserve"> </w:t>
      </w:r>
      <w:r w:rsidRPr="00D318B1">
        <w:rPr>
          <w:rFonts w:ascii="Arial" w:hAnsi="Arial" w:cs="Arial"/>
          <w:color w:val="000000"/>
        </w:rPr>
        <w:t>la salud. Lo cual responde no sólo a un sano</w:t>
      </w:r>
      <w:r w:rsidR="00C34778" w:rsidRPr="00D318B1">
        <w:rPr>
          <w:rFonts w:ascii="Arial" w:hAnsi="Arial" w:cs="Arial"/>
          <w:color w:val="000000"/>
        </w:rPr>
        <w:t xml:space="preserve"> </w:t>
      </w:r>
      <w:r w:rsidRPr="00D318B1">
        <w:rPr>
          <w:rFonts w:ascii="Arial" w:hAnsi="Arial" w:cs="Arial"/>
          <w:color w:val="000000"/>
        </w:rPr>
        <w:t>federalismo, sino también a una necesidad real y un</w:t>
      </w:r>
      <w:r w:rsidR="00C34778" w:rsidRPr="00D318B1">
        <w:rPr>
          <w:rFonts w:ascii="Arial" w:hAnsi="Arial" w:cs="Arial"/>
          <w:color w:val="000000"/>
        </w:rPr>
        <w:t xml:space="preserve"> </w:t>
      </w:r>
      <w:r w:rsidRPr="00D318B1">
        <w:rPr>
          <w:rFonts w:ascii="Arial" w:hAnsi="Arial" w:cs="Arial"/>
          <w:color w:val="000000"/>
        </w:rPr>
        <w:t>interés fundamental de los mexicanos por procurar que</w:t>
      </w:r>
      <w:r w:rsidR="00C34778" w:rsidRPr="00D318B1">
        <w:rPr>
          <w:rFonts w:ascii="Arial" w:hAnsi="Arial" w:cs="Arial"/>
          <w:color w:val="000000"/>
        </w:rPr>
        <w:t xml:space="preserve"> </w:t>
      </w:r>
      <w:r w:rsidRPr="00D318B1">
        <w:rPr>
          <w:rFonts w:ascii="Arial" w:hAnsi="Arial" w:cs="Arial"/>
          <w:color w:val="000000"/>
        </w:rPr>
        <w:t>todas las instancias de gobierno intervengan en su</w:t>
      </w:r>
      <w:r w:rsidR="00C34778" w:rsidRPr="00D318B1">
        <w:rPr>
          <w:rFonts w:ascii="Arial" w:hAnsi="Arial" w:cs="Arial"/>
          <w:color w:val="000000"/>
        </w:rPr>
        <w:t xml:space="preserve"> </w:t>
      </w:r>
      <w:r w:rsidRPr="00D318B1">
        <w:rPr>
          <w:rFonts w:ascii="Arial" w:hAnsi="Arial" w:cs="Arial"/>
          <w:color w:val="000000"/>
        </w:rPr>
        <w:t>concreción, ya que sin el concurso de ambas instancias</w:t>
      </w:r>
      <w:r w:rsidR="00C34778" w:rsidRPr="00D318B1">
        <w:rPr>
          <w:rFonts w:ascii="Arial" w:hAnsi="Arial" w:cs="Arial"/>
          <w:color w:val="000000"/>
        </w:rPr>
        <w:t xml:space="preserve"> </w:t>
      </w:r>
      <w:r w:rsidRPr="00D318B1">
        <w:rPr>
          <w:rFonts w:ascii="Arial" w:hAnsi="Arial" w:cs="Arial"/>
          <w:color w:val="000000"/>
        </w:rPr>
        <w:t>(</w:t>
      </w:r>
      <w:r w:rsidR="00EB24A5">
        <w:rPr>
          <w:rFonts w:ascii="Arial" w:hAnsi="Arial" w:cs="Arial"/>
          <w:color w:val="000000"/>
        </w:rPr>
        <w:t>F</w:t>
      </w:r>
      <w:r w:rsidRPr="00D318B1">
        <w:rPr>
          <w:rFonts w:ascii="Arial" w:hAnsi="Arial" w:cs="Arial"/>
          <w:color w:val="000000"/>
        </w:rPr>
        <w:t xml:space="preserve">ederal y </w:t>
      </w:r>
      <w:r w:rsidR="00EB24A5">
        <w:rPr>
          <w:rFonts w:ascii="Arial" w:hAnsi="Arial" w:cs="Arial"/>
          <w:color w:val="000000"/>
        </w:rPr>
        <w:t>E</w:t>
      </w:r>
      <w:r w:rsidRPr="00D318B1">
        <w:rPr>
          <w:rFonts w:ascii="Arial" w:hAnsi="Arial" w:cs="Arial"/>
          <w:color w:val="000000"/>
        </w:rPr>
        <w:t>statal) la acción sanitaria sería del todo</w:t>
      </w:r>
      <w:r w:rsidR="00C34778" w:rsidRPr="00D318B1">
        <w:rPr>
          <w:rFonts w:ascii="Arial" w:hAnsi="Arial" w:cs="Arial"/>
          <w:color w:val="000000"/>
        </w:rPr>
        <w:t xml:space="preserve"> </w:t>
      </w:r>
      <w:r w:rsidRPr="00D318B1">
        <w:rPr>
          <w:rFonts w:ascii="Arial" w:hAnsi="Arial" w:cs="Arial"/>
          <w:color w:val="000000"/>
        </w:rPr>
        <w:t>ineficaz.</w:t>
      </w:r>
    </w:p>
    <w:p w:rsidR="00B746B3" w:rsidRPr="00D318B1" w:rsidRDefault="00A63D3F" w:rsidP="00D318B1">
      <w:pPr>
        <w:autoSpaceDE w:val="0"/>
        <w:autoSpaceDN w:val="0"/>
        <w:adjustRightInd w:val="0"/>
        <w:spacing w:after="0" w:line="360" w:lineRule="auto"/>
        <w:contextualSpacing/>
        <w:jc w:val="both"/>
        <w:rPr>
          <w:rFonts w:ascii="Arial" w:hAnsi="Arial" w:cs="Arial"/>
          <w:color w:val="000000"/>
        </w:rPr>
      </w:pPr>
      <w:r w:rsidRPr="00D318B1">
        <w:rPr>
          <w:rFonts w:ascii="Arial" w:hAnsi="Arial" w:cs="Arial"/>
          <w:color w:val="000000"/>
        </w:rPr>
        <w:t>Asimismo, debe decirse que una interpretación</w:t>
      </w:r>
      <w:r w:rsidR="00D318B1" w:rsidRPr="00D318B1">
        <w:rPr>
          <w:rFonts w:ascii="Arial" w:hAnsi="Arial" w:cs="Arial"/>
          <w:color w:val="000000"/>
        </w:rPr>
        <w:t xml:space="preserve"> </w:t>
      </w:r>
      <w:r w:rsidRPr="00D318B1">
        <w:rPr>
          <w:rFonts w:ascii="Arial" w:hAnsi="Arial" w:cs="Arial"/>
          <w:color w:val="000000"/>
        </w:rPr>
        <w:t xml:space="preserve">armónica de la Constitución permite inferir que </w:t>
      </w:r>
      <w:r w:rsidR="00D318B1" w:rsidRPr="00D318B1">
        <w:rPr>
          <w:rFonts w:ascii="Arial" w:hAnsi="Arial" w:cs="Arial"/>
          <w:color w:val="000000"/>
        </w:rPr>
        <w:t>l</w:t>
      </w:r>
      <w:r w:rsidRPr="00D318B1">
        <w:rPr>
          <w:rFonts w:ascii="Arial" w:hAnsi="Arial" w:cs="Arial"/>
          <w:color w:val="000000"/>
        </w:rPr>
        <w:t>os</w:t>
      </w:r>
      <w:r w:rsidR="00D318B1" w:rsidRPr="00D318B1">
        <w:rPr>
          <w:rFonts w:ascii="Arial" w:hAnsi="Arial" w:cs="Arial"/>
          <w:color w:val="000000"/>
        </w:rPr>
        <w:t xml:space="preserve"> </w:t>
      </w:r>
      <w:r w:rsidRPr="00D318B1">
        <w:rPr>
          <w:rFonts w:ascii="Arial" w:hAnsi="Arial" w:cs="Arial"/>
          <w:color w:val="000000"/>
        </w:rPr>
        <w:t xml:space="preserve">municipios también pueden ser </w:t>
      </w:r>
      <w:r w:rsidR="00481881" w:rsidRPr="00D318B1">
        <w:rPr>
          <w:rFonts w:ascii="Arial" w:hAnsi="Arial" w:cs="Arial"/>
          <w:color w:val="000000"/>
        </w:rPr>
        <w:t>partícipes</w:t>
      </w:r>
      <w:r w:rsidRPr="00D318B1">
        <w:rPr>
          <w:rFonts w:ascii="Arial" w:hAnsi="Arial" w:cs="Arial"/>
          <w:color w:val="000000"/>
        </w:rPr>
        <w:t xml:space="preserve"> de esta tarea,</w:t>
      </w:r>
      <w:r w:rsidR="00D318B1" w:rsidRPr="00D318B1">
        <w:rPr>
          <w:rFonts w:ascii="Arial" w:hAnsi="Arial" w:cs="Arial"/>
          <w:color w:val="000000"/>
        </w:rPr>
        <w:t xml:space="preserve"> </w:t>
      </w:r>
      <w:r w:rsidRPr="00D318B1">
        <w:rPr>
          <w:rFonts w:ascii="Arial" w:hAnsi="Arial" w:cs="Arial"/>
          <w:color w:val="000000"/>
        </w:rPr>
        <w:t>ya que el inciso i), fracción III del artículo 115</w:t>
      </w:r>
      <w:r w:rsidR="00D318B1" w:rsidRPr="00D318B1">
        <w:rPr>
          <w:rFonts w:ascii="Arial" w:hAnsi="Arial" w:cs="Arial"/>
          <w:color w:val="000000"/>
        </w:rPr>
        <w:t xml:space="preserve"> </w:t>
      </w:r>
      <w:r w:rsidRPr="00D318B1">
        <w:rPr>
          <w:rFonts w:ascii="Arial" w:hAnsi="Arial" w:cs="Arial"/>
          <w:color w:val="000000"/>
        </w:rPr>
        <w:t>constitucional otorga la posibilidad de que los mismos</w:t>
      </w:r>
      <w:r w:rsidR="00D318B1" w:rsidRPr="00D318B1">
        <w:rPr>
          <w:rFonts w:ascii="Arial" w:hAnsi="Arial" w:cs="Arial"/>
          <w:color w:val="000000"/>
        </w:rPr>
        <w:t xml:space="preserve"> </w:t>
      </w:r>
      <w:r w:rsidRPr="00D318B1">
        <w:rPr>
          <w:rFonts w:ascii="Arial" w:hAnsi="Arial" w:cs="Arial"/>
          <w:color w:val="000000"/>
        </w:rPr>
        <w:t>se hagan cargo de los servicios públicos que determinen</w:t>
      </w:r>
      <w:r w:rsidR="00D318B1" w:rsidRPr="00D318B1">
        <w:rPr>
          <w:rFonts w:ascii="Arial" w:hAnsi="Arial" w:cs="Arial"/>
          <w:color w:val="000000"/>
        </w:rPr>
        <w:t xml:space="preserve"> </w:t>
      </w:r>
      <w:r w:rsidRPr="00D318B1">
        <w:rPr>
          <w:rFonts w:ascii="Arial" w:hAnsi="Arial" w:cs="Arial"/>
          <w:color w:val="000000"/>
        </w:rPr>
        <w:t>las legislaturas estatales.</w:t>
      </w:r>
    </w:p>
    <w:p w:rsidR="00A63D3F" w:rsidRPr="00D318B1" w:rsidRDefault="00A63D3F" w:rsidP="00D318B1">
      <w:pPr>
        <w:autoSpaceDE w:val="0"/>
        <w:autoSpaceDN w:val="0"/>
        <w:adjustRightInd w:val="0"/>
        <w:spacing w:after="0" w:line="360" w:lineRule="auto"/>
        <w:contextualSpacing/>
        <w:jc w:val="both"/>
        <w:rPr>
          <w:rFonts w:ascii="Arial" w:hAnsi="Arial" w:cs="Arial"/>
        </w:rPr>
      </w:pPr>
      <w:r w:rsidRPr="00D318B1">
        <w:rPr>
          <w:rFonts w:ascii="Arial" w:hAnsi="Arial" w:cs="Arial"/>
          <w:b/>
          <w:bCs/>
          <w:color w:val="000000"/>
        </w:rPr>
        <w:t>El contenido específico del Derecho a la</w:t>
      </w:r>
      <w:r w:rsidR="00D318B1" w:rsidRPr="00D318B1">
        <w:rPr>
          <w:rFonts w:ascii="Arial" w:hAnsi="Arial" w:cs="Arial"/>
          <w:b/>
          <w:bCs/>
          <w:color w:val="000000"/>
        </w:rPr>
        <w:t xml:space="preserve"> </w:t>
      </w:r>
      <w:r w:rsidRPr="00D318B1">
        <w:rPr>
          <w:rFonts w:ascii="Arial" w:hAnsi="Arial" w:cs="Arial"/>
          <w:b/>
          <w:bCs/>
          <w:color w:val="000000"/>
        </w:rPr>
        <w:t>protección de la salud.</w:t>
      </w:r>
    </w:p>
    <w:p w:rsidR="00A63D3F" w:rsidRDefault="00A63D3F" w:rsidP="00D318B1">
      <w:pPr>
        <w:autoSpaceDE w:val="0"/>
        <w:autoSpaceDN w:val="0"/>
        <w:adjustRightInd w:val="0"/>
        <w:spacing w:after="0" w:line="360" w:lineRule="auto"/>
        <w:contextualSpacing/>
        <w:jc w:val="both"/>
        <w:rPr>
          <w:rFonts w:ascii="Arial" w:hAnsi="Arial" w:cs="Arial"/>
          <w:color w:val="000000"/>
        </w:rPr>
      </w:pPr>
      <w:r w:rsidRPr="00D318B1">
        <w:rPr>
          <w:rFonts w:ascii="Arial" w:hAnsi="Arial" w:cs="Arial"/>
          <w:color w:val="000000"/>
        </w:rPr>
        <w:t>El derecho a la protección de la salud encuentra su</w:t>
      </w:r>
      <w:r w:rsidR="00D318B1" w:rsidRPr="00D318B1">
        <w:rPr>
          <w:rFonts w:ascii="Arial" w:hAnsi="Arial" w:cs="Arial"/>
          <w:color w:val="000000"/>
        </w:rPr>
        <w:t xml:space="preserve"> </w:t>
      </w:r>
      <w:r w:rsidRPr="00D318B1">
        <w:rPr>
          <w:rFonts w:ascii="Arial" w:hAnsi="Arial" w:cs="Arial"/>
          <w:color w:val="000000"/>
        </w:rPr>
        <w:t>contenido específico, por disposición expresa de la</w:t>
      </w:r>
      <w:r w:rsidR="00D318B1" w:rsidRPr="00D318B1">
        <w:rPr>
          <w:rFonts w:ascii="Arial" w:hAnsi="Arial" w:cs="Arial"/>
          <w:color w:val="000000"/>
        </w:rPr>
        <w:t xml:space="preserve"> </w:t>
      </w:r>
      <w:r w:rsidRPr="00D318B1">
        <w:rPr>
          <w:rFonts w:ascii="Arial" w:hAnsi="Arial" w:cs="Arial"/>
          <w:color w:val="000000"/>
        </w:rPr>
        <w:t>misma Constitución –en atención a la reserva de ley que</w:t>
      </w:r>
      <w:r w:rsidR="00D318B1" w:rsidRPr="00D318B1">
        <w:rPr>
          <w:rFonts w:ascii="Arial" w:hAnsi="Arial" w:cs="Arial"/>
          <w:color w:val="000000"/>
        </w:rPr>
        <w:t xml:space="preserve"> </w:t>
      </w:r>
      <w:r w:rsidRPr="00D318B1">
        <w:rPr>
          <w:rFonts w:ascii="Arial" w:hAnsi="Arial" w:cs="Arial"/>
          <w:color w:val="000000"/>
        </w:rPr>
        <w:t>se encuentra contenida en su artículo 4º– en las</w:t>
      </w:r>
      <w:r w:rsidR="00D318B1" w:rsidRPr="00D318B1">
        <w:rPr>
          <w:rFonts w:ascii="Arial" w:hAnsi="Arial" w:cs="Arial"/>
          <w:color w:val="000000"/>
        </w:rPr>
        <w:t xml:space="preserve"> </w:t>
      </w:r>
      <w:r w:rsidRPr="00D318B1">
        <w:rPr>
          <w:rFonts w:ascii="Arial" w:hAnsi="Arial" w:cs="Arial"/>
          <w:color w:val="000000"/>
        </w:rPr>
        <w:t>disposiciones legislativas secundarias, a las cuales</w:t>
      </w:r>
      <w:r w:rsidR="00D318B1" w:rsidRPr="00D318B1">
        <w:rPr>
          <w:rFonts w:ascii="Arial" w:hAnsi="Arial" w:cs="Arial"/>
          <w:color w:val="000000"/>
        </w:rPr>
        <w:t xml:space="preserve"> </w:t>
      </w:r>
      <w:r w:rsidRPr="00D318B1">
        <w:rPr>
          <w:rFonts w:ascii="Arial" w:hAnsi="Arial" w:cs="Arial"/>
          <w:color w:val="000000"/>
        </w:rPr>
        <w:t>corresponde reglamentar y ampliar los contenidos del</w:t>
      </w:r>
      <w:r w:rsidR="00D318B1" w:rsidRPr="00D318B1">
        <w:rPr>
          <w:rFonts w:ascii="Arial" w:hAnsi="Arial" w:cs="Arial"/>
          <w:color w:val="000000"/>
        </w:rPr>
        <w:t xml:space="preserve"> </w:t>
      </w:r>
      <w:r w:rsidRPr="00D318B1">
        <w:rPr>
          <w:rFonts w:ascii="Arial" w:hAnsi="Arial" w:cs="Arial"/>
          <w:color w:val="000000"/>
        </w:rPr>
        <w:t>derecho a la protección de la salud constitucionalmente</w:t>
      </w:r>
      <w:r w:rsidR="00D318B1" w:rsidRPr="00D318B1">
        <w:rPr>
          <w:rFonts w:ascii="Arial" w:hAnsi="Arial" w:cs="Arial"/>
          <w:color w:val="000000"/>
        </w:rPr>
        <w:t xml:space="preserve"> </w:t>
      </w:r>
      <w:r w:rsidRPr="00D318B1">
        <w:rPr>
          <w:rFonts w:ascii="Arial" w:hAnsi="Arial" w:cs="Arial"/>
          <w:color w:val="000000"/>
        </w:rPr>
        <w:t>consagrado.</w:t>
      </w:r>
    </w:p>
    <w:p w:rsidR="00481881" w:rsidRPr="00D318B1" w:rsidRDefault="00481881" w:rsidP="00D318B1">
      <w:pPr>
        <w:autoSpaceDE w:val="0"/>
        <w:autoSpaceDN w:val="0"/>
        <w:adjustRightInd w:val="0"/>
        <w:spacing w:after="0" w:line="360" w:lineRule="auto"/>
        <w:contextualSpacing/>
        <w:jc w:val="both"/>
        <w:rPr>
          <w:rFonts w:ascii="Arial" w:hAnsi="Arial" w:cs="Arial"/>
        </w:rPr>
      </w:pPr>
    </w:p>
    <w:p w:rsidR="00A63D3F" w:rsidRPr="00D318B1" w:rsidRDefault="00A63D3F" w:rsidP="00D318B1">
      <w:pPr>
        <w:autoSpaceDE w:val="0"/>
        <w:autoSpaceDN w:val="0"/>
        <w:adjustRightInd w:val="0"/>
        <w:spacing w:after="0" w:line="360" w:lineRule="auto"/>
        <w:contextualSpacing/>
        <w:jc w:val="both"/>
        <w:rPr>
          <w:rFonts w:ascii="Arial" w:hAnsi="Arial" w:cs="Arial"/>
          <w:color w:val="000000"/>
        </w:rPr>
      </w:pPr>
      <w:r w:rsidRPr="00D318B1">
        <w:rPr>
          <w:rFonts w:ascii="Arial" w:hAnsi="Arial" w:cs="Arial"/>
          <w:color w:val="000000"/>
        </w:rPr>
        <w:t>En este sentido, la Ley General de Salud se encarga</w:t>
      </w:r>
      <w:r w:rsidR="00D318B1" w:rsidRPr="00D318B1">
        <w:rPr>
          <w:rFonts w:ascii="Arial" w:hAnsi="Arial" w:cs="Arial"/>
          <w:color w:val="000000"/>
        </w:rPr>
        <w:t xml:space="preserve"> </w:t>
      </w:r>
      <w:r w:rsidRPr="00D318B1">
        <w:rPr>
          <w:rFonts w:ascii="Arial" w:hAnsi="Arial" w:cs="Arial"/>
          <w:color w:val="000000"/>
        </w:rPr>
        <w:t>de definir los propósitos que se persiguen con la</w:t>
      </w:r>
      <w:r w:rsidR="00D318B1" w:rsidRPr="00D318B1">
        <w:rPr>
          <w:rFonts w:ascii="Arial" w:hAnsi="Arial" w:cs="Arial"/>
          <w:color w:val="000000"/>
        </w:rPr>
        <w:t xml:space="preserve"> </w:t>
      </w:r>
      <w:r w:rsidRPr="00D318B1">
        <w:rPr>
          <w:rFonts w:ascii="Arial" w:hAnsi="Arial" w:cs="Arial"/>
          <w:color w:val="000000"/>
        </w:rPr>
        <w:t>protección de este derecho fundamental, al señalar</w:t>
      </w:r>
      <w:r w:rsidR="00D318B1" w:rsidRPr="00D318B1">
        <w:rPr>
          <w:rFonts w:ascii="Arial" w:hAnsi="Arial" w:cs="Arial"/>
          <w:color w:val="000000"/>
        </w:rPr>
        <w:t xml:space="preserve"> </w:t>
      </w:r>
      <w:r w:rsidRPr="00D318B1">
        <w:rPr>
          <w:rFonts w:ascii="Arial" w:hAnsi="Arial" w:cs="Arial"/>
          <w:color w:val="000000"/>
        </w:rPr>
        <w:t>expresamente que:</w:t>
      </w:r>
    </w:p>
    <w:p w:rsidR="00D318B1" w:rsidRDefault="00D318B1" w:rsidP="00D318B1">
      <w:pPr>
        <w:autoSpaceDE w:val="0"/>
        <w:autoSpaceDN w:val="0"/>
        <w:adjustRightInd w:val="0"/>
        <w:spacing w:after="0" w:line="360" w:lineRule="auto"/>
        <w:contextualSpacing/>
        <w:jc w:val="both"/>
        <w:rPr>
          <w:rFonts w:ascii="Arial" w:hAnsi="Arial" w:cs="Arial"/>
          <w:color w:val="000000"/>
        </w:rPr>
      </w:pPr>
    </w:p>
    <w:p w:rsidR="00A87439" w:rsidRPr="00D318B1" w:rsidRDefault="00A87439" w:rsidP="00D318B1">
      <w:pPr>
        <w:autoSpaceDE w:val="0"/>
        <w:autoSpaceDN w:val="0"/>
        <w:adjustRightInd w:val="0"/>
        <w:spacing w:after="0" w:line="360" w:lineRule="auto"/>
        <w:contextualSpacing/>
        <w:jc w:val="both"/>
        <w:rPr>
          <w:rFonts w:ascii="Arial" w:hAnsi="Arial" w:cs="Arial"/>
          <w:color w:val="000000"/>
        </w:rPr>
      </w:pPr>
    </w:p>
    <w:p w:rsidR="00A87439" w:rsidRDefault="00A87439" w:rsidP="00D318B1">
      <w:pPr>
        <w:autoSpaceDE w:val="0"/>
        <w:autoSpaceDN w:val="0"/>
        <w:adjustRightInd w:val="0"/>
        <w:spacing w:after="0" w:line="360" w:lineRule="auto"/>
        <w:contextualSpacing/>
        <w:jc w:val="both"/>
        <w:rPr>
          <w:rFonts w:ascii="Arial" w:hAnsi="Arial" w:cs="Arial"/>
          <w:b/>
          <w:bCs/>
          <w:i/>
          <w:iCs/>
          <w:color w:val="000000"/>
        </w:rPr>
      </w:pPr>
    </w:p>
    <w:p w:rsidR="00A87439" w:rsidRDefault="00A87439" w:rsidP="00D318B1">
      <w:pPr>
        <w:autoSpaceDE w:val="0"/>
        <w:autoSpaceDN w:val="0"/>
        <w:adjustRightInd w:val="0"/>
        <w:spacing w:after="0" w:line="360" w:lineRule="auto"/>
        <w:contextualSpacing/>
        <w:jc w:val="both"/>
        <w:rPr>
          <w:rFonts w:ascii="Arial" w:hAnsi="Arial" w:cs="Arial"/>
          <w:b/>
          <w:bCs/>
          <w:i/>
          <w:iCs/>
          <w:color w:val="000000"/>
        </w:rPr>
      </w:pPr>
    </w:p>
    <w:p w:rsidR="00E03FCD" w:rsidRDefault="00E03FCD" w:rsidP="00D318B1">
      <w:pPr>
        <w:autoSpaceDE w:val="0"/>
        <w:autoSpaceDN w:val="0"/>
        <w:adjustRightInd w:val="0"/>
        <w:spacing w:after="0" w:line="360" w:lineRule="auto"/>
        <w:contextualSpacing/>
        <w:jc w:val="both"/>
        <w:rPr>
          <w:rFonts w:ascii="Arial" w:hAnsi="Arial" w:cs="Arial"/>
          <w:b/>
          <w:bCs/>
          <w:i/>
          <w:iCs/>
          <w:color w:val="000000"/>
        </w:rPr>
      </w:pPr>
    </w:p>
    <w:p w:rsidR="00A63D3F" w:rsidRPr="00D318B1" w:rsidRDefault="00A63D3F" w:rsidP="00D318B1">
      <w:pPr>
        <w:autoSpaceDE w:val="0"/>
        <w:autoSpaceDN w:val="0"/>
        <w:adjustRightInd w:val="0"/>
        <w:spacing w:after="0" w:line="360" w:lineRule="auto"/>
        <w:contextualSpacing/>
        <w:jc w:val="both"/>
        <w:rPr>
          <w:rFonts w:ascii="Arial" w:hAnsi="Arial" w:cs="Arial"/>
        </w:rPr>
      </w:pPr>
      <w:r w:rsidRPr="00D318B1">
        <w:rPr>
          <w:rFonts w:ascii="Arial" w:hAnsi="Arial" w:cs="Arial"/>
          <w:b/>
          <w:bCs/>
          <w:i/>
          <w:iCs/>
          <w:color w:val="000000"/>
        </w:rPr>
        <w:t>ARTÍCULO 2º. El derecho a la protección de la</w:t>
      </w:r>
      <w:r w:rsidR="00D318B1" w:rsidRPr="00D318B1">
        <w:rPr>
          <w:rFonts w:ascii="Arial" w:hAnsi="Arial" w:cs="Arial"/>
          <w:b/>
          <w:bCs/>
          <w:i/>
          <w:iCs/>
          <w:color w:val="000000"/>
        </w:rPr>
        <w:t xml:space="preserve"> </w:t>
      </w:r>
      <w:r w:rsidRPr="00D318B1">
        <w:rPr>
          <w:rFonts w:ascii="Arial" w:hAnsi="Arial" w:cs="Arial"/>
          <w:b/>
          <w:bCs/>
          <w:i/>
          <w:iCs/>
          <w:color w:val="000000"/>
        </w:rPr>
        <w:t>salud, tiene las siguientes finalidades:</w:t>
      </w:r>
    </w:p>
    <w:p w:rsidR="00D318B1" w:rsidRPr="00D318B1" w:rsidRDefault="00A63D3F" w:rsidP="00D318B1">
      <w:pPr>
        <w:autoSpaceDE w:val="0"/>
        <w:autoSpaceDN w:val="0"/>
        <w:adjustRightInd w:val="0"/>
        <w:spacing w:after="0" w:line="360" w:lineRule="auto"/>
        <w:contextualSpacing/>
        <w:jc w:val="both"/>
        <w:rPr>
          <w:rFonts w:ascii="Arial" w:hAnsi="Arial" w:cs="Arial"/>
          <w:b/>
          <w:bCs/>
          <w:i/>
          <w:iCs/>
          <w:color w:val="000000"/>
        </w:rPr>
      </w:pPr>
      <w:r w:rsidRPr="00D318B1">
        <w:rPr>
          <w:rFonts w:ascii="Arial" w:hAnsi="Arial" w:cs="Arial"/>
          <w:b/>
          <w:bCs/>
          <w:i/>
          <w:iCs/>
          <w:color w:val="000000"/>
        </w:rPr>
        <w:t>I.- El bienestar físico y mental del hombre, para</w:t>
      </w:r>
      <w:r w:rsidR="00D318B1" w:rsidRPr="00D318B1">
        <w:rPr>
          <w:rFonts w:ascii="Arial" w:hAnsi="Arial" w:cs="Arial"/>
          <w:b/>
          <w:bCs/>
          <w:i/>
          <w:iCs/>
          <w:color w:val="000000"/>
        </w:rPr>
        <w:t xml:space="preserve"> </w:t>
      </w:r>
      <w:r w:rsidRPr="00D318B1">
        <w:rPr>
          <w:rFonts w:ascii="Arial" w:hAnsi="Arial" w:cs="Arial"/>
          <w:b/>
          <w:bCs/>
          <w:i/>
          <w:iCs/>
          <w:color w:val="000000"/>
        </w:rPr>
        <w:t>contribuir al ejercicio pleno de sus capacidades;</w:t>
      </w:r>
      <w:r w:rsidR="00D318B1" w:rsidRPr="00D318B1">
        <w:rPr>
          <w:rFonts w:ascii="Arial" w:hAnsi="Arial" w:cs="Arial"/>
          <w:b/>
          <w:bCs/>
          <w:i/>
          <w:iCs/>
          <w:color w:val="000000"/>
        </w:rPr>
        <w:t xml:space="preserve"> </w:t>
      </w:r>
    </w:p>
    <w:p w:rsidR="00A63D3F" w:rsidRPr="00D318B1" w:rsidRDefault="00A63D3F" w:rsidP="00D318B1">
      <w:pPr>
        <w:autoSpaceDE w:val="0"/>
        <w:autoSpaceDN w:val="0"/>
        <w:adjustRightInd w:val="0"/>
        <w:spacing w:after="0" w:line="360" w:lineRule="auto"/>
        <w:contextualSpacing/>
        <w:jc w:val="both"/>
        <w:rPr>
          <w:rFonts w:ascii="Arial" w:hAnsi="Arial" w:cs="Arial"/>
        </w:rPr>
      </w:pPr>
      <w:r w:rsidRPr="00D318B1">
        <w:rPr>
          <w:rFonts w:ascii="Arial" w:hAnsi="Arial" w:cs="Arial"/>
          <w:b/>
          <w:bCs/>
          <w:i/>
          <w:iCs/>
          <w:color w:val="000000"/>
        </w:rPr>
        <w:t>II.- La prolongación y el mejoramiento de la</w:t>
      </w:r>
      <w:r w:rsidR="00D318B1" w:rsidRPr="00D318B1">
        <w:rPr>
          <w:rFonts w:ascii="Arial" w:hAnsi="Arial" w:cs="Arial"/>
          <w:b/>
          <w:bCs/>
          <w:i/>
          <w:iCs/>
          <w:color w:val="000000"/>
        </w:rPr>
        <w:t xml:space="preserve"> </w:t>
      </w:r>
      <w:r w:rsidRPr="00D318B1">
        <w:rPr>
          <w:rFonts w:ascii="Arial" w:hAnsi="Arial" w:cs="Arial"/>
          <w:b/>
          <w:bCs/>
          <w:i/>
          <w:iCs/>
          <w:color w:val="000000"/>
        </w:rPr>
        <w:t>calidad de la vida humana;</w:t>
      </w:r>
    </w:p>
    <w:p w:rsidR="00A63D3F" w:rsidRPr="00D318B1" w:rsidRDefault="00A63D3F" w:rsidP="00D318B1">
      <w:pPr>
        <w:autoSpaceDE w:val="0"/>
        <w:autoSpaceDN w:val="0"/>
        <w:adjustRightInd w:val="0"/>
        <w:spacing w:after="0" w:line="360" w:lineRule="auto"/>
        <w:contextualSpacing/>
        <w:jc w:val="both"/>
        <w:rPr>
          <w:rFonts w:ascii="Arial" w:hAnsi="Arial" w:cs="Arial"/>
        </w:rPr>
      </w:pPr>
      <w:r w:rsidRPr="00D318B1">
        <w:rPr>
          <w:rFonts w:ascii="Arial" w:hAnsi="Arial" w:cs="Arial"/>
          <w:b/>
          <w:bCs/>
          <w:i/>
          <w:iCs/>
          <w:color w:val="000000"/>
        </w:rPr>
        <w:t>III.- La protección y el acrecentamiento de los</w:t>
      </w:r>
      <w:r w:rsidR="00D318B1" w:rsidRPr="00D318B1">
        <w:rPr>
          <w:rFonts w:ascii="Arial" w:hAnsi="Arial" w:cs="Arial"/>
          <w:b/>
          <w:bCs/>
          <w:i/>
          <w:iCs/>
          <w:color w:val="000000"/>
        </w:rPr>
        <w:t xml:space="preserve"> </w:t>
      </w:r>
      <w:r w:rsidRPr="00D318B1">
        <w:rPr>
          <w:rFonts w:ascii="Arial" w:hAnsi="Arial" w:cs="Arial"/>
          <w:b/>
          <w:bCs/>
          <w:i/>
          <w:iCs/>
          <w:color w:val="000000"/>
        </w:rPr>
        <w:t>valores que coadyuven a la creación,</w:t>
      </w:r>
      <w:r w:rsidR="00D318B1" w:rsidRPr="00D318B1">
        <w:rPr>
          <w:rFonts w:ascii="Arial" w:hAnsi="Arial" w:cs="Arial"/>
          <w:b/>
          <w:bCs/>
          <w:i/>
          <w:iCs/>
          <w:color w:val="000000"/>
        </w:rPr>
        <w:t xml:space="preserve"> </w:t>
      </w:r>
      <w:r w:rsidRPr="00D318B1">
        <w:rPr>
          <w:rFonts w:ascii="Arial" w:hAnsi="Arial" w:cs="Arial"/>
          <w:b/>
          <w:bCs/>
          <w:i/>
          <w:iCs/>
          <w:color w:val="000000"/>
        </w:rPr>
        <w:t>conservación y disfrute de condiciones de salud</w:t>
      </w:r>
      <w:r w:rsidR="00D318B1" w:rsidRPr="00D318B1">
        <w:rPr>
          <w:rFonts w:ascii="Arial" w:hAnsi="Arial" w:cs="Arial"/>
          <w:b/>
          <w:bCs/>
          <w:i/>
          <w:iCs/>
          <w:color w:val="000000"/>
        </w:rPr>
        <w:t xml:space="preserve"> </w:t>
      </w:r>
      <w:r w:rsidRPr="00D318B1">
        <w:rPr>
          <w:rFonts w:ascii="Arial" w:hAnsi="Arial" w:cs="Arial"/>
          <w:b/>
          <w:bCs/>
          <w:i/>
          <w:iCs/>
          <w:color w:val="000000"/>
        </w:rPr>
        <w:t>que contribuyan al desarrollo social;</w:t>
      </w:r>
    </w:p>
    <w:p w:rsidR="00A63D3F" w:rsidRPr="00D318B1" w:rsidRDefault="00A63D3F" w:rsidP="00D318B1">
      <w:pPr>
        <w:autoSpaceDE w:val="0"/>
        <w:autoSpaceDN w:val="0"/>
        <w:adjustRightInd w:val="0"/>
        <w:spacing w:after="0" w:line="360" w:lineRule="auto"/>
        <w:contextualSpacing/>
        <w:jc w:val="both"/>
        <w:rPr>
          <w:rFonts w:ascii="Arial" w:hAnsi="Arial" w:cs="Arial"/>
        </w:rPr>
      </w:pPr>
      <w:r w:rsidRPr="00D318B1">
        <w:rPr>
          <w:rFonts w:ascii="Arial" w:hAnsi="Arial" w:cs="Arial"/>
          <w:b/>
          <w:bCs/>
          <w:i/>
          <w:iCs/>
          <w:color w:val="000000"/>
        </w:rPr>
        <w:t>IV.- La extensión de actitudes solidarias y</w:t>
      </w:r>
      <w:r w:rsidR="00D318B1" w:rsidRPr="00D318B1">
        <w:rPr>
          <w:rFonts w:ascii="Arial" w:hAnsi="Arial" w:cs="Arial"/>
          <w:b/>
          <w:bCs/>
          <w:i/>
          <w:iCs/>
          <w:color w:val="000000"/>
        </w:rPr>
        <w:t xml:space="preserve"> </w:t>
      </w:r>
      <w:r w:rsidRPr="00D318B1">
        <w:rPr>
          <w:rFonts w:ascii="Arial" w:hAnsi="Arial" w:cs="Arial"/>
          <w:b/>
          <w:bCs/>
          <w:i/>
          <w:iCs/>
          <w:color w:val="000000"/>
        </w:rPr>
        <w:t>responsables de la población en la</w:t>
      </w:r>
      <w:r w:rsidR="00D318B1" w:rsidRPr="00D318B1">
        <w:rPr>
          <w:rFonts w:ascii="Arial" w:hAnsi="Arial" w:cs="Arial"/>
          <w:b/>
          <w:bCs/>
          <w:i/>
          <w:iCs/>
          <w:color w:val="000000"/>
        </w:rPr>
        <w:t xml:space="preserve"> </w:t>
      </w:r>
      <w:r w:rsidRPr="00D318B1">
        <w:rPr>
          <w:rFonts w:ascii="Arial" w:hAnsi="Arial" w:cs="Arial"/>
          <w:b/>
          <w:bCs/>
          <w:i/>
          <w:iCs/>
          <w:color w:val="000000"/>
        </w:rPr>
        <w:t>preservación, conservación, mejoramiento y</w:t>
      </w:r>
      <w:r w:rsidR="00D318B1" w:rsidRPr="00D318B1">
        <w:rPr>
          <w:rFonts w:ascii="Arial" w:hAnsi="Arial" w:cs="Arial"/>
          <w:b/>
          <w:bCs/>
          <w:i/>
          <w:iCs/>
          <w:color w:val="000000"/>
        </w:rPr>
        <w:t xml:space="preserve"> </w:t>
      </w:r>
      <w:r w:rsidRPr="00D318B1">
        <w:rPr>
          <w:rFonts w:ascii="Arial" w:hAnsi="Arial" w:cs="Arial"/>
          <w:b/>
          <w:bCs/>
          <w:i/>
          <w:iCs/>
          <w:color w:val="000000"/>
        </w:rPr>
        <w:t>restauración de la salud;</w:t>
      </w:r>
    </w:p>
    <w:p w:rsidR="00A63D3F" w:rsidRPr="00D318B1" w:rsidRDefault="00A63D3F" w:rsidP="00D318B1">
      <w:pPr>
        <w:autoSpaceDE w:val="0"/>
        <w:autoSpaceDN w:val="0"/>
        <w:adjustRightInd w:val="0"/>
        <w:spacing w:after="0" w:line="360" w:lineRule="auto"/>
        <w:contextualSpacing/>
        <w:jc w:val="both"/>
        <w:rPr>
          <w:rFonts w:ascii="Arial" w:hAnsi="Arial" w:cs="Arial"/>
        </w:rPr>
      </w:pPr>
      <w:r w:rsidRPr="00D318B1">
        <w:rPr>
          <w:rFonts w:ascii="Arial" w:hAnsi="Arial" w:cs="Arial"/>
          <w:b/>
          <w:bCs/>
          <w:i/>
          <w:iCs/>
          <w:color w:val="000000"/>
        </w:rPr>
        <w:t>V.- El disfrute de servicios de salud y de</w:t>
      </w:r>
      <w:r w:rsidR="00D318B1" w:rsidRPr="00D318B1">
        <w:rPr>
          <w:rFonts w:ascii="Arial" w:hAnsi="Arial" w:cs="Arial"/>
          <w:b/>
          <w:bCs/>
          <w:i/>
          <w:iCs/>
          <w:color w:val="000000"/>
        </w:rPr>
        <w:t xml:space="preserve"> </w:t>
      </w:r>
      <w:r w:rsidRPr="00D318B1">
        <w:rPr>
          <w:rFonts w:ascii="Arial" w:hAnsi="Arial" w:cs="Arial"/>
          <w:b/>
          <w:bCs/>
          <w:i/>
          <w:iCs/>
          <w:color w:val="000000"/>
        </w:rPr>
        <w:t>asistencia social que satisfagan eficaz y</w:t>
      </w:r>
      <w:r w:rsidR="00D318B1" w:rsidRPr="00D318B1">
        <w:rPr>
          <w:rFonts w:ascii="Arial" w:hAnsi="Arial" w:cs="Arial"/>
          <w:b/>
          <w:bCs/>
          <w:i/>
          <w:iCs/>
          <w:color w:val="000000"/>
        </w:rPr>
        <w:t xml:space="preserve"> </w:t>
      </w:r>
      <w:r w:rsidRPr="00D318B1">
        <w:rPr>
          <w:rFonts w:ascii="Arial" w:hAnsi="Arial" w:cs="Arial"/>
          <w:b/>
          <w:bCs/>
          <w:i/>
          <w:iCs/>
          <w:color w:val="000000"/>
        </w:rPr>
        <w:t>oportunamente las necesidades de la población;</w:t>
      </w:r>
    </w:p>
    <w:p w:rsidR="00A63D3F" w:rsidRPr="00D318B1" w:rsidRDefault="00A63D3F" w:rsidP="00D318B1">
      <w:pPr>
        <w:autoSpaceDE w:val="0"/>
        <w:autoSpaceDN w:val="0"/>
        <w:adjustRightInd w:val="0"/>
        <w:spacing w:after="0" w:line="360" w:lineRule="auto"/>
        <w:contextualSpacing/>
        <w:jc w:val="both"/>
        <w:rPr>
          <w:rFonts w:ascii="Arial" w:hAnsi="Arial" w:cs="Arial"/>
        </w:rPr>
      </w:pPr>
      <w:r w:rsidRPr="00D318B1">
        <w:rPr>
          <w:rFonts w:ascii="Arial" w:hAnsi="Arial" w:cs="Arial"/>
          <w:b/>
          <w:bCs/>
          <w:i/>
          <w:iCs/>
          <w:color w:val="000000"/>
        </w:rPr>
        <w:t>VI.- El conocimiento para el adecuado</w:t>
      </w:r>
      <w:r w:rsidR="00D318B1" w:rsidRPr="00D318B1">
        <w:rPr>
          <w:rFonts w:ascii="Arial" w:hAnsi="Arial" w:cs="Arial"/>
          <w:b/>
          <w:bCs/>
          <w:i/>
          <w:iCs/>
          <w:color w:val="000000"/>
        </w:rPr>
        <w:t xml:space="preserve"> </w:t>
      </w:r>
      <w:r w:rsidRPr="00D318B1">
        <w:rPr>
          <w:rFonts w:ascii="Arial" w:hAnsi="Arial" w:cs="Arial"/>
          <w:b/>
          <w:bCs/>
          <w:i/>
          <w:iCs/>
          <w:color w:val="000000"/>
        </w:rPr>
        <w:t>aprovechamiento y utilización de los servicios</w:t>
      </w:r>
      <w:r w:rsidR="00D318B1" w:rsidRPr="00D318B1">
        <w:rPr>
          <w:rFonts w:ascii="Arial" w:hAnsi="Arial" w:cs="Arial"/>
          <w:b/>
          <w:bCs/>
          <w:i/>
          <w:iCs/>
          <w:color w:val="000000"/>
        </w:rPr>
        <w:t xml:space="preserve"> </w:t>
      </w:r>
      <w:r w:rsidRPr="00D318B1">
        <w:rPr>
          <w:rFonts w:ascii="Arial" w:hAnsi="Arial" w:cs="Arial"/>
          <w:b/>
          <w:bCs/>
          <w:i/>
          <w:iCs/>
          <w:color w:val="000000"/>
        </w:rPr>
        <w:t>de salud, y</w:t>
      </w:r>
    </w:p>
    <w:p w:rsidR="00A63D3F" w:rsidRPr="00D318B1" w:rsidRDefault="00A63D3F" w:rsidP="00D318B1">
      <w:pPr>
        <w:autoSpaceDE w:val="0"/>
        <w:autoSpaceDN w:val="0"/>
        <w:adjustRightInd w:val="0"/>
        <w:spacing w:after="0" w:line="360" w:lineRule="auto"/>
        <w:contextualSpacing/>
        <w:jc w:val="both"/>
        <w:rPr>
          <w:rFonts w:ascii="Arial" w:hAnsi="Arial" w:cs="Arial"/>
          <w:b/>
          <w:bCs/>
          <w:i/>
          <w:iCs/>
          <w:color w:val="000000"/>
        </w:rPr>
      </w:pPr>
      <w:r w:rsidRPr="00D318B1">
        <w:rPr>
          <w:rFonts w:ascii="Arial" w:hAnsi="Arial" w:cs="Arial"/>
          <w:b/>
          <w:bCs/>
          <w:i/>
          <w:iCs/>
          <w:color w:val="000000"/>
        </w:rPr>
        <w:t>VII.- El desarrollo de la enseñanza y la</w:t>
      </w:r>
      <w:r w:rsidR="00D318B1" w:rsidRPr="00D318B1">
        <w:rPr>
          <w:rFonts w:ascii="Arial" w:hAnsi="Arial" w:cs="Arial"/>
          <w:b/>
          <w:bCs/>
          <w:i/>
          <w:iCs/>
          <w:color w:val="000000"/>
        </w:rPr>
        <w:t xml:space="preserve"> </w:t>
      </w:r>
      <w:r w:rsidRPr="00D318B1">
        <w:rPr>
          <w:rFonts w:ascii="Arial" w:hAnsi="Arial" w:cs="Arial"/>
          <w:b/>
          <w:bCs/>
          <w:i/>
          <w:iCs/>
          <w:color w:val="000000"/>
        </w:rPr>
        <w:t>investigación científica y tecnológica para la</w:t>
      </w:r>
      <w:r w:rsidR="00D318B1" w:rsidRPr="00D318B1">
        <w:rPr>
          <w:rFonts w:ascii="Arial" w:hAnsi="Arial" w:cs="Arial"/>
          <w:b/>
          <w:bCs/>
          <w:i/>
          <w:iCs/>
          <w:color w:val="000000"/>
        </w:rPr>
        <w:t xml:space="preserve"> </w:t>
      </w:r>
      <w:r w:rsidRPr="00D318B1">
        <w:rPr>
          <w:rFonts w:ascii="Arial" w:hAnsi="Arial" w:cs="Arial"/>
          <w:b/>
          <w:bCs/>
          <w:i/>
          <w:iCs/>
          <w:color w:val="000000"/>
        </w:rPr>
        <w:t>salud.</w:t>
      </w:r>
    </w:p>
    <w:p w:rsidR="00A63D3F" w:rsidRPr="00D318B1" w:rsidRDefault="00A63D3F" w:rsidP="00D318B1">
      <w:pPr>
        <w:autoSpaceDE w:val="0"/>
        <w:autoSpaceDN w:val="0"/>
        <w:adjustRightInd w:val="0"/>
        <w:spacing w:after="0" w:line="360" w:lineRule="auto"/>
        <w:contextualSpacing/>
        <w:jc w:val="both"/>
        <w:rPr>
          <w:rFonts w:ascii="Arial" w:hAnsi="Arial" w:cs="Arial"/>
          <w:b/>
          <w:bCs/>
          <w:color w:val="000000"/>
        </w:rPr>
      </w:pPr>
      <w:r w:rsidRPr="00D318B1">
        <w:rPr>
          <w:rFonts w:ascii="Arial" w:hAnsi="Arial" w:cs="Arial"/>
          <w:b/>
          <w:bCs/>
          <w:color w:val="000000"/>
        </w:rPr>
        <w:t>El derecho a la protección de la salud como</w:t>
      </w:r>
      <w:r w:rsidR="00D318B1" w:rsidRPr="00D318B1">
        <w:rPr>
          <w:rFonts w:ascii="Arial" w:hAnsi="Arial" w:cs="Arial"/>
          <w:b/>
          <w:bCs/>
          <w:color w:val="000000"/>
        </w:rPr>
        <w:t xml:space="preserve"> </w:t>
      </w:r>
      <w:r w:rsidRPr="00D318B1">
        <w:rPr>
          <w:rFonts w:ascii="Arial" w:hAnsi="Arial" w:cs="Arial"/>
          <w:b/>
          <w:bCs/>
          <w:color w:val="000000"/>
        </w:rPr>
        <w:t>auténtica garantía constitucional.</w:t>
      </w:r>
    </w:p>
    <w:p w:rsidR="00D318B1" w:rsidRPr="00D318B1" w:rsidRDefault="00D318B1" w:rsidP="00D318B1">
      <w:pPr>
        <w:autoSpaceDE w:val="0"/>
        <w:autoSpaceDN w:val="0"/>
        <w:adjustRightInd w:val="0"/>
        <w:spacing w:after="0" w:line="360" w:lineRule="auto"/>
        <w:contextualSpacing/>
        <w:jc w:val="both"/>
        <w:rPr>
          <w:rFonts w:ascii="Arial" w:hAnsi="Arial" w:cs="Arial"/>
        </w:rPr>
      </w:pPr>
    </w:p>
    <w:p w:rsidR="00A63D3F" w:rsidRPr="00D318B1" w:rsidRDefault="00A63D3F" w:rsidP="00D318B1">
      <w:pPr>
        <w:autoSpaceDE w:val="0"/>
        <w:autoSpaceDN w:val="0"/>
        <w:adjustRightInd w:val="0"/>
        <w:spacing w:after="0" w:line="360" w:lineRule="auto"/>
        <w:contextualSpacing/>
        <w:jc w:val="both"/>
        <w:rPr>
          <w:rFonts w:ascii="Arial" w:hAnsi="Arial" w:cs="Arial"/>
        </w:rPr>
      </w:pPr>
      <w:r w:rsidRPr="00D318B1">
        <w:rPr>
          <w:rFonts w:ascii="Arial" w:hAnsi="Arial" w:cs="Arial"/>
          <w:color w:val="000000"/>
        </w:rPr>
        <w:t>Hablar sobre la eficacia de los derechos sociales es,</w:t>
      </w:r>
      <w:r w:rsidR="00D318B1" w:rsidRPr="00D318B1">
        <w:rPr>
          <w:rFonts w:ascii="Arial" w:hAnsi="Arial" w:cs="Arial"/>
          <w:color w:val="000000"/>
        </w:rPr>
        <w:t xml:space="preserve"> </w:t>
      </w:r>
      <w:r w:rsidRPr="00D318B1">
        <w:rPr>
          <w:rFonts w:ascii="Arial" w:hAnsi="Arial" w:cs="Arial"/>
          <w:color w:val="000000"/>
        </w:rPr>
        <w:t>sin lugar a dudas, un tema difícil. Mientras que</w:t>
      </w:r>
      <w:r w:rsidR="00D318B1" w:rsidRPr="00D318B1">
        <w:rPr>
          <w:rFonts w:ascii="Arial" w:hAnsi="Arial" w:cs="Arial"/>
          <w:color w:val="000000"/>
        </w:rPr>
        <w:t xml:space="preserve"> </w:t>
      </w:r>
      <w:r w:rsidRPr="00D318B1">
        <w:rPr>
          <w:rFonts w:ascii="Arial" w:hAnsi="Arial" w:cs="Arial"/>
          <w:color w:val="000000"/>
        </w:rPr>
        <w:t>respecto a derechos tales como la libertad o la</w:t>
      </w:r>
      <w:r w:rsidR="00D318B1" w:rsidRPr="00D318B1">
        <w:rPr>
          <w:rFonts w:ascii="Arial" w:hAnsi="Arial" w:cs="Arial"/>
          <w:color w:val="000000"/>
        </w:rPr>
        <w:t xml:space="preserve"> </w:t>
      </w:r>
      <w:r w:rsidRPr="00D318B1">
        <w:rPr>
          <w:rFonts w:ascii="Arial" w:hAnsi="Arial" w:cs="Arial"/>
          <w:color w:val="000000"/>
        </w:rPr>
        <w:t>propiedad existe un entendimiento común, al que se ha</w:t>
      </w:r>
      <w:r w:rsidR="00D318B1" w:rsidRPr="00D318B1">
        <w:rPr>
          <w:rFonts w:ascii="Arial" w:hAnsi="Arial" w:cs="Arial"/>
          <w:color w:val="000000"/>
        </w:rPr>
        <w:t xml:space="preserve"> </w:t>
      </w:r>
      <w:r w:rsidRPr="00D318B1">
        <w:rPr>
          <w:rFonts w:ascii="Arial" w:hAnsi="Arial" w:cs="Arial"/>
          <w:color w:val="000000"/>
        </w:rPr>
        <w:t>llegado a través de una buena cantidad de estudios</w:t>
      </w:r>
      <w:r w:rsidR="00D318B1" w:rsidRPr="00D318B1">
        <w:rPr>
          <w:rFonts w:ascii="Arial" w:hAnsi="Arial" w:cs="Arial"/>
          <w:color w:val="000000"/>
        </w:rPr>
        <w:t xml:space="preserve"> </w:t>
      </w:r>
      <w:r w:rsidRPr="00D318B1">
        <w:rPr>
          <w:rFonts w:ascii="Arial" w:hAnsi="Arial" w:cs="Arial"/>
          <w:color w:val="000000"/>
        </w:rPr>
        <w:t>doctrinales y precedentes de los órganos</w:t>
      </w:r>
      <w:r w:rsidR="00D318B1" w:rsidRPr="00D318B1">
        <w:rPr>
          <w:rFonts w:ascii="Arial" w:hAnsi="Arial" w:cs="Arial"/>
          <w:color w:val="000000"/>
        </w:rPr>
        <w:t xml:space="preserve"> </w:t>
      </w:r>
      <w:r w:rsidRPr="00D318B1">
        <w:rPr>
          <w:rFonts w:ascii="Arial" w:hAnsi="Arial" w:cs="Arial"/>
          <w:color w:val="000000"/>
        </w:rPr>
        <w:t>jurisdiccionales, para los derechos sociales observamos</w:t>
      </w:r>
      <w:r w:rsidR="00D318B1" w:rsidRPr="00D318B1">
        <w:rPr>
          <w:rFonts w:ascii="Arial" w:hAnsi="Arial" w:cs="Arial"/>
          <w:color w:val="000000"/>
        </w:rPr>
        <w:t xml:space="preserve"> </w:t>
      </w:r>
      <w:r w:rsidRPr="00D318B1">
        <w:rPr>
          <w:rFonts w:ascii="Arial" w:hAnsi="Arial" w:cs="Arial"/>
          <w:color w:val="000000"/>
        </w:rPr>
        <w:t>una situación muy distinta, en razón a la falta de</w:t>
      </w:r>
      <w:r w:rsidR="00D318B1" w:rsidRPr="00D318B1">
        <w:rPr>
          <w:rFonts w:ascii="Arial" w:hAnsi="Arial" w:cs="Arial"/>
          <w:color w:val="000000"/>
        </w:rPr>
        <w:t xml:space="preserve"> </w:t>
      </w:r>
      <w:r w:rsidRPr="00D318B1">
        <w:rPr>
          <w:rFonts w:ascii="Arial" w:hAnsi="Arial" w:cs="Arial"/>
          <w:color w:val="000000"/>
        </w:rPr>
        <w:t>estudio sobre el tema o la escasa producción de</w:t>
      </w:r>
      <w:r w:rsidR="00D318B1" w:rsidRPr="00D318B1">
        <w:rPr>
          <w:rFonts w:ascii="Arial" w:hAnsi="Arial" w:cs="Arial"/>
          <w:color w:val="000000"/>
        </w:rPr>
        <w:t xml:space="preserve"> </w:t>
      </w:r>
      <w:r w:rsidRPr="00D318B1">
        <w:rPr>
          <w:rFonts w:ascii="Arial" w:hAnsi="Arial" w:cs="Arial"/>
          <w:color w:val="000000"/>
        </w:rPr>
        <w:t>criterios jurisprudenciales en esta materia</w:t>
      </w:r>
      <w:r w:rsidRPr="00D318B1">
        <w:rPr>
          <w:rFonts w:ascii="Arial" w:hAnsi="Arial" w:cs="Arial"/>
        </w:rPr>
        <w:t>.</w:t>
      </w:r>
      <w:r w:rsidR="00D318B1" w:rsidRPr="00D318B1">
        <w:rPr>
          <w:rFonts w:ascii="Arial" w:hAnsi="Arial" w:cs="Arial"/>
        </w:rPr>
        <w:t xml:space="preserve"> </w:t>
      </w:r>
      <w:r w:rsidRPr="00D318B1">
        <w:rPr>
          <w:rFonts w:ascii="Arial" w:hAnsi="Arial" w:cs="Arial"/>
          <w:color w:val="000000"/>
        </w:rPr>
        <w:t>Muchas veces nos hemos cuestionado ¿cuál es el</w:t>
      </w:r>
      <w:r w:rsidR="00D318B1" w:rsidRPr="00D318B1">
        <w:rPr>
          <w:rFonts w:ascii="Arial" w:hAnsi="Arial" w:cs="Arial"/>
          <w:color w:val="000000"/>
        </w:rPr>
        <w:t xml:space="preserve"> </w:t>
      </w:r>
      <w:r w:rsidRPr="00D318B1">
        <w:rPr>
          <w:rFonts w:ascii="Arial" w:hAnsi="Arial" w:cs="Arial"/>
          <w:color w:val="000000"/>
        </w:rPr>
        <w:t>verdadero alcance que tiene el derecho a la protección</w:t>
      </w:r>
      <w:r w:rsidR="00D318B1" w:rsidRPr="00D318B1">
        <w:rPr>
          <w:rFonts w:ascii="Arial" w:hAnsi="Arial" w:cs="Arial"/>
          <w:color w:val="000000"/>
        </w:rPr>
        <w:t xml:space="preserve"> </w:t>
      </w:r>
      <w:r w:rsidRPr="00D318B1">
        <w:rPr>
          <w:rFonts w:ascii="Arial" w:hAnsi="Arial" w:cs="Arial"/>
          <w:color w:val="000000"/>
        </w:rPr>
        <w:t>de la salud en México?</w:t>
      </w:r>
    </w:p>
    <w:p w:rsidR="00A63D3F" w:rsidRPr="00D318B1" w:rsidRDefault="00A63D3F" w:rsidP="00D318B1">
      <w:pPr>
        <w:autoSpaceDE w:val="0"/>
        <w:autoSpaceDN w:val="0"/>
        <w:adjustRightInd w:val="0"/>
        <w:spacing w:after="0" w:line="360" w:lineRule="auto"/>
        <w:contextualSpacing/>
        <w:jc w:val="both"/>
        <w:rPr>
          <w:rFonts w:ascii="Arial" w:hAnsi="Arial" w:cs="Arial"/>
          <w:color w:val="000000"/>
        </w:rPr>
      </w:pPr>
      <w:r w:rsidRPr="00D318B1">
        <w:rPr>
          <w:rFonts w:ascii="Arial" w:hAnsi="Arial" w:cs="Arial"/>
          <w:color w:val="000000"/>
        </w:rPr>
        <w:t>Se ha dicho que no basta con la existencia del</w:t>
      </w:r>
      <w:r w:rsidR="00D318B1" w:rsidRPr="00D318B1">
        <w:rPr>
          <w:rFonts w:ascii="Arial" w:hAnsi="Arial" w:cs="Arial"/>
          <w:color w:val="000000"/>
        </w:rPr>
        <w:t xml:space="preserve"> </w:t>
      </w:r>
      <w:r w:rsidRPr="00D318B1">
        <w:rPr>
          <w:rFonts w:ascii="Arial" w:hAnsi="Arial" w:cs="Arial"/>
          <w:color w:val="000000"/>
        </w:rPr>
        <w:t>derecho a la salud como una idea, como simple</w:t>
      </w:r>
      <w:r w:rsidR="00D318B1" w:rsidRPr="00D318B1">
        <w:rPr>
          <w:rFonts w:ascii="Arial" w:hAnsi="Arial" w:cs="Arial"/>
          <w:color w:val="000000"/>
        </w:rPr>
        <w:t xml:space="preserve"> </w:t>
      </w:r>
      <w:r w:rsidRPr="00D318B1">
        <w:rPr>
          <w:rFonts w:ascii="Arial" w:hAnsi="Arial" w:cs="Arial"/>
          <w:color w:val="000000"/>
        </w:rPr>
        <w:t>expectativa o como plan de gobierno pendiente de</w:t>
      </w:r>
      <w:r w:rsidR="00D318B1" w:rsidRPr="00D318B1">
        <w:rPr>
          <w:rFonts w:ascii="Arial" w:hAnsi="Arial" w:cs="Arial"/>
          <w:color w:val="000000"/>
        </w:rPr>
        <w:t xml:space="preserve"> </w:t>
      </w:r>
      <w:r w:rsidRPr="00D318B1">
        <w:rPr>
          <w:rFonts w:ascii="Arial" w:hAnsi="Arial" w:cs="Arial"/>
          <w:color w:val="000000"/>
        </w:rPr>
        <w:t>instrumentar, sino que es necesario que éste se</w:t>
      </w:r>
      <w:r w:rsidR="00D318B1" w:rsidRPr="00D318B1">
        <w:rPr>
          <w:rFonts w:ascii="Arial" w:hAnsi="Arial" w:cs="Arial"/>
          <w:color w:val="000000"/>
        </w:rPr>
        <w:t xml:space="preserve"> </w:t>
      </w:r>
      <w:r w:rsidRPr="00D318B1">
        <w:rPr>
          <w:rFonts w:ascii="Arial" w:hAnsi="Arial" w:cs="Arial"/>
          <w:color w:val="000000"/>
        </w:rPr>
        <w:t>garantice a través de una norma subjetiva que haga</w:t>
      </w:r>
      <w:r w:rsidR="00D318B1" w:rsidRPr="00D318B1">
        <w:rPr>
          <w:rFonts w:ascii="Arial" w:hAnsi="Arial" w:cs="Arial"/>
          <w:color w:val="000000"/>
        </w:rPr>
        <w:t xml:space="preserve"> </w:t>
      </w:r>
      <w:r w:rsidRPr="00D318B1">
        <w:rPr>
          <w:rFonts w:ascii="Arial" w:hAnsi="Arial" w:cs="Arial"/>
          <w:color w:val="000000"/>
        </w:rPr>
        <w:t>efectivo el derecho en caso de incumplimiento por parte</w:t>
      </w:r>
      <w:r w:rsidR="00D318B1" w:rsidRPr="00D318B1">
        <w:rPr>
          <w:rFonts w:ascii="Arial" w:hAnsi="Arial" w:cs="Arial"/>
          <w:color w:val="000000"/>
        </w:rPr>
        <w:t xml:space="preserve"> </w:t>
      </w:r>
      <w:r w:rsidRPr="00D318B1">
        <w:rPr>
          <w:rFonts w:ascii="Arial" w:hAnsi="Arial" w:cs="Arial"/>
          <w:color w:val="000000"/>
        </w:rPr>
        <w:t>del obligado, que en este caso es el Estado, además de</w:t>
      </w:r>
      <w:r w:rsidR="00D318B1" w:rsidRPr="00D318B1">
        <w:rPr>
          <w:rFonts w:ascii="Arial" w:hAnsi="Arial" w:cs="Arial"/>
          <w:color w:val="000000"/>
        </w:rPr>
        <w:t xml:space="preserve"> </w:t>
      </w:r>
      <w:r w:rsidRPr="00D318B1">
        <w:rPr>
          <w:rFonts w:ascii="Arial" w:hAnsi="Arial" w:cs="Arial"/>
          <w:color w:val="000000"/>
        </w:rPr>
        <w:t>contar con un medio de control judicial que permita</w:t>
      </w:r>
      <w:r w:rsidR="00D318B1" w:rsidRPr="00D318B1">
        <w:rPr>
          <w:rFonts w:ascii="Arial" w:hAnsi="Arial" w:cs="Arial"/>
          <w:color w:val="000000"/>
        </w:rPr>
        <w:t xml:space="preserve"> </w:t>
      </w:r>
      <w:r w:rsidRPr="00D318B1">
        <w:rPr>
          <w:rFonts w:ascii="Arial" w:hAnsi="Arial" w:cs="Arial"/>
          <w:color w:val="000000"/>
        </w:rPr>
        <w:t>hacer exigible ese derecho, es decir, que ese derecho se</w:t>
      </w:r>
      <w:r w:rsidR="00D318B1" w:rsidRPr="00D318B1">
        <w:rPr>
          <w:rFonts w:ascii="Arial" w:hAnsi="Arial" w:cs="Arial"/>
          <w:color w:val="000000"/>
        </w:rPr>
        <w:t xml:space="preserve"> </w:t>
      </w:r>
      <w:r w:rsidRPr="00D318B1">
        <w:rPr>
          <w:rFonts w:ascii="Arial" w:hAnsi="Arial" w:cs="Arial"/>
          <w:color w:val="000000"/>
        </w:rPr>
        <w:t>haga justiciable.</w:t>
      </w:r>
    </w:p>
    <w:p w:rsidR="0068034C" w:rsidRDefault="0068034C" w:rsidP="00522D9B">
      <w:pPr>
        <w:pStyle w:val="Textoindependiente"/>
        <w:kinsoku w:val="0"/>
        <w:overflowPunct w:val="0"/>
        <w:spacing w:before="80" w:line="360" w:lineRule="auto"/>
        <w:ind w:left="0" w:right="108"/>
        <w:jc w:val="both"/>
        <w:rPr>
          <w:rFonts w:ascii="Verdana" w:hAnsi="Verdana"/>
          <w:color w:val="000000"/>
          <w:shd w:val="clear" w:color="auto" w:fill="FFFFFF"/>
        </w:rPr>
      </w:pPr>
    </w:p>
    <w:p w:rsidR="0068034C" w:rsidRDefault="0068034C" w:rsidP="00522D9B">
      <w:pPr>
        <w:pStyle w:val="Textoindependiente"/>
        <w:kinsoku w:val="0"/>
        <w:overflowPunct w:val="0"/>
        <w:spacing w:before="80" w:line="360" w:lineRule="auto"/>
        <w:ind w:left="0" w:right="108"/>
        <w:jc w:val="both"/>
        <w:rPr>
          <w:rFonts w:ascii="Verdana" w:hAnsi="Verdana"/>
          <w:color w:val="000000"/>
          <w:shd w:val="clear" w:color="auto" w:fill="FFFFFF"/>
        </w:rPr>
      </w:pPr>
    </w:p>
    <w:p w:rsidR="00E03FCD" w:rsidRDefault="00E03FCD" w:rsidP="00522D9B">
      <w:pPr>
        <w:pStyle w:val="Textoindependiente"/>
        <w:kinsoku w:val="0"/>
        <w:overflowPunct w:val="0"/>
        <w:spacing w:before="80" w:line="360" w:lineRule="auto"/>
        <w:ind w:left="0" w:right="108"/>
        <w:jc w:val="both"/>
        <w:rPr>
          <w:rFonts w:ascii="Verdana" w:hAnsi="Verdana"/>
          <w:color w:val="000000"/>
          <w:shd w:val="clear" w:color="auto" w:fill="FFFFFF"/>
        </w:rPr>
      </w:pPr>
    </w:p>
    <w:p w:rsidR="00E03FCD" w:rsidRDefault="00E03FCD" w:rsidP="00522D9B">
      <w:pPr>
        <w:pStyle w:val="Textoindependiente"/>
        <w:kinsoku w:val="0"/>
        <w:overflowPunct w:val="0"/>
        <w:spacing w:before="80" w:line="360" w:lineRule="auto"/>
        <w:ind w:left="0" w:right="108"/>
        <w:jc w:val="both"/>
        <w:rPr>
          <w:rFonts w:ascii="Verdana" w:hAnsi="Verdana"/>
          <w:color w:val="000000"/>
          <w:shd w:val="clear" w:color="auto" w:fill="FFFFFF"/>
        </w:rPr>
      </w:pPr>
    </w:p>
    <w:p w:rsidR="0068034C" w:rsidRDefault="0068034C" w:rsidP="00522D9B">
      <w:pPr>
        <w:pStyle w:val="Textoindependiente"/>
        <w:kinsoku w:val="0"/>
        <w:overflowPunct w:val="0"/>
        <w:spacing w:before="80" w:line="360" w:lineRule="auto"/>
        <w:ind w:left="0" w:right="108"/>
        <w:jc w:val="both"/>
        <w:rPr>
          <w:rFonts w:ascii="Verdana" w:hAnsi="Verdana"/>
          <w:color w:val="000000"/>
          <w:shd w:val="clear" w:color="auto" w:fill="FFFFFF"/>
        </w:rPr>
      </w:pPr>
    </w:p>
    <w:p w:rsidR="001A2BE5" w:rsidRPr="0068034C" w:rsidRDefault="001A2BE5" w:rsidP="00522D9B">
      <w:pPr>
        <w:pStyle w:val="Textoindependiente"/>
        <w:kinsoku w:val="0"/>
        <w:overflowPunct w:val="0"/>
        <w:spacing w:before="80" w:line="360" w:lineRule="auto"/>
        <w:ind w:left="0" w:right="108"/>
        <w:jc w:val="both"/>
        <w:rPr>
          <w:rFonts w:ascii="Arial" w:hAnsi="Arial" w:cs="Arial"/>
          <w:color w:val="000000"/>
          <w:shd w:val="clear" w:color="auto" w:fill="FFFFFF"/>
        </w:rPr>
      </w:pPr>
      <w:r w:rsidRPr="0068034C">
        <w:rPr>
          <w:rFonts w:ascii="Arial" w:hAnsi="Arial" w:cs="Arial"/>
          <w:color w:val="000000"/>
          <w:shd w:val="clear" w:color="auto" w:fill="FFFFFF"/>
        </w:rPr>
        <w:t xml:space="preserve">Nuestra Constitución </w:t>
      </w:r>
      <w:r w:rsidR="00522D9B" w:rsidRPr="0068034C">
        <w:rPr>
          <w:rFonts w:ascii="Arial" w:hAnsi="Arial" w:cs="Arial"/>
          <w:color w:val="000000"/>
          <w:shd w:val="clear" w:color="auto" w:fill="FFFFFF"/>
        </w:rPr>
        <w:t>Política</w:t>
      </w:r>
      <w:r w:rsidRPr="0068034C">
        <w:rPr>
          <w:rFonts w:ascii="Arial" w:hAnsi="Arial" w:cs="Arial"/>
          <w:color w:val="000000"/>
          <w:shd w:val="clear" w:color="auto" w:fill="FFFFFF"/>
        </w:rPr>
        <w:t xml:space="preserve"> de los Estados Unidos Mexicanos, </w:t>
      </w:r>
      <w:r w:rsidR="0068034C">
        <w:rPr>
          <w:rFonts w:ascii="Arial" w:hAnsi="Arial" w:cs="Arial"/>
          <w:color w:val="000000"/>
          <w:shd w:val="clear" w:color="auto" w:fill="FFFFFF"/>
        </w:rPr>
        <w:t xml:space="preserve">de forma similar a muchas otras Constituciones define </w:t>
      </w:r>
      <w:r w:rsidRPr="0068034C">
        <w:rPr>
          <w:rFonts w:ascii="Arial" w:hAnsi="Arial" w:cs="Arial"/>
          <w:color w:val="000000"/>
          <w:shd w:val="clear" w:color="auto" w:fill="FFFFFF"/>
        </w:rPr>
        <w:t xml:space="preserve">la protección de la salud como un derecho, aunque se </w:t>
      </w:r>
      <w:r w:rsidR="00522D9B" w:rsidRPr="0068034C">
        <w:rPr>
          <w:rFonts w:ascii="Arial" w:hAnsi="Arial" w:cs="Arial"/>
          <w:color w:val="000000"/>
          <w:shd w:val="clear" w:color="auto" w:fill="FFFFFF"/>
        </w:rPr>
        <w:t xml:space="preserve">hizo de forma tardía. En </w:t>
      </w:r>
      <w:r w:rsidRPr="0068034C">
        <w:rPr>
          <w:rFonts w:ascii="Arial" w:hAnsi="Arial" w:cs="Arial"/>
          <w:color w:val="000000"/>
          <w:shd w:val="clear" w:color="auto" w:fill="FFFFFF"/>
        </w:rPr>
        <w:t>1917 se había entendido originalmente de manera errónea la idea de protección a la salud asociada con las prestaciones de seguridad social de la clase trabajadora, es decir, no como derecho para todos los mexicanos, sino sólo y únicamente</w:t>
      </w:r>
      <w:r w:rsidR="00522D9B" w:rsidRPr="0068034C">
        <w:rPr>
          <w:rFonts w:ascii="Arial" w:hAnsi="Arial" w:cs="Arial"/>
          <w:color w:val="000000"/>
          <w:shd w:val="clear" w:color="auto" w:fill="FFFFFF"/>
        </w:rPr>
        <w:t xml:space="preserve"> para los trabajadores y sus familias</w:t>
      </w:r>
      <w:r w:rsidRPr="0068034C">
        <w:rPr>
          <w:rFonts w:ascii="Arial" w:hAnsi="Arial" w:cs="Arial"/>
          <w:color w:val="000000"/>
          <w:shd w:val="clear" w:color="auto" w:fill="FFFFFF"/>
        </w:rPr>
        <w:t>. Dicha lógica anim</w:t>
      </w:r>
      <w:r w:rsidR="0068034C">
        <w:rPr>
          <w:rFonts w:ascii="Arial" w:hAnsi="Arial" w:cs="Arial"/>
          <w:color w:val="000000"/>
          <w:shd w:val="clear" w:color="auto" w:fill="FFFFFF"/>
        </w:rPr>
        <w:t>ó</w:t>
      </w:r>
      <w:r w:rsidRPr="0068034C">
        <w:rPr>
          <w:rFonts w:ascii="Arial" w:hAnsi="Arial" w:cs="Arial"/>
          <w:color w:val="000000"/>
          <w:shd w:val="clear" w:color="auto" w:fill="FFFFFF"/>
        </w:rPr>
        <w:t xml:space="preserve"> la redacción de la fracción XXIX del apartado A del artículo 123 en el Título Sexto:</w:t>
      </w:r>
      <w:r w:rsidRPr="0068034C">
        <w:rPr>
          <w:rFonts w:ascii="Arial" w:hAnsi="Arial" w:cs="Arial"/>
          <w:b/>
          <w:color w:val="000000"/>
          <w:shd w:val="clear" w:color="auto" w:fill="FFFFFF"/>
        </w:rPr>
        <w:t xml:space="preserve"> "Del trabajo y la previsión social", </w:t>
      </w:r>
      <w:r w:rsidRPr="0068034C">
        <w:rPr>
          <w:rFonts w:ascii="Arial" w:hAnsi="Arial" w:cs="Arial"/>
          <w:color w:val="000000"/>
          <w:shd w:val="clear" w:color="auto" w:fill="FFFFFF"/>
        </w:rPr>
        <w:t>así como la promulgación de la Ley del Seguro Social (LSS) en 1943</w:t>
      </w:r>
      <w:r w:rsidR="00522D9B" w:rsidRPr="0068034C">
        <w:rPr>
          <w:rFonts w:ascii="Arial" w:hAnsi="Arial" w:cs="Arial"/>
          <w:color w:val="000000"/>
          <w:shd w:val="clear" w:color="auto" w:fill="FFFFFF"/>
        </w:rPr>
        <w:t>.</w:t>
      </w:r>
    </w:p>
    <w:p w:rsidR="001A2BE5" w:rsidRPr="0068034C" w:rsidRDefault="00522D9B" w:rsidP="00522D9B">
      <w:pPr>
        <w:pStyle w:val="Textoindependiente"/>
        <w:kinsoku w:val="0"/>
        <w:overflowPunct w:val="0"/>
        <w:spacing w:before="80" w:line="360" w:lineRule="auto"/>
        <w:ind w:left="0" w:right="108"/>
        <w:jc w:val="both"/>
        <w:rPr>
          <w:rFonts w:ascii="Arial" w:hAnsi="Arial" w:cs="Arial"/>
          <w:color w:val="000000"/>
          <w:shd w:val="clear" w:color="auto" w:fill="FFFFFF"/>
        </w:rPr>
      </w:pPr>
      <w:r w:rsidRPr="0068034C">
        <w:rPr>
          <w:rFonts w:ascii="Arial" w:hAnsi="Arial" w:cs="Arial"/>
          <w:color w:val="000000"/>
          <w:shd w:val="clear" w:color="auto" w:fill="FFFFFF"/>
        </w:rPr>
        <w:t xml:space="preserve">No </w:t>
      </w:r>
      <w:r w:rsidR="0068034C">
        <w:rPr>
          <w:rFonts w:ascii="Arial" w:hAnsi="Arial" w:cs="Arial"/>
          <w:color w:val="000000"/>
          <w:shd w:val="clear" w:color="auto" w:fill="FFFFFF"/>
        </w:rPr>
        <w:t>f</w:t>
      </w:r>
      <w:r w:rsidRPr="0068034C">
        <w:rPr>
          <w:rFonts w:ascii="Arial" w:hAnsi="Arial" w:cs="Arial"/>
          <w:color w:val="000000"/>
          <w:shd w:val="clear" w:color="auto" w:fill="FFFFFF"/>
        </w:rPr>
        <w:t xml:space="preserve">ue </w:t>
      </w:r>
      <w:r w:rsidR="0068034C">
        <w:rPr>
          <w:rFonts w:ascii="Arial" w:hAnsi="Arial" w:cs="Arial"/>
          <w:color w:val="000000"/>
          <w:shd w:val="clear" w:color="auto" w:fill="FFFFFF"/>
        </w:rPr>
        <w:t xml:space="preserve">sino </w:t>
      </w:r>
      <w:r w:rsidRPr="0068034C">
        <w:rPr>
          <w:rFonts w:ascii="Arial" w:hAnsi="Arial" w:cs="Arial"/>
          <w:color w:val="000000"/>
          <w:shd w:val="clear" w:color="auto" w:fill="FFFFFF"/>
        </w:rPr>
        <w:t xml:space="preserve">hasta 1983 cuando al concepto de previsión social en salud del art. 123 se adicionó el concepto </w:t>
      </w:r>
      <w:r w:rsidRPr="0068034C">
        <w:rPr>
          <w:rFonts w:ascii="Arial" w:hAnsi="Arial" w:cs="Arial"/>
          <w:b/>
          <w:color w:val="000000"/>
          <w:shd w:val="clear" w:color="auto" w:fill="FFFFFF"/>
        </w:rPr>
        <w:t>"Protección de la salud"</w:t>
      </w:r>
      <w:r w:rsidRPr="0068034C">
        <w:rPr>
          <w:rFonts w:ascii="Arial" w:hAnsi="Arial" w:cs="Arial"/>
          <w:color w:val="000000"/>
          <w:shd w:val="clear" w:color="auto" w:fill="FFFFFF"/>
        </w:rPr>
        <w:t xml:space="preserve"> en el art. 4 constitucional. Este cambio fue parte de las reformas al iniciar el sexenio de Miguel de la Madrid Hurtado. El párrafo adicionado al artículo 4 estipula: "Toda persona tiene derecho a la protección de la salud. La </w:t>
      </w:r>
      <w:r w:rsidR="0068034C">
        <w:rPr>
          <w:rFonts w:ascii="Arial" w:hAnsi="Arial" w:cs="Arial"/>
          <w:color w:val="000000"/>
          <w:shd w:val="clear" w:color="auto" w:fill="FFFFFF"/>
        </w:rPr>
        <w:t>L</w:t>
      </w:r>
      <w:r w:rsidRPr="0068034C">
        <w:rPr>
          <w:rFonts w:ascii="Arial" w:hAnsi="Arial" w:cs="Arial"/>
          <w:color w:val="000000"/>
          <w:shd w:val="clear" w:color="auto" w:fill="FFFFFF"/>
        </w:rPr>
        <w:t>ey definirá las bases y modalidades para el acceso a los servicios de salud..."</w:t>
      </w:r>
    </w:p>
    <w:p w:rsidR="00522D9B" w:rsidRPr="0068034C" w:rsidRDefault="00522D9B" w:rsidP="00271BD6">
      <w:pPr>
        <w:pStyle w:val="NormalWeb"/>
        <w:shd w:val="clear" w:color="auto" w:fill="FFFFFF"/>
        <w:spacing w:line="360" w:lineRule="auto"/>
        <w:jc w:val="both"/>
        <w:rPr>
          <w:rFonts w:ascii="Arial" w:eastAsiaTheme="minorEastAsia" w:hAnsi="Arial" w:cs="Arial"/>
          <w:color w:val="000000"/>
          <w:sz w:val="22"/>
          <w:szCs w:val="22"/>
          <w:shd w:val="clear" w:color="auto" w:fill="FFFFFF"/>
        </w:rPr>
      </w:pPr>
      <w:r w:rsidRPr="0068034C">
        <w:rPr>
          <w:rFonts w:ascii="Arial" w:eastAsiaTheme="minorEastAsia" w:hAnsi="Arial" w:cs="Arial"/>
          <w:color w:val="000000"/>
          <w:sz w:val="22"/>
          <w:szCs w:val="22"/>
          <w:shd w:val="clear" w:color="auto" w:fill="FFFFFF"/>
        </w:rPr>
        <w:t>El paquete específico de derechos al que tiene acceso un individuo no es estático: cambia en función de las expectativas y del propio desarrollo tecnológico, el cual permite nuevos tratamientos que antes no eran demandados simplemente por no existir, lo cual va incrementando los costos. Para que un sistema sea políticamente estable debe responder a las demandas y prioridades del país, y nuestro sistema de salud fue construido en un momento no democrático y corporativista.</w:t>
      </w:r>
    </w:p>
    <w:p w:rsidR="001A2BE5" w:rsidRPr="0068034C" w:rsidRDefault="00522D9B" w:rsidP="00271BD6">
      <w:pPr>
        <w:pStyle w:val="NormalWeb"/>
        <w:shd w:val="clear" w:color="auto" w:fill="FFFFFF"/>
        <w:spacing w:line="360" w:lineRule="auto"/>
        <w:jc w:val="both"/>
        <w:rPr>
          <w:rFonts w:ascii="Arial" w:hAnsi="Arial" w:cs="Arial"/>
          <w:color w:val="000000"/>
          <w:shd w:val="clear" w:color="auto" w:fill="FFFFFF"/>
        </w:rPr>
      </w:pPr>
      <w:r w:rsidRPr="0068034C">
        <w:rPr>
          <w:rFonts w:ascii="Arial" w:eastAsiaTheme="minorEastAsia" w:hAnsi="Arial" w:cs="Arial"/>
          <w:color w:val="000000"/>
          <w:sz w:val="22"/>
          <w:szCs w:val="22"/>
          <w:shd w:val="clear" w:color="auto" w:fill="FFFFFF"/>
        </w:rPr>
        <w:t>El sistema mexicano refleja la evolución de la concepción del derecho a la protección de la salud y muestra a quienes tenían voz, los grupos representados en el pacto corporativo o bien a quienes tenían capacidad de compra. Sin embargo, el sistema no parece ser estable financieramente ni en función de las demandas sociales. La deficiencia del sistema se manifiesta incluso en los derechohabientes quienes, dada la mala calidad de los servicios públicos, tienen que pagar directamente una parte del gasto.</w:t>
      </w:r>
      <w:bookmarkStart w:id="0" w:name="tx09"/>
      <w:bookmarkEnd w:id="0"/>
      <w:r w:rsidRPr="0068034C">
        <w:rPr>
          <w:rFonts w:ascii="Arial" w:hAnsi="Arial" w:cs="Arial"/>
          <w:color w:val="000000"/>
          <w:shd w:val="clear" w:color="auto" w:fill="FFFFFF"/>
        </w:rPr>
        <w:t xml:space="preserve"> </w:t>
      </w:r>
    </w:p>
    <w:p w:rsidR="00912F33" w:rsidRPr="00E140A9" w:rsidRDefault="00D026E2" w:rsidP="00912F33">
      <w:pPr>
        <w:spacing w:before="120" w:after="120" w:line="360" w:lineRule="auto"/>
        <w:contextualSpacing/>
        <w:jc w:val="both"/>
        <w:rPr>
          <w:rFonts w:ascii="Arial" w:hAnsi="Arial" w:cs="Arial"/>
          <w:szCs w:val="24"/>
          <w:lang w:val="es-ES"/>
        </w:rPr>
      </w:pPr>
      <w:r w:rsidRPr="0068034C">
        <w:rPr>
          <w:rFonts w:ascii="Arial" w:hAnsi="Arial" w:cs="Arial"/>
          <w:szCs w:val="24"/>
          <w:lang w:val="es-ES"/>
        </w:rPr>
        <w:t>E</w:t>
      </w:r>
      <w:r w:rsidR="00912F33" w:rsidRPr="0068034C">
        <w:rPr>
          <w:rFonts w:ascii="Arial" w:hAnsi="Arial" w:cs="Arial"/>
          <w:szCs w:val="24"/>
          <w:lang w:val="es-ES"/>
        </w:rPr>
        <w:t>n el proceso de búsqueda permanente de incorporar elementos adicionales para mejorar la calidad en el servicio, la Comisión Nacional de Protección Social en Salud diseñó y configuró el</w:t>
      </w:r>
      <w:r w:rsidR="00912F33" w:rsidRPr="00E140A9">
        <w:rPr>
          <w:rFonts w:ascii="Arial" w:hAnsi="Arial" w:cs="Arial"/>
          <w:szCs w:val="24"/>
          <w:lang w:val="es-ES"/>
        </w:rPr>
        <w:t xml:space="preserve"> Sistema Universal de Salud como un instrumento de gestión y planeación basado en un sistema automatizado de información, fundamental para conocer qu</w:t>
      </w:r>
      <w:r w:rsidR="0068034C">
        <w:rPr>
          <w:rFonts w:ascii="Arial" w:hAnsi="Arial" w:cs="Arial"/>
          <w:szCs w:val="24"/>
          <w:lang w:val="es-ES"/>
        </w:rPr>
        <w:t>é</w:t>
      </w:r>
      <w:r w:rsidR="00912F33" w:rsidRPr="00E140A9">
        <w:rPr>
          <w:rFonts w:ascii="Arial" w:hAnsi="Arial" w:cs="Arial"/>
          <w:szCs w:val="24"/>
          <w:lang w:val="es-ES"/>
        </w:rPr>
        <w:t xml:space="preserve"> estamos haciendo, en qu</w:t>
      </w:r>
      <w:r w:rsidR="008E7D70">
        <w:rPr>
          <w:rFonts w:ascii="Arial" w:hAnsi="Arial" w:cs="Arial"/>
          <w:szCs w:val="24"/>
          <w:lang w:val="es-ES"/>
        </w:rPr>
        <w:t>é</w:t>
      </w:r>
      <w:r w:rsidR="00912F33" w:rsidRPr="00E140A9">
        <w:rPr>
          <w:rFonts w:ascii="Arial" w:hAnsi="Arial" w:cs="Arial"/>
          <w:szCs w:val="24"/>
          <w:lang w:val="es-ES"/>
        </w:rPr>
        <w:t xml:space="preserve"> hemos fall</w:t>
      </w:r>
      <w:r w:rsidR="008E7D70">
        <w:rPr>
          <w:rFonts w:ascii="Arial" w:hAnsi="Arial" w:cs="Arial"/>
          <w:szCs w:val="24"/>
          <w:lang w:val="es-ES"/>
        </w:rPr>
        <w:t>ado y qué</w:t>
      </w:r>
      <w:r w:rsidR="00912F33" w:rsidRPr="00E140A9">
        <w:rPr>
          <w:rFonts w:ascii="Arial" w:hAnsi="Arial" w:cs="Arial"/>
          <w:szCs w:val="24"/>
          <w:lang w:val="es-ES"/>
        </w:rPr>
        <w:t xml:space="preserve"> podemos hacer para solucionar los problemas.</w:t>
      </w:r>
    </w:p>
    <w:p w:rsidR="008E7D70" w:rsidRDefault="008E7D70" w:rsidP="00912F33">
      <w:pPr>
        <w:spacing w:line="360" w:lineRule="auto"/>
        <w:contextualSpacing/>
        <w:jc w:val="both"/>
        <w:rPr>
          <w:rFonts w:ascii="Arial" w:hAnsi="Arial" w:cs="Arial"/>
          <w:szCs w:val="24"/>
          <w:lang w:val="es-ES"/>
        </w:rPr>
      </w:pPr>
    </w:p>
    <w:p w:rsidR="00A87439" w:rsidRDefault="00912F33" w:rsidP="00912F33">
      <w:pPr>
        <w:spacing w:line="360" w:lineRule="auto"/>
        <w:contextualSpacing/>
        <w:jc w:val="both"/>
        <w:rPr>
          <w:rFonts w:ascii="Arial" w:hAnsi="Arial" w:cs="Arial"/>
          <w:szCs w:val="24"/>
          <w:lang w:val="es-ES"/>
        </w:rPr>
      </w:pPr>
      <w:r w:rsidRPr="00E140A9">
        <w:rPr>
          <w:rFonts w:ascii="Arial" w:hAnsi="Arial" w:cs="Arial"/>
          <w:szCs w:val="24"/>
          <w:lang w:val="es-ES"/>
        </w:rPr>
        <w:t xml:space="preserve">La Universalidad de los Servicios de Salud, desde la perspectiva del </w:t>
      </w:r>
      <w:r w:rsidR="008E7D70">
        <w:rPr>
          <w:rFonts w:ascii="Arial" w:hAnsi="Arial" w:cs="Arial"/>
          <w:szCs w:val="24"/>
          <w:lang w:val="es-ES"/>
        </w:rPr>
        <w:t>m</w:t>
      </w:r>
      <w:r w:rsidRPr="00E140A9">
        <w:rPr>
          <w:rFonts w:ascii="Arial" w:hAnsi="Arial" w:cs="Arial"/>
          <w:szCs w:val="24"/>
          <w:lang w:val="es-ES"/>
        </w:rPr>
        <w:t xml:space="preserve">arco </w:t>
      </w:r>
      <w:r w:rsidR="008E7D70">
        <w:rPr>
          <w:rFonts w:ascii="Arial" w:hAnsi="Arial" w:cs="Arial"/>
          <w:szCs w:val="24"/>
          <w:lang w:val="es-ES"/>
        </w:rPr>
        <w:t>f</w:t>
      </w:r>
      <w:r w:rsidRPr="00E140A9">
        <w:rPr>
          <w:rFonts w:ascii="Arial" w:hAnsi="Arial" w:cs="Arial"/>
          <w:szCs w:val="24"/>
          <w:lang w:val="es-ES"/>
        </w:rPr>
        <w:t xml:space="preserve">ilosófico se encuentra constituido por los siguientes criterios los cuales están basados en los derechos humanos y en la responsabilidad política de los estados para así garantizar el ejercicio pleno de </w:t>
      </w:r>
    </w:p>
    <w:p w:rsidR="00912F33" w:rsidRPr="00E140A9" w:rsidRDefault="00F531EE" w:rsidP="00912F33">
      <w:pPr>
        <w:spacing w:line="360" w:lineRule="auto"/>
        <w:contextualSpacing/>
        <w:jc w:val="both"/>
        <w:rPr>
          <w:rFonts w:ascii="Arial" w:hAnsi="Arial" w:cs="Arial"/>
          <w:szCs w:val="24"/>
          <w:lang w:val="es-ES"/>
        </w:rPr>
      </w:pPr>
      <w:r w:rsidRPr="00E140A9">
        <w:rPr>
          <w:rFonts w:ascii="Arial" w:hAnsi="Arial" w:cs="Arial"/>
          <w:szCs w:val="24"/>
          <w:lang w:val="es-ES"/>
        </w:rPr>
        <w:t>Estos</w:t>
      </w:r>
      <w:r w:rsidR="00912F33" w:rsidRPr="00E140A9">
        <w:rPr>
          <w:rFonts w:ascii="Arial" w:hAnsi="Arial" w:cs="Arial"/>
          <w:szCs w:val="24"/>
          <w:lang w:val="es-ES"/>
        </w:rPr>
        <w:t xml:space="preserve">, además de que se encuentra conformado por los principios de: Solidaridad, Universalidad, Igualdad, </w:t>
      </w:r>
      <w:r w:rsidR="008E7D70">
        <w:rPr>
          <w:rFonts w:ascii="Arial" w:hAnsi="Arial" w:cs="Arial"/>
          <w:szCs w:val="24"/>
          <w:lang w:val="es-ES"/>
        </w:rPr>
        <w:t>U</w:t>
      </w:r>
      <w:r w:rsidR="00912F33" w:rsidRPr="00E140A9">
        <w:rPr>
          <w:rFonts w:ascii="Arial" w:hAnsi="Arial" w:cs="Arial"/>
          <w:szCs w:val="24"/>
          <w:lang w:val="es-ES"/>
        </w:rPr>
        <w:t xml:space="preserve">nidad, </w:t>
      </w:r>
      <w:r w:rsidR="008E7D70">
        <w:rPr>
          <w:rFonts w:ascii="Arial" w:hAnsi="Arial" w:cs="Arial"/>
          <w:szCs w:val="24"/>
          <w:lang w:val="es-ES"/>
        </w:rPr>
        <w:t>I</w:t>
      </w:r>
      <w:r w:rsidR="00912F33" w:rsidRPr="00E140A9">
        <w:rPr>
          <w:rFonts w:ascii="Arial" w:hAnsi="Arial" w:cs="Arial"/>
          <w:szCs w:val="24"/>
          <w:lang w:val="es-ES"/>
        </w:rPr>
        <w:t xml:space="preserve">ntegridad y Autonomía.  </w:t>
      </w:r>
    </w:p>
    <w:p w:rsidR="00912F33" w:rsidRPr="00E140A9" w:rsidRDefault="00912F33" w:rsidP="00912F33">
      <w:pPr>
        <w:spacing w:line="360" w:lineRule="auto"/>
        <w:contextualSpacing/>
        <w:jc w:val="both"/>
        <w:rPr>
          <w:rFonts w:ascii="Arial" w:hAnsi="Arial" w:cs="Arial"/>
          <w:szCs w:val="24"/>
          <w:lang w:val="es-ES"/>
        </w:rPr>
      </w:pPr>
      <w:r w:rsidRPr="00E140A9">
        <w:rPr>
          <w:rFonts w:ascii="Arial" w:hAnsi="Arial" w:cs="Arial"/>
          <w:szCs w:val="24"/>
          <w:lang w:val="es-ES"/>
        </w:rPr>
        <w:t>Para mejorar la capacidad resolutiva de la red de servicios se sugiere retomar las propuestas señaladas en la Visión de Funsalud.</w:t>
      </w:r>
    </w:p>
    <w:p w:rsidR="00912F33" w:rsidRPr="00E140A9" w:rsidRDefault="00912F33" w:rsidP="00912F33">
      <w:pPr>
        <w:spacing w:line="360" w:lineRule="auto"/>
        <w:contextualSpacing/>
        <w:jc w:val="both"/>
        <w:rPr>
          <w:rFonts w:ascii="Arial" w:hAnsi="Arial" w:cs="Arial"/>
          <w:szCs w:val="24"/>
          <w:lang w:val="es-ES"/>
        </w:rPr>
      </w:pPr>
      <w:r w:rsidRPr="00E140A9">
        <w:rPr>
          <w:rFonts w:ascii="Arial" w:eastAsia="MS Mincho" w:hAnsi="Arial" w:cs="Arial"/>
          <w:szCs w:val="24"/>
          <w:lang w:val="es-ES"/>
        </w:rPr>
        <w:t>■</w:t>
      </w:r>
      <w:r w:rsidRPr="00E140A9">
        <w:rPr>
          <w:rFonts w:ascii="Arial" w:hAnsi="Arial" w:cs="Arial"/>
          <w:szCs w:val="24"/>
          <w:lang w:val="es-ES"/>
        </w:rPr>
        <w:t xml:space="preserve"> Reorganizar la atención primaria bajo una perspectiva de </w:t>
      </w:r>
      <w:r w:rsidR="008E7D70">
        <w:rPr>
          <w:rFonts w:ascii="Arial" w:hAnsi="Arial" w:cs="Arial"/>
          <w:szCs w:val="24"/>
          <w:lang w:val="es-ES"/>
        </w:rPr>
        <w:t>medicina familiar en donde el mé</w:t>
      </w:r>
      <w:r w:rsidRPr="00E140A9">
        <w:rPr>
          <w:rFonts w:ascii="Arial" w:hAnsi="Arial" w:cs="Arial"/>
          <w:szCs w:val="24"/>
          <w:lang w:val="es-ES"/>
        </w:rPr>
        <w:t>dico se desempeñe efectivamente como primer contacto y punto de referencia para otros niveles de atención médica.</w:t>
      </w:r>
      <w:r w:rsidRPr="00E140A9">
        <w:rPr>
          <w:rFonts w:ascii="Arial" w:hAnsi="Arial" w:cs="Arial"/>
          <w:szCs w:val="24"/>
          <w:lang w:val="es-ES"/>
        </w:rPr>
        <w:cr/>
      </w:r>
      <w:r w:rsidRPr="00E140A9">
        <w:rPr>
          <w:rFonts w:ascii="Arial" w:eastAsia="MS Mincho" w:hAnsi="Arial" w:cs="Arial"/>
          <w:szCs w:val="24"/>
          <w:lang w:val="es-ES"/>
        </w:rPr>
        <w:t>■</w:t>
      </w:r>
      <w:r w:rsidRPr="00E140A9">
        <w:rPr>
          <w:rFonts w:ascii="Arial" w:hAnsi="Arial" w:cs="Arial"/>
          <w:szCs w:val="24"/>
          <w:lang w:val="es-ES"/>
        </w:rPr>
        <w:t xml:space="preserve"> Replantear los esquemas de referencia y contrarreferencia de pacientes para permitir mayor flexibilidad geográfica y opciones de atención en redes plurales de atención.</w:t>
      </w:r>
      <w:r w:rsidRPr="00E140A9">
        <w:rPr>
          <w:rFonts w:ascii="Arial" w:hAnsi="Arial" w:cs="Arial"/>
          <w:szCs w:val="24"/>
          <w:lang w:val="es-ES"/>
        </w:rPr>
        <w:cr/>
      </w:r>
      <w:r w:rsidRPr="00E140A9">
        <w:rPr>
          <w:rFonts w:ascii="Arial" w:eastAsia="MS Mincho" w:hAnsi="Arial" w:cs="Arial"/>
          <w:szCs w:val="24"/>
          <w:lang w:val="es-ES"/>
        </w:rPr>
        <w:t>■</w:t>
      </w:r>
      <w:r w:rsidRPr="00E140A9">
        <w:rPr>
          <w:rFonts w:ascii="Arial" w:hAnsi="Arial" w:cs="Arial"/>
          <w:szCs w:val="24"/>
          <w:lang w:val="es-ES"/>
        </w:rPr>
        <w:t xml:space="preserve"> Redefinir las reglas de financiamiento para cada nivel de atención según esquemas de pagos por población de responsabilidad inscrita en las unidades de atención primaria y pagos por incentivos que permitan internalizar los costos de las referencias hacia la atención hospitalaria.</w:t>
      </w:r>
      <w:r w:rsidRPr="00E140A9">
        <w:rPr>
          <w:rFonts w:ascii="Arial" w:hAnsi="Arial" w:cs="Arial"/>
          <w:szCs w:val="24"/>
          <w:lang w:val="es-ES"/>
        </w:rPr>
        <w:cr/>
        <w:t>Con el Sistema Universal de Salud se pretende apoyar e impulsar el mejoramiento del nivel de salud de los mexicanos, a través de contribuir al ágil y fácil acceso a los servicios básicos y especializados de salud, con una cobertura universal, de alta calidad técnica e interpersonal, segura, eficiente y equitativa.</w:t>
      </w:r>
    </w:p>
    <w:p w:rsidR="00912F33" w:rsidRDefault="00912F33" w:rsidP="00912F33">
      <w:pPr>
        <w:autoSpaceDE w:val="0"/>
        <w:autoSpaceDN w:val="0"/>
        <w:adjustRightInd w:val="0"/>
        <w:spacing w:after="0" w:line="240" w:lineRule="auto"/>
        <w:contextualSpacing/>
        <w:jc w:val="both"/>
        <w:rPr>
          <w:rFonts w:ascii="ArialNarrow" w:hAnsi="ArialNarrow" w:cs="ArialNarrow"/>
          <w:b/>
          <w:sz w:val="24"/>
          <w:szCs w:val="24"/>
        </w:rPr>
      </w:pPr>
    </w:p>
    <w:p w:rsidR="004972FC" w:rsidRDefault="004972FC" w:rsidP="00764EA3">
      <w:pPr>
        <w:pStyle w:val="Textoindependiente"/>
        <w:kinsoku w:val="0"/>
        <w:overflowPunct w:val="0"/>
        <w:spacing w:before="80" w:line="360" w:lineRule="auto"/>
        <w:ind w:left="0" w:right="108"/>
        <w:jc w:val="both"/>
        <w:rPr>
          <w:rFonts w:ascii="Arial" w:eastAsia="Times New Roman" w:hAnsi="Arial" w:cs="Arial"/>
          <w:b/>
          <w:color w:val="000000"/>
        </w:rPr>
      </w:pPr>
    </w:p>
    <w:p w:rsidR="004972FC" w:rsidRDefault="004972FC" w:rsidP="00764EA3">
      <w:pPr>
        <w:pStyle w:val="Textoindependiente"/>
        <w:kinsoku w:val="0"/>
        <w:overflowPunct w:val="0"/>
        <w:spacing w:before="80" w:line="360" w:lineRule="auto"/>
        <w:ind w:left="0" w:right="108"/>
        <w:jc w:val="both"/>
        <w:rPr>
          <w:rFonts w:ascii="Arial" w:eastAsia="Times New Roman" w:hAnsi="Arial" w:cs="Arial"/>
          <w:b/>
          <w:color w:val="000000"/>
        </w:rPr>
      </w:pPr>
    </w:p>
    <w:p w:rsidR="004972FC" w:rsidRDefault="004972FC" w:rsidP="00764EA3">
      <w:pPr>
        <w:pStyle w:val="Textoindependiente"/>
        <w:kinsoku w:val="0"/>
        <w:overflowPunct w:val="0"/>
        <w:spacing w:before="80" w:line="360" w:lineRule="auto"/>
        <w:ind w:left="0" w:right="108"/>
        <w:jc w:val="both"/>
        <w:rPr>
          <w:rFonts w:ascii="Arial" w:eastAsia="Times New Roman" w:hAnsi="Arial" w:cs="Arial"/>
          <w:b/>
          <w:color w:val="000000"/>
        </w:rPr>
      </w:pPr>
    </w:p>
    <w:p w:rsidR="004972FC" w:rsidRDefault="004972FC" w:rsidP="00764EA3">
      <w:pPr>
        <w:pStyle w:val="Textoindependiente"/>
        <w:kinsoku w:val="0"/>
        <w:overflowPunct w:val="0"/>
        <w:spacing w:before="80" w:line="360" w:lineRule="auto"/>
        <w:ind w:left="0" w:right="108"/>
        <w:jc w:val="both"/>
        <w:rPr>
          <w:rFonts w:ascii="Arial" w:eastAsia="Times New Roman" w:hAnsi="Arial" w:cs="Arial"/>
          <w:b/>
          <w:color w:val="000000"/>
        </w:rPr>
      </w:pPr>
    </w:p>
    <w:p w:rsidR="004972FC" w:rsidRDefault="004972FC" w:rsidP="00764EA3">
      <w:pPr>
        <w:pStyle w:val="Textoindependiente"/>
        <w:kinsoku w:val="0"/>
        <w:overflowPunct w:val="0"/>
        <w:spacing w:before="80" w:line="360" w:lineRule="auto"/>
        <w:ind w:left="0" w:right="108"/>
        <w:jc w:val="both"/>
        <w:rPr>
          <w:rFonts w:ascii="Arial" w:eastAsia="Times New Roman" w:hAnsi="Arial" w:cs="Arial"/>
          <w:b/>
          <w:color w:val="000000"/>
        </w:rPr>
      </w:pPr>
    </w:p>
    <w:p w:rsidR="004972FC" w:rsidRDefault="004972FC" w:rsidP="00764EA3">
      <w:pPr>
        <w:pStyle w:val="Textoindependiente"/>
        <w:kinsoku w:val="0"/>
        <w:overflowPunct w:val="0"/>
        <w:spacing w:before="80" w:line="360" w:lineRule="auto"/>
        <w:ind w:left="0" w:right="108"/>
        <w:jc w:val="both"/>
        <w:rPr>
          <w:rFonts w:ascii="Arial" w:eastAsia="Times New Roman" w:hAnsi="Arial" w:cs="Arial"/>
          <w:b/>
          <w:color w:val="000000"/>
        </w:rPr>
      </w:pPr>
    </w:p>
    <w:p w:rsidR="004972FC" w:rsidRDefault="004972FC" w:rsidP="00764EA3">
      <w:pPr>
        <w:pStyle w:val="Textoindependiente"/>
        <w:kinsoku w:val="0"/>
        <w:overflowPunct w:val="0"/>
        <w:spacing w:before="80" w:line="360" w:lineRule="auto"/>
        <w:ind w:left="0" w:right="108"/>
        <w:jc w:val="both"/>
        <w:rPr>
          <w:rFonts w:ascii="Arial" w:eastAsia="Times New Roman" w:hAnsi="Arial" w:cs="Arial"/>
          <w:b/>
          <w:color w:val="000000"/>
        </w:rPr>
      </w:pPr>
    </w:p>
    <w:p w:rsidR="004972FC" w:rsidRDefault="004972FC" w:rsidP="00764EA3">
      <w:pPr>
        <w:pStyle w:val="Textoindependiente"/>
        <w:kinsoku w:val="0"/>
        <w:overflowPunct w:val="0"/>
        <w:spacing w:before="80" w:line="360" w:lineRule="auto"/>
        <w:ind w:left="0" w:right="108"/>
        <w:jc w:val="both"/>
        <w:rPr>
          <w:rFonts w:ascii="Arial" w:eastAsia="Times New Roman" w:hAnsi="Arial" w:cs="Arial"/>
          <w:b/>
          <w:color w:val="000000"/>
        </w:rPr>
      </w:pPr>
    </w:p>
    <w:p w:rsidR="004972FC" w:rsidRDefault="004972FC" w:rsidP="00764EA3">
      <w:pPr>
        <w:pStyle w:val="Textoindependiente"/>
        <w:kinsoku w:val="0"/>
        <w:overflowPunct w:val="0"/>
        <w:spacing w:before="80" w:line="360" w:lineRule="auto"/>
        <w:ind w:left="0" w:right="108"/>
        <w:jc w:val="both"/>
        <w:rPr>
          <w:rFonts w:ascii="Arial" w:eastAsia="Times New Roman" w:hAnsi="Arial" w:cs="Arial"/>
          <w:b/>
          <w:color w:val="000000"/>
        </w:rPr>
      </w:pPr>
    </w:p>
    <w:p w:rsidR="004972FC" w:rsidRDefault="004972FC" w:rsidP="00764EA3">
      <w:pPr>
        <w:pStyle w:val="Textoindependiente"/>
        <w:kinsoku w:val="0"/>
        <w:overflowPunct w:val="0"/>
        <w:spacing w:before="80" w:line="360" w:lineRule="auto"/>
        <w:ind w:left="0" w:right="108"/>
        <w:jc w:val="both"/>
        <w:rPr>
          <w:rFonts w:ascii="Arial" w:eastAsia="Times New Roman" w:hAnsi="Arial" w:cs="Arial"/>
          <w:b/>
          <w:color w:val="000000"/>
        </w:rPr>
      </w:pPr>
    </w:p>
    <w:p w:rsidR="004972FC" w:rsidRDefault="004972FC" w:rsidP="00764EA3">
      <w:pPr>
        <w:pStyle w:val="Textoindependiente"/>
        <w:kinsoku w:val="0"/>
        <w:overflowPunct w:val="0"/>
        <w:spacing w:before="80" w:line="360" w:lineRule="auto"/>
        <w:ind w:left="0" w:right="108"/>
        <w:jc w:val="both"/>
        <w:rPr>
          <w:rFonts w:ascii="Arial" w:eastAsia="Times New Roman" w:hAnsi="Arial" w:cs="Arial"/>
          <w:b/>
          <w:color w:val="000000"/>
        </w:rPr>
      </w:pPr>
    </w:p>
    <w:p w:rsidR="004972FC" w:rsidRDefault="004972FC" w:rsidP="00764EA3">
      <w:pPr>
        <w:pStyle w:val="Textoindependiente"/>
        <w:kinsoku w:val="0"/>
        <w:overflowPunct w:val="0"/>
        <w:spacing w:before="80" w:line="360" w:lineRule="auto"/>
        <w:ind w:left="0" w:right="108"/>
        <w:jc w:val="both"/>
        <w:rPr>
          <w:rFonts w:ascii="Arial" w:eastAsia="Times New Roman" w:hAnsi="Arial" w:cs="Arial"/>
          <w:b/>
          <w:color w:val="000000"/>
        </w:rPr>
      </w:pPr>
    </w:p>
    <w:p w:rsidR="004972FC" w:rsidRDefault="004972FC" w:rsidP="00764EA3">
      <w:pPr>
        <w:pStyle w:val="Textoindependiente"/>
        <w:kinsoku w:val="0"/>
        <w:overflowPunct w:val="0"/>
        <w:spacing w:before="80" w:line="360" w:lineRule="auto"/>
        <w:ind w:left="0" w:right="108"/>
        <w:jc w:val="both"/>
        <w:rPr>
          <w:rFonts w:ascii="Arial" w:eastAsia="Times New Roman" w:hAnsi="Arial" w:cs="Arial"/>
          <w:b/>
          <w:color w:val="000000"/>
        </w:rPr>
      </w:pPr>
    </w:p>
    <w:p w:rsidR="00976ADB" w:rsidRPr="00EB5970" w:rsidRDefault="0062748A" w:rsidP="00764EA3">
      <w:pPr>
        <w:pStyle w:val="Textoindependiente"/>
        <w:kinsoku w:val="0"/>
        <w:overflowPunct w:val="0"/>
        <w:spacing w:before="80" w:line="360" w:lineRule="auto"/>
        <w:ind w:left="0" w:right="108"/>
        <w:jc w:val="both"/>
        <w:rPr>
          <w:rFonts w:ascii="Arial" w:eastAsia="Times New Roman" w:hAnsi="Arial" w:cs="Arial"/>
          <w:b/>
          <w:color w:val="000000"/>
        </w:rPr>
      </w:pPr>
      <w:r>
        <w:rPr>
          <w:rFonts w:ascii="Arial" w:eastAsia="Times New Roman" w:hAnsi="Arial" w:cs="Arial"/>
          <w:b/>
          <w:color w:val="000000"/>
        </w:rPr>
        <w:t>CONCLUSIÓ</w:t>
      </w:r>
      <w:r w:rsidR="00976ADB" w:rsidRPr="00EB5970">
        <w:rPr>
          <w:rFonts w:ascii="Arial" w:eastAsia="Times New Roman" w:hAnsi="Arial" w:cs="Arial"/>
          <w:b/>
          <w:color w:val="000000"/>
        </w:rPr>
        <w:t>N</w:t>
      </w:r>
    </w:p>
    <w:p w:rsidR="00EB5970" w:rsidRDefault="002B557F" w:rsidP="0062748A">
      <w:pPr>
        <w:pStyle w:val="Textoindependiente"/>
        <w:kinsoku w:val="0"/>
        <w:overflowPunct w:val="0"/>
        <w:spacing w:before="80" w:line="360" w:lineRule="auto"/>
        <w:ind w:left="0" w:right="108"/>
        <w:contextualSpacing/>
        <w:jc w:val="both"/>
        <w:rPr>
          <w:rFonts w:ascii="Arial" w:hAnsi="Arial" w:cs="Arial"/>
          <w:color w:val="000000"/>
          <w:shd w:val="clear" w:color="auto" w:fill="FFFFFF"/>
        </w:rPr>
      </w:pPr>
      <w:r w:rsidRPr="002B557F">
        <w:rPr>
          <w:rFonts w:ascii="Arial" w:hAnsi="Arial" w:cs="Arial"/>
          <w:color w:val="000000"/>
          <w:shd w:val="clear" w:color="auto" w:fill="FFFFFF"/>
        </w:rPr>
        <w:t>Los derechos que ofrece el marco legal a los mexicanos siguen siendo una visión de justicia distributiva incumplida. No sólo por falta de recursos fiscales, sino porque nuestro sistema de salud comprende organizaciones con objetivos distintos, resultado de la evolución del concepto mismo de derecho al acceso a los servicios de salud, lo que genera incentivos contrarios a un uso óptimo de los recursos y ha permitido que se consoliden grupos con suficiente poder político para evitar, por lo menos hasta ahora, la reforma del sistema. Tener un acceso oportuno y de calidad depende más del dinero y del lugar que se tenga en la sociedad, que de la necesidad del enfermo</w:t>
      </w:r>
      <w:r>
        <w:rPr>
          <w:rFonts w:ascii="Arial" w:hAnsi="Arial" w:cs="Arial"/>
          <w:color w:val="000000"/>
          <w:shd w:val="clear" w:color="auto" w:fill="FFFFFF"/>
        </w:rPr>
        <w:t>.</w:t>
      </w:r>
    </w:p>
    <w:p w:rsidR="00EB5970" w:rsidRDefault="00764EA3" w:rsidP="0062748A">
      <w:pPr>
        <w:pStyle w:val="Textoindependiente"/>
        <w:kinsoku w:val="0"/>
        <w:overflowPunct w:val="0"/>
        <w:spacing w:before="80" w:line="360" w:lineRule="auto"/>
        <w:ind w:left="0" w:right="108"/>
        <w:contextualSpacing/>
        <w:jc w:val="both"/>
        <w:rPr>
          <w:rFonts w:ascii="Arial" w:hAnsi="Arial" w:cs="Arial"/>
        </w:rPr>
      </w:pPr>
      <w:r w:rsidRPr="002B557F">
        <w:rPr>
          <w:rFonts w:ascii="Arial" w:hAnsi="Arial" w:cs="Arial"/>
          <w:color w:val="000000"/>
          <w:shd w:val="clear" w:color="auto" w:fill="FFFFFF"/>
        </w:rPr>
        <w:t>Una población con salud es un prerrequisito para que otros esfuerzos sociales tengan sentido.</w:t>
      </w:r>
    </w:p>
    <w:p w:rsidR="00764EA3" w:rsidRDefault="00764EA3" w:rsidP="0062748A">
      <w:pPr>
        <w:shd w:val="clear" w:color="auto" w:fill="FFFFFF"/>
        <w:spacing w:before="100" w:beforeAutospacing="1" w:after="100" w:afterAutospacing="1" w:line="360" w:lineRule="auto"/>
        <w:contextualSpacing/>
        <w:jc w:val="both"/>
        <w:rPr>
          <w:rFonts w:ascii="Arial" w:eastAsiaTheme="minorEastAsia" w:hAnsi="Arial" w:cs="Arial"/>
          <w:color w:val="000000"/>
          <w:shd w:val="clear" w:color="auto" w:fill="FFFFFF"/>
          <w:lang w:eastAsia="es-MX"/>
        </w:rPr>
      </w:pPr>
      <w:r w:rsidRPr="002B557F">
        <w:rPr>
          <w:rFonts w:ascii="Arial" w:eastAsiaTheme="minorEastAsia" w:hAnsi="Arial" w:cs="Arial"/>
          <w:color w:val="000000"/>
          <w:shd w:val="clear" w:color="auto" w:fill="FFFFFF"/>
          <w:lang w:eastAsia="es-MX"/>
        </w:rPr>
        <w:t>Un gobierno incapaz de hacer valer derechos mínimos de acceso a la salud a sus ciudadanos, no s</w:t>
      </w:r>
      <w:r w:rsidR="0062748A">
        <w:rPr>
          <w:rFonts w:ascii="Arial" w:eastAsiaTheme="minorEastAsia" w:hAnsi="Arial" w:cs="Arial"/>
          <w:color w:val="000000"/>
          <w:shd w:val="clear" w:color="auto" w:fill="FFFFFF"/>
          <w:lang w:eastAsia="es-MX"/>
        </w:rPr>
        <w:t>o</w:t>
      </w:r>
      <w:r w:rsidRPr="002B557F">
        <w:rPr>
          <w:rFonts w:ascii="Arial" w:eastAsiaTheme="minorEastAsia" w:hAnsi="Arial" w:cs="Arial"/>
          <w:color w:val="000000"/>
          <w:shd w:val="clear" w:color="auto" w:fill="FFFFFF"/>
          <w:lang w:eastAsia="es-MX"/>
        </w:rPr>
        <w:t>lo queda por debajo de sus obligaciones constitucionales y de las expectativas de la población, tampoco genera las condiciones para que otros esfuerzos rindan frutos y se pueda mejorar la productividad y, por tanto, el ingreso de los individuos.</w:t>
      </w:r>
    </w:p>
    <w:p w:rsidR="00137EA1" w:rsidRPr="002B557F" w:rsidRDefault="00137EA1" w:rsidP="0062748A">
      <w:pPr>
        <w:shd w:val="clear" w:color="auto" w:fill="FFFFFF"/>
        <w:spacing w:before="100" w:beforeAutospacing="1" w:after="100" w:afterAutospacing="1" w:line="360" w:lineRule="auto"/>
        <w:contextualSpacing/>
        <w:jc w:val="both"/>
        <w:rPr>
          <w:rFonts w:ascii="Arial" w:eastAsiaTheme="minorEastAsia" w:hAnsi="Arial" w:cs="Arial"/>
          <w:color w:val="000000"/>
          <w:shd w:val="clear" w:color="auto" w:fill="FFFFFF"/>
          <w:lang w:eastAsia="es-MX"/>
        </w:rPr>
      </w:pPr>
      <w:r>
        <w:rPr>
          <w:rFonts w:ascii="Arial" w:eastAsiaTheme="minorEastAsia" w:hAnsi="Arial" w:cs="Arial"/>
          <w:color w:val="000000"/>
          <w:shd w:val="clear" w:color="auto" w:fill="FFFFFF"/>
          <w:lang w:eastAsia="es-MX"/>
        </w:rPr>
        <w:t xml:space="preserve">El hablar de derecho a la salud, no </w:t>
      </w:r>
      <w:r w:rsidR="0062748A">
        <w:rPr>
          <w:rFonts w:ascii="Arial" w:eastAsiaTheme="minorEastAsia" w:hAnsi="Arial" w:cs="Arial"/>
          <w:color w:val="000000"/>
          <w:shd w:val="clear" w:color="auto" w:fill="FFFFFF"/>
          <w:lang w:eastAsia="es-MX"/>
        </w:rPr>
        <w:t>significa</w:t>
      </w:r>
      <w:r>
        <w:rPr>
          <w:rFonts w:ascii="Arial" w:eastAsiaTheme="minorEastAsia" w:hAnsi="Arial" w:cs="Arial"/>
          <w:color w:val="000000"/>
          <w:shd w:val="clear" w:color="auto" w:fill="FFFFFF"/>
          <w:lang w:eastAsia="es-MX"/>
        </w:rPr>
        <w:t>, que debe venir por encima de otros derechos, pero s</w:t>
      </w:r>
      <w:r w:rsidR="0062748A">
        <w:rPr>
          <w:rFonts w:ascii="Arial" w:eastAsiaTheme="minorEastAsia" w:hAnsi="Arial" w:cs="Arial"/>
          <w:color w:val="000000"/>
          <w:shd w:val="clear" w:color="auto" w:fill="FFFFFF"/>
          <w:lang w:eastAsia="es-MX"/>
        </w:rPr>
        <w:t>í</w:t>
      </w:r>
      <w:r>
        <w:rPr>
          <w:rFonts w:ascii="Arial" w:eastAsiaTheme="minorEastAsia" w:hAnsi="Arial" w:cs="Arial"/>
          <w:color w:val="000000"/>
          <w:shd w:val="clear" w:color="auto" w:fill="FFFFFF"/>
          <w:lang w:eastAsia="es-MX"/>
        </w:rPr>
        <w:t xml:space="preserve"> implica la importancia y el impacto que se debe de dar a la </w:t>
      </w:r>
      <w:r w:rsidR="0062748A">
        <w:rPr>
          <w:rFonts w:ascii="Arial" w:eastAsiaTheme="minorEastAsia" w:hAnsi="Arial" w:cs="Arial"/>
          <w:color w:val="000000"/>
          <w:shd w:val="clear" w:color="auto" w:fill="FFFFFF"/>
          <w:lang w:eastAsia="es-MX"/>
        </w:rPr>
        <w:t>s</w:t>
      </w:r>
      <w:r>
        <w:rPr>
          <w:rFonts w:ascii="Arial" w:eastAsiaTheme="minorEastAsia" w:hAnsi="Arial" w:cs="Arial"/>
          <w:color w:val="000000"/>
          <w:shd w:val="clear" w:color="auto" w:fill="FFFFFF"/>
          <w:lang w:eastAsia="es-MX"/>
        </w:rPr>
        <w:t xml:space="preserve">alud. </w:t>
      </w:r>
    </w:p>
    <w:p w:rsidR="00764EA3" w:rsidRPr="002B557F" w:rsidRDefault="00764EA3" w:rsidP="00764EA3">
      <w:pPr>
        <w:shd w:val="clear" w:color="auto" w:fill="FFFFFF"/>
        <w:spacing w:before="100" w:beforeAutospacing="1" w:after="100" w:afterAutospacing="1" w:line="360" w:lineRule="auto"/>
        <w:contextualSpacing/>
        <w:jc w:val="both"/>
        <w:rPr>
          <w:rFonts w:ascii="Arial" w:eastAsiaTheme="minorEastAsia" w:hAnsi="Arial" w:cs="Arial"/>
          <w:color w:val="000000"/>
          <w:shd w:val="clear" w:color="auto" w:fill="FFFFFF"/>
          <w:lang w:eastAsia="es-MX"/>
        </w:rPr>
      </w:pPr>
      <w:r w:rsidRPr="002B557F">
        <w:rPr>
          <w:rFonts w:ascii="Arial" w:eastAsiaTheme="minorEastAsia" w:hAnsi="Arial" w:cs="Arial"/>
          <w:color w:val="000000"/>
          <w:shd w:val="clear" w:color="auto" w:fill="FFFFFF"/>
          <w:lang w:eastAsia="es-MX"/>
        </w:rPr>
        <w:t xml:space="preserve">Con este objetivo, la legislación tendría que reformarse para ofrecer un derecho a la protección de la salud efectivo. Sin embargo, no se trata meramente de estipular nuevos derechos. El reto es reformar los existentes para tener un conjunto </w:t>
      </w:r>
      <w:r w:rsidR="0062748A" w:rsidRPr="002B557F">
        <w:rPr>
          <w:rFonts w:ascii="Arial" w:eastAsiaTheme="minorEastAsia" w:hAnsi="Arial" w:cs="Arial"/>
          <w:color w:val="000000"/>
          <w:shd w:val="clear" w:color="auto" w:fill="FFFFFF"/>
          <w:lang w:eastAsia="es-MX"/>
        </w:rPr>
        <w:t xml:space="preserve">único </w:t>
      </w:r>
      <w:r w:rsidRPr="002B557F">
        <w:rPr>
          <w:rFonts w:ascii="Arial" w:eastAsiaTheme="minorEastAsia" w:hAnsi="Arial" w:cs="Arial"/>
          <w:color w:val="000000"/>
          <w:shd w:val="clear" w:color="auto" w:fill="FFFFFF"/>
          <w:lang w:eastAsia="es-MX"/>
        </w:rPr>
        <w:t xml:space="preserve">de derechos para todos, el cual sea financiado de una manera congruente con los criterios de justicia estipulados en nuestra Carta Magna, y que tenga estabilidad </w:t>
      </w:r>
      <w:r w:rsidR="0062748A">
        <w:rPr>
          <w:rFonts w:ascii="Arial" w:eastAsiaTheme="minorEastAsia" w:hAnsi="Arial" w:cs="Arial"/>
          <w:color w:val="000000"/>
          <w:shd w:val="clear" w:color="auto" w:fill="FFFFFF"/>
          <w:lang w:eastAsia="es-MX"/>
        </w:rPr>
        <w:t xml:space="preserve">y viabilidad </w:t>
      </w:r>
      <w:r w:rsidRPr="002B557F">
        <w:rPr>
          <w:rFonts w:ascii="Arial" w:eastAsiaTheme="minorEastAsia" w:hAnsi="Arial" w:cs="Arial"/>
          <w:color w:val="000000"/>
          <w:shd w:val="clear" w:color="auto" w:fill="FFFFFF"/>
          <w:lang w:eastAsia="es-MX"/>
        </w:rPr>
        <w:t>presupuestal</w:t>
      </w:r>
      <w:r w:rsidR="0062748A">
        <w:rPr>
          <w:rFonts w:ascii="Arial" w:eastAsiaTheme="minorEastAsia" w:hAnsi="Arial" w:cs="Arial"/>
          <w:color w:val="000000"/>
          <w:shd w:val="clear" w:color="auto" w:fill="FFFFFF"/>
          <w:lang w:eastAsia="es-MX"/>
        </w:rPr>
        <w:t xml:space="preserve"> en el tiempo</w:t>
      </w:r>
      <w:r w:rsidRPr="002B557F">
        <w:rPr>
          <w:rFonts w:ascii="Arial" w:eastAsiaTheme="minorEastAsia" w:hAnsi="Arial" w:cs="Arial"/>
          <w:color w:val="000000"/>
          <w:shd w:val="clear" w:color="auto" w:fill="FFFFFF"/>
          <w:lang w:eastAsia="es-MX"/>
        </w:rPr>
        <w:t>.</w:t>
      </w:r>
    </w:p>
    <w:p w:rsidR="00A63D3F" w:rsidRPr="00C51C9C" w:rsidRDefault="00A63D3F" w:rsidP="00C34778">
      <w:pPr>
        <w:autoSpaceDE w:val="0"/>
        <w:autoSpaceDN w:val="0"/>
        <w:adjustRightInd w:val="0"/>
        <w:spacing w:after="0" w:line="360" w:lineRule="auto"/>
        <w:contextualSpacing/>
        <w:jc w:val="both"/>
        <w:rPr>
          <w:rFonts w:ascii="Arial" w:hAnsi="Arial" w:cs="Arial"/>
        </w:rPr>
      </w:pPr>
      <w:r w:rsidRPr="00C51C9C">
        <w:rPr>
          <w:rFonts w:ascii="Arial" w:hAnsi="Arial" w:cs="Arial"/>
          <w:color w:val="000000"/>
        </w:rPr>
        <w:t>Los derechos fundamentales encuentran en estos</w:t>
      </w:r>
      <w:r w:rsidR="00C51C9C">
        <w:rPr>
          <w:rFonts w:ascii="Arial" w:hAnsi="Arial" w:cs="Arial"/>
          <w:color w:val="000000"/>
        </w:rPr>
        <w:t xml:space="preserve"> </w:t>
      </w:r>
      <w:r w:rsidRPr="00C51C9C">
        <w:rPr>
          <w:rFonts w:ascii="Arial" w:hAnsi="Arial" w:cs="Arial"/>
          <w:color w:val="000000"/>
        </w:rPr>
        <w:t xml:space="preserve">días una mayor aceptación y signos de mejor </w:t>
      </w:r>
      <w:r w:rsidR="00C51C9C">
        <w:rPr>
          <w:rFonts w:ascii="Arial" w:hAnsi="Arial" w:cs="Arial"/>
          <w:color w:val="000000"/>
        </w:rPr>
        <w:t>r</w:t>
      </w:r>
      <w:r w:rsidRPr="00C51C9C">
        <w:rPr>
          <w:rFonts w:ascii="Arial" w:hAnsi="Arial" w:cs="Arial"/>
          <w:color w:val="000000"/>
        </w:rPr>
        <w:t>ealización</w:t>
      </w:r>
      <w:r w:rsidR="00C34778">
        <w:rPr>
          <w:rFonts w:ascii="Arial" w:hAnsi="Arial" w:cs="Arial"/>
          <w:color w:val="000000"/>
        </w:rPr>
        <w:t xml:space="preserve"> </w:t>
      </w:r>
      <w:r w:rsidRPr="00C51C9C">
        <w:rPr>
          <w:rFonts w:ascii="Arial" w:hAnsi="Arial" w:cs="Arial"/>
          <w:color w:val="000000"/>
        </w:rPr>
        <w:t>y cumplimiento; sin embargo, las resistencias a</w:t>
      </w:r>
      <w:r w:rsidR="00C51C9C">
        <w:rPr>
          <w:rFonts w:ascii="Arial" w:hAnsi="Arial" w:cs="Arial"/>
          <w:color w:val="000000"/>
        </w:rPr>
        <w:t xml:space="preserve"> </w:t>
      </w:r>
      <w:r w:rsidRPr="00C51C9C">
        <w:rPr>
          <w:rFonts w:ascii="Arial" w:hAnsi="Arial" w:cs="Arial"/>
          <w:color w:val="000000"/>
        </w:rPr>
        <w:t>hacerlos efectivos siguen manifestándose en muchos</w:t>
      </w:r>
      <w:r w:rsidR="00C51C9C">
        <w:rPr>
          <w:rFonts w:ascii="Arial" w:hAnsi="Arial" w:cs="Arial"/>
          <w:color w:val="000000"/>
        </w:rPr>
        <w:t xml:space="preserve"> </w:t>
      </w:r>
      <w:r w:rsidRPr="00C51C9C">
        <w:rPr>
          <w:rFonts w:ascii="Arial" w:hAnsi="Arial" w:cs="Arial"/>
          <w:color w:val="000000"/>
        </w:rPr>
        <w:t>ámbitos de nuestra vida cotidiana.</w:t>
      </w:r>
    </w:p>
    <w:p w:rsidR="00A63D3F" w:rsidRPr="00C51C9C" w:rsidRDefault="00A63D3F" w:rsidP="00C34778">
      <w:pPr>
        <w:autoSpaceDE w:val="0"/>
        <w:autoSpaceDN w:val="0"/>
        <w:adjustRightInd w:val="0"/>
        <w:spacing w:after="0" w:line="360" w:lineRule="auto"/>
        <w:contextualSpacing/>
        <w:jc w:val="both"/>
        <w:rPr>
          <w:rFonts w:ascii="Arial" w:hAnsi="Arial" w:cs="Arial"/>
        </w:rPr>
      </w:pPr>
      <w:r w:rsidRPr="00C51C9C">
        <w:rPr>
          <w:rFonts w:ascii="Arial" w:hAnsi="Arial" w:cs="Arial"/>
          <w:color w:val="000000"/>
        </w:rPr>
        <w:t xml:space="preserve">Los precedentes citados dan cuenta de </w:t>
      </w:r>
      <w:r w:rsidR="00912F33" w:rsidRPr="00C51C9C">
        <w:rPr>
          <w:rFonts w:ascii="Arial" w:hAnsi="Arial" w:cs="Arial"/>
          <w:color w:val="000000"/>
        </w:rPr>
        <w:t>cómo</w:t>
      </w:r>
      <w:r w:rsidR="00C51C9C">
        <w:rPr>
          <w:rFonts w:ascii="Arial" w:hAnsi="Arial" w:cs="Arial"/>
          <w:color w:val="000000"/>
        </w:rPr>
        <w:t xml:space="preserve"> </w:t>
      </w:r>
      <w:r w:rsidRPr="00C51C9C">
        <w:rPr>
          <w:rFonts w:ascii="Arial" w:hAnsi="Arial" w:cs="Arial"/>
          <w:color w:val="000000"/>
        </w:rPr>
        <w:t xml:space="preserve">nuestro </w:t>
      </w:r>
      <w:r w:rsidR="0062748A">
        <w:rPr>
          <w:rFonts w:ascii="Arial" w:hAnsi="Arial" w:cs="Arial"/>
          <w:color w:val="000000"/>
        </w:rPr>
        <w:t>T</w:t>
      </w:r>
      <w:r w:rsidRPr="00C51C9C">
        <w:rPr>
          <w:rFonts w:ascii="Arial" w:hAnsi="Arial" w:cs="Arial"/>
          <w:color w:val="000000"/>
        </w:rPr>
        <w:t xml:space="preserve">ribunal </w:t>
      </w:r>
      <w:r w:rsidR="0062748A">
        <w:rPr>
          <w:rFonts w:ascii="Arial" w:hAnsi="Arial" w:cs="Arial"/>
          <w:color w:val="000000"/>
        </w:rPr>
        <w:t>C</w:t>
      </w:r>
      <w:r w:rsidRPr="00C51C9C">
        <w:rPr>
          <w:rFonts w:ascii="Arial" w:hAnsi="Arial" w:cs="Arial"/>
          <w:color w:val="000000"/>
        </w:rPr>
        <w:t>onstitucional ha favorecido la</w:t>
      </w:r>
      <w:r w:rsidR="00C51C9C">
        <w:rPr>
          <w:rFonts w:ascii="Arial" w:hAnsi="Arial" w:cs="Arial"/>
          <w:color w:val="000000"/>
        </w:rPr>
        <w:t xml:space="preserve"> </w:t>
      </w:r>
      <w:r w:rsidRPr="00C51C9C">
        <w:rPr>
          <w:rFonts w:ascii="Arial" w:hAnsi="Arial" w:cs="Arial"/>
          <w:color w:val="000000"/>
        </w:rPr>
        <w:t>interpretación de nuestra carta magna en aras de una</w:t>
      </w:r>
      <w:r w:rsidR="00C51C9C">
        <w:rPr>
          <w:rFonts w:ascii="Arial" w:hAnsi="Arial" w:cs="Arial"/>
          <w:color w:val="000000"/>
        </w:rPr>
        <w:t xml:space="preserve"> </w:t>
      </w:r>
      <w:r w:rsidRPr="00C51C9C">
        <w:rPr>
          <w:rFonts w:ascii="Arial" w:hAnsi="Arial" w:cs="Arial"/>
          <w:color w:val="000000"/>
        </w:rPr>
        <w:t>mayor igualdad y una mejor y más amplia protección de</w:t>
      </w:r>
      <w:r w:rsidR="00C51C9C">
        <w:rPr>
          <w:rFonts w:ascii="Arial" w:hAnsi="Arial" w:cs="Arial"/>
          <w:color w:val="000000"/>
        </w:rPr>
        <w:t xml:space="preserve"> </w:t>
      </w:r>
      <w:r w:rsidRPr="00C51C9C">
        <w:rPr>
          <w:rFonts w:ascii="Arial" w:hAnsi="Arial" w:cs="Arial"/>
          <w:color w:val="000000"/>
        </w:rPr>
        <w:t>los derechos humanos.</w:t>
      </w:r>
    </w:p>
    <w:p w:rsidR="004972FC" w:rsidRDefault="004972FC" w:rsidP="00C34778">
      <w:pPr>
        <w:autoSpaceDE w:val="0"/>
        <w:autoSpaceDN w:val="0"/>
        <w:adjustRightInd w:val="0"/>
        <w:spacing w:after="0" w:line="360" w:lineRule="auto"/>
        <w:contextualSpacing/>
        <w:jc w:val="both"/>
        <w:rPr>
          <w:rFonts w:ascii="Arial" w:hAnsi="Arial" w:cs="Arial"/>
          <w:color w:val="000000"/>
        </w:rPr>
      </w:pPr>
    </w:p>
    <w:p w:rsidR="004972FC" w:rsidRDefault="004972FC" w:rsidP="00C34778">
      <w:pPr>
        <w:autoSpaceDE w:val="0"/>
        <w:autoSpaceDN w:val="0"/>
        <w:adjustRightInd w:val="0"/>
        <w:spacing w:after="0" w:line="360" w:lineRule="auto"/>
        <w:contextualSpacing/>
        <w:jc w:val="both"/>
        <w:rPr>
          <w:rFonts w:ascii="Arial" w:hAnsi="Arial" w:cs="Arial"/>
          <w:color w:val="000000"/>
        </w:rPr>
      </w:pPr>
    </w:p>
    <w:p w:rsidR="004972FC" w:rsidRDefault="004972FC" w:rsidP="00C34778">
      <w:pPr>
        <w:autoSpaceDE w:val="0"/>
        <w:autoSpaceDN w:val="0"/>
        <w:adjustRightInd w:val="0"/>
        <w:spacing w:after="0" w:line="360" w:lineRule="auto"/>
        <w:contextualSpacing/>
        <w:jc w:val="both"/>
        <w:rPr>
          <w:rFonts w:ascii="Arial" w:hAnsi="Arial" w:cs="Arial"/>
          <w:color w:val="000000"/>
        </w:rPr>
      </w:pPr>
    </w:p>
    <w:p w:rsidR="0062748A" w:rsidRDefault="0062748A" w:rsidP="00C34778">
      <w:pPr>
        <w:autoSpaceDE w:val="0"/>
        <w:autoSpaceDN w:val="0"/>
        <w:adjustRightInd w:val="0"/>
        <w:spacing w:after="0" w:line="360" w:lineRule="auto"/>
        <w:contextualSpacing/>
        <w:jc w:val="both"/>
        <w:rPr>
          <w:rFonts w:ascii="Arial" w:hAnsi="Arial" w:cs="Arial"/>
          <w:color w:val="000000"/>
        </w:rPr>
      </w:pPr>
    </w:p>
    <w:p w:rsidR="0062748A" w:rsidRDefault="0062748A" w:rsidP="00C34778">
      <w:pPr>
        <w:autoSpaceDE w:val="0"/>
        <w:autoSpaceDN w:val="0"/>
        <w:adjustRightInd w:val="0"/>
        <w:spacing w:after="0" w:line="360" w:lineRule="auto"/>
        <w:contextualSpacing/>
        <w:jc w:val="both"/>
        <w:rPr>
          <w:rFonts w:ascii="Arial" w:hAnsi="Arial" w:cs="Arial"/>
          <w:color w:val="000000"/>
        </w:rPr>
      </w:pPr>
    </w:p>
    <w:p w:rsidR="00A63D3F" w:rsidRPr="00E140A9" w:rsidRDefault="00A63D3F" w:rsidP="00C34778">
      <w:pPr>
        <w:autoSpaceDE w:val="0"/>
        <w:autoSpaceDN w:val="0"/>
        <w:adjustRightInd w:val="0"/>
        <w:spacing w:after="0" w:line="360" w:lineRule="auto"/>
        <w:contextualSpacing/>
        <w:jc w:val="both"/>
        <w:rPr>
          <w:rFonts w:ascii="Arial" w:hAnsi="Arial" w:cs="Arial"/>
        </w:rPr>
      </w:pPr>
      <w:r w:rsidRPr="00E140A9">
        <w:rPr>
          <w:rFonts w:ascii="Arial" w:hAnsi="Arial" w:cs="Arial"/>
          <w:color w:val="000000"/>
        </w:rPr>
        <w:t>El derecho a la protección de la salud ha sido</w:t>
      </w:r>
      <w:r w:rsidR="00C51C9C" w:rsidRPr="00E140A9">
        <w:rPr>
          <w:rFonts w:ascii="Arial" w:hAnsi="Arial" w:cs="Arial"/>
          <w:color w:val="000000"/>
        </w:rPr>
        <w:t xml:space="preserve"> </w:t>
      </w:r>
      <w:r w:rsidRPr="00E140A9">
        <w:rPr>
          <w:rFonts w:ascii="Arial" w:hAnsi="Arial" w:cs="Arial"/>
          <w:color w:val="000000"/>
        </w:rPr>
        <w:t>interpretado por el Poder Judicial de la Federación</w:t>
      </w:r>
      <w:r w:rsidR="00C51C9C" w:rsidRPr="00E140A9">
        <w:rPr>
          <w:rFonts w:ascii="Arial" w:hAnsi="Arial" w:cs="Arial"/>
          <w:color w:val="000000"/>
        </w:rPr>
        <w:t xml:space="preserve"> </w:t>
      </w:r>
      <w:r w:rsidRPr="00E140A9">
        <w:rPr>
          <w:rFonts w:ascii="Arial" w:hAnsi="Arial" w:cs="Arial"/>
          <w:color w:val="000000"/>
        </w:rPr>
        <w:t>como un derecho fundamental que encuentra su</w:t>
      </w:r>
      <w:r w:rsidR="00C51C9C" w:rsidRPr="00E140A9">
        <w:rPr>
          <w:rFonts w:ascii="Arial" w:hAnsi="Arial" w:cs="Arial"/>
          <w:color w:val="000000"/>
        </w:rPr>
        <w:t xml:space="preserve"> </w:t>
      </w:r>
      <w:r w:rsidRPr="00E140A9">
        <w:rPr>
          <w:rFonts w:ascii="Arial" w:hAnsi="Arial" w:cs="Arial"/>
          <w:color w:val="000000"/>
        </w:rPr>
        <w:t>consagración a nivel constitucional y su contenido</w:t>
      </w:r>
      <w:r w:rsidR="00C51C9C" w:rsidRPr="00E140A9">
        <w:rPr>
          <w:rFonts w:ascii="Arial" w:hAnsi="Arial" w:cs="Arial"/>
          <w:color w:val="000000"/>
        </w:rPr>
        <w:t xml:space="preserve"> </w:t>
      </w:r>
      <w:r w:rsidRPr="00E140A9">
        <w:rPr>
          <w:rFonts w:ascii="Arial" w:hAnsi="Arial" w:cs="Arial"/>
          <w:color w:val="000000"/>
        </w:rPr>
        <w:t>específico en la regulación secundaria.</w:t>
      </w:r>
    </w:p>
    <w:p w:rsidR="00A63D3F" w:rsidRPr="00E140A9" w:rsidRDefault="00A63D3F" w:rsidP="00C34778">
      <w:pPr>
        <w:autoSpaceDE w:val="0"/>
        <w:autoSpaceDN w:val="0"/>
        <w:adjustRightInd w:val="0"/>
        <w:spacing w:after="0" w:line="360" w:lineRule="auto"/>
        <w:contextualSpacing/>
        <w:jc w:val="both"/>
        <w:rPr>
          <w:rFonts w:ascii="Arial" w:hAnsi="Arial" w:cs="Arial"/>
        </w:rPr>
      </w:pPr>
      <w:r w:rsidRPr="00E140A9">
        <w:rPr>
          <w:rFonts w:ascii="Arial" w:hAnsi="Arial" w:cs="Arial"/>
          <w:color w:val="000000"/>
        </w:rPr>
        <w:t>El tránsito hacia una mejor protección de los</w:t>
      </w:r>
      <w:r w:rsidR="00C51C9C" w:rsidRPr="00E140A9">
        <w:rPr>
          <w:rFonts w:ascii="Arial" w:hAnsi="Arial" w:cs="Arial"/>
          <w:color w:val="000000"/>
        </w:rPr>
        <w:t xml:space="preserve"> </w:t>
      </w:r>
      <w:r w:rsidRPr="00E140A9">
        <w:rPr>
          <w:rFonts w:ascii="Arial" w:hAnsi="Arial" w:cs="Arial"/>
          <w:color w:val="000000"/>
        </w:rPr>
        <w:t>derechos sociales, en este caso el derecho a la</w:t>
      </w:r>
      <w:r w:rsidR="00C51C9C" w:rsidRPr="00E140A9">
        <w:rPr>
          <w:rFonts w:ascii="Arial" w:hAnsi="Arial" w:cs="Arial"/>
          <w:color w:val="000000"/>
        </w:rPr>
        <w:t xml:space="preserve"> </w:t>
      </w:r>
      <w:r w:rsidRPr="00E140A9">
        <w:rPr>
          <w:rFonts w:ascii="Arial" w:hAnsi="Arial" w:cs="Arial"/>
          <w:color w:val="000000"/>
        </w:rPr>
        <w:t>protección de la salud, se tendrá que ir dando en los</w:t>
      </w:r>
      <w:r w:rsidR="00C51C9C" w:rsidRPr="00E140A9">
        <w:rPr>
          <w:rFonts w:ascii="Arial" w:hAnsi="Arial" w:cs="Arial"/>
          <w:color w:val="000000"/>
        </w:rPr>
        <w:t xml:space="preserve"> </w:t>
      </w:r>
      <w:r w:rsidRPr="00E140A9">
        <w:rPr>
          <w:rFonts w:ascii="Arial" w:hAnsi="Arial" w:cs="Arial"/>
          <w:color w:val="000000"/>
        </w:rPr>
        <w:t xml:space="preserve">hechos mediante las sentencias de los </w:t>
      </w:r>
      <w:r w:rsidR="0062748A">
        <w:rPr>
          <w:rFonts w:ascii="Arial" w:hAnsi="Arial" w:cs="Arial"/>
          <w:color w:val="000000"/>
        </w:rPr>
        <w:t>T</w:t>
      </w:r>
      <w:r w:rsidRPr="00E140A9">
        <w:rPr>
          <w:rFonts w:ascii="Arial" w:hAnsi="Arial" w:cs="Arial"/>
          <w:color w:val="000000"/>
        </w:rPr>
        <w:t>ribunales de la</w:t>
      </w:r>
      <w:r w:rsidR="00C51C9C" w:rsidRPr="00E140A9">
        <w:rPr>
          <w:rFonts w:ascii="Arial" w:hAnsi="Arial" w:cs="Arial"/>
          <w:color w:val="000000"/>
        </w:rPr>
        <w:t xml:space="preserve"> </w:t>
      </w:r>
      <w:r w:rsidR="0062748A">
        <w:rPr>
          <w:rFonts w:ascii="Arial" w:hAnsi="Arial" w:cs="Arial"/>
          <w:color w:val="000000"/>
        </w:rPr>
        <w:t>F</w:t>
      </w:r>
      <w:r w:rsidRPr="00E140A9">
        <w:rPr>
          <w:rFonts w:ascii="Arial" w:hAnsi="Arial" w:cs="Arial"/>
          <w:color w:val="000000"/>
        </w:rPr>
        <w:t>ederación y mediante la creación de mecanismos más</w:t>
      </w:r>
      <w:r w:rsidR="00C51C9C" w:rsidRPr="00E140A9">
        <w:rPr>
          <w:rFonts w:ascii="Arial" w:hAnsi="Arial" w:cs="Arial"/>
          <w:color w:val="000000"/>
        </w:rPr>
        <w:t xml:space="preserve"> </w:t>
      </w:r>
      <w:r w:rsidRPr="00E140A9">
        <w:rPr>
          <w:rFonts w:ascii="Arial" w:hAnsi="Arial" w:cs="Arial"/>
          <w:color w:val="000000"/>
        </w:rPr>
        <w:t>concretos que hagan justiciables y tangibles los</w:t>
      </w:r>
      <w:r w:rsidR="00C51C9C" w:rsidRPr="00E140A9">
        <w:rPr>
          <w:rFonts w:ascii="Arial" w:hAnsi="Arial" w:cs="Arial"/>
          <w:color w:val="000000"/>
        </w:rPr>
        <w:t xml:space="preserve"> </w:t>
      </w:r>
      <w:r w:rsidRPr="00E140A9">
        <w:rPr>
          <w:rFonts w:ascii="Arial" w:hAnsi="Arial" w:cs="Arial"/>
          <w:color w:val="000000"/>
        </w:rPr>
        <w:t>derechos sociales.</w:t>
      </w:r>
    </w:p>
    <w:p w:rsidR="00A63D3F" w:rsidRPr="00E140A9" w:rsidRDefault="00A63D3F" w:rsidP="00C34778">
      <w:pPr>
        <w:autoSpaceDE w:val="0"/>
        <w:autoSpaceDN w:val="0"/>
        <w:adjustRightInd w:val="0"/>
        <w:spacing w:after="0" w:line="360" w:lineRule="auto"/>
        <w:contextualSpacing/>
        <w:jc w:val="both"/>
        <w:rPr>
          <w:rFonts w:ascii="Arial" w:hAnsi="Arial" w:cs="Arial"/>
        </w:rPr>
      </w:pPr>
      <w:r w:rsidRPr="00E140A9">
        <w:rPr>
          <w:rFonts w:ascii="Arial" w:hAnsi="Arial" w:cs="Arial"/>
          <w:color w:val="000000"/>
        </w:rPr>
        <w:t>Obligar al estado a tomar acciones positivas que se</w:t>
      </w:r>
      <w:r w:rsidR="00C51C9C" w:rsidRPr="00E140A9">
        <w:rPr>
          <w:rFonts w:ascii="Arial" w:hAnsi="Arial" w:cs="Arial"/>
          <w:color w:val="000000"/>
        </w:rPr>
        <w:t xml:space="preserve"> </w:t>
      </w:r>
      <w:r w:rsidRPr="00E140A9">
        <w:rPr>
          <w:rFonts w:ascii="Arial" w:hAnsi="Arial" w:cs="Arial"/>
          <w:color w:val="000000"/>
        </w:rPr>
        <w:t>traduzcan en la prestación de los bienes o servicios que</w:t>
      </w:r>
      <w:r w:rsidR="00C51C9C" w:rsidRPr="00E140A9">
        <w:rPr>
          <w:rFonts w:ascii="Arial" w:hAnsi="Arial" w:cs="Arial"/>
          <w:color w:val="000000"/>
        </w:rPr>
        <w:t xml:space="preserve"> </w:t>
      </w:r>
      <w:r w:rsidRPr="00E140A9">
        <w:rPr>
          <w:rFonts w:ascii="Arial" w:hAnsi="Arial" w:cs="Arial"/>
          <w:color w:val="000000"/>
        </w:rPr>
        <w:t>protegen los derechos sociales es un camino de justicia,</w:t>
      </w:r>
      <w:r w:rsidR="00C51C9C" w:rsidRPr="00E140A9">
        <w:rPr>
          <w:rFonts w:ascii="Arial" w:hAnsi="Arial" w:cs="Arial"/>
          <w:color w:val="000000"/>
        </w:rPr>
        <w:t xml:space="preserve"> </w:t>
      </w:r>
      <w:r w:rsidRPr="00E140A9">
        <w:rPr>
          <w:rFonts w:ascii="Arial" w:hAnsi="Arial" w:cs="Arial"/>
          <w:color w:val="000000"/>
        </w:rPr>
        <w:t>fundado en la igualdad, que permitirá un proceso de</w:t>
      </w:r>
      <w:r w:rsidR="00C51C9C" w:rsidRPr="00E140A9">
        <w:rPr>
          <w:rFonts w:ascii="Arial" w:hAnsi="Arial" w:cs="Arial"/>
          <w:color w:val="000000"/>
        </w:rPr>
        <w:t xml:space="preserve"> </w:t>
      </w:r>
      <w:r w:rsidRPr="00E140A9">
        <w:rPr>
          <w:rFonts w:ascii="Arial" w:hAnsi="Arial" w:cs="Arial"/>
          <w:color w:val="000000"/>
        </w:rPr>
        <w:t>mejor redistribución.</w:t>
      </w:r>
    </w:p>
    <w:p w:rsidR="00A63D3F" w:rsidRPr="00E140A9" w:rsidRDefault="00A63D3F" w:rsidP="00C34778">
      <w:pPr>
        <w:autoSpaceDE w:val="0"/>
        <w:autoSpaceDN w:val="0"/>
        <w:adjustRightInd w:val="0"/>
        <w:spacing w:after="0" w:line="360" w:lineRule="auto"/>
        <w:contextualSpacing/>
        <w:jc w:val="both"/>
        <w:rPr>
          <w:rFonts w:ascii="Arial" w:hAnsi="Arial" w:cs="Arial"/>
        </w:rPr>
      </w:pPr>
      <w:r w:rsidRPr="00E140A9">
        <w:rPr>
          <w:rFonts w:ascii="Arial" w:hAnsi="Arial" w:cs="Arial"/>
          <w:color w:val="000000"/>
        </w:rPr>
        <w:t>Los derechos sociales son normas, y como tales</w:t>
      </w:r>
      <w:r w:rsidR="00C51C9C" w:rsidRPr="00E140A9">
        <w:rPr>
          <w:rFonts w:ascii="Arial" w:hAnsi="Arial" w:cs="Arial"/>
          <w:color w:val="000000"/>
        </w:rPr>
        <w:t xml:space="preserve"> </w:t>
      </w:r>
      <w:r w:rsidRPr="00E140A9">
        <w:rPr>
          <w:rFonts w:ascii="Arial" w:hAnsi="Arial" w:cs="Arial"/>
          <w:color w:val="000000"/>
        </w:rPr>
        <w:t>deben tener efectos vinculatorios para los sujetos</w:t>
      </w:r>
      <w:r w:rsidR="00C51C9C" w:rsidRPr="00E140A9">
        <w:rPr>
          <w:rFonts w:ascii="Arial" w:hAnsi="Arial" w:cs="Arial"/>
          <w:color w:val="000000"/>
        </w:rPr>
        <w:t xml:space="preserve"> </w:t>
      </w:r>
      <w:r w:rsidRPr="00E140A9">
        <w:rPr>
          <w:rFonts w:ascii="Arial" w:hAnsi="Arial" w:cs="Arial"/>
          <w:color w:val="000000"/>
        </w:rPr>
        <w:t>obligados, entre los que se encuentran, por supuesto,</w:t>
      </w:r>
      <w:r w:rsidR="00C51C9C" w:rsidRPr="00E140A9">
        <w:rPr>
          <w:rFonts w:ascii="Arial" w:hAnsi="Arial" w:cs="Arial"/>
          <w:color w:val="000000"/>
        </w:rPr>
        <w:t xml:space="preserve"> </w:t>
      </w:r>
      <w:r w:rsidRPr="00E140A9">
        <w:rPr>
          <w:rFonts w:ascii="Arial" w:hAnsi="Arial" w:cs="Arial"/>
          <w:color w:val="000000"/>
        </w:rPr>
        <w:t>los poderes públicos.</w:t>
      </w:r>
    </w:p>
    <w:p w:rsidR="00A63D3F" w:rsidRPr="00E140A9" w:rsidRDefault="00A63D3F" w:rsidP="00C34778">
      <w:pPr>
        <w:autoSpaceDE w:val="0"/>
        <w:autoSpaceDN w:val="0"/>
        <w:adjustRightInd w:val="0"/>
        <w:spacing w:after="0" w:line="360" w:lineRule="auto"/>
        <w:contextualSpacing/>
        <w:jc w:val="both"/>
        <w:rPr>
          <w:rFonts w:ascii="Arial" w:hAnsi="Arial" w:cs="Arial"/>
        </w:rPr>
      </w:pPr>
      <w:r w:rsidRPr="00E140A9">
        <w:rPr>
          <w:rFonts w:ascii="Arial" w:hAnsi="Arial" w:cs="Arial"/>
          <w:color w:val="000000"/>
        </w:rPr>
        <w:t>Cuando la prestación que esas normas imponen al</w:t>
      </w:r>
      <w:r w:rsidR="00C51C9C" w:rsidRPr="00E140A9">
        <w:rPr>
          <w:rFonts w:ascii="Arial" w:hAnsi="Arial" w:cs="Arial"/>
          <w:color w:val="000000"/>
        </w:rPr>
        <w:t xml:space="preserve"> </w:t>
      </w:r>
      <w:r w:rsidRPr="00E140A9">
        <w:rPr>
          <w:rFonts w:ascii="Arial" w:hAnsi="Arial" w:cs="Arial"/>
          <w:color w:val="000000"/>
        </w:rPr>
        <w:t>Estado es considerada fundamental y se incorpora a la</w:t>
      </w:r>
      <w:r w:rsidR="00C51C9C" w:rsidRPr="00E140A9">
        <w:rPr>
          <w:rFonts w:ascii="Arial" w:hAnsi="Arial" w:cs="Arial"/>
          <w:color w:val="000000"/>
        </w:rPr>
        <w:t xml:space="preserve"> </w:t>
      </w:r>
      <w:r w:rsidRPr="00E140A9">
        <w:rPr>
          <w:rFonts w:ascii="Arial" w:hAnsi="Arial" w:cs="Arial"/>
          <w:color w:val="000000"/>
        </w:rPr>
        <w:t>Constitución, esas normas se convierten en normas</w:t>
      </w:r>
      <w:r w:rsidR="00C51C9C" w:rsidRPr="00E140A9">
        <w:rPr>
          <w:rFonts w:ascii="Arial" w:hAnsi="Arial" w:cs="Arial"/>
          <w:color w:val="000000"/>
        </w:rPr>
        <w:t xml:space="preserve"> </w:t>
      </w:r>
      <w:r w:rsidRPr="00E140A9">
        <w:rPr>
          <w:rFonts w:ascii="Arial" w:hAnsi="Arial" w:cs="Arial"/>
          <w:color w:val="000000"/>
        </w:rPr>
        <w:t>objetivas de eficiencia directa e inmediata que sirven</w:t>
      </w:r>
      <w:r w:rsidR="00C51C9C" w:rsidRPr="00E140A9">
        <w:rPr>
          <w:rFonts w:ascii="Arial" w:hAnsi="Arial" w:cs="Arial"/>
          <w:color w:val="000000"/>
        </w:rPr>
        <w:t xml:space="preserve"> </w:t>
      </w:r>
      <w:r w:rsidRPr="00E140A9">
        <w:rPr>
          <w:rFonts w:ascii="Arial" w:hAnsi="Arial" w:cs="Arial"/>
          <w:color w:val="000000"/>
        </w:rPr>
        <w:t>para justificar leyes ya dictadas y también para escoger</w:t>
      </w:r>
      <w:r w:rsidR="00C51C9C" w:rsidRPr="00E140A9">
        <w:rPr>
          <w:rFonts w:ascii="Arial" w:hAnsi="Arial" w:cs="Arial"/>
          <w:color w:val="000000"/>
        </w:rPr>
        <w:t xml:space="preserve"> </w:t>
      </w:r>
      <w:r w:rsidRPr="00E140A9">
        <w:rPr>
          <w:rFonts w:ascii="Arial" w:hAnsi="Arial" w:cs="Arial"/>
          <w:color w:val="000000"/>
        </w:rPr>
        <w:t>significados posibles, en el ámbito semántico, de esas</w:t>
      </w:r>
      <w:r w:rsidR="00C51C9C" w:rsidRPr="00E140A9">
        <w:rPr>
          <w:rFonts w:ascii="Arial" w:hAnsi="Arial" w:cs="Arial"/>
          <w:color w:val="000000"/>
        </w:rPr>
        <w:t xml:space="preserve"> </w:t>
      </w:r>
      <w:r w:rsidRPr="00E140A9">
        <w:rPr>
          <w:rFonts w:ascii="Arial" w:hAnsi="Arial" w:cs="Arial"/>
          <w:color w:val="000000"/>
        </w:rPr>
        <w:t>leyes.</w:t>
      </w:r>
    </w:p>
    <w:p w:rsidR="00A63D3F" w:rsidRPr="00E140A9" w:rsidRDefault="00A63D3F" w:rsidP="00C34778">
      <w:pPr>
        <w:autoSpaceDE w:val="0"/>
        <w:autoSpaceDN w:val="0"/>
        <w:adjustRightInd w:val="0"/>
        <w:spacing w:after="0" w:line="360" w:lineRule="auto"/>
        <w:contextualSpacing/>
        <w:jc w:val="both"/>
        <w:rPr>
          <w:rFonts w:ascii="Arial" w:hAnsi="Arial" w:cs="Arial"/>
        </w:rPr>
      </w:pPr>
      <w:r w:rsidRPr="00E140A9">
        <w:rPr>
          <w:rFonts w:ascii="Arial" w:hAnsi="Arial" w:cs="Arial"/>
          <w:color w:val="000000"/>
        </w:rPr>
        <w:t>La función de los derechos sociales en la</w:t>
      </w:r>
      <w:r w:rsidR="00C51C9C" w:rsidRPr="00E140A9">
        <w:rPr>
          <w:rFonts w:ascii="Arial" w:hAnsi="Arial" w:cs="Arial"/>
          <w:color w:val="000000"/>
        </w:rPr>
        <w:t xml:space="preserve"> </w:t>
      </w:r>
      <w:r w:rsidRPr="00E140A9">
        <w:rPr>
          <w:rFonts w:ascii="Arial" w:hAnsi="Arial" w:cs="Arial"/>
          <w:color w:val="000000"/>
        </w:rPr>
        <w:t>Constitución debe servir como medio de control de la</w:t>
      </w:r>
      <w:r w:rsidR="00C34778" w:rsidRPr="00E140A9">
        <w:rPr>
          <w:rFonts w:ascii="Arial" w:hAnsi="Arial" w:cs="Arial"/>
          <w:color w:val="000000"/>
        </w:rPr>
        <w:t>s</w:t>
      </w:r>
      <w:r w:rsidR="00C51C9C" w:rsidRPr="00E140A9">
        <w:rPr>
          <w:rFonts w:ascii="Arial" w:hAnsi="Arial" w:cs="Arial"/>
          <w:color w:val="000000"/>
        </w:rPr>
        <w:t xml:space="preserve"> </w:t>
      </w:r>
      <w:r w:rsidRPr="00E140A9">
        <w:rPr>
          <w:rFonts w:ascii="Arial" w:hAnsi="Arial" w:cs="Arial"/>
          <w:color w:val="000000"/>
        </w:rPr>
        <w:t>polític</w:t>
      </w:r>
      <w:r w:rsidR="0062748A">
        <w:rPr>
          <w:rFonts w:ascii="Arial" w:hAnsi="Arial" w:cs="Arial"/>
          <w:color w:val="000000"/>
        </w:rPr>
        <w:t>as públicas y de los actos del L</w:t>
      </w:r>
      <w:r w:rsidRPr="00E140A9">
        <w:rPr>
          <w:rFonts w:ascii="Arial" w:hAnsi="Arial" w:cs="Arial"/>
          <w:color w:val="000000"/>
        </w:rPr>
        <w:t>egislativo que se</w:t>
      </w:r>
      <w:r w:rsidR="00C51C9C" w:rsidRPr="00E140A9">
        <w:rPr>
          <w:rFonts w:ascii="Arial" w:hAnsi="Arial" w:cs="Arial"/>
          <w:color w:val="000000"/>
        </w:rPr>
        <w:t xml:space="preserve"> </w:t>
      </w:r>
      <w:r w:rsidRPr="00E140A9">
        <w:rPr>
          <w:rFonts w:ascii="Arial" w:hAnsi="Arial" w:cs="Arial"/>
          <w:color w:val="000000"/>
        </w:rPr>
        <w:t xml:space="preserve">aparten de los fines establecidos en la </w:t>
      </w:r>
      <w:r w:rsidR="0062748A">
        <w:rPr>
          <w:rFonts w:ascii="Arial" w:hAnsi="Arial" w:cs="Arial"/>
          <w:color w:val="000000"/>
        </w:rPr>
        <w:t xml:space="preserve">misma </w:t>
      </w:r>
      <w:r w:rsidRPr="00E140A9">
        <w:rPr>
          <w:rFonts w:ascii="Arial" w:hAnsi="Arial" w:cs="Arial"/>
          <w:color w:val="000000"/>
        </w:rPr>
        <w:t>Constitución.</w:t>
      </w:r>
      <w:r w:rsidR="00C51C9C" w:rsidRPr="00E140A9">
        <w:rPr>
          <w:rFonts w:ascii="Arial" w:hAnsi="Arial" w:cs="Arial"/>
          <w:color w:val="000000"/>
        </w:rPr>
        <w:t xml:space="preserve"> </w:t>
      </w:r>
      <w:r w:rsidRPr="00E140A9">
        <w:rPr>
          <w:rFonts w:ascii="Arial" w:hAnsi="Arial" w:cs="Arial"/>
          <w:color w:val="000000"/>
        </w:rPr>
        <w:t>Por todo ello, la protección de los derechos sociales</w:t>
      </w:r>
      <w:r w:rsidR="00C51C9C" w:rsidRPr="00E140A9">
        <w:rPr>
          <w:rFonts w:ascii="Arial" w:hAnsi="Arial" w:cs="Arial"/>
          <w:color w:val="000000"/>
        </w:rPr>
        <w:t xml:space="preserve"> </w:t>
      </w:r>
      <w:r w:rsidRPr="00E140A9">
        <w:rPr>
          <w:rFonts w:ascii="Arial" w:hAnsi="Arial" w:cs="Arial"/>
          <w:color w:val="000000"/>
        </w:rPr>
        <w:t>de contenido prestacional, como el derecho a la</w:t>
      </w:r>
      <w:r w:rsidR="00C51C9C" w:rsidRPr="00E140A9">
        <w:rPr>
          <w:rFonts w:ascii="Arial" w:hAnsi="Arial" w:cs="Arial"/>
          <w:color w:val="000000"/>
        </w:rPr>
        <w:t xml:space="preserve"> </w:t>
      </w:r>
      <w:r w:rsidRPr="00E140A9">
        <w:rPr>
          <w:rFonts w:ascii="Arial" w:hAnsi="Arial" w:cs="Arial"/>
          <w:color w:val="000000"/>
        </w:rPr>
        <w:t>protección de la salud, tendrá que ser</w:t>
      </w:r>
      <w:r w:rsidR="00602919">
        <w:rPr>
          <w:rFonts w:ascii="Arial" w:hAnsi="Arial" w:cs="Arial"/>
          <w:color w:val="000000"/>
        </w:rPr>
        <w:t>;</w:t>
      </w:r>
      <w:r w:rsidRPr="00E140A9">
        <w:rPr>
          <w:rFonts w:ascii="Arial" w:hAnsi="Arial" w:cs="Arial"/>
          <w:color w:val="000000"/>
        </w:rPr>
        <w:t xml:space="preserve"> en el futuro, el</w:t>
      </w:r>
      <w:r w:rsidR="00C51C9C" w:rsidRPr="00E140A9">
        <w:rPr>
          <w:rFonts w:ascii="Arial" w:hAnsi="Arial" w:cs="Arial"/>
          <w:color w:val="000000"/>
        </w:rPr>
        <w:t xml:space="preserve"> </w:t>
      </w:r>
      <w:r w:rsidRPr="00E140A9">
        <w:rPr>
          <w:rFonts w:ascii="Arial" w:hAnsi="Arial" w:cs="Arial"/>
          <w:color w:val="000000"/>
        </w:rPr>
        <w:t>medio que nos conduzca hacia un verdadero Estado de</w:t>
      </w:r>
      <w:r w:rsidR="00C51C9C" w:rsidRPr="00E140A9">
        <w:rPr>
          <w:rFonts w:ascii="Arial" w:hAnsi="Arial" w:cs="Arial"/>
          <w:color w:val="000000"/>
        </w:rPr>
        <w:t xml:space="preserve"> </w:t>
      </w:r>
      <w:r w:rsidRPr="00E140A9">
        <w:rPr>
          <w:rFonts w:ascii="Arial" w:hAnsi="Arial" w:cs="Arial"/>
          <w:color w:val="000000"/>
        </w:rPr>
        <w:t>Derecho</w:t>
      </w:r>
      <w:r w:rsidR="00602919">
        <w:rPr>
          <w:rFonts w:ascii="Arial" w:hAnsi="Arial" w:cs="Arial"/>
          <w:color w:val="000000"/>
        </w:rPr>
        <w:t>;</w:t>
      </w:r>
      <w:r w:rsidRPr="00E140A9">
        <w:rPr>
          <w:rFonts w:ascii="Arial" w:hAnsi="Arial" w:cs="Arial"/>
          <w:color w:val="000000"/>
        </w:rPr>
        <w:t xml:space="preserve"> social y democrático, más justo</w:t>
      </w:r>
      <w:r w:rsidR="00602919">
        <w:rPr>
          <w:rFonts w:ascii="Arial" w:hAnsi="Arial" w:cs="Arial"/>
          <w:color w:val="000000"/>
        </w:rPr>
        <w:t xml:space="preserve"> y</w:t>
      </w:r>
      <w:r w:rsidR="001D6AD4">
        <w:rPr>
          <w:rFonts w:ascii="Arial" w:hAnsi="Arial" w:cs="Arial"/>
          <w:color w:val="000000"/>
        </w:rPr>
        <w:t>;</w:t>
      </w:r>
      <w:r w:rsidRPr="00E140A9">
        <w:rPr>
          <w:rFonts w:ascii="Arial" w:hAnsi="Arial" w:cs="Arial"/>
          <w:color w:val="000000"/>
        </w:rPr>
        <w:t xml:space="preserve"> más</w:t>
      </w:r>
      <w:r w:rsidR="00C51C9C" w:rsidRPr="00E140A9">
        <w:rPr>
          <w:rFonts w:ascii="Arial" w:hAnsi="Arial" w:cs="Arial"/>
          <w:color w:val="000000"/>
        </w:rPr>
        <w:t xml:space="preserve"> </w:t>
      </w:r>
      <w:r w:rsidRPr="00E140A9">
        <w:rPr>
          <w:rFonts w:ascii="Arial" w:hAnsi="Arial" w:cs="Arial"/>
          <w:color w:val="000000"/>
        </w:rPr>
        <w:t>igualitario.</w:t>
      </w:r>
    </w:p>
    <w:p w:rsidR="00A87439" w:rsidRDefault="00A87439" w:rsidP="00E2204C">
      <w:pPr>
        <w:autoSpaceDE w:val="0"/>
        <w:autoSpaceDN w:val="0"/>
        <w:adjustRightInd w:val="0"/>
        <w:spacing w:after="0" w:line="360" w:lineRule="auto"/>
        <w:contextualSpacing/>
        <w:jc w:val="both"/>
        <w:rPr>
          <w:rFonts w:ascii="Arial" w:hAnsi="Arial" w:cs="Arial"/>
          <w:lang w:val="es-ES"/>
        </w:rPr>
      </w:pPr>
    </w:p>
    <w:p w:rsidR="00E2204C" w:rsidRPr="00E140A9" w:rsidRDefault="00E2204C" w:rsidP="00E2204C">
      <w:pPr>
        <w:autoSpaceDE w:val="0"/>
        <w:autoSpaceDN w:val="0"/>
        <w:adjustRightInd w:val="0"/>
        <w:spacing w:after="0" w:line="360" w:lineRule="auto"/>
        <w:contextualSpacing/>
        <w:jc w:val="both"/>
        <w:rPr>
          <w:rFonts w:ascii="Arial" w:hAnsi="Arial" w:cs="Arial"/>
          <w:lang w:val="es-ES"/>
        </w:rPr>
      </w:pPr>
      <w:r w:rsidRPr="00E140A9">
        <w:rPr>
          <w:rFonts w:ascii="Arial" w:hAnsi="Arial" w:cs="Arial"/>
          <w:lang w:val="es-ES"/>
        </w:rPr>
        <w:t>Para alcanzar el objetivo estratégico de lograr el acceso a servicios de salud de calidad en toda la geografía nacional “es necesario construir un Sistema Nacional de Salud Universal, con un modelo de atención más homogéneo, una operación integrada y una mayor coordinación entre las distintas instituciones de salud”.</w:t>
      </w:r>
      <w:r w:rsidRPr="00E140A9">
        <w:rPr>
          <w:rFonts w:ascii="Arial" w:hAnsi="Arial" w:cs="Arial"/>
          <w:b/>
          <w:lang w:val="es-ES"/>
        </w:rPr>
        <w:t xml:space="preserve"> </w:t>
      </w:r>
      <w:r w:rsidRPr="00E140A9">
        <w:rPr>
          <w:rFonts w:ascii="Arial" w:hAnsi="Arial" w:cs="Arial"/>
          <w:lang w:val="es-ES"/>
        </w:rPr>
        <w:t xml:space="preserve">Bajo “el fortalecimiento de la Secretaría de Salud como rectora de todo el Sistema, dando énfasis a la regulación y vigilancia sanitaria tanto en el ámbito público como en el privado”.                                  </w:t>
      </w:r>
    </w:p>
    <w:p w:rsidR="00E2204C" w:rsidRDefault="00E2204C" w:rsidP="00E2204C">
      <w:pPr>
        <w:autoSpaceDE w:val="0"/>
        <w:autoSpaceDN w:val="0"/>
        <w:adjustRightInd w:val="0"/>
        <w:spacing w:after="0" w:line="360" w:lineRule="auto"/>
        <w:contextualSpacing/>
        <w:jc w:val="right"/>
        <w:rPr>
          <w:rFonts w:ascii="Arial" w:hAnsi="Arial" w:cs="Arial"/>
          <w:b/>
          <w:sz w:val="18"/>
          <w:lang w:val="es-ES"/>
        </w:rPr>
      </w:pPr>
      <w:r w:rsidRPr="00907CD3">
        <w:rPr>
          <w:rFonts w:ascii="Arial" w:hAnsi="Arial" w:cs="Arial"/>
          <w:b/>
          <w:sz w:val="18"/>
          <w:lang w:val="es-ES"/>
        </w:rPr>
        <w:t>(Presidencia de la Republica 27 junio 2013).</w:t>
      </w:r>
    </w:p>
    <w:p w:rsidR="00E2204C" w:rsidRDefault="00E2204C" w:rsidP="00E2204C">
      <w:pPr>
        <w:shd w:val="clear" w:color="auto" w:fill="FFFFFF"/>
        <w:spacing w:after="0" w:line="360" w:lineRule="auto"/>
        <w:contextualSpacing/>
        <w:jc w:val="both"/>
        <w:rPr>
          <w:rFonts w:ascii="Arial" w:hAnsi="Arial" w:cs="Arial"/>
          <w:sz w:val="24"/>
          <w:szCs w:val="24"/>
          <w:lang w:val="es-ES"/>
        </w:rPr>
      </w:pPr>
    </w:p>
    <w:p w:rsidR="00E2204C" w:rsidRDefault="00E2204C" w:rsidP="00E2204C">
      <w:pPr>
        <w:shd w:val="clear" w:color="auto" w:fill="FFFFFF"/>
        <w:spacing w:after="0" w:line="360" w:lineRule="auto"/>
        <w:contextualSpacing/>
        <w:jc w:val="both"/>
        <w:rPr>
          <w:rFonts w:ascii="Arial" w:hAnsi="Arial" w:cs="Arial"/>
          <w:sz w:val="24"/>
          <w:szCs w:val="24"/>
          <w:lang w:val="es-ES"/>
        </w:rPr>
      </w:pPr>
    </w:p>
    <w:p w:rsidR="004972FC" w:rsidRDefault="004972FC" w:rsidP="00E2204C">
      <w:pPr>
        <w:shd w:val="clear" w:color="auto" w:fill="FFFFFF"/>
        <w:spacing w:after="0" w:line="360" w:lineRule="auto"/>
        <w:contextualSpacing/>
        <w:jc w:val="both"/>
        <w:rPr>
          <w:rFonts w:ascii="Arial" w:hAnsi="Arial" w:cs="Arial"/>
          <w:szCs w:val="24"/>
          <w:lang w:val="es-ES"/>
        </w:rPr>
      </w:pPr>
    </w:p>
    <w:p w:rsidR="001D6AD4" w:rsidRDefault="001D6AD4" w:rsidP="00E2204C">
      <w:pPr>
        <w:shd w:val="clear" w:color="auto" w:fill="FFFFFF"/>
        <w:spacing w:after="0" w:line="360" w:lineRule="auto"/>
        <w:contextualSpacing/>
        <w:jc w:val="both"/>
        <w:rPr>
          <w:rFonts w:ascii="Arial" w:hAnsi="Arial" w:cs="Arial"/>
          <w:szCs w:val="24"/>
          <w:lang w:val="es-ES"/>
        </w:rPr>
      </w:pPr>
    </w:p>
    <w:p w:rsidR="00E2204C" w:rsidRPr="00E140A9" w:rsidRDefault="001D6AD4" w:rsidP="00E2204C">
      <w:pPr>
        <w:shd w:val="clear" w:color="auto" w:fill="FFFFFF"/>
        <w:spacing w:after="0" w:line="360" w:lineRule="auto"/>
        <w:contextualSpacing/>
        <w:jc w:val="both"/>
        <w:rPr>
          <w:rFonts w:ascii="Arial" w:hAnsi="Arial" w:cs="Arial"/>
          <w:szCs w:val="24"/>
          <w:lang w:val="es-ES"/>
        </w:rPr>
      </w:pPr>
      <w:r>
        <w:rPr>
          <w:rFonts w:ascii="Arial" w:hAnsi="Arial" w:cs="Arial"/>
          <w:szCs w:val="24"/>
          <w:lang w:val="es-ES"/>
        </w:rPr>
        <w:t xml:space="preserve">De esta forma, </w:t>
      </w:r>
      <w:r w:rsidR="00E2204C" w:rsidRPr="00E140A9">
        <w:rPr>
          <w:rFonts w:ascii="Arial" w:hAnsi="Arial" w:cs="Arial"/>
          <w:szCs w:val="24"/>
          <w:lang w:val="es-ES"/>
        </w:rPr>
        <w:t>el Sistema de Seguridad Social Universal, deberá de estar conformado por los siguientes cuatro ejes fundamentales:</w:t>
      </w:r>
    </w:p>
    <w:p w:rsidR="001D6AD4" w:rsidRDefault="00E2204C" w:rsidP="00E2204C">
      <w:pPr>
        <w:shd w:val="clear" w:color="auto" w:fill="FFFFFF"/>
        <w:spacing w:after="0" w:line="360" w:lineRule="auto"/>
        <w:contextualSpacing/>
        <w:jc w:val="both"/>
        <w:rPr>
          <w:rFonts w:ascii="Arial" w:hAnsi="Arial" w:cs="Arial"/>
          <w:szCs w:val="24"/>
          <w:lang w:val="es-ES"/>
        </w:rPr>
      </w:pPr>
      <w:r w:rsidRPr="00E140A9">
        <w:rPr>
          <w:rFonts w:ascii="Arial" w:hAnsi="Arial" w:cs="Arial"/>
          <w:szCs w:val="24"/>
          <w:lang w:val="es-ES"/>
        </w:rPr>
        <w:t>a) Acceso Efectivo a los Servicios de Salud</w:t>
      </w:r>
    </w:p>
    <w:p w:rsidR="001D6AD4" w:rsidRDefault="00E2204C" w:rsidP="00E2204C">
      <w:pPr>
        <w:shd w:val="clear" w:color="auto" w:fill="FFFFFF"/>
        <w:spacing w:after="0" w:line="360" w:lineRule="auto"/>
        <w:contextualSpacing/>
        <w:jc w:val="both"/>
        <w:rPr>
          <w:rFonts w:ascii="Arial" w:hAnsi="Arial" w:cs="Arial"/>
          <w:szCs w:val="24"/>
          <w:lang w:val="es-ES"/>
        </w:rPr>
      </w:pPr>
      <w:r w:rsidRPr="00E140A9">
        <w:rPr>
          <w:rFonts w:ascii="Arial" w:hAnsi="Arial" w:cs="Arial"/>
          <w:szCs w:val="24"/>
          <w:lang w:val="es-ES"/>
        </w:rPr>
        <w:t>b) Pensión para la Vejez</w:t>
      </w:r>
    </w:p>
    <w:p w:rsidR="001D6AD4" w:rsidRDefault="00E2204C" w:rsidP="00E2204C">
      <w:pPr>
        <w:shd w:val="clear" w:color="auto" w:fill="FFFFFF"/>
        <w:spacing w:after="0" w:line="360" w:lineRule="auto"/>
        <w:contextualSpacing/>
        <w:jc w:val="both"/>
        <w:rPr>
          <w:rFonts w:ascii="Arial" w:hAnsi="Arial" w:cs="Arial"/>
          <w:szCs w:val="24"/>
          <w:lang w:val="es-ES"/>
        </w:rPr>
      </w:pPr>
      <w:r w:rsidRPr="00E140A9">
        <w:rPr>
          <w:rFonts w:ascii="Arial" w:hAnsi="Arial" w:cs="Arial"/>
          <w:szCs w:val="24"/>
          <w:lang w:val="es-ES"/>
        </w:rPr>
        <w:t xml:space="preserve">c) Seguro de Desempleo y </w:t>
      </w:r>
    </w:p>
    <w:p w:rsidR="00E2204C" w:rsidRPr="00E140A9" w:rsidRDefault="00E2204C" w:rsidP="00E2204C">
      <w:pPr>
        <w:shd w:val="clear" w:color="auto" w:fill="FFFFFF"/>
        <w:spacing w:after="0" w:line="360" w:lineRule="auto"/>
        <w:contextualSpacing/>
        <w:jc w:val="both"/>
        <w:rPr>
          <w:rFonts w:ascii="Arial" w:hAnsi="Arial" w:cs="Arial"/>
          <w:szCs w:val="24"/>
          <w:lang w:val="es-ES"/>
        </w:rPr>
      </w:pPr>
      <w:r w:rsidRPr="00E140A9">
        <w:rPr>
          <w:rFonts w:ascii="Arial" w:hAnsi="Arial" w:cs="Arial"/>
          <w:szCs w:val="24"/>
          <w:lang w:val="es-ES"/>
        </w:rPr>
        <w:t>d) Seguro de Riesgos de Trabajo.</w:t>
      </w:r>
    </w:p>
    <w:p w:rsidR="00E2204C" w:rsidRPr="00E140A9" w:rsidRDefault="00E2204C" w:rsidP="00E2204C">
      <w:pPr>
        <w:shd w:val="clear" w:color="auto" w:fill="FFFFFF"/>
        <w:spacing w:after="0" w:line="360" w:lineRule="auto"/>
        <w:contextualSpacing/>
        <w:jc w:val="both"/>
        <w:rPr>
          <w:rFonts w:ascii="Arial" w:hAnsi="Arial" w:cs="Arial"/>
          <w:szCs w:val="24"/>
          <w:lang w:val="es-ES"/>
        </w:rPr>
      </w:pPr>
    </w:p>
    <w:p w:rsidR="00E2204C" w:rsidRPr="00E140A9" w:rsidRDefault="001D6AD4" w:rsidP="00E2204C">
      <w:pPr>
        <w:shd w:val="clear" w:color="auto" w:fill="FFFFFF"/>
        <w:spacing w:after="0" w:line="360" w:lineRule="auto"/>
        <w:contextualSpacing/>
        <w:jc w:val="both"/>
        <w:rPr>
          <w:rFonts w:ascii="Arial" w:hAnsi="Arial" w:cs="Arial"/>
          <w:szCs w:val="24"/>
          <w:lang w:val="es-ES"/>
        </w:rPr>
      </w:pPr>
      <w:r>
        <w:rPr>
          <w:rFonts w:ascii="Arial" w:hAnsi="Arial" w:cs="Arial"/>
          <w:szCs w:val="24"/>
          <w:lang w:val="es-ES"/>
        </w:rPr>
        <w:t xml:space="preserve">Es importante establecer de forma </w:t>
      </w:r>
      <w:r w:rsidR="00E2204C" w:rsidRPr="00E140A9">
        <w:rPr>
          <w:rFonts w:ascii="Arial" w:hAnsi="Arial" w:cs="Arial"/>
          <w:szCs w:val="24"/>
          <w:lang w:val="es-ES"/>
        </w:rPr>
        <w:t>priori</w:t>
      </w:r>
      <w:r>
        <w:rPr>
          <w:rFonts w:ascii="Arial" w:hAnsi="Arial" w:cs="Arial"/>
          <w:szCs w:val="24"/>
          <w:lang w:val="es-ES"/>
        </w:rPr>
        <w:t xml:space="preserve">taria y </w:t>
      </w:r>
      <w:r w:rsidR="00E2204C" w:rsidRPr="00E140A9">
        <w:rPr>
          <w:rFonts w:ascii="Arial" w:hAnsi="Arial" w:cs="Arial"/>
          <w:szCs w:val="24"/>
          <w:lang w:val="es-ES"/>
        </w:rPr>
        <w:t>de manera sustentable</w:t>
      </w:r>
      <w:r>
        <w:rPr>
          <w:rFonts w:ascii="Arial" w:hAnsi="Arial" w:cs="Arial"/>
          <w:szCs w:val="24"/>
          <w:lang w:val="es-ES"/>
        </w:rPr>
        <w:t>,</w:t>
      </w:r>
      <w:r w:rsidR="00E2204C" w:rsidRPr="00E140A9">
        <w:rPr>
          <w:rFonts w:ascii="Arial" w:hAnsi="Arial" w:cs="Arial"/>
          <w:szCs w:val="24"/>
          <w:lang w:val="es-ES"/>
        </w:rPr>
        <w:t xml:space="preserve"> el sistema de pagos e incentivos, en donde la institución articuladora deberá́ asegurar la cobertura de recursos humanos los cuales deberán </w:t>
      </w:r>
      <w:r>
        <w:rPr>
          <w:rFonts w:ascii="Arial" w:hAnsi="Arial" w:cs="Arial"/>
          <w:szCs w:val="24"/>
          <w:lang w:val="es-ES"/>
        </w:rPr>
        <w:t xml:space="preserve">estar conformados por trabajadores de la salud que cubran un amplio espectro generalista y familiar, hasta llegar a la </w:t>
      </w:r>
      <w:r w:rsidR="00E2204C" w:rsidRPr="00E140A9">
        <w:rPr>
          <w:rFonts w:ascii="Arial" w:hAnsi="Arial" w:cs="Arial"/>
          <w:szCs w:val="24"/>
          <w:lang w:val="es-ES"/>
        </w:rPr>
        <w:t>alta especialidad en las unidades de la red y en todos los turnos requeridos, aunado a la corresponsabilidad de la Institución de proporcionar los insumos necesarios para llevar a cabo sus funciones de acuerdo a su capacidad de resolución de problemas</w:t>
      </w:r>
      <w:r>
        <w:rPr>
          <w:rFonts w:ascii="Arial" w:hAnsi="Arial" w:cs="Arial"/>
          <w:szCs w:val="24"/>
          <w:lang w:val="es-ES"/>
        </w:rPr>
        <w:t xml:space="preserve"> y nivel de atención sanitaria</w:t>
      </w:r>
      <w:r w:rsidR="00E2204C" w:rsidRPr="00E140A9">
        <w:rPr>
          <w:rFonts w:ascii="Arial" w:hAnsi="Arial" w:cs="Arial"/>
          <w:szCs w:val="24"/>
          <w:lang w:val="es-ES"/>
        </w:rPr>
        <w:t>.</w:t>
      </w:r>
      <w:r w:rsidR="00E2204C" w:rsidRPr="00E140A9">
        <w:rPr>
          <w:rFonts w:ascii="Arial" w:hAnsi="Arial" w:cs="Arial"/>
          <w:szCs w:val="24"/>
          <w:lang w:val="es-ES"/>
        </w:rPr>
        <w:cr/>
      </w:r>
    </w:p>
    <w:p w:rsidR="00E2204C" w:rsidRDefault="00E2204C" w:rsidP="00E2204C">
      <w:pPr>
        <w:shd w:val="clear" w:color="auto" w:fill="FFFFFF"/>
        <w:spacing w:after="0" w:line="360" w:lineRule="auto"/>
        <w:contextualSpacing/>
        <w:jc w:val="both"/>
        <w:rPr>
          <w:rFonts w:ascii="Arial" w:hAnsi="Arial" w:cs="Arial"/>
          <w:sz w:val="24"/>
          <w:szCs w:val="24"/>
          <w:lang w:val="es-ES"/>
        </w:rPr>
      </w:pPr>
    </w:p>
    <w:p w:rsidR="00EB5970" w:rsidRDefault="00EB5970" w:rsidP="00EB5970">
      <w:pPr>
        <w:pStyle w:val="Textoindependiente"/>
        <w:kinsoku w:val="0"/>
        <w:overflowPunct w:val="0"/>
        <w:spacing w:before="80" w:line="360" w:lineRule="auto"/>
        <w:ind w:right="108"/>
        <w:jc w:val="both"/>
        <w:rPr>
          <w:rFonts w:ascii="Arial" w:hAnsi="Arial" w:cs="Arial"/>
        </w:rPr>
      </w:pPr>
    </w:p>
    <w:p w:rsidR="00EB5970" w:rsidRDefault="00EB5970" w:rsidP="00EB5970">
      <w:pPr>
        <w:pStyle w:val="Textoindependiente"/>
        <w:kinsoku w:val="0"/>
        <w:overflowPunct w:val="0"/>
        <w:spacing w:before="80" w:line="360" w:lineRule="auto"/>
        <w:ind w:right="108"/>
        <w:jc w:val="both"/>
        <w:rPr>
          <w:rFonts w:ascii="Arial" w:hAnsi="Arial" w:cs="Arial"/>
        </w:rPr>
      </w:pPr>
    </w:p>
    <w:p w:rsidR="00EB5970" w:rsidRDefault="00C34778" w:rsidP="00C34778">
      <w:pPr>
        <w:pStyle w:val="Textoindependiente"/>
        <w:kinsoku w:val="0"/>
        <w:overflowPunct w:val="0"/>
        <w:spacing w:before="80" w:line="360" w:lineRule="auto"/>
        <w:ind w:right="108"/>
        <w:jc w:val="right"/>
        <w:rPr>
          <w:rFonts w:ascii="Arial" w:hAnsi="Arial" w:cs="Arial"/>
        </w:rPr>
      </w:pPr>
      <w:r>
        <w:rPr>
          <w:rFonts w:ascii="Arial" w:hAnsi="Arial" w:cs="Arial"/>
        </w:rPr>
        <w:t>Gracias…………..</w:t>
      </w:r>
    </w:p>
    <w:p w:rsidR="00EB5970" w:rsidRDefault="00EB5970" w:rsidP="00EB5970">
      <w:pPr>
        <w:pStyle w:val="Textoindependiente"/>
        <w:kinsoku w:val="0"/>
        <w:overflowPunct w:val="0"/>
        <w:spacing w:before="80" w:line="360" w:lineRule="auto"/>
        <w:ind w:right="108"/>
        <w:jc w:val="both"/>
        <w:rPr>
          <w:rFonts w:ascii="Arial" w:hAnsi="Arial" w:cs="Arial"/>
        </w:rPr>
      </w:pPr>
    </w:p>
    <w:p w:rsidR="00EB5970" w:rsidRDefault="00EB5970" w:rsidP="00EB5970">
      <w:pPr>
        <w:pStyle w:val="Textoindependiente"/>
        <w:kinsoku w:val="0"/>
        <w:overflowPunct w:val="0"/>
        <w:spacing w:before="80" w:line="360" w:lineRule="auto"/>
        <w:ind w:right="108"/>
        <w:jc w:val="both"/>
        <w:rPr>
          <w:rFonts w:ascii="Arial" w:hAnsi="Arial" w:cs="Arial"/>
        </w:rPr>
      </w:pPr>
    </w:p>
    <w:p w:rsidR="00EB5970" w:rsidRDefault="00EB5970" w:rsidP="00EB5970">
      <w:pPr>
        <w:pStyle w:val="Textoindependiente"/>
        <w:kinsoku w:val="0"/>
        <w:overflowPunct w:val="0"/>
        <w:spacing w:before="80" w:line="360" w:lineRule="auto"/>
        <w:ind w:right="108"/>
        <w:jc w:val="both"/>
        <w:rPr>
          <w:rFonts w:ascii="Arial" w:hAnsi="Arial" w:cs="Arial"/>
        </w:rPr>
      </w:pPr>
    </w:p>
    <w:p w:rsidR="004972FC" w:rsidRDefault="004972FC" w:rsidP="00270FAC">
      <w:pPr>
        <w:pStyle w:val="Textoindependiente"/>
        <w:kinsoku w:val="0"/>
        <w:overflowPunct w:val="0"/>
        <w:spacing w:before="80" w:line="360" w:lineRule="auto"/>
        <w:ind w:right="108"/>
        <w:jc w:val="both"/>
        <w:rPr>
          <w:rFonts w:ascii="Arial" w:eastAsia="Times New Roman" w:hAnsi="Arial" w:cs="Arial"/>
          <w:b/>
          <w:color w:val="000000"/>
        </w:rPr>
      </w:pPr>
    </w:p>
    <w:p w:rsidR="004972FC" w:rsidRDefault="004972FC" w:rsidP="00270FAC">
      <w:pPr>
        <w:pStyle w:val="Textoindependiente"/>
        <w:kinsoku w:val="0"/>
        <w:overflowPunct w:val="0"/>
        <w:spacing w:before="80" w:line="360" w:lineRule="auto"/>
        <w:ind w:right="108"/>
        <w:jc w:val="both"/>
        <w:rPr>
          <w:rFonts w:ascii="Arial" w:eastAsia="Times New Roman" w:hAnsi="Arial" w:cs="Arial"/>
          <w:b/>
          <w:color w:val="000000"/>
        </w:rPr>
      </w:pPr>
    </w:p>
    <w:p w:rsidR="004972FC" w:rsidRDefault="004972FC" w:rsidP="00270FAC">
      <w:pPr>
        <w:pStyle w:val="Textoindependiente"/>
        <w:kinsoku w:val="0"/>
        <w:overflowPunct w:val="0"/>
        <w:spacing w:before="80" w:line="360" w:lineRule="auto"/>
        <w:ind w:right="108"/>
        <w:jc w:val="both"/>
        <w:rPr>
          <w:rFonts w:ascii="Arial" w:eastAsia="Times New Roman" w:hAnsi="Arial" w:cs="Arial"/>
          <w:b/>
          <w:color w:val="000000"/>
        </w:rPr>
      </w:pPr>
    </w:p>
    <w:p w:rsidR="004972FC" w:rsidRDefault="004972FC" w:rsidP="00270FAC">
      <w:pPr>
        <w:pStyle w:val="Textoindependiente"/>
        <w:kinsoku w:val="0"/>
        <w:overflowPunct w:val="0"/>
        <w:spacing w:before="80" w:line="360" w:lineRule="auto"/>
        <w:ind w:right="108"/>
        <w:jc w:val="both"/>
        <w:rPr>
          <w:rFonts w:ascii="Arial" w:eastAsia="Times New Roman" w:hAnsi="Arial" w:cs="Arial"/>
          <w:b/>
          <w:color w:val="000000"/>
        </w:rPr>
      </w:pPr>
    </w:p>
    <w:p w:rsidR="004972FC" w:rsidRDefault="004972FC" w:rsidP="00270FAC">
      <w:pPr>
        <w:pStyle w:val="Textoindependiente"/>
        <w:kinsoku w:val="0"/>
        <w:overflowPunct w:val="0"/>
        <w:spacing w:before="80" w:line="360" w:lineRule="auto"/>
        <w:ind w:right="108"/>
        <w:jc w:val="both"/>
        <w:rPr>
          <w:rFonts w:ascii="Arial" w:eastAsia="Times New Roman" w:hAnsi="Arial" w:cs="Arial"/>
          <w:b/>
          <w:color w:val="000000"/>
        </w:rPr>
      </w:pPr>
    </w:p>
    <w:p w:rsidR="004972FC" w:rsidRDefault="004972FC" w:rsidP="00270FAC">
      <w:pPr>
        <w:pStyle w:val="Textoindependiente"/>
        <w:kinsoku w:val="0"/>
        <w:overflowPunct w:val="0"/>
        <w:spacing w:before="80" w:line="360" w:lineRule="auto"/>
        <w:ind w:right="108"/>
        <w:jc w:val="both"/>
        <w:rPr>
          <w:rFonts w:ascii="Arial" w:eastAsia="Times New Roman" w:hAnsi="Arial" w:cs="Arial"/>
          <w:b/>
          <w:color w:val="000000"/>
        </w:rPr>
      </w:pPr>
    </w:p>
    <w:p w:rsidR="004972FC" w:rsidRDefault="004972FC" w:rsidP="00270FAC">
      <w:pPr>
        <w:pStyle w:val="Textoindependiente"/>
        <w:kinsoku w:val="0"/>
        <w:overflowPunct w:val="0"/>
        <w:spacing w:before="80" w:line="360" w:lineRule="auto"/>
        <w:ind w:right="108"/>
        <w:jc w:val="both"/>
        <w:rPr>
          <w:rFonts w:ascii="Arial" w:eastAsia="Times New Roman" w:hAnsi="Arial" w:cs="Arial"/>
          <w:b/>
          <w:color w:val="000000"/>
        </w:rPr>
      </w:pPr>
    </w:p>
    <w:p w:rsidR="004972FC" w:rsidRDefault="004972FC" w:rsidP="00270FAC">
      <w:pPr>
        <w:pStyle w:val="Textoindependiente"/>
        <w:kinsoku w:val="0"/>
        <w:overflowPunct w:val="0"/>
        <w:spacing w:before="80" w:line="360" w:lineRule="auto"/>
        <w:ind w:right="108"/>
        <w:jc w:val="both"/>
        <w:rPr>
          <w:rFonts w:ascii="Arial" w:eastAsia="Times New Roman" w:hAnsi="Arial" w:cs="Arial"/>
          <w:b/>
          <w:color w:val="000000"/>
        </w:rPr>
      </w:pPr>
    </w:p>
    <w:p w:rsidR="004972FC" w:rsidRDefault="004972FC" w:rsidP="00270FAC">
      <w:pPr>
        <w:pStyle w:val="Textoindependiente"/>
        <w:kinsoku w:val="0"/>
        <w:overflowPunct w:val="0"/>
        <w:spacing w:before="80" w:line="360" w:lineRule="auto"/>
        <w:ind w:right="108"/>
        <w:jc w:val="both"/>
        <w:rPr>
          <w:rFonts w:ascii="Arial" w:eastAsia="Times New Roman" w:hAnsi="Arial" w:cs="Arial"/>
          <w:b/>
          <w:color w:val="000000"/>
        </w:rPr>
      </w:pPr>
    </w:p>
    <w:p w:rsidR="004972FC" w:rsidRDefault="004972FC" w:rsidP="00270FAC">
      <w:pPr>
        <w:pStyle w:val="Textoindependiente"/>
        <w:kinsoku w:val="0"/>
        <w:overflowPunct w:val="0"/>
        <w:spacing w:before="80" w:line="360" w:lineRule="auto"/>
        <w:ind w:right="108"/>
        <w:jc w:val="both"/>
        <w:rPr>
          <w:rFonts w:ascii="Arial" w:eastAsia="Times New Roman" w:hAnsi="Arial" w:cs="Arial"/>
          <w:b/>
          <w:color w:val="000000"/>
        </w:rPr>
      </w:pPr>
    </w:p>
    <w:p w:rsidR="00976ADB" w:rsidRPr="00192BC4" w:rsidRDefault="00976ADB" w:rsidP="00270FAC">
      <w:pPr>
        <w:pStyle w:val="Textoindependiente"/>
        <w:kinsoku w:val="0"/>
        <w:overflowPunct w:val="0"/>
        <w:spacing w:before="80" w:line="360" w:lineRule="auto"/>
        <w:ind w:right="108"/>
        <w:jc w:val="both"/>
        <w:rPr>
          <w:rFonts w:ascii="Arial" w:eastAsia="Times New Roman" w:hAnsi="Arial" w:cs="Arial"/>
          <w:b/>
          <w:color w:val="000000"/>
        </w:rPr>
      </w:pPr>
      <w:r w:rsidRPr="00192BC4">
        <w:rPr>
          <w:rFonts w:ascii="Arial" w:eastAsia="Times New Roman" w:hAnsi="Arial" w:cs="Arial"/>
          <w:b/>
          <w:color w:val="000000"/>
        </w:rPr>
        <w:t>REFERENCIAS BIBLIOGRAFICAS</w:t>
      </w:r>
    </w:p>
    <w:p w:rsidR="00976ADB" w:rsidRPr="00EB5970" w:rsidRDefault="00976ADB" w:rsidP="00270FAC">
      <w:pPr>
        <w:pStyle w:val="Textoindependiente"/>
        <w:kinsoku w:val="0"/>
        <w:overflowPunct w:val="0"/>
        <w:spacing w:before="80" w:line="360" w:lineRule="auto"/>
        <w:ind w:right="108"/>
        <w:jc w:val="both"/>
        <w:rPr>
          <w:rFonts w:ascii="Arial" w:eastAsia="Times New Roman" w:hAnsi="Arial" w:cs="Arial"/>
        </w:rPr>
      </w:pPr>
    </w:p>
    <w:p w:rsidR="00976ADB" w:rsidRPr="00EB5970" w:rsidRDefault="00E2204C" w:rsidP="00972B3D">
      <w:pPr>
        <w:pStyle w:val="Prrafodelista"/>
        <w:numPr>
          <w:ilvl w:val="0"/>
          <w:numId w:val="8"/>
        </w:numPr>
        <w:jc w:val="both"/>
        <w:rPr>
          <w:rFonts w:ascii="Arial" w:eastAsia="Times New Roman" w:hAnsi="Arial" w:cs="Arial"/>
        </w:rPr>
      </w:pPr>
      <w:r w:rsidRPr="00E2204C">
        <w:rPr>
          <w:rFonts w:ascii="Arial" w:hAnsi="Arial" w:cs="Arial"/>
          <w:lang w:val="es-ES"/>
        </w:rPr>
        <w:t>Constitución Política De Los Estados Unidos Mexicanos</w:t>
      </w:r>
      <w:r w:rsidR="00EB5970" w:rsidRPr="00EB5970">
        <w:rPr>
          <w:rFonts w:ascii="Arial" w:hAnsi="Arial" w:cs="Arial"/>
          <w:b/>
          <w:bCs/>
        </w:rPr>
        <w:t xml:space="preserve">,  </w:t>
      </w:r>
      <w:r w:rsidR="00EB5970" w:rsidRPr="00E2204C">
        <w:rPr>
          <w:rFonts w:ascii="Arial" w:hAnsi="Arial" w:cs="Arial"/>
          <w:lang w:val="es-ES"/>
        </w:rPr>
        <w:t>Constitución publicada en el Diario Oficial de la Federación el 5 de febrero de 1917; TEXTO VIGENTE Última reforma publicada DOF 10-02-2014.</w:t>
      </w:r>
      <w:r w:rsidR="00EB5970">
        <w:rPr>
          <w:rFonts w:ascii="Arial" w:hAnsi="Arial" w:cs="Arial"/>
          <w:b/>
          <w:bCs/>
          <w:sz w:val="16"/>
          <w:szCs w:val="16"/>
        </w:rPr>
        <w:t xml:space="preserve"> </w:t>
      </w:r>
    </w:p>
    <w:p w:rsidR="00EB5970" w:rsidRDefault="00EB5970" w:rsidP="00EB5970">
      <w:pPr>
        <w:pStyle w:val="Prrafodelista"/>
        <w:ind w:left="720"/>
        <w:jc w:val="both"/>
        <w:rPr>
          <w:rFonts w:ascii="Arial" w:eastAsia="Times New Roman" w:hAnsi="Arial" w:cs="Arial"/>
        </w:rPr>
      </w:pPr>
    </w:p>
    <w:p w:rsidR="00E2204C" w:rsidRDefault="001D6AD4" w:rsidP="00E2204C">
      <w:pPr>
        <w:pStyle w:val="Prrafodelista"/>
        <w:widowControl/>
        <w:numPr>
          <w:ilvl w:val="0"/>
          <w:numId w:val="8"/>
        </w:numPr>
        <w:autoSpaceDE/>
        <w:autoSpaceDN/>
        <w:adjustRightInd/>
        <w:spacing w:after="160"/>
        <w:contextualSpacing/>
        <w:jc w:val="both"/>
        <w:rPr>
          <w:rFonts w:ascii="Arial" w:hAnsi="Arial" w:cs="Arial"/>
          <w:lang w:val="es-ES"/>
        </w:rPr>
      </w:pPr>
      <w:r>
        <w:rPr>
          <w:rFonts w:ascii="Arial" w:hAnsi="Arial" w:cs="Arial"/>
          <w:lang w:val="es-ES"/>
        </w:rPr>
        <w:t>Frenk J./Ferná</w:t>
      </w:r>
      <w:r w:rsidR="00E2204C">
        <w:rPr>
          <w:rFonts w:ascii="Arial" w:hAnsi="Arial" w:cs="Arial"/>
          <w:lang w:val="es-ES"/>
        </w:rPr>
        <w:t xml:space="preserve">ndez J. </w:t>
      </w:r>
      <w:r w:rsidR="00E2204C">
        <w:rPr>
          <w:rFonts w:ascii="Arial" w:hAnsi="Arial" w:cs="Arial"/>
          <w:i/>
          <w:lang w:val="es-ES"/>
        </w:rPr>
        <w:t xml:space="preserve">Sistema Universal de Salud. </w:t>
      </w:r>
      <w:r w:rsidR="00E2204C">
        <w:rPr>
          <w:rFonts w:ascii="Arial" w:hAnsi="Arial" w:cs="Arial"/>
          <w:lang w:val="es-ES"/>
        </w:rPr>
        <w:t>Un mejor acceso a los servicios de salud. Primera Edición: 2005; ISBN: 970-721-197-0</w:t>
      </w:r>
    </w:p>
    <w:p w:rsidR="00E2204C" w:rsidRPr="00E2204C" w:rsidRDefault="00E2204C" w:rsidP="00E2204C">
      <w:pPr>
        <w:pStyle w:val="Prrafodelista"/>
        <w:rPr>
          <w:rFonts w:ascii="Arial" w:hAnsi="Arial" w:cs="Arial"/>
          <w:lang w:val="es-ES"/>
        </w:rPr>
      </w:pPr>
    </w:p>
    <w:p w:rsidR="00E2204C" w:rsidRDefault="00E2204C" w:rsidP="00E2204C">
      <w:pPr>
        <w:pStyle w:val="Prrafodelista"/>
        <w:widowControl/>
        <w:numPr>
          <w:ilvl w:val="0"/>
          <w:numId w:val="8"/>
        </w:numPr>
        <w:autoSpaceDE/>
        <w:autoSpaceDN/>
        <w:adjustRightInd/>
        <w:spacing w:after="160"/>
        <w:contextualSpacing/>
        <w:jc w:val="both"/>
        <w:rPr>
          <w:rFonts w:ascii="Arial" w:hAnsi="Arial" w:cs="Arial"/>
          <w:lang w:val="es-ES"/>
        </w:rPr>
      </w:pPr>
      <w:r>
        <w:rPr>
          <w:rFonts w:ascii="Arial" w:hAnsi="Arial" w:cs="Arial"/>
          <w:lang w:val="es-ES"/>
        </w:rPr>
        <w:t xml:space="preserve">Frenk J. </w:t>
      </w:r>
      <w:r>
        <w:rPr>
          <w:rFonts w:ascii="Arial" w:hAnsi="Arial" w:cs="Arial"/>
          <w:i/>
          <w:lang w:val="es-ES"/>
        </w:rPr>
        <w:t xml:space="preserve">Proyecto de Universalidad de los Servicios de Salud. </w:t>
      </w:r>
      <w:r>
        <w:rPr>
          <w:rFonts w:ascii="Arial" w:hAnsi="Arial" w:cs="Arial"/>
          <w:lang w:val="es-ES"/>
        </w:rPr>
        <w:t>Gestión desde FUNSALUD. Versión para debate 27 septiembre del 2011.</w:t>
      </w:r>
    </w:p>
    <w:p w:rsidR="00E2204C" w:rsidRDefault="00E2204C" w:rsidP="00E2204C">
      <w:pPr>
        <w:pStyle w:val="Prrafodelista"/>
        <w:widowControl/>
        <w:autoSpaceDE/>
        <w:autoSpaceDN/>
        <w:adjustRightInd/>
        <w:spacing w:after="160"/>
        <w:ind w:left="720"/>
        <w:contextualSpacing/>
        <w:jc w:val="both"/>
        <w:rPr>
          <w:rFonts w:ascii="Arial" w:hAnsi="Arial" w:cs="Arial"/>
          <w:lang w:val="es-ES"/>
        </w:rPr>
      </w:pPr>
    </w:p>
    <w:p w:rsidR="00E2204C" w:rsidRDefault="001D6AD4" w:rsidP="00E2204C">
      <w:pPr>
        <w:pStyle w:val="Prrafodelista"/>
        <w:widowControl/>
        <w:numPr>
          <w:ilvl w:val="0"/>
          <w:numId w:val="8"/>
        </w:numPr>
        <w:autoSpaceDE/>
        <w:autoSpaceDN/>
        <w:adjustRightInd/>
        <w:spacing w:after="160"/>
        <w:contextualSpacing/>
        <w:jc w:val="both"/>
        <w:rPr>
          <w:rFonts w:ascii="Arial" w:hAnsi="Arial" w:cs="Arial"/>
          <w:lang w:val="es-ES"/>
        </w:rPr>
      </w:pPr>
      <w:r>
        <w:rPr>
          <w:rFonts w:ascii="Arial" w:hAnsi="Arial" w:cs="Arial"/>
          <w:lang w:val="es-ES"/>
        </w:rPr>
        <w:t>Casas D. / Rodrí</w:t>
      </w:r>
      <w:r w:rsidR="00E2204C">
        <w:rPr>
          <w:rFonts w:ascii="Arial" w:hAnsi="Arial" w:cs="Arial"/>
          <w:lang w:val="es-ES"/>
        </w:rPr>
        <w:t xml:space="preserve">guez A. </w:t>
      </w:r>
      <w:r w:rsidR="00E2204C">
        <w:rPr>
          <w:rFonts w:ascii="Arial" w:hAnsi="Arial" w:cs="Arial"/>
          <w:i/>
          <w:lang w:val="es-ES"/>
        </w:rPr>
        <w:t xml:space="preserve">Una Mirada a la universalidad de los Servicios de Salud en México. </w:t>
      </w:r>
      <w:r w:rsidR="00E2204C">
        <w:rPr>
          <w:rFonts w:ascii="Arial" w:hAnsi="Arial" w:cs="Arial"/>
          <w:lang w:val="es-ES"/>
        </w:rPr>
        <w:t>Medware 2013;13(5)e 5709.</w:t>
      </w:r>
    </w:p>
    <w:p w:rsidR="00E2204C" w:rsidRPr="00E2204C" w:rsidRDefault="00E2204C" w:rsidP="00E2204C">
      <w:pPr>
        <w:pStyle w:val="Prrafodelista"/>
        <w:widowControl/>
        <w:autoSpaceDE/>
        <w:autoSpaceDN/>
        <w:adjustRightInd/>
        <w:spacing w:after="160"/>
        <w:ind w:left="720"/>
        <w:contextualSpacing/>
        <w:jc w:val="both"/>
        <w:rPr>
          <w:rFonts w:ascii="Arial" w:hAnsi="Arial" w:cs="Arial"/>
          <w:lang w:val="es-ES"/>
        </w:rPr>
      </w:pPr>
    </w:p>
    <w:p w:rsidR="00E2204C" w:rsidRPr="003653B9" w:rsidRDefault="00E2204C" w:rsidP="00E2204C">
      <w:pPr>
        <w:pStyle w:val="Prrafodelista"/>
        <w:widowControl/>
        <w:numPr>
          <w:ilvl w:val="0"/>
          <w:numId w:val="8"/>
        </w:numPr>
        <w:autoSpaceDE/>
        <w:autoSpaceDN/>
        <w:adjustRightInd/>
        <w:spacing w:after="160"/>
        <w:contextualSpacing/>
        <w:jc w:val="both"/>
        <w:rPr>
          <w:rFonts w:ascii="Arial" w:hAnsi="Arial" w:cs="Arial"/>
          <w:lang w:val="es-ES"/>
        </w:rPr>
      </w:pPr>
      <w:r w:rsidRPr="003653B9">
        <w:rPr>
          <w:rFonts w:ascii="Arial" w:hAnsi="Arial" w:cs="Arial"/>
        </w:rPr>
        <w:t xml:space="preserve">Frenk J, Knaul F, Gómez O, González E. </w:t>
      </w:r>
      <w:r w:rsidRPr="003653B9">
        <w:rPr>
          <w:rFonts w:ascii="Arial" w:hAnsi="Arial" w:cs="Arial"/>
          <w:i/>
        </w:rPr>
        <w:t>Camino a la cobertura universal en salud. México Social.</w:t>
      </w:r>
      <w:r w:rsidRPr="003653B9">
        <w:rPr>
          <w:rFonts w:ascii="Arial" w:hAnsi="Arial" w:cs="Arial"/>
        </w:rPr>
        <w:t xml:space="preserve"> 2013;2(27):30-39</w:t>
      </w:r>
    </w:p>
    <w:p w:rsidR="00E2204C" w:rsidRPr="00E2204C" w:rsidRDefault="00E2204C" w:rsidP="00E2204C">
      <w:pPr>
        <w:pStyle w:val="Prrafodelista"/>
        <w:widowControl/>
        <w:autoSpaceDE/>
        <w:autoSpaceDN/>
        <w:adjustRightInd/>
        <w:spacing w:after="160"/>
        <w:ind w:left="720"/>
        <w:contextualSpacing/>
        <w:jc w:val="both"/>
        <w:rPr>
          <w:rFonts w:ascii="Arial" w:hAnsi="Arial" w:cs="Arial"/>
          <w:lang w:val="es-ES"/>
        </w:rPr>
      </w:pPr>
    </w:p>
    <w:p w:rsidR="00E2204C" w:rsidRPr="00E21593" w:rsidRDefault="00E2204C" w:rsidP="00E2204C">
      <w:pPr>
        <w:pStyle w:val="Prrafodelista"/>
        <w:widowControl/>
        <w:numPr>
          <w:ilvl w:val="0"/>
          <w:numId w:val="8"/>
        </w:numPr>
        <w:autoSpaceDE/>
        <w:autoSpaceDN/>
        <w:adjustRightInd/>
        <w:spacing w:after="160"/>
        <w:contextualSpacing/>
        <w:jc w:val="both"/>
        <w:rPr>
          <w:rFonts w:ascii="Arial" w:hAnsi="Arial" w:cs="Arial"/>
          <w:lang w:val="es-ES"/>
        </w:rPr>
      </w:pPr>
      <w:r>
        <w:rPr>
          <w:rFonts w:ascii="Arial" w:hAnsi="Arial" w:cs="Arial"/>
        </w:rPr>
        <w:t xml:space="preserve">Judith Rodin, David de Farranti, </w:t>
      </w:r>
      <w:r>
        <w:rPr>
          <w:rFonts w:ascii="Arial" w:hAnsi="Arial" w:cs="Arial"/>
          <w:i/>
        </w:rPr>
        <w:t>Universal health coverage:</w:t>
      </w:r>
      <w:r>
        <w:rPr>
          <w:rFonts w:ascii="Arial" w:hAnsi="Arial" w:cs="Arial"/>
        </w:rPr>
        <w:t xml:space="preserve">The third global health transition.The Lancet 380 ed. 2012. </w:t>
      </w:r>
    </w:p>
    <w:p w:rsidR="00E2204C" w:rsidRPr="00E2204C" w:rsidRDefault="00E2204C" w:rsidP="00E2204C">
      <w:pPr>
        <w:pStyle w:val="Prrafodelista"/>
        <w:ind w:left="720"/>
        <w:jc w:val="both"/>
        <w:rPr>
          <w:rFonts w:ascii="Arial" w:eastAsia="Times New Roman" w:hAnsi="Arial" w:cs="Arial"/>
        </w:rPr>
      </w:pPr>
    </w:p>
    <w:p w:rsidR="00EB5970" w:rsidRPr="00C34778" w:rsidRDefault="00764EA3" w:rsidP="00972B3D">
      <w:pPr>
        <w:pStyle w:val="Prrafodelista"/>
        <w:numPr>
          <w:ilvl w:val="0"/>
          <w:numId w:val="8"/>
        </w:numPr>
        <w:jc w:val="both"/>
        <w:rPr>
          <w:rFonts w:ascii="Arial" w:eastAsia="Times New Roman" w:hAnsi="Arial" w:cs="Arial"/>
        </w:rPr>
      </w:pPr>
      <w:r w:rsidRPr="00C34778">
        <w:rPr>
          <w:rFonts w:ascii="Arial" w:hAnsi="Arial" w:cs="Arial"/>
          <w:color w:val="000000"/>
          <w:shd w:val="clear" w:color="auto" w:fill="FFFFFF"/>
        </w:rPr>
        <w:t>Organización para la Cooperación y el Desarrollo Económicos.</w:t>
      </w:r>
      <w:r w:rsidRPr="00C34778">
        <w:rPr>
          <w:rFonts w:ascii="Arial" w:hAnsi="Arial" w:cs="Arial"/>
          <w:i/>
          <w:color w:val="000000"/>
          <w:shd w:val="clear" w:color="auto" w:fill="FFFFFF"/>
        </w:rPr>
        <w:t xml:space="preserve"> Estudios de la OCDE sobre los Sistemas de Salud-México.</w:t>
      </w:r>
      <w:r w:rsidRPr="00C34778">
        <w:rPr>
          <w:rFonts w:ascii="Arial" w:hAnsi="Arial" w:cs="Arial"/>
          <w:color w:val="000000"/>
          <w:shd w:val="clear" w:color="auto" w:fill="FFFFFF"/>
        </w:rPr>
        <w:t xml:space="preserve"> México: Secretaría de Salud de México, 2005;115</w:t>
      </w:r>
    </w:p>
    <w:p w:rsidR="00C34778" w:rsidRPr="00C34778" w:rsidRDefault="00C34778" w:rsidP="00C34778">
      <w:pPr>
        <w:pStyle w:val="Prrafodelista"/>
        <w:ind w:left="720"/>
        <w:jc w:val="both"/>
        <w:rPr>
          <w:rFonts w:ascii="Arial" w:eastAsia="Times New Roman" w:hAnsi="Arial" w:cs="Arial"/>
        </w:rPr>
      </w:pPr>
    </w:p>
    <w:p w:rsidR="00976ADB" w:rsidRPr="00C34778" w:rsidRDefault="00C34778" w:rsidP="00C34778">
      <w:pPr>
        <w:pStyle w:val="Prrafodelista"/>
        <w:numPr>
          <w:ilvl w:val="0"/>
          <w:numId w:val="8"/>
        </w:numPr>
        <w:kinsoku w:val="0"/>
        <w:overflowPunct w:val="0"/>
        <w:spacing w:before="80"/>
        <w:ind w:left="714" w:right="108" w:hanging="357"/>
        <w:contextualSpacing/>
        <w:jc w:val="both"/>
        <w:rPr>
          <w:rFonts w:ascii="Arial" w:hAnsi="Arial" w:cs="Arial"/>
          <w:color w:val="000000"/>
          <w:shd w:val="clear" w:color="auto" w:fill="FFFFFF"/>
        </w:rPr>
      </w:pPr>
      <w:r w:rsidRPr="00C34778">
        <w:rPr>
          <w:rFonts w:ascii="Arial" w:hAnsi="Arial" w:cs="Arial"/>
          <w:color w:val="000000"/>
          <w:shd w:val="clear" w:color="auto" w:fill="FFFFFF"/>
        </w:rPr>
        <w:t xml:space="preserve">Olga Sánchez; EL DERECHO CONSTITUCIONAL A LA PROTECCIÓN DE LA SALUD, </w:t>
      </w:r>
      <w:r w:rsidRPr="00C34778">
        <w:rPr>
          <w:rFonts w:ascii="Arial" w:hAnsi="Arial" w:cs="Arial"/>
          <w:i/>
          <w:color w:val="000000"/>
          <w:shd w:val="clear" w:color="auto" w:fill="FFFFFF"/>
        </w:rPr>
        <w:t xml:space="preserve">Su regulación constitucional y algunos </w:t>
      </w:r>
      <w:r w:rsidRPr="00C34778">
        <w:rPr>
          <w:rFonts w:ascii="Arial" w:hAnsi="Arial" w:cs="Arial"/>
          <w:color w:val="000000"/>
          <w:shd w:val="clear" w:color="auto" w:fill="FFFFFF"/>
        </w:rPr>
        <w:t xml:space="preserve">precedentes relevantes del Poder Judicial de la </w:t>
      </w:r>
      <w:r>
        <w:rPr>
          <w:rFonts w:ascii="Arial" w:hAnsi="Arial" w:cs="Arial"/>
          <w:color w:val="000000"/>
          <w:shd w:val="clear" w:color="auto" w:fill="FFFFFF"/>
        </w:rPr>
        <w:t>Federación en México 2000.</w:t>
      </w:r>
    </w:p>
    <w:p w:rsidR="00976ADB" w:rsidRDefault="00976ADB" w:rsidP="00270FAC">
      <w:pPr>
        <w:pStyle w:val="Textoindependiente"/>
        <w:kinsoku w:val="0"/>
        <w:overflowPunct w:val="0"/>
        <w:spacing w:before="80" w:line="360" w:lineRule="auto"/>
        <w:ind w:right="108"/>
        <w:jc w:val="both"/>
        <w:rPr>
          <w:rFonts w:ascii="Arial" w:eastAsia="Times New Roman" w:hAnsi="Arial" w:cs="Arial"/>
          <w:color w:val="000000"/>
        </w:rPr>
      </w:pPr>
    </w:p>
    <w:p w:rsidR="00976ADB" w:rsidRDefault="00976ADB" w:rsidP="00270FAC">
      <w:pPr>
        <w:pStyle w:val="Textoindependiente"/>
        <w:kinsoku w:val="0"/>
        <w:overflowPunct w:val="0"/>
        <w:spacing w:before="80" w:line="360" w:lineRule="auto"/>
        <w:ind w:right="108"/>
        <w:jc w:val="both"/>
        <w:rPr>
          <w:rFonts w:ascii="Arial" w:eastAsia="Times New Roman" w:hAnsi="Arial" w:cs="Arial"/>
          <w:color w:val="000000"/>
        </w:rPr>
      </w:pPr>
    </w:p>
    <w:p w:rsidR="00976ADB" w:rsidRDefault="00976ADB" w:rsidP="00270FAC">
      <w:pPr>
        <w:pStyle w:val="Textoindependiente"/>
        <w:kinsoku w:val="0"/>
        <w:overflowPunct w:val="0"/>
        <w:spacing w:before="80" w:line="360" w:lineRule="auto"/>
        <w:ind w:right="108"/>
        <w:jc w:val="both"/>
        <w:rPr>
          <w:rFonts w:ascii="Arial" w:eastAsia="Times New Roman" w:hAnsi="Arial" w:cs="Arial"/>
          <w:color w:val="000000"/>
        </w:rPr>
      </w:pPr>
    </w:p>
    <w:p w:rsidR="00976ADB" w:rsidRDefault="00976ADB" w:rsidP="00270FAC">
      <w:pPr>
        <w:pStyle w:val="Textoindependiente"/>
        <w:kinsoku w:val="0"/>
        <w:overflowPunct w:val="0"/>
        <w:spacing w:before="80" w:line="360" w:lineRule="auto"/>
        <w:ind w:right="108"/>
        <w:jc w:val="both"/>
        <w:rPr>
          <w:rFonts w:ascii="Arial" w:eastAsia="Times New Roman" w:hAnsi="Arial" w:cs="Arial"/>
          <w:color w:val="000000"/>
        </w:rPr>
      </w:pPr>
    </w:p>
    <w:p w:rsidR="00976ADB" w:rsidRDefault="00976ADB" w:rsidP="00270FAC">
      <w:pPr>
        <w:pStyle w:val="Textoindependiente"/>
        <w:kinsoku w:val="0"/>
        <w:overflowPunct w:val="0"/>
        <w:spacing w:before="80" w:line="360" w:lineRule="auto"/>
        <w:ind w:right="108"/>
        <w:jc w:val="both"/>
        <w:rPr>
          <w:rFonts w:ascii="Arial" w:eastAsia="Times New Roman" w:hAnsi="Arial" w:cs="Arial"/>
          <w:color w:val="000000"/>
        </w:rPr>
      </w:pPr>
    </w:p>
    <w:p w:rsidR="00976ADB" w:rsidRDefault="00976ADB" w:rsidP="00270FAC">
      <w:pPr>
        <w:pStyle w:val="Textoindependiente"/>
        <w:kinsoku w:val="0"/>
        <w:overflowPunct w:val="0"/>
        <w:spacing w:before="80" w:line="360" w:lineRule="auto"/>
        <w:ind w:right="108"/>
        <w:jc w:val="both"/>
        <w:rPr>
          <w:rFonts w:ascii="Arial" w:eastAsia="Times New Roman" w:hAnsi="Arial" w:cs="Arial"/>
          <w:color w:val="000000"/>
        </w:rPr>
      </w:pPr>
    </w:p>
    <w:p w:rsidR="00976ADB" w:rsidRDefault="00976ADB" w:rsidP="00270FAC">
      <w:pPr>
        <w:pStyle w:val="Textoindependiente"/>
        <w:kinsoku w:val="0"/>
        <w:overflowPunct w:val="0"/>
        <w:spacing w:before="80" w:line="360" w:lineRule="auto"/>
        <w:ind w:right="108"/>
        <w:jc w:val="both"/>
        <w:rPr>
          <w:rFonts w:ascii="Arial" w:eastAsia="Times New Roman" w:hAnsi="Arial" w:cs="Arial"/>
          <w:color w:val="000000"/>
        </w:rPr>
      </w:pPr>
    </w:p>
    <w:p w:rsidR="00976ADB" w:rsidRDefault="00976ADB" w:rsidP="00270FAC">
      <w:pPr>
        <w:pStyle w:val="Textoindependiente"/>
        <w:kinsoku w:val="0"/>
        <w:overflowPunct w:val="0"/>
        <w:spacing w:before="80" w:line="360" w:lineRule="auto"/>
        <w:ind w:right="108"/>
        <w:jc w:val="both"/>
        <w:rPr>
          <w:rFonts w:ascii="Arial" w:eastAsia="Times New Roman" w:hAnsi="Arial" w:cs="Arial"/>
          <w:color w:val="000000"/>
        </w:rPr>
      </w:pPr>
    </w:p>
    <w:p w:rsidR="00D026E2" w:rsidRDefault="00D026E2" w:rsidP="00270FAC">
      <w:pPr>
        <w:pStyle w:val="Textoindependiente"/>
        <w:kinsoku w:val="0"/>
        <w:overflowPunct w:val="0"/>
        <w:spacing w:before="80" w:line="360" w:lineRule="auto"/>
        <w:ind w:right="108"/>
        <w:jc w:val="both"/>
        <w:rPr>
          <w:rFonts w:ascii="Arial" w:eastAsia="Times New Roman" w:hAnsi="Arial" w:cs="Arial"/>
          <w:color w:val="000000"/>
        </w:rPr>
      </w:pPr>
    </w:p>
    <w:p w:rsidR="00D026E2" w:rsidRDefault="00D026E2" w:rsidP="00270FAC">
      <w:pPr>
        <w:pStyle w:val="Textoindependiente"/>
        <w:kinsoku w:val="0"/>
        <w:overflowPunct w:val="0"/>
        <w:spacing w:before="80" w:line="360" w:lineRule="auto"/>
        <w:ind w:right="108"/>
        <w:jc w:val="both"/>
        <w:rPr>
          <w:rFonts w:ascii="Arial" w:eastAsia="Times New Roman" w:hAnsi="Arial" w:cs="Arial"/>
          <w:color w:val="000000"/>
        </w:rPr>
      </w:pPr>
    </w:p>
    <w:p w:rsidR="00976ADB" w:rsidRPr="00A87439" w:rsidRDefault="00467D8F" w:rsidP="00270FAC">
      <w:pPr>
        <w:pStyle w:val="Textoindependiente"/>
        <w:kinsoku w:val="0"/>
        <w:overflowPunct w:val="0"/>
        <w:spacing w:before="80" w:line="360" w:lineRule="auto"/>
        <w:ind w:right="108"/>
        <w:jc w:val="both"/>
        <w:rPr>
          <w:rFonts w:ascii="Arial" w:eastAsia="Times New Roman" w:hAnsi="Arial" w:cs="Arial"/>
          <w:b/>
          <w:color w:val="000000"/>
        </w:rPr>
      </w:pPr>
      <w:r w:rsidRPr="00A87439">
        <w:rPr>
          <w:rFonts w:ascii="Arial" w:eastAsia="Times New Roman" w:hAnsi="Arial" w:cs="Arial"/>
          <w:b/>
          <w:color w:val="000000"/>
        </w:rPr>
        <w:t>A</w:t>
      </w:r>
      <w:r w:rsidR="00976ADB" w:rsidRPr="00A87439">
        <w:rPr>
          <w:rFonts w:ascii="Arial" w:eastAsia="Times New Roman" w:hAnsi="Arial" w:cs="Arial"/>
          <w:b/>
          <w:color w:val="000000"/>
        </w:rPr>
        <w:t>NEXOS</w:t>
      </w:r>
    </w:p>
    <w:p w:rsidR="00976ADB" w:rsidRDefault="00A87439" w:rsidP="00270FAC">
      <w:pPr>
        <w:pStyle w:val="Textoindependiente"/>
        <w:kinsoku w:val="0"/>
        <w:overflowPunct w:val="0"/>
        <w:spacing w:before="80" w:line="360" w:lineRule="auto"/>
        <w:ind w:right="108"/>
        <w:jc w:val="both"/>
        <w:rPr>
          <w:rFonts w:ascii="Arial" w:eastAsia="Times New Roman" w:hAnsi="Arial" w:cs="Arial"/>
          <w:color w:val="000000"/>
        </w:rPr>
      </w:pPr>
      <w:r>
        <w:rPr>
          <w:rFonts w:ascii="Arial" w:eastAsia="Times New Roman" w:hAnsi="Arial" w:cs="Arial"/>
          <w:color w:val="000000"/>
        </w:rPr>
        <w:t>No Aplica.</w:t>
      </w:r>
    </w:p>
    <w:p w:rsidR="00976ADB" w:rsidRDefault="00976ADB" w:rsidP="00270FAC">
      <w:pPr>
        <w:pStyle w:val="Textoindependiente"/>
        <w:kinsoku w:val="0"/>
        <w:overflowPunct w:val="0"/>
        <w:spacing w:before="80" w:line="360" w:lineRule="auto"/>
        <w:ind w:right="108"/>
        <w:jc w:val="both"/>
        <w:rPr>
          <w:rFonts w:ascii="Arial" w:eastAsia="Times New Roman" w:hAnsi="Arial" w:cs="Arial"/>
          <w:color w:val="000000"/>
        </w:rPr>
      </w:pPr>
    </w:p>
    <w:p w:rsidR="00976ADB" w:rsidRDefault="00976ADB" w:rsidP="00270FAC">
      <w:pPr>
        <w:pStyle w:val="Textoindependiente"/>
        <w:kinsoku w:val="0"/>
        <w:overflowPunct w:val="0"/>
        <w:spacing w:before="80" w:line="360" w:lineRule="auto"/>
        <w:ind w:right="108"/>
        <w:jc w:val="both"/>
        <w:rPr>
          <w:rFonts w:ascii="Arial" w:eastAsia="Times New Roman" w:hAnsi="Arial" w:cs="Arial"/>
          <w:color w:val="000000"/>
        </w:rPr>
      </w:pPr>
    </w:p>
    <w:p w:rsidR="00976ADB" w:rsidRDefault="00976ADB" w:rsidP="00270FAC">
      <w:pPr>
        <w:pStyle w:val="Textoindependiente"/>
        <w:kinsoku w:val="0"/>
        <w:overflowPunct w:val="0"/>
        <w:spacing w:before="80" w:line="360" w:lineRule="auto"/>
        <w:ind w:right="108"/>
        <w:jc w:val="both"/>
        <w:rPr>
          <w:rFonts w:ascii="Arial" w:eastAsia="Times New Roman" w:hAnsi="Arial" w:cs="Arial"/>
          <w:color w:val="000000"/>
        </w:rPr>
      </w:pPr>
    </w:p>
    <w:p w:rsidR="00976ADB" w:rsidRDefault="00976ADB" w:rsidP="00270FAC">
      <w:pPr>
        <w:pStyle w:val="Textoindependiente"/>
        <w:kinsoku w:val="0"/>
        <w:overflowPunct w:val="0"/>
        <w:spacing w:before="80" w:line="360" w:lineRule="auto"/>
        <w:ind w:right="108"/>
        <w:jc w:val="both"/>
        <w:rPr>
          <w:rFonts w:ascii="Arial" w:eastAsia="Times New Roman" w:hAnsi="Arial" w:cs="Arial"/>
          <w:color w:val="000000"/>
        </w:rPr>
      </w:pPr>
    </w:p>
    <w:p w:rsidR="00976ADB" w:rsidRDefault="00976ADB" w:rsidP="00270FAC">
      <w:pPr>
        <w:pStyle w:val="Textoindependiente"/>
        <w:kinsoku w:val="0"/>
        <w:overflowPunct w:val="0"/>
        <w:spacing w:before="80" w:line="360" w:lineRule="auto"/>
        <w:ind w:right="108"/>
        <w:jc w:val="both"/>
        <w:rPr>
          <w:rFonts w:ascii="Arial" w:eastAsia="Times New Roman" w:hAnsi="Arial" w:cs="Arial"/>
          <w:color w:val="000000"/>
        </w:rPr>
      </w:pPr>
    </w:p>
    <w:p w:rsidR="00976ADB" w:rsidRDefault="00976ADB" w:rsidP="00270FAC">
      <w:pPr>
        <w:pStyle w:val="Textoindependiente"/>
        <w:kinsoku w:val="0"/>
        <w:overflowPunct w:val="0"/>
        <w:spacing w:before="80" w:line="360" w:lineRule="auto"/>
        <w:ind w:right="108"/>
        <w:jc w:val="both"/>
        <w:rPr>
          <w:rFonts w:ascii="Arial" w:eastAsia="Times New Roman" w:hAnsi="Arial" w:cs="Arial"/>
          <w:color w:val="000000"/>
        </w:rPr>
      </w:pPr>
    </w:p>
    <w:p w:rsidR="00976ADB" w:rsidRDefault="00976ADB" w:rsidP="00270FAC">
      <w:pPr>
        <w:pStyle w:val="Textoindependiente"/>
        <w:kinsoku w:val="0"/>
        <w:overflowPunct w:val="0"/>
        <w:spacing w:before="80" w:line="360" w:lineRule="auto"/>
        <w:ind w:right="108"/>
        <w:jc w:val="both"/>
        <w:rPr>
          <w:rFonts w:ascii="Arial" w:eastAsia="Times New Roman" w:hAnsi="Arial" w:cs="Arial"/>
          <w:color w:val="000000"/>
        </w:rPr>
      </w:pPr>
    </w:p>
    <w:p w:rsidR="00976ADB" w:rsidRDefault="00976ADB" w:rsidP="00270FAC">
      <w:pPr>
        <w:pStyle w:val="Textoindependiente"/>
        <w:kinsoku w:val="0"/>
        <w:overflowPunct w:val="0"/>
        <w:spacing w:before="80" w:line="360" w:lineRule="auto"/>
        <w:ind w:right="108"/>
        <w:jc w:val="both"/>
        <w:rPr>
          <w:rFonts w:ascii="Arial" w:eastAsia="Times New Roman" w:hAnsi="Arial" w:cs="Arial"/>
          <w:color w:val="000000"/>
        </w:rPr>
      </w:pPr>
    </w:p>
    <w:p w:rsidR="00976ADB" w:rsidRDefault="00976ADB" w:rsidP="00270FAC">
      <w:pPr>
        <w:pStyle w:val="Textoindependiente"/>
        <w:kinsoku w:val="0"/>
        <w:overflowPunct w:val="0"/>
        <w:spacing w:before="80" w:line="360" w:lineRule="auto"/>
        <w:ind w:right="108"/>
        <w:jc w:val="both"/>
        <w:rPr>
          <w:rFonts w:ascii="Arial" w:eastAsia="Times New Roman" w:hAnsi="Arial" w:cs="Arial"/>
          <w:color w:val="000000"/>
        </w:rPr>
      </w:pPr>
    </w:p>
    <w:p w:rsidR="00976ADB" w:rsidRDefault="00976ADB" w:rsidP="00270FAC">
      <w:pPr>
        <w:pStyle w:val="Textoindependiente"/>
        <w:kinsoku w:val="0"/>
        <w:overflowPunct w:val="0"/>
        <w:spacing w:before="80" w:line="360" w:lineRule="auto"/>
        <w:ind w:right="108"/>
        <w:jc w:val="both"/>
        <w:rPr>
          <w:rFonts w:ascii="Arial" w:eastAsia="Times New Roman" w:hAnsi="Arial" w:cs="Arial"/>
          <w:color w:val="000000"/>
        </w:rPr>
      </w:pPr>
    </w:p>
    <w:p w:rsidR="00976ADB" w:rsidRDefault="00976ADB" w:rsidP="00270FAC">
      <w:pPr>
        <w:pStyle w:val="Textoindependiente"/>
        <w:kinsoku w:val="0"/>
        <w:overflowPunct w:val="0"/>
        <w:spacing w:before="80" w:line="360" w:lineRule="auto"/>
        <w:ind w:right="108"/>
        <w:jc w:val="both"/>
        <w:rPr>
          <w:rFonts w:ascii="Arial" w:eastAsia="Times New Roman" w:hAnsi="Arial" w:cs="Arial"/>
          <w:color w:val="000000"/>
        </w:rPr>
      </w:pPr>
    </w:p>
    <w:p w:rsidR="00976ADB" w:rsidRDefault="00976ADB" w:rsidP="00270FAC">
      <w:pPr>
        <w:pStyle w:val="Textoindependiente"/>
        <w:kinsoku w:val="0"/>
        <w:overflowPunct w:val="0"/>
        <w:spacing w:before="80" w:line="360" w:lineRule="auto"/>
        <w:ind w:right="108"/>
        <w:jc w:val="both"/>
        <w:rPr>
          <w:rFonts w:ascii="Arial" w:eastAsia="Times New Roman" w:hAnsi="Arial" w:cs="Arial"/>
          <w:color w:val="000000"/>
        </w:rPr>
      </w:pPr>
    </w:p>
    <w:p w:rsidR="00976ADB" w:rsidRDefault="00976ADB" w:rsidP="00270FAC">
      <w:pPr>
        <w:pStyle w:val="Textoindependiente"/>
        <w:kinsoku w:val="0"/>
        <w:overflowPunct w:val="0"/>
        <w:spacing w:before="80" w:line="360" w:lineRule="auto"/>
        <w:ind w:right="108"/>
        <w:jc w:val="both"/>
        <w:rPr>
          <w:rFonts w:ascii="Arial" w:eastAsia="Times New Roman" w:hAnsi="Arial" w:cs="Arial"/>
          <w:color w:val="000000"/>
        </w:rPr>
      </w:pPr>
    </w:p>
    <w:p w:rsidR="00976ADB" w:rsidRDefault="00976ADB" w:rsidP="00270FAC">
      <w:pPr>
        <w:pStyle w:val="Textoindependiente"/>
        <w:kinsoku w:val="0"/>
        <w:overflowPunct w:val="0"/>
        <w:spacing w:before="80" w:line="360" w:lineRule="auto"/>
        <w:ind w:right="108"/>
        <w:jc w:val="both"/>
        <w:rPr>
          <w:rFonts w:ascii="Arial" w:eastAsia="Times New Roman" w:hAnsi="Arial" w:cs="Arial"/>
          <w:color w:val="000000"/>
        </w:rPr>
      </w:pPr>
    </w:p>
    <w:p w:rsidR="00976ADB" w:rsidRDefault="00976ADB" w:rsidP="00270FAC">
      <w:pPr>
        <w:pStyle w:val="Textoindependiente"/>
        <w:kinsoku w:val="0"/>
        <w:overflowPunct w:val="0"/>
        <w:spacing w:before="80" w:line="360" w:lineRule="auto"/>
        <w:ind w:right="108"/>
        <w:jc w:val="both"/>
        <w:rPr>
          <w:rFonts w:ascii="Arial" w:eastAsia="Times New Roman" w:hAnsi="Arial" w:cs="Arial"/>
          <w:color w:val="000000"/>
        </w:rPr>
      </w:pPr>
    </w:p>
    <w:p w:rsidR="00976ADB" w:rsidRDefault="00976ADB" w:rsidP="00270FAC">
      <w:pPr>
        <w:pStyle w:val="Textoindependiente"/>
        <w:kinsoku w:val="0"/>
        <w:overflowPunct w:val="0"/>
        <w:spacing w:before="80" w:line="360" w:lineRule="auto"/>
        <w:ind w:right="108"/>
        <w:jc w:val="both"/>
        <w:rPr>
          <w:rFonts w:ascii="Arial" w:eastAsia="Times New Roman" w:hAnsi="Arial" w:cs="Arial"/>
          <w:color w:val="000000"/>
        </w:rPr>
      </w:pPr>
    </w:p>
    <w:p w:rsidR="00976ADB" w:rsidRDefault="00976ADB" w:rsidP="00270FAC">
      <w:pPr>
        <w:pStyle w:val="Textoindependiente"/>
        <w:kinsoku w:val="0"/>
        <w:overflowPunct w:val="0"/>
        <w:spacing w:before="80" w:line="360" w:lineRule="auto"/>
        <w:ind w:right="108"/>
        <w:jc w:val="both"/>
        <w:rPr>
          <w:rFonts w:ascii="Arial" w:eastAsia="Times New Roman" w:hAnsi="Arial" w:cs="Arial"/>
          <w:color w:val="000000"/>
        </w:rPr>
      </w:pPr>
    </w:p>
    <w:p w:rsidR="00976ADB" w:rsidRDefault="00976ADB" w:rsidP="00270FAC">
      <w:pPr>
        <w:pStyle w:val="Textoindependiente"/>
        <w:kinsoku w:val="0"/>
        <w:overflowPunct w:val="0"/>
        <w:spacing w:before="80" w:line="360" w:lineRule="auto"/>
        <w:ind w:right="108"/>
        <w:jc w:val="both"/>
        <w:rPr>
          <w:rFonts w:ascii="Arial" w:eastAsia="Times New Roman" w:hAnsi="Arial" w:cs="Arial"/>
          <w:color w:val="000000"/>
        </w:rPr>
      </w:pPr>
    </w:p>
    <w:p w:rsidR="00976ADB" w:rsidRDefault="00976ADB" w:rsidP="00270FAC">
      <w:pPr>
        <w:pStyle w:val="Textoindependiente"/>
        <w:kinsoku w:val="0"/>
        <w:overflowPunct w:val="0"/>
        <w:spacing w:before="80" w:line="360" w:lineRule="auto"/>
        <w:ind w:right="108"/>
        <w:jc w:val="both"/>
        <w:rPr>
          <w:rFonts w:ascii="Arial" w:eastAsia="Times New Roman" w:hAnsi="Arial" w:cs="Arial"/>
          <w:color w:val="000000"/>
        </w:rPr>
      </w:pPr>
    </w:p>
    <w:p w:rsidR="00976ADB" w:rsidRDefault="00976ADB" w:rsidP="00270FAC">
      <w:pPr>
        <w:pStyle w:val="Textoindependiente"/>
        <w:kinsoku w:val="0"/>
        <w:overflowPunct w:val="0"/>
        <w:spacing w:before="80" w:line="360" w:lineRule="auto"/>
        <w:ind w:right="108"/>
        <w:jc w:val="both"/>
        <w:rPr>
          <w:rFonts w:ascii="Arial" w:eastAsia="Times New Roman" w:hAnsi="Arial" w:cs="Arial"/>
          <w:color w:val="000000"/>
        </w:rPr>
      </w:pPr>
    </w:p>
    <w:p w:rsidR="00976ADB" w:rsidRDefault="00976ADB" w:rsidP="00270FAC">
      <w:pPr>
        <w:pStyle w:val="Textoindependiente"/>
        <w:kinsoku w:val="0"/>
        <w:overflowPunct w:val="0"/>
        <w:spacing w:before="80" w:line="360" w:lineRule="auto"/>
        <w:ind w:right="108"/>
        <w:jc w:val="both"/>
        <w:rPr>
          <w:rFonts w:ascii="Arial" w:eastAsia="Times New Roman" w:hAnsi="Arial" w:cs="Arial"/>
          <w:color w:val="000000"/>
        </w:rPr>
      </w:pPr>
    </w:p>
    <w:p w:rsidR="00976ADB" w:rsidRDefault="00976ADB" w:rsidP="00270FAC">
      <w:pPr>
        <w:pStyle w:val="Textoindependiente"/>
        <w:kinsoku w:val="0"/>
        <w:overflowPunct w:val="0"/>
        <w:spacing w:before="80" w:line="360" w:lineRule="auto"/>
        <w:ind w:right="108"/>
        <w:jc w:val="both"/>
        <w:rPr>
          <w:rFonts w:ascii="Arial" w:eastAsia="Times New Roman" w:hAnsi="Arial" w:cs="Arial"/>
          <w:color w:val="000000"/>
        </w:rPr>
      </w:pPr>
    </w:p>
    <w:p w:rsidR="00976ADB" w:rsidRDefault="00976ADB" w:rsidP="00270FAC">
      <w:pPr>
        <w:pStyle w:val="Textoindependiente"/>
        <w:kinsoku w:val="0"/>
        <w:overflowPunct w:val="0"/>
        <w:spacing w:before="80" w:line="360" w:lineRule="auto"/>
        <w:ind w:right="108"/>
        <w:jc w:val="both"/>
        <w:rPr>
          <w:rFonts w:ascii="Arial" w:eastAsia="Times New Roman" w:hAnsi="Arial" w:cs="Arial"/>
          <w:color w:val="000000"/>
        </w:rPr>
      </w:pPr>
    </w:p>
    <w:p w:rsidR="00D026E2" w:rsidRDefault="00D026E2" w:rsidP="00A80168">
      <w:pPr>
        <w:pStyle w:val="Textoindependiente"/>
        <w:kinsoku w:val="0"/>
        <w:overflowPunct w:val="0"/>
        <w:spacing w:before="80" w:line="360" w:lineRule="auto"/>
        <w:ind w:left="0" w:right="108"/>
        <w:jc w:val="both"/>
        <w:rPr>
          <w:rFonts w:ascii="Arial" w:eastAsia="Times New Roman" w:hAnsi="Arial" w:cs="Arial"/>
          <w:color w:val="000000"/>
        </w:rPr>
      </w:pPr>
      <w:bookmarkStart w:id="1" w:name="_GoBack"/>
      <w:bookmarkEnd w:id="1"/>
    </w:p>
    <w:sectPr w:rsidR="00D026E2" w:rsidSect="00270FAC">
      <w:headerReference w:type="default" r:id="rId10"/>
      <w:footerReference w:type="even" r:id="rId11"/>
      <w:footerReference w:type="default" r:id="rId12"/>
      <w:pgSz w:w="12240" w:h="15840"/>
      <w:pgMar w:top="1418" w:right="1418" w:bottom="1418" w:left="141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6A00" w:rsidRDefault="00C56A00" w:rsidP="0012575D">
      <w:pPr>
        <w:spacing w:after="0" w:line="240" w:lineRule="auto"/>
      </w:pPr>
      <w:r>
        <w:separator/>
      </w:r>
    </w:p>
  </w:endnote>
  <w:endnote w:type="continuationSeparator" w:id="0">
    <w:p w:rsidR="00C56A00" w:rsidRDefault="00C56A00" w:rsidP="001257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Narrow">
    <w:altName w:val="Arial Narrow"/>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2B3D" w:rsidRDefault="00972B3D">
    <w:pPr>
      <w:kinsoku w:val="0"/>
      <w:overflowPunct w:val="0"/>
      <w:spacing w:line="200" w:lineRule="exact"/>
      <w:rPr>
        <w:sz w:val="20"/>
        <w:szCs w:val="20"/>
      </w:rPr>
    </w:pPr>
    <w:r>
      <w:rPr>
        <w:noProof/>
        <w:lang w:eastAsia="es-MX"/>
      </w:rPr>
      <mc:AlternateContent>
        <mc:Choice Requires="wps">
          <w:drawing>
            <wp:anchor distT="0" distB="0" distL="114300" distR="114300" simplePos="0" relativeHeight="251662336" behindDoc="1" locked="0" layoutInCell="0" allowOverlap="1" wp14:anchorId="084A2F76" wp14:editId="210B63F6">
              <wp:simplePos x="0" y="0"/>
              <wp:positionH relativeFrom="page">
                <wp:posOffset>304165</wp:posOffset>
              </wp:positionH>
              <wp:positionV relativeFrom="page">
                <wp:posOffset>6570980</wp:posOffset>
              </wp:positionV>
              <wp:extent cx="259715" cy="165735"/>
              <wp:effectExtent l="0" t="0" r="0" b="0"/>
              <wp:wrapNone/>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71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2B3D" w:rsidRDefault="00C56A00">
                          <w:pPr>
                            <w:pStyle w:val="Textoindependiente"/>
                            <w:kinsoku w:val="0"/>
                            <w:overflowPunct w:val="0"/>
                            <w:spacing w:line="245" w:lineRule="exact"/>
                            <w:ind w:left="40"/>
                          </w:pPr>
                          <w:hyperlink w:anchor="bookmark0" w:history="1">
                            <w:r w:rsidR="00972B3D">
                              <w:fldChar w:fldCharType="begin"/>
                            </w:r>
                            <w:r w:rsidR="00972B3D">
                              <w:instrText xml:space="preserve"> PAGE </w:instrText>
                            </w:r>
                            <w:r w:rsidR="00972B3D">
                              <w:fldChar w:fldCharType="separate"/>
                            </w:r>
                            <w:r w:rsidR="00972B3D">
                              <w:rPr>
                                <w:noProof/>
                              </w:rPr>
                              <w:t>120</w:t>
                            </w:r>
                            <w:r w:rsidR="00972B3D">
                              <w:fldChar w:fldCharType="end"/>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4A2F76" id="_x0000_t202" coordsize="21600,21600" o:spt="202" path="m,l,21600r21600,l21600,xe">
              <v:stroke joinstyle="miter"/>
              <v:path gradientshapeok="t" o:connecttype="rect"/>
            </v:shapetype>
            <v:shape id="Cuadro de texto 1" o:spid="_x0000_s1031" type="#_x0000_t202" style="position:absolute;margin-left:23.95pt;margin-top:517.4pt;width:20.45pt;height:13.0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" o:allowincell="f" filled="f" stroked="f">
              <v:textbox inset="0,0,0,0">
                <w:txbxContent>
                  <w:p w:rsidR="00972B3D" w:rsidRDefault="00C56A00">
                    <w:pPr>
                      <w:pStyle w:val="Textoindependiente"/>
                      <w:kinsoku w:val="0"/>
                      <w:overflowPunct w:val="0"/>
                      <w:spacing w:line="245" w:lineRule="exact"/>
                      <w:ind w:left="40"/>
                    </w:pPr>
                    <w:hyperlink w:anchor="bookmark0" w:history="1">
                      <w:r w:rsidR="00972B3D">
                        <w:fldChar w:fldCharType="begin"/>
                      </w:r>
                      <w:r w:rsidR="00972B3D">
                        <w:instrText xml:space="preserve"> PAGE </w:instrText>
                      </w:r>
                      <w:r w:rsidR="00972B3D">
                        <w:fldChar w:fldCharType="separate"/>
                      </w:r>
                      <w:r w:rsidR="00972B3D">
                        <w:rPr>
                          <w:noProof/>
                        </w:rPr>
                        <w:t>120</w:t>
                      </w:r>
                      <w:r w:rsidR="00972B3D">
                        <w:fldChar w:fldCharType="end"/>
                      </w:r>
                    </w:hyperlink>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2B3D" w:rsidRDefault="00972B3D">
    <w:pPr>
      <w:kinsoku w:val="0"/>
      <w:overflowPunct w:val="0"/>
      <w:spacing w:line="200" w:lineRule="exact"/>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6A00" w:rsidRDefault="00C56A00" w:rsidP="0012575D">
      <w:pPr>
        <w:spacing w:after="0" w:line="240" w:lineRule="auto"/>
      </w:pPr>
      <w:r>
        <w:separator/>
      </w:r>
    </w:p>
  </w:footnote>
  <w:footnote w:type="continuationSeparator" w:id="0">
    <w:p w:rsidR="00C56A00" w:rsidRDefault="00C56A00" w:rsidP="0012575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8225681"/>
      <w:docPartObj>
        <w:docPartGallery w:val="Page Numbers (Top of Page)"/>
        <w:docPartUnique/>
      </w:docPartObj>
    </w:sdtPr>
    <w:sdtEndPr/>
    <w:sdtContent>
      <w:p w:rsidR="00972B3D" w:rsidRDefault="00A87439">
        <w:pPr>
          <w:pStyle w:val="Encabezado"/>
        </w:pPr>
        <w:r>
          <w:rPr>
            <w:rFonts w:ascii="Tahoma" w:hAnsi="Tahoma" w:cs="Tahoma"/>
            <w:noProof/>
            <w:color w:val="909090"/>
            <w:sz w:val="21"/>
            <w:szCs w:val="21"/>
            <w:shd w:val="clear" w:color="auto" w:fill="FFFFFF"/>
            <w:lang w:eastAsia="es-MX"/>
          </w:rPr>
          <w:drawing>
            <wp:inline distT="0" distB="0" distL="0" distR="0" wp14:anchorId="416A58AD" wp14:editId="27D8AE81">
              <wp:extent cx="2057400" cy="504825"/>
              <wp:effectExtent l="0" t="0" r="0" b="9525"/>
              <wp:docPr id="11" name="Imagen 11" descr="http://iapchiapas.org.mx/images/logos/logo_2.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apchiapas.org.mx/images/logos/logo_2.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057400" cy="504825"/>
                      </a:xfrm>
                      <a:prstGeom prst="rect">
                        <a:avLst/>
                      </a:prstGeom>
                      <a:noFill/>
                      <a:ln>
                        <a:noFill/>
                      </a:ln>
                    </pic:spPr>
                  </pic:pic>
                </a:graphicData>
              </a:graphic>
            </wp:inline>
          </w:drawing>
        </w:r>
        <w:r w:rsidR="00D026E2">
          <w:rPr>
            <w:noProof/>
            <w:lang w:eastAsia="es-MX"/>
          </w:rPr>
          <mc:AlternateContent>
            <mc:Choice Requires="wpg">
              <w:drawing>
                <wp:anchor distT="0" distB="0" distL="114300" distR="114300" simplePos="0" relativeHeight="251664384" behindDoc="0" locked="0" layoutInCell="0" allowOverlap="1" wp14:editId="61B5067D">
                  <wp:simplePos x="0" y="0"/>
                  <wp:positionH relativeFrom="rightMargin">
                    <wp:align>left</wp:align>
                  </wp:positionH>
                  <wp:positionV relativeFrom="margin">
                    <wp:align>top</wp:align>
                  </wp:positionV>
                  <wp:extent cx="902335" cy="1902460"/>
                  <wp:effectExtent l="0" t="9525" r="12065" b="2540"/>
                  <wp:wrapNone/>
                  <wp:docPr id="683" name="Grupo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flipV="1">
                            <a:off x="0" y="0"/>
                            <a:ext cx="902335" cy="1902460"/>
                            <a:chOff x="13" y="11415"/>
                            <a:chExt cx="1425" cy="2996"/>
                          </a:xfrm>
                        </wpg:grpSpPr>
                        <wpg:grpSp>
                          <wpg:cNvPr id="684" name="Group 7"/>
                          <wpg:cNvGrpSpPr>
                            <a:grpSpLocks/>
                          </wpg:cNvGrpSpPr>
                          <wpg:grpSpPr bwMode="auto">
                            <a:xfrm flipV="1">
                              <a:off x="13" y="14340"/>
                              <a:ext cx="1410" cy="71"/>
                              <a:chOff x="-83" y="540"/>
                              <a:chExt cx="1218" cy="71"/>
                            </a:xfrm>
                          </wpg:grpSpPr>
                          <wps:wsp>
                            <wps:cNvPr id="685" name="Rectangle 8"/>
                            <wps:cNvSpPr>
                              <a:spLocks noChangeArrowheads="1"/>
                            </wps:cNvSpPr>
                            <wps:spPr bwMode="auto">
                              <a:xfrm>
                                <a:off x="678" y="540"/>
                                <a:ext cx="457" cy="71"/>
                              </a:xfrm>
                              <a:prstGeom prst="rect">
                                <a:avLst/>
                              </a:prstGeom>
                              <a:solidFill>
                                <a:srgbClr val="5F497A"/>
                              </a:solidFill>
                              <a:ln w="9525">
                                <a:solidFill>
                                  <a:srgbClr val="5F497A"/>
                                </a:solidFill>
                                <a:miter lim="800000"/>
                                <a:headEnd/>
                                <a:tailEnd/>
                              </a:ln>
                            </wps:spPr>
                            <wps:bodyPr rot="0" vert="horz" wrap="square" lIns="91440" tIns="45720" rIns="91440" bIns="45720" anchor="t" anchorCtr="0" upright="1">
                              <a:noAutofit/>
                            </wps:bodyPr>
                          </wps:wsp>
                          <wps:wsp>
                            <wps:cNvPr id="686" name="AutoShape 9"/>
                            <wps:cNvCnPr>
                              <a:cxnSpLocks noChangeShapeType="1"/>
                            </wps:cNvCnPr>
                            <wps:spPr bwMode="auto">
                              <a:xfrm flipH="1">
                                <a:off x="-83" y="540"/>
                                <a:ext cx="761" cy="0"/>
                              </a:xfrm>
                              <a:prstGeom prst="straightConnector1">
                                <a:avLst/>
                              </a:prstGeom>
                              <a:noFill/>
                              <a:ln w="9525">
                                <a:solidFill>
                                  <a:srgbClr val="5F497A"/>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g:grpSp>
                        <wps:wsp>
                          <wps:cNvPr id="687" name="Rectangle 10"/>
                          <wps:cNvSpPr>
                            <a:spLocks noChangeArrowheads="1"/>
                          </wps:cNvSpPr>
                          <wps:spPr bwMode="auto">
                            <a:xfrm>
                              <a:off x="405" y="11415"/>
                              <a:ext cx="1033" cy="2805"/>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txbx>
                            <w:txbxContent>
                              <w:p w:rsidR="00D026E2" w:rsidRPr="00F344B8" w:rsidRDefault="00D026E2">
                                <w:pPr>
                                  <w:pStyle w:val="Sinespaciado"/>
                                  <w:jc w:val="right"/>
                                  <w:rPr>
                                    <w:outline/>
                                    <w:color w:val="000000"/>
                                    <w14:textOutline w14:w="9525" w14:cap="flat" w14:cmpd="sng" w14:algn="ctr">
                                      <w14:solidFill>
                                        <w14:srgbClr w14:val="000000"/>
                                      </w14:solidFill>
                                      <w14:prstDash w14:val="solid"/>
                                      <w14:round/>
                                    </w14:textOutline>
                                    <w14:textFill>
                                      <w14:noFill/>
                                    </w14:textFill>
                                  </w:rPr>
                                </w:pPr>
                                <w:r w:rsidRPr="00A80168">
                                  <w:fldChar w:fldCharType="begin"/>
                                </w:r>
                                <w:r>
                                  <w:instrText>PAGE    \* MERGEFORMAT</w:instrText>
                                </w:r>
                                <w:r w:rsidRPr="00A80168">
                                  <w:fldChar w:fldCharType="separate"/>
                                </w:r>
                                <w:r w:rsidR="009A42E5" w:rsidRPr="009A42E5">
                                  <w:rPr>
                                    <w:b/>
                                    <w:bCs/>
                                    <w:outline/>
                                    <w:noProof/>
                                    <w:color w:val="8064A2" w:themeColor="accent4"/>
                                    <w:sz w:val="52"/>
                                    <w:szCs w:val="52"/>
                                    <w:lang w:val="es-ES"/>
                                    <w14:textOutline w14:w="9525" w14:cap="flat" w14:cmpd="sng" w14:algn="ctr">
                                      <w14:solidFill>
                                        <w14:schemeClr w14:val="accent4">
                                          <w14:lumMod w14:val="75000"/>
                                        </w14:schemeClr>
                                      </w14:solidFill>
                                      <w14:prstDash w14:val="solid"/>
                                      <w14:round/>
                                    </w14:textOutline>
                                    <w14:textFill>
                                      <w14:noFill/>
                                    </w14:textFill>
                                  </w:rPr>
                                  <w:t>17</w:t>
                                </w:r>
                                <w:r w:rsidRPr="00F344B8">
                                  <w:rPr>
                                    <w:b/>
                                    <w:bCs/>
                                    <w:outline/>
                                    <w:color w:val="8064A2" w:themeColor="accent4"/>
                                    <w:sz w:val="52"/>
                                    <w:szCs w:val="52"/>
                                    <w14:textOutline w14:w="9525" w14:cap="flat" w14:cmpd="sng" w14:algn="ctr">
                                      <w14:solidFill>
                                        <w14:schemeClr w14:val="accent4">
                                          <w14:lumMod w14:val="75000"/>
                                        </w14:schemeClr>
                                      </w14:solidFill>
                                      <w14:prstDash w14:val="solid"/>
                                      <w14:round/>
                                    </w14:textOutline>
                                    <w14:textFill>
                                      <w14:noFill/>
                                    </w14:textFill>
                                  </w:rPr>
                                  <w:fldChar w:fldCharType="end"/>
                                </w:r>
                              </w:p>
                            </w:txbxContent>
                          </wps:txbx>
                          <wps:bodyPr rot="0" vert="vert270" wrap="square" lIns="0" tIns="0" rIns="0" bIns="0" anchor="t" anchorCtr="0" upright="1">
                            <a:noAutofit/>
                          </wps:bodyPr>
                        </wps:wsp>
                      </wpg:wgp>
                    </a:graphicData>
                  </a:graphic>
                  <wp14:sizeRelH relativeFrom="leftMargin">
                    <wp14:pctWidth>100000</wp14:pctWidth>
                  </wp14:sizeRelH>
                  <wp14:sizeRelV relativeFrom="page">
                    <wp14:pctHeight>0</wp14:pctHeight>
                  </wp14:sizeRelV>
                </wp:anchor>
              </w:drawing>
            </mc:Choice>
            <mc:Fallback>
              <w:pict>
                <v:group id="Grupo 6" o:spid="_x0000_s1026" style="position:absolute;margin-left:0;margin-top:0;width:71.05pt;height:149.8pt;flip:x y;z-index:251664384;mso-width-percent:1000;mso-position-horizontal:left;mso-position-horizontal-relative:right-margin-area;mso-position-vertical:top;mso-position-vertical-relative:margin;mso-width-percent:1000;mso-width-relative:left-margin-area" coordorigin="13,11415" coordsize="1425,2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" o:allowincell="f">
                  <v:group id="Group 7" o:spid="_x0000_s1027" style="position:absolute;left:13;top:14340;width:1410;height:71;flip:y" coordorigin="-83,540" coordsize="1218,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iCgWMQAAADcAAAA&#10;DwAAAAAAAAAAAAAAAACqAgAAZHJzL2Rvd25yZXYueG1sUEsFBgAAAAAEAAQA+gAAAJsDAAAAAA==&#10;">
                    <v:rect id="Rectangle 8" o:spid="_x0000_s1028" style="position:absolute;left:678;top:540;width:457;height: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rrGsYA&#10;AADcAAAADwAAAGRycy9kb3ducmV2LnhtbESPUWvCQBCE3wX/w7FC3+qlQsWmniJiRVAqtS19XXLb&#10;JJrbTXNnjP++Vyj4OMzMN8x03rlKtdT4UtjAwzABRZyJLTk38PH+cj8B5QOyxUqYDFzJw3zW700x&#10;tXLhN2oPIVcRwj5FA0UIdaq1zwpy6IdSE0fvWxqHIcom17bBS4S7So+SZKwdlhwXCqxpWVB2Opyd&#10;gaN8Sfv5Kvvd7oeS1XGx3j9t18bcDbrFM6hAXbiF/9sba2A8eYS/M/EI6N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zrrGsYAAADcAAAADwAAAAAAAAAAAAAAAACYAgAAZHJz&#10;L2Rvd25yZXYueG1sUEsFBgAAAAAEAAQA9QAAAIsDAAAAAA==&#10;" fillcolor="#5f497a" strokecolor="#5f497a"/>
                    <v:shapetype id="_x0000_t32" coordsize="21600,21600" o:spt="32" o:oned="t" path="m,l21600,21600e" filled="f">
                      <v:path arrowok="t" fillok="f" o:connecttype="none"/>
                      <o:lock v:ext="edit" shapetype="t"/>
                    </v:shapetype>
                    <v:shape id="AutoShape 9" o:spid="_x0000_s1029" type="#_x0000_t32" style="position:absolute;left:-83;top:540;width:76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KeQMcMAAADcAAAADwAAAGRycy9kb3ducmV2LnhtbESP0YrCMBRE3xf8h3AFXxZNV6FINYoI&#10;C31zrX7Atbm21eamNtF29+s3guDjMDNnmOW6N7V4UOsqywq+JhEI4tzqigsFx8P3eA7CeWSNtWVS&#10;8EsO1qvBxxITbTve0yPzhQgQdgkqKL1vEildXpJBN7ENcfDOtjXog2wLqVvsAtzUchpFsTRYcVgo&#10;saFtSfk1uxsF9jO9beWJL/f+r5nO8vPPLs06pUbDfrMA4an37/CrnWoF8TyG55lwBOTq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inkDHDAAAA3AAAAA8AAAAAAAAAAAAA&#10;AAAAoQIAAGRycy9kb3ducmV2LnhtbFBLBQYAAAAABAAEAPkAAACRAwAAAAA=&#10;" strokecolor="#5f497a"/>
                  </v:group>
                  <v:rect id="Rectangle 10" o:spid="_x0000_s1030" style="position:absolute;left:405;top:11415;width:1033;height:28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Kh98QA&#10;AADcAAAADwAAAGRycy9kb3ducmV2LnhtbESPT4vCMBTE78J+h/AEL7Km7kFLNYosuOxB8O9lb4/m&#10;2Rabl9Bka/vtjSB4HGbmN8xy3ZlatNT4yrKC6SQBQZxbXXGh4HLefqYgfEDWWFsmBT15WK8+BkvM&#10;tL3zkdpTKESEsM9QQRmCy6T0eUkG/cQ64uhdbWMwRNkUUjd4j3BTy68kmUmDFceFEh19l5TfTv9G&#10;we7y5/qxS/pqfzDXXdqOU/9DSo2G3WYBIlAX3uFX+1crmKVzeJ6JR0C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vCoffEAAAA3AAAAA8AAAAAAAAAAAAAAAAAmAIAAGRycy9k&#10;b3ducmV2LnhtbFBLBQYAAAAABAAEAPUAAACJAwAAAAA=&#10;" stroked="f">
                    <v:textbox style="layout-flow:vertical;mso-layout-flow-alt:bottom-to-top" inset="0,0,0,0">
                      <w:txbxContent>
                        <w:p w:rsidR="00D026E2" w:rsidRPr="00F344B8" w:rsidRDefault="00D026E2">
                          <w:pPr>
                            <w:pStyle w:val="Sinespaciado"/>
                            <w:jc w:val="right"/>
                            <w:rPr>
                              <w:outline/>
                              <w:color w:val="000000"/>
                              <w14:textOutline w14:w="9525" w14:cap="flat" w14:cmpd="sng" w14:algn="ctr">
                                <w14:solidFill>
                                  <w14:srgbClr w14:val="000000"/>
                                </w14:solidFill>
                                <w14:prstDash w14:val="solid"/>
                                <w14:round/>
                              </w14:textOutline>
                              <w14:textFill>
                                <w14:noFill/>
                              </w14:textFill>
                            </w:rPr>
                          </w:pPr>
                          <w:r w:rsidRPr="00A80168">
                            <w:fldChar w:fldCharType="begin"/>
                          </w:r>
                          <w:r>
                            <w:instrText>PAGE    \* MERGEFORMAT</w:instrText>
                          </w:r>
                          <w:r w:rsidRPr="00A80168">
                            <w:fldChar w:fldCharType="separate"/>
                          </w:r>
                          <w:r w:rsidR="009A42E5" w:rsidRPr="009A42E5">
                            <w:rPr>
                              <w:b/>
                              <w:bCs/>
                              <w:outline/>
                              <w:noProof/>
                              <w:color w:val="8064A2" w:themeColor="accent4"/>
                              <w:sz w:val="52"/>
                              <w:szCs w:val="52"/>
                              <w:lang w:val="es-ES"/>
                              <w14:textOutline w14:w="9525" w14:cap="flat" w14:cmpd="sng" w14:algn="ctr">
                                <w14:solidFill>
                                  <w14:schemeClr w14:val="accent4">
                                    <w14:lumMod w14:val="75000"/>
                                  </w14:schemeClr>
                                </w14:solidFill>
                                <w14:prstDash w14:val="solid"/>
                                <w14:round/>
                              </w14:textOutline>
                              <w14:textFill>
                                <w14:noFill/>
                              </w14:textFill>
                            </w:rPr>
                            <w:t>17</w:t>
                          </w:r>
                          <w:r w:rsidRPr="00F344B8">
                            <w:rPr>
                              <w:b/>
                              <w:bCs/>
                              <w:outline/>
                              <w:color w:val="8064A2" w:themeColor="accent4"/>
                              <w:sz w:val="52"/>
                              <w:szCs w:val="52"/>
                              <w14:textOutline w14:w="9525" w14:cap="flat" w14:cmpd="sng" w14:algn="ctr">
                                <w14:solidFill>
                                  <w14:schemeClr w14:val="accent4">
                                    <w14:lumMod w14:val="75000"/>
                                  </w14:schemeClr>
                                </w14:solidFill>
                                <w14:prstDash w14:val="solid"/>
                                <w14:round/>
                              </w14:textOutline>
                              <w14:textFill>
                                <w14:noFill/>
                              </w14:textFill>
                            </w:rPr>
                            <w:fldChar w:fldCharType="end"/>
                          </w:r>
                        </w:p>
                      </w:txbxContent>
                    </v:textbox>
                  </v:rect>
                  <w10:wrap anchorx="margin" anchory="margin"/>
                </v:group>
              </w:pict>
            </mc:Fallback>
          </mc:AlternateConten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402"/>
    <w:multiLevelType w:val="multilevel"/>
    <w:tmpl w:val="FB6E625C"/>
    <w:lvl w:ilvl="0">
      <w:start w:val="1"/>
      <w:numFmt w:val="upperRoman"/>
      <w:lvlText w:val="%1."/>
      <w:lvlJc w:val="left"/>
      <w:pPr>
        <w:ind w:hanging="321"/>
      </w:pPr>
      <w:rPr>
        <w:rFonts w:ascii="Times New Roman" w:eastAsiaTheme="minorEastAsia" w:hAnsi="Times New Roman" w:cs="Times New Roman"/>
        <w:b w:val="0"/>
        <w:bCs w:val="0"/>
        <w:spacing w:val="-3"/>
        <w:sz w:val="22"/>
        <w:szCs w:val="22"/>
      </w:rPr>
    </w:lvl>
    <w:lvl w:ilvl="1">
      <w:start w:val="1"/>
      <w:numFmt w:val="upperRoman"/>
      <w:lvlText w:val="%2."/>
      <w:lvlJc w:val="left"/>
      <w:pPr>
        <w:ind w:hanging="183"/>
      </w:pPr>
      <w:rPr>
        <w:rFonts w:ascii="Times New Roman" w:hAnsi="Times New Roman" w:cs="Times New Roman"/>
        <w:b w:val="0"/>
        <w:bCs w:val="0"/>
        <w:sz w:val="22"/>
        <w:szCs w:val="22"/>
      </w:rPr>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1">
    <w:nsid w:val="00000403"/>
    <w:multiLevelType w:val="multilevel"/>
    <w:tmpl w:val="00000886"/>
    <w:lvl w:ilvl="0">
      <w:start w:val="1"/>
      <w:numFmt w:val="decimal"/>
      <w:lvlText w:val="%1"/>
      <w:lvlJc w:val="left"/>
      <w:pPr>
        <w:ind w:hanging="209"/>
      </w:pPr>
      <w:rPr>
        <w:rFonts w:ascii="Times New Roman" w:hAnsi="Times New Roman" w:cs="Times New Roman"/>
        <w:b w:val="0"/>
        <w:bCs w:val="0"/>
        <w:w w:val="99"/>
        <w:sz w:val="14"/>
        <w:szCs w:val="14"/>
      </w:rPr>
    </w:lvl>
    <w:lvl w:ilvl="1">
      <w:start w:val="1"/>
      <w:numFmt w:val="decimal"/>
      <w:lvlText w:val="%2."/>
      <w:lvlJc w:val="left"/>
      <w:pPr>
        <w:ind w:hanging="229"/>
      </w:pPr>
      <w:rPr>
        <w:rFonts w:ascii="Times New Roman" w:hAnsi="Times New Roman" w:cs="Times New Roman"/>
        <w:b w:val="0"/>
        <w:bCs w:val="0"/>
        <w:spacing w:val="-2"/>
        <w:sz w:val="22"/>
        <w:szCs w:val="22"/>
      </w:rPr>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2">
    <w:nsid w:val="00000404"/>
    <w:multiLevelType w:val="multilevel"/>
    <w:tmpl w:val="00000887"/>
    <w:lvl w:ilvl="0">
      <w:start w:val="1"/>
      <w:numFmt w:val="decimal"/>
      <w:lvlText w:val="%1."/>
      <w:lvlJc w:val="left"/>
      <w:pPr>
        <w:ind w:hanging="224"/>
      </w:pPr>
      <w:rPr>
        <w:rFonts w:ascii="Times New Roman" w:hAnsi="Times New Roman" w:cs="Times New Roman"/>
        <w:b w:val="0"/>
        <w:bCs w:val="0"/>
        <w:spacing w:val="-3"/>
        <w:sz w:val="22"/>
        <w:szCs w:val="22"/>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3">
    <w:nsid w:val="00000405"/>
    <w:multiLevelType w:val="multilevel"/>
    <w:tmpl w:val="00000888"/>
    <w:lvl w:ilvl="0">
      <w:start w:val="1"/>
      <w:numFmt w:val="decimal"/>
      <w:lvlText w:val="%1."/>
      <w:lvlJc w:val="left"/>
      <w:pPr>
        <w:ind w:hanging="246"/>
      </w:pPr>
      <w:rPr>
        <w:rFonts w:ascii="Times New Roman" w:hAnsi="Times New Roman" w:cs="Times New Roman"/>
        <w:b w:val="0"/>
        <w:bCs w:val="0"/>
        <w:spacing w:val="-2"/>
        <w:sz w:val="22"/>
        <w:szCs w:val="22"/>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4">
    <w:nsid w:val="00000406"/>
    <w:multiLevelType w:val="multilevel"/>
    <w:tmpl w:val="00000889"/>
    <w:lvl w:ilvl="0">
      <w:start w:val="1"/>
      <w:numFmt w:val="decimal"/>
      <w:lvlText w:val="%1."/>
      <w:lvlJc w:val="left"/>
      <w:pPr>
        <w:ind w:hanging="227"/>
      </w:pPr>
      <w:rPr>
        <w:rFonts w:ascii="Times New Roman" w:hAnsi="Times New Roman" w:cs="Times New Roman"/>
        <w:b w:val="0"/>
        <w:bCs w:val="0"/>
        <w:spacing w:val="-2"/>
        <w:sz w:val="22"/>
        <w:szCs w:val="22"/>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5">
    <w:nsid w:val="25EB59B8"/>
    <w:multiLevelType w:val="hybridMultilevel"/>
    <w:tmpl w:val="450060C4"/>
    <w:lvl w:ilvl="0" w:tplc="080A000B">
      <w:start w:val="1"/>
      <w:numFmt w:val="bullet"/>
      <w:lvlText w:val=""/>
      <w:lvlJc w:val="left"/>
      <w:pPr>
        <w:ind w:left="839" w:hanging="360"/>
      </w:pPr>
      <w:rPr>
        <w:rFonts w:ascii="Wingdings" w:hAnsi="Wingdings" w:hint="default"/>
      </w:rPr>
    </w:lvl>
    <w:lvl w:ilvl="1" w:tplc="080A0003" w:tentative="1">
      <w:start w:val="1"/>
      <w:numFmt w:val="bullet"/>
      <w:lvlText w:val="o"/>
      <w:lvlJc w:val="left"/>
      <w:pPr>
        <w:ind w:left="1559" w:hanging="360"/>
      </w:pPr>
      <w:rPr>
        <w:rFonts w:ascii="Courier New" w:hAnsi="Courier New" w:cs="Courier New" w:hint="default"/>
      </w:rPr>
    </w:lvl>
    <w:lvl w:ilvl="2" w:tplc="080A0005" w:tentative="1">
      <w:start w:val="1"/>
      <w:numFmt w:val="bullet"/>
      <w:lvlText w:val=""/>
      <w:lvlJc w:val="left"/>
      <w:pPr>
        <w:ind w:left="2279" w:hanging="360"/>
      </w:pPr>
      <w:rPr>
        <w:rFonts w:ascii="Wingdings" w:hAnsi="Wingdings" w:hint="default"/>
      </w:rPr>
    </w:lvl>
    <w:lvl w:ilvl="3" w:tplc="080A0001" w:tentative="1">
      <w:start w:val="1"/>
      <w:numFmt w:val="bullet"/>
      <w:lvlText w:val=""/>
      <w:lvlJc w:val="left"/>
      <w:pPr>
        <w:ind w:left="2999" w:hanging="360"/>
      </w:pPr>
      <w:rPr>
        <w:rFonts w:ascii="Symbol" w:hAnsi="Symbol" w:hint="default"/>
      </w:rPr>
    </w:lvl>
    <w:lvl w:ilvl="4" w:tplc="080A0003" w:tentative="1">
      <w:start w:val="1"/>
      <w:numFmt w:val="bullet"/>
      <w:lvlText w:val="o"/>
      <w:lvlJc w:val="left"/>
      <w:pPr>
        <w:ind w:left="3719" w:hanging="360"/>
      </w:pPr>
      <w:rPr>
        <w:rFonts w:ascii="Courier New" w:hAnsi="Courier New" w:cs="Courier New" w:hint="default"/>
      </w:rPr>
    </w:lvl>
    <w:lvl w:ilvl="5" w:tplc="080A0005" w:tentative="1">
      <w:start w:val="1"/>
      <w:numFmt w:val="bullet"/>
      <w:lvlText w:val=""/>
      <w:lvlJc w:val="left"/>
      <w:pPr>
        <w:ind w:left="4439" w:hanging="360"/>
      </w:pPr>
      <w:rPr>
        <w:rFonts w:ascii="Wingdings" w:hAnsi="Wingdings" w:hint="default"/>
      </w:rPr>
    </w:lvl>
    <w:lvl w:ilvl="6" w:tplc="080A0001" w:tentative="1">
      <w:start w:val="1"/>
      <w:numFmt w:val="bullet"/>
      <w:lvlText w:val=""/>
      <w:lvlJc w:val="left"/>
      <w:pPr>
        <w:ind w:left="5159" w:hanging="360"/>
      </w:pPr>
      <w:rPr>
        <w:rFonts w:ascii="Symbol" w:hAnsi="Symbol" w:hint="default"/>
      </w:rPr>
    </w:lvl>
    <w:lvl w:ilvl="7" w:tplc="080A0003" w:tentative="1">
      <w:start w:val="1"/>
      <w:numFmt w:val="bullet"/>
      <w:lvlText w:val="o"/>
      <w:lvlJc w:val="left"/>
      <w:pPr>
        <w:ind w:left="5879" w:hanging="360"/>
      </w:pPr>
      <w:rPr>
        <w:rFonts w:ascii="Courier New" w:hAnsi="Courier New" w:cs="Courier New" w:hint="default"/>
      </w:rPr>
    </w:lvl>
    <w:lvl w:ilvl="8" w:tplc="080A0005" w:tentative="1">
      <w:start w:val="1"/>
      <w:numFmt w:val="bullet"/>
      <w:lvlText w:val=""/>
      <w:lvlJc w:val="left"/>
      <w:pPr>
        <w:ind w:left="6599" w:hanging="360"/>
      </w:pPr>
      <w:rPr>
        <w:rFonts w:ascii="Wingdings" w:hAnsi="Wingdings" w:hint="default"/>
      </w:rPr>
    </w:lvl>
  </w:abstractNum>
  <w:abstractNum w:abstractNumId="6">
    <w:nsid w:val="53837D8B"/>
    <w:multiLevelType w:val="hybridMultilevel"/>
    <w:tmpl w:val="195AF354"/>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5FAD2FE6"/>
    <w:multiLevelType w:val="hybridMultilevel"/>
    <w:tmpl w:val="EA1A96C6"/>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7F140375"/>
    <w:multiLevelType w:val="hybridMultilevel"/>
    <w:tmpl w:val="263C1864"/>
    <w:lvl w:ilvl="0" w:tplc="361894FC">
      <w:start w:val="1"/>
      <w:numFmt w:val="low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 w:numId="6">
    <w:abstractNumId w:val="8"/>
  </w:num>
  <w:num w:numId="7">
    <w:abstractNumId w:val="5"/>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119B"/>
    <w:rsid w:val="000808E5"/>
    <w:rsid w:val="000818C7"/>
    <w:rsid w:val="00081C83"/>
    <w:rsid w:val="00094D26"/>
    <w:rsid w:val="000B6901"/>
    <w:rsid w:val="000D48FD"/>
    <w:rsid w:val="0012575D"/>
    <w:rsid w:val="00137EA1"/>
    <w:rsid w:val="00142615"/>
    <w:rsid w:val="00192BC4"/>
    <w:rsid w:val="00195994"/>
    <w:rsid w:val="001A2BE5"/>
    <w:rsid w:val="001D0D53"/>
    <w:rsid w:val="001D6AD4"/>
    <w:rsid w:val="001E551D"/>
    <w:rsid w:val="002248C9"/>
    <w:rsid w:val="00270FAC"/>
    <w:rsid w:val="00271BD6"/>
    <w:rsid w:val="002B557F"/>
    <w:rsid w:val="002F56A5"/>
    <w:rsid w:val="003759A4"/>
    <w:rsid w:val="00380EC9"/>
    <w:rsid w:val="00396341"/>
    <w:rsid w:val="003C5810"/>
    <w:rsid w:val="003C7203"/>
    <w:rsid w:val="003F0353"/>
    <w:rsid w:val="0041669E"/>
    <w:rsid w:val="00467D8F"/>
    <w:rsid w:val="00481881"/>
    <w:rsid w:val="004972FC"/>
    <w:rsid w:val="004B2722"/>
    <w:rsid w:val="004B5AEA"/>
    <w:rsid w:val="004C13C9"/>
    <w:rsid w:val="00507AA7"/>
    <w:rsid w:val="00522D9B"/>
    <w:rsid w:val="00570AFB"/>
    <w:rsid w:val="00590586"/>
    <w:rsid w:val="00593D9C"/>
    <w:rsid w:val="00602919"/>
    <w:rsid w:val="0062748A"/>
    <w:rsid w:val="006636B3"/>
    <w:rsid w:val="0068034C"/>
    <w:rsid w:val="00737CAD"/>
    <w:rsid w:val="00764EA3"/>
    <w:rsid w:val="007809A6"/>
    <w:rsid w:val="007A6546"/>
    <w:rsid w:val="0085682D"/>
    <w:rsid w:val="00872798"/>
    <w:rsid w:val="00874D2F"/>
    <w:rsid w:val="008837EA"/>
    <w:rsid w:val="008B385F"/>
    <w:rsid w:val="008E7D70"/>
    <w:rsid w:val="00912F33"/>
    <w:rsid w:val="00972B3D"/>
    <w:rsid w:val="00976ADB"/>
    <w:rsid w:val="009A42E5"/>
    <w:rsid w:val="009D6FB9"/>
    <w:rsid w:val="00A63D3F"/>
    <w:rsid w:val="00A712FF"/>
    <w:rsid w:val="00A80168"/>
    <w:rsid w:val="00A87439"/>
    <w:rsid w:val="00AD1744"/>
    <w:rsid w:val="00B72879"/>
    <w:rsid w:val="00B746B3"/>
    <w:rsid w:val="00B7677A"/>
    <w:rsid w:val="00C02252"/>
    <w:rsid w:val="00C34778"/>
    <w:rsid w:val="00C51C9C"/>
    <w:rsid w:val="00C56A00"/>
    <w:rsid w:val="00C711C5"/>
    <w:rsid w:val="00C80B2C"/>
    <w:rsid w:val="00D0119B"/>
    <w:rsid w:val="00D026E2"/>
    <w:rsid w:val="00D318B1"/>
    <w:rsid w:val="00DE3F35"/>
    <w:rsid w:val="00E03FCD"/>
    <w:rsid w:val="00E140A9"/>
    <w:rsid w:val="00E2204C"/>
    <w:rsid w:val="00EA22CA"/>
    <w:rsid w:val="00EB24A5"/>
    <w:rsid w:val="00EB5970"/>
    <w:rsid w:val="00F1617E"/>
    <w:rsid w:val="00F20275"/>
    <w:rsid w:val="00F22692"/>
    <w:rsid w:val="00F344B8"/>
    <w:rsid w:val="00F531EE"/>
    <w:rsid w:val="00F5741B"/>
    <w:rsid w:val="00F874FB"/>
    <w:rsid w:val="00FA719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0650D0D-90E8-4896-91D5-07D4F9F2B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22692"/>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s-MX"/>
    </w:rPr>
  </w:style>
  <w:style w:type="paragraph" w:styleId="Ttulo2">
    <w:name w:val="heading 2"/>
    <w:basedOn w:val="Normal"/>
    <w:link w:val="Ttulo2Car"/>
    <w:uiPriority w:val="9"/>
    <w:qFormat/>
    <w:rsid w:val="00D0119B"/>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0119B"/>
    <w:rPr>
      <w:rFonts w:ascii="Times New Roman" w:eastAsia="Times New Roman" w:hAnsi="Times New Roman" w:cs="Times New Roman"/>
      <w:b/>
      <w:bCs/>
      <w:sz w:val="36"/>
      <w:szCs w:val="36"/>
      <w:lang w:eastAsia="es-MX"/>
    </w:rPr>
  </w:style>
  <w:style w:type="paragraph" w:styleId="NormalWeb">
    <w:name w:val="Normal (Web)"/>
    <w:basedOn w:val="Normal"/>
    <w:uiPriority w:val="99"/>
    <w:unhideWhenUsed/>
    <w:rsid w:val="00D0119B"/>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D0119B"/>
  </w:style>
  <w:style w:type="character" w:styleId="Hipervnculo">
    <w:name w:val="Hyperlink"/>
    <w:basedOn w:val="Fuentedeprrafopredeter"/>
    <w:uiPriority w:val="99"/>
    <w:semiHidden/>
    <w:unhideWhenUsed/>
    <w:rsid w:val="00D0119B"/>
    <w:rPr>
      <w:color w:val="0000FF"/>
      <w:u w:val="single"/>
    </w:rPr>
  </w:style>
  <w:style w:type="character" w:styleId="Hipervnculovisitado">
    <w:name w:val="FollowedHyperlink"/>
    <w:basedOn w:val="Fuentedeprrafopredeter"/>
    <w:uiPriority w:val="99"/>
    <w:semiHidden/>
    <w:unhideWhenUsed/>
    <w:rsid w:val="00D0119B"/>
    <w:rPr>
      <w:color w:val="800080"/>
      <w:u w:val="single"/>
    </w:rPr>
  </w:style>
  <w:style w:type="paragraph" w:styleId="Textoindependiente">
    <w:name w:val="Body Text"/>
    <w:basedOn w:val="Normal"/>
    <w:link w:val="TextoindependienteCar"/>
    <w:uiPriority w:val="1"/>
    <w:qFormat/>
    <w:rsid w:val="00F22692"/>
    <w:pPr>
      <w:widowControl w:val="0"/>
      <w:autoSpaceDE w:val="0"/>
      <w:autoSpaceDN w:val="0"/>
      <w:adjustRightInd w:val="0"/>
      <w:spacing w:after="0" w:line="240" w:lineRule="auto"/>
      <w:ind w:left="119"/>
    </w:pPr>
    <w:rPr>
      <w:rFonts w:ascii="Times New Roman" w:eastAsiaTheme="minorEastAsia" w:hAnsi="Times New Roman" w:cs="Times New Roman"/>
      <w:lang w:eastAsia="es-MX"/>
    </w:rPr>
  </w:style>
  <w:style w:type="character" w:customStyle="1" w:styleId="TextoindependienteCar">
    <w:name w:val="Texto independiente Car"/>
    <w:basedOn w:val="Fuentedeprrafopredeter"/>
    <w:link w:val="Textoindependiente"/>
    <w:uiPriority w:val="99"/>
    <w:rsid w:val="00F22692"/>
    <w:rPr>
      <w:rFonts w:ascii="Times New Roman" w:eastAsiaTheme="minorEastAsia" w:hAnsi="Times New Roman" w:cs="Times New Roman"/>
      <w:lang w:eastAsia="es-MX"/>
    </w:rPr>
  </w:style>
  <w:style w:type="paragraph" w:styleId="Prrafodelista">
    <w:name w:val="List Paragraph"/>
    <w:basedOn w:val="Normal"/>
    <w:uiPriority w:val="34"/>
    <w:qFormat/>
    <w:rsid w:val="00F22692"/>
    <w:pPr>
      <w:widowControl w:val="0"/>
      <w:autoSpaceDE w:val="0"/>
      <w:autoSpaceDN w:val="0"/>
      <w:adjustRightInd w:val="0"/>
      <w:spacing w:after="0" w:line="240" w:lineRule="auto"/>
    </w:pPr>
    <w:rPr>
      <w:rFonts w:ascii="Times New Roman" w:eastAsiaTheme="minorEastAsia" w:hAnsi="Times New Roman" w:cs="Times New Roman"/>
      <w:sz w:val="24"/>
      <w:szCs w:val="24"/>
      <w:lang w:eastAsia="es-MX"/>
    </w:rPr>
  </w:style>
  <w:style w:type="paragraph" w:customStyle="1" w:styleId="TableParagraph">
    <w:name w:val="Table Paragraph"/>
    <w:basedOn w:val="Normal"/>
    <w:uiPriority w:val="1"/>
    <w:qFormat/>
    <w:rsid w:val="00F22692"/>
    <w:pPr>
      <w:widowControl w:val="0"/>
      <w:autoSpaceDE w:val="0"/>
      <w:autoSpaceDN w:val="0"/>
      <w:adjustRightInd w:val="0"/>
      <w:spacing w:after="0" w:line="240" w:lineRule="auto"/>
    </w:pPr>
    <w:rPr>
      <w:rFonts w:ascii="Times New Roman" w:eastAsiaTheme="minorEastAsia" w:hAnsi="Times New Roman" w:cs="Times New Roman"/>
      <w:sz w:val="24"/>
      <w:szCs w:val="24"/>
      <w:lang w:eastAsia="es-MX"/>
    </w:rPr>
  </w:style>
  <w:style w:type="character" w:customStyle="1" w:styleId="Ttulo1Car">
    <w:name w:val="Título 1 Car"/>
    <w:basedOn w:val="Fuentedeprrafopredeter"/>
    <w:link w:val="Ttulo1"/>
    <w:uiPriority w:val="9"/>
    <w:rsid w:val="00F22692"/>
    <w:rPr>
      <w:rFonts w:asciiTheme="majorHAnsi" w:eastAsiaTheme="majorEastAsia" w:hAnsiTheme="majorHAnsi" w:cstheme="majorBidi"/>
      <w:b/>
      <w:bCs/>
      <w:color w:val="365F91" w:themeColor="accent1" w:themeShade="BF"/>
      <w:sz w:val="28"/>
      <w:szCs w:val="28"/>
      <w:lang w:eastAsia="es-MX"/>
    </w:rPr>
  </w:style>
  <w:style w:type="paragraph" w:styleId="Textodeglobo">
    <w:name w:val="Balloon Text"/>
    <w:basedOn w:val="Normal"/>
    <w:link w:val="TextodegloboCar"/>
    <w:uiPriority w:val="99"/>
    <w:semiHidden/>
    <w:unhideWhenUsed/>
    <w:rsid w:val="00F2269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22692"/>
    <w:rPr>
      <w:rFonts w:ascii="Tahoma" w:hAnsi="Tahoma" w:cs="Tahoma"/>
      <w:sz w:val="16"/>
      <w:szCs w:val="16"/>
    </w:rPr>
  </w:style>
  <w:style w:type="paragraph" w:customStyle="1" w:styleId="Default">
    <w:name w:val="Default"/>
    <w:rsid w:val="00DE3F35"/>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Pa3">
    <w:name w:val="Pa3"/>
    <w:basedOn w:val="Default"/>
    <w:next w:val="Default"/>
    <w:uiPriority w:val="99"/>
    <w:rsid w:val="00DE3F35"/>
    <w:pPr>
      <w:spacing w:line="221" w:lineRule="atLeast"/>
    </w:pPr>
    <w:rPr>
      <w:color w:val="auto"/>
    </w:rPr>
  </w:style>
  <w:style w:type="paragraph" w:customStyle="1" w:styleId="Pa1">
    <w:name w:val="Pa1"/>
    <w:basedOn w:val="Default"/>
    <w:next w:val="Default"/>
    <w:uiPriority w:val="99"/>
    <w:rsid w:val="00DE3F35"/>
    <w:pPr>
      <w:spacing w:line="221" w:lineRule="atLeast"/>
    </w:pPr>
    <w:rPr>
      <w:color w:val="auto"/>
    </w:rPr>
  </w:style>
  <w:style w:type="character" w:customStyle="1" w:styleId="A3">
    <w:name w:val="A3"/>
    <w:uiPriority w:val="99"/>
    <w:rsid w:val="00DE3F35"/>
    <w:rPr>
      <w:color w:val="000000"/>
      <w:sz w:val="14"/>
      <w:szCs w:val="14"/>
    </w:rPr>
  </w:style>
  <w:style w:type="paragraph" w:customStyle="1" w:styleId="Pa13">
    <w:name w:val="Pa13"/>
    <w:basedOn w:val="Default"/>
    <w:next w:val="Default"/>
    <w:uiPriority w:val="99"/>
    <w:rsid w:val="00DE3F35"/>
    <w:pPr>
      <w:spacing w:line="201" w:lineRule="atLeast"/>
    </w:pPr>
    <w:rPr>
      <w:color w:val="auto"/>
    </w:rPr>
  </w:style>
  <w:style w:type="paragraph" w:customStyle="1" w:styleId="Pa14">
    <w:name w:val="Pa14"/>
    <w:basedOn w:val="Default"/>
    <w:next w:val="Default"/>
    <w:uiPriority w:val="99"/>
    <w:rsid w:val="00DE3F35"/>
    <w:pPr>
      <w:spacing w:line="201" w:lineRule="atLeast"/>
    </w:pPr>
    <w:rPr>
      <w:color w:val="auto"/>
    </w:rPr>
  </w:style>
  <w:style w:type="paragraph" w:customStyle="1" w:styleId="Pa15">
    <w:name w:val="Pa15"/>
    <w:basedOn w:val="Default"/>
    <w:next w:val="Default"/>
    <w:uiPriority w:val="99"/>
    <w:rsid w:val="00DE3F35"/>
    <w:pPr>
      <w:spacing w:line="201" w:lineRule="atLeast"/>
    </w:pPr>
    <w:rPr>
      <w:color w:val="auto"/>
    </w:rPr>
  </w:style>
  <w:style w:type="character" w:customStyle="1" w:styleId="A0">
    <w:name w:val="A0"/>
    <w:uiPriority w:val="99"/>
    <w:rsid w:val="00DE3F35"/>
    <w:rPr>
      <w:color w:val="000000"/>
      <w:sz w:val="18"/>
      <w:szCs w:val="18"/>
    </w:rPr>
  </w:style>
  <w:style w:type="paragraph" w:customStyle="1" w:styleId="Pa17">
    <w:name w:val="Pa17"/>
    <w:basedOn w:val="Default"/>
    <w:next w:val="Default"/>
    <w:uiPriority w:val="99"/>
    <w:rsid w:val="00DE3F35"/>
    <w:pPr>
      <w:spacing w:line="221" w:lineRule="atLeast"/>
    </w:pPr>
    <w:rPr>
      <w:color w:val="auto"/>
    </w:rPr>
  </w:style>
  <w:style w:type="character" w:customStyle="1" w:styleId="A6">
    <w:name w:val="A6"/>
    <w:uiPriority w:val="99"/>
    <w:rsid w:val="00DE3F35"/>
    <w:rPr>
      <w:i/>
      <w:iCs/>
      <w:color w:val="000000"/>
      <w:sz w:val="22"/>
      <w:szCs w:val="22"/>
    </w:rPr>
  </w:style>
  <w:style w:type="paragraph" w:customStyle="1" w:styleId="Pa18">
    <w:name w:val="Pa18"/>
    <w:basedOn w:val="Default"/>
    <w:next w:val="Default"/>
    <w:uiPriority w:val="99"/>
    <w:rsid w:val="00DE3F35"/>
    <w:pPr>
      <w:spacing w:line="221" w:lineRule="atLeast"/>
    </w:pPr>
    <w:rPr>
      <w:color w:val="auto"/>
    </w:rPr>
  </w:style>
  <w:style w:type="paragraph" w:customStyle="1" w:styleId="Pa19">
    <w:name w:val="Pa19"/>
    <w:basedOn w:val="Default"/>
    <w:next w:val="Default"/>
    <w:uiPriority w:val="99"/>
    <w:rsid w:val="00DE3F35"/>
    <w:pPr>
      <w:spacing w:line="221" w:lineRule="atLeast"/>
    </w:pPr>
    <w:rPr>
      <w:color w:val="auto"/>
    </w:rPr>
  </w:style>
  <w:style w:type="paragraph" w:customStyle="1" w:styleId="Pa20">
    <w:name w:val="Pa20"/>
    <w:basedOn w:val="Default"/>
    <w:next w:val="Default"/>
    <w:uiPriority w:val="99"/>
    <w:rsid w:val="00DE3F35"/>
    <w:pPr>
      <w:spacing w:line="221" w:lineRule="atLeast"/>
    </w:pPr>
    <w:rPr>
      <w:color w:val="auto"/>
    </w:rPr>
  </w:style>
  <w:style w:type="paragraph" w:styleId="Encabezado">
    <w:name w:val="header"/>
    <w:basedOn w:val="Normal"/>
    <w:link w:val="EncabezadoCar"/>
    <w:uiPriority w:val="99"/>
    <w:unhideWhenUsed/>
    <w:rsid w:val="0012575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2575D"/>
  </w:style>
  <w:style w:type="paragraph" w:styleId="Piedepgina">
    <w:name w:val="footer"/>
    <w:basedOn w:val="Normal"/>
    <w:link w:val="PiedepginaCar"/>
    <w:uiPriority w:val="99"/>
    <w:unhideWhenUsed/>
    <w:rsid w:val="0012575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2575D"/>
  </w:style>
  <w:style w:type="paragraph" w:styleId="Sinespaciado">
    <w:name w:val="No Spacing"/>
    <w:link w:val="SinespaciadoCar"/>
    <w:uiPriority w:val="1"/>
    <w:qFormat/>
    <w:rsid w:val="00D026E2"/>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D026E2"/>
    <w:rPr>
      <w:rFonts w:eastAsiaTheme="minorEastAsia"/>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4061301">
      <w:bodyDiv w:val="1"/>
      <w:marLeft w:val="0"/>
      <w:marRight w:val="0"/>
      <w:marTop w:val="0"/>
      <w:marBottom w:val="0"/>
      <w:divBdr>
        <w:top w:val="none" w:sz="0" w:space="0" w:color="auto"/>
        <w:left w:val="none" w:sz="0" w:space="0" w:color="auto"/>
        <w:bottom w:val="none" w:sz="0" w:space="0" w:color="auto"/>
        <w:right w:val="none" w:sz="0" w:space="0" w:color="auto"/>
      </w:divBdr>
    </w:div>
    <w:div w:id="1223641915">
      <w:bodyDiv w:val="1"/>
      <w:marLeft w:val="0"/>
      <w:marRight w:val="0"/>
      <w:marTop w:val="0"/>
      <w:marBottom w:val="0"/>
      <w:divBdr>
        <w:top w:val="none" w:sz="0" w:space="0" w:color="auto"/>
        <w:left w:val="none" w:sz="0" w:space="0" w:color="auto"/>
        <w:bottom w:val="none" w:sz="0" w:space="0" w:color="auto"/>
        <w:right w:val="none" w:sz="0" w:space="0" w:color="auto"/>
      </w:divBdr>
    </w:div>
    <w:div w:id="1259873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hyperlink" Target="http://www.iapchiapas.org.m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61ABC8E8-E190-4D59-A0CD-E09D56270D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4318</Words>
  <Characters>23749</Characters>
  <Application>Microsoft Office Word</Application>
  <DocSecurity>0</DocSecurity>
  <Lines>197</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 Fernanda Villegas Espindola</dc:creator>
  <cp:keywords/>
  <dc:description/>
  <cp:lastModifiedBy>Elisa Fernanda Villegas Espindola</cp:lastModifiedBy>
  <cp:revision>2</cp:revision>
  <dcterms:created xsi:type="dcterms:W3CDTF">2015-01-17T17:26:00Z</dcterms:created>
  <dcterms:modified xsi:type="dcterms:W3CDTF">2015-01-17T17:26:00Z</dcterms:modified>
</cp:coreProperties>
</file>