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0DB" w:rsidRPr="00E16979" w:rsidRDefault="007770DB" w:rsidP="007770DB">
      <w:pPr>
        <w:rPr>
          <w:rFonts w:ascii="Arial" w:hAnsi="Arial" w:cs="Arial"/>
          <w:sz w:val="18"/>
          <w:lang w:val="es-MX"/>
        </w:rPr>
      </w:pPr>
    </w:p>
    <w:p w:rsidR="00033E06" w:rsidRPr="00E16979" w:rsidRDefault="00033E06" w:rsidP="007770DB">
      <w:pPr>
        <w:rPr>
          <w:rFonts w:ascii="Arial" w:hAnsi="Arial" w:cs="Arial"/>
          <w:sz w:val="18"/>
          <w:lang w:val="es-MX"/>
        </w:rPr>
      </w:pPr>
    </w:p>
    <w:p w:rsidR="00033E06" w:rsidRPr="00E16979" w:rsidRDefault="00033E06" w:rsidP="00033E06">
      <w:pPr>
        <w:jc w:val="center"/>
        <w:rPr>
          <w:rFonts w:ascii="Arial" w:hAnsi="Arial" w:cs="Arial"/>
          <w:sz w:val="18"/>
          <w:lang w:val="es-MX"/>
        </w:rPr>
      </w:pPr>
    </w:p>
    <w:p w:rsidR="000A674D" w:rsidRPr="006A4FCF" w:rsidRDefault="00783154" w:rsidP="000A674D">
      <w:pPr>
        <w:spacing w:line="360" w:lineRule="auto"/>
        <w:jc w:val="center"/>
        <w:rPr>
          <w:rFonts w:ascii="Arial" w:hAnsi="Arial" w:cs="Arial"/>
          <w:b/>
          <w:sz w:val="28"/>
          <w:szCs w:val="24"/>
        </w:rPr>
      </w:pPr>
      <w:r>
        <w:rPr>
          <w:rFonts w:ascii="Arial" w:hAnsi="Arial" w:cs="Arial"/>
          <w:b/>
          <w:sz w:val="28"/>
          <w:szCs w:val="24"/>
        </w:rPr>
        <w:t xml:space="preserve">          </w:t>
      </w:r>
      <w:r w:rsidR="000A674D" w:rsidRPr="006A4FCF">
        <w:rPr>
          <w:rFonts w:ascii="Arial" w:hAnsi="Arial" w:cs="Arial"/>
          <w:b/>
          <w:sz w:val="28"/>
          <w:szCs w:val="24"/>
        </w:rPr>
        <w:t>INSTITUTO DE ADMINISTRACION PÚBLICA DEL ESTADO DE CHIAPAS</w:t>
      </w:r>
    </w:p>
    <w:p w:rsidR="000A674D" w:rsidRPr="006A4FCF" w:rsidRDefault="000A674D" w:rsidP="000A674D">
      <w:pPr>
        <w:spacing w:line="360" w:lineRule="auto"/>
        <w:jc w:val="center"/>
        <w:rPr>
          <w:rFonts w:ascii="Arial" w:hAnsi="Arial" w:cs="Arial"/>
          <w:b/>
          <w:sz w:val="28"/>
          <w:szCs w:val="24"/>
        </w:rPr>
      </w:pPr>
    </w:p>
    <w:p w:rsidR="000A674D" w:rsidRDefault="000A674D" w:rsidP="000A674D">
      <w:pPr>
        <w:spacing w:line="360" w:lineRule="auto"/>
        <w:jc w:val="center"/>
        <w:rPr>
          <w:rFonts w:ascii="Arial" w:hAnsi="Arial" w:cs="Arial"/>
          <w:b/>
          <w:sz w:val="28"/>
          <w:szCs w:val="24"/>
        </w:rPr>
      </w:pPr>
      <w:r w:rsidRPr="006A4FCF">
        <w:rPr>
          <w:rFonts w:ascii="Arial" w:hAnsi="Arial" w:cs="Arial"/>
          <w:b/>
          <w:sz w:val="28"/>
          <w:szCs w:val="24"/>
        </w:rPr>
        <w:t>MAESTRIA DE ADMINISTRACIÓN</w:t>
      </w:r>
    </w:p>
    <w:p w:rsidR="000A674D" w:rsidRDefault="000A674D" w:rsidP="000A674D">
      <w:pPr>
        <w:spacing w:line="360" w:lineRule="auto"/>
        <w:jc w:val="center"/>
        <w:rPr>
          <w:rFonts w:ascii="Arial" w:hAnsi="Arial" w:cs="Arial"/>
          <w:b/>
          <w:sz w:val="28"/>
          <w:szCs w:val="24"/>
        </w:rPr>
      </w:pPr>
      <w:r w:rsidRPr="006A4FCF">
        <w:rPr>
          <w:rFonts w:ascii="Arial" w:hAnsi="Arial" w:cs="Arial"/>
          <w:b/>
          <w:sz w:val="28"/>
          <w:szCs w:val="24"/>
        </w:rPr>
        <w:t xml:space="preserve"> Y POLÍTICAS PÚBLICAS </w:t>
      </w:r>
    </w:p>
    <w:p w:rsidR="000A674D" w:rsidRDefault="000A674D" w:rsidP="000A674D">
      <w:pPr>
        <w:spacing w:line="360" w:lineRule="auto"/>
        <w:rPr>
          <w:rFonts w:ascii="Arial" w:hAnsi="Arial" w:cs="Arial"/>
          <w:b/>
          <w:sz w:val="28"/>
          <w:szCs w:val="24"/>
        </w:rPr>
      </w:pPr>
    </w:p>
    <w:p w:rsidR="000A674D" w:rsidRDefault="000A674D" w:rsidP="000A674D">
      <w:pPr>
        <w:spacing w:line="360" w:lineRule="auto"/>
        <w:jc w:val="center"/>
        <w:rPr>
          <w:rFonts w:ascii="Arial" w:hAnsi="Arial" w:cs="Arial"/>
          <w:b/>
          <w:sz w:val="28"/>
          <w:szCs w:val="24"/>
        </w:rPr>
      </w:pPr>
      <w:r>
        <w:rPr>
          <w:rFonts w:ascii="Arial" w:hAnsi="Arial" w:cs="Arial"/>
          <w:b/>
          <w:sz w:val="28"/>
          <w:szCs w:val="24"/>
        </w:rPr>
        <w:t>DISEÑO Y ANALISIS DE POLITICAS PÚBLICAS</w:t>
      </w:r>
    </w:p>
    <w:p w:rsidR="000A674D" w:rsidRDefault="00783154" w:rsidP="00783154">
      <w:pPr>
        <w:spacing w:line="240" w:lineRule="auto"/>
        <w:contextualSpacing/>
        <w:jc w:val="center"/>
        <w:rPr>
          <w:rFonts w:ascii="Arial" w:hAnsi="Arial" w:cs="Arial"/>
          <w:sz w:val="28"/>
          <w:szCs w:val="24"/>
        </w:rPr>
      </w:pPr>
      <w:proofErr w:type="gramStart"/>
      <w:r>
        <w:rPr>
          <w:rFonts w:ascii="Arial" w:hAnsi="Arial" w:cs="Arial"/>
          <w:sz w:val="28"/>
          <w:szCs w:val="24"/>
        </w:rPr>
        <w:t>¿</w:t>
      </w:r>
      <w:proofErr w:type="gramEnd"/>
      <w:r>
        <w:rPr>
          <w:rFonts w:ascii="Arial" w:hAnsi="Arial" w:cs="Arial"/>
          <w:sz w:val="28"/>
          <w:szCs w:val="24"/>
        </w:rPr>
        <w:t xml:space="preserve">Cuáles son las condiciones de utilización del análisis FODA </w:t>
      </w:r>
    </w:p>
    <w:p w:rsidR="00783154" w:rsidRDefault="00783154" w:rsidP="00783154">
      <w:pPr>
        <w:spacing w:line="240" w:lineRule="auto"/>
        <w:contextualSpacing/>
        <w:jc w:val="center"/>
        <w:rPr>
          <w:rFonts w:ascii="Arial" w:hAnsi="Arial" w:cs="Arial"/>
          <w:sz w:val="28"/>
          <w:szCs w:val="24"/>
        </w:rPr>
      </w:pPr>
      <w:r>
        <w:rPr>
          <w:rFonts w:ascii="Arial" w:hAnsi="Arial" w:cs="Arial"/>
          <w:sz w:val="28"/>
          <w:szCs w:val="24"/>
        </w:rPr>
        <w:t>Para la elaboración de una Política Pública?</w:t>
      </w:r>
    </w:p>
    <w:p w:rsidR="00783154" w:rsidRDefault="00783154" w:rsidP="00783154">
      <w:pPr>
        <w:spacing w:line="240" w:lineRule="auto"/>
        <w:contextualSpacing/>
        <w:jc w:val="both"/>
        <w:rPr>
          <w:rFonts w:ascii="Arial" w:hAnsi="Arial" w:cs="Arial"/>
          <w:sz w:val="28"/>
          <w:szCs w:val="24"/>
        </w:rPr>
      </w:pPr>
    </w:p>
    <w:p w:rsidR="000A674D" w:rsidRPr="00EA782E" w:rsidRDefault="000A674D" w:rsidP="000A674D">
      <w:pPr>
        <w:spacing w:line="360" w:lineRule="auto"/>
        <w:jc w:val="center"/>
        <w:rPr>
          <w:rFonts w:ascii="Arial" w:hAnsi="Arial" w:cs="Arial"/>
          <w:sz w:val="28"/>
          <w:szCs w:val="24"/>
        </w:rPr>
      </w:pPr>
    </w:p>
    <w:p w:rsidR="000A674D" w:rsidRDefault="000A674D" w:rsidP="000A674D">
      <w:pPr>
        <w:spacing w:line="360" w:lineRule="auto"/>
        <w:jc w:val="center"/>
        <w:rPr>
          <w:rFonts w:ascii="Arial" w:hAnsi="Arial" w:cs="Arial"/>
          <w:sz w:val="24"/>
          <w:szCs w:val="24"/>
        </w:rPr>
      </w:pPr>
    </w:p>
    <w:p w:rsidR="000A674D" w:rsidRDefault="000A674D" w:rsidP="000A674D">
      <w:pPr>
        <w:spacing w:line="360" w:lineRule="auto"/>
        <w:jc w:val="right"/>
        <w:rPr>
          <w:rFonts w:ascii="Arial" w:hAnsi="Arial" w:cs="Arial"/>
          <w:sz w:val="24"/>
          <w:szCs w:val="24"/>
        </w:rPr>
      </w:pPr>
      <w:r w:rsidRPr="002871A1">
        <w:rPr>
          <w:rFonts w:ascii="Arial" w:hAnsi="Arial" w:cs="Arial"/>
          <w:sz w:val="24"/>
          <w:szCs w:val="24"/>
        </w:rPr>
        <w:t>CATEDRATICO</w:t>
      </w:r>
      <w:r w:rsidRPr="00DA1890">
        <w:rPr>
          <w:rFonts w:ascii="Arial" w:hAnsi="Arial" w:cs="Arial"/>
          <w:b/>
          <w:sz w:val="24"/>
          <w:szCs w:val="24"/>
        </w:rPr>
        <w:t>:</w:t>
      </w:r>
      <w:r>
        <w:rPr>
          <w:rFonts w:ascii="Arial" w:hAnsi="Arial" w:cs="Arial"/>
          <w:sz w:val="24"/>
          <w:szCs w:val="24"/>
        </w:rPr>
        <w:t xml:space="preserve"> </w:t>
      </w:r>
    </w:p>
    <w:p w:rsidR="000A674D" w:rsidRDefault="000A674D" w:rsidP="000A674D">
      <w:pPr>
        <w:spacing w:line="360" w:lineRule="auto"/>
        <w:jc w:val="right"/>
        <w:rPr>
          <w:rFonts w:ascii="Arial" w:hAnsi="Arial" w:cs="Arial"/>
          <w:sz w:val="24"/>
          <w:szCs w:val="24"/>
        </w:rPr>
      </w:pPr>
      <w:r>
        <w:rPr>
          <w:rFonts w:ascii="Arial" w:hAnsi="Arial" w:cs="Arial"/>
          <w:sz w:val="24"/>
          <w:szCs w:val="24"/>
        </w:rPr>
        <w:t xml:space="preserve">Dra. </w:t>
      </w:r>
      <w:proofErr w:type="spellStart"/>
      <w:r>
        <w:rPr>
          <w:rFonts w:ascii="Arial" w:hAnsi="Arial" w:cs="Arial"/>
          <w:sz w:val="24"/>
          <w:szCs w:val="24"/>
        </w:rPr>
        <w:t>Odalys</w:t>
      </w:r>
      <w:proofErr w:type="spellEnd"/>
      <w:r>
        <w:rPr>
          <w:rFonts w:ascii="Arial" w:hAnsi="Arial" w:cs="Arial"/>
          <w:sz w:val="24"/>
          <w:szCs w:val="24"/>
        </w:rPr>
        <w:t xml:space="preserve"> </w:t>
      </w:r>
      <w:proofErr w:type="spellStart"/>
      <w:r>
        <w:rPr>
          <w:rFonts w:ascii="Arial" w:hAnsi="Arial" w:cs="Arial"/>
          <w:sz w:val="24"/>
          <w:szCs w:val="24"/>
        </w:rPr>
        <w:t>Peñate</w:t>
      </w:r>
      <w:proofErr w:type="spellEnd"/>
      <w:r>
        <w:rPr>
          <w:rFonts w:ascii="Arial" w:hAnsi="Arial" w:cs="Arial"/>
          <w:sz w:val="24"/>
          <w:szCs w:val="24"/>
        </w:rPr>
        <w:t xml:space="preserve"> López </w:t>
      </w:r>
    </w:p>
    <w:p w:rsidR="000A674D" w:rsidRDefault="000A674D" w:rsidP="000A674D">
      <w:pPr>
        <w:spacing w:line="360" w:lineRule="auto"/>
        <w:jc w:val="right"/>
        <w:rPr>
          <w:rFonts w:ascii="Arial" w:hAnsi="Arial" w:cs="Arial"/>
          <w:sz w:val="24"/>
          <w:szCs w:val="24"/>
        </w:rPr>
      </w:pPr>
    </w:p>
    <w:p w:rsidR="000A674D" w:rsidRDefault="000A674D" w:rsidP="000A674D">
      <w:pPr>
        <w:spacing w:line="360" w:lineRule="auto"/>
        <w:jc w:val="right"/>
        <w:rPr>
          <w:rFonts w:ascii="Arial" w:hAnsi="Arial" w:cs="Arial"/>
          <w:sz w:val="24"/>
          <w:szCs w:val="24"/>
        </w:rPr>
      </w:pPr>
      <w:r>
        <w:rPr>
          <w:rFonts w:ascii="Arial" w:hAnsi="Arial" w:cs="Arial"/>
          <w:sz w:val="24"/>
          <w:szCs w:val="24"/>
        </w:rPr>
        <w:t xml:space="preserve">ALUMNO: </w:t>
      </w:r>
    </w:p>
    <w:p w:rsidR="000A674D" w:rsidRPr="006A4FCF" w:rsidRDefault="000A674D" w:rsidP="000A674D">
      <w:pPr>
        <w:spacing w:line="360" w:lineRule="auto"/>
        <w:jc w:val="right"/>
        <w:rPr>
          <w:rFonts w:ascii="Arial" w:hAnsi="Arial" w:cs="Arial"/>
          <w:sz w:val="24"/>
          <w:szCs w:val="24"/>
        </w:rPr>
      </w:pPr>
      <w:r>
        <w:rPr>
          <w:rFonts w:ascii="Arial" w:hAnsi="Arial" w:cs="Arial"/>
          <w:sz w:val="24"/>
          <w:szCs w:val="24"/>
        </w:rPr>
        <w:t xml:space="preserve"> CESAR ROBERTO VILLEGAS APODACA</w:t>
      </w:r>
    </w:p>
    <w:p w:rsidR="000A674D" w:rsidRPr="000F20E0" w:rsidRDefault="000A674D" w:rsidP="000A674D">
      <w:pPr>
        <w:pStyle w:val="Default"/>
        <w:spacing w:line="360" w:lineRule="auto"/>
        <w:jc w:val="right"/>
      </w:pPr>
      <w:r w:rsidRPr="000F20E0">
        <w:rPr>
          <w:bCs/>
        </w:rPr>
        <w:t xml:space="preserve">Tapachula de Córdova y Ordoñez, Chiapas, </w:t>
      </w:r>
      <w:r>
        <w:rPr>
          <w:bCs/>
        </w:rPr>
        <w:t>2</w:t>
      </w:r>
      <w:r w:rsidR="00783154">
        <w:rPr>
          <w:bCs/>
        </w:rPr>
        <w:t>6</w:t>
      </w:r>
      <w:r>
        <w:rPr>
          <w:bCs/>
        </w:rPr>
        <w:t xml:space="preserve"> abril</w:t>
      </w:r>
      <w:r w:rsidRPr="000F20E0">
        <w:rPr>
          <w:bCs/>
        </w:rPr>
        <w:t xml:space="preserve"> </w:t>
      </w:r>
      <w:r w:rsidRPr="000F20E0">
        <w:t>2015.</w:t>
      </w:r>
    </w:p>
    <w:p w:rsidR="00033E06" w:rsidRDefault="00033E06" w:rsidP="007770DB">
      <w:pPr>
        <w:rPr>
          <w:rFonts w:ascii="Arial" w:hAnsi="Arial" w:cs="Arial"/>
          <w:sz w:val="18"/>
          <w:lang w:val="es-MX"/>
        </w:rPr>
      </w:pPr>
    </w:p>
    <w:p w:rsidR="00E16979" w:rsidRDefault="00E16979" w:rsidP="007770DB">
      <w:pPr>
        <w:rPr>
          <w:rFonts w:ascii="Arial" w:hAnsi="Arial" w:cs="Arial"/>
          <w:sz w:val="18"/>
          <w:lang w:val="es-MX"/>
        </w:rPr>
      </w:pPr>
    </w:p>
    <w:p w:rsidR="00783154" w:rsidRDefault="00783154" w:rsidP="00C5759D">
      <w:pPr>
        <w:jc w:val="both"/>
        <w:rPr>
          <w:rFonts w:ascii="Arial" w:hAnsi="Arial" w:cs="Arial"/>
          <w:b/>
          <w:sz w:val="24"/>
          <w:lang w:val="en-US"/>
        </w:rPr>
      </w:pPr>
    </w:p>
    <w:p w:rsidR="00783154" w:rsidRPr="007E0BF1" w:rsidRDefault="00783154" w:rsidP="00783154">
      <w:pPr>
        <w:shd w:val="clear" w:color="auto" w:fill="FFFFFF"/>
        <w:spacing w:after="0" w:line="300" w:lineRule="atLeast"/>
        <w:jc w:val="both"/>
        <w:rPr>
          <w:rFonts w:ascii="Arial" w:eastAsia="Times New Roman" w:hAnsi="Arial" w:cs="Arial"/>
          <w:b/>
          <w:color w:val="222222"/>
          <w:sz w:val="24"/>
          <w:szCs w:val="24"/>
          <w:lang w:eastAsia="es-MX"/>
        </w:rPr>
      </w:pPr>
      <w:r w:rsidRPr="007E0BF1">
        <w:rPr>
          <w:rFonts w:ascii="Arial" w:eastAsia="Times New Roman" w:hAnsi="Arial" w:cs="Arial"/>
          <w:b/>
          <w:color w:val="222222"/>
          <w:sz w:val="24"/>
          <w:szCs w:val="24"/>
          <w:lang w:eastAsia="es-MX"/>
        </w:rPr>
        <w:lastRenderedPageBreak/>
        <w:t>¿Cuáles son las condiciones de utilización del análisis FODA para la elaboración de una política pública?</w:t>
      </w:r>
    </w:p>
    <w:p w:rsidR="00783154" w:rsidRPr="007E0BF1" w:rsidRDefault="00783154" w:rsidP="00783154">
      <w:pPr>
        <w:shd w:val="clear" w:color="auto" w:fill="FFFFFF"/>
        <w:spacing w:after="0" w:line="300" w:lineRule="atLeast"/>
        <w:jc w:val="both"/>
        <w:rPr>
          <w:rFonts w:ascii="Arial" w:eastAsia="Times New Roman" w:hAnsi="Arial" w:cs="Arial"/>
          <w:b/>
          <w:color w:val="222222"/>
          <w:sz w:val="24"/>
          <w:szCs w:val="24"/>
          <w:lang w:eastAsia="es-MX"/>
        </w:rPr>
      </w:pPr>
      <w:r w:rsidRPr="007E0BF1">
        <w:rPr>
          <w:rFonts w:ascii="Arial" w:eastAsia="Times New Roman" w:hAnsi="Arial" w:cs="Arial"/>
          <w:b/>
          <w:color w:val="222222"/>
          <w:sz w:val="24"/>
          <w:szCs w:val="24"/>
          <w:lang w:eastAsia="es-MX"/>
        </w:rPr>
        <w:t>Explica tu respuesta y busca un ejemplo en el contexto contemporáneo.</w:t>
      </w:r>
    </w:p>
    <w:p w:rsidR="00783154" w:rsidRDefault="00783154" w:rsidP="00C5759D">
      <w:pPr>
        <w:jc w:val="both"/>
        <w:rPr>
          <w:rFonts w:ascii="Arial" w:hAnsi="Arial" w:cs="Arial"/>
          <w:b/>
          <w:sz w:val="24"/>
          <w:lang w:val="en-US"/>
        </w:rPr>
      </w:pPr>
    </w:p>
    <w:p w:rsidR="000A674D" w:rsidRPr="00C5759D" w:rsidRDefault="000A674D" w:rsidP="00C5759D">
      <w:pPr>
        <w:jc w:val="both"/>
        <w:rPr>
          <w:rFonts w:ascii="Arial" w:hAnsi="Arial" w:cs="Arial"/>
          <w:b/>
          <w:sz w:val="24"/>
          <w:lang w:val="en-US"/>
        </w:rPr>
      </w:pPr>
      <w:r w:rsidRPr="00C5759D">
        <w:rPr>
          <w:rFonts w:ascii="Arial" w:hAnsi="Arial" w:cs="Arial"/>
          <w:b/>
          <w:sz w:val="24"/>
          <w:lang w:val="en-US"/>
        </w:rPr>
        <w:t xml:space="preserve">ANALISIS FODA: </w:t>
      </w:r>
    </w:p>
    <w:p w:rsidR="00E310D0" w:rsidRDefault="00985776" w:rsidP="00985776">
      <w:pPr>
        <w:pStyle w:val="NormalWeb"/>
        <w:shd w:val="clear" w:color="auto" w:fill="FFFFFF"/>
        <w:spacing w:before="0" w:beforeAutospacing="0" w:after="0" w:afterAutospacing="0"/>
        <w:contextualSpacing/>
        <w:jc w:val="both"/>
        <w:rPr>
          <w:rFonts w:ascii="Arial" w:hAnsi="Arial" w:cs="Arial"/>
          <w:color w:val="382E1F"/>
          <w:sz w:val="22"/>
          <w:szCs w:val="22"/>
        </w:rPr>
      </w:pPr>
      <w:r w:rsidRPr="003818C3">
        <w:rPr>
          <w:rFonts w:ascii="Arial" w:hAnsi="Arial" w:cs="Arial"/>
          <w:noProof/>
          <w:sz w:val="22"/>
        </w:rPr>
        <w:drawing>
          <wp:anchor distT="0" distB="0" distL="114300" distR="114300" simplePos="0" relativeHeight="251655680" behindDoc="0" locked="0" layoutInCell="1" allowOverlap="1" wp14:anchorId="6C3EEAA5" wp14:editId="44BCA5F7">
            <wp:simplePos x="0" y="0"/>
            <wp:positionH relativeFrom="column">
              <wp:posOffset>40081</wp:posOffset>
            </wp:positionH>
            <wp:positionV relativeFrom="paragraph">
              <wp:posOffset>1351966</wp:posOffset>
            </wp:positionV>
            <wp:extent cx="3272155" cy="2044065"/>
            <wp:effectExtent l="0" t="0" r="4445" b="0"/>
            <wp:wrapThrough wrapText="bothSides">
              <wp:wrapPolygon edited="0">
                <wp:start x="0" y="0"/>
                <wp:lineTo x="0" y="21338"/>
                <wp:lineTo x="21504" y="21338"/>
                <wp:lineTo x="21504"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2155" cy="2044065"/>
                    </a:xfrm>
                    <a:prstGeom prst="rect">
                      <a:avLst/>
                    </a:prstGeom>
                    <a:noFill/>
                    <a:ln>
                      <a:noFill/>
                    </a:ln>
                  </pic:spPr>
                </pic:pic>
              </a:graphicData>
            </a:graphic>
            <wp14:sizeRelH relativeFrom="page">
              <wp14:pctWidth>0</wp14:pctWidth>
            </wp14:sizeRelH>
            <wp14:sizeRelV relativeFrom="page">
              <wp14:pctHeight>0</wp14:pctHeight>
            </wp14:sizeRelV>
          </wp:anchor>
        </w:drawing>
      </w:r>
      <w:r w:rsidR="00525ABC" w:rsidRPr="003818C3">
        <w:rPr>
          <w:rFonts w:ascii="Arial" w:hAnsi="Arial" w:cs="Arial"/>
          <w:color w:val="382E1F"/>
          <w:sz w:val="22"/>
        </w:rPr>
        <w:t xml:space="preserve">El análisis DOFA surgió de la investigación </w:t>
      </w:r>
      <w:r w:rsidR="00B62BCD" w:rsidRPr="003818C3">
        <w:rPr>
          <w:rFonts w:ascii="Arial" w:hAnsi="Arial" w:cs="Arial"/>
          <w:color w:val="382E1F"/>
          <w:sz w:val="22"/>
        </w:rPr>
        <w:t xml:space="preserve">realizada </w:t>
      </w:r>
      <w:r w:rsidR="00525ABC" w:rsidRPr="003818C3">
        <w:rPr>
          <w:rFonts w:ascii="Arial" w:hAnsi="Arial" w:cs="Arial"/>
          <w:color w:val="382E1F"/>
          <w:sz w:val="22"/>
        </w:rPr>
        <w:t xml:space="preserve">por el </w:t>
      </w:r>
      <w:r w:rsidR="00525ABC" w:rsidRPr="003818C3">
        <w:rPr>
          <w:rFonts w:ascii="Arial" w:hAnsi="Arial" w:cs="Arial"/>
          <w:b/>
          <w:bCs/>
          <w:color w:val="382E1F"/>
          <w:sz w:val="22"/>
        </w:rPr>
        <w:t xml:space="preserve">Stanford </w:t>
      </w:r>
      <w:proofErr w:type="spellStart"/>
      <w:r w:rsidR="00525ABC" w:rsidRPr="003818C3">
        <w:rPr>
          <w:rFonts w:ascii="Arial" w:hAnsi="Arial" w:cs="Arial"/>
          <w:b/>
          <w:bCs/>
          <w:color w:val="382E1F"/>
          <w:sz w:val="22"/>
        </w:rPr>
        <w:t>Research</w:t>
      </w:r>
      <w:proofErr w:type="spellEnd"/>
      <w:r w:rsidR="00525ABC" w:rsidRPr="003818C3">
        <w:rPr>
          <w:rFonts w:ascii="Arial" w:hAnsi="Arial" w:cs="Arial"/>
          <w:b/>
          <w:bCs/>
          <w:color w:val="382E1F"/>
          <w:sz w:val="22"/>
        </w:rPr>
        <w:t xml:space="preserve"> </w:t>
      </w:r>
      <w:proofErr w:type="spellStart"/>
      <w:r w:rsidR="00525ABC" w:rsidRPr="003818C3">
        <w:rPr>
          <w:rFonts w:ascii="Arial" w:hAnsi="Arial" w:cs="Arial"/>
          <w:b/>
          <w:bCs/>
          <w:color w:val="382E1F"/>
          <w:sz w:val="22"/>
        </w:rPr>
        <w:t>Institute</w:t>
      </w:r>
      <w:proofErr w:type="spellEnd"/>
      <w:r w:rsidR="00525ABC" w:rsidRPr="003818C3">
        <w:rPr>
          <w:rStyle w:val="apple-converted-space"/>
          <w:rFonts w:ascii="Arial" w:hAnsi="Arial" w:cs="Arial"/>
          <w:color w:val="382E1F"/>
          <w:sz w:val="22"/>
        </w:rPr>
        <w:t> </w:t>
      </w:r>
      <w:r w:rsidR="00525ABC" w:rsidRPr="003818C3">
        <w:rPr>
          <w:rFonts w:ascii="Arial" w:hAnsi="Arial" w:cs="Arial"/>
          <w:color w:val="382E1F"/>
          <w:sz w:val="22"/>
        </w:rPr>
        <w:t>entre 1960 y 1970. Sus orígenes nacen de la necesidad descubrir por qué falla</w:t>
      </w:r>
      <w:r w:rsidR="00B62BCD" w:rsidRPr="003818C3">
        <w:rPr>
          <w:rFonts w:ascii="Arial" w:hAnsi="Arial" w:cs="Arial"/>
          <w:color w:val="382E1F"/>
          <w:sz w:val="22"/>
        </w:rPr>
        <w:t xml:space="preserve">ba </w:t>
      </w:r>
      <w:r w:rsidR="00525ABC" w:rsidRPr="003818C3">
        <w:rPr>
          <w:rFonts w:ascii="Arial" w:hAnsi="Arial" w:cs="Arial"/>
          <w:color w:val="382E1F"/>
          <w:sz w:val="22"/>
        </w:rPr>
        <w:t>la planificación corporativa.</w:t>
      </w:r>
      <w:r w:rsidR="00B62BCD" w:rsidRPr="003818C3">
        <w:rPr>
          <w:rFonts w:ascii="Arial" w:hAnsi="Arial" w:cs="Arial"/>
          <w:color w:val="382E1F"/>
          <w:sz w:val="22"/>
        </w:rPr>
        <w:t xml:space="preserve"> Dicha </w:t>
      </w:r>
      <w:r w:rsidR="00525ABC" w:rsidRPr="003818C3">
        <w:rPr>
          <w:rFonts w:ascii="Arial" w:hAnsi="Arial" w:cs="Arial"/>
          <w:color w:val="382E1F"/>
          <w:sz w:val="22"/>
        </w:rPr>
        <w:t>investigación fue financiada por las</w:t>
      </w:r>
      <w:r w:rsidR="00525ABC" w:rsidRPr="003818C3">
        <w:rPr>
          <w:rStyle w:val="apple-converted-space"/>
          <w:rFonts w:ascii="Arial" w:hAnsi="Arial" w:cs="Arial"/>
          <w:color w:val="382E1F"/>
          <w:sz w:val="22"/>
        </w:rPr>
        <w:t> </w:t>
      </w:r>
      <w:r w:rsidR="00525ABC" w:rsidRPr="003818C3">
        <w:rPr>
          <w:rFonts w:ascii="Arial" w:hAnsi="Arial" w:cs="Arial"/>
          <w:color w:val="382E1F"/>
          <w:sz w:val="22"/>
        </w:rPr>
        <w:t>empresas</w:t>
      </w:r>
      <w:r w:rsidR="00525ABC" w:rsidRPr="003818C3">
        <w:rPr>
          <w:rStyle w:val="apple-converted-space"/>
          <w:rFonts w:ascii="Arial" w:hAnsi="Arial" w:cs="Arial"/>
          <w:color w:val="382E1F"/>
          <w:sz w:val="22"/>
        </w:rPr>
        <w:t> </w:t>
      </w:r>
      <w:r w:rsidR="00525ABC" w:rsidRPr="003818C3">
        <w:rPr>
          <w:rFonts w:ascii="Arial" w:hAnsi="Arial" w:cs="Arial"/>
          <w:color w:val="382E1F"/>
          <w:sz w:val="22"/>
        </w:rPr>
        <w:t xml:space="preserve">del </w:t>
      </w:r>
      <w:proofErr w:type="spellStart"/>
      <w:r w:rsidR="00525ABC" w:rsidRPr="003818C3">
        <w:rPr>
          <w:rFonts w:ascii="Arial" w:hAnsi="Arial" w:cs="Arial"/>
          <w:color w:val="382E1F"/>
          <w:sz w:val="22"/>
        </w:rPr>
        <w:t>Fortune</w:t>
      </w:r>
      <w:proofErr w:type="spellEnd"/>
      <w:r w:rsidR="00525ABC" w:rsidRPr="003818C3">
        <w:rPr>
          <w:rFonts w:ascii="Arial" w:hAnsi="Arial" w:cs="Arial"/>
          <w:color w:val="382E1F"/>
          <w:sz w:val="22"/>
        </w:rPr>
        <w:t xml:space="preserve"> 500, para averiguar qué se podía hacer ante estos fracasos. El</w:t>
      </w:r>
      <w:r w:rsidR="00525ABC" w:rsidRPr="003818C3">
        <w:rPr>
          <w:rStyle w:val="apple-converted-space"/>
          <w:rFonts w:ascii="Arial" w:hAnsi="Arial" w:cs="Arial"/>
          <w:color w:val="382E1F"/>
          <w:sz w:val="22"/>
        </w:rPr>
        <w:t> </w:t>
      </w:r>
      <w:r w:rsidR="00525ABC" w:rsidRPr="003818C3">
        <w:rPr>
          <w:rFonts w:ascii="Arial" w:hAnsi="Arial" w:cs="Arial"/>
          <w:color w:val="382E1F"/>
          <w:sz w:val="22"/>
        </w:rPr>
        <w:t>equipo</w:t>
      </w:r>
      <w:r w:rsidR="00525ABC" w:rsidRPr="003818C3">
        <w:rPr>
          <w:rStyle w:val="apple-converted-space"/>
          <w:rFonts w:ascii="Arial" w:hAnsi="Arial" w:cs="Arial"/>
          <w:color w:val="382E1F"/>
          <w:sz w:val="22"/>
        </w:rPr>
        <w:t> </w:t>
      </w:r>
      <w:r w:rsidR="00525ABC" w:rsidRPr="003818C3">
        <w:rPr>
          <w:rFonts w:ascii="Arial" w:hAnsi="Arial" w:cs="Arial"/>
          <w:color w:val="382E1F"/>
          <w:sz w:val="22"/>
        </w:rPr>
        <w:t>de investigación consistía de</w:t>
      </w:r>
      <w:r w:rsidR="00525ABC" w:rsidRPr="003818C3">
        <w:rPr>
          <w:rStyle w:val="apple-converted-space"/>
          <w:rFonts w:ascii="Arial" w:hAnsi="Arial" w:cs="Arial"/>
          <w:color w:val="382E1F"/>
          <w:sz w:val="22"/>
        </w:rPr>
        <w:t> </w:t>
      </w:r>
      <w:r w:rsidR="00525ABC" w:rsidRPr="003818C3">
        <w:rPr>
          <w:rFonts w:ascii="Arial" w:hAnsi="Arial" w:cs="Arial"/>
          <w:b/>
          <w:bCs/>
          <w:color w:val="382E1F"/>
          <w:sz w:val="22"/>
        </w:rPr>
        <w:t xml:space="preserve">Marion </w:t>
      </w:r>
      <w:proofErr w:type="spellStart"/>
      <w:r w:rsidR="00525ABC" w:rsidRPr="003818C3">
        <w:rPr>
          <w:rFonts w:ascii="Arial" w:hAnsi="Arial" w:cs="Arial"/>
          <w:b/>
          <w:bCs/>
          <w:color w:val="382E1F"/>
          <w:sz w:val="22"/>
        </w:rPr>
        <w:t>Dosher</w:t>
      </w:r>
      <w:proofErr w:type="spellEnd"/>
      <w:r w:rsidR="00525ABC" w:rsidRPr="003818C3">
        <w:rPr>
          <w:rFonts w:ascii="Arial" w:hAnsi="Arial" w:cs="Arial"/>
          <w:color w:val="382E1F"/>
          <w:sz w:val="22"/>
        </w:rPr>
        <w:t>,</w:t>
      </w:r>
      <w:r w:rsidR="00525ABC" w:rsidRPr="003818C3">
        <w:rPr>
          <w:rStyle w:val="apple-converted-space"/>
          <w:rFonts w:ascii="Arial" w:hAnsi="Arial" w:cs="Arial"/>
          <w:color w:val="382E1F"/>
          <w:sz w:val="22"/>
        </w:rPr>
        <w:t> </w:t>
      </w:r>
      <w:r w:rsidR="00525ABC" w:rsidRPr="003818C3">
        <w:rPr>
          <w:rFonts w:ascii="Arial" w:hAnsi="Arial" w:cs="Arial"/>
          <w:b/>
          <w:bCs/>
          <w:color w:val="382E1F"/>
          <w:sz w:val="22"/>
        </w:rPr>
        <w:t xml:space="preserve">Dr. Otis </w:t>
      </w:r>
      <w:proofErr w:type="spellStart"/>
      <w:r w:rsidR="00525ABC" w:rsidRPr="003818C3">
        <w:rPr>
          <w:rFonts w:ascii="Arial" w:hAnsi="Arial" w:cs="Arial"/>
          <w:b/>
          <w:bCs/>
          <w:color w:val="382E1F"/>
          <w:sz w:val="22"/>
        </w:rPr>
        <w:t>Benepe</w:t>
      </w:r>
      <w:proofErr w:type="spellEnd"/>
      <w:r w:rsidR="00525ABC" w:rsidRPr="003818C3">
        <w:rPr>
          <w:rFonts w:ascii="Arial" w:hAnsi="Arial" w:cs="Arial"/>
          <w:color w:val="382E1F"/>
          <w:sz w:val="22"/>
        </w:rPr>
        <w:t>,</w:t>
      </w:r>
      <w:r w:rsidR="00525ABC" w:rsidRPr="003818C3">
        <w:rPr>
          <w:rStyle w:val="apple-converted-space"/>
          <w:rFonts w:ascii="Arial" w:hAnsi="Arial" w:cs="Arial"/>
          <w:color w:val="382E1F"/>
          <w:sz w:val="22"/>
        </w:rPr>
        <w:t> </w:t>
      </w:r>
      <w:r w:rsidR="00525ABC" w:rsidRPr="003818C3">
        <w:rPr>
          <w:rFonts w:ascii="Arial" w:hAnsi="Arial" w:cs="Arial"/>
          <w:b/>
          <w:bCs/>
          <w:color w:val="382E1F"/>
          <w:sz w:val="22"/>
        </w:rPr>
        <w:t>Albert Humphrey</w:t>
      </w:r>
      <w:r w:rsidR="00525ABC" w:rsidRPr="003818C3">
        <w:rPr>
          <w:rFonts w:ascii="Arial" w:hAnsi="Arial" w:cs="Arial"/>
          <w:color w:val="382E1F"/>
          <w:sz w:val="22"/>
        </w:rPr>
        <w:t>,</w:t>
      </w:r>
      <w:r w:rsidR="00525ABC" w:rsidRPr="003818C3">
        <w:rPr>
          <w:rStyle w:val="apple-converted-space"/>
          <w:rFonts w:ascii="Arial" w:hAnsi="Arial" w:cs="Arial"/>
          <w:color w:val="382E1F"/>
          <w:sz w:val="22"/>
        </w:rPr>
        <w:t> </w:t>
      </w:r>
      <w:r w:rsidR="00525ABC" w:rsidRPr="003818C3">
        <w:rPr>
          <w:rFonts w:ascii="Arial" w:hAnsi="Arial" w:cs="Arial"/>
          <w:b/>
          <w:bCs/>
          <w:color w:val="382E1F"/>
          <w:sz w:val="22"/>
        </w:rPr>
        <w:t>Robert Stewart</w:t>
      </w:r>
      <w:r w:rsidR="00525ABC" w:rsidRPr="003818C3">
        <w:rPr>
          <w:rStyle w:val="apple-converted-space"/>
          <w:rFonts w:ascii="Arial" w:hAnsi="Arial" w:cs="Arial"/>
          <w:color w:val="382E1F"/>
          <w:sz w:val="22"/>
        </w:rPr>
        <w:t> </w:t>
      </w:r>
      <w:r w:rsidR="00525ABC" w:rsidRPr="003818C3">
        <w:rPr>
          <w:rFonts w:ascii="Arial" w:hAnsi="Arial" w:cs="Arial"/>
          <w:color w:val="382E1F"/>
          <w:sz w:val="22"/>
        </w:rPr>
        <w:t>y</w:t>
      </w:r>
      <w:r w:rsidR="00525ABC" w:rsidRPr="003818C3">
        <w:rPr>
          <w:rStyle w:val="apple-converted-space"/>
          <w:rFonts w:ascii="Arial" w:hAnsi="Arial" w:cs="Arial"/>
          <w:color w:val="382E1F"/>
          <w:sz w:val="22"/>
        </w:rPr>
        <w:t> </w:t>
      </w:r>
      <w:proofErr w:type="spellStart"/>
      <w:r w:rsidR="00525ABC" w:rsidRPr="003818C3">
        <w:rPr>
          <w:rFonts w:ascii="Arial" w:hAnsi="Arial" w:cs="Arial"/>
          <w:b/>
          <w:bCs/>
          <w:color w:val="382E1F"/>
          <w:sz w:val="22"/>
        </w:rPr>
        <w:t>Birger</w:t>
      </w:r>
      <w:proofErr w:type="spellEnd"/>
      <w:r w:rsidR="00525ABC" w:rsidRPr="003818C3">
        <w:rPr>
          <w:rFonts w:ascii="Arial" w:hAnsi="Arial" w:cs="Arial"/>
          <w:b/>
          <w:bCs/>
          <w:color w:val="382E1F"/>
          <w:sz w:val="22"/>
        </w:rPr>
        <w:t xml:space="preserve"> Lie</w:t>
      </w:r>
      <w:r w:rsidR="00525ABC" w:rsidRPr="003818C3">
        <w:rPr>
          <w:rFonts w:ascii="Arial" w:hAnsi="Arial" w:cs="Arial"/>
          <w:color w:val="382E1F"/>
          <w:sz w:val="22"/>
        </w:rPr>
        <w:t>.</w:t>
      </w:r>
      <w:r w:rsidR="00B62BCD" w:rsidRPr="003818C3">
        <w:rPr>
          <w:rStyle w:val="Refdenotaalpie"/>
          <w:rFonts w:ascii="Arial" w:hAnsi="Arial" w:cs="Arial"/>
          <w:color w:val="382E1F"/>
          <w:sz w:val="22"/>
        </w:rPr>
        <w:footnoteReference w:id="1"/>
      </w:r>
      <w:r w:rsidRPr="003818C3">
        <w:rPr>
          <w:rFonts w:ascii="Arial" w:hAnsi="Arial" w:cs="Arial"/>
          <w:color w:val="382E1F"/>
          <w:sz w:val="22"/>
        </w:rPr>
        <w:t xml:space="preserve"> </w:t>
      </w:r>
      <w:r w:rsidR="00783154" w:rsidRPr="003818C3">
        <w:rPr>
          <w:rFonts w:ascii="Arial" w:hAnsi="Arial" w:cs="Arial"/>
          <w:color w:val="382E1F"/>
          <w:sz w:val="22"/>
        </w:rPr>
        <w:t>Análisis</w:t>
      </w:r>
      <w:r w:rsidR="00B62BCD" w:rsidRPr="003818C3">
        <w:rPr>
          <w:rFonts w:ascii="Arial" w:hAnsi="Arial" w:cs="Arial"/>
          <w:color w:val="382E1F"/>
          <w:sz w:val="22"/>
        </w:rPr>
        <w:t xml:space="preserve"> FODA / </w:t>
      </w:r>
      <w:r w:rsidR="00783154" w:rsidRPr="003818C3">
        <w:rPr>
          <w:rFonts w:ascii="Arial" w:hAnsi="Arial" w:cs="Arial"/>
          <w:color w:val="382E1F"/>
          <w:sz w:val="22"/>
        </w:rPr>
        <w:t>Análisis</w:t>
      </w:r>
      <w:r w:rsidR="00B62BCD" w:rsidRPr="003818C3">
        <w:rPr>
          <w:rFonts w:ascii="Arial" w:hAnsi="Arial" w:cs="Arial"/>
          <w:color w:val="382E1F"/>
          <w:sz w:val="22"/>
        </w:rPr>
        <w:t xml:space="preserve"> </w:t>
      </w:r>
      <w:r w:rsidR="0089267B" w:rsidRPr="003818C3">
        <w:rPr>
          <w:rFonts w:ascii="Arial" w:hAnsi="Arial" w:cs="Arial"/>
          <w:color w:val="382E1F"/>
          <w:sz w:val="22"/>
        </w:rPr>
        <w:t>SWOT</w:t>
      </w:r>
      <w:r w:rsidR="0089267B" w:rsidRPr="003818C3">
        <w:rPr>
          <w:rStyle w:val="Refdenotaalpie"/>
          <w:rFonts w:ascii="Arial" w:hAnsi="Arial" w:cs="Arial"/>
          <w:color w:val="382E1F"/>
          <w:sz w:val="22"/>
        </w:rPr>
        <w:footnoteReference w:id="2"/>
      </w:r>
      <w:r w:rsidR="0089267B" w:rsidRPr="003818C3">
        <w:rPr>
          <w:rFonts w:ascii="Arial" w:hAnsi="Arial" w:cs="Arial"/>
          <w:color w:val="382E1F"/>
          <w:sz w:val="22"/>
        </w:rPr>
        <w:t xml:space="preserve"> </w:t>
      </w:r>
      <w:r w:rsidR="00B62BCD" w:rsidRPr="003818C3">
        <w:rPr>
          <w:rFonts w:ascii="Arial" w:hAnsi="Arial" w:cs="Arial"/>
          <w:color w:val="382E1F"/>
          <w:sz w:val="22"/>
        </w:rPr>
        <w:t>Herramienta esencial que provee de los insumos necesarios al proceso de planeación estratégica, proporcionando la información necesaria para la implantación de acciones y medidas correctivas y la generación de nuevos o mejores proyectos de mejora</w:t>
      </w:r>
      <w:r w:rsidR="00B62BCD" w:rsidRPr="007E0BF1">
        <w:rPr>
          <w:rFonts w:ascii="Arial" w:hAnsi="Arial" w:cs="Arial"/>
          <w:color w:val="382E1F"/>
        </w:rPr>
        <w:t>.</w:t>
      </w:r>
    </w:p>
    <w:p w:rsidR="00E310D0" w:rsidRDefault="00E310D0" w:rsidP="00985776">
      <w:pPr>
        <w:pStyle w:val="NormalWeb"/>
        <w:shd w:val="clear" w:color="auto" w:fill="FFFFFF"/>
        <w:spacing w:before="0" w:beforeAutospacing="0" w:after="0" w:afterAutospacing="0"/>
        <w:contextualSpacing/>
        <w:jc w:val="both"/>
        <w:rPr>
          <w:rFonts w:ascii="Arial" w:hAnsi="Arial" w:cs="Arial"/>
          <w:color w:val="382E1F"/>
          <w:sz w:val="22"/>
          <w:szCs w:val="22"/>
        </w:rPr>
      </w:pPr>
    </w:p>
    <w:p w:rsidR="00793929" w:rsidRPr="007E0BF1" w:rsidRDefault="00985776" w:rsidP="00985776">
      <w:pPr>
        <w:pStyle w:val="NormalWeb"/>
        <w:shd w:val="clear" w:color="auto" w:fill="FFFFFF"/>
        <w:spacing w:before="0" w:beforeAutospacing="0" w:after="0" w:afterAutospacing="0"/>
        <w:contextualSpacing/>
        <w:jc w:val="both"/>
        <w:rPr>
          <w:rFonts w:ascii="Arial" w:hAnsi="Arial" w:cs="Arial"/>
          <w:color w:val="382E1F"/>
        </w:rPr>
      </w:pPr>
      <w:r>
        <w:rPr>
          <w:rFonts w:ascii="Arial" w:hAnsi="Arial" w:cs="Arial"/>
          <w:color w:val="382E1F"/>
          <w:sz w:val="22"/>
          <w:szCs w:val="22"/>
        </w:rPr>
        <w:t xml:space="preserve"> </w:t>
      </w:r>
      <w:r w:rsidRPr="003818C3">
        <w:rPr>
          <w:rFonts w:ascii="Arial" w:hAnsi="Arial" w:cs="Arial"/>
          <w:color w:val="382E1F"/>
          <w:sz w:val="22"/>
        </w:rPr>
        <w:t xml:space="preserve">El SWOT fue entonces promovido en Gran Bretaña por </w:t>
      </w:r>
      <w:proofErr w:type="spellStart"/>
      <w:r w:rsidRPr="003818C3">
        <w:rPr>
          <w:rFonts w:ascii="Arial" w:hAnsi="Arial" w:cs="Arial"/>
          <w:color w:val="382E1F"/>
          <w:sz w:val="22"/>
        </w:rPr>
        <w:t>Urick</w:t>
      </w:r>
      <w:proofErr w:type="spellEnd"/>
      <w:r w:rsidRPr="003818C3">
        <w:rPr>
          <w:rFonts w:ascii="Arial" w:hAnsi="Arial" w:cs="Arial"/>
          <w:color w:val="382E1F"/>
          <w:sz w:val="22"/>
        </w:rPr>
        <w:t xml:space="preserve"> y </w:t>
      </w:r>
      <w:proofErr w:type="spellStart"/>
      <w:r w:rsidRPr="003818C3">
        <w:rPr>
          <w:rFonts w:ascii="Arial" w:hAnsi="Arial" w:cs="Arial"/>
          <w:color w:val="382E1F"/>
          <w:sz w:val="22"/>
        </w:rPr>
        <w:t>Orr</w:t>
      </w:r>
      <w:proofErr w:type="spellEnd"/>
      <w:r w:rsidRPr="003818C3">
        <w:rPr>
          <w:rFonts w:ascii="Arial" w:hAnsi="Arial" w:cs="Arial"/>
          <w:color w:val="382E1F"/>
          <w:sz w:val="22"/>
        </w:rPr>
        <w:t xml:space="preserve"> en la categoría de Planificación observaron los siguientes componentes:</w:t>
      </w:r>
      <w:r w:rsidR="00793929" w:rsidRPr="003818C3">
        <w:rPr>
          <w:rFonts w:ascii="Arial" w:hAnsi="Arial" w:cs="Arial"/>
          <w:color w:val="382E1F"/>
          <w:sz w:val="22"/>
        </w:rPr>
        <w:t xml:space="preserve"> Producto (que estamos vendiendo)</w:t>
      </w:r>
      <w:r w:rsidR="00016DE3" w:rsidRPr="003818C3">
        <w:rPr>
          <w:rFonts w:ascii="Arial" w:hAnsi="Arial" w:cs="Arial"/>
          <w:color w:val="382E1F"/>
          <w:sz w:val="22"/>
        </w:rPr>
        <w:t>, Proceso (</w:t>
      </w:r>
      <w:r w:rsidR="00793929" w:rsidRPr="003818C3">
        <w:rPr>
          <w:rFonts w:ascii="Arial" w:hAnsi="Arial" w:cs="Arial"/>
          <w:color w:val="382E1F"/>
          <w:sz w:val="22"/>
        </w:rPr>
        <w:t>como lo estamos vendiendo)</w:t>
      </w:r>
      <w:r w:rsidR="00016DE3" w:rsidRPr="003818C3">
        <w:rPr>
          <w:rFonts w:ascii="Arial" w:hAnsi="Arial" w:cs="Arial"/>
          <w:color w:val="382E1F"/>
          <w:sz w:val="22"/>
        </w:rPr>
        <w:t>, Cliente</w:t>
      </w:r>
      <w:r w:rsidR="00793929" w:rsidRPr="003818C3">
        <w:rPr>
          <w:rFonts w:ascii="Arial" w:hAnsi="Arial" w:cs="Arial"/>
          <w:color w:val="382E1F"/>
          <w:sz w:val="22"/>
        </w:rPr>
        <w:t>(a quien le estamos vendiendo)</w:t>
      </w:r>
      <w:r w:rsidR="00016DE3" w:rsidRPr="003818C3">
        <w:rPr>
          <w:rFonts w:ascii="Arial" w:hAnsi="Arial" w:cs="Arial"/>
          <w:color w:val="382E1F"/>
          <w:sz w:val="22"/>
        </w:rPr>
        <w:t>, Distribución (</w:t>
      </w:r>
      <w:r w:rsidR="00793929" w:rsidRPr="003818C3">
        <w:rPr>
          <w:rFonts w:ascii="Arial" w:hAnsi="Arial" w:cs="Arial"/>
          <w:color w:val="382E1F"/>
          <w:sz w:val="22"/>
        </w:rPr>
        <w:t>como se los hacemos llegar</w:t>
      </w:r>
      <w:r w:rsidR="00016DE3" w:rsidRPr="003818C3">
        <w:rPr>
          <w:rFonts w:ascii="Arial" w:hAnsi="Arial" w:cs="Arial"/>
          <w:color w:val="382E1F"/>
          <w:sz w:val="22"/>
        </w:rPr>
        <w:t>) Finanzas (</w:t>
      </w:r>
      <w:r w:rsidR="00793929" w:rsidRPr="003818C3">
        <w:rPr>
          <w:rFonts w:ascii="Arial" w:hAnsi="Arial" w:cs="Arial"/>
          <w:color w:val="382E1F"/>
          <w:sz w:val="22"/>
        </w:rPr>
        <w:t xml:space="preserve">cuales son los precios, costos e inversión) y </w:t>
      </w:r>
      <w:r w:rsidR="00016DE3" w:rsidRPr="003818C3">
        <w:rPr>
          <w:rFonts w:ascii="Arial" w:hAnsi="Arial" w:cs="Arial"/>
          <w:color w:val="382E1F"/>
          <w:sz w:val="22"/>
        </w:rPr>
        <w:t>Administración (y</w:t>
      </w:r>
      <w:r w:rsidR="00793929" w:rsidRPr="003818C3">
        <w:rPr>
          <w:rFonts w:ascii="Arial" w:hAnsi="Arial" w:cs="Arial"/>
          <w:color w:val="382E1F"/>
          <w:sz w:val="22"/>
        </w:rPr>
        <w:t xml:space="preserve"> como administramos todo esto).</w:t>
      </w:r>
    </w:p>
    <w:p w:rsidR="00E310D0" w:rsidRDefault="00E310D0" w:rsidP="00985776">
      <w:pPr>
        <w:pStyle w:val="NormalWeb"/>
        <w:shd w:val="clear" w:color="auto" w:fill="FFFFFF"/>
        <w:spacing w:before="0" w:beforeAutospacing="0" w:after="0" w:afterAutospacing="0"/>
        <w:contextualSpacing/>
        <w:jc w:val="both"/>
        <w:rPr>
          <w:rFonts w:ascii="Arial" w:hAnsi="Arial" w:cs="Arial"/>
          <w:color w:val="382E1F"/>
          <w:sz w:val="22"/>
          <w:szCs w:val="22"/>
        </w:rPr>
      </w:pPr>
    </w:p>
    <w:p w:rsidR="00793929" w:rsidRPr="003818C3" w:rsidRDefault="00A96AAE" w:rsidP="00985776">
      <w:pPr>
        <w:pStyle w:val="NormalWeb"/>
        <w:shd w:val="clear" w:color="auto" w:fill="FFFFFF"/>
        <w:spacing w:before="0" w:beforeAutospacing="0" w:after="0" w:afterAutospacing="0"/>
        <w:contextualSpacing/>
        <w:jc w:val="both"/>
        <w:rPr>
          <w:rFonts w:ascii="Arial" w:hAnsi="Arial" w:cs="Arial"/>
          <w:color w:val="382E1F"/>
          <w:sz w:val="22"/>
        </w:rPr>
      </w:pPr>
      <w:r w:rsidRPr="003818C3">
        <w:rPr>
          <w:rFonts w:ascii="Arial" w:hAnsi="Arial" w:cs="Arial"/>
          <w:color w:val="382E1F"/>
          <w:sz w:val="22"/>
        </w:rPr>
        <w:t xml:space="preserve">El análisis FODA, es una técnica de análisis de negocios en que las organizaciones pueden realizar el análisis de su crecimiento futuro, dicho proceso implica la identificación de las fortalezas y debilidades de la organización y las oportunidades y amenazas presentes en el entorno.  </w:t>
      </w:r>
    </w:p>
    <w:p w:rsidR="00E310D0" w:rsidRPr="003818C3" w:rsidRDefault="00E310D0" w:rsidP="00E310D0">
      <w:pPr>
        <w:pStyle w:val="NormalWeb"/>
        <w:shd w:val="clear" w:color="auto" w:fill="FFFFFF"/>
        <w:spacing w:before="0" w:beforeAutospacing="0" w:after="0" w:afterAutospacing="0"/>
        <w:contextualSpacing/>
        <w:jc w:val="both"/>
        <w:rPr>
          <w:rFonts w:ascii="Arial" w:hAnsi="Arial" w:cs="Arial"/>
          <w:color w:val="382E1F"/>
          <w:sz w:val="22"/>
        </w:rPr>
      </w:pPr>
    </w:p>
    <w:p w:rsidR="00793929" w:rsidRPr="003818C3" w:rsidRDefault="005B357F" w:rsidP="00985776">
      <w:pPr>
        <w:pStyle w:val="NormalWeb"/>
        <w:shd w:val="clear" w:color="auto" w:fill="FFFFFF"/>
        <w:spacing w:before="0" w:beforeAutospacing="0" w:after="0" w:afterAutospacing="0"/>
        <w:contextualSpacing/>
        <w:jc w:val="both"/>
        <w:rPr>
          <w:rFonts w:ascii="Arial" w:hAnsi="Arial" w:cs="Arial"/>
          <w:color w:val="382E1F"/>
          <w:sz w:val="22"/>
        </w:rPr>
      </w:pPr>
      <w:r w:rsidRPr="003818C3">
        <w:rPr>
          <w:rFonts w:ascii="Arial" w:hAnsi="Arial" w:cs="Arial"/>
          <w:color w:val="382E1F"/>
          <w:sz w:val="22"/>
        </w:rPr>
        <w:t xml:space="preserve">FODA es un proceso Interactivo dinámico en el cual se pueden observar los siguientes escenarios: Uso de objetivos definidos, Factores involucrados bien definidos, Productos y Análisis, Alteración o cambio del Objetivo inicial y por último se Requiere de un Nuevo FODA. </w:t>
      </w:r>
    </w:p>
    <w:p w:rsidR="007E0BF1" w:rsidRPr="003818C3" w:rsidRDefault="007E0BF1" w:rsidP="00985776">
      <w:pPr>
        <w:pStyle w:val="NormalWeb"/>
        <w:shd w:val="clear" w:color="auto" w:fill="FFFFFF"/>
        <w:spacing w:before="0" w:beforeAutospacing="0" w:after="0" w:afterAutospacing="0"/>
        <w:contextualSpacing/>
        <w:jc w:val="both"/>
        <w:rPr>
          <w:rFonts w:ascii="Arial" w:hAnsi="Arial" w:cs="Arial"/>
          <w:color w:val="382E1F"/>
          <w:sz w:val="20"/>
          <w:szCs w:val="22"/>
        </w:rPr>
      </w:pPr>
    </w:p>
    <w:p w:rsidR="000E78D9" w:rsidRDefault="000E78D9" w:rsidP="000E78D9">
      <w:pPr>
        <w:autoSpaceDE w:val="0"/>
        <w:autoSpaceDN w:val="0"/>
        <w:adjustRightInd w:val="0"/>
        <w:spacing w:after="0" w:line="240" w:lineRule="auto"/>
        <w:jc w:val="both"/>
        <w:rPr>
          <w:rFonts w:ascii="Arial" w:eastAsia="Times New Roman" w:hAnsi="Arial" w:cs="Arial"/>
          <w:szCs w:val="24"/>
          <w:lang w:val="es-MX" w:eastAsia="es-ES"/>
        </w:rPr>
      </w:pPr>
      <w:r w:rsidRPr="003818C3">
        <w:rPr>
          <w:rFonts w:ascii="Arial" w:eastAsia="Times New Roman" w:hAnsi="Arial" w:cs="Arial"/>
          <w:szCs w:val="24"/>
          <w:lang w:val="es-MX" w:eastAsia="es-ES"/>
        </w:rPr>
        <w:t xml:space="preserve">Una evaluación de la </w:t>
      </w:r>
      <w:r w:rsidRPr="003818C3">
        <w:rPr>
          <w:rFonts w:ascii="Arial" w:eastAsia="Times New Roman" w:hAnsi="Arial" w:cs="Arial"/>
          <w:iCs/>
          <w:szCs w:val="24"/>
          <w:lang w:val="es-MX" w:eastAsia="es-ES"/>
        </w:rPr>
        <w:t xml:space="preserve">capacidad interna </w:t>
      </w:r>
      <w:r w:rsidRPr="003818C3">
        <w:rPr>
          <w:rFonts w:ascii="Arial" w:eastAsia="Times New Roman" w:hAnsi="Arial" w:cs="Arial"/>
          <w:szCs w:val="24"/>
          <w:lang w:val="es-MX" w:eastAsia="es-ES"/>
        </w:rPr>
        <w:t xml:space="preserve">ayudaría a identificar dónde se encuentra el proyecto u organización en este momento: los recursos existentes que pueden ser utilizados inmediatamente y los problemas actuales que no van a desaparecer. Puede ayudar a identificar dónde se necesitan nuevos recursos, habilidades o aliados. </w:t>
      </w:r>
    </w:p>
    <w:p w:rsidR="003818C3" w:rsidRDefault="003818C3" w:rsidP="000E78D9">
      <w:pPr>
        <w:autoSpaceDE w:val="0"/>
        <w:autoSpaceDN w:val="0"/>
        <w:adjustRightInd w:val="0"/>
        <w:spacing w:after="0" w:line="240" w:lineRule="auto"/>
        <w:jc w:val="both"/>
        <w:rPr>
          <w:rFonts w:ascii="Arial" w:eastAsia="Times New Roman" w:hAnsi="Arial" w:cs="Arial"/>
          <w:szCs w:val="24"/>
          <w:lang w:val="es-MX" w:eastAsia="es-ES"/>
        </w:rPr>
      </w:pPr>
    </w:p>
    <w:p w:rsidR="000E78D9" w:rsidRDefault="000E78D9" w:rsidP="00985776">
      <w:pPr>
        <w:pStyle w:val="NormalWeb"/>
        <w:shd w:val="clear" w:color="auto" w:fill="FFFFFF"/>
        <w:spacing w:before="0" w:beforeAutospacing="0" w:after="0" w:afterAutospacing="0"/>
        <w:contextualSpacing/>
        <w:jc w:val="both"/>
        <w:rPr>
          <w:rFonts w:ascii="Arial" w:hAnsi="Arial" w:cs="Arial"/>
          <w:color w:val="382E1F"/>
          <w:sz w:val="22"/>
          <w:szCs w:val="22"/>
        </w:rPr>
      </w:pPr>
      <w:r>
        <w:rPr>
          <w:rFonts w:ascii="Arial" w:hAnsi="Arial" w:cs="Arial"/>
          <w:noProof/>
          <w:color w:val="382E1F"/>
          <w:sz w:val="22"/>
          <w:szCs w:val="22"/>
        </w:rPr>
        <w:lastRenderedPageBreak/>
        <mc:AlternateContent>
          <mc:Choice Requires="wpg">
            <w:drawing>
              <wp:anchor distT="0" distB="0" distL="114300" distR="114300" simplePos="0" relativeHeight="251667456" behindDoc="1" locked="0" layoutInCell="1" allowOverlap="1" wp14:anchorId="1ED10A56" wp14:editId="54863A37">
                <wp:simplePos x="0" y="0"/>
                <wp:positionH relativeFrom="column">
                  <wp:posOffset>60960</wp:posOffset>
                </wp:positionH>
                <wp:positionV relativeFrom="paragraph">
                  <wp:posOffset>158750</wp:posOffset>
                </wp:positionV>
                <wp:extent cx="5781675" cy="962025"/>
                <wp:effectExtent l="57150" t="38100" r="66675" b="85725"/>
                <wp:wrapThrough wrapText="bothSides">
                  <wp:wrapPolygon edited="0">
                    <wp:start x="-142" y="-855"/>
                    <wp:lineTo x="-214" y="-428"/>
                    <wp:lineTo x="-214" y="13259"/>
                    <wp:lineTo x="7686" y="13259"/>
                    <wp:lineTo x="7686" y="20103"/>
                    <wp:lineTo x="7900" y="23097"/>
                    <wp:lineTo x="13949" y="23097"/>
                    <wp:lineTo x="14020" y="22669"/>
                    <wp:lineTo x="21778" y="20103"/>
                    <wp:lineTo x="21778" y="0"/>
                    <wp:lineTo x="21351" y="-428"/>
                    <wp:lineTo x="13807" y="-855"/>
                    <wp:lineTo x="-142" y="-855"/>
                  </wp:wrapPolygon>
                </wp:wrapThrough>
                <wp:docPr id="15" name="Grupo 15"/>
                <wp:cNvGraphicFramePr/>
                <a:graphic xmlns:a="http://schemas.openxmlformats.org/drawingml/2006/main">
                  <a:graphicData uri="http://schemas.microsoft.com/office/word/2010/wordprocessingGroup">
                    <wpg:wgp>
                      <wpg:cNvGrpSpPr/>
                      <wpg:grpSpPr>
                        <a:xfrm>
                          <a:off x="0" y="0"/>
                          <a:ext cx="5781675" cy="962025"/>
                          <a:chOff x="0" y="0"/>
                          <a:chExt cx="5781675" cy="809625"/>
                        </a:xfrm>
                      </wpg:grpSpPr>
                      <wps:wsp>
                        <wps:cNvPr id="4" name="Rectángulo redondeado 4"/>
                        <wps:cNvSpPr/>
                        <wps:spPr>
                          <a:xfrm>
                            <a:off x="0" y="0"/>
                            <a:ext cx="1600200" cy="23812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537AF7" w:rsidRPr="00537AF7" w:rsidRDefault="00537AF7" w:rsidP="00537AF7">
                              <w:pPr>
                                <w:jc w:val="center"/>
                                <w:rPr>
                                  <w:rFonts w:ascii="Arial" w:hAnsi="Arial" w:cs="Arial"/>
                                  <w:b/>
                                </w:rPr>
                              </w:pPr>
                              <w:r w:rsidRPr="00537AF7">
                                <w:rPr>
                                  <w:rFonts w:ascii="Arial" w:hAnsi="Arial" w:cs="Arial"/>
                                  <w:b/>
                                </w:rPr>
                                <w:t>ANALISIS INTERNO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redondeado 5"/>
                        <wps:cNvSpPr/>
                        <wps:spPr>
                          <a:xfrm>
                            <a:off x="2076450" y="0"/>
                            <a:ext cx="1600200" cy="23812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537AF7" w:rsidRPr="00537AF7" w:rsidRDefault="00537AF7" w:rsidP="00537AF7">
                              <w:pPr>
                                <w:jc w:val="center"/>
                                <w:rPr>
                                  <w:rFonts w:ascii="Arial" w:hAnsi="Arial" w:cs="Arial"/>
                                  <w:b/>
                                </w:rPr>
                              </w:pPr>
                              <w:r>
                                <w:rPr>
                                  <w:rFonts w:ascii="Arial" w:hAnsi="Arial" w:cs="Arial"/>
                                  <w:b/>
                                </w:rPr>
                                <w:t>CULTURA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ángulo redondeado 6"/>
                        <wps:cNvSpPr/>
                        <wps:spPr>
                          <a:xfrm>
                            <a:off x="4143375" y="9525"/>
                            <a:ext cx="1600200" cy="23812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537AF7" w:rsidRPr="00537AF7" w:rsidRDefault="00537AF7" w:rsidP="00537AF7">
                              <w:pPr>
                                <w:jc w:val="center"/>
                                <w:rPr>
                                  <w:rFonts w:ascii="Arial" w:hAnsi="Arial" w:cs="Arial"/>
                                  <w:b/>
                                </w:rPr>
                              </w:pPr>
                              <w:r>
                                <w:rPr>
                                  <w:rFonts w:ascii="Arial" w:hAnsi="Arial" w:cs="Arial"/>
                                  <w:b/>
                                </w:rPr>
                                <w:t>EXPERIENCIA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echa derecha 8"/>
                        <wps:cNvSpPr/>
                        <wps:spPr>
                          <a:xfrm>
                            <a:off x="1657350" y="76200"/>
                            <a:ext cx="314325" cy="13335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lecha derecha 9"/>
                        <wps:cNvSpPr/>
                        <wps:spPr>
                          <a:xfrm>
                            <a:off x="3752850" y="57150"/>
                            <a:ext cx="314325" cy="13335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lecha derecha 11"/>
                        <wps:cNvSpPr/>
                        <wps:spPr>
                          <a:xfrm rot="5400000">
                            <a:off x="4895850" y="295275"/>
                            <a:ext cx="200028" cy="152399"/>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redondeado 7"/>
                        <wps:cNvSpPr/>
                        <wps:spPr>
                          <a:xfrm>
                            <a:off x="4181475" y="504825"/>
                            <a:ext cx="1600200" cy="23812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537AF7" w:rsidRPr="00537AF7" w:rsidRDefault="00537AF7" w:rsidP="00537AF7">
                              <w:pPr>
                                <w:jc w:val="center"/>
                                <w:rPr>
                                  <w:rFonts w:ascii="Arial" w:hAnsi="Arial" w:cs="Arial"/>
                                  <w:b/>
                                </w:rPr>
                              </w:pPr>
                              <w:r>
                                <w:rPr>
                                  <w:rFonts w:ascii="Arial" w:hAnsi="Arial" w:cs="Arial"/>
                                  <w:b/>
                                </w:rPr>
                                <w:t>RECURSOS</w:t>
                              </w:r>
                              <w:r w:rsidRPr="00537AF7">
                                <w:rPr>
                                  <w:rFonts w:ascii="Arial" w:hAnsi="Arial" w:cs="Arial"/>
                                  <w:b/>
                                </w:rPr>
                                <w:t xml:space="preserve"> INTERNO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ángulo redondeado 12"/>
                        <wps:cNvSpPr/>
                        <wps:spPr>
                          <a:xfrm>
                            <a:off x="2133600" y="352425"/>
                            <a:ext cx="1600200" cy="45720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537AF7" w:rsidRPr="00537AF7" w:rsidRDefault="00537AF7" w:rsidP="00537AF7">
                              <w:pPr>
                                <w:jc w:val="center"/>
                                <w:rPr>
                                  <w:rFonts w:ascii="Arial" w:hAnsi="Arial" w:cs="Arial"/>
                                  <w:b/>
                                </w:rPr>
                              </w:pPr>
                              <w:r>
                                <w:rPr>
                                  <w:rFonts w:ascii="Arial" w:hAnsi="Arial" w:cs="Arial"/>
                                  <w:b/>
                                </w:rPr>
                                <w:t>CUALIDADES UNICAS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echa derecha 13"/>
                        <wps:cNvSpPr/>
                        <wps:spPr>
                          <a:xfrm rot="10800000">
                            <a:off x="3781425" y="552450"/>
                            <a:ext cx="314325" cy="13335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ED10A56" id="Grupo 15" o:spid="_x0000_s1026" style="position:absolute;left:0;text-align:left;margin-left:4.8pt;margin-top:12.5pt;width:455.25pt;height:75.75pt;z-index:-251649024;mso-height-relative:margin" coordsize="57816,8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">
                <v:roundrect id="Rectángulo redondeado 4" o:spid="_x0000_s1027" style="position:absolute;width:16002;height:23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96c8MA&#10;AADaAAAADwAAAGRycy9kb3ducmV2LnhtbESPzWsCMRTE74L/Q3hCb5qtFD+2RhFpYS8e/EA9Pjev&#10;u2s3L0sSdfvfN4LgcZiZ3zCzRWtqcSPnK8sK3gcJCOLc6ooLBfvdd38CwgdkjbVlUvBHHhbzbmeG&#10;qbZ33tBtGwoRIexTVFCG0KRS+rwkg35gG+Lo/VhnMETpCqkd3iPc1HKYJCNpsOK4UGJDq5Ly3+3V&#10;KNCX0Slky/0YyV2O56/JOjsfpkq99drlJ4hAbXiFn+1MK/iAx5V4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t96c8MAAADaAAAADwAAAAAAAAAAAAAAAACYAgAAZHJzL2Rv&#10;d25yZXYueG1sUEsFBgAAAAAEAAQA9QAAAIgDAAAAAA==&#10;" fillcolor="#4f7ac7 [3032]" stroked="f">
                  <v:fill color2="#416fc3 [3176]" rotate="t" colors="0 #6083cb;.5 #3e70ca;1 #2e61ba" focus="100%" type="gradient">
                    <o:fill v:ext="view" type="gradientUnscaled"/>
                  </v:fill>
                  <v:shadow on="t" color="black" opacity="41287f" offset="0,1.5pt"/>
                  <v:textbox>
                    <w:txbxContent>
                      <w:p w:rsidR="00537AF7" w:rsidRPr="00537AF7" w:rsidRDefault="00537AF7" w:rsidP="00537AF7">
                        <w:pPr>
                          <w:jc w:val="center"/>
                          <w:rPr>
                            <w:rFonts w:ascii="Arial" w:hAnsi="Arial" w:cs="Arial"/>
                            <w:b/>
                          </w:rPr>
                        </w:pPr>
                        <w:r w:rsidRPr="00537AF7">
                          <w:rPr>
                            <w:rFonts w:ascii="Arial" w:hAnsi="Arial" w:cs="Arial"/>
                            <w:b/>
                          </w:rPr>
                          <w:t>ANALISIS INTERNO</w:t>
                        </w:r>
                      </w:p>
                    </w:txbxContent>
                  </v:textbox>
                </v:roundrect>
                <v:roundrect id="Rectángulo redondeado 5" o:spid="_x0000_s1028" style="position:absolute;left:20764;width:16002;height:23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Pf6MMA&#10;AADaAAAADwAAAGRycy9kb3ducmV2LnhtbESPzWsCMRTE74L/Q3hCb5qtUD+2RhFpYS8e/EA9Pjev&#10;u2s3L0sSdfvfN4LgcZiZ3zCzRWtqcSPnK8sK3gcJCOLc6ooLBfvdd38CwgdkjbVlUvBHHhbzbmeG&#10;qbZ33tBtGwoRIexTVFCG0KRS+rwkg35gG+Lo/VhnMETpCqkd3iPc1HKYJCNpsOK4UGJDq5Ly3+3V&#10;KNCX0Slky/0YyV2O56/JOjsfpkq99drlJ4hAbXiFn+1MK/iAx5V4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Pf6MMAAADaAAAADwAAAAAAAAAAAAAAAACYAgAAZHJzL2Rv&#10;d25yZXYueG1sUEsFBgAAAAAEAAQA9QAAAIgDAAAAAA==&#10;" fillcolor="#4f7ac7 [3032]" stroked="f">
                  <v:fill color2="#416fc3 [3176]" rotate="t" colors="0 #6083cb;.5 #3e70ca;1 #2e61ba" focus="100%" type="gradient">
                    <o:fill v:ext="view" type="gradientUnscaled"/>
                  </v:fill>
                  <v:shadow on="t" color="black" opacity="41287f" offset="0,1.5pt"/>
                  <v:textbox>
                    <w:txbxContent>
                      <w:p w:rsidR="00537AF7" w:rsidRPr="00537AF7" w:rsidRDefault="00537AF7" w:rsidP="00537AF7">
                        <w:pPr>
                          <w:jc w:val="center"/>
                          <w:rPr>
                            <w:rFonts w:ascii="Arial" w:hAnsi="Arial" w:cs="Arial"/>
                            <w:b/>
                          </w:rPr>
                        </w:pPr>
                        <w:r>
                          <w:rPr>
                            <w:rFonts w:ascii="Arial" w:hAnsi="Arial" w:cs="Arial"/>
                            <w:b/>
                          </w:rPr>
                          <w:t>CULTURA</w:t>
                        </w:r>
                      </w:p>
                    </w:txbxContent>
                  </v:textbox>
                </v:roundrect>
                <v:roundrect id="Rectángulo redondeado 6" o:spid="_x0000_s1029" style="position:absolute;left:41433;top:95;width:16002;height:23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FBn8IA&#10;AADaAAAADwAAAGRycy9kb3ducmV2LnhtbESPQWvCQBSE7wX/w/KE3uqmHlJNXUVEIRcPVVGPz+xr&#10;Ept9G3a3Gv+9Kwgeh5n5hpnMOtOICzlfW1bwOUhAEBdW11wq2G1XHyMQPiBrbCyTght5mE17bxPM&#10;tL3yD102oRQRwj5DBVUIbSalLyoy6Ae2JY7er3UGQ5SulNrhNcJNI4dJkkqDNceFCltaVFT8bf6N&#10;An1OjyGf776Q3PlwWo7W+Wk/Vuq9382/QQTqwiv8bOdaQQqPK/EG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UGfwgAAANoAAAAPAAAAAAAAAAAAAAAAAJgCAABkcnMvZG93&#10;bnJldi54bWxQSwUGAAAAAAQABAD1AAAAhwMAAAAA&#10;" fillcolor="#4f7ac7 [3032]" stroked="f">
                  <v:fill color2="#416fc3 [3176]" rotate="t" colors="0 #6083cb;.5 #3e70ca;1 #2e61ba" focus="100%" type="gradient">
                    <o:fill v:ext="view" type="gradientUnscaled"/>
                  </v:fill>
                  <v:shadow on="t" color="black" opacity="41287f" offset="0,1.5pt"/>
                  <v:textbox>
                    <w:txbxContent>
                      <w:p w:rsidR="00537AF7" w:rsidRPr="00537AF7" w:rsidRDefault="00537AF7" w:rsidP="00537AF7">
                        <w:pPr>
                          <w:jc w:val="center"/>
                          <w:rPr>
                            <w:rFonts w:ascii="Arial" w:hAnsi="Arial" w:cs="Arial"/>
                            <w:b/>
                          </w:rPr>
                        </w:pPr>
                        <w:r>
                          <w:rPr>
                            <w:rFonts w:ascii="Arial" w:hAnsi="Arial" w:cs="Arial"/>
                            <w:b/>
                          </w:rPr>
                          <w:t>EXPERIENCIA</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8" o:spid="_x0000_s1030" type="#_x0000_t13" style="position:absolute;left:16573;top:762;width:3143;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" adj="17018" fillcolor="red" strokecolor="#1f4d78 [1604]" strokeweight="1pt"/>
                <v:shape id="Flecha derecha 9" o:spid="_x0000_s1031" type="#_x0000_t13" style="position:absolute;left:37528;top:571;width:314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qyxMAA&#10;AADaAAAADwAAAGRycy9kb3ducmV2LnhtbESP0WrCQBRE3wv+w3IF3+omRUobXSUIFt9sTT/gkr0m&#10;wezduLuJyd+7QqGPw8ycYTa70bRiIOcbywrSZQKCuLS64UrBb3F4/QDhA7LG1jIpmMjDbjt72WCm&#10;7Z1/aDiHSkQI+wwV1CF0mZS+rMmgX9qOOHoX6wyGKF0ltcN7hJtWviXJuzTYcFyosaN9TeX13BsF&#10;4TTJIuX8Rn5yyRdy1a+6b6UW8zFfgwg0hv/wX/uoFXzC80q8AX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jqyxMAAAADaAAAADwAAAAAAAAAAAAAAAACYAgAAZHJzL2Rvd25y&#10;ZXYueG1sUEsFBgAAAAAEAAQA9QAAAIUDAAAAAA==&#10;" adj="17018" fillcolor="red" strokecolor="#1f4d78 [1604]" strokeweight="1pt"/>
                <v:shape id="Flecha derecha 11" o:spid="_x0000_s1032" type="#_x0000_t13" style="position:absolute;left:48958;top:2952;width:2000;height:152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HfMIA&#10;AADbAAAADwAAAGRycy9kb3ducmV2LnhtbERPS27CMBDdI3EHa5C6A4cuWpTGQYi2qC0LGuAAQzwk&#10;EfE4st2Q3r6uhMRunt53suVgWtGT841lBfNZAoK4tLrhSsHx8D5dgPABWWNrmRT8kodlPh5lmGp7&#10;5YL6fahEDGGfooI6hC6V0pc1GfQz2xFH7mydwRChq6R2eI3hppWPSfIkDTYcG2rsaF1Tedn/GAWb&#10;06Zr7dtX8fy588Mqkdv++9Up9TAZVi8gAg3hLr65P3ScP4f/X+IBM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Qd8wgAAANsAAAAPAAAAAAAAAAAAAAAAAJgCAABkcnMvZG93&#10;bnJldi54bWxQSwUGAAAAAAQABAD1AAAAhwMAAAAA&#10;" adj="13372" fillcolor="red" strokecolor="#1f4d78 [1604]" strokeweight="1pt"/>
                <v:roundrect id="Rectángulo redondeado 7" o:spid="_x0000_s1033" style="position:absolute;left:41814;top:5048;width:16002;height:23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3kBMQA&#10;AADaAAAADwAAAGRycy9kb3ducmV2LnhtbESPQWvCQBSE74X+h+UVequbejA2dQ2hKOTSg6nYHp/Z&#10;ZxLNvg27q8Z/3y0UPA4z8w2zyEfTiws531lW8DpJQBDXVnfcKNh+rV/mIHxA1thbJgU38pAvHx8W&#10;mGl75Q1dqtCICGGfoYI2hCGT0tctGfQTOxBH72CdwRCla6R2eI1w08tpksykwY7jQosDfbRUn6qz&#10;UaCPs59QFtsUyR2/96v5Z7nfvSn1/DQW7yACjeEe/m+XWkEKf1fiD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N5ATEAAAA2gAAAA8AAAAAAAAAAAAAAAAAmAIAAGRycy9k&#10;b3ducmV2LnhtbFBLBQYAAAAABAAEAPUAAACJAwAAAAA=&#10;" fillcolor="#4f7ac7 [3032]" stroked="f">
                  <v:fill color2="#416fc3 [3176]" rotate="t" colors="0 #6083cb;.5 #3e70ca;1 #2e61ba" focus="100%" type="gradient">
                    <o:fill v:ext="view" type="gradientUnscaled"/>
                  </v:fill>
                  <v:shadow on="t" color="black" opacity="41287f" offset="0,1.5pt"/>
                  <v:textbox>
                    <w:txbxContent>
                      <w:p w:rsidR="00537AF7" w:rsidRPr="00537AF7" w:rsidRDefault="00537AF7" w:rsidP="00537AF7">
                        <w:pPr>
                          <w:jc w:val="center"/>
                          <w:rPr>
                            <w:rFonts w:ascii="Arial" w:hAnsi="Arial" w:cs="Arial"/>
                            <w:b/>
                          </w:rPr>
                        </w:pPr>
                        <w:r>
                          <w:rPr>
                            <w:rFonts w:ascii="Arial" w:hAnsi="Arial" w:cs="Arial"/>
                            <w:b/>
                          </w:rPr>
                          <w:t>RECURSOS</w:t>
                        </w:r>
                        <w:r w:rsidRPr="00537AF7">
                          <w:rPr>
                            <w:rFonts w:ascii="Arial" w:hAnsi="Arial" w:cs="Arial"/>
                            <w:b/>
                          </w:rPr>
                          <w:t xml:space="preserve"> INTERNO</w:t>
                        </w:r>
                      </w:p>
                    </w:txbxContent>
                  </v:textbox>
                </v:roundrect>
                <v:roundrect id="Rectángulo redondeado 12" o:spid="_x0000_s1034" style="position:absolute;left:21336;top:3524;width:16002;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vj7MEA&#10;AADbAAAADwAAAGRycy9kb3ducmV2LnhtbERPTYvCMBC9L/gfwgje1lQPrlajiCj0sodVWT2OzdhW&#10;m0lJonb/vRGEvc3jfc5s0Zpa3Mn5yrKCQT8BQZxbXXGhYL/bfI5B+ICssbZMCv7Iw2Le+Zhhqu2D&#10;f+i+DYWIIexTVFCG0KRS+rwkg75vG+LIna0zGCJ0hdQOHzHc1HKYJCNpsOLYUGJDq5Ly6/ZmFOjL&#10;6Biy5f4LyV0Op/X4Ozv9TpTqddvlFESgNvyL3+5Mx/lDeP0SD5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r4+zBAAAA2wAAAA8AAAAAAAAAAAAAAAAAmAIAAGRycy9kb3du&#10;cmV2LnhtbFBLBQYAAAAABAAEAPUAAACGAwAAAAA=&#10;" fillcolor="#4f7ac7 [3032]" stroked="f">
                  <v:fill color2="#416fc3 [3176]" rotate="t" colors="0 #6083cb;.5 #3e70ca;1 #2e61ba" focus="100%" type="gradient">
                    <o:fill v:ext="view" type="gradientUnscaled"/>
                  </v:fill>
                  <v:shadow on="t" color="black" opacity="41287f" offset="0,1.5pt"/>
                  <v:textbox>
                    <w:txbxContent>
                      <w:p w:rsidR="00537AF7" w:rsidRPr="00537AF7" w:rsidRDefault="00537AF7" w:rsidP="00537AF7">
                        <w:pPr>
                          <w:jc w:val="center"/>
                          <w:rPr>
                            <w:rFonts w:ascii="Arial" w:hAnsi="Arial" w:cs="Arial"/>
                            <w:b/>
                          </w:rPr>
                        </w:pPr>
                        <w:r>
                          <w:rPr>
                            <w:rFonts w:ascii="Arial" w:hAnsi="Arial" w:cs="Arial"/>
                            <w:b/>
                          </w:rPr>
                          <w:t>CUALIDADES UNICAS</w:t>
                        </w:r>
                      </w:p>
                    </w:txbxContent>
                  </v:textbox>
                </v:roundrect>
                <v:shape id="Flecha derecha 13" o:spid="_x0000_s1035" type="#_x0000_t13" style="position:absolute;left:37814;top:5524;width:3143;height:133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teIMMA&#10;AADbAAAADwAAAGRycy9kb3ducmV2LnhtbERPTWvCQBC9F/wPywi9FLOphRpSN0EKFQ8FUVvP0+yY&#10;BLOzIbtNUn+9KxS8zeN9zjIfTSN66lxtWcFzFIMgLqyuuVTwdfiYJSCcR9bYWCYFf+QgzyYPS0y1&#10;HXhH/d6XIoSwS1FB5X2bSumKigy6yLbEgTvZzqAPsCul7nAI4aaR8zh+lQZrDg0VtvReUXHe/xoF&#10;sn8ah3pb/GwWyfHzYs1p973ulXqcjqs3EJ5Gfxf/uzc6zH+B2y/hAJl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DteIMMAAADbAAAADwAAAAAAAAAAAAAAAACYAgAAZHJzL2Rv&#10;d25yZXYueG1sUEsFBgAAAAAEAAQA9QAAAIgDAAAAAA==&#10;" adj="17018" fillcolor="red" strokecolor="#1f4d78 [1604]" strokeweight="1pt"/>
                <w10:wrap type="through"/>
              </v:group>
            </w:pict>
          </mc:Fallback>
        </mc:AlternateContent>
      </w:r>
    </w:p>
    <w:p w:rsidR="007E0BF1" w:rsidRDefault="007E0BF1" w:rsidP="00985776">
      <w:pPr>
        <w:pStyle w:val="NormalWeb"/>
        <w:shd w:val="clear" w:color="auto" w:fill="FFFFFF"/>
        <w:spacing w:before="0" w:beforeAutospacing="0" w:after="0" w:afterAutospacing="0"/>
        <w:contextualSpacing/>
        <w:jc w:val="both"/>
        <w:rPr>
          <w:rFonts w:ascii="Arial" w:hAnsi="Arial" w:cs="Arial"/>
          <w:color w:val="382E1F"/>
          <w:sz w:val="22"/>
          <w:szCs w:val="22"/>
        </w:rPr>
      </w:pPr>
    </w:p>
    <w:p w:rsidR="00793929" w:rsidRDefault="00793929" w:rsidP="00985776">
      <w:pPr>
        <w:pStyle w:val="NormalWeb"/>
        <w:shd w:val="clear" w:color="auto" w:fill="FFFFFF"/>
        <w:spacing w:before="0" w:beforeAutospacing="0" w:after="0" w:afterAutospacing="0"/>
        <w:contextualSpacing/>
        <w:jc w:val="both"/>
        <w:rPr>
          <w:rFonts w:ascii="Arial" w:hAnsi="Arial" w:cs="Arial"/>
          <w:color w:val="382E1F"/>
          <w:sz w:val="22"/>
          <w:szCs w:val="22"/>
        </w:rPr>
      </w:pPr>
    </w:p>
    <w:p w:rsidR="00783154" w:rsidRDefault="00783154" w:rsidP="00525ABC">
      <w:pPr>
        <w:pStyle w:val="NormalWeb"/>
        <w:shd w:val="clear" w:color="auto" w:fill="FFFFFF"/>
        <w:spacing w:before="0" w:beforeAutospacing="0" w:after="0" w:afterAutospacing="0"/>
        <w:contextualSpacing/>
        <w:jc w:val="both"/>
        <w:rPr>
          <w:rFonts w:ascii="Arial" w:hAnsi="Arial" w:cs="Arial"/>
          <w:color w:val="382E1F"/>
          <w:sz w:val="22"/>
          <w:szCs w:val="22"/>
        </w:rPr>
      </w:pPr>
    </w:p>
    <w:p w:rsidR="00E310D0" w:rsidRDefault="00E310D0" w:rsidP="00525ABC">
      <w:pPr>
        <w:pStyle w:val="NormalWeb"/>
        <w:shd w:val="clear" w:color="auto" w:fill="FFFFFF"/>
        <w:spacing w:before="0" w:beforeAutospacing="0" w:after="0" w:afterAutospacing="0"/>
        <w:contextualSpacing/>
        <w:jc w:val="both"/>
        <w:rPr>
          <w:rFonts w:ascii="Arial" w:hAnsi="Arial" w:cs="Arial"/>
          <w:color w:val="382E1F"/>
          <w:sz w:val="22"/>
          <w:szCs w:val="22"/>
        </w:rPr>
      </w:pPr>
    </w:p>
    <w:p w:rsidR="003818C3" w:rsidRDefault="003818C3" w:rsidP="00537AF7">
      <w:pPr>
        <w:spacing w:line="240" w:lineRule="auto"/>
        <w:contextualSpacing/>
        <w:jc w:val="both"/>
        <w:rPr>
          <w:rFonts w:ascii="Arial" w:hAnsi="Arial" w:cs="Arial"/>
          <w:b/>
          <w:sz w:val="24"/>
          <w:szCs w:val="24"/>
        </w:rPr>
      </w:pPr>
    </w:p>
    <w:p w:rsidR="003818C3" w:rsidRDefault="003818C3" w:rsidP="00537AF7">
      <w:pPr>
        <w:spacing w:line="240" w:lineRule="auto"/>
        <w:contextualSpacing/>
        <w:jc w:val="both"/>
        <w:rPr>
          <w:rFonts w:ascii="Arial" w:hAnsi="Arial" w:cs="Arial"/>
          <w:b/>
          <w:sz w:val="24"/>
          <w:szCs w:val="24"/>
        </w:rPr>
      </w:pPr>
    </w:p>
    <w:p w:rsidR="003818C3" w:rsidRDefault="003818C3" w:rsidP="00537AF7">
      <w:pPr>
        <w:spacing w:line="240" w:lineRule="auto"/>
        <w:contextualSpacing/>
        <w:jc w:val="both"/>
        <w:rPr>
          <w:rFonts w:ascii="Arial" w:hAnsi="Arial" w:cs="Arial"/>
          <w:b/>
          <w:sz w:val="24"/>
          <w:szCs w:val="24"/>
        </w:rPr>
      </w:pPr>
    </w:p>
    <w:p w:rsidR="00537AF7" w:rsidRPr="003818C3" w:rsidRDefault="00537AF7" w:rsidP="00537AF7">
      <w:pPr>
        <w:spacing w:line="240" w:lineRule="auto"/>
        <w:contextualSpacing/>
        <w:jc w:val="both"/>
        <w:rPr>
          <w:rFonts w:ascii="Arial" w:hAnsi="Arial" w:cs="Arial"/>
          <w:szCs w:val="24"/>
        </w:rPr>
      </w:pPr>
      <w:r w:rsidRPr="003818C3">
        <w:rPr>
          <w:rFonts w:ascii="Arial" w:hAnsi="Arial" w:cs="Arial"/>
          <w:b/>
          <w:szCs w:val="24"/>
        </w:rPr>
        <w:t>Fortalezas:</w:t>
      </w:r>
      <w:r w:rsidRPr="003818C3">
        <w:rPr>
          <w:rFonts w:ascii="Arial" w:hAnsi="Arial" w:cs="Arial"/>
          <w:szCs w:val="24"/>
        </w:rPr>
        <w:t xml:space="preserve"> Son las características y capacidades internas de la organización que le han permitido llegar al nivel actual de éxito y lo que le distingue de la competencia. </w:t>
      </w:r>
      <w:r w:rsidR="00DF6D81" w:rsidRPr="003818C3">
        <w:rPr>
          <w:rFonts w:ascii="Arial" w:hAnsi="Arial" w:cs="Arial"/>
          <w:szCs w:val="24"/>
        </w:rPr>
        <w:t>Las Fortalezas se encuentran conformadas por el valor agregado y la ventaja competitiva.</w:t>
      </w:r>
    </w:p>
    <w:p w:rsidR="003818C3" w:rsidRDefault="003818C3" w:rsidP="00537AF7">
      <w:pPr>
        <w:spacing w:line="240" w:lineRule="auto"/>
        <w:contextualSpacing/>
        <w:jc w:val="both"/>
        <w:rPr>
          <w:rFonts w:ascii="Arial" w:hAnsi="Arial" w:cs="Arial"/>
          <w:b/>
          <w:szCs w:val="24"/>
        </w:rPr>
      </w:pPr>
    </w:p>
    <w:p w:rsidR="00537AF7" w:rsidRPr="003818C3" w:rsidRDefault="007E0BF1" w:rsidP="00537AF7">
      <w:pPr>
        <w:spacing w:line="240" w:lineRule="auto"/>
        <w:contextualSpacing/>
        <w:jc w:val="both"/>
        <w:rPr>
          <w:rFonts w:ascii="Arial" w:hAnsi="Arial" w:cs="Arial"/>
          <w:szCs w:val="24"/>
        </w:rPr>
      </w:pPr>
      <w:r w:rsidRPr="003818C3">
        <w:rPr>
          <w:rFonts w:ascii="Arial" w:hAnsi="Arial" w:cs="Arial"/>
          <w:b/>
          <w:noProof/>
          <w:szCs w:val="24"/>
          <w:lang w:val="es-MX" w:eastAsia="es-MX"/>
        </w:rPr>
        <mc:AlternateContent>
          <mc:Choice Requires="wpg">
            <w:drawing>
              <wp:anchor distT="0" distB="0" distL="114300" distR="114300" simplePos="0" relativeHeight="251656704" behindDoc="0" locked="0" layoutInCell="1" allowOverlap="1" wp14:anchorId="35B997CA" wp14:editId="2C00E9AA">
                <wp:simplePos x="0" y="0"/>
                <wp:positionH relativeFrom="column">
                  <wp:posOffset>3810</wp:posOffset>
                </wp:positionH>
                <wp:positionV relativeFrom="paragraph">
                  <wp:posOffset>658495</wp:posOffset>
                </wp:positionV>
                <wp:extent cx="6334125" cy="464820"/>
                <wp:effectExtent l="57150" t="38100" r="66675" b="68580"/>
                <wp:wrapNone/>
                <wp:docPr id="29" name="Grupo 29"/>
                <wp:cNvGraphicFramePr/>
                <a:graphic xmlns:a="http://schemas.openxmlformats.org/drawingml/2006/main">
                  <a:graphicData uri="http://schemas.microsoft.com/office/word/2010/wordprocessingGroup">
                    <wpg:wgp>
                      <wpg:cNvGrpSpPr/>
                      <wpg:grpSpPr>
                        <a:xfrm>
                          <a:off x="0" y="0"/>
                          <a:ext cx="6334125" cy="464820"/>
                          <a:chOff x="0" y="0"/>
                          <a:chExt cx="6334125" cy="464820"/>
                        </a:xfrm>
                      </wpg:grpSpPr>
                      <wpg:grpSp>
                        <wpg:cNvPr id="16" name="Grupo 16"/>
                        <wpg:cNvGrpSpPr/>
                        <wpg:grpSpPr>
                          <a:xfrm>
                            <a:off x="0" y="0"/>
                            <a:ext cx="6334125" cy="464820"/>
                            <a:chOff x="0" y="-54841"/>
                            <a:chExt cx="6334125" cy="391576"/>
                          </a:xfrm>
                        </wpg:grpSpPr>
                        <wps:wsp>
                          <wps:cNvPr id="17" name="Rectángulo redondeado 17"/>
                          <wps:cNvSpPr/>
                          <wps:spPr>
                            <a:xfrm>
                              <a:off x="0" y="0"/>
                              <a:ext cx="1600200" cy="280563"/>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DF6D81" w:rsidRPr="00537AF7" w:rsidRDefault="00DF6D81" w:rsidP="00DF6D81">
                                <w:pPr>
                                  <w:jc w:val="center"/>
                                  <w:rPr>
                                    <w:rFonts w:ascii="Arial" w:hAnsi="Arial" w:cs="Arial"/>
                                    <w:b/>
                                  </w:rPr>
                                </w:pPr>
                                <w:r>
                                  <w:rPr>
                                    <w:rFonts w:ascii="Arial" w:hAnsi="Arial" w:cs="Arial"/>
                                    <w:b/>
                                  </w:rPr>
                                  <w:t xml:space="preserve">ANALISIS </w:t>
                                </w:r>
                                <w:r w:rsidRPr="00537AF7">
                                  <w:rPr>
                                    <w:rFonts w:ascii="Arial" w:hAnsi="Arial" w:cs="Arial"/>
                                    <w:b/>
                                  </w:rPr>
                                  <w:t>E</w:t>
                                </w:r>
                                <w:r>
                                  <w:rPr>
                                    <w:rFonts w:ascii="Arial" w:hAnsi="Arial" w:cs="Arial"/>
                                    <w:b/>
                                  </w:rPr>
                                  <w:t>XTERNO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ángulo redondeado 18"/>
                          <wps:cNvSpPr/>
                          <wps:spPr>
                            <a:xfrm>
                              <a:off x="1714500" y="24048"/>
                              <a:ext cx="1352550" cy="2381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DF6D81" w:rsidRPr="00537AF7" w:rsidRDefault="00DF6D81" w:rsidP="00DF6D81">
                                <w:pPr>
                                  <w:jc w:val="center"/>
                                  <w:rPr>
                                    <w:rFonts w:ascii="Arial" w:hAnsi="Arial" w:cs="Arial"/>
                                    <w:b/>
                                  </w:rPr>
                                </w:pPr>
                                <w:r>
                                  <w:rPr>
                                    <w:rFonts w:ascii="Arial" w:hAnsi="Arial" w:cs="Arial"/>
                                    <w:b/>
                                  </w:rPr>
                                  <w:t>MERCADO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ángulo redondeado 19"/>
                          <wps:cNvSpPr/>
                          <wps:spPr>
                            <a:xfrm>
                              <a:off x="3181350" y="9525"/>
                              <a:ext cx="1362075" cy="2381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DF6D81" w:rsidRPr="00537AF7" w:rsidRDefault="00DF6D81" w:rsidP="00DF6D81">
                                <w:pPr>
                                  <w:jc w:val="center"/>
                                  <w:rPr>
                                    <w:rFonts w:ascii="Arial" w:hAnsi="Arial" w:cs="Arial"/>
                                    <w:b/>
                                  </w:rPr>
                                </w:pPr>
                                <w:r>
                                  <w:rPr>
                                    <w:rFonts w:ascii="Arial" w:hAnsi="Arial" w:cs="Arial"/>
                                    <w:b/>
                                  </w:rPr>
                                  <w:t xml:space="preserve">ECOSISTEMA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ángulo redondeado 23"/>
                          <wps:cNvSpPr/>
                          <wps:spPr>
                            <a:xfrm>
                              <a:off x="4733925" y="-54841"/>
                              <a:ext cx="1600200" cy="391576"/>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DF6D81" w:rsidRPr="00537AF7" w:rsidRDefault="007E0BF1" w:rsidP="00DF6D81">
                                <w:pPr>
                                  <w:jc w:val="center"/>
                                  <w:rPr>
                                    <w:rFonts w:ascii="Arial" w:hAnsi="Arial" w:cs="Arial"/>
                                    <w:b/>
                                  </w:rPr>
                                </w:pPr>
                                <w:r>
                                  <w:rPr>
                                    <w:rFonts w:ascii="Arial" w:hAnsi="Arial" w:cs="Arial"/>
                                    <w:b/>
                                  </w:rPr>
                                  <w:t>PARTES INVOLUCRADAS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 name="Flecha derecha 26"/>
                        <wps:cNvSpPr/>
                        <wps:spPr>
                          <a:xfrm>
                            <a:off x="3067050" y="161925"/>
                            <a:ext cx="152400" cy="158115"/>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echa derecha 27"/>
                        <wps:cNvSpPr/>
                        <wps:spPr>
                          <a:xfrm>
                            <a:off x="4572000" y="180975"/>
                            <a:ext cx="152400" cy="158115"/>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echa derecha 28"/>
                        <wps:cNvSpPr/>
                        <wps:spPr>
                          <a:xfrm>
                            <a:off x="1571625" y="171450"/>
                            <a:ext cx="152400" cy="158115"/>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5B997CA" id="Grupo 29" o:spid="_x0000_s1036" style="position:absolute;left:0;text-align:left;margin-left:.3pt;margin-top:51.85pt;width:498.75pt;height:36.6pt;z-index:251656704" coordsize="63341,4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">
                <v:group id="Grupo 16" o:spid="_x0000_s1037" style="position:absolute;width:63341;height:4648" coordorigin=",-548" coordsize="63341,39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oundrect id="Rectángulo redondeado 17" o:spid="_x0000_s1038" style="position:absolute;width:16002;height:28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labL0A&#10;AADbAAAADwAAAGRycy9kb3ducmV2LnhtbERPSwrCMBDdC94hjOBOU12oVKOIoLgoiB90OzRjW2wm&#10;pYlaPb0RBHfzeN+ZLRpTigfVrrCsYNCPQBCnVhecKTgd170JCOeRNZaWScGLHCzm7dYMY22fvKfH&#10;wWcihLCLUUHufRVL6dKcDLq+rYgDd7W1QR9gnUld4zOEm1IOo2gkDRYcGnKsaJVTejvcjYJ3llT6&#10;ltw354TWY0PH6+XEO6W6nWY5BeGp8X/xz73VYf4Yvr+EA+T8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ilabL0AAADbAAAADwAAAAAAAAAAAAAAAACYAgAAZHJzL2Rvd25yZXYu&#10;eG1sUEsFBgAAAAAEAAQA9QAAAIIDAAAAAA==&#10;" fillcolor="#77b64e [3033]" stroked="f">
                    <v:fill color2="#6eaa46 [3177]" rotate="t" colors="0 #81b861;.5 #6fb242;1 #61a235" focus="100%" type="gradient">
                      <o:fill v:ext="view" type="gradientUnscaled"/>
                    </v:fill>
                    <v:shadow on="t" color="black" opacity="41287f" offset="0,1.5pt"/>
                    <v:textbox>
                      <w:txbxContent>
                        <w:p w:rsidR="00DF6D81" w:rsidRPr="00537AF7" w:rsidRDefault="00DF6D81" w:rsidP="00DF6D81">
                          <w:pPr>
                            <w:jc w:val="center"/>
                            <w:rPr>
                              <w:rFonts w:ascii="Arial" w:hAnsi="Arial" w:cs="Arial"/>
                              <w:b/>
                            </w:rPr>
                          </w:pPr>
                          <w:r>
                            <w:rPr>
                              <w:rFonts w:ascii="Arial" w:hAnsi="Arial" w:cs="Arial"/>
                              <w:b/>
                            </w:rPr>
                            <w:t xml:space="preserve">ANALISIS </w:t>
                          </w:r>
                          <w:r w:rsidRPr="00537AF7">
                            <w:rPr>
                              <w:rFonts w:ascii="Arial" w:hAnsi="Arial" w:cs="Arial"/>
                              <w:b/>
                            </w:rPr>
                            <w:t>E</w:t>
                          </w:r>
                          <w:r>
                            <w:rPr>
                              <w:rFonts w:ascii="Arial" w:hAnsi="Arial" w:cs="Arial"/>
                              <w:b/>
                            </w:rPr>
                            <w:t>XTERNO</w:t>
                          </w:r>
                        </w:p>
                      </w:txbxContent>
                    </v:textbox>
                  </v:roundrect>
                  <v:roundrect id="Rectángulo redondeado 18" o:spid="_x0000_s1039" style="position:absolute;left:17145;top:240;width:13525;height:23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bOHsMA&#10;AADbAAAADwAAAGRycy9kb3ducmV2LnhtbESPQYvCQAyF78L+hyELe9Ope1CpjiKCi4fCoha9hk5s&#10;i51M6Yza3V9vDoK3hPfy3pfFqneNulMXas8GxqMEFHHhbc2lgfy4Hc5AhYhssfFMBv4owGr5MVhg&#10;av2D93Q/xFJJCIcUDVQxtqnWoajIYRj5lli0i+8cRlm7UtsOHxLuGv2dJBPtsGZpqLClTUXF9XBz&#10;Bv7LrLXX7PZzymg7dXS8nHP+Nebrs1/PQUXq49v8ut5ZwRdY+UUG0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bOHsMAAADbAAAADwAAAAAAAAAAAAAAAACYAgAAZHJzL2Rv&#10;d25yZXYueG1sUEsFBgAAAAAEAAQA9QAAAIgDAAAAAA==&#10;" fillcolor="#77b64e [3033]" stroked="f">
                    <v:fill color2="#6eaa46 [3177]" rotate="t" colors="0 #81b861;.5 #6fb242;1 #61a235" focus="100%" type="gradient">
                      <o:fill v:ext="view" type="gradientUnscaled"/>
                    </v:fill>
                    <v:shadow on="t" color="black" opacity="41287f" offset="0,1.5pt"/>
                    <v:textbox>
                      <w:txbxContent>
                        <w:p w:rsidR="00DF6D81" w:rsidRPr="00537AF7" w:rsidRDefault="00DF6D81" w:rsidP="00DF6D81">
                          <w:pPr>
                            <w:jc w:val="center"/>
                            <w:rPr>
                              <w:rFonts w:ascii="Arial" w:hAnsi="Arial" w:cs="Arial"/>
                              <w:b/>
                            </w:rPr>
                          </w:pPr>
                          <w:r>
                            <w:rPr>
                              <w:rFonts w:ascii="Arial" w:hAnsi="Arial" w:cs="Arial"/>
                              <w:b/>
                            </w:rPr>
                            <w:t>MERCADO</w:t>
                          </w:r>
                        </w:p>
                      </w:txbxContent>
                    </v:textbox>
                  </v:roundrect>
                  <v:roundrect id="Rectángulo redondeado 19" o:spid="_x0000_s1040" style="position:absolute;left:31813;top:95;width:13621;height:23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prhb8A&#10;AADbAAAADwAAAGRycy9kb3ducmV2LnhtbERPTYvCMBC9L/gfwgje1lQPulajiKB4KIhW9Do0Y1ts&#10;JqWJWv31RhD2No/3ObNFaypxp8aVlhUM+hEI4szqknMFx3T9+wfCeWSNlWVS8CQHi3nnZ4axtg/e&#10;0/3gcxFC2MWooPC+jqV0WUEGXd/WxIG72MagD7DJpW7wEcJNJYdRNJIGSw4NBda0Kii7Hm5GwStP&#10;an1NbptTQuuxofRyPvJOqV63XU5BeGr9v/jr3uowfwKfX8IBcv4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muFvwAAANsAAAAPAAAAAAAAAAAAAAAAAJgCAABkcnMvZG93bnJl&#10;di54bWxQSwUGAAAAAAQABAD1AAAAhAMAAAAA&#10;" fillcolor="#77b64e [3033]" stroked="f">
                    <v:fill color2="#6eaa46 [3177]" rotate="t" colors="0 #81b861;.5 #6fb242;1 #61a235" focus="100%" type="gradient">
                      <o:fill v:ext="view" type="gradientUnscaled"/>
                    </v:fill>
                    <v:shadow on="t" color="black" opacity="41287f" offset="0,1.5pt"/>
                    <v:textbox>
                      <w:txbxContent>
                        <w:p w:rsidR="00DF6D81" w:rsidRPr="00537AF7" w:rsidRDefault="00DF6D81" w:rsidP="00DF6D81">
                          <w:pPr>
                            <w:jc w:val="center"/>
                            <w:rPr>
                              <w:rFonts w:ascii="Arial" w:hAnsi="Arial" w:cs="Arial"/>
                              <w:b/>
                            </w:rPr>
                          </w:pPr>
                          <w:r>
                            <w:rPr>
                              <w:rFonts w:ascii="Arial" w:hAnsi="Arial" w:cs="Arial"/>
                              <w:b/>
                            </w:rPr>
                            <w:t xml:space="preserve">ECOSISTEMA </w:t>
                          </w:r>
                        </w:p>
                      </w:txbxContent>
                    </v:textbox>
                  </v:roundrect>
                  <v:roundrect id="Rectángulo redondeado 23" o:spid="_x0000_s1041" style="position:absolute;left:47339;top:-548;width:16002;height:39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6W0sQA&#10;AADbAAAADwAAAGRycy9kb3ducmV2LnhtbESPQWvCQBSE7wX/w/IKvdVNLbSSupEiRDwESo3o9ZF9&#10;bkKyb0N2o9Ff3y0Uehxm5htmtZ5sJy40+Maxgpd5AoK4crpho+BQ5s9LED4ga+wck4IbeVhns4cV&#10;ptpd+Zsu+2BEhLBPUUEdQp9K6auaLPq564mjd3aDxRDlYKQe8BrhtpOLJHmTFhuOCzX2tKmpavej&#10;VXA3Ra/bYtweC8rfLZXn04G/lHp6nD4/QASawn/4r73TChav8Psl/gCZ/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ltLEAAAA2wAAAA8AAAAAAAAAAAAAAAAAmAIAAGRycy9k&#10;b3ducmV2LnhtbFBLBQYAAAAABAAEAPUAAACJAwAAAAA=&#10;" fillcolor="#77b64e [3033]" stroked="f">
                    <v:fill color2="#6eaa46 [3177]" rotate="t" colors="0 #81b861;.5 #6fb242;1 #61a235" focus="100%" type="gradient">
                      <o:fill v:ext="view" type="gradientUnscaled"/>
                    </v:fill>
                    <v:shadow on="t" color="black" opacity="41287f" offset="0,1.5pt"/>
                    <v:textbox>
                      <w:txbxContent>
                        <w:p w:rsidR="00DF6D81" w:rsidRPr="00537AF7" w:rsidRDefault="007E0BF1" w:rsidP="00DF6D81">
                          <w:pPr>
                            <w:jc w:val="center"/>
                            <w:rPr>
                              <w:rFonts w:ascii="Arial" w:hAnsi="Arial" w:cs="Arial"/>
                              <w:b/>
                            </w:rPr>
                          </w:pPr>
                          <w:r>
                            <w:rPr>
                              <w:rFonts w:ascii="Arial" w:hAnsi="Arial" w:cs="Arial"/>
                              <w:b/>
                            </w:rPr>
                            <w:t>PARTES INVOLUCRADAS</w:t>
                          </w:r>
                        </w:p>
                      </w:txbxContent>
                    </v:textbox>
                  </v:roundrect>
                </v:group>
                <v:shape id="Flecha derecha 26" o:spid="_x0000_s1042" type="#_x0000_t13" style="position:absolute;left:30670;top:1619;width:1524;height:1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E6MQA&#10;AADbAAAADwAAAGRycy9kb3ducmV2LnhtbESPQWvCQBSE74X+h+UVvATdmIOU6BpKIKAnUxX0+Mi+&#10;JsHs25Bdk/TfdwuFHoeZ+YbZZbPpxEiDay0rWK9iEMSV1S3XCq6XYvkOwnlkjZ1lUvBNDrL968sO&#10;U20n/qTx7GsRIOxSVNB436dSuqohg25le+LgfdnBoA9yqKUecApw08kkjjfSYMthocGe8oaqx/lp&#10;FEQ3iko65evjo0zqSzE+73lJSi3e5o8tCE+z/w//tQ9aQbKB3y/hB8j9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7xOjEAAAA2wAAAA8AAAAAAAAAAAAAAAAAmAIAAGRycy9k&#10;b3ducmV2LnhtbFBLBQYAAAAABAAEAPUAAACJAwAAAAA=&#10;" adj="10800" fillcolor="red" strokecolor="#1f4d78 [1604]" strokeweight="1pt"/>
                <v:shape id="Flecha derecha 27" o:spid="_x0000_s1043" type="#_x0000_t13" style="position:absolute;left:45720;top:1809;width:1524;height:1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dhc8MA&#10;AADbAAAADwAAAGRycy9kb3ducmV2LnhtbESPQYvCMBSE7wv7H8Jb8CKa2oO7VKMsBWE9Wa2wHh/N&#10;sy02L6WJtf57Iwgeh5n5hlmuB9OInjpXW1Ywm0YgiAuray4VHPPN5AeE88gaG8uk4E4O1qvPjyUm&#10;2t54T/3BlyJA2CWooPK+TaR0RUUG3dS2xME7286gD7Irpe7wFuCmkXEUzaXBmsNChS2lFRWXw9Uo&#10;GP/TOKNdOttesrjMN/31lGak1Ohr+F2A8DT4d/jV/tMK4m94fg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dhc8MAAADbAAAADwAAAAAAAAAAAAAAAACYAgAAZHJzL2Rv&#10;d25yZXYueG1sUEsFBgAAAAAEAAQA9QAAAIgDAAAAAA==&#10;" adj="10800" fillcolor="red" strokecolor="#1f4d78 [1604]" strokeweight="1pt"/>
                <v:shape id="Flecha derecha 28" o:spid="_x0000_s1044" type="#_x0000_t13" style="position:absolute;left:15716;top:1714;width:1524;height:1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j1AcAA&#10;AADbAAAADwAAAGRycy9kb3ducmV2LnhtbERPy4rCMBTdD/gP4QqzEU3bhQy1UaRQmFlNfcDM8tJc&#10;22JzU5pY69+bheDycN7ZbjKdGGlwrWUF8SoCQVxZ3XKt4Hwqll8gnEfW2FkmBQ9ysNvOPjJMtb3z&#10;gcajr0UIYZeigsb7PpXSVQ0ZdCvbEwfuYgeDPsChlnrAewg3nUyiaC0NthwaGuwpb6i6Hm9GweKP&#10;FiX95vHPtUzqUzHe/vOSlPqcT/sNCE+Tf4tf7m+tIAljw5fwA+T2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Oj1AcAAAADbAAAADwAAAAAAAAAAAAAAAACYAgAAZHJzL2Rvd25y&#10;ZXYueG1sUEsFBgAAAAAEAAQA9QAAAIUDAAAAAA==&#10;" adj="10800" fillcolor="red" strokecolor="#1f4d78 [1604]" strokeweight="1pt"/>
              </v:group>
            </w:pict>
          </mc:Fallback>
        </mc:AlternateContent>
      </w:r>
      <w:r w:rsidR="00537AF7" w:rsidRPr="003818C3">
        <w:rPr>
          <w:rFonts w:ascii="Arial" w:hAnsi="Arial" w:cs="Arial"/>
          <w:b/>
          <w:szCs w:val="24"/>
        </w:rPr>
        <w:t>Debilidades:</w:t>
      </w:r>
      <w:r w:rsidR="00537AF7" w:rsidRPr="003818C3">
        <w:rPr>
          <w:rFonts w:ascii="Arial" w:hAnsi="Arial" w:cs="Arial"/>
          <w:szCs w:val="24"/>
        </w:rPr>
        <w:t xml:space="preserve"> son las características y capacidades internas de la organización que no están en el punto que debieran para contribuir al éxito y más bien provocan situaciones desfavorables. </w:t>
      </w:r>
    </w:p>
    <w:p w:rsidR="00DF6D81" w:rsidRDefault="00DF6D81" w:rsidP="00537AF7">
      <w:pPr>
        <w:spacing w:line="240" w:lineRule="auto"/>
        <w:contextualSpacing/>
        <w:jc w:val="both"/>
        <w:rPr>
          <w:rFonts w:ascii="Arial" w:hAnsi="Arial" w:cs="Arial"/>
          <w:b/>
        </w:rPr>
      </w:pPr>
    </w:p>
    <w:p w:rsidR="00DF6D81" w:rsidRDefault="00DF6D81" w:rsidP="00537AF7">
      <w:pPr>
        <w:spacing w:line="240" w:lineRule="auto"/>
        <w:contextualSpacing/>
        <w:jc w:val="both"/>
        <w:rPr>
          <w:rFonts w:ascii="Arial" w:hAnsi="Arial" w:cs="Arial"/>
          <w:b/>
        </w:rPr>
      </w:pPr>
    </w:p>
    <w:p w:rsidR="00DF6D81" w:rsidRDefault="00DF6D81" w:rsidP="00537AF7">
      <w:pPr>
        <w:spacing w:line="240" w:lineRule="auto"/>
        <w:contextualSpacing/>
        <w:jc w:val="both"/>
        <w:rPr>
          <w:rFonts w:ascii="Arial" w:hAnsi="Arial" w:cs="Arial"/>
          <w:b/>
        </w:rPr>
      </w:pPr>
    </w:p>
    <w:p w:rsidR="00DF6D81" w:rsidRDefault="00DF6D81" w:rsidP="00537AF7">
      <w:pPr>
        <w:spacing w:line="240" w:lineRule="auto"/>
        <w:contextualSpacing/>
        <w:jc w:val="both"/>
        <w:rPr>
          <w:rFonts w:ascii="Arial" w:hAnsi="Arial" w:cs="Arial"/>
          <w:b/>
        </w:rPr>
      </w:pPr>
    </w:p>
    <w:p w:rsidR="00DF6D81" w:rsidRDefault="00DF6D81" w:rsidP="00537AF7">
      <w:pPr>
        <w:spacing w:line="240" w:lineRule="auto"/>
        <w:contextualSpacing/>
        <w:jc w:val="both"/>
        <w:rPr>
          <w:rFonts w:ascii="Arial" w:hAnsi="Arial" w:cs="Arial"/>
          <w:b/>
        </w:rPr>
      </w:pPr>
    </w:p>
    <w:p w:rsidR="003818C3" w:rsidRDefault="003818C3" w:rsidP="00537AF7">
      <w:pPr>
        <w:spacing w:line="240" w:lineRule="auto"/>
        <w:contextualSpacing/>
        <w:jc w:val="both"/>
        <w:rPr>
          <w:rFonts w:ascii="Arial" w:hAnsi="Arial" w:cs="Arial"/>
          <w:b/>
        </w:rPr>
      </w:pPr>
    </w:p>
    <w:p w:rsidR="00537AF7" w:rsidRPr="003818C3" w:rsidRDefault="00537AF7" w:rsidP="00537AF7">
      <w:pPr>
        <w:spacing w:line="240" w:lineRule="auto"/>
        <w:contextualSpacing/>
        <w:jc w:val="both"/>
        <w:rPr>
          <w:rFonts w:ascii="Arial" w:hAnsi="Arial" w:cs="Arial"/>
        </w:rPr>
      </w:pPr>
      <w:r w:rsidRPr="003818C3">
        <w:rPr>
          <w:rFonts w:ascii="Arial" w:hAnsi="Arial" w:cs="Arial"/>
          <w:b/>
        </w:rPr>
        <w:t>Oportunidades:</w:t>
      </w:r>
      <w:r w:rsidRPr="003818C3">
        <w:rPr>
          <w:rFonts w:ascii="Arial" w:hAnsi="Arial" w:cs="Arial"/>
        </w:rPr>
        <w:t xml:space="preserve"> son aquellos factores externos a la organización que esta puede aprovechar para obtener ventajas competitivas. </w:t>
      </w:r>
    </w:p>
    <w:p w:rsidR="003818C3" w:rsidRDefault="003818C3" w:rsidP="00537AF7">
      <w:pPr>
        <w:spacing w:line="240" w:lineRule="auto"/>
        <w:contextualSpacing/>
        <w:jc w:val="both"/>
        <w:rPr>
          <w:rFonts w:ascii="Arial" w:hAnsi="Arial" w:cs="Arial"/>
          <w:b/>
        </w:rPr>
      </w:pPr>
    </w:p>
    <w:p w:rsidR="00537AF7" w:rsidRPr="003818C3" w:rsidRDefault="00537AF7" w:rsidP="00537AF7">
      <w:pPr>
        <w:spacing w:line="240" w:lineRule="auto"/>
        <w:contextualSpacing/>
        <w:jc w:val="both"/>
        <w:rPr>
          <w:rFonts w:ascii="Arial" w:hAnsi="Arial" w:cs="Arial"/>
        </w:rPr>
      </w:pPr>
      <w:r w:rsidRPr="003818C3">
        <w:rPr>
          <w:rFonts w:ascii="Arial" w:hAnsi="Arial" w:cs="Arial"/>
          <w:b/>
        </w:rPr>
        <w:t>Amenazas:</w:t>
      </w:r>
      <w:r w:rsidRPr="003818C3">
        <w:rPr>
          <w:rFonts w:ascii="Arial" w:hAnsi="Arial" w:cs="Arial"/>
        </w:rPr>
        <w:t xml:space="preserve"> son aquellas situaciones que presenta el entorno externo a la organización, que no puede controlar pero le pueden afectar desfavorablemente y en forma relevante.</w:t>
      </w:r>
    </w:p>
    <w:p w:rsidR="007E0BF1" w:rsidRPr="003818C3" w:rsidRDefault="007E0BF1" w:rsidP="007E0BF1">
      <w:pPr>
        <w:autoSpaceDE w:val="0"/>
        <w:autoSpaceDN w:val="0"/>
        <w:adjustRightInd w:val="0"/>
        <w:spacing w:after="0" w:line="240" w:lineRule="auto"/>
        <w:jc w:val="both"/>
        <w:rPr>
          <w:rFonts w:ascii="Arial" w:eastAsia="Times New Roman" w:hAnsi="Arial" w:cs="Arial"/>
          <w:lang w:val="es-MX" w:eastAsia="es-ES"/>
        </w:rPr>
      </w:pPr>
      <w:r w:rsidRPr="003818C3">
        <w:rPr>
          <w:rFonts w:ascii="Arial" w:eastAsia="Times New Roman" w:hAnsi="Arial" w:cs="Arial"/>
          <w:lang w:val="es-MX" w:eastAsia="es-ES"/>
        </w:rPr>
        <w:t>Una evaluación del entorno tiende a centrarse en lo que sucede fuera de la organización, o en las áreas que afectan la estrategia pero que todavía no lo hacen –ya sea positiva o negativamente.</w:t>
      </w:r>
    </w:p>
    <w:p w:rsidR="00985776" w:rsidRPr="003818C3" w:rsidRDefault="00985776" w:rsidP="00525ABC">
      <w:pPr>
        <w:pStyle w:val="NormalWeb"/>
        <w:shd w:val="clear" w:color="auto" w:fill="FFFFFF"/>
        <w:spacing w:before="0" w:beforeAutospacing="0" w:after="0" w:afterAutospacing="0"/>
        <w:contextualSpacing/>
        <w:jc w:val="both"/>
        <w:rPr>
          <w:rFonts w:ascii="Arial" w:hAnsi="Arial" w:cs="Arial"/>
          <w:color w:val="382E1F"/>
          <w:sz w:val="22"/>
          <w:szCs w:val="22"/>
        </w:rPr>
      </w:pPr>
    </w:p>
    <w:p w:rsidR="00985776" w:rsidRPr="003818C3" w:rsidRDefault="005D326B" w:rsidP="00525ABC">
      <w:pPr>
        <w:pStyle w:val="NormalWeb"/>
        <w:shd w:val="clear" w:color="auto" w:fill="FFFFFF"/>
        <w:spacing w:before="0" w:beforeAutospacing="0" w:after="0" w:afterAutospacing="0"/>
        <w:contextualSpacing/>
        <w:jc w:val="both"/>
        <w:rPr>
          <w:rStyle w:val="hps"/>
          <w:rFonts w:ascii="Arial" w:hAnsi="Arial" w:cs="Arial"/>
          <w:color w:val="222222"/>
          <w:sz w:val="22"/>
          <w:szCs w:val="22"/>
          <w:lang w:val="es-ES"/>
        </w:rPr>
      </w:pPr>
      <w:r w:rsidRPr="003818C3">
        <w:rPr>
          <w:rFonts w:ascii="Arial" w:hAnsi="Arial" w:cs="Arial"/>
          <w:color w:val="382E1F"/>
          <w:sz w:val="22"/>
          <w:szCs w:val="22"/>
        </w:rPr>
        <w:t xml:space="preserve">El </w:t>
      </w:r>
      <w:r w:rsidR="000E78D9" w:rsidRPr="003818C3">
        <w:rPr>
          <w:rStyle w:val="hps"/>
          <w:rFonts w:ascii="Arial" w:hAnsi="Arial" w:cs="Arial"/>
          <w:color w:val="222222"/>
          <w:sz w:val="22"/>
          <w:szCs w:val="22"/>
          <w:lang w:val="es-ES"/>
        </w:rPr>
        <w:t>análisis FODA</w:t>
      </w:r>
      <w:r w:rsidR="000E78D9" w:rsidRPr="003818C3">
        <w:rPr>
          <w:rFonts w:ascii="Arial" w:hAnsi="Arial" w:cs="Arial"/>
          <w:color w:val="222222"/>
          <w:sz w:val="22"/>
          <w:szCs w:val="22"/>
          <w:lang w:val="es-ES"/>
        </w:rPr>
        <w:t xml:space="preserve"> </w:t>
      </w:r>
      <w:r w:rsidR="000E78D9" w:rsidRPr="003818C3">
        <w:rPr>
          <w:rStyle w:val="hps"/>
          <w:rFonts w:ascii="Arial" w:hAnsi="Arial" w:cs="Arial"/>
          <w:color w:val="222222"/>
          <w:sz w:val="22"/>
          <w:szCs w:val="22"/>
          <w:lang w:val="es-ES"/>
        </w:rPr>
        <w:t>es útil para cualquier</w:t>
      </w:r>
      <w:r w:rsidR="000E78D9" w:rsidRPr="003818C3">
        <w:rPr>
          <w:rFonts w:ascii="Arial" w:hAnsi="Arial" w:cs="Arial"/>
          <w:color w:val="222222"/>
          <w:sz w:val="22"/>
          <w:szCs w:val="22"/>
          <w:lang w:val="es-ES"/>
        </w:rPr>
        <w:t xml:space="preserve"> </w:t>
      </w:r>
      <w:r w:rsidR="000E78D9" w:rsidRPr="003818C3">
        <w:rPr>
          <w:rStyle w:val="hps"/>
          <w:rFonts w:ascii="Arial" w:hAnsi="Arial" w:cs="Arial"/>
          <w:color w:val="222222"/>
          <w:sz w:val="22"/>
          <w:szCs w:val="22"/>
          <w:lang w:val="es-ES"/>
        </w:rPr>
        <w:t>tipo de planificación</w:t>
      </w:r>
      <w:r w:rsidR="000E78D9" w:rsidRPr="003818C3">
        <w:rPr>
          <w:rFonts w:ascii="Arial" w:hAnsi="Arial" w:cs="Arial"/>
          <w:color w:val="222222"/>
          <w:sz w:val="22"/>
          <w:szCs w:val="22"/>
          <w:lang w:val="es-ES"/>
        </w:rPr>
        <w:t xml:space="preserve"> </w:t>
      </w:r>
      <w:r w:rsidR="000E78D9" w:rsidRPr="003818C3">
        <w:rPr>
          <w:rStyle w:val="hps"/>
          <w:rFonts w:ascii="Arial" w:hAnsi="Arial" w:cs="Arial"/>
          <w:color w:val="222222"/>
          <w:sz w:val="22"/>
          <w:szCs w:val="22"/>
          <w:lang w:val="es-ES"/>
        </w:rPr>
        <w:t>estratégica.</w:t>
      </w:r>
      <w:r w:rsidR="000E78D9" w:rsidRPr="003818C3">
        <w:rPr>
          <w:rFonts w:ascii="Arial" w:hAnsi="Arial" w:cs="Arial"/>
          <w:color w:val="222222"/>
          <w:sz w:val="22"/>
          <w:szCs w:val="22"/>
          <w:lang w:val="es-ES"/>
        </w:rPr>
        <w:t xml:space="preserve"> </w:t>
      </w:r>
      <w:r w:rsidRPr="003818C3">
        <w:rPr>
          <w:rStyle w:val="hps"/>
          <w:rFonts w:ascii="Arial" w:hAnsi="Arial" w:cs="Arial"/>
          <w:color w:val="222222"/>
          <w:sz w:val="22"/>
          <w:szCs w:val="22"/>
          <w:lang w:val="es-ES"/>
        </w:rPr>
        <w:t xml:space="preserve">Es una </w:t>
      </w:r>
      <w:r w:rsidR="000E78D9" w:rsidRPr="003818C3">
        <w:rPr>
          <w:rStyle w:val="hps"/>
          <w:rFonts w:ascii="Arial" w:hAnsi="Arial" w:cs="Arial"/>
          <w:color w:val="222222"/>
          <w:sz w:val="22"/>
          <w:szCs w:val="22"/>
          <w:lang w:val="es-ES"/>
        </w:rPr>
        <w:t>forma rápida de</w:t>
      </w:r>
      <w:r w:rsidR="000E78D9" w:rsidRPr="003818C3">
        <w:rPr>
          <w:rFonts w:ascii="Arial" w:hAnsi="Arial" w:cs="Arial"/>
          <w:color w:val="222222"/>
          <w:sz w:val="22"/>
          <w:szCs w:val="22"/>
          <w:lang w:val="es-ES"/>
        </w:rPr>
        <w:t xml:space="preserve"> </w:t>
      </w:r>
      <w:r w:rsidR="000E78D9" w:rsidRPr="003818C3">
        <w:rPr>
          <w:rStyle w:val="hps"/>
          <w:rFonts w:ascii="Arial" w:hAnsi="Arial" w:cs="Arial"/>
          <w:color w:val="222222"/>
          <w:sz w:val="22"/>
          <w:szCs w:val="22"/>
          <w:lang w:val="es-ES"/>
        </w:rPr>
        <w:t>mira</w:t>
      </w:r>
      <w:r w:rsidRPr="003818C3">
        <w:rPr>
          <w:rStyle w:val="hps"/>
          <w:rFonts w:ascii="Arial" w:hAnsi="Arial" w:cs="Arial"/>
          <w:color w:val="222222"/>
          <w:sz w:val="22"/>
          <w:szCs w:val="22"/>
          <w:lang w:val="es-ES"/>
        </w:rPr>
        <w:t>r</w:t>
      </w:r>
      <w:r w:rsidR="000E78D9" w:rsidRPr="003818C3">
        <w:rPr>
          <w:rFonts w:ascii="Arial" w:hAnsi="Arial" w:cs="Arial"/>
          <w:color w:val="222222"/>
          <w:sz w:val="22"/>
          <w:szCs w:val="22"/>
          <w:lang w:val="es-ES"/>
        </w:rPr>
        <w:t xml:space="preserve"> </w:t>
      </w:r>
      <w:r w:rsidR="000E78D9" w:rsidRPr="003818C3">
        <w:rPr>
          <w:rStyle w:val="hps"/>
          <w:rFonts w:ascii="Arial" w:hAnsi="Arial" w:cs="Arial"/>
          <w:color w:val="222222"/>
          <w:sz w:val="22"/>
          <w:szCs w:val="22"/>
          <w:lang w:val="es-ES"/>
        </w:rPr>
        <w:t>fortalezas</w:t>
      </w:r>
      <w:r w:rsidR="000E78D9" w:rsidRPr="003818C3">
        <w:rPr>
          <w:rFonts w:ascii="Arial" w:hAnsi="Arial" w:cs="Arial"/>
          <w:color w:val="222222"/>
          <w:sz w:val="22"/>
          <w:szCs w:val="22"/>
          <w:lang w:val="es-ES"/>
        </w:rPr>
        <w:t xml:space="preserve"> </w:t>
      </w:r>
      <w:r w:rsidR="000E78D9" w:rsidRPr="003818C3">
        <w:rPr>
          <w:rStyle w:val="hps"/>
          <w:rFonts w:ascii="Arial" w:hAnsi="Arial" w:cs="Arial"/>
          <w:color w:val="222222"/>
          <w:sz w:val="22"/>
          <w:szCs w:val="22"/>
          <w:lang w:val="es-ES"/>
        </w:rPr>
        <w:t>organizacionales</w:t>
      </w:r>
      <w:r w:rsidR="000E78D9" w:rsidRPr="003818C3">
        <w:rPr>
          <w:rFonts w:ascii="Arial" w:hAnsi="Arial" w:cs="Arial"/>
          <w:color w:val="222222"/>
          <w:sz w:val="22"/>
          <w:szCs w:val="22"/>
          <w:lang w:val="es-ES"/>
        </w:rPr>
        <w:t xml:space="preserve">, debilidades, oportunidades y </w:t>
      </w:r>
      <w:r w:rsidR="000E78D9" w:rsidRPr="003818C3">
        <w:rPr>
          <w:rStyle w:val="hps"/>
          <w:rFonts w:ascii="Arial" w:hAnsi="Arial" w:cs="Arial"/>
          <w:color w:val="222222"/>
          <w:sz w:val="22"/>
          <w:szCs w:val="22"/>
          <w:lang w:val="es-ES"/>
        </w:rPr>
        <w:t>amenazas.</w:t>
      </w:r>
      <w:r w:rsidR="000E78D9" w:rsidRPr="003818C3">
        <w:rPr>
          <w:rFonts w:ascii="Arial" w:hAnsi="Arial" w:cs="Arial"/>
          <w:color w:val="222222"/>
          <w:sz w:val="22"/>
          <w:szCs w:val="22"/>
          <w:lang w:val="es-ES"/>
        </w:rPr>
        <w:t xml:space="preserve"> </w:t>
      </w:r>
      <w:r w:rsidRPr="003818C3">
        <w:rPr>
          <w:rStyle w:val="hps"/>
          <w:rFonts w:ascii="Arial" w:hAnsi="Arial" w:cs="Arial"/>
          <w:color w:val="222222"/>
          <w:sz w:val="22"/>
          <w:szCs w:val="22"/>
          <w:lang w:val="es-ES"/>
        </w:rPr>
        <w:t>E</w:t>
      </w:r>
      <w:r w:rsidR="000E78D9" w:rsidRPr="003818C3">
        <w:rPr>
          <w:rStyle w:val="hps"/>
          <w:rFonts w:ascii="Arial" w:hAnsi="Arial" w:cs="Arial"/>
          <w:color w:val="222222"/>
          <w:sz w:val="22"/>
          <w:szCs w:val="22"/>
          <w:lang w:val="es-ES"/>
        </w:rPr>
        <w:t>l objetivo general de</w:t>
      </w:r>
      <w:r w:rsidR="000E78D9" w:rsidRPr="003818C3">
        <w:rPr>
          <w:rFonts w:ascii="Arial" w:hAnsi="Arial" w:cs="Arial"/>
          <w:color w:val="222222"/>
          <w:sz w:val="22"/>
          <w:szCs w:val="22"/>
          <w:lang w:val="es-ES"/>
        </w:rPr>
        <w:t xml:space="preserve"> </w:t>
      </w:r>
      <w:r w:rsidR="000E78D9" w:rsidRPr="003818C3">
        <w:rPr>
          <w:rStyle w:val="hps"/>
          <w:rFonts w:ascii="Arial" w:hAnsi="Arial" w:cs="Arial"/>
          <w:color w:val="222222"/>
          <w:sz w:val="22"/>
          <w:szCs w:val="22"/>
          <w:lang w:val="es-ES"/>
        </w:rPr>
        <w:t>un</w:t>
      </w:r>
      <w:r w:rsidR="000E78D9" w:rsidRPr="003818C3">
        <w:rPr>
          <w:rFonts w:ascii="Arial" w:hAnsi="Arial" w:cs="Arial"/>
          <w:color w:val="222222"/>
          <w:sz w:val="22"/>
          <w:szCs w:val="22"/>
          <w:lang w:val="es-ES"/>
        </w:rPr>
        <w:t xml:space="preserve"> </w:t>
      </w:r>
      <w:r w:rsidR="000E78D9" w:rsidRPr="003818C3">
        <w:rPr>
          <w:rStyle w:val="hps"/>
          <w:rFonts w:ascii="Arial" w:hAnsi="Arial" w:cs="Arial"/>
          <w:color w:val="222222"/>
          <w:sz w:val="22"/>
          <w:szCs w:val="22"/>
          <w:lang w:val="es-ES"/>
        </w:rPr>
        <w:t>análisis FODA</w:t>
      </w:r>
      <w:r w:rsidR="000E78D9" w:rsidRPr="003818C3">
        <w:rPr>
          <w:rFonts w:ascii="Arial" w:hAnsi="Arial" w:cs="Arial"/>
          <w:color w:val="222222"/>
          <w:sz w:val="22"/>
          <w:szCs w:val="22"/>
          <w:lang w:val="es-ES"/>
        </w:rPr>
        <w:t xml:space="preserve"> </w:t>
      </w:r>
      <w:r w:rsidR="000E78D9" w:rsidRPr="003818C3">
        <w:rPr>
          <w:rStyle w:val="hps"/>
          <w:rFonts w:ascii="Arial" w:hAnsi="Arial" w:cs="Arial"/>
          <w:color w:val="222222"/>
          <w:sz w:val="22"/>
          <w:szCs w:val="22"/>
          <w:lang w:val="es-ES"/>
        </w:rPr>
        <w:t>es examinar los</w:t>
      </w:r>
      <w:r w:rsidR="000E78D9" w:rsidRPr="003818C3">
        <w:rPr>
          <w:rFonts w:ascii="Arial" w:hAnsi="Arial" w:cs="Arial"/>
          <w:color w:val="222222"/>
          <w:sz w:val="22"/>
          <w:szCs w:val="22"/>
          <w:lang w:val="es-ES"/>
        </w:rPr>
        <w:t xml:space="preserve"> </w:t>
      </w:r>
      <w:r w:rsidR="000E78D9" w:rsidRPr="003818C3">
        <w:rPr>
          <w:rStyle w:val="hps"/>
          <w:rFonts w:ascii="Arial" w:hAnsi="Arial" w:cs="Arial"/>
          <w:color w:val="222222"/>
          <w:sz w:val="22"/>
          <w:szCs w:val="22"/>
          <w:lang w:val="es-ES"/>
        </w:rPr>
        <w:t>factores internos</w:t>
      </w:r>
      <w:r w:rsidR="000E78D9" w:rsidRPr="003818C3">
        <w:rPr>
          <w:rFonts w:ascii="Arial" w:hAnsi="Arial" w:cs="Arial"/>
          <w:color w:val="222222"/>
          <w:sz w:val="22"/>
          <w:szCs w:val="22"/>
          <w:lang w:val="es-ES"/>
        </w:rPr>
        <w:t xml:space="preserve"> </w:t>
      </w:r>
      <w:r w:rsidR="000E78D9" w:rsidRPr="003818C3">
        <w:rPr>
          <w:rStyle w:val="hps"/>
          <w:rFonts w:ascii="Arial" w:hAnsi="Arial" w:cs="Arial"/>
          <w:color w:val="222222"/>
          <w:sz w:val="22"/>
          <w:szCs w:val="22"/>
          <w:lang w:val="es-ES"/>
        </w:rPr>
        <w:t>y externos que</w:t>
      </w:r>
      <w:r w:rsidR="000E78D9" w:rsidRPr="003818C3">
        <w:rPr>
          <w:rFonts w:ascii="Arial" w:hAnsi="Arial" w:cs="Arial"/>
          <w:color w:val="222222"/>
          <w:sz w:val="22"/>
          <w:szCs w:val="22"/>
          <w:lang w:val="es-ES"/>
        </w:rPr>
        <w:t xml:space="preserve"> </w:t>
      </w:r>
      <w:r w:rsidR="000E78D9" w:rsidRPr="003818C3">
        <w:rPr>
          <w:rStyle w:val="hps"/>
          <w:rFonts w:ascii="Arial" w:hAnsi="Arial" w:cs="Arial"/>
          <w:color w:val="222222"/>
          <w:sz w:val="22"/>
          <w:szCs w:val="22"/>
          <w:lang w:val="es-ES"/>
        </w:rPr>
        <w:t>ayudan</w:t>
      </w:r>
      <w:r w:rsidR="000E78D9" w:rsidRPr="003818C3">
        <w:rPr>
          <w:rFonts w:ascii="Arial" w:hAnsi="Arial" w:cs="Arial"/>
          <w:color w:val="222222"/>
          <w:sz w:val="22"/>
          <w:szCs w:val="22"/>
          <w:lang w:val="es-ES"/>
        </w:rPr>
        <w:t xml:space="preserve"> </w:t>
      </w:r>
      <w:r w:rsidR="000E78D9" w:rsidRPr="003818C3">
        <w:rPr>
          <w:rStyle w:val="hps"/>
          <w:rFonts w:ascii="Arial" w:hAnsi="Arial" w:cs="Arial"/>
          <w:color w:val="222222"/>
          <w:sz w:val="22"/>
          <w:szCs w:val="22"/>
          <w:lang w:val="es-ES"/>
        </w:rPr>
        <w:t>o</w:t>
      </w:r>
      <w:r w:rsidR="000E78D9" w:rsidRPr="003818C3">
        <w:rPr>
          <w:rFonts w:ascii="Arial" w:hAnsi="Arial" w:cs="Arial"/>
          <w:color w:val="222222"/>
          <w:sz w:val="22"/>
          <w:szCs w:val="22"/>
          <w:lang w:val="es-ES"/>
        </w:rPr>
        <w:t xml:space="preserve"> </w:t>
      </w:r>
      <w:r w:rsidR="000E78D9" w:rsidRPr="003818C3">
        <w:rPr>
          <w:rStyle w:val="hps"/>
          <w:rFonts w:ascii="Arial" w:hAnsi="Arial" w:cs="Arial"/>
          <w:color w:val="222222"/>
          <w:sz w:val="22"/>
          <w:szCs w:val="22"/>
          <w:lang w:val="es-ES"/>
        </w:rPr>
        <w:t>que</w:t>
      </w:r>
      <w:r w:rsidR="000E78D9" w:rsidRPr="003818C3">
        <w:rPr>
          <w:rFonts w:ascii="Arial" w:hAnsi="Arial" w:cs="Arial"/>
          <w:color w:val="222222"/>
          <w:sz w:val="22"/>
          <w:szCs w:val="22"/>
          <w:lang w:val="es-ES"/>
        </w:rPr>
        <w:t xml:space="preserve"> </w:t>
      </w:r>
      <w:r w:rsidR="000E78D9" w:rsidRPr="003818C3">
        <w:rPr>
          <w:rStyle w:val="hps"/>
          <w:rFonts w:ascii="Arial" w:hAnsi="Arial" w:cs="Arial"/>
          <w:color w:val="222222"/>
          <w:sz w:val="22"/>
          <w:szCs w:val="22"/>
          <w:lang w:val="es-ES"/>
        </w:rPr>
        <w:t>obstaculizan</w:t>
      </w:r>
      <w:r w:rsidR="000E78D9" w:rsidRPr="003818C3">
        <w:rPr>
          <w:rFonts w:ascii="Arial" w:hAnsi="Arial" w:cs="Arial"/>
          <w:color w:val="222222"/>
          <w:sz w:val="22"/>
          <w:szCs w:val="22"/>
          <w:lang w:val="es-ES"/>
        </w:rPr>
        <w:t xml:space="preserve"> </w:t>
      </w:r>
      <w:r w:rsidR="000E78D9" w:rsidRPr="003818C3">
        <w:rPr>
          <w:rStyle w:val="hps"/>
          <w:rFonts w:ascii="Arial" w:hAnsi="Arial" w:cs="Arial"/>
          <w:color w:val="222222"/>
          <w:sz w:val="22"/>
          <w:szCs w:val="22"/>
          <w:lang w:val="es-ES"/>
        </w:rPr>
        <w:t>el logro de</w:t>
      </w:r>
      <w:r w:rsidR="000E78D9" w:rsidRPr="003818C3">
        <w:rPr>
          <w:rFonts w:ascii="Arial" w:hAnsi="Arial" w:cs="Arial"/>
          <w:color w:val="222222"/>
          <w:sz w:val="22"/>
          <w:szCs w:val="22"/>
          <w:lang w:val="es-ES"/>
        </w:rPr>
        <w:t xml:space="preserve"> </w:t>
      </w:r>
      <w:r w:rsidR="000E78D9" w:rsidRPr="003818C3">
        <w:rPr>
          <w:rStyle w:val="hps"/>
          <w:rFonts w:ascii="Arial" w:hAnsi="Arial" w:cs="Arial"/>
          <w:color w:val="222222"/>
          <w:sz w:val="22"/>
          <w:szCs w:val="22"/>
          <w:lang w:val="es-ES"/>
        </w:rPr>
        <w:t>cada uno de sus</w:t>
      </w:r>
      <w:r w:rsidR="000E78D9" w:rsidRPr="003818C3">
        <w:rPr>
          <w:rFonts w:ascii="Arial" w:hAnsi="Arial" w:cs="Arial"/>
          <w:color w:val="222222"/>
          <w:sz w:val="22"/>
          <w:szCs w:val="22"/>
          <w:lang w:val="es-ES"/>
        </w:rPr>
        <w:t xml:space="preserve"> </w:t>
      </w:r>
      <w:r w:rsidR="000E78D9" w:rsidRPr="003818C3">
        <w:rPr>
          <w:rStyle w:val="hps"/>
          <w:rFonts w:ascii="Arial" w:hAnsi="Arial" w:cs="Arial"/>
          <w:color w:val="222222"/>
          <w:sz w:val="22"/>
          <w:szCs w:val="22"/>
          <w:lang w:val="es-ES"/>
        </w:rPr>
        <w:t>Objetivos</w:t>
      </w:r>
      <w:r w:rsidR="000E78D9" w:rsidRPr="003818C3">
        <w:rPr>
          <w:rFonts w:ascii="Arial" w:hAnsi="Arial" w:cs="Arial"/>
          <w:color w:val="222222"/>
          <w:sz w:val="22"/>
          <w:szCs w:val="22"/>
          <w:lang w:val="es-ES"/>
        </w:rPr>
        <w:t xml:space="preserve">. </w:t>
      </w:r>
    </w:p>
    <w:p w:rsidR="00A93DA0" w:rsidRPr="003818C3" w:rsidRDefault="00A93DA0" w:rsidP="00525ABC">
      <w:pPr>
        <w:pStyle w:val="NormalWeb"/>
        <w:shd w:val="clear" w:color="auto" w:fill="FFFFFF"/>
        <w:spacing w:before="0" w:beforeAutospacing="0" w:after="0" w:afterAutospacing="0"/>
        <w:contextualSpacing/>
        <w:jc w:val="both"/>
        <w:rPr>
          <w:rStyle w:val="hps"/>
          <w:rFonts w:ascii="Arial" w:hAnsi="Arial" w:cs="Arial"/>
          <w:color w:val="222222"/>
          <w:sz w:val="22"/>
          <w:szCs w:val="22"/>
          <w:lang w:val="es-ES"/>
        </w:rPr>
      </w:pPr>
    </w:p>
    <w:p w:rsidR="005D326B" w:rsidRPr="003818C3" w:rsidRDefault="005D326B" w:rsidP="005D326B">
      <w:pPr>
        <w:jc w:val="both"/>
        <w:rPr>
          <w:rFonts w:ascii="Arial" w:hAnsi="Arial" w:cs="Arial"/>
        </w:rPr>
      </w:pPr>
      <w:r w:rsidRPr="003818C3">
        <w:rPr>
          <w:rFonts w:ascii="Arial" w:hAnsi="Arial" w:cs="Arial"/>
        </w:rPr>
        <w:t>La utilidad del FODA / SWOT; radica en el diseño de las estrategias para utilizar las fortalezas en forma tal que la organización pueda aprovechar las oportunidades, enfrentar las amenazas y superar las debilidades.</w:t>
      </w:r>
      <w:r w:rsidR="003818C3">
        <w:rPr>
          <w:rFonts w:ascii="Arial" w:hAnsi="Arial" w:cs="Arial"/>
        </w:rPr>
        <w:t xml:space="preserve"> </w:t>
      </w:r>
      <w:r w:rsidRPr="003818C3">
        <w:rPr>
          <w:rFonts w:ascii="Arial" w:hAnsi="Arial" w:cs="Arial"/>
        </w:rPr>
        <w:t xml:space="preserve">De un buen análisis FODA surge toda una gama de planes de acción estratégicos y proyectos para lograr el éxito. La clave, por supuesto, está en empezar por hacer un buen análisis FODA. </w:t>
      </w:r>
    </w:p>
    <w:p w:rsidR="005D326B" w:rsidRDefault="005D326B" w:rsidP="005D326B">
      <w:pPr>
        <w:jc w:val="both"/>
        <w:rPr>
          <w:rFonts w:ascii="Arial" w:hAnsi="Arial" w:cs="Arial"/>
          <w:sz w:val="24"/>
        </w:rPr>
      </w:pPr>
      <w:r w:rsidRPr="003818C3">
        <w:rPr>
          <w:rFonts w:ascii="Arial" w:hAnsi="Arial" w:cs="Arial"/>
        </w:rPr>
        <w:t>Para lograr obtener un buen análisis FODA se recomiendan los siguientes pasos estratégicos: Destinar el tiempo suficiente para realizar un análisis a profundidad, Tener a la  mano los datos e información necesarios, Escoger cuidadosamente el equipo que realizará el análisis, Priorizar los 4-8 elementos en cada categoría (fortalezas, debilidades,</w:t>
      </w:r>
      <w:r w:rsidRPr="00874F97">
        <w:rPr>
          <w:rFonts w:ascii="Arial" w:hAnsi="Arial" w:cs="Arial"/>
          <w:sz w:val="24"/>
        </w:rPr>
        <w:t xml:space="preserve"> </w:t>
      </w:r>
      <w:r w:rsidRPr="003818C3">
        <w:rPr>
          <w:rFonts w:ascii="Arial" w:hAnsi="Arial" w:cs="Arial"/>
        </w:rPr>
        <w:t xml:space="preserve">oportunidades, amenazas) que más impacto pueden tener en la organización y por ultimo Seguir el proceso de planificación estratégica con estos </w:t>
      </w:r>
      <w:r w:rsidRPr="003818C3">
        <w:rPr>
          <w:rFonts w:ascii="Arial" w:hAnsi="Arial" w:cs="Arial"/>
        </w:rPr>
        <w:lastRenderedPageBreak/>
        <w:t>elementos priorizados, sin olvidar los demás que pueden introducirse en algún momento posterior, sobre todo si adquieren nueva importancia.</w:t>
      </w:r>
    </w:p>
    <w:p w:rsidR="00E310D0" w:rsidRPr="003818C3" w:rsidRDefault="00885343" w:rsidP="00525ABC">
      <w:pPr>
        <w:pStyle w:val="NormalWeb"/>
        <w:shd w:val="clear" w:color="auto" w:fill="FFFFFF"/>
        <w:spacing w:before="0" w:beforeAutospacing="0" w:after="0" w:afterAutospacing="0"/>
        <w:contextualSpacing/>
        <w:jc w:val="both"/>
        <w:rPr>
          <w:rFonts w:ascii="Arial" w:hAnsi="Arial" w:cs="Arial"/>
          <w:color w:val="382E1F"/>
          <w:sz w:val="22"/>
          <w:szCs w:val="22"/>
        </w:rPr>
      </w:pPr>
      <w:r w:rsidRPr="003818C3">
        <w:rPr>
          <w:rFonts w:ascii="Arial" w:hAnsi="Arial" w:cs="Arial"/>
          <w:b/>
          <w:color w:val="382E1F"/>
          <w:sz w:val="22"/>
          <w:szCs w:val="22"/>
        </w:rPr>
        <w:t>Análisis FODA en las políticas públicas</w:t>
      </w:r>
      <w:r w:rsidR="00016DE3" w:rsidRPr="003818C3">
        <w:rPr>
          <w:rFonts w:ascii="Arial" w:hAnsi="Arial" w:cs="Arial"/>
          <w:color w:val="382E1F"/>
          <w:sz w:val="22"/>
          <w:szCs w:val="22"/>
        </w:rPr>
        <w:t xml:space="preserve">: </w:t>
      </w:r>
    </w:p>
    <w:p w:rsidR="00E310D0" w:rsidRPr="003818C3" w:rsidRDefault="00016DE3" w:rsidP="00016DE3">
      <w:pPr>
        <w:autoSpaceDE w:val="0"/>
        <w:autoSpaceDN w:val="0"/>
        <w:adjustRightInd w:val="0"/>
        <w:spacing w:after="0" w:line="240" w:lineRule="auto"/>
        <w:jc w:val="both"/>
        <w:rPr>
          <w:rFonts w:ascii="Arial" w:hAnsi="Arial" w:cs="Arial"/>
          <w:color w:val="222222"/>
        </w:rPr>
      </w:pPr>
      <w:r w:rsidRPr="003818C3">
        <w:rPr>
          <w:rFonts w:ascii="Arial" w:eastAsia="Times New Roman" w:hAnsi="Arial" w:cs="Arial"/>
          <w:lang w:val="es-MX" w:eastAsia="es-ES"/>
        </w:rPr>
        <w:t xml:space="preserve">Para llevar a cabo esta acción es importante definir a la </w:t>
      </w:r>
      <w:r w:rsidRPr="003818C3">
        <w:rPr>
          <w:rFonts w:ascii="Arial" w:hAnsi="Arial" w:cs="Arial"/>
          <w:color w:val="222222"/>
        </w:rPr>
        <w:t xml:space="preserve">planificación como una actividad orientada al futuro. Si una organización está satisfecha con lo que está haciendo actualmente y cómo lo están haciendo no hay necesidad de planificar. La planificación estratégica </w:t>
      </w:r>
      <w:r w:rsidRPr="003818C3">
        <w:rPr>
          <w:rFonts w:ascii="Arial" w:hAnsi="Arial" w:cs="Arial"/>
          <w:color w:val="222222"/>
        </w:rPr>
        <w:t xml:space="preserve">deberá de </w:t>
      </w:r>
      <w:r w:rsidRPr="003818C3">
        <w:rPr>
          <w:rFonts w:ascii="Arial" w:hAnsi="Arial" w:cs="Arial"/>
          <w:color w:val="222222"/>
        </w:rPr>
        <w:t>incluir una declaración de la visión, misión y valores fundamentales</w:t>
      </w:r>
      <w:r w:rsidRPr="003818C3">
        <w:rPr>
          <w:rFonts w:ascii="Arial" w:hAnsi="Arial" w:cs="Arial"/>
          <w:color w:val="222222"/>
        </w:rPr>
        <w:t xml:space="preserve"> de la organización. En muchos casos los cambios organizacionales deben implicar cambios en la asignación de los líderes los cuales serán elegidos en relación a su visión del futuro de la organización lo que permitirá que esta visión se convierta en la visión de la institución. </w:t>
      </w:r>
    </w:p>
    <w:p w:rsidR="00E310D0" w:rsidRDefault="00E310D0" w:rsidP="00525ABC">
      <w:pPr>
        <w:pStyle w:val="NormalWeb"/>
        <w:shd w:val="clear" w:color="auto" w:fill="FFFFFF"/>
        <w:spacing w:before="0" w:beforeAutospacing="0" w:after="0" w:afterAutospacing="0"/>
        <w:contextualSpacing/>
        <w:jc w:val="both"/>
        <w:rPr>
          <w:rFonts w:ascii="Arial" w:hAnsi="Arial" w:cs="Arial"/>
          <w:color w:val="382E1F"/>
          <w:sz w:val="22"/>
          <w:szCs w:val="22"/>
        </w:rPr>
      </w:pPr>
    </w:p>
    <w:p w:rsidR="003818C3" w:rsidRPr="003818C3" w:rsidRDefault="003818C3" w:rsidP="003818C3">
      <w:pPr>
        <w:jc w:val="both"/>
        <w:rPr>
          <w:rFonts w:ascii="Arial" w:hAnsi="Arial" w:cs="Arial"/>
          <w:lang w:val="es-MX"/>
        </w:rPr>
      </w:pPr>
      <w:r w:rsidRPr="003818C3">
        <w:rPr>
          <w:rFonts w:ascii="Arial" w:hAnsi="Arial" w:cs="Arial"/>
        </w:rPr>
        <w:t>Hay que considerar factores económicos, políticos, legales, sociales, tecnológicos, y culturales que representan las influencias del ámbito externo de la empresa que inciden sobre el quehacer interno.</w:t>
      </w:r>
    </w:p>
    <w:p w:rsidR="00016DE3" w:rsidRDefault="00016DE3" w:rsidP="00525ABC">
      <w:pPr>
        <w:pStyle w:val="NormalWeb"/>
        <w:shd w:val="clear" w:color="auto" w:fill="FFFFFF"/>
        <w:spacing w:before="0" w:beforeAutospacing="0" w:after="0" w:afterAutospacing="0"/>
        <w:contextualSpacing/>
        <w:jc w:val="both"/>
        <w:rPr>
          <w:rFonts w:ascii="Arial" w:hAnsi="Arial" w:cs="Arial"/>
          <w:color w:val="382E1F"/>
          <w:sz w:val="22"/>
          <w:szCs w:val="22"/>
        </w:rPr>
      </w:pPr>
    </w:p>
    <w:p w:rsidR="00E310D0" w:rsidRDefault="00E310D0" w:rsidP="00525ABC">
      <w:pPr>
        <w:pStyle w:val="NormalWeb"/>
        <w:shd w:val="clear" w:color="auto" w:fill="FFFFFF"/>
        <w:spacing w:before="0" w:beforeAutospacing="0" w:after="0" w:afterAutospacing="0"/>
        <w:contextualSpacing/>
        <w:jc w:val="both"/>
        <w:rPr>
          <w:rFonts w:ascii="Arial" w:hAnsi="Arial" w:cs="Arial"/>
          <w:color w:val="382E1F"/>
          <w:sz w:val="22"/>
          <w:szCs w:val="22"/>
        </w:rPr>
      </w:pPr>
    </w:p>
    <w:p w:rsidR="00E310D0" w:rsidRDefault="00E310D0" w:rsidP="00525ABC">
      <w:pPr>
        <w:pStyle w:val="NormalWeb"/>
        <w:shd w:val="clear" w:color="auto" w:fill="FFFFFF"/>
        <w:spacing w:before="0" w:beforeAutospacing="0" w:after="0" w:afterAutospacing="0"/>
        <w:contextualSpacing/>
        <w:jc w:val="both"/>
        <w:rPr>
          <w:rFonts w:ascii="Arial" w:hAnsi="Arial" w:cs="Arial"/>
          <w:color w:val="382E1F"/>
          <w:sz w:val="22"/>
          <w:szCs w:val="22"/>
        </w:rPr>
      </w:pPr>
    </w:p>
    <w:p w:rsidR="00E310D0" w:rsidRDefault="00E310D0" w:rsidP="00525ABC">
      <w:pPr>
        <w:pStyle w:val="NormalWeb"/>
        <w:shd w:val="clear" w:color="auto" w:fill="FFFFFF"/>
        <w:spacing w:before="0" w:beforeAutospacing="0" w:after="0" w:afterAutospacing="0"/>
        <w:contextualSpacing/>
        <w:jc w:val="both"/>
        <w:rPr>
          <w:rFonts w:ascii="Arial" w:hAnsi="Arial" w:cs="Arial"/>
          <w:color w:val="382E1F"/>
          <w:sz w:val="22"/>
          <w:szCs w:val="22"/>
        </w:rPr>
      </w:pPr>
    </w:p>
    <w:p w:rsidR="003818C3" w:rsidRDefault="003818C3" w:rsidP="00525ABC">
      <w:pPr>
        <w:pStyle w:val="NormalWeb"/>
        <w:shd w:val="clear" w:color="auto" w:fill="FFFFFF"/>
        <w:spacing w:before="0" w:beforeAutospacing="0" w:after="0" w:afterAutospacing="0"/>
        <w:contextualSpacing/>
        <w:jc w:val="both"/>
        <w:rPr>
          <w:rFonts w:ascii="Arial" w:hAnsi="Arial" w:cs="Arial"/>
          <w:color w:val="382E1F"/>
          <w:sz w:val="22"/>
          <w:szCs w:val="22"/>
        </w:rPr>
      </w:pPr>
    </w:p>
    <w:p w:rsidR="003818C3" w:rsidRDefault="003818C3" w:rsidP="00525ABC">
      <w:pPr>
        <w:pStyle w:val="NormalWeb"/>
        <w:shd w:val="clear" w:color="auto" w:fill="FFFFFF"/>
        <w:spacing w:before="0" w:beforeAutospacing="0" w:after="0" w:afterAutospacing="0"/>
        <w:contextualSpacing/>
        <w:jc w:val="both"/>
        <w:rPr>
          <w:rFonts w:ascii="Arial" w:hAnsi="Arial" w:cs="Arial"/>
          <w:color w:val="382E1F"/>
          <w:sz w:val="22"/>
          <w:szCs w:val="22"/>
        </w:rPr>
      </w:pPr>
    </w:p>
    <w:p w:rsidR="003818C3" w:rsidRDefault="003818C3" w:rsidP="00525ABC">
      <w:pPr>
        <w:pStyle w:val="NormalWeb"/>
        <w:shd w:val="clear" w:color="auto" w:fill="FFFFFF"/>
        <w:spacing w:before="0" w:beforeAutospacing="0" w:after="0" w:afterAutospacing="0"/>
        <w:contextualSpacing/>
        <w:jc w:val="both"/>
        <w:rPr>
          <w:rFonts w:ascii="Arial" w:hAnsi="Arial" w:cs="Arial"/>
          <w:color w:val="382E1F"/>
          <w:sz w:val="22"/>
          <w:szCs w:val="22"/>
        </w:rPr>
      </w:pPr>
    </w:p>
    <w:p w:rsidR="003818C3" w:rsidRDefault="003818C3" w:rsidP="00525ABC">
      <w:pPr>
        <w:pStyle w:val="NormalWeb"/>
        <w:shd w:val="clear" w:color="auto" w:fill="FFFFFF"/>
        <w:spacing w:before="0" w:beforeAutospacing="0" w:after="0" w:afterAutospacing="0"/>
        <w:contextualSpacing/>
        <w:jc w:val="both"/>
        <w:rPr>
          <w:rFonts w:ascii="Arial" w:hAnsi="Arial" w:cs="Arial"/>
          <w:color w:val="382E1F"/>
          <w:sz w:val="22"/>
          <w:szCs w:val="22"/>
        </w:rPr>
      </w:pPr>
    </w:p>
    <w:p w:rsidR="003818C3" w:rsidRDefault="003818C3" w:rsidP="00525ABC">
      <w:pPr>
        <w:pStyle w:val="NormalWeb"/>
        <w:shd w:val="clear" w:color="auto" w:fill="FFFFFF"/>
        <w:spacing w:before="0" w:beforeAutospacing="0" w:after="0" w:afterAutospacing="0"/>
        <w:contextualSpacing/>
        <w:jc w:val="both"/>
        <w:rPr>
          <w:rFonts w:ascii="Arial" w:hAnsi="Arial" w:cs="Arial"/>
          <w:color w:val="382E1F"/>
          <w:sz w:val="22"/>
          <w:szCs w:val="22"/>
        </w:rPr>
      </w:pPr>
    </w:p>
    <w:p w:rsidR="003818C3" w:rsidRDefault="003818C3" w:rsidP="00525ABC">
      <w:pPr>
        <w:pStyle w:val="NormalWeb"/>
        <w:shd w:val="clear" w:color="auto" w:fill="FFFFFF"/>
        <w:spacing w:before="0" w:beforeAutospacing="0" w:after="0" w:afterAutospacing="0"/>
        <w:contextualSpacing/>
        <w:jc w:val="both"/>
        <w:rPr>
          <w:rFonts w:ascii="Arial" w:hAnsi="Arial" w:cs="Arial"/>
          <w:color w:val="382E1F"/>
          <w:sz w:val="22"/>
          <w:szCs w:val="22"/>
        </w:rPr>
      </w:pPr>
    </w:p>
    <w:p w:rsidR="003818C3" w:rsidRDefault="003818C3" w:rsidP="00525ABC">
      <w:pPr>
        <w:pStyle w:val="NormalWeb"/>
        <w:shd w:val="clear" w:color="auto" w:fill="FFFFFF"/>
        <w:spacing w:before="0" w:beforeAutospacing="0" w:after="0" w:afterAutospacing="0"/>
        <w:contextualSpacing/>
        <w:jc w:val="both"/>
        <w:rPr>
          <w:rFonts w:ascii="Arial" w:hAnsi="Arial" w:cs="Arial"/>
          <w:color w:val="382E1F"/>
          <w:sz w:val="22"/>
          <w:szCs w:val="22"/>
        </w:rPr>
      </w:pPr>
    </w:p>
    <w:p w:rsidR="003818C3" w:rsidRDefault="003818C3" w:rsidP="00525ABC">
      <w:pPr>
        <w:pStyle w:val="NormalWeb"/>
        <w:shd w:val="clear" w:color="auto" w:fill="FFFFFF"/>
        <w:spacing w:before="0" w:beforeAutospacing="0" w:after="0" w:afterAutospacing="0"/>
        <w:contextualSpacing/>
        <w:jc w:val="both"/>
        <w:rPr>
          <w:rFonts w:ascii="Arial" w:hAnsi="Arial" w:cs="Arial"/>
          <w:color w:val="382E1F"/>
          <w:sz w:val="22"/>
          <w:szCs w:val="22"/>
        </w:rPr>
      </w:pPr>
    </w:p>
    <w:p w:rsidR="003818C3" w:rsidRDefault="003818C3" w:rsidP="00525ABC">
      <w:pPr>
        <w:pStyle w:val="NormalWeb"/>
        <w:shd w:val="clear" w:color="auto" w:fill="FFFFFF"/>
        <w:spacing w:before="0" w:beforeAutospacing="0" w:after="0" w:afterAutospacing="0"/>
        <w:contextualSpacing/>
        <w:jc w:val="both"/>
        <w:rPr>
          <w:rFonts w:ascii="Arial" w:hAnsi="Arial" w:cs="Arial"/>
          <w:color w:val="382E1F"/>
          <w:sz w:val="22"/>
          <w:szCs w:val="22"/>
        </w:rPr>
      </w:pPr>
    </w:p>
    <w:p w:rsidR="003818C3" w:rsidRDefault="003818C3" w:rsidP="00525ABC">
      <w:pPr>
        <w:pStyle w:val="NormalWeb"/>
        <w:shd w:val="clear" w:color="auto" w:fill="FFFFFF"/>
        <w:spacing w:before="0" w:beforeAutospacing="0" w:after="0" w:afterAutospacing="0"/>
        <w:contextualSpacing/>
        <w:jc w:val="both"/>
        <w:rPr>
          <w:rFonts w:ascii="Arial" w:hAnsi="Arial" w:cs="Arial"/>
          <w:color w:val="382E1F"/>
          <w:sz w:val="22"/>
          <w:szCs w:val="22"/>
        </w:rPr>
      </w:pPr>
    </w:p>
    <w:p w:rsidR="003818C3" w:rsidRDefault="003818C3" w:rsidP="00525ABC">
      <w:pPr>
        <w:pStyle w:val="NormalWeb"/>
        <w:shd w:val="clear" w:color="auto" w:fill="FFFFFF"/>
        <w:spacing w:before="0" w:beforeAutospacing="0" w:after="0" w:afterAutospacing="0"/>
        <w:contextualSpacing/>
        <w:jc w:val="both"/>
        <w:rPr>
          <w:rFonts w:ascii="Arial" w:hAnsi="Arial" w:cs="Arial"/>
          <w:color w:val="382E1F"/>
          <w:sz w:val="22"/>
          <w:szCs w:val="22"/>
        </w:rPr>
      </w:pPr>
    </w:p>
    <w:p w:rsidR="003818C3" w:rsidRDefault="003818C3" w:rsidP="00525ABC">
      <w:pPr>
        <w:pStyle w:val="NormalWeb"/>
        <w:shd w:val="clear" w:color="auto" w:fill="FFFFFF"/>
        <w:spacing w:before="0" w:beforeAutospacing="0" w:after="0" w:afterAutospacing="0"/>
        <w:contextualSpacing/>
        <w:jc w:val="both"/>
        <w:rPr>
          <w:rFonts w:ascii="Arial" w:hAnsi="Arial" w:cs="Arial"/>
          <w:color w:val="382E1F"/>
          <w:sz w:val="22"/>
          <w:szCs w:val="22"/>
        </w:rPr>
      </w:pPr>
    </w:p>
    <w:p w:rsidR="003818C3" w:rsidRDefault="003818C3" w:rsidP="00525ABC">
      <w:pPr>
        <w:pStyle w:val="NormalWeb"/>
        <w:shd w:val="clear" w:color="auto" w:fill="FFFFFF"/>
        <w:spacing w:before="0" w:beforeAutospacing="0" w:after="0" w:afterAutospacing="0"/>
        <w:contextualSpacing/>
        <w:jc w:val="both"/>
        <w:rPr>
          <w:rFonts w:ascii="Arial" w:hAnsi="Arial" w:cs="Arial"/>
          <w:color w:val="382E1F"/>
          <w:sz w:val="22"/>
          <w:szCs w:val="22"/>
        </w:rPr>
      </w:pPr>
    </w:p>
    <w:p w:rsidR="00E310D0" w:rsidRDefault="00E310D0" w:rsidP="00525ABC">
      <w:pPr>
        <w:pStyle w:val="NormalWeb"/>
        <w:shd w:val="clear" w:color="auto" w:fill="FFFFFF"/>
        <w:spacing w:before="0" w:beforeAutospacing="0" w:after="0" w:afterAutospacing="0"/>
        <w:contextualSpacing/>
        <w:jc w:val="both"/>
        <w:rPr>
          <w:rFonts w:ascii="Arial" w:hAnsi="Arial" w:cs="Arial"/>
          <w:color w:val="382E1F"/>
          <w:sz w:val="22"/>
          <w:szCs w:val="22"/>
        </w:rPr>
      </w:pPr>
    </w:p>
    <w:p w:rsidR="00E310D0" w:rsidRDefault="00E310D0" w:rsidP="00525ABC">
      <w:pPr>
        <w:pStyle w:val="NormalWeb"/>
        <w:shd w:val="clear" w:color="auto" w:fill="FFFFFF"/>
        <w:spacing w:before="0" w:beforeAutospacing="0" w:after="0" w:afterAutospacing="0"/>
        <w:contextualSpacing/>
        <w:jc w:val="both"/>
        <w:rPr>
          <w:rFonts w:ascii="Arial" w:hAnsi="Arial" w:cs="Arial"/>
          <w:color w:val="382E1F"/>
          <w:sz w:val="22"/>
          <w:szCs w:val="22"/>
        </w:rPr>
      </w:pPr>
    </w:p>
    <w:p w:rsidR="00E310D0" w:rsidRDefault="00E310D0" w:rsidP="00525ABC">
      <w:pPr>
        <w:pStyle w:val="NormalWeb"/>
        <w:shd w:val="clear" w:color="auto" w:fill="FFFFFF"/>
        <w:spacing w:before="0" w:beforeAutospacing="0" w:after="0" w:afterAutospacing="0"/>
        <w:contextualSpacing/>
        <w:jc w:val="both"/>
        <w:rPr>
          <w:rFonts w:ascii="Arial" w:hAnsi="Arial" w:cs="Arial"/>
          <w:color w:val="382E1F"/>
          <w:sz w:val="22"/>
          <w:szCs w:val="22"/>
        </w:rPr>
      </w:pPr>
    </w:p>
    <w:p w:rsidR="00E310D0" w:rsidRDefault="00E310D0" w:rsidP="00525ABC">
      <w:pPr>
        <w:pStyle w:val="NormalWeb"/>
        <w:shd w:val="clear" w:color="auto" w:fill="FFFFFF"/>
        <w:spacing w:before="0" w:beforeAutospacing="0" w:after="0" w:afterAutospacing="0"/>
        <w:contextualSpacing/>
        <w:jc w:val="both"/>
        <w:rPr>
          <w:rFonts w:ascii="Arial" w:hAnsi="Arial" w:cs="Arial"/>
          <w:color w:val="382E1F"/>
          <w:sz w:val="22"/>
          <w:szCs w:val="22"/>
        </w:rPr>
      </w:pPr>
    </w:p>
    <w:p w:rsidR="00E310D0" w:rsidRDefault="00E310D0" w:rsidP="00525ABC">
      <w:pPr>
        <w:pStyle w:val="NormalWeb"/>
        <w:shd w:val="clear" w:color="auto" w:fill="FFFFFF"/>
        <w:spacing w:before="0" w:beforeAutospacing="0" w:after="0" w:afterAutospacing="0"/>
        <w:contextualSpacing/>
        <w:jc w:val="both"/>
        <w:rPr>
          <w:rFonts w:ascii="Arial" w:hAnsi="Arial" w:cs="Arial"/>
          <w:color w:val="382E1F"/>
          <w:sz w:val="22"/>
          <w:szCs w:val="22"/>
        </w:rPr>
      </w:pPr>
    </w:p>
    <w:p w:rsidR="00985776" w:rsidRDefault="00985776" w:rsidP="00525ABC">
      <w:pPr>
        <w:pStyle w:val="NormalWeb"/>
        <w:shd w:val="clear" w:color="auto" w:fill="FFFFFF"/>
        <w:spacing w:before="0" w:beforeAutospacing="0" w:after="0" w:afterAutospacing="0"/>
        <w:contextualSpacing/>
        <w:jc w:val="both"/>
        <w:rPr>
          <w:rFonts w:ascii="Arial" w:hAnsi="Arial" w:cs="Arial"/>
          <w:color w:val="382E1F"/>
          <w:sz w:val="22"/>
          <w:szCs w:val="22"/>
        </w:rPr>
      </w:pPr>
    </w:p>
    <w:p w:rsidR="00985776" w:rsidRDefault="00985776" w:rsidP="00525ABC">
      <w:pPr>
        <w:pStyle w:val="NormalWeb"/>
        <w:shd w:val="clear" w:color="auto" w:fill="FFFFFF"/>
        <w:spacing w:before="0" w:beforeAutospacing="0" w:after="0" w:afterAutospacing="0"/>
        <w:contextualSpacing/>
        <w:jc w:val="both"/>
        <w:rPr>
          <w:rFonts w:ascii="Arial" w:hAnsi="Arial" w:cs="Arial"/>
          <w:color w:val="382E1F"/>
          <w:sz w:val="22"/>
          <w:szCs w:val="22"/>
        </w:rPr>
      </w:pPr>
    </w:p>
    <w:p w:rsidR="000E78D9" w:rsidRPr="000E78D9" w:rsidRDefault="000E78D9" w:rsidP="004B0054">
      <w:pPr>
        <w:autoSpaceDE w:val="0"/>
        <w:autoSpaceDN w:val="0"/>
        <w:adjustRightInd w:val="0"/>
        <w:spacing w:after="0" w:line="240" w:lineRule="auto"/>
        <w:jc w:val="both"/>
        <w:rPr>
          <w:rFonts w:ascii="Arial" w:eastAsia="Times New Roman" w:hAnsi="Arial" w:cs="Arial"/>
          <w:sz w:val="24"/>
          <w:szCs w:val="24"/>
          <w:lang w:val="es-MX" w:eastAsia="es-ES"/>
        </w:rPr>
      </w:pPr>
    </w:p>
    <w:p w:rsidR="000E78D9" w:rsidRPr="000E78D9" w:rsidRDefault="000E78D9" w:rsidP="00A04FCC">
      <w:pPr>
        <w:autoSpaceDE w:val="0"/>
        <w:autoSpaceDN w:val="0"/>
        <w:adjustRightInd w:val="0"/>
        <w:spacing w:after="0" w:line="240" w:lineRule="auto"/>
        <w:jc w:val="both"/>
        <w:rPr>
          <w:rFonts w:ascii="Arial" w:eastAsia="Times New Roman" w:hAnsi="Arial" w:cs="Arial"/>
          <w:sz w:val="24"/>
          <w:szCs w:val="24"/>
          <w:lang w:val="es-MX" w:eastAsia="es-ES"/>
        </w:rPr>
      </w:pPr>
    </w:p>
    <w:p w:rsidR="00A04FCC" w:rsidRDefault="00A04FCC" w:rsidP="00A04FCC">
      <w:pPr>
        <w:autoSpaceDE w:val="0"/>
        <w:autoSpaceDN w:val="0"/>
        <w:adjustRightInd w:val="0"/>
        <w:spacing w:after="0" w:line="240" w:lineRule="auto"/>
        <w:jc w:val="both"/>
        <w:rPr>
          <w:rFonts w:ascii="Arial" w:eastAsia="Times New Roman" w:hAnsi="Arial" w:cs="Arial"/>
          <w:sz w:val="24"/>
          <w:szCs w:val="24"/>
          <w:lang w:val="es-MX" w:eastAsia="es-ES"/>
        </w:rPr>
      </w:pPr>
    </w:p>
    <w:p w:rsidR="00453FBC" w:rsidRDefault="00453FBC" w:rsidP="00A04FCC">
      <w:pPr>
        <w:autoSpaceDE w:val="0"/>
        <w:autoSpaceDN w:val="0"/>
        <w:adjustRightInd w:val="0"/>
        <w:spacing w:after="0" w:line="240" w:lineRule="auto"/>
        <w:jc w:val="both"/>
        <w:rPr>
          <w:rFonts w:ascii="Arial" w:eastAsia="Times New Roman" w:hAnsi="Arial" w:cs="Arial"/>
          <w:sz w:val="24"/>
          <w:szCs w:val="24"/>
          <w:lang w:val="es-MX" w:eastAsia="es-ES"/>
        </w:rPr>
      </w:pPr>
    </w:p>
    <w:p w:rsidR="00453FBC" w:rsidRDefault="00453FBC" w:rsidP="00A04FCC">
      <w:pPr>
        <w:autoSpaceDE w:val="0"/>
        <w:autoSpaceDN w:val="0"/>
        <w:adjustRightInd w:val="0"/>
        <w:spacing w:after="0" w:line="240" w:lineRule="auto"/>
        <w:jc w:val="both"/>
        <w:rPr>
          <w:rFonts w:ascii="Arial" w:eastAsia="Times New Roman" w:hAnsi="Arial" w:cs="Arial"/>
          <w:sz w:val="24"/>
          <w:szCs w:val="24"/>
          <w:lang w:val="es-MX" w:eastAsia="es-ES"/>
        </w:rPr>
      </w:pPr>
    </w:p>
    <w:p w:rsidR="00453FBC" w:rsidRDefault="00453FBC" w:rsidP="00A04FCC">
      <w:pPr>
        <w:autoSpaceDE w:val="0"/>
        <w:autoSpaceDN w:val="0"/>
        <w:adjustRightInd w:val="0"/>
        <w:spacing w:after="0" w:line="240" w:lineRule="auto"/>
        <w:jc w:val="both"/>
        <w:rPr>
          <w:rFonts w:ascii="Arial" w:eastAsia="Times New Roman" w:hAnsi="Arial" w:cs="Arial"/>
          <w:sz w:val="24"/>
          <w:szCs w:val="24"/>
          <w:lang w:val="es-MX" w:eastAsia="es-ES"/>
        </w:rPr>
      </w:pPr>
    </w:p>
    <w:p w:rsidR="00590782" w:rsidRPr="00C5759D" w:rsidRDefault="00A567F3" w:rsidP="00C5759D">
      <w:pPr>
        <w:jc w:val="both"/>
        <w:rPr>
          <w:rFonts w:ascii="Arial" w:hAnsi="Arial" w:cs="Arial"/>
          <w:b/>
          <w:sz w:val="24"/>
          <w:lang w:val="en-US"/>
        </w:rPr>
      </w:pPr>
      <w:r w:rsidRPr="00C5759D">
        <w:rPr>
          <w:rFonts w:ascii="Arial" w:hAnsi="Arial" w:cs="Arial"/>
          <w:b/>
          <w:sz w:val="24"/>
          <w:lang w:val="en-US"/>
        </w:rPr>
        <w:lastRenderedPageBreak/>
        <w:t>EJEMPLO:</w:t>
      </w:r>
      <w:r w:rsidR="00793929">
        <w:rPr>
          <w:rFonts w:ascii="Arial" w:hAnsi="Arial" w:cs="Arial"/>
          <w:b/>
          <w:sz w:val="24"/>
          <w:lang w:val="en-US"/>
        </w:rPr>
        <w:t xml:space="preserve"> HOSPITAL REGIONAL DE ALTA ESPECIALIDAD CIUDAD SALUD (HRAECS)</w:t>
      </w:r>
    </w:p>
    <w:tbl>
      <w:tblPr>
        <w:tblW w:w="9962"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3"/>
        <w:gridCol w:w="3278"/>
        <w:gridCol w:w="3291"/>
      </w:tblGrid>
      <w:tr w:rsidR="007770DB" w:rsidRPr="00E16979" w:rsidTr="008D5EFC">
        <w:trPr>
          <w:trHeight w:val="255"/>
        </w:trPr>
        <w:tc>
          <w:tcPr>
            <w:tcW w:w="3393" w:type="dxa"/>
            <w:vMerge w:val="restart"/>
          </w:tcPr>
          <w:p w:rsidR="00E16979" w:rsidRDefault="00E16979" w:rsidP="00E16979">
            <w:pPr>
              <w:jc w:val="right"/>
              <w:rPr>
                <w:rFonts w:ascii="Arial" w:hAnsi="Arial" w:cs="Arial"/>
                <w:sz w:val="18"/>
                <w:lang w:val="es-MX"/>
              </w:rPr>
            </w:pPr>
            <w:r>
              <w:rPr>
                <w:rFonts w:ascii="Arial" w:hAnsi="Arial" w:cs="Arial"/>
                <w:noProof/>
                <w:sz w:val="18"/>
                <w:lang w:val="es-MX" w:eastAsia="es-MX"/>
              </w:rPr>
              <mc:AlternateContent>
                <mc:Choice Requires="wps">
                  <w:drawing>
                    <wp:anchor distT="0" distB="0" distL="114300" distR="114300" simplePos="0" relativeHeight="251648512" behindDoc="0" locked="0" layoutInCell="1" allowOverlap="1" wp14:anchorId="340E3F67" wp14:editId="21A330FB">
                      <wp:simplePos x="0" y="0"/>
                      <wp:positionH relativeFrom="column">
                        <wp:posOffset>-77519</wp:posOffset>
                      </wp:positionH>
                      <wp:positionV relativeFrom="paragraph">
                        <wp:posOffset>1514</wp:posOffset>
                      </wp:positionV>
                      <wp:extent cx="2135505" cy="3261946"/>
                      <wp:effectExtent l="0" t="0" r="36195" b="15240"/>
                      <wp:wrapNone/>
                      <wp:docPr id="10" name="Conector recto 10"/>
                      <wp:cNvGraphicFramePr/>
                      <a:graphic xmlns:a="http://schemas.openxmlformats.org/drawingml/2006/main">
                        <a:graphicData uri="http://schemas.microsoft.com/office/word/2010/wordprocessingShape">
                          <wps:wsp>
                            <wps:cNvCnPr/>
                            <wps:spPr>
                              <a:xfrm>
                                <a:off x="0" y="0"/>
                                <a:ext cx="2135505" cy="32619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F22ED6" id="Conector recto 10"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pt,.1pt" to="162.05pt,2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" strokecolor="black [3200]" strokeweight=".5pt">
                      <v:stroke joinstyle="miter"/>
                    </v:line>
                  </w:pict>
                </mc:Fallback>
              </mc:AlternateContent>
            </w:r>
          </w:p>
          <w:p w:rsidR="00E16979" w:rsidRDefault="00E16979" w:rsidP="00E16979">
            <w:pPr>
              <w:jc w:val="right"/>
              <w:rPr>
                <w:rFonts w:ascii="Arial" w:hAnsi="Arial" w:cs="Arial"/>
                <w:sz w:val="18"/>
                <w:lang w:val="es-MX"/>
              </w:rPr>
            </w:pPr>
          </w:p>
          <w:p w:rsidR="00E16979" w:rsidRDefault="003818C3" w:rsidP="00E16979">
            <w:pPr>
              <w:jc w:val="right"/>
              <w:rPr>
                <w:rFonts w:ascii="Arial" w:hAnsi="Arial" w:cs="Arial"/>
                <w:sz w:val="18"/>
                <w:lang w:val="es-MX"/>
              </w:rPr>
            </w:pPr>
            <w:r w:rsidRPr="003818C3">
              <w:rPr>
                <w:rFonts w:ascii="Arial" w:hAnsi="Arial" w:cs="Arial"/>
                <w:noProof/>
                <w:sz w:val="18"/>
                <w:lang w:val="es-MX" w:eastAsia="es-MX"/>
              </w:rPr>
              <w:drawing>
                <wp:anchor distT="0" distB="0" distL="114300" distR="114300" simplePos="0" relativeHeight="251659776" behindDoc="1" locked="0" layoutInCell="1" allowOverlap="1" wp14:anchorId="7E877F84" wp14:editId="2F33DC65">
                  <wp:simplePos x="0" y="0"/>
                  <wp:positionH relativeFrom="column">
                    <wp:posOffset>12672</wp:posOffset>
                  </wp:positionH>
                  <wp:positionV relativeFrom="paragraph">
                    <wp:posOffset>139748</wp:posOffset>
                  </wp:positionV>
                  <wp:extent cx="1044000" cy="1090800"/>
                  <wp:effectExtent l="0" t="0" r="381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4000" cy="1090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770DB" w:rsidRPr="00E16979" w:rsidRDefault="007770DB" w:rsidP="00E16979">
            <w:pPr>
              <w:jc w:val="right"/>
              <w:rPr>
                <w:rFonts w:ascii="Arial" w:hAnsi="Arial" w:cs="Arial"/>
                <w:sz w:val="18"/>
                <w:lang w:val="es-MX"/>
              </w:rPr>
            </w:pPr>
            <w:r w:rsidRPr="00E16979">
              <w:rPr>
                <w:rFonts w:ascii="Arial" w:hAnsi="Arial" w:cs="Arial"/>
                <w:sz w:val="18"/>
                <w:lang w:val="es-MX"/>
              </w:rPr>
              <w:t>AMBIENTE INTERNO</w:t>
            </w:r>
          </w:p>
          <w:p w:rsidR="007770DB" w:rsidRPr="00E16979" w:rsidRDefault="007770DB" w:rsidP="007770DB">
            <w:pPr>
              <w:jc w:val="right"/>
              <w:rPr>
                <w:rFonts w:ascii="Arial" w:hAnsi="Arial" w:cs="Arial"/>
                <w:sz w:val="18"/>
                <w:lang w:val="es-MX"/>
              </w:rPr>
            </w:pPr>
          </w:p>
          <w:p w:rsidR="007770DB" w:rsidRPr="00E16979" w:rsidRDefault="007770DB" w:rsidP="007770DB">
            <w:pPr>
              <w:rPr>
                <w:rFonts w:ascii="Arial" w:hAnsi="Arial" w:cs="Arial"/>
                <w:sz w:val="18"/>
                <w:lang w:val="es-MX"/>
              </w:rPr>
            </w:pPr>
          </w:p>
          <w:p w:rsidR="00E16979" w:rsidRDefault="00E16979" w:rsidP="007770DB">
            <w:pPr>
              <w:rPr>
                <w:rFonts w:ascii="Arial" w:hAnsi="Arial" w:cs="Arial"/>
                <w:sz w:val="18"/>
                <w:lang w:val="es-MX"/>
              </w:rPr>
            </w:pPr>
          </w:p>
          <w:p w:rsidR="00E16979" w:rsidRDefault="00E16979" w:rsidP="007770DB">
            <w:pPr>
              <w:rPr>
                <w:rFonts w:ascii="Arial" w:hAnsi="Arial" w:cs="Arial"/>
                <w:sz w:val="18"/>
                <w:lang w:val="es-MX"/>
              </w:rPr>
            </w:pPr>
          </w:p>
          <w:p w:rsidR="00E16979" w:rsidRDefault="00E16979" w:rsidP="007770DB">
            <w:pPr>
              <w:rPr>
                <w:rFonts w:ascii="Arial" w:hAnsi="Arial" w:cs="Arial"/>
                <w:sz w:val="18"/>
                <w:lang w:val="es-MX"/>
              </w:rPr>
            </w:pPr>
          </w:p>
          <w:p w:rsidR="007770DB" w:rsidRPr="00E16979" w:rsidRDefault="00D4099C" w:rsidP="007770DB">
            <w:pPr>
              <w:rPr>
                <w:rFonts w:ascii="Arial" w:hAnsi="Arial" w:cs="Arial"/>
                <w:sz w:val="18"/>
                <w:lang w:val="es-MX"/>
              </w:rPr>
            </w:pPr>
            <w:r>
              <w:rPr>
                <w:rFonts w:ascii="Arial" w:hAnsi="Arial" w:cs="Arial"/>
                <w:sz w:val="18"/>
                <w:lang w:val="es-MX"/>
              </w:rPr>
              <w:t>A</w:t>
            </w:r>
            <w:r w:rsidR="007770DB" w:rsidRPr="00E16979">
              <w:rPr>
                <w:rFonts w:ascii="Arial" w:hAnsi="Arial" w:cs="Arial"/>
                <w:sz w:val="18"/>
                <w:lang w:val="es-MX"/>
              </w:rPr>
              <w:t>MBIENTE EXTERNO</w:t>
            </w:r>
          </w:p>
        </w:tc>
        <w:tc>
          <w:tcPr>
            <w:tcW w:w="3278" w:type="dxa"/>
            <w:shd w:val="clear" w:color="auto" w:fill="92D050"/>
          </w:tcPr>
          <w:p w:rsidR="007770DB" w:rsidRPr="00E16979" w:rsidRDefault="007770DB" w:rsidP="007770DB">
            <w:pPr>
              <w:jc w:val="center"/>
              <w:rPr>
                <w:rFonts w:ascii="Arial" w:hAnsi="Arial" w:cs="Arial"/>
                <w:b/>
                <w:sz w:val="18"/>
                <w:lang w:val="es-MX"/>
              </w:rPr>
            </w:pPr>
            <w:r w:rsidRPr="00E16979">
              <w:rPr>
                <w:rFonts w:ascii="Arial" w:hAnsi="Arial" w:cs="Arial"/>
                <w:b/>
                <w:sz w:val="18"/>
                <w:lang w:val="es-MX"/>
              </w:rPr>
              <w:t>FORTALEZAS (F)</w:t>
            </w:r>
          </w:p>
        </w:tc>
        <w:tc>
          <w:tcPr>
            <w:tcW w:w="3291" w:type="dxa"/>
            <w:shd w:val="clear" w:color="auto" w:fill="BF8F00" w:themeFill="accent4" w:themeFillShade="BF"/>
          </w:tcPr>
          <w:p w:rsidR="007770DB" w:rsidRPr="00E16979" w:rsidRDefault="007770DB" w:rsidP="007770DB">
            <w:pPr>
              <w:jc w:val="center"/>
              <w:rPr>
                <w:rFonts w:ascii="Arial" w:hAnsi="Arial" w:cs="Arial"/>
                <w:b/>
                <w:sz w:val="18"/>
                <w:lang w:val="es-MX"/>
              </w:rPr>
            </w:pPr>
            <w:r w:rsidRPr="00E16979">
              <w:rPr>
                <w:rFonts w:ascii="Arial" w:hAnsi="Arial" w:cs="Arial"/>
                <w:b/>
                <w:sz w:val="18"/>
                <w:lang w:val="es-MX"/>
              </w:rPr>
              <w:t>DEBILIDADES (D)</w:t>
            </w:r>
          </w:p>
        </w:tc>
      </w:tr>
      <w:tr w:rsidR="007770DB" w:rsidRPr="00E16979" w:rsidTr="008D5EFC">
        <w:trPr>
          <w:trHeight w:val="2619"/>
        </w:trPr>
        <w:tc>
          <w:tcPr>
            <w:tcW w:w="3393" w:type="dxa"/>
            <w:vMerge/>
          </w:tcPr>
          <w:p w:rsidR="007770DB" w:rsidRPr="00E16979" w:rsidRDefault="007770DB" w:rsidP="007770DB">
            <w:pPr>
              <w:rPr>
                <w:rFonts w:ascii="Arial" w:hAnsi="Arial" w:cs="Arial"/>
                <w:sz w:val="18"/>
                <w:lang w:val="es-MX"/>
              </w:rPr>
            </w:pPr>
          </w:p>
        </w:tc>
        <w:tc>
          <w:tcPr>
            <w:tcW w:w="3278" w:type="dxa"/>
          </w:tcPr>
          <w:p w:rsidR="00847DC6" w:rsidRDefault="00847DC6" w:rsidP="00D4099C">
            <w:pPr>
              <w:spacing w:line="360" w:lineRule="auto"/>
              <w:contextualSpacing/>
              <w:jc w:val="center"/>
              <w:rPr>
                <w:rFonts w:ascii="Arial" w:hAnsi="Arial" w:cs="Arial"/>
                <w:sz w:val="12"/>
                <w:lang w:val="es-MX"/>
              </w:rPr>
            </w:pPr>
          </w:p>
          <w:p w:rsidR="007E3EC6" w:rsidRPr="00E16979" w:rsidRDefault="007E3EC6" w:rsidP="00D4099C">
            <w:pPr>
              <w:spacing w:line="360" w:lineRule="auto"/>
              <w:contextualSpacing/>
              <w:jc w:val="center"/>
              <w:rPr>
                <w:rFonts w:ascii="Arial" w:hAnsi="Arial" w:cs="Arial"/>
                <w:sz w:val="12"/>
                <w:lang w:val="es-MX"/>
              </w:rPr>
            </w:pPr>
            <w:r w:rsidRPr="00E16979">
              <w:rPr>
                <w:rFonts w:ascii="Arial" w:hAnsi="Arial" w:cs="Arial"/>
                <w:sz w:val="12"/>
                <w:lang w:val="es-MX"/>
              </w:rPr>
              <w:t>VALORES</w:t>
            </w:r>
          </w:p>
          <w:p w:rsidR="007E3EC6" w:rsidRPr="00E16979" w:rsidRDefault="007E3EC6" w:rsidP="00D4099C">
            <w:pPr>
              <w:spacing w:line="360" w:lineRule="auto"/>
              <w:contextualSpacing/>
              <w:jc w:val="center"/>
              <w:rPr>
                <w:rFonts w:ascii="Arial" w:hAnsi="Arial" w:cs="Arial"/>
                <w:sz w:val="12"/>
                <w:lang w:val="es-MX"/>
              </w:rPr>
            </w:pPr>
            <w:r w:rsidRPr="00E16979">
              <w:rPr>
                <w:rFonts w:ascii="Arial" w:hAnsi="Arial" w:cs="Arial"/>
                <w:sz w:val="12"/>
                <w:lang w:val="es-MX"/>
              </w:rPr>
              <w:t>NIVEL DE SALARIOS</w:t>
            </w:r>
          </w:p>
          <w:p w:rsidR="003D30DC" w:rsidRPr="00E16979" w:rsidRDefault="007E3EC6" w:rsidP="00D4099C">
            <w:pPr>
              <w:spacing w:line="360" w:lineRule="auto"/>
              <w:contextualSpacing/>
              <w:jc w:val="center"/>
              <w:rPr>
                <w:rFonts w:ascii="Arial" w:hAnsi="Arial" w:cs="Arial"/>
                <w:sz w:val="12"/>
                <w:lang w:val="es-MX"/>
              </w:rPr>
            </w:pPr>
            <w:r w:rsidRPr="00E16979">
              <w:rPr>
                <w:rFonts w:ascii="Arial" w:hAnsi="Arial" w:cs="Arial"/>
                <w:sz w:val="12"/>
                <w:lang w:val="es-MX"/>
              </w:rPr>
              <w:t>INSTALACIONES ADECUADAS</w:t>
            </w:r>
          </w:p>
          <w:p w:rsidR="007E3EC6" w:rsidRPr="00E16979" w:rsidRDefault="007E3EC6" w:rsidP="00D4099C">
            <w:pPr>
              <w:spacing w:line="360" w:lineRule="auto"/>
              <w:contextualSpacing/>
              <w:jc w:val="center"/>
              <w:rPr>
                <w:rFonts w:ascii="Arial" w:hAnsi="Arial" w:cs="Arial"/>
                <w:sz w:val="12"/>
                <w:lang w:val="es-MX"/>
              </w:rPr>
            </w:pPr>
            <w:r w:rsidRPr="00E16979">
              <w:rPr>
                <w:rFonts w:ascii="Arial" w:hAnsi="Arial" w:cs="Arial"/>
                <w:sz w:val="12"/>
                <w:lang w:val="es-MX"/>
              </w:rPr>
              <w:t>PLANTA DE EMERGENCIA</w:t>
            </w:r>
          </w:p>
          <w:p w:rsidR="007E3EC6" w:rsidRPr="00E16979" w:rsidRDefault="007E3EC6" w:rsidP="00D4099C">
            <w:pPr>
              <w:spacing w:line="360" w:lineRule="auto"/>
              <w:contextualSpacing/>
              <w:jc w:val="center"/>
              <w:rPr>
                <w:rFonts w:ascii="Arial" w:hAnsi="Arial" w:cs="Arial"/>
                <w:sz w:val="12"/>
                <w:lang w:val="es-MX"/>
              </w:rPr>
            </w:pPr>
            <w:r w:rsidRPr="00E16979">
              <w:rPr>
                <w:rFonts w:ascii="Arial" w:hAnsi="Arial" w:cs="Arial"/>
                <w:sz w:val="12"/>
                <w:lang w:val="es-MX"/>
              </w:rPr>
              <w:t>CONSULTORIOS</w:t>
            </w:r>
          </w:p>
          <w:p w:rsidR="007E3EC6" w:rsidRPr="00E16979" w:rsidRDefault="007E3EC6" w:rsidP="00D4099C">
            <w:pPr>
              <w:spacing w:line="360" w:lineRule="auto"/>
              <w:contextualSpacing/>
              <w:jc w:val="center"/>
              <w:rPr>
                <w:rFonts w:ascii="Arial" w:hAnsi="Arial" w:cs="Arial"/>
                <w:sz w:val="12"/>
                <w:lang w:val="es-MX"/>
              </w:rPr>
            </w:pPr>
            <w:r w:rsidRPr="00E16979">
              <w:rPr>
                <w:rFonts w:ascii="Arial" w:hAnsi="Arial" w:cs="Arial"/>
                <w:sz w:val="12"/>
                <w:lang w:val="es-MX"/>
              </w:rPr>
              <w:t>QUIROFANOS EQUIPADOS</w:t>
            </w:r>
          </w:p>
          <w:p w:rsidR="007E3EC6" w:rsidRPr="00E16979" w:rsidRDefault="007E3EC6" w:rsidP="00D4099C">
            <w:pPr>
              <w:spacing w:line="360" w:lineRule="auto"/>
              <w:contextualSpacing/>
              <w:jc w:val="center"/>
              <w:rPr>
                <w:rFonts w:ascii="Arial" w:hAnsi="Arial" w:cs="Arial"/>
                <w:sz w:val="12"/>
                <w:lang w:val="es-MX"/>
              </w:rPr>
            </w:pPr>
            <w:r w:rsidRPr="00E16979">
              <w:rPr>
                <w:rFonts w:ascii="Arial" w:hAnsi="Arial" w:cs="Arial"/>
                <w:sz w:val="12"/>
                <w:lang w:val="es-MX"/>
              </w:rPr>
              <w:t>FARMACIA</w:t>
            </w:r>
          </w:p>
          <w:p w:rsidR="007E3EC6" w:rsidRPr="00E16979" w:rsidRDefault="007E3EC6" w:rsidP="00D4099C">
            <w:pPr>
              <w:spacing w:line="360" w:lineRule="auto"/>
              <w:contextualSpacing/>
              <w:jc w:val="center"/>
              <w:rPr>
                <w:rFonts w:ascii="Arial" w:hAnsi="Arial" w:cs="Arial"/>
                <w:sz w:val="12"/>
                <w:lang w:val="es-MX"/>
              </w:rPr>
            </w:pPr>
            <w:r w:rsidRPr="00E16979">
              <w:rPr>
                <w:rFonts w:ascii="Arial" w:hAnsi="Arial" w:cs="Arial"/>
                <w:sz w:val="12"/>
                <w:lang w:val="es-MX"/>
              </w:rPr>
              <w:t>MEDICAMENTOS CONTROLADOS</w:t>
            </w:r>
          </w:p>
          <w:p w:rsidR="007E3EC6" w:rsidRDefault="007E3EC6" w:rsidP="00D4099C">
            <w:pPr>
              <w:spacing w:line="360" w:lineRule="auto"/>
              <w:contextualSpacing/>
              <w:jc w:val="center"/>
              <w:rPr>
                <w:rFonts w:ascii="Arial" w:hAnsi="Arial" w:cs="Arial"/>
                <w:sz w:val="12"/>
                <w:lang w:val="es-MX"/>
              </w:rPr>
            </w:pPr>
            <w:r w:rsidRPr="00E16979">
              <w:rPr>
                <w:rFonts w:ascii="Arial" w:hAnsi="Arial" w:cs="Arial"/>
                <w:sz w:val="12"/>
                <w:lang w:val="es-MX"/>
              </w:rPr>
              <w:t>MMU</w:t>
            </w:r>
          </w:p>
          <w:p w:rsidR="007A02D0" w:rsidRPr="00E16979" w:rsidRDefault="007A02D0" w:rsidP="00D4099C">
            <w:pPr>
              <w:spacing w:line="360" w:lineRule="auto"/>
              <w:contextualSpacing/>
              <w:jc w:val="center"/>
              <w:rPr>
                <w:rFonts w:ascii="Arial" w:hAnsi="Arial" w:cs="Arial"/>
                <w:sz w:val="12"/>
                <w:lang w:val="es-MX"/>
              </w:rPr>
            </w:pPr>
            <w:r>
              <w:rPr>
                <w:rFonts w:ascii="Arial" w:hAnsi="Arial" w:cs="Arial"/>
                <w:sz w:val="12"/>
                <w:lang w:val="es-MX"/>
              </w:rPr>
              <w:t>INDICADORES</w:t>
            </w:r>
          </w:p>
        </w:tc>
        <w:tc>
          <w:tcPr>
            <w:tcW w:w="3291" w:type="dxa"/>
            <w:shd w:val="clear" w:color="auto" w:fill="auto"/>
          </w:tcPr>
          <w:p w:rsidR="007770DB" w:rsidRPr="00E16979" w:rsidRDefault="007770DB" w:rsidP="00012AF5">
            <w:pPr>
              <w:jc w:val="center"/>
              <w:rPr>
                <w:rFonts w:ascii="Arial" w:hAnsi="Arial" w:cs="Arial"/>
                <w:sz w:val="12"/>
                <w:lang w:val="es-MX"/>
              </w:rPr>
            </w:pPr>
          </w:p>
          <w:p w:rsidR="00E16979" w:rsidRPr="00E16979" w:rsidRDefault="00E16979" w:rsidP="00D4099C">
            <w:pPr>
              <w:spacing w:line="360" w:lineRule="auto"/>
              <w:contextualSpacing/>
              <w:jc w:val="center"/>
              <w:rPr>
                <w:rFonts w:ascii="Arial" w:hAnsi="Arial" w:cs="Arial"/>
                <w:sz w:val="12"/>
                <w:lang w:val="es-MX"/>
              </w:rPr>
            </w:pPr>
            <w:r w:rsidRPr="00E16979">
              <w:rPr>
                <w:rFonts w:ascii="Arial" w:hAnsi="Arial" w:cs="Arial"/>
                <w:sz w:val="12"/>
                <w:lang w:val="es-MX"/>
              </w:rPr>
              <w:t>MISION</w:t>
            </w:r>
          </w:p>
          <w:p w:rsidR="00E16979" w:rsidRPr="00E16979" w:rsidRDefault="00E16979" w:rsidP="00D4099C">
            <w:pPr>
              <w:spacing w:line="360" w:lineRule="auto"/>
              <w:contextualSpacing/>
              <w:jc w:val="center"/>
              <w:rPr>
                <w:rFonts w:ascii="Arial" w:hAnsi="Arial" w:cs="Arial"/>
                <w:sz w:val="12"/>
                <w:lang w:val="es-MX"/>
              </w:rPr>
            </w:pPr>
            <w:r w:rsidRPr="00E16979">
              <w:rPr>
                <w:rFonts w:ascii="Arial" w:hAnsi="Arial" w:cs="Arial"/>
                <w:sz w:val="12"/>
                <w:lang w:val="es-MX"/>
              </w:rPr>
              <w:t>VISION</w:t>
            </w:r>
          </w:p>
          <w:p w:rsidR="003D30DC" w:rsidRDefault="00E16979" w:rsidP="00D4099C">
            <w:pPr>
              <w:spacing w:line="360" w:lineRule="auto"/>
              <w:contextualSpacing/>
              <w:jc w:val="center"/>
              <w:rPr>
                <w:rFonts w:ascii="Arial" w:hAnsi="Arial" w:cs="Arial"/>
                <w:sz w:val="12"/>
                <w:lang w:val="es-MX"/>
              </w:rPr>
            </w:pPr>
            <w:r>
              <w:rPr>
                <w:rFonts w:ascii="Arial" w:hAnsi="Arial" w:cs="Arial"/>
                <w:sz w:val="12"/>
                <w:lang w:val="es-MX"/>
              </w:rPr>
              <w:t>LIDERAZGO</w:t>
            </w:r>
          </w:p>
          <w:p w:rsidR="00E16979" w:rsidRDefault="00E16979" w:rsidP="00D4099C">
            <w:pPr>
              <w:spacing w:line="360" w:lineRule="auto"/>
              <w:contextualSpacing/>
              <w:jc w:val="center"/>
              <w:rPr>
                <w:rFonts w:ascii="Arial" w:hAnsi="Arial" w:cs="Arial"/>
                <w:sz w:val="12"/>
                <w:lang w:val="es-MX"/>
              </w:rPr>
            </w:pPr>
            <w:r>
              <w:rPr>
                <w:rFonts w:ascii="Arial" w:hAnsi="Arial" w:cs="Arial"/>
                <w:sz w:val="12"/>
                <w:lang w:val="es-MX"/>
              </w:rPr>
              <w:t>FEUDOS DE PODER</w:t>
            </w:r>
          </w:p>
          <w:p w:rsidR="00E16979" w:rsidRDefault="00E16979" w:rsidP="00D4099C">
            <w:pPr>
              <w:spacing w:line="360" w:lineRule="auto"/>
              <w:contextualSpacing/>
              <w:jc w:val="center"/>
              <w:rPr>
                <w:rFonts w:ascii="Arial" w:hAnsi="Arial" w:cs="Arial"/>
                <w:sz w:val="12"/>
                <w:lang w:val="es-MX"/>
              </w:rPr>
            </w:pPr>
            <w:r>
              <w:rPr>
                <w:rFonts w:ascii="Arial" w:hAnsi="Arial" w:cs="Arial"/>
                <w:sz w:val="12"/>
                <w:lang w:val="es-MX"/>
              </w:rPr>
              <w:t>UTILIDADES</w:t>
            </w:r>
          </w:p>
          <w:p w:rsidR="00E16979" w:rsidRDefault="00E16979" w:rsidP="00D4099C">
            <w:pPr>
              <w:spacing w:line="360" w:lineRule="auto"/>
              <w:contextualSpacing/>
              <w:jc w:val="center"/>
              <w:rPr>
                <w:rFonts w:ascii="Arial" w:hAnsi="Arial" w:cs="Arial"/>
                <w:sz w:val="12"/>
                <w:lang w:val="es-MX"/>
              </w:rPr>
            </w:pPr>
            <w:r>
              <w:rPr>
                <w:rFonts w:ascii="Arial" w:hAnsi="Arial" w:cs="Arial"/>
                <w:sz w:val="12"/>
                <w:lang w:val="es-MX"/>
              </w:rPr>
              <w:t>RENTABILIDAD</w:t>
            </w:r>
          </w:p>
          <w:p w:rsidR="00E16979" w:rsidRDefault="00E16979" w:rsidP="00D4099C">
            <w:pPr>
              <w:spacing w:line="360" w:lineRule="auto"/>
              <w:contextualSpacing/>
              <w:jc w:val="center"/>
              <w:rPr>
                <w:rFonts w:ascii="Arial" w:hAnsi="Arial" w:cs="Arial"/>
                <w:sz w:val="12"/>
                <w:lang w:val="es-MX"/>
              </w:rPr>
            </w:pPr>
            <w:r>
              <w:rPr>
                <w:rFonts w:ascii="Arial" w:hAnsi="Arial" w:cs="Arial"/>
                <w:sz w:val="12"/>
                <w:lang w:val="es-MX"/>
              </w:rPr>
              <w:t>LIQUIDEZ</w:t>
            </w:r>
          </w:p>
          <w:p w:rsidR="00E16979" w:rsidRDefault="00E16979" w:rsidP="00D4099C">
            <w:pPr>
              <w:spacing w:line="360" w:lineRule="auto"/>
              <w:contextualSpacing/>
              <w:jc w:val="center"/>
              <w:rPr>
                <w:rFonts w:ascii="Arial" w:hAnsi="Arial" w:cs="Arial"/>
                <w:sz w:val="12"/>
                <w:lang w:val="es-MX"/>
              </w:rPr>
            </w:pPr>
            <w:r>
              <w:rPr>
                <w:rFonts w:ascii="Arial" w:hAnsi="Arial" w:cs="Arial"/>
                <w:sz w:val="12"/>
                <w:lang w:val="es-MX"/>
              </w:rPr>
              <w:t>INFORMACION FINANCIERA</w:t>
            </w:r>
          </w:p>
          <w:p w:rsidR="00E16979" w:rsidRDefault="00E16979" w:rsidP="00D4099C">
            <w:pPr>
              <w:spacing w:line="360" w:lineRule="auto"/>
              <w:contextualSpacing/>
              <w:jc w:val="center"/>
              <w:rPr>
                <w:rFonts w:ascii="Arial" w:hAnsi="Arial" w:cs="Arial"/>
                <w:sz w:val="12"/>
                <w:lang w:val="es-MX"/>
              </w:rPr>
            </w:pPr>
            <w:r>
              <w:rPr>
                <w:rFonts w:ascii="Arial" w:hAnsi="Arial" w:cs="Arial"/>
                <w:sz w:val="12"/>
                <w:lang w:val="es-MX"/>
              </w:rPr>
              <w:t xml:space="preserve">PLANEACION FINANCIERA </w:t>
            </w:r>
          </w:p>
          <w:p w:rsidR="00E16979" w:rsidRDefault="00E16979" w:rsidP="00D4099C">
            <w:pPr>
              <w:spacing w:line="360" w:lineRule="auto"/>
              <w:contextualSpacing/>
              <w:jc w:val="center"/>
              <w:rPr>
                <w:rFonts w:ascii="Arial" w:hAnsi="Arial" w:cs="Arial"/>
                <w:sz w:val="12"/>
                <w:lang w:val="es-MX"/>
              </w:rPr>
            </w:pPr>
            <w:r>
              <w:rPr>
                <w:rFonts w:ascii="Arial" w:hAnsi="Arial" w:cs="Arial"/>
                <w:sz w:val="12"/>
                <w:lang w:val="es-MX"/>
              </w:rPr>
              <w:t>IDENTIFICACION DE NUEVOS SEGMENTOS</w:t>
            </w:r>
          </w:p>
          <w:p w:rsidR="00E16979" w:rsidRDefault="00E16979" w:rsidP="00D4099C">
            <w:pPr>
              <w:spacing w:line="360" w:lineRule="auto"/>
              <w:contextualSpacing/>
              <w:jc w:val="center"/>
              <w:rPr>
                <w:rFonts w:ascii="Arial" w:hAnsi="Arial" w:cs="Arial"/>
                <w:sz w:val="12"/>
                <w:lang w:val="es-MX"/>
              </w:rPr>
            </w:pPr>
            <w:r>
              <w:rPr>
                <w:rFonts w:ascii="Arial" w:hAnsi="Arial" w:cs="Arial"/>
                <w:sz w:val="12"/>
                <w:lang w:val="es-MX"/>
              </w:rPr>
              <w:t>RECURSOS</w:t>
            </w:r>
          </w:p>
          <w:p w:rsidR="00E16979" w:rsidRDefault="00E16979" w:rsidP="00D4099C">
            <w:pPr>
              <w:spacing w:line="360" w:lineRule="auto"/>
              <w:contextualSpacing/>
              <w:jc w:val="center"/>
              <w:rPr>
                <w:rFonts w:ascii="Arial" w:hAnsi="Arial" w:cs="Arial"/>
                <w:sz w:val="12"/>
                <w:lang w:val="es-MX"/>
              </w:rPr>
            </w:pPr>
            <w:r>
              <w:rPr>
                <w:rFonts w:ascii="Arial" w:hAnsi="Arial" w:cs="Arial"/>
                <w:sz w:val="12"/>
                <w:lang w:val="es-MX"/>
              </w:rPr>
              <w:t>ALMACENAJE ADECUADO</w:t>
            </w:r>
          </w:p>
          <w:p w:rsidR="00E16979" w:rsidRDefault="00E16979" w:rsidP="00D4099C">
            <w:pPr>
              <w:spacing w:line="360" w:lineRule="auto"/>
              <w:contextualSpacing/>
              <w:jc w:val="center"/>
              <w:rPr>
                <w:rFonts w:ascii="Arial" w:hAnsi="Arial" w:cs="Arial"/>
                <w:sz w:val="12"/>
                <w:lang w:val="es-MX"/>
              </w:rPr>
            </w:pPr>
            <w:r>
              <w:rPr>
                <w:rFonts w:ascii="Arial" w:hAnsi="Arial" w:cs="Arial"/>
                <w:sz w:val="12"/>
                <w:lang w:val="es-MX"/>
              </w:rPr>
              <w:t>BANCO DE SANGRE</w:t>
            </w:r>
          </w:p>
          <w:p w:rsidR="00E16979" w:rsidRDefault="00E16979" w:rsidP="00D4099C">
            <w:pPr>
              <w:spacing w:line="360" w:lineRule="auto"/>
              <w:contextualSpacing/>
              <w:jc w:val="center"/>
              <w:rPr>
                <w:rFonts w:ascii="Arial" w:hAnsi="Arial" w:cs="Arial"/>
                <w:sz w:val="12"/>
                <w:lang w:val="es-MX"/>
              </w:rPr>
            </w:pPr>
            <w:r>
              <w:rPr>
                <w:rFonts w:ascii="Arial" w:hAnsi="Arial" w:cs="Arial"/>
                <w:sz w:val="12"/>
                <w:lang w:val="es-MX"/>
              </w:rPr>
              <w:t>EXPEDIENTE CLINICO</w:t>
            </w:r>
          </w:p>
          <w:p w:rsidR="00E16979" w:rsidRDefault="00E16979" w:rsidP="00D4099C">
            <w:pPr>
              <w:spacing w:line="360" w:lineRule="auto"/>
              <w:contextualSpacing/>
              <w:jc w:val="center"/>
              <w:rPr>
                <w:rFonts w:ascii="Arial" w:hAnsi="Arial" w:cs="Arial"/>
                <w:sz w:val="12"/>
                <w:lang w:val="es-MX"/>
              </w:rPr>
            </w:pPr>
            <w:r>
              <w:rPr>
                <w:rFonts w:ascii="Arial" w:hAnsi="Arial" w:cs="Arial"/>
                <w:sz w:val="12"/>
                <w:lang w:val="es-MX"/>
              </w:rPr>
              <w:t>AREA DE ATENCION A QUEJAS</w:t>
            </w:r>
          </w:p>
          <w:p w:rsidR="00E16979" w:rsidRDefault="00E16979" w:rsidP="00D4099C">
            <w:pPr>
              <w:spacing w:line="360" w:lineRule="auto"/>
              <w:contextualSpacing/>
              <w:jc w:val="center"/>
              <w:rPr>
                <w:rFonts w:ascii="Arial" w:hAnsi="Arial" w:cs="Arial"/>
                <w:sz w:val="12"/>
                <w:lang w:val="es-MX"/>
              </w:rPr>
            </w:pPr>
            <w:r>
              <w:rPr>
                <w:rFonts w:ascii="Arial" w:hAnsi="Arial" w:cs="Arial"/>
                <w:sz w:val="12"/>
                <w:lang w:val="es-MX"/>
              </w:rPr>
              <w:t>COMITES TECNICOS</w:t>
            </w:r>
          </w:p>
          <w:p w:rsidR="00E16979" w:rsidRDefault="00E16979" w:rsidP="00D4099C">
            <w:pPr>
              <w:spacing w:line="360" w:lineRule="auto"/>
              <w:contextualSpacing/>
              <w:jc w:val="center"/>
              <w:rPr>
                <w:rFonts w:ascii="Arial" w:hAnsi="Arial" w:cs="Arial"/>
                <w:sz w:val="12"/>
                <w:lang w:val="es-MX"/>
              </w:rPr>
            </w:pPr>
            <w:r>
              <w:rPr>
                <w:rFonts w:ascii="Arial" w:hAnsi="Arial" w:cs="Arial"/>
                <w:sz w:val="12"/>
                <w:lang w:val="es-MX"/>
              </w:rPr>
              <w:t>INSTRUMENTOS DE ORGANIZACION</w:t>
            </w:r>
          </w:p>
          <w:p w:rsidR="00E16979" w:rsidRDefault="00E16979" w:rsidP="00D4099C">
            <w:pPr>
              <w:spacing w:line="360" w:lineRule="auto"/>
              <w:contextualSpacing/>
              <w:jc w:val="center"/>
              <w:rPr>
                <w:rFonts w:ascii="Arial" w:hAnsi="Arial" w:cs="Arial"/>
                <w:sz w:val="12"/>
                <w:lang w:val="es-MX"/>
              </w:rPr>
            </w:pPr>
            <w:r>
              <w:rPr>
                <w:rFonts w:ascii="Arial" w:hAnsi="Arial" w:cs="Arial"/>
                <w:sz w:val="12"/>
                <w:lang w:val="es-MX"/>
              </w:rPr>
              <w:t>GOBIERNO</w:t>
            </w:r>
          </w:p>
          <w:p w:rsidR="00E16979" w:rsidRDefault="00E16979" w:rsidP="00D4099C">
            <w:pPr>
              <w:spacing w:line="360" w:lineRule="auto"/>
              <w:contextualSpacing/>
              <w:jc w:val="center"/>
              <w:rPr>
                <w:rFonts w:ascii="Arial" w:hAnsi="Arial" w:cs="Arial"/>
                <w:sz w:val="12"/>
                <w:lang w:val="es-MX"/>
              </w:rPr>
            </w:pPr>
            <w:r>
              <w:rPr>
                <w:rFonts w:ascii="Arial" w:hAnsi="Arial" w:cs="Arial"/>
                <w:sz w:val="12"/>
                <w:lang w:val="es-MX"/>
              </w:rPr>
              <w:t>DOCUMENTOS:</w:t>
            </w:r>
          </w:p>
          <w:p w:rsidR="007A02D0" w:rsidRPr="00E16979" w:rsidRDefault="007A02D0" w:rsidP="00590782">
            <w:pPr>
              <w:spacing w:line="360" w:lineRule="auto"/>
              <w:contextualSpacing/>
              <w:jc w:val="center"/>
              <w:rPr>
                <w:rFonts w:ascii="Arial" w:hAnsi="Arial" w:cs="Arial"/>
                <w:sz w:val="12"/>
                <w:lang w:val="es-MX"/>
              </w:rPr>
            </w:pPr>
            <w:r>
              <w:rPr>
                <w:rFonts w:ascii="Arial" w:hAnsi="Arial" w:cs="Arial"/>
                <w:sz w:val="12"/>
                <w:lang w:val="es-MX"/>
              </w:rPr>
              <w:t>MISP, ACC, PFR, AOP, SAD, COP, PFE, QPS, PCI, GLD, FMS, MCI, ESTADISTICAS</w:t>
            </w:r>
          </w:p>
        </w:tc>
      </w:tr>
      <w:tr w:rsidR="0016385A" w:rsidRPr="00E16979" w:rsidTr="00590782">
        <w:trPr>
          <w:trHeight w:val="347"/>
        </w:trPr>
        <w:tc>
          <w:tcPr>
            <w:tcW w:w="3393" w:type="dxa"/>
            <w:shd w:val="clear" w:color="auto" w:fill="FFFF00"/>
          </w:tcPr>
          <w:p w:rsidR="0016385A" w:rsidRPr="00E16979" w:rsidRDefault="0016385A" w:rsidP="007770DB">
            <w:pPr>
              <w:jc w:val="center"/>
              <w:rPr>
                <w:rFonts w:ascii="Arial" w:hAnsi="Arial" w:cs="Arial"/>
                <w:b/>
                <w:sz w:val="18"/>
                <w:lang w:val="es-MX"/>
              </w:rPr>
            </w:pPr>
            <w:r w:rsidRPr="00E16979">
              <w:rPr>
                <w:rFonts w:ascii="Arial" w:hAnsi="Arial" w:cs="Arial"/>
                <w:b/>
                <w:sz w:val="18"/>
                <w:lang w:val="es-MX"/>
              </w:rPr>
              <w:t>OPORTUNIDADES (O)</w:t>
            </w:r>
          </w:p>
        </w:tc>
        <w:tc>
          <w:tcPr>
            <w:tcW w:w="3278" w:type="dxa"/>
            <w:shd w:val="clear" w:color="auto" w:fill="9CC2E5" w:themeFill="accent1" w:themeFillTint="99"/>
          </w:tcPr>
          <w:p w:rsidR="0016385A" w:rsidRPr="00E16979" w:rsidRDefault="0016385A" w:rsidP="007770DB">
            <w:pPr>
              <w:jc w:val="center"/>
              <w:rPr>
                <w:rFonts w:ascii="Arial" w:hAnsi="Arial" w:cs="Arial"/>
                <w:b/>
                <w:sz w:val="18"/>
                <w:lang w:val="es-MX"/>
              </w:rPr>
            </w:pPr>
            <w:r w:rsidRPr="00E16979">
              <w:rPr>
                <w:rFonts w:ascii="Arial" w:hAnsi="Arial" w:cs="Arial"/>
                <w:b/>
                <w:sz w:val="18"/>
                <w:lang w:val="es-MX"/>
              </w:rPr>
              <w:t>ESTRATÉGIAS FO</w:t>
            </w:r>
            <w:r w:rsidR="00590782">
              <w:rPr>
                <w:rFonts w:ascii="Arial" w:hAnsi="Arial" w:cs="Arial"/>
                <w:b/>
                <w:sz w:val="18"/>
                <w:lang w:val="es-MX"/>
              </w:rPr>
              <w:t xml:space="preserve"> (MAXI-MAXI)</w:t>
            </w:r>
          </w:p>
        </w:tc>
        <w:tc>
          <w:tcPr>
            <w:tcW w:w="3291" w:type="dxa"/>
            <w:shd w:val="clear" w:color="auto" w:fill="FFC000" w:themeFill="accent4"/>
          </w:tcPr>
          <w:p w:rsidR="0016385A" w:rsidRPr="00E16979" w:rsidRDefault="0016385A" w:rsidP="007770DB">
            <w:pPr>
              <w:jc w:val="center"/>
              <w:rPr>
                <w:rFonts w:ascii="Arial" w:hAnsi="Arial" w:cs="Arial"/>
                <w:sz w:val="18"/>
                <w:lang w:val="es-MX"/>
              </w:rPr>
            </w:pPr>
            <w:r w:rsidRPr="00E16979">
              <w:rPr>
                <w:rFonts w:ascii="Arial" w:hAnsi="Arial" w:cs="Arial"/>
                <w:b/>
                <w:sz w:val="18"/>
                <w:lang w:val="es-MX"/>
              </w:rPr>
              <w:t>ESTRATÉGIAS DO</w:t>
            </w:r>
            <w:r w:rsidR="00590782">
              <w:rPr>
                <w:rFonts w:ascii="Arial" w:hAnsi="Arial" w:cs="Arial"/>
                <w:b/>
                <w:sz w:val="18"/>
                <w:lang w:val="es-MX"/>
              </w:rPr>
              <w:t xml:space="preserve"> (MINI-MAXI)</w:t>
            </w:r>
          </w:p>
        </w:tc>
      </w:tr>
      <w:tr w:rsidR="0016385A" w:rsidRPr="00E16979" w:rsidTr="008D5EFC">
        <w:trPr>
          <w:trHeight w:val="2350"/>
        </w:trPr>
        <w:tc>
          <w:tcPr>
            <w:tcW w:w="3393" w:type="dxa"/>
          </w:tcPr>
          <w:p w:rsidR="004408ED" w:rsidRDefault="004408ED" w:rsidP="00A222BA">
            <w:pPr>
              <w:spacing w:after="0" w:line="240" w:lineRule="auto"/>
              <w:rPr>
                <w:rFonts w:ascii="Arial" w:hAnsi="Arial" w:cs="Arial"/>
                <w:sz w:val="14"/>
                <w:lang w:val="es-MX"/>
              </w:rPr>
            </w:pPr>
          </w:p>
          <w:p w:rsidR="00A222BA" w:rsidRPr="003B2C0B" w:rsidRDefault="00A222BA" w:rsidP="00A222BA">
            <w:pPr>
              <w:spacing w:after="0" w:line="240" w:lineRule="auto"/>
              <w:rPr>
                <w:rFonts w:ascii="Arial" w:hAnsi="Arial" w:cs="Arial"/>
                <w:sz w:val="14"/>
                <w:lang w:val="es-MX"/>
              </w:rPr>
            </w:pPr>
            <w:r w:rsidRPr="003B2C0B">
              <w:rPr>
                <w:rFonts w:ascii="Arial" w:hAnsi="Arial" w:cs="Arial"/>
                <w:sz w:val="14"/>
                <w:lang w:val="es-MX"/>
              </w:rPr>
              <w:t>OBSOLESCENCIA DE COMPETIDORES</w:t>
            </w:r>
          </w:p>
          <w:p w:rsidR="00A222BA" w:rsidRPr="003B2C0B" w:rsidRDefault="00A222BA" w:rsidP="00A222BA">
            <w:pPr>
              <w:spacing w:after="0" w:line="240" w:lineRule="auto"/>
              <w:rPr>
                <w:rFonts w:ascii="Arial" w:hAnsi="Arial" w:cs="Arial"/>
                <w:sz w:val="14"/>
                <w:lang w:val="es-MX"/>
              </w:rPr>
            </w:pPr>
            <w:r w:rsidRPr="003B2C0B">
              <w:rPr>
                <w:rFonts w:ascii="Arial" w:hAnsi="Arial" w:cs="Arial"/>
                <w:sz w:val="14"/>
                <w:lang w:val="es-MX"/>
              </w:rPr>
              <w:t>ALIANZAS ESTRATEGICAS</w:t>
            </w:r>
          </w:p>
          <w:p w:rsidR="00A222BA" w:rsidRPr="003B2C0B" w:rsidRDefault="00A222BA" w:rsidP="00A222BA">
            <w:pPr>
              <w:spacing w:after="0" w:line="240" w:lineRule="auto"/>
              <w:rPr>
                <w:rFonts w:ascii="Arial" w:hAnsi="Arial" w:cs="Arial"/>
                <w:sz w:val="14"/>
                <w:lang w:val="es-MX"/>
              </w:rPr>
            </w:pPr>
            <w:r w:rsidRPr="003B2C0B">
              <w:rPr>
                <w:rFonts w:ascii="Arial" w:hAnsi="Arial" w:cs="Arial"/>
                <w:sz w:val="14"/>
                <w:lang w:val="es-MX"/>
              </w:rPr>
              <w:t>CAMBIOS</w:t>
            </w:r>
            <w:r w:rsidR="00590782">
              <w:rPr>
                <w:rFonts w:ascii="Arial" w:hAnsi="Arial" w:cs="Arial"/>
                <w:sz w:val="14"/>
                <w:lang w:val="es-MX"/>
              </w:rPr>
              <w:t xml:space="preserve"> </w:t>
            </w:r>
            <w:r w:rsidRPr="003B2C0B">
              <w:rPr>
                <w:rFonts w:ascii="Arial" w:hAnsi="Arial" w:cs="Arial"/>
                <w:sz w:val="14"/>
                <w:lang w:val="es-MX"/>
              </w:rPr>
              <w:t>EN PERFIL CLIENTES</w:t>
            </w:r>
          </w:p>
          <w:p w:rsidR="00A222BA" w:rsidRPr="003B2C0B" w:rsidRDefault="00A222BA" w:rsidP="00A222BA">
            <w:pPr>
              <w:spacing w:after="0" w:line="240" w:lineRule="auto"/>
              <w:rPr>
                <w:rFonts w:ascii="Arial" w:hAnsi="Arial" w:cs="Arial"/>
                <w:sz w:val="14"/>
                <w:lang w:val="es-MX"/>
              </w:rPr>
            </w:pPr>
            <w:r w:rsidRPr="003B2C0B">
              <w:rPr>
                <w:rFonts w:ascii="Arial" w:hAnsi="Arial" w:cs="Arial"/>
                <w:sz w:val="14"/>
                <w:lang w:val="es-MX"/>
              </w:rPr>
              <w:t>MAYOR SEGMENTACION</w:t>
            </w:r>
          </w:p>
          <w:p w:rsidR="00A222BA" w:rsidRPr="003B2C0B" w:rsidRDefault="00A222BA" w:rsidP="00A222BA">
            <w:pPr>
              <w:spacing w:after="0" w:line="240" w:lineRule="auto"/>
              <w:rPr>
                <w:rFonts w:ascii="Arial" w:hAnsi="Arial" w:cs="Arial"/>
                <w:sz w:val="14"/>
                <w:lang w:val="es-MX"/>
              </w:rPr>
            </w:pPr>
            <w:r w:rsidRPr="003B2C0B">
              <w:rPr>
                <w:rFonts w:ascii="Arial" w:hAnsi="Arial" w:cs="Arial"/>
                <w:sz w:val="14"/>
                <w:lang w:val="es-MX"/>
              </w:rPr>
              <w:t>RIVALIDAD ENTRE COMPETIDORES</w:t>
            </w:r>
          </w:p>
          <w:p w:rsidR="00A222BA" w:rsidRDefault="00A222BA" w:rsidP="00A222BA">
            <w:pPr>
              <w:spacing w:after="0" w:line="240" w:lineRule="auto"/>
              <w:rPr>
                <w:rFonts w:ascii="Arial" w:hAnsi="Arial" w:cs="Arial"/>
                <w:sz w:val="14"/>
                <w:lang w:val="es-MX"/>
              </w:rPr>
            </w:pPr>
            <w:r w:rsidRPr="003B2C0B">
              <w:rPr>
                <w:rFonts w:ascii="Arial" w:hAnsi="Arial" w:cs="Arial"/>
                <w:sz w:val="14"/>
                <w:lang w:val="es-MX"/>
              </w:rPr>
              <w:t>PODER DE PROVEEDORES</w:t>
            </w:r>
          </w:p>
          <w:p w:rsidR="00A222BA" w:rsidRDefault="00A222BA" w:rsidP="00A222BA">
            <w:pPr>
              <w:spacing w:after="0" w:line="240" w:lineRule="auto"/>
              <w:rPr>
                <w:rFonts w:ascii="Arial" w:hAnsi="Arial" w:cs="Arial"/>
                <w:sz w:val="14"/>
                <w:lang w:val="es-MX"/>
              </w:rPr>
            </w:pPr>
            <w:r>
              <w:rPr>
                <w:rFonts w:ascii="Arial" w:hAnsi="Arial" w:cs="Arial"/>
                <w:sz w:val="14"/>
                <w:lang w:val="es-MX"/>
              </w:rPr>
              <w:t>PODER DE COMPRADORES</w:t>
            </w:r>
          </w:p>
          <w:p w:rsidR="00A222BA" w:rsidRDefault="00A222BA" w:rsidP="00A222BA">
            <w:pPr>
              <w:spacing w:after="0" w:line="240" w:lineRule="auto"/>
              <w:rPr>
                <w:rFonts w:ascii="Arial" w:hAnsi="Arial" w:cs="Arial"/>
                <w:sz w:val="14"/>
                <w:lang w:val="es-MX"/>
              </w:rPr>
            </w:pPr>
            <w:r>
              <w:rPr>
                <w:rFonts w:ascii="Arial" w:hAnsi="Arial" w:cs="Arial"/>
                <w:sz w:val="14"/>
                <w:lang w:val="es-MX"/>
              </w:rPr>
              <w:t>PRODUCTOS SUSTITUTOS</w:t>
            </w:r>
          </w:p>
          <w:p w:rsidR="00A222BA" w:rsidRDefault="00A222BA" w:rsidP="00A222BA">
            <w:pPr>
              <w:spacing w:after="0" w:line="240" w:lineRule="auto"/>
              <w:rPr>
                <w:rFonts w:ascii="Arial" w:hAnsi="Arial" w:cs="Arial"/>
                <w:sz w:val="14"/>
                <w:lang w:val="es-MX"/>
              </w:rPr>
            </w:pPr>
            <w:r>
              <w:rPr>
                <w:rFonts w:ascii="Arial" w:hAnsi="Arial" w:cs="Arial"/>
                <w:sz w:val="14"/>
                <w:lang w:val="es-MX"/>
              </w:rPr>
              <w:t>CONTROL DE PRECIOS</w:t>
            </w:r>
          </w:p>
          <w:p w:rsidR="00A222BA" w:rsidRDefault="00A222BA" w:rsidP="00A222BA">
            <w:pPr>
              <w:spacing w:after="0" w:line="240" w:lineRule="auto"/>
              <w:rPr>
                <w:rFonts w:ascii="Arial" w:hAnsi="Arial" w:cs="Arial"/>
                <w:sz w:val="14"/>
                <w:lang w:val="es-MX"/>
              </w:rPr>
            </w:pPr>
            <w:r>
              <w:rPr>
                <w:rFonts w:ascii="Arial" w:hAnsi="Arial" w:cs="Arial"/>
                <w:sz w:val="14"/>
                <w:lang w:val="es-MX"/>
              </w:rPr>
              <w:t>FORMACION DE MONOPOLIOS</w:t>
            </w:r>
          </w:p>
          <w:p w:rsidR="00A222BA" w:rsidRDefault="00A222BA" w:rsidP="00A222BA">
            <w:pPr>
              <w:spacing w:after="0" w:line="240" w:lineRule="auto"/>
              <w:rPr>
                <w:rFonts w:ascii="Arial" w:hAnsi="Arial" w:cs="Arial"/>
                <w:sz w:val="14"/>
                <w:lang w:val="es-MX"/>
              </w:rPr>
            </w:pPr>
            <w:r>
              <w:rPr>
                <w:rFonts w:ascii="Arial" w:hAnsi="Arial" w:cs="Arial"/>
                <w:sz w:val="14"/>
                <w:lang w:val="es-MX"/>
              </w:rPr>
              <w:t>ALIANZA ESTRATEGICA ENTRE PROVEEDORES</w:t>
            </w:r>
          </w:p>
          <w:p w:rsidR="00A222BA" w:rsidRDefault="00A222BA" w:rsidP="00A222BA">
            <w:pPr>
              <w:spacing w:after="0" w:line="240" w:lineRule="auto"/>
              <w:rPr>
                <w:rFonts w:ascii="Arial" w:hAnsi="Arial" w:cs="Arial"/>
                <w:sz w:val="14"/>
                <w:lang w:val="es-MX"/>
              </w:rPr>
            </w:pPr>
            <w:r>
              <w:rPr>
                <w:rFonts w:ascii="Arial" w:hAnsi="Arial" w:cs="Arial"/>
                <w:sz w:val="14"/>
                <w:lang w:val="es-MX"/>
              </w:rPr>
              <w:t>CONTRACCION DEL MERCADO</w:t>
            </w:r>
          </w:p>
          <w:p w:rsidR="00A222BA" w:rsidRDefault="00A222BA" w:rsidP="00A222BA">
            <w:pPr>
              <w:spacing w:after="0" w:line="240" w:lineRule="auto"/>
              <w:rPr>
                <w:rFonts w:ascii="Arial" w:hAnsi="Arial" w:cs="Arial"/>
                <w:sz w:val="14"/>
                <w:lang w:val="es-MX"/>
              </w:rPr>
            </w:pPr>
            <w:r>
              <w:rPr>
                <w:rFonts w:ascii="Arial" w:hAnsi="Arial" w:cs="Arial"/>
                <w:sz w:val="14"/>
                <w:lang w:val="es-MX"/>
              </w:rPr>
              <w:t>GUERRA DE PRECIOS</w:t>
            </w:r>
          </w:p>
          <w:p w:rsidR="00A222BA" w:rsidRDefault="00A222BA" w:rsidP="00A222BA">
            <w:pPr>
              <w:spacing w:after="0" w:line="240" w:lineRule="auto"/>
              <w:rPr>
                <w:rFonts w:ascii="Arial" w:hAnsi="Arial" w:cs="Arial"/>
                <w:sz w:val="14"/>
                <w:lang w:val="es-MX"/>
              </w:rPr>
            </w:pPr>
            <w:r>
              <w:rPr>
                <w:rFonts w:ascii="Arial" w:hAnsi="Arial" w:cs="Arial"/>
                <w:sz w:val="14"/>
                <w:lang w:val="es-MX"/>
              </w:rPr>
              <w:t>FINANCIAMIENTO</w:t>
            </w:r>
          </w:p>
          <w:p w:rsidR="00A222BA" w:rsidRDefault="00A222BA" w:rsidP="00A222BA">
            <w:pPr>
              <w:spacing w:after="0" w:line="240" w:lineRule="auto"/>
              <w:rPr>
                <w:rFonts w:ascii="Arial" w:hAnsi="Arial" w:cs="Arial"/>
                <w:sz w:val="14"/>
                <w:lang w:val="es-MX"/>
              </w:rPr>
            </w:pPr>
            <w:r>
              <w:rPr>
                <w:rFonts w:ascii="Arial" w:hAnsi="Arial" w:cs="Arial"/>
                <w:sz w:val="14"/>
                <w:lang w:val="es-MX"/>
              </w:rPr>
              <w:t>PRESION GOBERNAMENTAL</w:t>
            </w:r>
          </w:p>
          <w:p w:rsidR="00A222BA" w:rsidRDefault="00A222BA" w:rsidP="00A222BA">
            <w:pPr>
              <w:spacing w:after="0" w:line="240" w:lineRule="auto"/>
              <w:rPr>
                <w:rFonts w:ascii="Arial" w:hAnsi="Arial" w:cs="Arial"/>
                <w:sz w:val="14"/>
                <w:lang w:val="es-MX"/>
              </w:rPr>
            </w:pPr>
            <w:r>
              <w:rPr>
                <w:rFonts w:ascii="Arial" w:hAnsi="Arial" w:cs="Arial"/>
                <w:sz w:val="14"/>
                <w:lang w:val="es-MX"/>
              </w:rPr>
              <w:t>NUEVOS PRODUCTOS</w:t>
            </w:r>
          </w:p>
          <w:p w:rsidR="00A222BA" w:rsidRDefault="00A222BA" w:rsidP="00A222BA">
            <w:pPr>
              <w:spacing w:after="0" w:line="240" w:lineRule="auto"/>
              <w:rPr>
                <w:rFonts w:ascii="Arial" w:hAnsi="Arial" w:cs="Arial"/>
                <w:sz w:val="14"/>
                <w:lang w:val="es-MX"/>
              </w:rPr>
            </w:pPr>
            <w:r>
              <w:rPr>
                <w:rFonts w:ascii="Arial" w:hAnsi="Arial" w:cs="Arial"/>
                <w:sz w:val="14"/>
                <w:lang w:val="es-MX"/>
              </w:rPr>
              <w:t>NUEVAS TECNOLOGIAS</w:t>
            </w:r>
          </w:p>
          <w:p w:rsidR="00A222BA" w:rsidRDefault="00A222BA" w:rsidP="00A222BA">
            <w:pPr>
              <w:spacing w:after="0" w:line="240" w:lineRule="auto"/>
              <w:rPr>
                <w:rFonts w:ascii="Arial" w:hAnsi="Arial" w:cs="Arial"/>
                <w:sz w:val="14"/>
                <w:lang w:val="es-MX"/>
              </w:rPr>
            </w:pPr>
            <w:r>
              <w:rPr>
                <w:rFonts w:ascii="Arial" w:hAnsi="Arial" w:cs="Arial"/>
                <w:sz w:val="14"/>
                <w:lang w:val="es-MX"/>
              </w:rPr>
              <w:t>INGRESO DE EMPRESAS EXTRANJERAS</w:t>
            </w:r>
          </w:p>
          <w:p w:rsidR="00A222BA" w:rsidRPr="00A222BA" w:rsidRDefault="00A222BA" w:rsidP="00A222BA">
            <w:pPr>
              <w:spacing w:after="0" w:line="240" w:lineRule="auto"/>
              <w:rPr>
                <w:rFonts w:ascii="Arial" w:hAnsi="Arial" w:cs="Arial"/>
                <w:sz w:val="14"/>
                <w:lang w:val="es-MX"/>
              </w:rPr>
            </w:pPr>
            <w:r>
              <w:rPr>
                <w:rFonts w:ascii="Arial" w:hAnsi="Arial" w:cs="Arial"/>
                <w:sz w:val="14"/>
                <w:lang w:val="es-MX"/>
              </w:rPr>
              <w:t>REACCION DE COMPETIDORES</w:t>
            </w:r>
          </w:p>
        </w:tc>
        <w:tc>
          <w:tcPr>
            <w:tcW w:w="3278" w:type="dxa"/>
          </w:tcPr>
          <w:p w:rsidR="0016385A" w:rsidRPr="00E16979" w:rsidRDefault="0016385A" w:rsidP="00942223">
            <w:pPr>
              <w:spacing w:after="0" w:line="240" w:lineRule="auto"/>
              <w:jc w:val="center"/>
              <w:rPr>
                <w:rFonts w:ascii="Arial" w:hAnsi="Arial" w:cs="Arial"/>
                <w:b/>
                <w:sz w:val="12"/>
                <w:szCs w:val="16"/>
                <w:lang w:val="es-MX"/>
              </w:rPr>
            </w:pPr>
          </w:p>
          <w:p w:rsidR="00A222BA" w:rsidRPr="0044727D" w:rsidRDefault="004408ED" w:rsidP="00A222BA">
            <w:pPr>
              <w:spacing w:after="0" w:line="240" w:lineRule="auto"/>
              <w:jc w:val="center"/>
              <w:rPr>
                <w:rFonts w:ascii="Arial" w:hAnsi="Arial" w:cs="Arial"/>
                <w:sz w:val="16"/>
                <w:lang w:val="es-MX"/>
              </w:rPr>
            </w:pPr>
            <w:r>
              <w:rPr>
                <w:rFonts w:ascii="Arial" w:hAnsi="Arial" w:cs="Arial"/>
                <w:sz w:val="14"/>
                <w:lang w:val="es-MX"/>
              </w:rPr>
              <w:t>REUNION CON PERSONAL DE CONFIANZA PARA EL ANALISIS DE DIRECTRICEZ EN EL NUEVO EJERCICIO 2015-2016</w:t>
            </w:r>
          </w:p>
          <w:p w:rsidR="00A222BA" w:rsidRDefault="00A222BA" w:rsidP="0016385A">
            <w:pPr>
              <w:spacing w:after="0" w:line="240" w:lineRule="auto"/>
              <w:jc w:val="center"/>
              <w:rPr>
                <w:rFonts w:ascii="Arial" w:hAnsi="Arial" w:cs="Arial"/>
                <w:b/>
                <w:sz w:val="18"/>
                <w:lang w:val="es-MX"/>
              </w:rPr>
            </w:pPr>
          </w:p>
          <w:p w:rsidR="00A222BA" w:rsidRDefault="00A222BA" w:rsidP="0016385A">
            <w:pPr>
              <w:spacing w:after="0" w:line="240" w:lineRule="auto"/>
              <w:jc w:val="center"/>
              <w:rPr>
                <w:rFonts w:ascii="Arial" w:hAnsi="Arial" w:cs="Arial"/>
                <w:b/>
                <w:sz w:val="18"/>
                <w:lang w:val="es-MX"/>
              </w:rPr>
            </w:pPr>
          </w:p>
          <w:p w:rsidR="004408ED" w:rsidRPr="004408ED" w:rsidRDefault="004408ED" w:rsidP="004408ED">
            <w:pPr>
              <w:spacing w:after="0" w:line="240" w:lineRule="auto"/>
              <w:jc w:val="center"/>
              <w:rPr>
                <w:rFonts w:ascii="Arial" w:hAnsi="Arial" w:cs="Arial"/>
                <w:sz w:val="14"/>
                <w:lang w:val="es-MX"/>
              </w:rPr>
            </w:pPr>
            <w:r>
              <w:rPr>
                <w:rFonts w:ascii="Arial" w:hAnsi="Arial" w:cs="Arial"/>
                <w:sz w:val="14"/>
                <w:lang w:val="es-MX"/>
              </w:rPr>
              <w:t>APERTURA DE LA OFERTA DE SERVICIOS SUBROGADOS A TRAVES DE LOS PROCESOS LICITATORIOS BASADOS EN LAASSP.</w:t>
            </w:r>
          </w:p>
          <w:p w:rsidR="00A222BA" w:rsidRDefault="00A222BA" w:rsidP="0016385A">
            <w:pPr>
              <w:spacing w:after="0" w:line="240" w:lineRule="auto"/>
              <w:jc w:val="center"/>
              <w:rPr>
                <w:rFonts w:ascii="Arial" w:hAnsi="Arial" w:cs="Arial"/>
                <w:b/>
                <w:sz w:val="18"/>
                <w:lang w:val="es-MX"/>
              </w:rPr>
            </w:pPr>
          </w:p>
          <w:p w:rsidR="00A222BA" w:rsidRDefault="00A222BA" w:rsidP="0016385A">
            <w:pPr>
              <w:spacing w:after="0" w:line="240" w:lineRule="auto"/>
              <w:jc w:val="center"/>
              <w:rPr>
                <w:rFonts w:ascii="Arial" w:hAnsi="Arial" w:cs="Arial"/>
                <w:b/>
                <w:sz w:val="18"/>
                <w:lang w:val="es-MX"/>
              </w:rPr>
            </w:pPr>
          </w:p>
          <w:p w:rsidR="00A222BA" w:rsidRDefault="004408ED" w:rsidP="0016385A">
            <w:pPr>
              <w:spacing w:after="0" w:line="240" w:lineRule="auto"/>
              <w:jc w:val="center"/>
              <w:rPr>
                <w:rFonts w:ascii="Arial" w:hAnsi="Arial" w:cs="Arial"/>
                <w:sz w:val="14"/>
                <w:lang w:val="es-MX"/>
              </w:rPr>
            </w:pPr>
            <w:r w:rsidRPr="004408ED">
              <w:rPr>
                <w:rFonts w:ascii="Arial" w:hAnsi="Arial" w:cs="Arial"/>
                <w:sz w:val="14"/>
                <w:lang w:val="es-MX"/>
              </w:rPr>
              <w:t xml:space="preserve">PROMOCIONAR LA COMPETITIVIDAD ENTRE LOS PROVEEDORES DE SERVICIOS SUBROGADOS </w:t>
            </w:r>
          </w:p>
          <w:p w:rsidR="004408ED" w:rsidRDefault="004408ED" w:rsidP="0016385A">
            <w:pPr>
              <w:spacing w:after="0" w:line="240" w:lineRule="auto"/>
              <w:jc w:val="center"/>
              <w:rPr>
                <w:rFonts w:ascii="Arial" w:hAnsi="Arial" w:cs="Arial"/>
                <w:sz w:val="14"/>
                <w:lang w:val="es-MX"/>
              </w:rPr>
            </w:pPr>
          </w:p>
          <w:p w:rsidR="0016385A" w:rsidRPr="008D5EFC" w:rsidRDefault="004408ED" w:rsidP="008D5EFC">
            <w:pPr>
              <w:spacing w:after="0" w:line="240" w:lineRule="auto"/>
              <w:jc w:val="center"/>
              <w:rPr>
                <w:rFonts w:ascii="Arial" w:hAnsi="Arial" w:cs="Arial"/>
                <w:sz w:val="14"/>
                <w:lang w:val="es-MX"/>
              </w:rPr>
            </w:pPr>
            <w:r>
              <w:rPr>
                <w:rFonts w:ascii="Arial" w:hAnsi="Arial" w:cs="Arial"/>
                <w:sz w:val="14"/>
                <w:lang w:val="es-MX"/>
              </w:rPr>
              <w:t>SOLICITUD DE MAYORES RECURSOS DE ACUERDO AL POA 2015 BASADOS EN LA MATRIZ DE INDICADORES PARA RESULTADOS (MIR)</w:t>
            </w:r>
            <w:r w:rsidR="0016385A" w:rsidRPr="00E16979">
              <w:rPr>
                <w:rFonts w:ascii="Arial" w:hAnsi="Arial" w:cs="Arial"/>
                <w:b/>
                <w:sz w:val="18"/>
                <w:lang w:val="es-MX"/>
              </w:rPr>
              <w:t xml:space="preserve"> </w:t>
            </w:r>
          </w:p>
        </w:tc>
        <w:tc>
          <w:tcPr>
            <w:tcW w:w="3291" w:type="dxa"/>
            <w:shd w:val="clear" w:color="auto" w:fill="auto"/>
          </w:tcPr>
          <w:p w:rsidR="00A222BA" w:rsidRPr="00E16979" w:rsidRDefault="00A222BA" w:rsidP="00CA677E">
            <w:pPr>
              <w:spacing w:after="0" w:line="240" w:lineRule="auto"/>
              <w:jc w:val="center"/>
              <w:rPr>
                <w:rFonts w:ascii="Arial" w:hAnsi="Arial" w:cs="Arial"/>
                <w:b/>
                <w:sz w:val="12"/>
                <w:szCs w:val="16"/>
                <w:lang w:val="es-MX"/>
              </w:rPr>
            </w:pPr>
          </w:p>
          <w:p w:rsidR="00A222BA" w:rsidRDefault="004408ED" w:rsidP="00A222BA">
            <w:pPr>
              <w:spacing w:after="0" w:line="240" w:lineRule="auto"/>
              <w:jc w:val="center"/>
              <w:rPr>
                <w:rFonts w:ascii="Arial" w:hAnsi="Arial" w:cs="Arial"/>
                <w:sz w:val="14"/>
                <w:lang w:val="es-MX"/>
              </w:rPr>
            </w:pPr>
            <w:r w:rsidRPr="004408ED">
              <w:rPr>
                <w:rFonts w:ascii="Arial" w:hAnsi="Arial" w:cs="Arial"/>
                <w:sz w:val="14"/>
                <w:lang w:val="es-MX"/>
              </w:rPr>
              <w:t xml:space="preserve">REALIZAR </w:t>
            </w:r>
            <w:r>
              <w:rPr>
                <w:rFonts w:ascii="Arial" w:hAnsi="Arial" w:cs="Arial"/>
                <w:sz w:val="14"/>
                <w:lang w:val="es-MX"/>
              </w:rPr>
              <w:t>REUNION CON PERSONAL DE CONFIANZA PARA LA LLUVIA DE IDEAS Y LA NUEVA CREACION DE MISIÓN VISIÓN INSTITUCIONAL</w:t>
            </w:r>
          </w:p>
          <w:p w:rsidR="004408ED" w:rsidRDefault="004408ED" w:rsidP="00A222BA">
            <w:pPr>
              <w:spacing w:after="0" w:line="240" w:lineRule="auto"/>
              <w:jc w:val="center"/>
              <w:rPr>
                <w:rFonts w:ascii="Arial" w:hAnsi="Arial" w:cs="Arial"/>
                <w:sz w:val="14"/>
                <w:lang w:val="es-MX"/>
              </w:rPr>
            </w:pPr>
          </w:p>
          <w:p w:rsidR="004408ED" w:rsidRDefault="004408ED" w:rsidP="00A222BA">
            <w:pPr>
              <w:spacing w:after="0" w:line="240" w:lineRule="auto"/>
              <w:jc w:val="center"/>
              <w:rPr>
                <w:rFonts w:ascii="Arial" w:hAnsi="Arial" w:cs="Arial"/>
                <w:sz w:val="14"/>
                <w:lang w:val="es-MX"/>
              </w:rPr>
            </w:pPr>
            <w:r>
              <w:rPr>
                <w:rFonts w:ascii="Arial" w:hAnsi="Arial" w:cs="Arial"/>
                <w:sz w:val="14"/>
                <w:lang w:val="es-MX"/>
              </w:rPr>
              <w:t>SOLICITUD DE AUDITORIA INTERNA A LA CCINSHAE PARA DETERMINAR LA EVALUACION DEL DESEMPECHO DEL TITULAR PARA CONTRARESTAR EL ABUZO DE PODER Y SUS FEUDOS</w:t>
            </w:r>
          </w:p>
          <w:p w:rsidR="004408ED" w:rsidRDefault="004408ED" w:rsidP="00A222BA">
            <w:pPr>
              <w:spacing w:after="0" w:line="240" w:lineRule="auto"/>
              <w:jc w:val="center"/>
              <w:rPr>
                <w:rFonts w:ascii="Arial" w:hAnsi="Arial" w:cs="Arial"/>
                <w:sz w:val="14"/>
                <w:lang w:val="es-MX"/>
              </w:rPr>
            </w:pPr>
          </w:p>
          <w:p w:rsidR="004408ED" w:rsidRPr="004408ED" w:rsidRDefault="004408ED" w:rsidP="00A222BA">
            <w:pPr>
              <w:spacing w:after="0" w:line="240" w:lineRule="auto"/>
              <w:jc w:val="center"/>
              <w:rPr>
                <w:rFonts w:ascii="Arial" w:hAnsi="Arial" w:cs="Arial"/>
                <w:sz w:val="14"/>
                <w:lang w:val="es-MX"/>
              </w:rPr>
            </w:pPr>
            <w:r>
              <w:rPr>
                <w:rFonts w:ascii="Arial" w:hAnsi="Arial" w:cs="Arial"/>
                <w:sz w:val="14"/>
                <w:lang w:val="es-MX"/>
              </w:rPr>
              <w:t>MEJOR MANEJO DE INFORMACION FINANCIERA DE ACUERDO A LOS PROGRAMAS DE COBERTURA DE SEGURO POPULAR ASI COMO DE LOS PROGRAMAS DEL FONDO DE PROTECCION CONTRA GASTOS CATASTROFICOS</w:t>
            </w:r>
          </w:p>
          <w:p w:rsidR="00A222BA" w:rsidRPr="004408ED" w:rsidRDefault="00A222BA" w:rsidP="003D30DC">
            <w:pPr>
              <w:spacing w:after="0" w:line="240" w:lineRule="auto"/>
              <w:jc w:val="center"/>
              <w:rPr>
                <w:rFonts w:ascii="Arial" w:hAnsi="Arial" w:cs="Arial"/>
                <w:sz w:val="14"/>
                <w:lang w:val="es-MX"/>
              </w:rPr>
            </w:pPr>
          </w:p>
          <w:p w:rsidR="00A222BA" w:rsidRPr="004408ED" w:rsidRDefault="004408ED" w:rsidP="003D30DC">
            <w:pPr>
              <w:spacing w:after="0" w:line="240" w:lineRule="auto"/>
              <w:jc w:val="center"/>
              <w:rPr>
                <w:rFonts w:ascii="Arial" w:hAnsi="Arial" w:cs="Arial"/>
                <w:sz w:val="14"/>
                <w:lang w:val="es-MX"/>
              </w:rPr>
            </w:pPr>
            <w:r w:rsidRPr="004408ED">
              <w:rPr>
                <w:rFonts w:ascii="Arial" w:hAnsi="Arial" w:cs="Arial"/>
                <w:sz w:val="14"/>
                <w:lang w:val="es-MX"/>
              </w:rPr>
              <w:t>PUESTA EN MARCHA CON ASIGNACION DE RECURSO ECONOMICO AL SERVICIO DE BANCO DE SANGRE</w:t>
            </w:r>
          </w:p>
          <w:p w:rsidR="00A222BA" w:rsidRDefault="00A222BA" w:rsidP="003D30DC">
            <w:pPr>
              <w:spacing w:after="0" w:line="240" w:lineRule="auto"/>
              <w:jc w:val="center"/>
              <w:rPr>
                <w:rFonts w:ascii="Arial" w:hAnsi="Arial" w:cs="Arial"/>
                <w:b/>
                <w:sz w:val="18"/>
                <w:lang w:val="es-MX"/>
              </w:rPr>
            </w:pPr>
          </w:p>
          <w:p w:rsidR="004408ED" w:rsidRDefault="004408ED" w:rsidP="003D30DC">
            <w:pPr>
              <w:spacing w:after="0" w:line="240" w:lineRule="auto"/>
              <w:jc w:val="center"/>
              <w:rPr>
                <w:rFonts w:ascii="Arial" w:hAnsi="Arial" w:cs="Arial"/>
                <w:sz w:val="14"/>
                <w:lang w:val="es-MX"/>
              </w:rPr>
            </w:pPr>
            <w:r w:rsidRPr="004408ED">
              <w:rPr>
                <w:rFonts w:ascii="Arial" w:hAnsi="Arial" w:cs="Arial"/>
                <w:sz w:val="14"/>
                <w:lang w:val="es-MX"/>
              </w:rPr>
              <w:t>ANALISIS E IMPLEMETACION DE PROCESOS DE MEJORA PARA EL</w:t>
            </w:r>
            <w:r w:rsidR="008D5EFC">
              <w:rPr>
                <w:rFonts w:ascii="Arial" w:hAnsi="Arial" w:cs="Arial"/>
                <w:sz w:val="14"/>
                <w:lang w:val="es-MX"/>
              </w:rPr>
              <w:t xml:space="preserve"> EXPEDIENTE CLINICO PARA </w:t>
            </w:r>
            <w:r w:rsidRPr="004408ED">
              <w:rPr>
                <w:rFonts w:ascii="Arial" w:hAnsi="Arial" w:cs="Arial"/>
                <w:sz w:val="14"/>
                <w:lang w:val="es-MX"/>
              </w:rPr>
              <w:t xml:space="preserve">EL PERSONAL DE SALUD </w:t>
            </w:r>
            <w:r w:rsidR="008D5EFC">
              <w:rPr>
                <w:rFonts w:ascii="Arial" w:hAnsi="Arial" w:cs="Arial"/>
                <w:sz w:val="14"/>
                <w:lang w:val="es-MX"/>
              </w:rPr>
              <w:t>EN EL HRAECS</w:t>
            </w:r>
          </w:p>
          <w:p w:rsidR="008D5EFC" w:rsidRDefault="008D5EFC" w:rsidP="003D30DC">
            <w:pPr>
              <w:spacing w:after="0" w:line="240" w:lineRule="auto"/>
              <w:jc w:val="center"/>
              <w:rPr>
                <w:rFonts w:ascii="Arial" w:hAnsi="Arial" w:cs="Arial"/>
                <w:sz w:val="14"/>
                <w:lang w:val="es-MX"/>
              </w:rPr>
            </w:pPr>
          </w:p>
          <w:p w:rsidR="008D5EFC" w:rsidRPr="004408ED" w:rsidRDefault="008D5EFC" w:rsidP="003D30DC">
            <w:pPr>
              <w:spacing w:after="0" w:line="240" w:lineRule="auto"/>
              <w:jc w:val="center"/>
              <w:rPr>
                <w:rFonts w:ascii="Arial" w:hAnsi="Arial" w:cs="Arial"/>
                <w:sz w:val="14"/>
                <w:lang w:val="es-MX"/>
              </w:rPr>
            </w:pPr>
            <w:r>
              <w:rPr>
                <w:rFonts w:ascii="Arial" w:hAnsi="Arial" w:cs="Arial"/>
                <w:sz w:val="14"/>
                <w:lang w:val="es-MX"/>
              </w:rPr>
              <w:t>PUESTA EN MARCHA Y MAYOR CONTROL POR PARTE DEL CUERPO DE GOBIERNO DEL SEGUIMIENTO DE LOS COMITES TECNICO MEDICO HOSPITALARIOS</w:t>
            </w:r>
          </w:p>
          <w:p w:rsidR="00A222BA" w:rsidRDefault="00A222BA" w:rsidP="003D30DC">
            <w:pPr>
              <w:spacing w:after="0" w:line="240" w:lineRule="auto"/>
              <w:jc w:val="center"/>
              <w:rPr>
                <w:rFonts w:ascii="Arial" w:hAnsi="Arial" w:cs="Arial"/>
                <w:b/>
                <w:sz w:val="18"/>
                <w:lang w:val="es-MX"/>
              </w:rPr>
            </w:pPr>
          </w:p>
          <w:p w:rsidR="00A222BA" w:rsidRPr="008D5EFC" w:rsidRDefault="008D5EFC" w:rsidP="003D30DC">
            <w:pPr>
              <w:spacing w:after="0" w:line="240" w:lineRule="auto"/>
              <w:jc w:val="center"/>
              <w:rPr>
                <w:rFonts w:ascii="Arial" w:hAnsi="Arial" w:cs="Arial"/>
                <w:sz w:val="14"/>
                <w:lang w:val="es-MX"/>
              </w:rPr>
            </w:pPr>
            <w:r w:rsidRPr="008D5EFC">
              <w:rPr>
                <w:rFonts w:ascii="Arial" w:hAnsi="Arial" w:cs="Arial"/>
                <w:sz w:val="14"/>
                <w:lang w:val="es-MX"/>
              </w:rPr>
              <w:t xml:space="preserve">ANALISIS COLEGIADO E IMPLEMETACION </w:t>
            </w:r>
            <w:r w:rsidRPr="008D5EFC">
              <w:rPr>
                <w:rFonts w:ascii="Arial" w:hAnsi="Arial" w:cs="Arial"/>
                <w:sz w:val="14"/>
                <w:lang w:val="es-MX"/>
              </w:rPr>
              <w:lastRenderedPageBreak/>
              <w:t>DE:</w:t>
            </w:r>
          </w:p>
          <w:p w:rsidR="008D5EFC" w:rsidRDefault="008D5EFC" w:rsidP="003D30DC">
            <w:pPr>
              <w:spacing w:after="0" w:line="240" w:lineRule="auto"/>
              <w:jc w:val="center"/>
              <w:rPr>
                <w:rFonts w:ascii="Arial" w:hAnsi="Arial" w:cs="Arial"/>
                <w:b/>
                <w:sz w:val="18"/>
                <w:lang w:val="es-MX"/>
              </w:rPr>
            </w:pPr>
          </w:p>
          <w:p w:rsidR="00590782" w:rsidRDefault="00590782" w:rsidP="008D5EFC">
            <w:pPr>
              <w:spacing w:line="360" w:lineRule="auto"/>
              <w:contextualSpacing/>
              <w:rPr>
                <w:rFonts w:ascii="Arial" w:hAnsi="Arial" w:cs="Arial"/>
                <w:sz w:val="14"/>
                <w:lang w:val="en-US"/>
              </w:rPr>
            </w:pPr>
          </w:p>
          <w:p w:rsidR="00590782" w:rsidRDefault="00590782" w:rsidP="008D5EFC">
            <w:pPr>
              <w:spacing w:line="360" w:lineRule="auto"/>
              <w:contextualSpacing/>
              <w:rPr>
                <w:rFonts w:ascii="Arial" w:hAnsi="Arial" w:cs="Arial"/>
                <w:sz w:val="14"/>
                <w:lang w:val="en-US"/>
              </w:rPr>
            </w:pPr>
          </w:p>
          <w:p w:rsidR="008D5EFC" w:rsidRPr="000A674D" w:rsidRDefault="008D5EFC" w:rsidP="008D5EFC">
            <w:pPr>
              <w:spacing w:line="360" w:lineRule="auto"/>
              <w:contextualSpacing/>
              <w:rPr>
                <w:rFonts w:ascii="Arial" w:hAnsi="Arial" w:cs="Arial"/>
                <w:sz w:val="14"/>
                <w:lang w:val="en-US"/>
              </w:rPr>
            </w:pPr>
            <w:r w:rsidRPr="000A674D">
              <w:rPr>
                <w:rFonts w:ascii="Arial" w:hAnsi="Arial" w:cs="Arial"/>
                <w:sz w:val="14"/>
                <w:lang w:val="en-US"/>
              </w:rPr>
              <w:t>MISP.</w:t>
            </w:r>
          </w:p>
          <w:p w:rsidR="008D5EFC" w:rsidRPr="000A674D" w:rsidRDefault="008D5EFC" w:rsidP="008D5EFC">
            <w:pPr>
              <w:spacing w:line="360" w:lineRule="auto"/>
              <w:contextualSpacing/>
              <w:rPr>
                <w:rFonts w:ascii="Arial" w:hAnsi="Arial" w:cs="Arial"/>
                <w:sz w:val="14"/>
                <w:lang w:val="en-US"/>
              </w:rPr>
            </w:pPr>
            <w:r w:rsidRPr="000A674D">
              <w:rPr>
                <w:rFonts w:ascii="Arial" w:hAnsi="Arial" w:cs="Arial"/>
                <w:sz w:val="14"/>
                <w:lang w:val="en-US"/>
              </w:rPr>
              <w:t>ACC</w:t>
            </w:r>
          </w:p>
          <w:p w:rsidR="008D5EFC" w:rsidRPr="000A674D" w:rsidRDefault="008D5EFC" w:rsidP="008D5EFC">
            <w:pPr>
              <w:spacing w:line="360" w:lineRule="auto"/>
              <w:contextualSpacing/>
              <w:rPr>
                <w:rFonts w:ascii="Arial" w:hAnsi="Arial" w:cs="Arial"/>
                <w:sz w:val="14"/>
                <w:lang w:val="en-US"/>
              </w:rPr>
            </w:pPr>
            <w:r w:rsidRPr="000A674D">
              <w:rPr>
                <w:rFonts w:ascii="Arial" w:hAnsi="Arial" w:cs="Arial"/>
                <w:sz w:val="14"/>
                <w:lang w:val="en-US"/>
              </w:rPr>
              <w:t>PFR</w:t>
            </w:r>
          </w:p>
          <w:p w:rsidR="008D5EFC" w:rsidRPr="000A674D" w:rsidRDefault="008D5EFC" w:rsidP="008D5EFC">
            <w:pPr>
              <w:spacing w:line="360" w:lineRule="auto"/>
              <w:contextualSpacing/>
              <w:rPr>
                <w:rFonts w:ascii="Arial" w:hAnsi="Arial" w:cs="Arial"/>
                <w:sz w:val="14"/>
                <w:lang w:val="en-US"/>
              </w:rPr>
            </w:pPr>
            <w:r w:rsidRPr="000A674D">
              <w:rPr>
                <w:rFonts w:ascii="Arial" w:hAnsi="Arial" w:cs="Arial"/>
                <w:sz w:val="14"/>
                <w:lang w:val="en-US"/>
              </w:rPr>
              <w:t>AOP</w:t>
            </w:r>
          </w:p>
          <w:p w:rsidR="008D5EFC" w:rsidRPr="000A674D" w:rsidRDefault="008D5EFC" w:rsidP="008D5EFC">
            <w:pPr>
              <w:spacing w:line="360" w:lineRule="auto"/>
              <w:contextualSpacing/>
              <w:rPr>
                <w:rFonts w:ascii="Arial" w:hAnsi="Arial" w:cs="Arial"/>
                <w:sz w:val="14"/>
                <w:lang w:val="en-US"/>
              </w:rPr>
            </w:pPr>
            <w:r w:rsidRPr="000A674D">
              <w:rPr>
                <w:rFonts w:ascii="Arial" w:hAnsi="Arial" w:cs="Arial"/>
                <w:sz w:val="14"/>
                <w:lang w:val="en-US"/>
              </w:rPr>
              <w:t>SAD</w:t>
            </w:r>
          </w:p>
          <w:p w:rsidR="008D5EFC" w:rsidRPr="000A674D" w:rsidRDefault="008D5EFC" w:rsidP="008D5EFC">
            <w:pPr>
              <w:spacing w:line="360" w:lineRule="auto"/>
              <w:contextualSpacing/>
              <w:rPr>
                <w:rFonts w:ascii="Arial" w:hAnsi="Arial" w:cs="Arial"/>
                <w:sz w:val="14"/>
                <w:lang w:val="en-US"/>
              </w:rPr>
            </w:pPr>
            <w:r w:rsidRPr="000A674D">
              <w:rPr>
                <w:rFonts w:ascii="Arial" w:hAnsi="Arial" w:cs="Arial"/>
                <w:sz w:val="14"/>
                <w:lang w:val="en-US"/>
              </w:rPr>
              <w:t>COP</w:t>
            </w:r>
          </w:p>
          <w:p w:rsidR="008D5EFC" w:rsidRPr="000A674D" w:rsidRDefault="008D5EFC" w:rsidP="008D5EFC">
            <w:pPr>
              <w:spacing w:line="360" w:lineRule="auto"/>
              <w:contextualSpacing/>
              <w:rPr>
                <w:rFonts w:ascii="Arial" w:hAnsi="Arial" w:cs="Arial"/>
                <w:sz w:val="14"/>
                <w:lang w:val="en-US"/>
              </w:rPr>
            </w:pPr>
            <w:r w:rsidRPr="000A674D">
              <w:rPr>
                <w:rFonts w:ascii="Arial" w:hAnsi="Arial" w:cs="Arial"/>
                <w:sz w:val="14"/>
                <w:lang w:val="en-US"/>
              </w:rPr>
              <w:t>PFE</w:t>
            </w:r>
          </w:p>
          <w:p w:rsidR="008D5EFC" w:rsidRPr="000A674D" w:rsidRDefault="008D5EFC" w:rsidP="008D5EFC">
            <w:pPr>
              <w:spacing w:line="360" w:lineRule="auto"/>
              <w:contextualSpacing/>
              <w:rPr>
                <w:rFonts w:ascii="Arial" w:hAnsi="Arial" w:cs="Arial"/>
                <w:sz w:val="14"/>
                <w:lang w:val="en-US"/>
              </w:rPr>
            </w:pPr>
            <w:r w:rsidRPr="000A674D">
              <w:rPr>
                <w:rFonts w:ascii="Arial" w:hAnsi="Arial" w:cs="Arial"/>
                <w:sz w:val="14"/>
                <w:lang w:val="en-US"/>
              </w:rPr>
              <w:t>QPS</w:t>
            </w:r>
          </w:p>
          <w:p w:rsidR="008D5EFC" w:rsidRPr="000A674D" w:rsidRDefault="008D5EFC" w:rsidP="008D5EFC">
            <w:pPr>
              <w:spacing w:line="360" w:lineRule="auto"/>
              <w:contextualSpacing/>
              <w:rPr>
                <w:rFonts w:ascii="Arial" w:hAnsi="Arial" w:cs="Arial"/>
                <w:sz w:val="14"/>
                <w:lang w:val="en-US"/>
              </w:rPr>
            </w:pPr>
            <w:r w:rsidRPr="000A674D">
              <w:rPr>
                <w:rFonts w:ascii="Arial" w:hAnsi="Arial" w:cs="Arial"/>
                <w:sz w:val="14"/>
                <w:lang w:val="en-US"/>
              </w:rPr>
              <w:t>PCI</w:t>
            </w:r>
          </w:p>
          <w:p w:rsidR="008D5EFC" w:rsidRPr="000A674D" w:rsidRDefault="008D5EFC" w:rsidP="008D5EFC">
            <w:pPr>
              <w:spacing w:line="360" w:lineRule="auto"/>
              <w:contextualSpacing/>
              <w:rPr>
                <w:rFonts w:ascii="Arial" w:hAnsi="Arial" w:cs="Arial"/>
                <w:sz w:val="14"/>
                <w:lang w:val="en-US"/>
              </w:rPr>
            </w:pPr>
            <w:r w:rsidRPr="000A674D">
              <w:rPr>
                <w:rFonts w:ascii="Arial" w:hAnsi="Arial" w:cs="Arial"/>
                <w:sz w:val="14"/>
                <w:lang w:val="en-US"/>
              </w:rPr>
              <w:t>GLD</w:t>
            </w:r>
          </w:p>
          <w:p w:rsidR="008D5EFC" w:rsidRPr="000A674D" w:rsidRDefault="008D5EFC" w:rsidP="008D5EFC">
            <w:pPr>
              <w:spacing w:line="360" w:lineRule="auto"/>
              <w:contextualSpacing/>
              <w:rPr>
                <w:rFonts w:ascii="Arial" w:hAnsi="Arial" w:cs="Arial"/>
                <w:sz w:val="14"/>
                <w:lang w:val="en-US"/>
              </w:rPr>
            </w:pPr>
            <w:r w:rsidRPr="000A674D">
              <w:rPr>
                <w:rFonts w:ascii="Arial" w:hAnsi="Arial" w:cs="Arial"/>
                <w:sz w:val="14"/>
                <w:lang w:val="en-US"/>
              </w:rPr>
              <w:t>FMS</w:t>
            </w:r>
          </w:p>
          <w:p w:rsidR="008D5EFC" w:rsidRPr="000A674D" w:rsidRDefault="008D5EFC" w:rsidP="008D5EFC">
            <w:pPr>
              <w:spacing w:line="360" w:lineRule="auto"/>
              <w:contextualSpacing/>
              <w:rPr>
                <w:rFonts w:ascii="Arial" w:hAnsi="Arial" w:cs="Arial"/>
                <w:sz w:val="14"/>
                <w:lang w:val="en-US"/>
              </w:rPr>
            </w:pPr>
            <w:r w:rsidRPr="000A674D">
              <w:rPr>
                <w:rFonts w:ascii="Arial" w:hAnsi="Arial" w:cs="Arial"/>
                <w:sz w:val="14"/>
                <w:lang w:val="en-US"/>
              </w:rPr>
              <w:t>MCI</w:t>
            </w:r>
          </w:p>
          <w:p w:rsidR="008D5EFC" w:rsidRDefault="008D5EFC" w:rsidP="008D5EFC">
            <w:pPr>
              <w:spacing w:line="360" w:lineRule="auto"/>
              <w:contextualSpacing/>
              <w:rPr>
                <w:rFonts w:ascii="Arial" w:hAnsi="Arial" w:cs="Arial"/>
                <w:sz w:val="14"/>
                <w:lang w:val="es-MX"/>
              </w:rPr>
            </w:pPr>
            <w:r>
              <w:rPr>
                <w:rFonts w:ascii="Arial" w:hAnsi="Arial" w:cs="Arial"/>
                <w:sz w:val="14"/>
                <w:lang w:val="es-MX"/>
              </w:rPr>
              <w:t>ESTADISTICAS</w:t>
            </w:r>
          </w:p>
          <w:p w:rsidR="0016385A" w:rsidRPr="008D5EFC" w:rsidRDefault="008D5EFC" w:rsidP="008D5EFC">
            <w:pPr>
              <w:spacing w:line="360" w:lineRule="auto"/>
              <w:contextualSpacing/>
              <w:rPr>
                <w:rFonts w:ascii="Arial" w:hAnsi="Arial" w:cs="Arial"/>
                <w:sz w:val="14"/>
                <w:lang w:val="es-MX"/>
              </w:rPr>
            </w:pPr>
            <w:r>
              <w:rPr>
                <w:rFonts w:ascii="Arial" w:hAnsi="Arial" w:cs="Arial"/>
                <w:sz w:val="14"/>
                <w:lang w:val="es-MX"/>
              </w:rPr>
              <w:t>ANALISIS DE CUMPLIMIENTO DE METAS DE LOS PROGRAMAS PRESUPUESTARIOS EO23</w:t>
            </w:r>
          </w:p>
        </w:tc>
      </w:tr>
      <w:tr w:rsidR="00590782" w:rsidRPr="00E16979" w:rsidTr="00590782">
        <w:trPr>
          <w:trHeight w:val="238"/>
        </w:trPr>
        <w:tc>
          <w:tcPr>
            <w:tcW w:w="3393" w:type="dxa"/>
            <w:shd w:val="clear" w:color="auto" w:fill="FF0000"/>
          </w:tcPr>
          <w:p w:rsidR="00590782" w:rsidRPr="00E16979" w:rsidRDefault="00590782" w:rsidP="003E656C">
            <w:pPr>
              <w:jc w:val="center"/>
              <w:rPr>
                <w:rFonts w:ascii="Arial" w:hAnsi="Arial" w:cs="Arial"/>
                <w:b/>
                <w:sz w:val="18"/>
                <w:lang w:val="es-MX"/>
              </w:rPr>
            </w:pPr>
            <w:r w:rsidRPr="00E16979">
              <w:rPr>
                <w:rFonts w:ascii="Arial" w:hAnsi="Arial" w:cs="Arial"/>
                <w:b/>
                <w:sz w:val="18"/>
                <w:lang w:val="es-MX"/>
              </w:rPr>
              <w:lastRenderedPageBreak/>
              <w:t>AMENAZAS (A)</w:t>
            </w:r>
          </w:p>
        </w:tc>
        <w:tc>
          <w:tcPr>
            <w:tcW w:w="3278" w:type="dxa"/>
            <w:shd w:val="clear" w:color="auto" w:fill="3B3838" w:themeFill="background2" w:themeFillShade="40"/>
          </w:tcPr>
          <w:p w:rsidR="00590782" w:rsidRPr="00E16979" w:rsidRDefault="00590782" w:rsidP="003E656C">
            <w:pPr>
              <w:jc w:val="center"/>
              <w:rPr>
                <w:rFonts w:ascii="Arial" w:hAnsi="Arial" w:cs="Arial"/>
                <w:b/>
                <w:sz w:val="18"/>
                <w:lang w:val="es-MX"/>
              </w:rPr>
            </w:pPr>
            <w:r w:rsidRPr="00E16979">
              <w:rPr>
                <w:rFonts w:ascii="Arial" w:hAnsi="Arial" w:cs="Arial"/>
                <w:b/>
                <w:sz w:val="18"/>
                <w:lang w:val="es-MX"/>
              </w:rPr>
              <w:t>ESTRATÉGIAS FA</w:t>
            </w:r>
            <w:r>
              <w:rPr>
                <w:rFonts w:ascii="Arial" w:hAnsi="Arial" w:cs="Arial"/>
                <w:b/>
                <w:sz w:val="18"/>
                <w:lang w:val="es-MX"/>
              </w:rPr>
              <w:t xml:space="preserve"> (MAXI-MINI)</w:t>
            </w:r>
          </w:p>
        </w:tc>
        <w:tc>
          <w:tcPr>
            <w:tcW w:w="3291" w:type="dxa"/>
            <w:shd w:val="clear" w:color="auto" w:fill="E2EFD9" w:themeFill="accent6" w:themeFillTint="33"/>
          </w:tcPr>
          <w:p w:rsidR="00590782" w:rsidRPr="00E16979" w:rsidRDefault="00590782" w:rsidP="003E656C">
            <w:pPr>
              <w:jc w:val="center"/>
              <w:rPr>
                <w:rFonts w:ascii="Arial" w:hAnsi="Arial" w:cs="Arial"/>
                <w:sz w:val="18"/>
                <w:lang w:val="es-MX"/>
              </w:rPr>
            </w:pPr>
            <w:r w:rsidRPr="00E16979">
              <w:rPr>
                <w:rFonts w:ascii="Arial" w:hAnsi="Arial" w:cs="Arial"/>
                <w:b/>
                <w:sz w:val="18"/>
                <w:lang w:val="es-MX"/>
              </w:rPr>
              <w:t>ESTRATÉGIAS DA</w:t>
            </w:r>
            <w:r>
              <w:rPr>
                <w:rFonts w:ascii="Arial" w:hAnsi="Arial" w:cs="Arial"/>
                <w:b/>
                <w:sz w:val="18"/>
                <w:lang w:val="es-MX"/>
              </w:rPr>
              <w:t xml:space="preserve"> (MINI-MINI)</w:t>
            </w:r>
          </w:p>
        </w:tc>
      </w:tr>
      <w:tr w:rsidR="00590782" w:rsidRPr="00E16979" w:rsidTr="003E656C">
        <w:trPr>
          <w:trHeight w:val="2954"/>
        </w:trPr>
        <w:tc>
          <w:tcPr>
            <w:tcW w:w="3393" w:type="dxa"/>
          </w:tcPr>
          <w:p w:rsidR="00590782" w:rsidRPr="00E16979" w:rsidRDefault="00590782" w:rsidP="003E656C">
            <w:pPr>
              <w:spacing w:line="360" w:lineRule="auto"/>
              <w:contextualSpacing/>
              <w:rPr>
                <w:rFonts w:ascii="Arial" w:hAnsi="Arial" w:cs="Arial"/>
                <w:sz w:val="12"/>
                <w:lang w:val="es-MX"/>
              </w:rPr>
            </w:pPr>
          </w:p>
          <w:p w:rsidR="00590782" w:rsidRPr="00D4099C" w:rsidRDefault="00590782" w:rsidP="003E656C">
            <w:pPr>
              <w:spacing w:line="360" w:lineRule="auto"/>
              <w:contextualSpacing/>
              <w:rPr>
                <w:rFonts w:ascii="Arial" w:hAnsi="Arial" w:cs="Arial"/>
                <w:sz w:val="12"/>
                <w:lang w:val="es-MX"/>
              </w:rPr>
            </w:pPr>
            <w:r w:rsidRPr="00D4099C">
              <w:rPr>
                <w:rFonts w:ascii="Arial" w:hAnsi="Arial" w:cs="Arial"/>
                <w:sz w:val="12"/>
                <w:lang w:val="es-MX"/>
              </w:rPr>
              <w:t>FUERZA DE COMPETENCIA</w:t>
            </w:r>
          </w:p>
          <w:p w:rsidR="00590782" w:rsidRDefault="00590782" w:rsidP="003E656C">
            <w:pPr>
              <w:spacing w:line="360" w:lineRule="auto"/>
              <w:contextualSpacing/>
              <w:rPr>
                <w:rFonts w:ascii="Arial" w:hAnsi="Arial" w:cs="Arial"/>
                <w:sz w:val="12"/>
                <w:lang w:val="es-MX"/>
              </w:rPr>
            </w:pPr>
            <w:r w:rsidRPr="00D4099C">
              <w:rPr>
                <w:rFonts w:ascii="Arial" w:hAnsi="Arial" w:cs="Arial"/>
                <w:sz w:val="12"/>
                <w:lang w:val="es-MX"/>
              </w:rPr>
              <w:t>AMBIENTE COMPETITIVO</w:t>
            </w:r>
            <w:r>
              <w:rPr>
                <w:rFonts w:ascii="Arial" w:hAnsi="Arial" w:cs="Arial"/>
                <w:sz w:val="12"/>
                <w:lang w:val="es-MX"/>
              </w:rPr>
              <w:t xml:space="preserve"> </w:t>
            </w:r>
          </w:p>
          <w:p w:rsidR="00590782" w:rsidRPr="00D4099C" w:rsidRDefault="00590782" w:rsidP="003E656C">
            <w:pPr>
              <w:spacing w:line="360" w:lineRule="auto"/>
              <w:contextualSpacing/>
              <w:rPr>
                <w:rFonts w:ascii="Arial" w:hAnsi="Arial" w:cs="Arial"/>
                <w:sz w:val="12"/>
                <w:lang w:val="es-MX"/>
              </w:rPr>
            </w:pPr>
            <w:r w:rsidRPr="00D4099C">
              <w:rPr>
                <w:rFonts w:ascii="Arial" w:hAnsi="Arial" w:cs="Arial"/>
                <w:sz w:val="12"/>
                <w:lang w:val="es-MX"/>
              </w:rPr>
              <w:t>CAMBIOS EN PERFILES CLIENTES</w:t>
            </w:r>
          </w:p>
          <w:p w:rsidR="00590782" w:rsidRPr="00D4099C" w:rsidRDefault="00590782" w:rsidP="003E656C">
            <w:pPr>
              <w:spacing w:line="360" w:lineRule="auto"/>
              <w:contextualSpacing/>
              <w:rPr>
                <w:rFonts w:ascii="Arial" w:hAnsi="Arial" w:cs="Arial"/>
                <w:sz w:val="12"/>
                <w:lang w:val="es-MX"/>
              </w:rPr>
            </w:pPr>
            <w:r w:rsidRPr="00D4099C">
              <w:rPr>
                <w:rFonts w:ascii="Arial" w:hAnsi="Arial" w:cs="Arial"/>
                <w:sz w:val="12"/>
                <w:lang w:val="es-MX"/>
              </w:rPr>
              <w:t>MAYOR SEGMENTACIÓN</w:t>
            </w:r>
          </w:p>
          <w:p w:rsidR="00590782" w:rsidRPr="00D4099C" w:rsidRDefault="00590782" w:rsidP="003E656C">
            <w:pPr>
              <w:spacing w:line="360" w:lineRule="auto"/>
              <w:contextualSpacing/>
              <w:rPr>
                <w:rFonts w:ascii="Arial" w:hAnsi="Arial" w:cs="Arial"/>
                <w:sz w:val="12"/>
                <w:lang w:val="es-MX"/>
              </w:rPr>
            </w:pPr>
            <w:r w:rsidRPr="00D4099C">
              <w:rPr>
                <w:rFonts w:ascii="Arial" w:hAnsi="Arial" w:cs="Arial"/>
                <w:sz w:val="12"/>
                <w:lang w:val="es-MX"/>
              </w:rPr>
              <w:t>RIVALIDAD ENTRE COMPETIDORES</w:t>
            </w:r>
          </w:p>
          <w:p w:rsidR="00590782" w:rsidRPr="00D4099C" w:rsidRDefault="00590782" w:rsidP="003E656C">
            <w:pPr>
              <w:spacing w:line="360" w:lineRule="auto"/>
              <w:contextualSpacing/>
              <w:rPr>
                <w:rFonts w:ascii="Arial" w:hAnsi="Arial" w:cs="Arial"/>
                <w:sz w:val="12"/>
                <w:lang w:val="es-MX"/>
              </w:rPr>
            </w:pPr>
            <w:r w:rsidRPr="00D4099C">
              <w:rPr>
                <w:rFonts w:ascii="Arial" w:hAnsi="Arial" w:cs="Arial"/>
                <w:sz w:val="12"/>
                <w:lang w:val="es-MX"/>
              </w:rPr>
              <w:t>PODER DE PROVEEDORES</w:t>
            </w:r>
          </w:p>
          <w:p w:rsidR="00590782" w:rsidRPr="00D4099C" w:rsidRDefault="00590782" w:rsidP="003E656C">
            <w:pPr>
              <w:spacing w:line="360" w:lineRule="auto"/>
              <w:contextualSpacing/>
              <w:rPr>
                <w:rFonts w:ascii="Arial" w:hAnsi="Arial" w:cs="Arial"/>
                <w:sz w:val="12"/>
                <w:lang w:val="es-MX"/>
              </w:rPr>
            </w:pPr>
            <w:r w:rsidRPr="00D4099C">
              <w:rPr>
                <w:rFonts w:ascii="Arial" w:hAnsi="Arial" w:cs="Arial"/>
                <w:sz w:val="12"/>
                <w:lang w:val="es-MX"/>
              </w:rPr>
              <w:t>PODER DE COMPRADORES</w:t>
            </w:r>
          </w:p>
          <w:p w:rsidR="00590782" w:rsidRPr="00D4099C" w:rsidRDefault="00590782" w:rsidP="003E656C">
            <w:pPr>
              <w:spacing w:line="360" w:lineRule="auto"/>
              <w:contextualSpacing/>
              <w:rPr>
                <w:rFonts w:ascii="Arial" w:hAnsi="Arial" w:cs="Arial"/>
                <w:sz w:val="12"/>
                <w:lang w:val="es-MX"/>
              </w:rPr>
            </w:pPr>
            <w:r w:rsidRPr="00D4099C">
              <w:rPr>
                <w:rFonts w:ascii="Arial" w:hAnsi="Arial" w:cs="Arial"/>
                <w:sz w:val="12"/>
                <w:lang w:val="es-MX"/>
              </w:rPr>
              <w:t>PRODUCTOS SUSTITUTOS</w:t>
            </w:r>
          </w:p>
          <w:p w:rsidR="00590782" w:rsidRPr="00D4099C" w:rsidRDefault="00590782" w:rsidP="003E656C">
            <w:pPr>
              <w:spacing w:line="360" w:lineRule="auto"/>
              <w:contextualSpacing/>
              <w:rPr>
                <w:rFonts w:ascii="Arial" w:hAnsi="Arial" w:cs="Arial"/>
                <w:sz w:val="12"/>
                <w:lang w:val="es-MX"/>
              </w:rPr>
            </w:pPr>
            <w:r w:rsidRPr="00D4099C">
              <w:rPr>
                <w:rFonts w:ascii="Arial" w:hAnsi="Arial" w:cs="Arial"/>
                <w:sz w:val="12"/>
                <w:lang w:val="es-MX"/>
              </w:rPr>
              <w:t>CONTROL DE PRECIOS</w:t>
            </w:r>
          </w:p>
          <w:p w:rsidR="00590782" w:rsidRPr="00D4099C" w:rsidRDefault="00590782" w:rsidP="003E656C">
            <w:pPr>
              <w:spacing w:line="360" w:lineRule="auto"/>
              <w:contextualSpacing/>
              <w:rPr>
                <w:rFonts w:ascii="Arial" w:hAnsi="Arial" w:cs="Arial"/>
                <w:sz w:val="12"/>
                <w:lang w:val="es-MX"/>
              </w:rPr>
            </w:pPr>
            <w:r w:rsidRPr="00D4099C">
              <w:rPr>
                <w:rFonts w:ascii="Arial" w:hAnsi="Arial" w:cs="Arial"/>
                <w:sz w:val="12"/>
                <w:lang w:val="es-MX"/>
              </w:rPr>
              <w:t>FORMACION DE MONOPOLIOS</w:t>
            </w:r>
          </w:p>
          <w:p w:rsidR="00590782" w:rsidRPr="00D4099C" w:rsidRDefault="00590782" w:rsidP="003E656C">
            <w:pPr>
              <w:spacing w:line="360" w:lineRule="auto"/>
              <w:contextualSpacing/>
              <w:rPr>
                <w:rFonts w:ascii="Arial" w:hAnsi="Arial" w:cs="Arial"/>
                <w:sz w:val="12"/>
                <w:lang w:val="es-MX"/>
              </w:rPr>
            </w:pPr>
            <w:r w:rsidRPr="00D4099C">
              <w:rPr>
                <w:rFonts w:ascii="Arial" w:hAnsi="Arial" w:cs="Arial"/>
                <w:sz w:val="12"/>
                <w:lang w:val="es-MX"/>
              </w:rPr>
              <w:t>ALIANZA ESTRATEGICA ENTRE COMPETIDORES</w:t>
            </w:r>
          </w:p>
          <w:p w:rsidR="00590782" w:rsidRPr="00D4099C" w:rsidRDefault="00590782" w:rsidP="003E656C">
            <w:pPr>
              <w:spacing w:line="360" w:lineRule="auto"/>
              <w:contextualSpacing/>
              <w:rPr>
                <w:rFonts w:ascii="Arial" w:hAnsi="Arial" w:cs="Arial"/>
                <w:sz w:val="12"/>
                <w:lang w:val="es-MX"/>
              </w:rPr>
            </w:pPr>
            <w:r w:rsidRPr="00D4099C">
              <w:rPr>
                <w:rFonts w:ascii="Arial" w:hAnsi="Arial" w:cs="Arial"/>
                <w:sz w:val="12"/>
                <w:lang w:val="es-MX"/>
              </w:rPr>
              <w:t>CONTRACCION DEL MERCADO</w:t>
            </w:r>
          </w:p>
          <w:p w:rsidR="00590782" w:rsidRPr="00D4099C" w:rsidRDefault="00590782" w:rsidP="003E656C">
            <w:pPr>
              <w:spacing w:line="360" w:lineRule="auto"/>
              <w:contextualSpacing/>
              <w:rPr>
                <w:rFonts w:ascii="Arial" w:hAnsi="Arial" w:cs="Arial"/>
                <w:sz w:val="12"/>
                <w:lang w:val="es-MX"/>
              </w:rPr>
            </w:pPr>
            <w:r w:rsidRPr="00D4099C">
              <w:rPr>
                <w:rFonts w:ascii="Arial" w:hAnsi="Arial" w:cs="Arial"/>
                <w:sz w:val="12"/>
                <w:lang w:val="es-MX"/>
              </w:rPr>
              <w:t>GUERRA DE PRECIOS</w:t>
            </w:r>
          </w:p>
          <w:p w:rsidR="00590782" w:rsidRPr="00D4099C" w:rsidRDefault="00590782" w:rsidP="003E656C">
            <w:pPr>
              <w:spacing w:line="360" w:lineRule="auto"/>
              <w:contextualSpacing/>
              <w:rPr>
                <w:rFonts w:ascii="Arial" w:hAnsi="Arial" w:cs="Arial"/>
                <w:sz w:val="12"/>
                <w:lang w:val="es-MX"/>
              </w:rPr>
            </w:pPr>
            <w:r w:rsidRPr="00D4099C">
              <w:rPr>
                <w:rFonts w:ascii="Arial" w:hAnsi="Arial" w:cs="Arial"/>
                <w:sz w:val="12"/>
                <w:lang w:val="es-MX"/>
              </w:rPr>
              <w:t>FINANCIAMIENTO</w:t>
            </w:r>
          </w:p>
          <w:p w:rsidR="00590782" w:rsidRPr="00D4099C" w:rsidRDefault="00590782" w:rsidP="003E656C">
            <w:pPr>
              <w:spacing w:line="360" w:lineRule="auto"/>
              <w:contextualSpacing/>
              <w:rPr>
                <w:rFonts w:ascii="Arial" w:hAnsi="Arial" w:cs="Arial"/>
                <w:sz w:val="12"/>
                <w:lang w:val="es-MX"/>
              </w:rPr>
            </w:pPr>
            <w:r w:rsidRPr="00D4099C">
              <w:rPr>
                <w:rFonts w:ascii="Arial" w:hAnsi="Arial" w:cs="Arial"/>
                <w:sz w:val="12"/>
                <w:lang w:val="es-MX"/>
              </w:rPr>
              <w:t>PRESION GOBERNAMENTAL</w:t>
            </w:r>
          </w:p>
          <w:p w:rsidR="00590782" w:rsidRPr="00D4099C" w:rsidRDefault="00590782" w:rsidP="003E656C">
            <w:pPr>
              <w:spacing w:line="360" w:lineRule="auto"/>
              <w:contextualSpacing/>
              <w:rPr>
                <w:rFonts w:ascii="Arial" w:hAnsi="Arial" w:cs="Arial"/>
                <w:sz w:val="12"/>
                <w:lang w:val="es-MX"/>
              </w:rPr>
            </w:pPr>
            <w:r w:rsidRPr="00D4099C">
              <w:rPr>
                <w:rFonts w:ascii="Arial" w:hAnsi="Arial" w:cs="Arial"/>
                <w:sz w:val="12"/>
                <w:lang w:val="es-MX"/>
              </w:rPr>
              <w:t>NUEVOS PRODUCTOS</w:t>
            </w:r>
          </w:p>
          <w:p w:rsidR="00590782" w:rsidRPr="00D4099C" w:rsidRDefault="00590782" w:rsidP="003E656C">
            <w:pPr>
              <w:spacing w:line="360" w:lineRule="auto"/>
              <w:contextualSpacing/>
              <w:rPr>
                <w:rFonts w:ascii="Arial" w:hAnsi="Arial" w:cs="Arial"/>
                <w:sz w:val="12"/>
                <w:lang w:val="es-MX"/>
              </w:rPr>
            </w:pPr>
            <w:r w:rsidRPr="00D4099C">
              <w:rPr>
                <w:rFonts w:ascii="Arial" w:hAnsi="Arial" w:cs="Arial"/>
                <w:sz w:val="12"/>
                <w:lang w:val="es-MX"/>
              </w:rPr>
              <w:t>NUEVAS TECNOLOGIAS</w:t>
            </w:r>
          </w:p>
          <w:p w:rsidR="00590782" w:rsidRPr="00D4099C" w:rsidRDefault="00590782" w:rsidP="003E656C">
            <w:pPr>
              <w:spacing w:line="360" w:lineRule="auto"/>
              <w:contextualSpacing/>
              <w:rPr>
                <w:rFonts w:ascii="Arial" w:hAnsi="Arial" w:cs="Arial"/>
                <w:sz w:val="12"/>
                <w:lang w:val="es-MX"/>
              </w:rPr>
            </w:pPr>
            <w:r w:rsidRPr="00D4099C">
              <w:rPr>
                <w:rFonts w:ascii="Arial" w:hAnsi="Arial" w:cs="Arial"/>
                <w:sz w:val="12"/>
                <w:lang w:val="es-MX"/>
              </w:rPr>
              <w:t>INGRESO DE EMPRESAS EXTRANJERAS</w:t>
            </w:r>
          </w:p>
          <w:p w:rsidR="00590782" w:rsidRDefault="00590782" w:rsidP="003E656C">
            <w:pPr>
              <w:spacing w:line="360" w:lineRule="auto"/>
              <w:contextualSpacing/>
              <w:rPr>
                <w:rFonts w:ascii="Arial" w:hAnsi="Arial" w:cs="Arial"/>
                <w:sz w:val="12"/>
                <w:lang w:val="es-MX"/>
              </w:rPr>
            </w:pPr>
            <w:r w:rsidRPr="00D4099C">
              <w:rPr>
                <w:rFonts w:ascii="Arial" w:hAnsi="Arial" w:cs="Arial"/>
                <w:sz w:val="12"/>
                <w:lang w:val="es-MX"/>
              </w:rPr>
              <w:t>REACCION DE COMPETIDORES</w:t>
            </w:r>
          </w:p>
          <w:p w:rsidR="00590782" w:rsidRPr="00E16979" w:rsidRDefault="00590782" w:rsidP="003E656C">
            <w:pPr>
              <w:rPr>
                <w:rFonts w:ascii="Arial" w:hAnsi="Arial" w:cs="Arial"/>
                <w:sz w:val="12"/>
                <w:lang w:val="es-MX"/>
              </w:rPr>
            </w:pPr>
          </w:p>
        </w:tc>
        <w:tc>
          <w:tcPr>
            <w:tcW w:w="3278" w:type="dxa"/>
          </w:tcPr>
          <w:p w:rsidR="00590782" w:rsidRPr="00E16979" w:rsidRDefault="00590782" w:rsidP="003E656C">
            <w:pPr>
              <w:spacing w:after="0" w:line="240" w:lineRule="auto"/>
              <w:jc w:val="center"/>
              <w:rPr>
                <w:rFonts w:ascii="Arial" w:hAnsi="Arial" w:cs="Arial"/>
                <w:b/>
                <w:sz w:val="18"/>
                <w:lang w:val="es-MX"/>
              </w:rPr>
            </w:pPr>
          </w:p>
          <w:p w:rsidR="00590782" w:rsidRPr="004408ED" w:rsidRDefault="00590782" w:rsidP="003E656C">
            <w:pPr>
              <w:spacing w:after="0" w:line="240" w:lineRule="auto"/>
              <w:jc w:val="both"/>
              <w:rPr>
                <w:rFonts w:ascii="Arial" w:hAnsi="Arial" w:cs="Arial"/>
                <w:sz w:val="14"/>
                <w:lang w:val="es-MX"/>
              </w:rPr>
            </w:pPr>
            <w:r w:rsidRPr="004408ED">
              <w:rPr>
                <w:rFonts w:ascii="Arial" w:hAnsi="Arial" w:cs="Arial"/>
                <w:sz w:val="14"/>
                <w:lang w:val="es-MX"/>
              </w:rPr>
              <w:t>CUMPLIR CON LO ESTABLECIDO EN LA LAASSP, A TRAVÉS DEL MEJORAMIENTO DEL DEPARTAMENTO DE RECURSOS MATERIALES Y RECURSOS FINANCIEROS DEL HRAECS, PARA LA MEJORA CONTINUA DE LOS PROCESOS LICITATORIOS EN LA ADJUDICACIÓN DE PROVEEDORES DE SERVICIOS MÁS COMPETITIVOS.</w:t>
            </w:r>
          </w:p>
          <w:p w:rsidR="00590782" w:rsidRPr="004408ED" w:rsidRDefault="00590782" w:rsidP="003E656C">
            <w:pPr>
              <w:spacing w:after="0" w:line="240" w:lineRule="auto"/>
              <w:jc w:val="both"/>
              <w:rPr>
                <w:rFonts w:ascii="Arial" w:hAnsi="Arial" w:cs="Arial"/>
                <w:sz w:val="14"/>
                <w:lang w:val="es-MX"/>
              </w:rPr>
            </w:pPr>
          </w:p>
          <w:p w:rsidR="00590782" w:rsidRDefault="00590782" w:rsidP="003E656C">
            <w:pPr>
              <w:spacing w:after="0" w:line="240" w:lineRule="auto"/>
              <w:jc w:val="both"/>
              <w:rPr>
                <w:rFonts w:ascii="Arial" w:hAnsi="Arial" w:cs="Arial"/>
                <w:sz w:val="14"/>
                <w:lang w:val="es-MX"/>
              </w:rPr>
            </w:pPr>
            <w:r w:rsidRPr="004408ED">
              <w:rPr>
                <w:rFonts w:ascii="Arial" w:hAnsi="Arial" w:cs="Arial"/>
                <w:sz w:val="14"/>
                <w:lang w:val="es-MX"/>
              </w:rPr>
              <w:t>GENERAR UN CLIMA ORGANIZACIONAL ADECUADO PARA LA INTEGRACIÓN DE PERSONAL DE SALUD.</w:t>
            </w:r>
          </w:p>
          <w:p w:rsidR="00590782" w:rsidRDefault="00590782" w:rsidP="003E656C">
            <w:pPr>
              <w:spacing w:after="0" w:line="240" w:lineRule="auto"/>
              <w:jc w:val="both"/>
              <w:rPr>
                <w:rFonts w:ascii="Arial" w:hAnsi="Arial" w:cs="Arial"/>
                <w:sz w:val="14"/>
                <w:lang w:val="es-MX"/>
              </w:rPr>
            </w:pPr>
          </w:p>
          <w:p w:rsidR="00590782" w:rsidRPr="004408ED" w:rsidRDefault="00590782" w:rsidP="003E656C">
            <w:pPr>
              <w:spacing w:after="0" w:line="240" w:lineRule="auto"/>
              <w:jc w:val="both"/>
              <w:rPr>
                <w:rFonts w:ascii="Arial" w:hAnsi="Arial" w:cs="Arial"/>
                <w:sz w:val="14"/>
                <w:lang w:val="es-MX"/>
              </w:rPr>
            </w:pPr>
            <w:r>
              <w:rPr>
                <w:rFonts w:ascii="Arial" w:hAnsi="Arial" w:cs="Arial"/>
                <w:sz w:val="14"/>
                <w:lang w:val="es-MX"/>
              </w:rPr>
              <w:t xml:space="preserve">APERTURA DE LA OFERTA DE SERVICIOS SUBROGADOS </w:t>
            </w:r>
          </w:p>
          <w:p w:rsidR="00590782" w:rsidRPr="004E32F9" w:rsidRDefault="00590782" w:rsidP="003E656C">
            <w:pPr>
              <w:spacing w:after="0" w:line="240" w:lineRule="auto"/>
              <w:jc w:val="center"/>
              <w:rPr>
                <w:rFonts w:ascii="Arial" w:hAnsi="Arial" w:cs="Arial"/>
                <w:sz w:val="18"/>
                <w:lang w:val="es-MX"/>
              </w:rPr>
            </w:pPr>
          </w:p>
          <w:p w:rsidR="00590782" w:rsidRPr="004E32F9" w:rsidRDefault="00590782" w:rsidP="003E656C">
            <w:pPr>
              <w:spacing w:after="0" w:line="240" w:lineRule="auto"/>
              <w:jc w:val="center"/>
              <w:rPr>
                <w:rFonts w:ascii="Arial" w:hAnsi="Arial" w:cs="Arial"/>
                <w:sz w:val="18"/>
                <w:lang w:val="es-MX"/>
              </w:rPr>
            </w:pPr>
          </w:p>
          <w:p w:rsidR="00590782" w:rsidRPr="004E32F9" w:rsidRDefault="00590782" w:rsidP="003E656C">
            <w:pPr>
              <w:spacing w:after="0" w:line="240" w:lineRule="auto"/>
              <w:jc w:val="center"/>
              <w:rPr>
                <w:rFonts w:ascii="Arial" w:hAnsi="Arial" w:cs="Arial"/>
                <w:sz w:val="18"/>
                <w:lang w:val="es-MX"/>
              </w:rPr>
            </w:pPr>
          </w:p>
          <w:p w:rsidR="00590782" w:rsidRPr="00E16979" w:rsidRDefault="00590782" w:rsidP="003E656C">
            <w:pPr>
              <w:spacing w:after="0" w:line="240" w:lineRule="auto"/>
              <w:jc w:val="center"/>
              <w:rPr>
                <w:rFonts w:ascii="Arial" w:hAnsi="Arial" w:cs="Arial"/>
                <w:b/>
                <w:sz w:val="18"/>
                <w:lang w:val="es-MX"/>
              </w:rPr>
            </w:pPr>
          </w:p>
        </w:tc>
        <w:tc>
          <w:tcPr>
            <w:tcW w:w="3291" w:type="dxa"/>
            <w:shd w:val="clear" w:color="auto" w:fill="auto"/>
          </w:tcPr>
          <w:p w:rsidR="00590782" w:rsidRPr="00E16979" w:rsidRDefault="00590782" w:rsidP="003E656C">
            <w:pPr>
              <w:spacing w:after="0" w:line="240" w:lineRule="auto"/>
              <w:jc w:val="center"/>
              <w:rPr>
                <w:rFonts w:ascii="Arial" w:hAnsi="Arial" w:cs="Arial"/>
                <w:b/>
                <w:sz w:val="12"/>
                <w:szCs w:val="16"/>
                <w:lang w:val="es-MX"/>
              </w:rPr>
            </w:pPr>
          </w:p>
          <w:p w:rsidR="00590782" w:rsidRDefault="00590782" w:rsidP="003E656C">
            <w:pPr>
              <w:spacing w:after="0" w:line="240" w:lineRule="auto"/>
              <w:jc w:val="center"/>
              <w:rPr>
                <w:rFonts w:ascii="Arial" w:hAnsi="Arial" w:cs="Arial"/>
                <w:b/>
                <w:sz w:val="18"/>
                <w:lang w:val="es-MX"/>
              </w:rPr>
            </w:pPr>
          </w:p>
          <w:p w:rsidR="00590782" w:rsidRPr="004408ED" w:rsidRDefault="00590782" w:rsidP="003E656C">
            <w:pPr>
              <w:spacing w:after="0" w:line="240" w:lineRule="auto"/>
              <w:jc w:val="center"/>
              <w:rPr>
                <w:rFonts w:ascii="Arial" w:hAnsi="Arial" w:cs="Arial"/>
                <w:sz w:val="14"/>
                <w:lang w:val="es-MX"/>
              </w:rPr>
            </w:pPr>
            <w:r w:rsidRPr="004408ED">
              <w:rPr>
                <w:rFonts w:ascii="Arial" w:hAnsi="Arial" w:cs="Arial"/>
                <w:sz w:val="14"/>
                <w:lang w:val="es-MX"/>
              </w:rPr>
              <w:t xml:space="preserve">REVISAR POA 2015 </w:t>
            </w:r>
          </w:p>
          <w:p w:rsidR="00590782" w:rsidRPr="004408ED" w:rsidRDefault="00590782" w:rsidP="003E656C">
            <w:pPr>
              <w:spacing w:after="0" w:line="240" w:lineRule="auto"/>
              <w:rPr>
                <w:rFonts w:ascii="Arial" w:hAnsi="Arial" w:cs="Arial"/>
                <w:sz w:val="14"/>
                <w:lang w:val="es-MX"/>
              </w:rPr>
            </w:pPr>
          </w:p>
          <w:p w:rsidR="00590782" w:rsidRPr="004408ED" w:rsidRDefault="00590782" w:rsidP="003E656C">
            <w:pPr>
              <w:spacing w:after="0" w:line="240" w:lineRule="auto"/>
              <w:jc w:val="center"/>
              <w:rPr>
                <w:rFonts w:ascii="Arial" w:hAnsi="Arial" w:cs="Arial"/>
                <w:sz w:val="14"/>
                <w:lang w:val="es-MX"/>
              </w:rPr>
            </w:pPr>
            <w:r w:rsidRPr="004408ED">
              <w:rPr>
                <w:rFonts w:ascii="Arial" w:hAnsi="Arial" w:cs="Arial"/>
                <w:sz w:val="14"/>
                <w:lang w:val="es-MX"/>
              </w:rPr>
              <w:t>REVISAR PROGRAMA ANUAL DE ACTIVIDADES POR SERVICIOS Y DEPARTAMENTOS</w:t>
            </w:r>
          </w:p>
          <w:p w:rsidR="00590782" w:rsidRPr="004408ED" w:rsidRDefault="00590782" w:rsidP="003E656C">
            <w:pPr>
              <w:spacing w:after="0" w:line="240" w:lineRule="auto"/>
              <w:jc w:val="center"/>
              <w:rPr>
                <w:rFonts w:ascii="Arial" w:hAnsi="Arial" w:cs="Arial"/>
                <w:sz w:val="14"/>
                <w:lang w:val="es-MX"/>
              </w:rPr>
            </w:pPr>
          </w:p>
          <w:p w:rsidR="00590782" w:rsidRPr="004408ED" w:rsidRDefault="00590782" w:rsidP="003E656C">
            <w:pPr>
              <w:spacing w:after="0" w:line="240" w:lineRule="auto"/>
              <w:jc w:val="center"/>
              <w:rPr>
                <w:rFonts w:ascii="Arial" w:hAnsi="Arial" w:cs="Arial"/>
                <w:sz w:val="14"/>
                <w:lang w:val="es-MX"/>
              </w:rPr>
            </w:pPr>
            <w:r w:rsidRPr="004408ED">
              <w:rPr>
                <w:rFonts w:ascii="Arial" w:hAnsi="Arial" w:cs="Arial"/>
                <w:sz w:val="14"/>
                <w:lang w:val="es-MX"/>
              </w:rPr>
              <w:t>REVISAR INDICADORES DE GESTIÓN DE ACUERDO A LOS PROGRAMAS DE PRESUPUESTO EO20, EO21, EO22 Y EO23.</w:t>
            </w:r>
          </w:p>
          <w:p w:rsidR="00590782" w:rsidRPr="004408ED" w:rsidRDefault="00590782" w:rsidP="003E656C">
            <w:pPr>
              <w:spacing w:after="0" w:line="240" w:lineRule="auto"/>
              <w:jc w:val="center"/>
              <w:rPr>
                <w:rFonts w:ascii="Arial" w:hAnsi="Arial" w:cs="Arial"/>
                <w:b/>
                <w:sz w:val="14"/>
                <w:lang w:val="es-MX"/>
              </w:rPr>
            </w:pPr>
          </w:p>
          <w:p w:rsidR="00590782" w:rsidRPr="004408ED" w:rsidRDefault="00590782" w:rsidP="003E656C">
            <w:pPr>
              <w:spacing w:after="0" w:line="240" w:lineRule="auto"/>
              <w:jc w:val="center"/>
              <w:rPr>
                <w:rFonts w:ascii="Arial" w:hAnsi="Arial" w:cs="Arial"/>
                <w:sz w:val="14"/>
                <w:lang w:val="es-MX"/>
              </w:rPr>
            </w:pPr>
            <w:r w:rsidRPr="004408ED">
              <w:rPr>
                <w:rFonts w:ascii="Arial" w:hAnsi="Arial" w:cs="Arial"/>
                <w:sz w:val="14"/>
                <w:lang w:val="es-MX"/>
              </w:rPr>
              <w:t>REALIZAR ANÁLISIS DE METAS PROGRAMADAS</w:t>
            </w:r>
          </w:p>
          <w:p w:rsidR="00590782" w:rsidRPr="00A222BA" w:rsidRDefault="00590782" w:rsidP="003E656C">
            <w:pPr>
              <w:spacing w:after="0" w:line="240" w:lineRule="auto"/>
              <w:jc w:val="center"/>
              <w:rPr>
                <w:rFonts w:ascii="Arial" w:hAnsi="Arial" w:cs="Arial"/>
                <w:sz w:val="18"/>
                <w:lang w:val="es-MX"/>
              </w:rPr>
            </w:pPr>
          </w:p>
          <w:p w:rsidR="00590782" w:rsidRPr="00A222BA" w:rsidRDefault="00590782" w:rsidP="003E656C">
            <w:pPr>
              <w:spacing w:after="0" w:line="240" w:lineRule="auto"/>
              <w:jc w:val="center"/>
              <w:rPr>
                <w:rFonts w:ascii="Arial" w:hAnsi="Arial" w:cs="Arial"/>
                <w:sz w:val="18"/>
                <w:lang w:val="es-MX"/>
              </w:rPr>
            </w:pPr>
          </w:p>
          <w:p w:rsidR="00590782" w:rsidRPr="00A222BA" w:rsidRDefault="00590782" w:rsidP="003E656C">
            <w:pPr>
              <w:spacing w:after="0" w:line="240" w:lineRule="auto"/>
              <w:jc w:val="center"/>
              <w:rPr>
                <w:rFonts w:ascii="Arial" w:hAnsi="Arial" w:cs="Arial"/>
                <w:sz w:val="18"/>
                <w:lang w:val="es-MX"/>
              </w:rPr>
            </w:pPr>
          </w:p>
          <w:p w:rsidR="00590782" w:rsidRDefault="00590782" w:rsidP="003E656C">
            <w:pPr>
              <w:spacing w:after="0" w:line="240" w:lineRule="auto"/>
              <w:jc w:val="center"/>
              <w:rPr>
                <w:rFonts w:ascii="Arial" w:hAnsi="Arial" w:cs="Arial"/>
                <w:b/>
                <w:sz w:val="18"/>
                <w:lang w:val="es-MX"/>
              </w:rPr>
            </w:pPr>
          </w:p>
          <w:p w:rsidR="00590782" w:rsidRDefault="00590782" w:rsidP="003E656C">
            <w:pPr>
              <w:spacing w:after="0" w:line="240" w:lineRule="auto"/>
              <w:jc w:val="center"/>
              <w:rPr>
                <w:rFonts w:ascii="Arial" w:hAnsi="Arial" w:cs="Arial"/>
                <w:b/>
                <w:sz w:val="18"/>
                <w:lang w:val="es-MX"/>
              </w:rPr>
            </w:pPr>
          </w:p>
          <w:p w:rsidR="00590782" w:rsidRDefault="00590782" w:rsidP="003E656C">
            <w:pPr>
              <w:spacing w:after="0" w:line="240" w:lineRule="auto"/>
              <w:jc w:val="center"/>
              <w:rPr>
                <w:rFonts w:ascii="Arial" w:hAnsi="Arial" w:cs="Arial"/>
                <w:b/>
                <w:sz w:val="18"/>
                <w:lang w:val="es-MX"/>
              </w:rPr>
            </w:pPr>
          </w:p>
          <w:p w:rsidR="00590782" w:rsidRDefault="00590782" w:rsidP="003E656C">
            <w:pPr>
              <w:spacing w:after="0" w:line="240" w:lineRule="auto"/>
              <w:jc w:val="center"/>
              <w:rPr>
                <w:rFonts w:ascii="Arial" w:hAnsi="Arial" w:cs="Arial"/>
                <w:b/>
                <w:sz w:val="18"/>
                <w:lang w:val="es-MX"/>
              </w:rPr>
            </w:pPr>
          </w:p>
          <w:p w:rsidR="00590782" w:rsidRPr="00E16979" w:rsidRDefault="00590782" w:rsidP="003E656C">
            <w:pPr>
              <w:spacing w:after="0" w:line="240" w:lineRule="auto"/>
              <w:rPr>
                <w:rFonts w:ascii="Arial" w:hAnsi="Arial" w:cs="Arial"/>
                <w:b/>
                <w:sz w:val="12"/>
                <w:szCs w:val="16"/>
                <w:lang w:val="es-MX"/>
              </w:rPr>
            </w:pPr>
          </w:p>
        </w:tc>
      </w:tr>
    </w:tbl>
    <w:p w:rsidR="00590782" w:rsidRDefault="00590782" w:rsidP="007A02D0">
      <w:pPr>
        <w:jc w:val="both"/>
        <w:rPr>
          <w:rFonts w:ascii="Arial" w:hAnsi="Arial" w:cs="Arial"/>
          <w:sz w:val="18"/>
          <w:lang w:val="es-MX"/>
        </w:rPr>
      </w:pPr>
    </w:p>
    <w:p w:rsidR="00A567F3" w:rsidRDefault="00A567F3" w:rsidP="007A02D0">
      <w:pPr>
        <w:jc w:val="both"/>
        <w:rPr>
          <w:rFonts w:ascii="Arial" w:hAnsi="Arial" w:cs="Arial"/>
          <w:sz w:val="18"/>
          <w:lang w:val="es-MX"/>
        </w:rPr>
      </w:pPr>
    </w:p>
    <w:p w:rsidR="00A567F3" w:rsidRDefault="00A567F3" w:rsidP="007A02D0">
      <w:pPr>
        <w:jc w:val="both"/>
        <w:rPr>
          <w:rFonts w:ascii="Arial" w:hAnsi="Arial" w:cs="Arial"/>
          <w:sz w:val="18"/>
          <w:lang w:val="es-MX"/>
        </w:rPr>
      </w:pPr>
    </w:p>
    <w:p w:rsidR="003818C3" w:rsidRDefault="003818C3" w:rsidP="007A02D0">
      <w:pPr>
        <w:jc w:val="both"/>
        <w:rPr>
          <w:rFonts w:ascii="Arial" w:hAnsi="Arial" w:cs="Arial"/>
          <w:sz w:val="18"/>
          <w:lang w:val="es-MX"/>
        </w:rPr>
      </w:pPr>
    </w:p>
    <w:p w:rsidR="00A567F3" w:rsidRDefault="00A567F3" w:rsidP="007A02D0">
      <w:pPr>
        <w:jc w:val="both"/>
        <w:rPr>
          <w:rFonts w:ascii="Arial" w:hAnsi="Arial" w:cs="Arial"/>
          <w:sz w:val="18"/>
          <w:lang w:val="es-MX"/>
        </w:rPr>
      </w:pPr>
    </w:p>
    <w:p w:rsidR="00094BBB" w:rsidRPr="00C5759D" w:rsidRDefault="00094BBB" w:rsidP="007A02D0">
      <w:pPr>
        <w:jc w:val="both"/>
        <w:rPr>
          <w:rFonts w:ascii="Arial" w:hAnsi="Arial" w:cs="Arial"/>
          <w:b/>
          <w:sz w:val="24"/>
          <w:lang w:val="en-US"/>
        </w:rPr>
      </w:pPr>
      <w:r w:rsidRPr="00C5759D">
        <w:rPr>
          <w:rFonts w:ascii="Arial" w:hAnsi="Arial" w:cs="Arial"/>
          <w:b/>
          <w:sz w:val="24"/>
          <w:lang w:val="en-US"/>
        </w:rPr>
        <w:lastRenderedPageBreak/>
        <w:t xml:space="preserve">CONCLUSIONES: </w:t>
      </w:r>
    </w:p>
    <w:p w:rsidR="00094BBB" w:rsidRDefault="00094BBB" w:rsidP="007A02D0">
      <w:pPr>
        <w:jc w:val="both"/>
        <w:rPr>
          <w:rFonts w:ascii="Arial" w:hAnsi="Arial" w:cs="Arial"/>
          <w:sz w:val="18"/>
          <w:lang w:val="es-MX"/>
        </w:rPr>
      </w:pPr>
    </w:p>
    <w:p w:rsidR="00094BBB" w:rsidRPr="00A04FCC" w:rsidRDefault="00094BBB" w:rsidP="00094BBB">
      <w:pPr>
        <w:pStyle w:val="Prrafodelista"/>
        <w:numPr>
          <w:ilvl w:val="0"/>
          <w:numId w:val="4"/>
        </w:numPr>
        <w:jc w:val="both"/>
        <w:rPr>
          <w:rFonts w:ascii="Arial" w:hAnsi="Arial" w:cs="Arial"/>
          <w:sz w:val="24"/>
          <w:szCs w:val="24"/>
          <w:lang w:val="es-MX"/>
        </w:rPr>
      </w:pPr>
      <w:r w:rsidRPr="00094BBB">
        <w:rPr>
          <w:rFonts w:ascii="Arial" w:hAnsi="Arial" w:cs="Arial"/>
          <w:color w:val="333333"/>
          <w:sz w:val="24"/>
          <w:szCs w:val="24"/>
          <w:bdr w:val="none" w:sz="0" w:space="0" w:color="auto" w:frame="1"/>
          <w:shd w:val="clear" w:color="auto" w:fill="FFFFFF"/>
        </w:rPr>
        <w:t xml:space="preserve">Debemos aspirar a convertir nuestras debilidades en fortalezas y nuestras amenazas en oportunidades. </w:t>
      </w:r>
      <w:r w:rsidR="00C5759D">
        <w:rPr>
          <w:rFonts w:ascii="Arial" w:hAnsi="Arial" w:cs="Arial"/>
          <w:color w:val="333333"/>
          <w:sz w:val="24"/>
          <w:szCs w:val="24"/>
          <w:bdr w:val="none" w:sz="0" w:space="0" w:color="auto" w:frame="1"/>
          <w:shd w:val="clear" w:color="auto" w:fill="FFFFFF"/>
        </w:rPr>
        <w:t xml:space="preserve">Para que así el análisis </w:t>
      </w:r>
      <w:r w:rsidRPr="00094BBB">
        <w:rPr>
          <w:rFonts w:ascii="Arial" w:hAnsi="Arial" w:cs="Arial"/>
          <w:color w:val="333333"/>
          <w:sz w:val="24"/>
          <w:szCs w:val="24"/>
          <w:bdr w:val="none" w:sz="0" w:space="0" w:color="auto" w:frame="1"/>
          <w:shd w:val="clear" w:color="auto" w:fill="FFFFFF"/>
        </w:rPr>
        <w:t>FODA d</w:t>
      </w:r>
      <w:r w:rsidR="00C5759D">
        <w:rPr>
          <w:rFonts w:ascii="Arial" w:hAnsi="Arial" w:cs="Arial"/>
          <w:color w:val="333333"/>
          <w:sz w:val="24"/>
          <w:szCs w:val="24"/>
          <w:bdr w:val="none" w:sz="0" w:space="0" w:color="auto" w:frame="1"/>
          <w:shd w:val="clear" w:color="auto" w:fill="FFFFFF"/>
        </w:rPr>
        <w:t xml:space="preserve">e </w:t>
      </w:r>
      <w:r w:rsidRPr="00094BBB">
        <w:rPr>
          <w:rFonts w:ascii="Arial" w:hAnsi="Arial" w:cs="Arial"/>
          <w:color w:val="333333"/>
          <w:sz w:val="24"/>
          <w:szCs w:val="24"/>
          <w:bdr w:val="none" w:sz="0" w:space="0" w:color="auto" w:frame="1"/>
          <w:shd w:val="clear" w:color="auto" w:fill="FFFFFF"/>
        </w:rPr>
        <w:t>opciones para que coincida</w:t>
      </w:r>
      <w:r w:rsidR="00C5759D">
        <w:rPr>
          <w:rFonts w:ascii="Arial" w:hAnsi="Arial" w:cs="Arial"/>
          <w:color w:val="333333"/>
          <w:sz w:val="24"/>
          <w:szCs w:val="24"/>
          <w:bdr w:val="none" w:sz="0" w:space="0" w:color="auto" w:frame="1"/>
          <w:shd w:val="clear" w:color="auto" w:fill="FFFFFF"/>
        </w:rPr>
        <w:t>n</w:t>
      </w:r>
      <w:r w:rsidRPr="00094BBB">
        <w:rPr>
          <w:rFonts w:ascii="Arial" w:hAnsi="Arial" w:cs="Arial"/>
          <w:color w:val="333333"/>
          <w:sz w:val="24"/>
          <w:szCs w:val="24"/>
          <w:bdr w:val="none" w:sz="0" w:space="0" w:color="auto" w:frame="1"/>
          <w:shd w:val="clear" w:color="auto" w:fill="FFFFFF"/>
        </w:rPr>
        <w:t xml:space="preserve"> las fortalezas internas con las oportunidades externas</w:t>
      </w:r>
      <w:r w:rsidR="00A04FCC">
        <w:rPr>
          <w:rFonts w:ascii="Arial" w:hAnsi="Arial" w:cs="Arial"/>
          <w:color w:val="333333"/>
          <w:sz w:val="24"/>
          <w:szCs w:val="24"/>
          <w:bdr w:val="none" w:sz="0" w:space="0" w:color="auto" w:frame="1"/>
          <w:shd w:val="clear" w:color="auto" w:fill="FFFFFF"/>
        </w:rPr>
        <w:t>.</w:t>
      </w:r>
    </w:p>
    <w:p w:rsidR="00A04FCC" w:rsidRPr="00A04FCC" w:rsidRDefault="00A04FCC" w:rsidP="00A04FCC">
      <w:pPr>
        <w:pStyle w:val="Prrafodelista"/>
        <w:jc w:val="both"/>
        <w:rPr>
          <w:rFonts w:ascii="Arial" w:hAnsi="Arial" w:cs="Arial"/>
          <w:sz w:val="24"/>
          <w:szCs w:val="24"/>
          <w:lang w:val="es-MX"/>
        </w:rPr>
      </w:pPr>
    </w:p>
    <w:p w:rsidR="00A567F3" w:rsidRPr="006659C0" w:rsidRDefault="00A04FCC" w:rsidP="007A02D0">
      <w:pPr>
        <w:pStyle w:val="Prrafodelista"/>
        <w:numPr>
          <w:ilvl w:val="0"/>
          <w:numId w:val="4"/>
        </w:numPr>
        <w:jc w:val="both"/>
        <w:rPr>
          <w:rFonts w:ascii="Arial" w:hAnsi="Arial" w:cs="Arial"/>
          <w:sz w:val="18"/>
          <w:lang w:val="es-MX"/>
        </w:rPr>
      </w:pPr>
      <w:r w:rsidRPr="00A04FCC">
        <w:rPr>
          <w:rFonts w:ascii="Arial" w:eastAsia="Times New Roman" w:hAnsi="Arial" w:cs="Arial"/>
          <w:lang w:val="es-MX" w:eastAsia="es-ES"/>
        </w:rPr>
        <w:t xml:space="preserve">El FODA deberá de considerarse como una herramienta versátil, la cual es utilizada en las diferentes etapas de los proyectos lo cual permite su análisis antes de la toma de decisiones en una planificación final. </w:t>
      </w:r>
    </w:p>
    <w:p w:rsidR="006659C0" w:rsidRPr="006659C0" w:rsidRDefault="006659C0" w:rsidP="006659C0">
      <w:pPr>
        <w:pStyle w:val="Prrafodelista"/>
        <w:rPr>
          <w:rFonts w:ascii="Arial" w:hAnsi="Arial" w:cs="Arial"/>
          <w:sz w:val="18"/>
          <w:lang w:val="es-MX"/>
        </w:rPr>
      </w:pPr>
    </w:p>
    <w:p w:rsidR="006659C0" w:rsidRDefault="006659C0" w:rsidP="007A02D0">
      <w:pPr>
        <w:pStyle w:val="Prrafodelista"/>
        <w:numPr>
          <w:ilvl w:val="0"/>
          <w:numId w:val="4"/>
        </w:numPr>
        <w:jc w:val="both"/>
        <w:rPr>
          <w:rFonts w:ascii="Arial" w:hAnsi="Arial" w:cs="Arial"/>
          <w:sz w:val="18"/>
          <w:lang w:val="es-MX"/>
        </w:rPr>
      </w:pPr>
      <w:r w:rsidRPr="006659C0">
        <w:rPr>
          <w:rFonts w:ascii="Arial" w:eastAsia="Times New Roman" w:hAnsi="Arial" w:cs="Arial"/>
          <w:lang w:val="es-MX" w:eastAsia="es-ES"/>
        </w:rPr>
        <w:t>Para tener un</w:t>
      </w:r>
      <w:r>
        <w:rPr>
          <w:rFonts w:ascii="Arial" w:eastAsia="Times New Roman" w:hAnsi="Arial" w:cs="Arial"/>
          <w:lang w:val="es-MX" w:eastAsia="es-ES"/>
        </w:rPr>
        <w:t xml:space="preserve"> </w:t>
      </w:r>
      <w:r w:rsidRPr="006659C0">
        <w:rPr>
          <w:rFonts w:ascii="Arial" w:eastAsia="Times New Roman" w:hAnsi="Arial" w:cs="Arial"/>
          <w:lang w:val="es-MX" w:eastAsia="es-ES"/>
        </w:rPr>
        <w:t>análisis FODA exitoso se debe ser realista en la valoración de sus fortalezas y debilidades.</w:t>
      </w:r>
      <w:r>
        <w:rPr>
          <w:rFonts w:ascii="Arial" w:hAnsi="Arial" w:cs="Arial"/>
          <w:sz w:val="18"/>
          <w:lang w:val="es-MX"/>
        </w:rPr>
        <w:t xml:space="preserve">  </w:t>
      </w:r>
    </w:p>
    <w:p w:rsidR="006659C0" w:rsidRPr="006659C0" w:rsidRDefault="006659C0" w:rsidP="006659C0">
      <w:pPr>
        <w:pStyle w:val="Prrafodelista"/>
        <w:jc w:val="both"/>
        <w:rPr>
          <w:rFonts w:ascii="Arial" w:eastAsia="Times New Roman" w:hAnsi="Arial" w:cs="Arial"/>
          <w:lang w:val="es-MX" w:eastAsia="es-ES"/>
        </w:rPr>
      </w:pPr>
    </w:p>
    <w:p w:rsidR="006659C0" w:rsidRPr="006659C0" w:rsidRDefault="006659C0" w:rsidP="007A02D0">
      <w:pPr>
        <w:pStyle w:val="Prrafodelista"/>
        <w:numPr>
          <w:ilvl w:val="0"/>
          <w:numId w:val="4"/>
        </w:numPr>
        <w:jc w:val="both"/>
        <w:rPr>
          <w:rFonts w:ascii="Arial" w:eastAsia="Times New Roman" w:hAnsi="Arial" w:cs="Arial"/>
          <w:lang w:val="es-MX" w:eastAsia="es-ES"/>
        </w:rPr>
      </w:pPr>
      <w:r w:rsidRPr="006659C0">
        <w:rPr>
          <w:rFonts w:ascii="Arial" w:eastAsia="Times New Roman" w:hAnsi="Arial" w:cs="Arial"/>
          <w:lang w:val="es-MX" w:eastAsia="es-ES"/>
        </w:rPr>
        <w:t>Se deberá de hacer la diferencia entre donde estas ahora y donde quieres estar en el futuro.</w:t>
      </w:r>
    </w:p>
    <w:p w:rsidR="006659C0" w:rsidRPr="006659C0" w:rsidRDefault="006659C0" w:rsidP="006659C0">
      <w:pPr>
        <w:pStyle w:val="Prrafodelista"/>
        <w:rPr>
          <w:rFonts w:ascii="Arial" w:hAnsi="Arial" w:cs="Arial"/>
          <w:sz w:val="18"/>
          <w:lang w:val="es-MX"/>
        </w:rPr>
      </w:pPr>
    </w:p>
    <w:p w:rsidR="006659C0" w:rsidRPr="006659C0" w:rsidRDefault="003818C3" w:rsidP="007A02D0">
      <w:pPr>
        <w:pStyle w:val="Prrafodelista"/>
        <w:numPr>
          <w:ilvl w:val="0"/>
          <w:numId w:val="4"/>
        </w:numPr>
        <w:jc w:val="both"/>
        <w:rPr>
          <w:rFonts w:ascii="Arial" w:eastAsia="Times New Roman" w:hAnsi="Arial" w:cs="Arial"/>
          <w:lang w:val="es-MX" w:eastAsia="es-ES"/>
        </w:rPr>
      </w:pPr>
      <w:r>
        <w:rPr>
          <w:rFonts w:ascii="Arial" w:eastAsia="Times New Roman" w:hAnsi="Arial" w:cs="Arial"/>
          <w:lang w:val="es-MX" w:eastAsia="es-ES"/>
        </w:rPr>
        <w:t>Se deberá de r</w:t>
      </w:r>
      <w:r w:rsidR="006659C0">
        <w:rPr>
          <w:rFonts w:ascii="Arial" w:eastAsia="Times New Roman" w:hAnsi="Arial" w:cs="Arial"/>
          <w:lang w:val="es-MX" w:eastAsia="es-ES"/>
        </w:rPr>
        <w:t>ealizar un análisis FODA breve y simple.</w:t>
      </w:r>
    </w:p>
    <w:p w:rsidR="003818C3" w:rsidRDefault="003818C3" w:rsidP="003818C3">
      <w:pPr>
        <w:pStyle w:val="Prrafodelista"/>
        <w:shd w:val="clear" w:color="auto" w:fill="FFFFFF"/>
        <w:spacing w:after="0" w:line="240" w:lineRule="auto"/>
        <w:jc w:val="both"/>
        <w:rPr>
          <w:rFonts w:ascii="Arial" w:eastAsia="Times New Roman" w:hAnsi="Arial" w:cs="Arial"/>
          <w:lang w:val="es-MX" w:eastAsia="es-ES"/>
        </w:rPr>
      </w:pPr>
    </w:p>
    <w:p w:rsidR="006659C0" w:rsidRPr="006659C0" w:rsidRDefault="006659C0" w:rsidP="006659C0">
      <w:pPr>
        <w:pStyle w:val="Prrafodelista"/>
        <w:numPr>
          <w:ilvl w:val="0"/>
          <w:numId w:val="4"/>
        </w:numPr>
        <w:shd w:val="clear" w:color="auto" w:fill="FFFFFF"/>
        <w:spacing w:after="0" w:line="240" w:lineRule="auto"/>
        <w:jc w:val="both"/>
        <w:rPr>
          <w:rFonts w:ascii="Arial" w:eastAsia="Times New Roman" w:hAnsi="Arial" w:cs="Arial"/>
          <w:lang w:val="es-MX" w:eastAsia="es-ES"/>
        </w:rPr>
      </w:pPr>
      <w:r w:rsidRPr="006659C0">
        <w:rPr>
          <w:rFonts w:ascii="Arial" w:eastAsia="Times New Roman" w:hAnsi="Arial" w:cs="Arial"/>
          <w:lang w:val="es-MX" w:eastAsia="es-ES"/>
        </w:rPr>
        <w:t>Análisis FODA puede desempeñar un papel crítico en el desarrollo de una estrategia regional y su acuerdo por las asociaciones regionales.</w:t>
      </w:r>
    </w:p>
    <w:p w:rsidR="006659C0" w:rsidRDefault="006659C0" w:rsidP="006659C0">
      <w:pPr>
        <w:shd w:val="clear" w:color="auto" w:fill="FFFFFF"/>
        <w:spacing w:after="0" w:line="240" w:lineRule="auto"/>
        <w:jc w:val="both"/>
        <w:rPr>
          <w:rFonts w:ascii="Arial" w:eastAsia="Times New Roman" w:hAnsi="Arial" w:cs="Arial"/>
          <w:lang w:val="es-MX" w:eastAsia="es-ES"/>
        </w:rPr>
      </w:pPr>
    </w:p>
    <w:p w:rsidR="006659C0" w:rsidRPr="006659C0" w:rsidRDefault="006659C0" w:rsidP="006659C0">
      <w:pPr>
        <w:pStyle w:val="Prrafodelista"/>
        <w:numPr>
          <w:ilvl w:val="0"/>
          <w:numId w:val="4"/>
        </w:numPr>
        <w:shd w:val="clear" w:color="auto" w:fill="FFFFFF"/>
        <w:spacing w:after="0" w:line="240" w:lineRule="auto"/>
        <w:jc w:val="both"/>
        <w:rPr>
          <w:rFonts w:ascii="Arial" w:eastAsia="Times New Roman" w:hAnsi="Arial" w:cs="Arial"/>
          <w:lang w:val="es-MX" w:eastAsia="es-ES"/>
        </w:rPr>
      </w:pPr>
      <w:r w:rsidRPr="006659C0">
        <w:rPr>
          <w:rFonts w:ascii="Arial" w:eastAsia="Times New Roman" w:hAnsi="Arial" w:cs="Arial"/>
          <w:lang w:val="es-MX" w:eastAsia="es-ES"/>
        </w:rPr>
        <w:t>Las estrategias deben construido alrededor de las fortalezas o deben establecer para maximizar Oportunidades y minimizar las amenazas.</w:t>
      </w:r>
    </w:p>
    <w:p w:rsidR="006659C0" w:rsidRDefault="006659C0" w:rsidP="006659C0">
      <w:pPr>
        <w:shd w:val="clear" w:color="auto" w:fill="FFFFFF"/>
        <w:spacing w:after="0" w:line="240" w:lineRule="auto"/>
        <w:jc w:val="both"/>
        <w:rPr>
          <w:rFonts w:ascii="Arial" w:eastAsia="Times New Roman" w:hAnsi="Arial" w:cs="Arial"/>
          <w:lang w:val="es-MX" w:eastAsia="es-ES"/>
        </w:rPr>
      </w:pPr>
    </w:p>
    <w:p w:rsidR="006659C0" w:rsidRPr="006659C0" w:rsidRDefault="006659C0" w:rsidP="006659C0">
      <w:pPr>
        <w:pStyle w:val="Prrafodelista"/>
        <w:numPr>
          <w:ilvl w:val="0"/>
          <w:numId w:val="4"/>
        </w:numPr>
        <w:shd w:val="clear" w:color="auto" w:fill="FFFFFF"/>
        <w:spacing w:after="0" w:line="240" w:lineRule="auto"/>
        <w:jc w:val="both"/>
        <w:rPr>
          <w:rFonts w:ascii="Arial" w:eastAsia="Times New Roman" w:hAnsi="Arial" w:cs="Arial"/>
          <w:lang w:val="es-MX" w:eastAsia="es-ES"/>
        </w:rPr>
      </w:pPr>
      <w:r w:rsidRPr="006659C0">
        <w:rPr>
          <w:rFonts w:ascii="Arial" w:eastAsia="Times New Roman" w:hAnsi="Arial" w:cs="Arial"/>
          <w:lang w:val="es-MX" w:eastAsia="es-ES"/>
        </w:rPr>
        <w:t>Debilidades nunca deben ser priorizadas en las estrategias.</w:t>
      </w:r>
    </w:p>
    <w:p w:rsidR="006659C0" w:rsidRDefault="006659C0" w:rsidP="006659C0">
      <w:pPr>
        <w:shd w:val="clear" w:color="auto" w:fill="FFFFFF"/>
        <w:spacing w:after="0" w:line="240" w:lineRule="auto"/>
        <w:jc w:val="both"/>
        <w:rPr>
          <w:rFonts w:ascii="Arial" w:eastAsia="Times New Roman" w:hAnsi="Arial" w:cs="Arial"/>
          <w:lang w:val="es-MX" w:eastAsia="es-ES"/>
        </w:rPr>
      </w:pPr>
    </w:p>
    <w:p w:rsidR="006659C0" w:rsidRPr="006659C0" w:rsidRDefault="006659C0" w:rsidP="006659C0">
      <w:pPr>
        <w:pStyle w:val="Prrafodelista"/>
        <w:numPr>
          <w:ilvl w:val="0"/>
          <w:numId w:val="4"/>
        </w:numPr>
        <w:shd w:val="clear" w:color="auto" w:fill="FFFFFF"/>
        <w:spacing w:after="0" w:line="240" w:lineRule="auto"/>
        <w:jc w:val="both"/>
        <w:rPr>
          <w:rFonts w:ascii="Arial" w:eastAsia="Times New Roman" w:hAnsi="Arial" w:cs="Arial"/>
          <w:lang w:val="es-MX" w:eastAsia="es-ES"/>
        </w:rPr>
      </w:pPr>
      <w:r w:rsidRPr="006659C0">
        <w:rPr>
          <w:rFonts w:ascii="Arial" w:eastAsia="Times New Roman" w:hAnsi="Arial" w:cs="Arial"/>
          <w:lang w:val="es-MX" w:eastAsia="es-ES"/>
        </w:rPr>
        <w:t>Para tener un éxito en el FODA se deberá de erradicar las debilidades, evitar las amenazas, crear oportunidades y salvaguardar fortalezas.</w:t>
      </w:r>
    </w:p>
    <w:p w:rsidR="006659C0" w:rsidRDefault="006659C0" w:rsidP="007A02D0">
      <w:pPr>
        <w:jc w:val="both"/>
        <w:rPr>
          <w:rFonts w:ascii="Arial" w:hAnsi="Arial" w:cs="Arial"/>
          <w:b/>
          <w:sz w:val="24"/>
          <w:lang w:val="en-US"/>
        </w:rPr>
      </w:pPr>
    </w:p>
    <w:p w:rsidR="006659C0" w:rsidRDefault="006659C0" w:rsidP="007A02D0">
      <w:pPr>
        <w:jc w:val="both"/>
        <w:rPr>
          <w:rFonts w:ascii="Arial" w:hAnsi="Arial" w:cs="Arial"/>
          <w:b/>
          <w:sz w:val="24"/>
          <w:lang w:val="en-US"/>
        </w:rPr>
      </w:pPr>
    </w:p>
    <w:p w:rsidR="006659C0" w:rsidRDefault="006659C0" w:rsidP="007A02D0">
      <w:pPr>
        <w:jc w:val="both"/>
        <w:rPr>
          <w:rFonts w:ascii="Arial" w:hAnsi="Arial" w:cs="Arial"/>
          <w:b/>
          <w:sz w:val="24"/>
          <w:lang w:val="en-US"/>
        </w:rPr>
      </w:pPr>
    </w:p>
    <w:p w:rsidR="006659C0" w:rsidRDefault="006659C0" w:rsidP="007A02D0">
      <w:pPr>
        <w:jc w:val="both"/>
        <w:rPr>
          <w:rFonts w:ascii="Arial" w:hAnsi="Arial" w:cs="Arial"/>
          <w:b/>
          <w:sz w:val="24"/>
          <w:lang w:val="en-US"/>
        </w:rPr>
      </w:pPr>
    </w:p>
    <w:p w:rsidR="006659C0" w:rsidRDefault="006659C0" w:rsidP="007A02D0">
      <w:pPr>
        <w:jc w:val="both"/>
        <w:rPr>
          <w:rFonts w:ascii="Arial" w:hAnsi="Arial" w:cs="Arial"/>
          <w:b/>
          <w:sz w:val="24"/>
          <w:lang w:val="en-US"/>
        </w:rPr>
      </w:pPr>
    </w:p>
    <w:p w:rsidR="003818C3" w:rsidRDefault="003818C3" w:rsidP="007A02D0">
      <w:pPr>
        <w:jc w:val="both"/>
        <w:rPr>
          <w:rFonts w:ascii="Arial" w:hAnsi="Arial" w:cs="Arial"/>
          <w:b/>
          <w:sz w:val="24"/>
          <w:lang w:val="en-US"/>
        </w:rPr>
      </w:pPr>
    </w:p>
    <w:p w:rsidR="003818C3" w:rsidRDefault="003818C3" w:rsidP="007A02D0">
      <w:pPr>
        <w:jc w:val="both"/>
        <w:rPr>
          <w:rFonts w:ascii="Arial" w:hAnsi="Arial" w:cs="Arial"/>
          <w:b/>
          <w:sz w:val="24"/>
          <w:lang w:val="en-US"/>
        </w:rPr>
      </w:pPr>
    </w:p>
    <w:p w:rsidR="006659C0" w:rsidRDefault="006659C0" w:rsidP="007A02D0">
      <w:pPr>
        <w:jc w:val="both"/>
        <w:rPr>
          <w:rFonts w:ascii="Arial" w:hAnsi="Arial" w:cs="Arial"/>
          <w:b/>
          <w:sz w:val="24"/>
          <w:lang w:val="en-US"/>
        </w:rPr>
      </w:pPr>
    </w:p>
    <w:p w:rsidR="00A567F3" w:rsidRPr="00C5759D" w:rsidRDefault="00A567F3" w:rsidP="007A02D0">
      <w:pPr>
        <w:jc w:val="both"/>
        <w:rPr>
          <w:rFonts w:ascii="Arial" w:hAnsi="Arial" w:cs="Arial"/>
          <w:b/>
          <w:sz w:val="24"/>
          <w:lang w:val="en-US"/>
        </w:rPr>
      </w:pPr>
      <w:r w:rsidRPr="00C5759D">
        <w:rPr>
          <w:rFonts w:ascii="Arial" w:hAnsi="Arial" w:cs="Arial"/>
          <w:b/>
          <w:sz w:val="24"/>
          <w:lang w:val="en-US"/>
        </w:rPr>
        <w:lastRenderedPageBreak/>
        <w:t>BIBLIOGRAFIA:</w:t>
      </w:r>
    </w:p>
    <w:p w:rsidR="00847DC6" w:rsidRPr="00C5759D" w:rsidRDefault="00847DC6" w:rsidP="00847DC6">
      <w:pPr>
        <w:pStyle w:val="Prrafodelista"/>
        <w:numPr>
          <w:ilvl w:val="0"/>
          <w:numId w:val="3"/>
        </w:numPr>
        <w:spacing w:line="360" w:lineRule="auto"/>
        <w:jc w:val="both"/>
        <w:rPr>
          <w:rFonts w:ascii="Arial" w:hAnsi="Arial" w:cs="Arial"/>
          <w:sz w:val="24"/>
        </w:rPr>
      </w:pPr>
      <w:r w:rsidRPr="00C5759D">
        <w:rPr>
          <w:rFonts w:ascii="Arial" w:hAnsi="Arial" w:cs="Arial"/>
          <w:sz w:val="24"/>
        </w:rPr>
        <w:t xml:space="preserve">Armijo M., </w:t>
      </w:r>
      <w:r w:rsidRPr="00C5759D">
        <w:rPr>
          <w:rFonts w:ascii="Arial" w:hAnsi="Arial" w:cs="Arial"/>
          <w:i/>
          <w:sz w:val="24"/>
        </w:rPr>
        <w:t xml:space="preserve">Manual de Planificación Estratégica e Indicadores de Desempeño en el Sector Público, </w:t>
      </w:r>
      <w:r w:rsidRPr="00C5759D">
        <w:rPr>
          <w:rFonts w:ascii="Arial" w:hAnsi="Arial" w:cs="Arial"/>
          <w:sz w:val="24"/>
        </w:rPr>
        <w:t xml:space="preserve">Área de Políticas Presupuestarias y Gestión Pública ILPES/CEPAL 2009. </w:t>
      </w:r>
    </w:p>
    <w:p w:rsidR="00094BBB" w:rsidRPr="00C5759D" w:rsidRDefault="00094BBB" w:rsidP="00094BBB">
      <w:pPr>
        <w:pStyle w:val="Prrafodelista"/>
        <w:spacing w:line="360" w:lineRule="auto"/>
        <w:jc w:val="both"/>
        <w:rPr>
          <w:rFonts w:ascii="Arial" w:hAnsi="Arial" w:cs="Arial"/>
          <w:sz w:val="24"/>
        </w:rPr>
      </w:pPr>
    </w:p>
    <w:p w:rsidR="00847DC6" w:rsidRDefault="00847DC6" w:rsidP="00094BBB">
      <w:pPr>
        <w:pStyle w:val="Prrafodelista"/>
        <w:numPr>
          <w:ilvl w:val="0"/>
          <w:numId w:val="3"/>
        </w:numPr>
        <w:spacing w:line="240" w:lineRule="auto"/>
        <w:jc w:val="both"/>
        <w:rPr>
          <w:rFonts w:ascii="Arial" w:hAnsi="Arial" w:cs="Arial"/>
          <w:sz w:val="24"/>
          <w:lang w:val="en-US"/>
        </w:rPr>
      </w:pPr>
      <w:r w:rsidRPr="00C5759D">
        <w:rPr>
          <w:rFonts w:ascii="Arial" w:hAnsi="Arial" w:cs="Arial"/>
          <w:sz w:val="24"/>
          <w:lang w:val="en-US"/>
        </w:rPr>
        <w:t xml:space="preserve">Martin, Couzins and Scott Beagrie. </w:t>
      </w:r>
      <w:r w:rsidRPr="00C5759D">
        <w:rPr>
          <w:rFonts w:ascii="Arial" w:hAnsi="Arial" w:cs="Arial"/>
          <w:i/>
          <w:sz w:val="24"/>
          <w:lang w:val="en-US"/>
        </w:rPr>
        <w:t>"How to... conduct a SWOT</w:t>
      </w:r>
      <w:r w:rsidR="00094BBB" w:rsidRPr="00C5759D">
        <w:rPr>
          <w:rFonts w:ascii="Arial" w:hAnsi="Arial" w:cs="Arial"/>
          <w:i/>
          <w:sz w:val="24"/>
          <w:lang w:val="en-US"/>
        </w:rPr>
        <w:t xml:space="preserve">, </w:t>
      </w:r>
      <w:r w:rsidRPr="00C5759D">
        <w:rPr>
          <w:rFonts w:ascii="Arial" w:hAnsi="Arial" w:cs="Arial"/>
          <w:i/>
          <w:sz w:val="24"/>
          <w:lang w:val="en-US"/>
        </w:rPr>
        <w:t>analysis".</w:t>
      </w:r>
      <w:r w:rsidRPr="00C5759D">
        <w:rPr>
          <w:rFonts w:ascii="Arial" w:hAnsi="Arial" w:cs="Arial"/>
          <w:sz w:val="24"/>
          <w:lang w:val="en-US"/>
        </w:rPr>
        <w:t xml:space="preserve"> Person</w:t>
      </w:r>
      <w:r w:rsidR="00094BBB" w:rsidRPr="00C5759D">
        <w:rPr>
          <w:rFonts w:ascii="Arial" w:hAnsi="Arial" w:cs="Arial"/>
          <w:sz w:val="24"/>
          <w:lang w:val="en-US"/>
        </w:rPr>
        <w:t>nel Today, 1/13/2004.</w:t>
      </w:r>
    </w:p>
    <w:p w:rsidR="009A7142" w:rsidRPr="009A7142" w:rsidRDefault="009A7142" w:rsidP="009A7142">
      <w:pPr>
        <w:pStyle w:val="Prrafodelista"/>
        <w:rPr>
          <w:rFonts w:ascii="Arial" w:hAnsi="Arial" w:cs="Arial"/>
          <w:sz w:val="24"/>
          <w:lang w:val="en-US"/>
        </w:rPr>
      </w:pPr>
    </w:p>
    <w:p w:rsidR="009A7142" w:rsidRDefault="009A7142" w:rsidP="00094BBB">
      <w:pPr>
        <w:pStyle w:val="Prrafodelista"/>
        <w:numPr>
          <w:ilvl w:val="0"/>
          <w:numId w:val="3"/>
        </w:numPr>
        <w:spacing w:line="240" w:lineRule="auto"/>
        <w:jc w:val="both"/>
        <w:rPr>
          <w:rFonts w:ascii="Arial" w:hAnsi="Arial" w:cs="Arial"/>
          <w:sz w:val="24"/>
          <w:lang w:val="en-US"/>
        </w:rPr>
      </w:pPr>
      <w:proofErr w:type="spellStart"/>
      <w:r>
        <w:rPr>
          <w:rFonts w:ascii="Arial" w:hAnsi="Arial" w:cs="Arial"/>
          <w:sz w:val="24"/>
          <w:lang w:val="en-US"/>
        </w:rPr>
        <w:t>Cadle</w:t>
      </w:r>
      <w:proofErr w:type="spellEnd"/>
      <w:r>
        <w:rPr>
          <w:rFonts w:ascii="Arial" w:hAnsi="Arial" w:cs="Arial"/>
          <w:sz w:val="24"/>
          <w:lang w:val="en-US"/>
        </w:rPr>
        <w:t xml:space="preserve">, J. Paul. D. </w:t>
      </w:r>
      <w:r w:rsidRPr="009A7142">
        <w:rPr>
          <w:rFonts w:ascii="Arial" w:hAnsi="Arial" w:cs="Arial"/>
          <w:i/>
          <w:sz w:val="24"/>
          <w:lang w:val="en-US"/>
        </w:rPr>
        <w:t>Business Analysis techniques</w:t>
      </w:r>
      <w:r>
        <w:rPr>
          <w:rFonts w:ascii="Arial" w:hAnsi="Arial" w:cs="Arial"/>
          <w:sz w:val="24"/>
          <w:lang w:val="en-US"/>
        </w:rPr>
        <w:t>, 72 Essential</w:t>
      </w:r>
      <w:r w:rsidR="009111EE">
        <w:rPr>
          <w:rFonts w:ascii="Arial" w:hAnsi="Arial" w:cs="Arial"/>
          <w:sz w:val="24"/>
          <w:lang w:val="en-US"/>
        </w:rPr>
        <w:t xml:space="preserve"> tools for Success, </w:t>
      </w:r>
      <w:r>
        <w:rPr>
          <w:rFonts w:ascii="Arial" w:hAnsi="Arial" w:cs="Arial"/>
          <w:sz w:val="24"/>
          <w:lang w:val="en-US"/>
        </w:rPr>
        <w:t xml:space="preserve">BCS the Chartered Institute for IT.  </w:t>
      </w:r>
    </w:p>
    <w:p w:rsidR="009111EE" w:rsidRPr="009111EE" w:rsidRDefault="009111EE" w:rsidP="009111EE">
      <w:pPr>
        <w:pStyle w:val="Prrafodelista"/>
        <w:rPr>
          <w:rFonts w:ascii="Arial" w:hAnsi="Arial" w:cs="Arial"/>
          <w:sz w:val="24"/>
          <w:lang w:val="en-US"/>
        </w:rPr>
      </w:pPr>
    </w:p>
    <w:p w:rsidR="009111EE" w:rsidRDefault="009111EE" w:rsidP="00094BBB">
      <w:pPr>
        <w:pStyle w:val="Prrafodelista"/>
        <w:numPr>
          <w:ilvl w:val="0"/>
          <w:numId w:val="3"/>
        </w:numPr>
        <w:spacing w:line="240" w:lineRule="auto"/>
        <w:jc w:val="both"/>
        <w:rPr>
          <w:rFonts w:ascii="Arial" w:hAnsi="Arial" w:cs="Arial"/>
          <w:sz w:val="24"/>
          <w:lang w:val="en-US"/>
        </w:rPr>
      </w:pPr>
      <w:r>
        <w:rPr>
          <w:rFonts w:ascii="Arial" w:hAnsi="Arial" w:cs="Arial"/>
          <w:sz w:val="24"/>
          <w:lang w:val="en-US"/>
        </w:rPr>
        <w:t xml:space="preserve">SWOT Analysis; </w:t>
      </w:r>
      <w:r>
        <w:rPr>
          <w:rFonts w:ascii="Arial" w:hAnsi="Arial" w:cs="Arial"/>
          <w:i/>
          <w:sz w:val="24"/>
          <w:lang w:val="en-US"/>
        </w:rPr>
        <w:t xml:space="preserve">Strategy Skill, </w:t>
      </w:r>
      <w:r>
        <w:rPr>
          <w:rFonts w:ascii="Arial" w:hAnsi="Arial" w:cs="Arial"/>
          <w:sz w:val="24"/>
          <w:lang w:val="en-US"/>
        </w:rPr>
        <w:t xml:space="preserve">Team FME, </w:t>
      </w:r>
      <w:hyperlink r:id="rId10" w:history="1">
        <w:r w:rsidRPr="00102958">
          <w:rPr>
            <w:rStyle w:val="Hipervnculo"/>
            <w:rFonts w:ascii="Arial" w:hAnsi="Arial" w:cs="Arial"/>
            <w:sz w:val="24"/>
            <w:lang w:val="en-US"/>
          </w:rPr>
          <w:t>www.free-management-ebooks.com</w:t>
        </w:r>
      </w:hyperlink>
      <w:r>
        <w:rPr>
          <w:rFonts w:ascii="Arial" w:hAnsi="Arial" w:cs="Arial"/>
          <w:sz w:val="24"/>
          <w:lang w:val="en-US"/>
        </w:rPr>
        <w:t xml:space="preserve"> ISBN: 978-1-62620-951-0.</w:t>
      </w:r>
    </w:p>
    <w:p w:rsidR="002E539B" w:rsidRPr="002E539B" w:rsidRDefault="002E539B" w:rsidP="002E539B">
      <w:pPr>
        <w:pStyle w:val="Prrafodelista"/>
        <w:rPr>
          <w:rFonts w:ascii="Arial" w:hAnsi="Arial" w:cs="Arial"/>
          <w:sz w:val="24"/>
          <w:lang w:val="en-US"/>
        </w:rPr>
      </w:pPr>
    </w:p>
    <w:p w:rsidR="002E539B" w:rsidRDefault="002E539B" w:rsidP="00094BBB">
      <w:pPr>
        <w:pStyle w:val="Prrafodelista"/>
        <w:numPr>
          <w:ilvl w:val="0"/>
          <w:numId w:val="3"/>
        </w:numPr>
        <w:spacing w:line="240" w:lineRule="auto"/>
        <w:jc w:val="both"/>
        <w:rPr>
          <w:rFonts w:ascii="Arial" w:hAnsi="Arial" w:cs="Arial"/>
          <w:sz w:val="24"/>
          <w:lang w:val="en-US"/>
        </w:rPr>
      </w:pPr>
      <w:r>
        <w:rPr>
          <w:rFonts w:ascii="Arial" w:hAnsi="Arial" w:cs="Arial"/>
          <w:sz w:val="24"/>
          <w:lang w:val="en-US"/>
        </w:rPr>
        <w:t xml:space="preserve">David, F. </w:t>
      </w:r>
      <w:r w:rsidR="00D87B72">
        <w:rPr>
          <w:rFonts w:ascii="Arial" w:hAnsi="Arial" w:cs="Arial"/>
          <w:i/>
          <w:sz w:val="24"/>
          <w:lang w:val="en-US"/>
        </w:rPr>
        <w:t xml:space="preserve">Strategic Management, </w:t>
      </w:r>
      <w:r w:rsidR="00D87B72">
        <w:rPr>
          <w:rFonts w:ascii="Arial" w:hAnsi="Arial" w:cs="Arial"/>
          <w:sz w:val="24"/>
          <w:lang w:val="en-US"/>
        </w:rPr>
        <w:t>4</w:t>
      </w:r>
      <w:r w:rsidR="00D87B72" w:rsidRPr="00D87B72">
        <w:rPr>
          <w:rFonts w:ascii="Arial" w:hAnsi="Arial" w:cs="Arial"/>
          <w:sz w:val="24"/>
          <w:vertAlign w:val="superscript"/>
          <w:lang w:val="en-US"/>
        </w:rPr>
        <w:t>th</w:t>
      </w:r>
      <w:r w:rsidR="00D87B72">
        <w:rPr>
          <w:rFonts w:ascii="Arial" w:hAnsi="Arial" w:cs="Arial"/>
          <w:sz w:val="24"/>
          <w:lang w:val="en-US"/>
        </w:rPr>
        <w:t xml:space="preserve"> Ed. New York, NY: Macmillan Publishing Company 1993.</w:t>
      </w:r>
    </w:p>
    <w:p w:rsidR="00D87B72" w:rsidRPr="00D87B72" w:rsidRDefault="00D87B72" w:rsidP="00D87B72">
      <w:pPr>
        <w:pStyle w:val="Prrafodelista"/>
        <w:rPr>
          <w:rFonts w:ascii="Arial" w:hAnsi="Arial" w:cs="Arial"/>
          <w:sz w:val="24"/>
          <w:lang w:val="en-US"/>
        </w:rPr>
      </w:pPr>
    </w:p>
    <w:p w:rsidR="00847DC6" w:rsidRPr="00D87B72" w:rsidRDefault="00847DC6" w:rsidP="00976413">
      <w:pPr>
        <w:pStyle w:val="Prrafodelista"/>
        <w:numPr>
          <w:ilvl w:val="0"/>
          <w:numId w:val="3"/>
        </w:numPr>
        <w:spacing w:line="240" w:lineRule="auto"/>
        <w:jc w:val="both"/>
        <w:rPr>
          <w:rFonts w:ascii="Helvetica" w:hAnsi="Helvetica"/>
          <w:color w:val="333333"/>
          <w:sz w:val="23"/>
          <w:szCs w:val="23"/>
          <w:shd w:val="clear" w:color="auto" w:fill="FFFFFF"/>
        </w:rPr>
      </w:pPr>
      <w:proofErr w:type="spellStart"/>
      <w:r w:rsidRPr="00D87B72">
        <w:rPr>
          <w:rFonts w:ascii="Helvetica" w:hAnsi="Helvetica"/>
          <w:color w:val="333333"/>
          <w:sz w:val="23"/>
          <w:szCs w:val="23"/>
          <w:shd w:val="clear" w:color="auto" w:fill="FFFFFF"/>
        </w:rPr>
        <w:t>Panagiotou</w:t>
      </w:r>
      <w:proofErr w:type="spellEnd"/>
      <w:r w:rsidRPr="00D87B72">
        <w:rPr>
          <w:rFonts w:ascii="Helvetica" w:hAnsi="Helvetica"/>
          <w:color w:val="333333"/>
          <w:sz w:val="23"/>
          <w:szCs w:val="23"/>
          <w:shd w:val="clear" w:color="auto" w:fill="FFFFFF"/>
        </w:rPr>
        <w:t xml:space="preserve">, G. (2003) Llevar FODA en </w:t>
      </w:r>
      <w:proofErr w:type="spellStart"/>
      <w:r w:rsidRPr="00D87B72">
        <w:rPr>
          <w:rFonts w:ascii="Helvetica" w:hAnsi="Helvetica"/>
          <w:color w:val="333333"/>
          <w:sz w:val="23"/>
          <w:szCs w:val="23"/>
          <w:shd w:val="clear" w:color="auto" w:fill="FFFFFF"/>
        </w:rPr>
        <w:t>Focus</w:t>
      </w:r>
      <w:proofErr w:type="spellEnd"/>
      <w:r w:rsidRPr="00D87B72">
        <w:rPr>
          <w:rFonts w:ascii="Helvetica" w:hAnsi="Helvetica"/>
          <w:color w:val="333333"/>
          <w:sz w:val="23"/>
          <w:szCs w:val="23"/>
          <w:shd w:val="clear" w:color="auto" w:fill="FFFFFF"/>
        </w:rPr>
        <w:t xml:space="preserve">, Estrategia Business </w:t>
      </w:r>
      <w:proofErr w:type="spellStart"/>
      <w:r w:rsidRPr="00D87B72">
        <w:rPr>
          <w:rFonts w:ascii="Helvetica" w:hAnsi="Helvetica"/>
          <w:color w:val="333333"/>
          <w:sz w:val="23"/>
          <w:szCs w:val="23"/>
          <w:shd w:val="clear" w:color="auto" w:fill="FFFFFF"/>
        </w:rPr>
        <w:t>Review</w:t>
      </w:r>
      <w:proofErr w:type="spellEnd"/>
      <w:r w:rsidRPr="00D87B72">
        <w:rPr>
          <w:rFonts w:ascii="Helvetica" w:hAnsi="Helvetica"/>
          <w:color w:val="333333"/>
          <w:sz w:val="23"/>
          <w:szCs w:val="23"/>
          <w:shd w:val="clear" w:color="auto" w:fill="FFFFFF"/>
        </w:rPr>
        <w:t xml:space="preserve">, </w:t>
      </w:r>
      <w:proofErr w:type="spellStart"/>
      <w:r w:rsidRPr="00D87B72">
        <w:rPr>
          <w:rFonts w:ascii="Helvetica" w:hAnsi="Helvetica"/>
          <w:color w:val="333333"/>
          <w:sz w:val="23"/>
          <w:szCs w:val="23"/>
          <w:shd w:val="clear" w:color="auto" w:fill="FFFFFF"/>
        </w:rPr>
        <w:t>Vol</w:t>
      </w:r>
      <w:proofErr w:type="spellEnd"/>
      <w:r w:rsidRPr="00D87B72">
        <w:rPr>
          <w:rFonts w:ascii="Helvetica" w:hAnsi="Helvetica"/>
          <w:color w:val="333333"/>
          <w:sz w:val="23"/>
          <w:szCs w:val="23"/>
          <w:shd w:val="clear" w:color="auto" w:fill="FFFFFF"/>
        </w:rPr>
        <w:t xml:space="preserve"> 14, No. 2, pp8-10.</w:t>
      </w:r>
    </w:p>
    <w:p w:rsidR="004F2957" w:rsidRDefault="004F2957" w:rsidP="00847DC6">
      <w:pPr>
        <w:jc w:val="both"/>
        <w:rPr>
          <w:rFonts w:ascii="Helvetica" w:hAnsi="Helvetica" w:cstheme="minorBidi"/>
          <w:color w:val="333333"/>
          <w:sz w:val="23"/>
          <w:szCs w:val="23"/>
          <w:shd w:val="clear" w:color="auto" w:fill="FFFFFF"/>
          <w:lang w:val="es-MX"/>
        </w:rPr>
      </w:pPr>
    </w:p>
    <w:p w:rsidR="004F2957" w:rsidRDefault="004F2957" w:rsidP="004F2957">
      <w:pPr>
        <w:jc w:val="both"/>
        <w:rPr>
          <w:rFonts w:ascii="Arial" w:hAnsi="Arial" w:cs="Arial"/>
          <w:sz w:val="24"/>
        </w:rPr>
      </w:pPr>
    </w:p>
    <w:p w:rsidR="004F2957" w:rsidRDefault="004F2957" w:rsidP="004F2957">
      <w:pPr>
        <w:jc w:val="both"/>
        <w:rPr>
          <w:rFonts w:ascii="Arial" w:hAnsi="Arial" w:cs="Arial"/>
          <w:sz w:val="24"/>
        </w:rPr>
      </w:pPr>
    </w:p>
    <w:p w:rsidR="004F2957" w:rsidRDefault="004F2957" w:rsidP="004F2957">
      <w:pPr>
        <w:jc w:val="both"/>
        <w:rPr>
          <w:rFonts w:ascii="Arial" w:hAnsi="Arial" w:cs="Arial"/>
          <w:sz w:val="24"/>
        </w:rPr>
      </w:pPr>
    </w:p>
    <w:p w:rsidR="004F2957" w:rsidRDefault="004F2957" w:rsidP="004F2957">
      <w:pPr>
        <w:jc w:val="both"/>
        <w:rPr>
          <w:rFonts w:ascii="Arial" w:hAnsi="Arial" w:cs="Arial"/>
          <w:sz w:val="24"/>
        </w:rPr>
      </w:pPr>
    </w:p>
    <w:p w:rsidR="00A567F3" w:rsidRPr="00E16979" w:rsidRDefault="00A567F3" w:rsidP="007A02D0">
      <w:pPr>
        <w:jc w:val="both"/>
        <w:rPr>
          <w:rFonts w:ascii="Arial" w:hAnsi="Arial" w:cs="Arial"/>
          <w:sz w:val="18"/>
          <w:lang w:val="es-MX"/>
        </w:rPr>
      </w:pPr>
      <w:bookmarkStart w:id="0" w:name="_GoBack"/>
      <w:bookmarkEnd w:id="0"/>
    </w:p>
    <w:sectPr w:rsidR="00A567F3" w:rsidRPr="00E16979" w:rsidSect="00847DC6">
      <w:headerReference w:type="even" r:id="rId11"/>
      <w:headerReference w:type="default" r:id="rId12"/>
      <w:footerReference w:type="default" r:id="rId13"/>
      <w:headerReference w:type="first" r:id="rId14"/>
      <w:footerReference w:type="first" r:id="rId15"/>
      <w:pgSz w:w="12240" w:h="15840" w:code="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F96" w:rsidRDefault="002C4F96">
      <w:r>
        <w:separator/>
      </w:r>
    </w:p>
  </w:endnote>
  <w:endnote w:type="continuationSeparator" w:id="0">
    <w:p w:rsidR="002C4F96" w:rsidRDefault="002C4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50" w:type="dxa"/>
      <w:tblLook w:val="01E0" w:firstRow="1" w:lastRow="1" w:firstColumn="1" w:lastColumn="1" w:noHBand="0" w:noVBand="0"/>
    </w:tblPr>
    <w:tblGrid>
      <w:gridCol w:w="3350"/>
      <w:gridCol w:w="3350"/>
      <w:gridCol w:w="3350"/>
    </w:tblGrid>
    <w:tr w:rsidR="004408ED">
      <w:tc>
        <w:tcPr>
          <w:tcW w:w="3350" w:type="dxa"/>
        </w:tcPr>
        <w:p w:rsidR="004408ED" w:rsidRPr="007770DB" w:rsidRDefault="004408ED" w:rsidP="007770DB">
          <w:pPr>
            <w:spacing w:after="0" w:line="240" w:lineRule="auto"/>
            <w:jc w:val="center"/>
            <w:rPr>
              <w:sz w:val="18"/>
              <w:szCs w:val="18"/>
              <w:lang w:val="es-MX"/>
            </w:rPr>
          </w:pPr>
        </w:p>
      </w:tc>
      <w:tc>
        <w:tcPr>
          <w:tcW w:w="3350" w:type="dxa"/>
        </w:tcPr>
        <w:p w:rsidR="004408ED" w:rsidRPr="007770DB" w:rsidRDefault="004408ED" w:rsidP="007770DB">
          <w:pPr>
            <w:spacing w:after="0" w:line="240" w:lineRule="auto"/>
            <w:jc w:val="center"/>
            <w:rPr>
              <w:sz w:val="20"/>
              <w:szCs w:val="20"/>
              <w:lang w:val="es-MX"/>
            </w:rPr>
          </w:pPr>
        </w:p>
      </w:tc>
      <w:tc>
        <w:tcPr>
          <w:tcW w:w="3350" w:type="dxa"/>
        </w:tcPr>
        <w:p w:rsidR="004408ED" w:rsidRPr="007770DB" w:rsidRDefault="004408ED" w:rsidP="005B126B">
          <w:pPr>
            <w:spacing w:after="0" w:line="240" w:lineRule="auto"/>
            <w:rPr>
              <w:sz w:val="20"/>
              <w:szCs w:val="20"/>
              <w:lang w:val="es-MX"/>
            </w:rPr>
          </w:pPr>
        </w:p>
      </w:tc>
    </w:tr>
    <w:tr w:rsidR="004408ED" w:rsidTr="00972ABA">
      <w:tc>
        <w:tcPr>
          <w:tcW w:w="3350" w:type="dxa"/>
        </w:tcPr>
        <w:p w:rsidR="004408ED" w:rsidRDefault="004408ED">
          <w:pPr>
            <w:spacing w:after="0" w:line="240" w:lineRule="auto"/>
            <w:jc w:val="center"/>
            <w:rPr>
              <w:sz w:val="18"/>
              <w:szCs w:val="18"/>
              <w:lang w:val="es-MX"/>
            </w:rPr>
          </w:pPr>
        </w:p>
      </w:tc>
      <w:tc>
        <w:tcPr>
          <w:tcW w:w="3350" w:type="dxa"/>
        </w:tcPr>
        <w:p w:rsidR="004408ED" w:rsidRDefault="004408ED">
          <w:pPr>
            <w:spacing w:after="0" w:line="240" w:lineRule="auto"/>
            <w:jc w:val="center"/>
            <w:rPr>
              <w:sz w:val="20"/>
              <w:szCs w:val="20"/>
              <w:lang w:val="es-MX"/>
            </w:rPr>
          </w:pPr>
        </w:p>
      </w:tc>
      <w:tc>
        <w:tcPr>
          <w:tcW w:w="3350" w:type="dxa"/>
        </w:tcPr>
        <w:p w:rsidR="004408ED" w:rsidRDefault="004408ED">
          <w:pPr>
            <w:spacing w:after="0" w:line="240" w:lineRule="auto"/>
            <w:rPr>
              <w:sz w:val="20"/>
              <w:szCs w:val="20"/>
              <w:lang w:val="es-MX"/>
            </w:rPr>
          </w:pPr>
        </w:p>
      </w:tc>
    </w:tr>
  </w:tbl>
  <w:p w:rsidR="004408ED" w:rsidRDefault="00D87B72" w:rsidP="00D87B72">
    <w:pPr>
      <w:pStyle w:val="Piedepgina"/>
      <w:jc w:val="right"/>
    </w:pPr>
    <w:r>
      <w:t>Educación en Línea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50" w:type="dxa"/>
      <w:tblLook w:val="01E0" w:firstRow="1" w:lastRow="1" w:firstColumn="1" w:lastColumn="1" w:noHBand="0" w:noVBand="0"/>
    </w:tblPr>
    <w:tblGrid>
      <w:gridCol w:w="3350"/>
      <w:gridCol w:w="3350"/>
      <w:gridCol w:w="3350"/>
    </w:tblGrid>
    <w:tr w:rsidR="004408ED" w:rsidRPr="00652624" w:rsidTr="00D4099C">
      <w:tc>
        <w:tcPr>
          <w:tcW w:w="3350" w:type="dxa"/>
        </w:tcPr>
        <w:p w:rsidR="004408ED" w:rsidRPr="00E60D50" w:rsidRDefault="004408ED" w:rsidP="00033E06">
          <w:pPr>
            <w:spacing w:after="0" w:line="240" w:lineRule="auto"/>
            <w:jc w:val="center"/>
            <w:rPr>
              <w:sz w:val="16"/>
              <w:szCs w:val="18"/>
              <w:lang w:val="es-MX"/>
            </w:rPr>
          </w:pPr>
        </w:p>
      </w:tc>
      <w:tc>
        <w:tcPr>
          <w:tcW w:w="3350" w:type="dxa"/>
        </w:tcPr>
        <w:p w:rsidR="004408ED" w:rsidRPr="00652624" w:rsidRDefault="004408ED" w:rsidP="00033E06">
          <w:pPr>
            <w:spacing w:after="0" w:line="240" w:lineRule="auto"/>
            <w:jc w:val="center"/>
            <w:rPr>
              <w:sz w:val="20"/>
              <w:szCs w:val="20"/>
              <w:lang w:val="es-MX"/>
            </w:rPr>
          </w:pPr>
        </w:p>
      </w:tc>
      <w:tc>
        <w:tcPr>
          <w:tcW w:w="3350" w:type="dxa"/>
        </w:tcPr>
        <w:p w:rsidR="004408ED" w:rsidRPr="00652624" w:rsidRDefault="004408ED" w:rsidP="00033E06">
          <w:pPr>
            <w:spacing w:after="0" w:line="240" w:lineRule="auto"/>
            <w:rPr>
              <w:sz w:val="20"/>
              <w:szCs w:val="20"/>
              <w:lang w:val="es-MX"/>
            </w:rPr>
          </w:pPr>
        </w:p>
      </w:tc>
    </w:tr>
  </w:tbl>
  <w:p w:rsidR="004408ED" w:rsidRDefault="004408ED" w:rsidP="00033E0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F96" w:rsidRDefault="002C4F96">
      <w:r>
        <w:separator/>
      </w:r>
    </w:p>
  </w:footnote>
  <w:footnote w:type="continuationSeparator" w:id="0">
    <w:p w:rsidR="002C4F96" w:rsidRDefault="002C4F96">
      <w:r>
        <w:continuationSeparator/>
      </w:r>
    </w:p>
  </w:footnote>
  <w:footnote w:id="1">
    <w:p w:rsidR="00B62BCD" w:rsidRPr="0089267B" w:rsidRDefault="00B62BCD" w:rsidP="0089267B">
      <w:pPr>
        <w:pStyle w:val="Textonotapie"/>
        <w:jc w:val="both"/>
        <w:rPr>
          <w:rFonts w:ascii="Arial" w:hAnsi="Arial" w:cs="Arial"/>
          <w:sz w:val="18"/>
          <w:lang w:val="es-MX"/>
        </w:rPr>
      </w:pPr>
      <w:r w:rsidRPr="0089267B">
        <w:rPr>
          <w:rStyle w:val="Refdenotaalpie"/>
          <w:rFonts w:ascii="Arial" w:hAnsi="Arial" w:cs="Arial"/>
          <w:sz w:val="18"/>
        </w:rPr>
        <w:footnoteRef/>
      </w:r>
      <w:r w:rsidRPr="0089267B">
        <w:rPr>
          <w:rFonts w:ascii="Arial" w:hAnsi="Arial" w:cs="Arial"/>
          <w:sz w:val="18"/>
        </w:rPr>
        <w:t xml:space="preserve"> </w:t>
      </w:r>
      <w:r w:rsidRPr="0089267B">
        <w:rPr>
          <w:rFonts w:ascii="Arial" w:hAnsi="Arial" w:cs="Arial"/>
          <w:sz w:val="18"/>
          <w:lang w:val="es-MX"/>
        </w:rPr>
        <w:t>Considerados los padres del FODA.</w:t>
      </w:r>
    </w:p>
  </w:footnote>
  <w:footnote w:id="2">
    <w:p w:rsidR="0089267B" w:rsidRPr="0089267B" w:rsidRDefault="0089267B" w:rsidP="0089267B">
      <w:pPr>
        <w:pStyle w:val="Textonotapie"/>
        <w:jc w:val="both"/>
        <w:rPr>
          <w:lang w:val="es-MX"/>
        </w:rPr>
      </w:pPr>
      <w:r w:rsidRPr="0089267B">
        <w:rPr>
          <w:rStyle w:val="Refdenotaalpie"/>
          <w:rFonts w:ascii="Arial" w:hAnsi="Arial" w:cs="Arial"/>
          <w:sz w:val="18"/>
        </w:rPr>
        <w:footnoteRef/>
      </w:r>
      <w:r w:rsidRPr="0089267B">
        <w:rPr>
          <w:rFonts w:ascii="Arial" w:hAnsi="Arial" w:cs="Arial"/>
          <w:sz w:val="18"/>
        </w:rPr>
        <w:t xml:space="preserve"> </w:t>
      </w:r>
      <w:proofErr w:type="spellStart"/>
      <w:r w:rsidRPr="0089267B">
        <w:rPr>
          <w:rFonts w:ascii="Arial" w:hAnsi="Arial" w:cs="Arial"/>
          <w:sz w:val="18"/>
          <w:lang w:val="es-MX"/>
        </w:rPr>
        <w:t>Urick</w:t>
      </w:r>
      <w:proofErr w:type="spellEnd"/>
      <w:r w:rsidRPr="0089267B">
        <w:rPr>
          <w:rFonts w:ascii="Arial" w:hAnsi="Arial" w:cs="Arial"/>
          <w:sz w:val="18"/>
          <w:lang w:val="es-MX"/>
        </w:rPr>
        <w:t xml:space="preserve"> y </w:t>
      </w:r>
      <w:proofErr w:type="spellStart"/>
      <w:r w:rsidRPr="0089267B">
        <w:rPr>
          <w:rFonts w:ascii="Arial" w:hAnsi="Arial" w:cs="Arial"/>
          <w:sz w:val="18"/>
          <w:lang w:val="es-MX"/>
        </w:rPr>
        <w:t>Orr</w:t>
      </w:r>
      <w:proofErr w:type="spellEnd"/>
      <w:r w:rsidRPr="0089267B">
        <w:rPr>
          <w:rFonts w:ascii="Arial" w:hAnsi="Arial" w:cs="Arial"/>
          <w:sz w:val="18"/>
          <w:lang w:val="es-MX"/>
        </w:rPr>
        <w:t> en 1964, cambiaron la F a W, y lo denominaron análisis SWOT</w:t>
      </w:r>
      <w:r>
        <w:rPr>
          <w:rFonts w:ascii="Arial" w:hAnsi="Arial" w:cs="Arial"/>
          <w:sz w:val="18"/>
          <w:lang w:val="es-MX"/>
        </w:rPr>
        <w:t xml:space="preserve">; </w:t>
      </w:r>
      <w:r w:rsidRPr="0089267B">
        <w:rPr>
          <w:rFonts w:ascii="Arial" w:hAnsi="Arial" w:cs="Arial"/>
          <w:sz w:val="18"/>
          <w:lang w:val="es-MX"/>
        </w:rPr>
        <w:t>en el seminario de planificación a largo plazo en el </w:t>
      </w:r>
      <w:proofErr w:type="spellStart"/>
      <w:r w:rsidRPr="0089267B">
        <w:rPr>
          <w:rFonts w:ascii="Arial" w:hAnsi="Arial" w:cs="Arial"/>
          <w:sz w:val="18"/>
          <w:lang w:val="es-MX"/>
        </w:rPr>
        <w:t>Dolder</w:t>
      </w:r>
      <w:proofErr w:type="spellEnd"/>
      <w:r w:rsidRPr="0089267B">
        <w:rPr>
          <w:rFonts w:ascii="Arial" w:hAnsi="Arial" w:cs="Arial"/>
          <w:sz w:val="18"/>
          <w:lang w:val="es-MX"/>
        </w:rPr>
        <w:t xml:space="preserve"> </w:t>
      </w:r>
      <w:proofErr w:type="spellStart"/>
      <w:r w:rsidRPr="0089267B">
        <w:rPr>
          <w:rFonts w:ascii="Arial" w:hAnsi="Arial" w:cs="Arial"/>
          <w:sz w:val="18"/>
          <w:lang w:val="es-MX"/>
        </w:rPr>
        <w:t>Granden</w:t>
      </w:r>
      <w:proofErr w:type="spellEnd"/>
      <w:r w:rsidRPr="0089267B">
        <w:rPr>
          <w:rFonts w:ascii="Arial" w:hAnsi="Arial" w:cs="Arial"/>
          <w:sz w:val="18"/>
          <w:lang w:val="es-MX"/>
        </w:rPr>
        <w:t xml:space="preserve"> </w:t>
      </w:r>
      <w:proofErr w:type="spellStart"/>
      <w:r w:rsidRPr="0089267B">
        <w:rPr>
          <w:rFonts w:ascii="Arial" w:hAnsi="Arial" w:cs="Arial"/>
          <w:sz w:val="18"/>
          <w:lang w:val="es-MX"/>
        </w:rPr>
        <w:t>Zurich</w:t>
      </w:r>
      <w:proofErr w:type="spellEnd"/>
      <w:r w:rsidRPr="0089267B">
        <w:rPr>
          <w:rFonts w:ascii="Arial" w:hAnsi="Arial" w:cs="Arial"/>
          <w:sz w:val="18"/>
          <w:lang w:val="es-MX"/>
        </w:rPr>
        <w:t>, Suiza</w:t>
      </w:r>
      <w:r>
        <w:rPr>
          <w:rFonts w:ascii="Arial" w:hAnsi="Arial" w:cs="Arial"/>
          <w:sz w:val="18"/>
          <w:lang w:val="es-MX"/>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08ED" w:rsidRDefault="004408ED" w:rsidP="007770DB">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4408ED" w:rsidRDefault="004408ED" w:rsidP="007770DB">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2986"/>
      <w:gridCol w:w="4915"/>
      <w:gridCol w:w="2287"/>
    </w:tblGrid>
    <w:tr w:rsidR="000A674D" w:rsidRPr="007770DB" w:rsidTr="000A674D">
      <w:tc>
        <w:tcPr>
          <w:tcW w:w="2986" w:type="dxa"/>
        </w:tcPr>
        <w:p w:rsidR="000A674D" w:rsidRPr="007770DB" w:rsidRDefault="000A674D" w:rsidP="007770DB">
          <w:pPr>
            <w:pStyle w:val="Encabezado"/>
            <w:spacing w:after="0" w:line="240" w:lineRule="auto"/>
            <w:ind w:right="360"/>
            <w:jc w:val="center"/>
            <w:rPr>
              <w:sz w:val="20"/>
              <w:szCs w:val="20"/>
              <w:lang w:val="es-MX"/>
            </w:rPr>
          </w:pPr>
          <w:r>
            <w:object w:dxaOrig="3270"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pt;height:35.25pt" o:ole="">
                <v:imagedata r:id="rId1" o:title=""/>
              </v:shape>
              <o:OLEObject Type="Embed" ProgID="PBrush" ShapeID="_x0000_i1025" DrawAspect="Content" ObjectID="_1491569803" r:id="rId2"/>
            </w:object>
          </w:r>
        </w:p>
      </w:tc>
      <w:tc>
        <w:tcPr>
          <w:tcW w:w="4915" w:type="dxa"/>
        </w:tcPr>
        <w:p w:rsidR="000A674D" w:rsidRDefault="000A674D" w:rsidP="000A674D">
          <w:pPr>
            <w:spacing w:line="240" w:lineRule="auto"/>
            <w:contextualSpacing/>
            <w:jc w:val="center"/>
            <w:rPr>
              <w:rFonts w:ascii="Arial" w:hAnsi="Arial" w:cs="Arial"/>
              <w:b/>
              <w:sz w:val="28"/>
              <w:szCs w:val="24"/>
            </w:rPr>
          </w:pPr>
          <w:r w:rsidRPr="002A2F07">
            <w:rPr>
              <w:rFonts w:ascii="Arial" w:hAnsi="Arial" w:cs="Arial"/>
              <w:b/>
              <w:sz w:val="28"/>
              <w:szCs w:val="24"/>
            </w:rPr>
            <w:t>MAESTRIA DE ADMINISTRACIÓN</w:t>
          </w:r>
        </w:p>
        <w:p w:rsidR="00793929" w:rsidRPr="002A2F07" w:rsidRDefault="00793929" w:rsidP="000A674D">
          <w:pPr>
            <w:spacing w:line="240" w:lineRule="auto"/>
            <w:contextualSpacing/>
            <w:jc w:val="center"/>
            <w:rPr>
              <w:rFonts w:ascii="Arial" w:hAnsi="Arial" w:cs="Arial"/>
              <w:b/>
              <w:sz w:val="28"/>
              <w:szCs w:val="24"/>
            </w:rPr>
          </w:pPr>
          <w:r>
            <w:rPr>
              <w:rFonts w:ascii="Arial" w:hAnsi="Arial" w:cs="Arial"/>
              <w:b/>
              <w:sz w:val="28"/>
              <w:szCs w:val="24"/>
            </w:rPr>
            <w:t>Y POLÍTICAS PÚBLICAS</w:t>
          </w:r>
        </w:p>
      </w:tc>
      <w:tc>
        <w:tcPr>
          <w:tcW w:w="2287" w:type="dxa"/>
        </w:tcPr>
        <w:p w:rsidR="000A674D" w:rsidRPr="007770DB" w:rsidRDefault="000A674D" w:rsidP="007770DB">
          <w:pPr>
            <w:pStyle w:val="Encabezado"/>
            <w:spacing w:after="0" w:line="240" w:lineRule="auto"/>
            <w:jc w:val="center"/>
            <w:rPr>
              <w:sz w:val="20"/>
              <w:szCs w:val="20"/>
              <w:lang w:val="es-MX"/>
            </w:rPr>
          </w:pPr>
        </w:p>
      </w:tc>
    </w:tr>
    <w:tr w:rsidR="000A674D" w:rsidRPr="007770DB" w:rsidTr="000A674D">
      <w:tc>
        <w:tcPr>
          <w:tcW w:w="2986" w:type="dxa"/>
        </w:tcPr>
        <w:p w:rsidR="000A674D" w:rsidRPr="007770DB" w:rsidRDefault="000A674D" w:rsidP="007770DB">
          <w:pPr>
            <w:pStyle w:val="Encabezado"/>
            <w:spacing w:after="0" w:line="240" w:lineRule="auto"/>
            <w:jc w:val="center"/>
            <w:rPr>
              <w:sz w:val="20"/>
              <w:szCs w:val="20"/>
              <w:lang w:val="es-MX"/>
            </w:rPr>
          </w:pPr>
        </w:p>
      </w:tc>
      <w:tc>
        <w:tcPr>
          <w:tcW w:w="4915" w:type="dxa"/>
        </w:tcPr>
        <w:p w:rsidR="000A674D" w:rsidRPr="002A2F07" w:rsidRDefault="000A674D" w:rsidP="00793929">
          <w:pPr>
            <w:spacing w:line="240" w:lineRule="auto"/>
            <w:contextualSpacing/>
            <w:rPr>
              <w:rFonts w:ascii="Arial" w:hAnsi="Arial" w:cs="Arial"/>
              <w:b/>
              <w:sz w:val="28"/>
              <w:szCs w:val="24"/>
            </w:rPr>
          </w:pPr>
        </w:p>
      </w:tc>
      <w:tc>
        <w:tcPr>
          <w:tcW w:w="2287" w:type="dxa"/>
        </w:tcPr>
        <w:p w:rsidR="000A674D" w:rsidRPr="007770DB" w:rsidRDefault="000A674D" w:rsidP="00847DC6">
          <w:pPr>
            <w:pStyle w:val="Encabezado"/>
            <w:spacing w:after="0" w:line="240" w:lineRule="auto"/>
            <w:jc w:val="center"/>
            <w:rPr>
              <w:sz w:val="20"/>
              <w:szCs w:val="20"/>
              <w:lang w:val="es-MX"/>
            </w:rPr>
          </w:pPr>
        </w:p>
      </w:tc>
    </w:tr>
  </w:tbl>
  <w:p w:rsidR="004408ED" w:rsidRPr="0025267A" w:rsidRDefault="004408ED" w:rsidP="007770DB">
    <w:pPr>
      <w:pStyle w:val="Encabezado"/>
      <w:spacing w:after="0" w:line="240" w:lineRule="auto"/>
      <w:jc w:val="center"/>
      <w:rPr>
        <w:lang w:val="es-MX"/>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3154" w:rsidRDefault="00783154">
    <w:pPr>
      <w:pStyle w:val="Encabezado"/>
    </w:pPr>
    <w:r w:rsidRPr="00783154">
      <w:rPr>
        <w:noProof/>
        <w:lang w:val="es-MX" w:eastAsia="es-MX"/>
      </w:rPr>
      <w:drawing>
        <wp:anchor distT="0" distB="0" distL="114300" distR="114300" simplePos="0" relativeHeight="251658240" behindDoc="1" locked="0" layoutInCell="1" allowOverlap="1">
          <wp:simplePos x="0" y="0"/>
          <wp:positionH relativeFrom="column">
            <wp:posOffset>3175</wp:posOffset>
          </wp:positionH>
          <wp:positionV relativeFrom="paragraph">
            <wp:posOffset>2540</wp:posOffset>
          </wp:positionV>
          <wp:extent cx="2196000" cy="82548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96000" cy="8254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93C67"/>
    <w:multiLevelType w:val="hybridMultilevel"/>
    <w:tmpl w:val="02F6F9E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F1C5D92"/>
    <w:multiLevelType w:val="multilevel"/>
    <w:tmpl w:val="DE58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C3768E"/>
    <w:multiLevelType w:val="hybridMultilevel"/>
    <w:tmpl w:val="08A0466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5FB321E7"/>
    <w:multiLevelType w:val="hybridMultilevel"/>
    <w:tmpl w:val="53EC126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D2B67D7"/>
    <w:multiLevelType w:val="hybridMultilevel"/>
    <w:tmpl w:val="EAE29F1C"/>
    <w:lvl w:ilvl="0" w:tplc="080A0001">
      <w:start w:val="1"/>
      <w:numFmt w:val="bullet"/>
      <w:lvlText w:val=""/>
      <w:lvlJc w:val="left"/>
      <w:pPr>
        <w:ind w:left="720" w:hanging="360"/>
      </w:pPr>
      <w:rPr>
        <w:rFonts w:ascii="Symbol" w:hAnsi="Symbol" w:hint="default"/>
      </w:rPr>
    </w:lvl>
    <w:lvl w:ilvl="1" w:tplc="78E8C440">
      <w:numFmt w:val="bullet"/>
      <w:lvlText w:val="•"/>
      <w:lvlJc w:val="left"/>
      <w:pPr>
        <w:ind w:left="1440" w:hanging="360"/>
      </w:pPr>
      <w:rPr>
        <w:rFonts w:ascii="Arial" w:eastAsia="Times New Roman"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8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AA0"/>
    <w:rsid w:val="00012AF5"/>
    <w:rsid w:val="00016DE3"/>
    <w:rsid w:val="00032978"/>
    <w:rsid w:val="00033E06"/>
    <w:rsid w:val="00094BBB"/>
    <w:rsid w:val="000A674D"/>
    <w:rsid w:val="000D1245"/>
    <w:rsid w:val="000E78D9"/>
    <w:rsid w:val="00104792"/>
    <w:rsid w:val="0016385A"/>
    <w:rsid w:val="00182CAA"/>
    <w:rsid w:val="00201CDD"/>
    <w:rsid w:val="00243385"/>
    <w:rsid w:val="00247786"/>
    <w:rsid w:val="002C4192"/>
    <w:rsid w:val="002C4F96"/>
    <w:rsid w:val="002E539B"/>
    <w:rsid w:val="003818C3"/>
    <w:rsid w:val="0038549A"/>
    <w:rsid w:val="003867E9"/>
    <w:rsid w:val="003D30DC"/>
    <w:rsid w:val="003E1206"/>
    <w:rsid w:val="003F35C2"/>
    <w:rsid w:val="004408ED"/>
    <w:rsid w:val="0044727D"/>
    <w:rsid w:val="00453FBC"/>
    <w:rsid w:val="004B0054"/>
    <w:rsid w:val="004B70E0"/>
    <w:rsid w:val="004E32F9"/>
    <w:rsid w:val="004F2957"/>
    <w:rsid w:val="00524915"/>
    <w:rsid w:val="00525ABC"/>
    <w:rsid w:val="00537AF7"/>
    <w:rsid w:val="00590782"/>
    <w:rsid w:val="005B126B"/>
    <w:rsid w:val="005B2439"/>
    <w:rsid w:val="005B357F"/>
    <w:rsid w:val="005D326B"/>
    <w:rsid w:val="006171C6"/>
    <w:rsid w:val="006659C0"/>
    <w:rsid w:val="00706940"/>
    <w:rsid w:val="007770DB"/>
    <w:rsid w:val="00783154"/>
    <w:rsid w:val="00793929"/>
    <w:rsid w:val="007A02D0"/>
    <w:rsid w:val="007E0BF1"/>
    <w:rsid w:val="007E3EC6"/>
    <w:rsid w:val="0083099C"/>
    <w:rsid w:val="00847DC6"/>
    <w:rsid w:val="00885343"/>
    <w:rsid w:val="0089267B"/>
    <w:rsid w:val="008A42B7"/>
    <w:rsid w:val="008D5EFC"/>
    <w:rsid w:val="009111EE"/>
    <w:rsid w:val="00911F57"/>
    <w:rsid w:val="009410A8"/>
    <w:rsid w:val="00942223"/>
    <w:rsid w:val="00972ABA"/>
    <w:rsid w:val="0097304E"/>
    <w:rsid w:val="00985776"/>
    <w:rsid w:val="00990263"/>
    <w:rsid w:val="009A7142"/>
    <w:rsid w:val="009B74A7"/>
    <w:rsid w:val="00A04FCC"/>
    <w:rsid w:val="00A222BA"/>
    <w:rsid w:val="00A50CB0"/>
    <w:rsid w:val="00A567F3"/>
    <w:rsid w:val="00A93DA0"/>
    <w:rsid w:val="00A96AAE"/>
    <w:rsid w:val="00AA3449"/>
    <w:rsid w:val="00AE4E9D"/>
    <w:rsid w:val="00B62BCD"/>
    <w:rsid w:val="00B80389"/>
    <w:rsid w:val="00B87BE9"/>
    <w:rsid w:val="00BC4071"/>
    <w:rsid w:val="00BC6ED2"/>
    <w:rsid w:val="00C5759D"/>
    <w:rsid w:val="00CA39A7"/>
    <w:rsid w:val="00CA677E"/>
    <w:rsid w:val="00CB2E36"/>
    <w:rsid w:val="00D30E49"/>
    <w:rsid w:val="00D4099C"/>
    <w:rsid w:val="00D87B72"/>
    <w:rsid w:val="00DB0BFF"/>
    <w:rsid w:val="00DF03A1"/>
    <w:rsid w:val="00DF6D81"/>
    <w:rsid w:val="00E16979"/>
    <w:rsid w:val="00E310D0"/>
    <w:rsid w:val="00E36C7E"/>
    <w:rsid w:val="00F00AA0"/>
    <w:rsid w:val="00F13130"/>
    <w:rsid w:val="00F81D66"/>
    <w:rsid w:val="00FE74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A1BEBCD-84E0-4C79-AFF0-EA089E479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AA0"/>
    <w:pPr>
      <w:spacing w:after="200" w:line="276" w:lineRule="auto"/>
    </w:pPr>
    <w:rPr>
      <w:rFonts w:ascii="Calibri" w:eastAsia="Calibri" w:hAnsi="Calibri"/>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pgrafe1">
    <w:name w:val="Epígrafe1"/>
    <w:basedOn w:val="Normal"/>
    <w:next w:val="Normal"/>
    <w:qFormat/>
    <w:rsid w:val="00F00AA0"/>
    <w:rPr>
      <w:b/>
      <w:bCs/>
      <w:sz w:val="20"/>
      <w:szCs w:val="20"/>
    </w:rPr>
  </w:style>
  <w:style w:type="character" w:styleId="Textoennegrita">
    <w:name w:val="Strong"/>
    <w:basedOn w:val="Fuentedeprrafopredeter"/>
    <w:qFormat/>
    <w:rsid w:val="00FC3C21"/>
    <w:rPr>
      <w:b/>
      <w:bCs/>
    </w:rPr>
  </w:style>
  <w:style w:type="paragraph" w:customStyle="1" w:styleId="contenido">
    <w:name w:val="contenido"/>
    <w:basedOn w:val="Normal"/>
    <w:rsid w:val="00FC3C21"/>
    <w:pPr>
      <w:spacing w:before="100" w:beforeAutospacing="1" w:after="100" w:afterAutospacing="1" w:line="240" w:lineRule="auto"/>
    </w:pPr>
    <w:rPr>
      <w:rFonts w:ascii="Trebuchet MS" w:eastAsia="Times New Roman" w:hAnsi="Trebuchet MS"/>
      <w:color w:val="333333"/>
      <w:sz w:val="18"/>
      <w:szCs w:val="18"/>
      <w:lang w:eastAsia="es-ES"/>
    </w:rPr>
  </w:style>
  <w:style w:type="paragraph" w:styleId="Encabezado">
    <w:name w:val="header"/>
    <w:basedOn w:val="Normal"/>
    <w:rsid w:val="00354D12"/>
    <w:pPr>
      <w:tabs>
        <w:tab w:val="center" w:pos="4252"/>
        <w:tab w:val="right" w:pos="8504"/>
      </w:tabs>
    </w:pPr>
  </w:style>
  <w:style w:type="paragraph" w:styleId="Piedepgina">
    <w:name w:val="footer"/>
    <w:basedOn w:val="Normal"/>
    <w:rsid w:val="00354D12"/>
    <w:pPr>
      <w:tabs>
        <w:tab w:val="center" w:pos="4252"/>
        <w:tab w:val="right" w:pos="8504"/>
      </w:tabs>
    </w:pPr>
  </w:style>
  <w:style w:type="table" w:styleId="Tablaconcuadrcula">
    <w:name w:val="Table Grid"/>
    <w:basedOn w:val="Tablanormal"/>
    <w:rsid w:val="00354D12"/>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354D12"/>
  </w:style>
  <w:style w:type="paragraph" w:styleId="Textodeglobo">
    <w:name w:val="Balloon Text"/>
    <w:basedOn w:val="Normal"/>
    <w:link w:val="TextodegloboCar"/>
    <w:rsid w:val="00DB0B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DB0BFF"/>
    <w:rPr>
      <w:rFonts w:ascii="Tahoma" w:eastAsia="Calibri" w:hAnsi="Tahoma" w:cs="Tahoma"/>
      <w:sz w:val="16"/>
      <w:szCs w:val="16"/>
      <w:lang w:eastAsia="en-US"/>
    </w:rPr>
  </w:style>
  <w:style w:type="paragraph" w:customStyle="1" w:styleId="Default">
    <w:name w:val="Default"/>
    <w:rsid w:val="000A674D"/>
    <w:pPr>
      <w:autoSpaceDE w:val="0"/>
      <w:autoSpaceDN w:val="0"/>
      <w:adjustRightInd w:val="0"/>
    </w:pPr>
    <w:rPr>
      <w:rFonts w:ascii="Arial" w:eastAsiaTheme="minorHAnsi" w:hAnsi="Arial" w:cs="Arial"/>
      <w:color w:val="000000"/>
      <w:sz w:val="24"/>
      <w:szCs w:val="24"/>
      <w:lang w:val="es-MX" w:eastAsia="en-US"/>
    </w:rPr>
  </w:style>
  <w:style w:type="paragraph" w:styleId="NormalWeb">
    <w:name w:val="Normal (Web)"/>
    <w:basedOn w:val="Normal"/>
    <w:uiPriority w:val="99"/>
    <w:unhideWhenUsed/>
    <w:rsid w:val="00525ABC"/>
    <w:pPr>
      <w:spacing w:before="100" w:beforeAutospacing="1" w:after="100" w:afterAutospacing="1" w:line="240" w:lineRule="auto"/>
    </w:pPr>
    <w:rPr>
      <w:rFonts w:ascii="Times New Roman" w:eastAsia="Times New Roman" w:hAnsi="Times New Roman"/>
      <w:sz w:val="24"/>
      <w:szCs w:val="24"/>
      <w:lang w:val="es-MX" w:eastAsia="es-MX"/>
    </w:rPr>
  </w:style>
  <w:style w:type="character" w:customStyle="1" w:styleId="apple-converted-space">
    <w:name w:val="apple-converted-space"/>
    <w:basedOn w:val="Fuentedeprrafopredeter"/>
    <w:rsid w:val="00525ABC"/>
  </w:style>
  <w:style w:type="character" w:styleId="nfasis">
    <w:name w:val="Emphasis"/>
    <w:basedOn w:val="Fuentedeprrafopredeter"/>
    <w:uiPriority w:val="20"/>
    <w:qFormat/>
    <w:rsid w:val="00847DC6"/>
    <w:rPr>
      <w:i/>
      <w:iCs/>
    </w:rPr>
  </w:style>
  <w:style w:type="paragraph" w:styleId="Prrafodelista">
    <w:name w:val="List Paragraph"/>
    <w:basedOn w:val="Normal"/>
    <w:uiPriority w:val="34"/>
    <w:qFormat/>
    <w:rsid w:val="00847DC6"/>
    <w:pPr>
      <w:ind w:left="720"/>
      <w:contextualSpacing/>
    </w:pPr>
  </w:style>
  <w:style w:type="paragraph" w:styleId="Textonotapie">
    <w:name w:val="footnote text"/>
    <w:basedOn w:val="Normal"/>
    <w:link w:val="TextonotapieCar"/>
    <w:rsid w:val="00B62BCD"/>
    <w:pPr>
      <w:spacing w:after="0" w:line="240" w:lineRule="auto"/>
    </w:pPr>
    <w:rPr>
      <w:sz w:val="20"/>
      <w:szCs w:val="20"/>
    </w:rPr>
  </w:style>
  <w:style w:type="character" w:customStyle="1" w:styleId="TextonotapieCar">
    <w:name w:val="Texto nota pie Car"/>
    <w:basedOn w:val="Fuentedeprrafopredeter"/>
    <w:link w:val="Textonotapie"/>
    <w:rsid w:val="00B62BCD"/>
    <w:rPr>
      <w:rFonts w:ascii="Calibri" w:eastAsia="Calibri" w:hAnsi="Calibri"/>
      <w:lang w:eastAsia="en-US"/>
    </w:rPr>
  </w:style>
  <w:style w:type="character" w:styleId="Refdenotaalpie">
    <w:name w:val="footnote reference"/>
    <w:basedOn w:val="Fuentedeprrafopredeter"/>
    <w:rsid w:val="00B62BCD"/>
    <w:rPr>
      <w:vertAlign w:val="superscript"/>
    </w:rPr>
  </w:style>
  <w:style w:type="character" w:customStyle="1" w:styleId="hps">
    <w:name w:val="hps"/>
    <w:basedOn w:val="Fuentedeprrafopredeter"/>
    <w:rsid w:val="000E78D9"/>
  </w:style>
  <w:style w:type="character" w:styleId="Hipervnculo">
    <w:name w:val="Hyperlink"/>
    <w:basedOn w:val="Fuentedeprrafopredeter"/>
    <w:unhideWhenUsed/>
    <w:rsid w:val="009111EE"/>
    <w:rPr>
      <w:color w:val="0563C1" w:themeColor="hyperlink"/>
      <w:u w:val="single"/>
    </w:rPr>
  </w:style>
  <w:style w:type="character" w:customStyle="1" w:styleId="gt-community-promo-text">
    <w:name w:val="gt-community-promo-text"/>
    <w:basedOn w:val="Fuentedeprrafopredeter"/>
    <w:rsid w:val="00453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987385">
      <w:bodyDiv w:val="1"/>
      <w:marLeft w:val="0"/>
      <w:marRight w:val="0"/>
      <w:marTop w:val="0"/>
      <w:marBottom w:val="0"/>
      <w:divBdr>
        <w:top w:val="none" w:sz="0" w:space="0" w:color="auto"/>
        <w:left w:val="none" w:sz="0" w:space="0" w:color="auto"/>
        <w:bottom w:val="none" w:sz="0" w:space="0" w:color="auto"/>
        <w:right w:val="none" w:sz="0" w:space="0" w:color="auto"/>
      </w:divBdr>
    </w:div>
    <w:div w:id="794255235">
      <w:bodyDiv w:val="1"/>
      <w:marLeft w:val="0"/>
      <w:marRight w:val="0"/>
      <w:marTop w:val="0"/>
      <w:marBottom w:val="0"/>
      <w:divBdr>
        <w:top w:val="none" w:sz="0" w:space="0" w:color="auto"/>
        <w:left w:val="none" w:sz="0" w:space="0" w:color="auto"/>
        <w:bottom w:val="none" w:sz="0" w:space="0" w:color="auto"/>
        <w:right w:val="none" w:sz="0" w:space="0" w:color="auto"/>
      </w:divBdr>
      <w:divsChild>
        <w:div w:id="1178227238">
          <w:marLeft w:val="0"/>
          <w:marRight w:val="0"/>
          <w:marTop w:val="0"/>
          <w:marBottom w:val="0"/>
          <w:divBdr>
            <w:top w:val="none" w:sz="0" w:space="0" w:color="auto"/>
            <w:left w:val="none" w:sz="0" w:space="0" w:color="auto"/>
            <w:bottom w:val="none" w:sz="0" w:space="0" w:color="auto"/>
            <w:right w:val="none" w:sz="0" w:space="0" w:color="auto"/>
          </w:divBdr>
          <w:divsChild>
            <w:div w:id="1607272784">
              <w:marLeft w:val="0"/>
              <w:marRight w:val="0"/>
              <w:marTop w:val="0"/>
              <w:marBottom w:val="0"/>
              <w:divBdr>
                <w:top w:val="none" w:sz="0" w:space="0" w:color="auto"/>
                <w:left w:val="none" w:sz="0" w:space="0" w:color="auto"/>
                <w:bottom w:val="none" w:sz="0" w:space="0" w:color="auto"/>
                <w:right w:val="none" w:sz="0" w:space="0" w:color="auto"/>
              </w:divBdr>
              <w:divsChild>
                <w:div w:id="107819948">
                  <w:marLeft w:val="0"/>
                  <w:marRight w:val="0"/>
                  <w:marTop w:val="0"/>
                  <w:marBottom w:val="0"/>
                  <w:divBdr>
                    <w:top w:val="none" w:sz="0" w:space="0" w:color="auto"/>
                    <w:left w:val="none" w:sz="0" w:space="0" w:color="auto"/>
                    <w:bottom w:val="none" w:sz="0" w:space="0" w:color="auto"/>
                    <w:right w:val="none" w:sz="0" w:space="0" w:color="auto"/>
                  </w:divBdr>
                  <w:divsChild>
                    <w:div w:id="54813950">
                      <w:marLeft w:val="0"/>
                      <w:marRight w:val="0"/>
                      <w:marTop w:val="0"/>
                      <w:marBottom w:val="0"/>
                      <w:divBdr>
                        <w:top w:val="none" w:sz="0" w:space="0" w:color="auto"/>
                        <w:left w:val="none" w:sz="0" w:space="0" w:color="auto"/>
                        <w:bottom w:val="none" w:sz="0" w:space="0" w:color="auto"/>
                        <w:right w:val="none" w:sz="0" w:space="0" w:color="auto"/>
                      </w:divBdr>
                      <w:divsChild>
                        <w:div w:id="925455556">
                          <w:marLeft w:val="0"/>
                          <w:marRight w:val="0"/>
                          <w:marTop w:val="0"/>
                          <w:marBottom w:val="0"/>
                          <w:divBdr>
                            <w:top w:val="none" w:sz="0" w:space="0" w:color="auto"/>
                            <w:left w:val="none" w:sz="0" w:space="0" w:color="auto"/>
                            <w:bottom w:val="none" w:sz="0" w:space="0" w:color="auto"/>
                            <w:right w:val="none" w:sz="0" w:space="0" w:color="auto"/>
                          </w:divBdr>
                          <w:divsChild>
                            <w:div w:id="523522395">
                              <w:marLeft w:val="0"/>
                              <w:marRight w:val="0"/>
                              <w:marTop w:val="0"/>
                              <w:marBottom w:val="0"/>
                              <w:divBdr>
                                <w:top w:val="none" w:sz="0" w:space="0" w:color="auto"/>
                                <w:left w:val="none" w:sz="0" w:space="0" w:color="auto"/>
                                <w:bottom w:val="none" w:sz="0" w:space="0" w:color="auto"/>
                                <w:right w:val="none" w:sz="0" w:space="0" w:color="auto"/>
                              </w:divBdr>
                              <w:divsChild>
                                <w:div w:id="1913347196">
                                  <w:marLeft w:val="0"/>
                                  <w:marRight w:val="0"/>
                                  <w:marTop w:val="0"/>
                                  <w:marBottom w:val="0"/>
                                  <w:divBdr>
                                    <w:top w:val="none" w:sz="0" w:space="0" w:color="auto"/>
                                    <w:left w:val="none" w:sz="0" w:space="0" w:color="auto"/>
                                    <w:bottom w:val="none" w:sz="0" w:space="0" w:color="auto"/>
                                    <w:right w:val="none" w:sz="0" w:space="0" w:color="auto"/>
                                  </w:divBdr>
                                  <w:divsChild>
                                    <w:div w:id="1100099862">
                                      <w:marLeft w:val="0"/>
                                      <w:marRight w:val="60"/>
                                      <w:marTop w:val="0"/>
                                      <w:marBottom w:val="0"/>
                                      <w:divBdr>
                                        <w:top w:val="none" w:sz="0" w:space="0" w:color="auto"/>
                                        <w:left w:val="none" w:sz="0" w:space="0" w:color="auto"/>
                                        <w:bottom w:val="none" w:sz="0" w:space="0" w:color="auto"/>
                                        <w:right w:val="none" w:sz="0" w:space="0" w:color="auto"/>
                                      </w:divBdr>
                                      <w:divsChild>
                                        <w:div w:id="1616477199">
                                          <w:marLeft w:val="0"/>
                                          <w:marRight w:val="0"/>
                                          <w:marTop w:val="0"/>
                                          <w:marBottom w:val="0"/>
                                          <w:divBdr>
                                            <w:top w:val="none" w:sz="0" w:space="0" w:color="auto"/>
                                            <w:left w:val="none" w:sz="0" w:space="0" w:color="auto"/>
                                            <w:bottom w:val="none" w:sz="0" w:space="0" w:color="auto"/>
                                            <w:right w:val="none" w:sz="0" w:space="0" w:color="auto"/>
                                          </w:divBdr>
                                        </w:div>
                                        <w:div w:id="1384252975">
                                          <w:marLeft w:val="0"/>
                                          <w:marRight w:val="0"/>
                                          <w:marTop w:val="0"/>
                                          <w:marBottom w:val="0"/>
                                          <w:divBdr>
                                            <w:top w:val="single" w:sz="6" w:space="12" w:color="999999"/>
                                            <w:left w:val="single" w:sz="6" w:space="12" w:color="999999"/>
                                            <w:bottom w:val="single" w:sz="6" w:space="12" w:color="999999"/>
                                            <w:right w:val="single" w:sz="6" w:space="12" w:color="999999"/>
                                          </w:divBdr>
                                          <w:divsChild>
                                            <w:div w:id="89401355">
                                              <w:marLeft w:val="0"/>
                                              <w:marRight w:val="0"/>
                                              <w:marTop w:val="0"/>
                                              <w:marBottom w:val="0"/>
                                              <w:divBdr>
                                                <w:top w:val="none" w:sz="0" w:space="0" w:color="auto"/>
                                                <w:left w:val="none" w:sz="0" w:space="0" w:color="auto"/>
                                                <w:bottom w:val="none" w:sz="0" w:space="0" w:color="auto"/>
                                                <w:right w:val="none" w:sz="0" w:space="0" w:color="auto"/>
                                              </w:divBdr>
                                            </w:div>
                                          </w:divsChild>
                                        </w:div>
                                        <w:div w:id="878394944">
                                          <w:marLeft w:val="0"/>
                                          <w:marRight w:val="0"/>
                                          <w:marTop w:val="0"/>
                                          <w:marBottom w:val="0"/>
                                          <w:divBdr>
                                            <w:top w:val="none" w:sz="0" w:space="0" w:color="auto"/>
                                            <w:left w:val="none" w:sz="0" w:space="0" w:color="auto"/>
                                            <w:bottom w:val="none" w:sz="0" w:space="0" w:color="auto"/>
                                            <w:right w:val="none" w:sz="0" w:space="0" w:color="auto"/>
                                          </w:divBdr>
                                        </w:div>
                                      </w:divsChild>
                                    </w:div>
                                    <w:div w:id="182936269">
                                      <w:marLeft w:val="0"/>
                                      <w:marRight w:val="0"/>
                                      <w:marTop w:val="360"/>
                                      <w:marBottom w:val="0"/>
                                      <w:divBdr>
                                        <w:top w:val="none" w:sz="0" w:space="0" w:color="auto"/>
                                        <w:left w:val="none" w:sz="0" w:space="0" w:color="auto"/>
                                        <w:bottom w:val="none" w:sz="0" w:space="0" w:color="auto"/>
                                        <w:right w:val="none" w:sz="0" w:space="0" w:color="auto"/>
                                      </w:divBdr>
                                    </w:div>
                                  </w:divsChild>
                                </w:div>
                                <w:div w:id="1155221403">
                                  <w:marLeft w:val="0"/>
                                  <w:marRight w:val="0"/>
                                  <w:marTop w:val="0"/>
                                  <w:marBottom w:val="0"/>
                                  <w:divBdr>
                                    <w:top w:val="none" w:sz="0" w:space="0" w:color="auto"/>
                                    <w:left w:val="none" w:sz="0" w:space="0" w:color="auto"/>
                                    <w:bottom w:val="none" w:sz="0" w:space="0" w:color="auto"/>
                                    <w:right w:val="none" w:sz="0" w:space="0" w:color="auto"/>
                                  </w:divBdr>
                                  <w:divsChild>
                                    <w:div w:id="995914788">
                                      <w:marLeft w:val="60"/>
                                      <w:marRight w:val="0"/>
                                      <w:marTop w:val="0"/>
                                      <w:marBottom w:val="0"/>
                                      <w:divBdr>
                                        <w:top w:val="none" w:sz="0" w:space="0" w:color="auto"/>
                                        <w:left w:val="none" w:sz="0" w:space="0" w:color="auto"/>
                                        <w:bottom w:val="none" w:sz="0" w:space="0" w:color="auto"/>
                                        <w:right w:val="none" w:sz="0" w:space="0" w:color="auto"/>
                                      </w:divBdr>
                                      <w:divsChild>
                                        <w:div w:id="1177425736">
                                          <w:marLeft w:val="0"/>
                                          <w:marRight w:val="0"/>
                                          <w:marTop w:val="0"/>
                                          <w:marBottom w:val="0"/>
                                          <w:divBdr>
                                            <w:top w:val="none" w:sz="0" w:space="0" w:color="auto"/>
                                            <w:left w:val="none" w:sz="0" w:space="0" w:color="auto"/>
                                            <w:bottom w:val="none" w:sz="0" w:space="0" w:color="auto"/>
                                            <w:right w:val="none" w:sz="0" w:space="0" w:color="auto"/>
                                          </w:divBdr>
                                          <w:divsChild>
                                            <w:div w:id="1013845175">
                                              <w:marLeft w:val="0"/>
                                              <w:marRight w:val="0"/>
                                              <w:marTop w:val="0"/>
                                              <w:marBottom w:val="120"/>
                                              <w:divBdr>
                                                <w:top w:val="single" w:sz="6" w:space="0" w:color="F5F5F5"/>
                                                <w:left w:val="single" w:sz="6" w:space="0" w:color="F5F5F5"/>
                                                <w:bottom w:val="single" w:sz="6" w:space="0" w:color="F5F5F5"/>
                                                <w:right w:val="single" w:sz="6" w:space="0" w:color="F5F5F5"/>
                                              </w:divBdr>
                                              <w:divsChild>
                                                <w:div w:id="236015800">
                                                  <w:marLeft w:val="0"/>
                                                  <w:marRight w:val="0"/>
                                                  <w:marTop w:val="0"/>
                                                  <w:marBottom w:val="0"/>
                                                  <w:divBdr>
                                                    <w:top w:val="none" w:sz="0" w:space="0" w:color="auto"/>
                                                    <w:left w:val="none" w:sz="0" w:space="0" w:color="auto"/>
                                                    <w:bottom w:val="none" w:sz="0" w:space="0" w:color="auto"/>
                                                    <w:right w:val="none" w:sz="0" w:space="0" w:color="auto"/>
                                                  </w:divBdr>
                                                  <w:divsChild>
                                                    <w:div w:id="81699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437547">
      <w:bodyDiv w:val="1"/>
      <w:marLeft w:val="0"/>
      <w:marRight w:val="0"/>
      <w:marTop w:val="0"/>
      <w:marBottom w:val="0"/>
      <w:divBdr>
        <w:top w:val="none" w:sz="0" w:space="0" w:color="auto"/>
        <w:left w:val="none" w:sz="0" w:space="0" w:color="auto"/>
        <w:bottom w:val="none" w:sz="0" w:space="0" w:color="auto"/>
        <w:right w:val="none" w:sz="0" w:space="0" w:color="auto"/>
      </w:divBdr>
      <w:divsChild>
        <w:div w:id="22636883">
          <w:marLeft w:val="0"/>
          <w:marRight w:val="0"/>
          <w:marTop w:val="0"/>
          <w:marBottom w:val="0"/>
          <w:divBdr>
            <w:top w:val="none" w:sz="0" w:space="0" w:color="auto"/>
            <w:left w:val="none" w:sz="0" w:space="0" w:color="auto"/>
            <w:bottom w:val="none" w:sz="0" w:space="0" w:color="auto"/>
            <w:right w:val="none" w:sz="0" w:space="0" w:color="auto"/>
          </w:divBdr>
        </w:div>
        <w:div w:id="1306006202">
          <w:marLeft w:val="0"/>
          <w:marRight w:val="0"/>
          <w:marTop w:val="0"/>
          <w:marBottom w:val="0"/>
          <w:divBdr>
            <w:top w:val="none" w:sz="0" w:space="0" w:color="auto"/>
            <w:left w:val="none" w:sz="0" w:space="0" w:color="auto"/>
            <w:bottom w:val="none" w:sz="0" w:space="0" w:color="auto"/>
            <w:right w:val="none" w:sz="0" w:space="0" w:color="auto"/>
          </w:divBdr>
        </w:div>
        <w:div w:id="2051955596">
          <w:marLeft w:val="0"/>
          <w:marRight w:val="0"/>
          <w:marTop w:val="0"/>
          <w:marBottom w:val="0"/>
          <w:divBdr>
            <w:top w:val="none" w:sz="0" w:space="0" w:color="auto"/>
            <w:left w:val="none" w:sz="0" w:space="0" w:color="auto"/>
            <w:bottom w:val="none" w:sz="0" w:space="0" w:color="auto"/>
            <w:right w:val="none" w:sz="0" w:space="0" w:color="auto"/>
          </w:divBdr>
        </w:div>
        <w:div w:id="1050301546">
          <w:marLeft w:val="0"/>
          <w:marRight w:val="0"/>
          <w:marTop w:val="0"/>
          <w:marBottom w:val="0"/>
          <w:divBdr>
            <w:top w:val="none" w:sz="0" w:space="0" w:color="auto"/>
            <w:left w:val="none" w:sz="0" w:space="0" w:color="auto"/>
            <w:bottom w:val="none" w:sz="0" w:space="0" w:color="auto"/>
            <w:right w:val="none" w:sz="0" w:space="0" w:color="auto"/>
          </w:divBdr>
        </w:div>
        <w:div w:id="237326166">
          <w:marLeft w:val="0"/>
          <w:marRight w:val="0"/>
          <w:marTop w:val="0"/>
          <w:marBottom w:val="0"/>
          <w:divBdr>
            <w:top w:val="none" w:sz="0" w:space="0" w:color="auto"/>
            <w:left w:val="none" w:sz="0" w:space="0" w:color="auto"/>
            <w:bottom w:val="none" w:sz="0" w:space="0" w:color="auto"/>
            <w:right w:val="none" w:sz="0" w:space="0" w:color="auto"/>
          </w:divBdr>
        </w:div>
      </w:divsChild>
    </w:div>
    <w:div w:id="115756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free-management-ebooks.com"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E14E14BD-66FF-4BFF-B03E-C4090A420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1765</Words>
  <Characters>9713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Logo de la organización</vt:lpstr>
    </vt:vector>
  </TitlesOfParts>
  <Company>Gobierno del Estado de Ags</Company>
  <LinksUpToDate>false</LinksUpToDate>
  <CharactersWithSpaces>11456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Logo de la organización</dc:title>
  <dc:subject/>
  <dc:creator>yolanda.deleon</dc:creator>
  <cp:keywords/>
  <cp:lastModifiedBy>Cesar Alejandro Villegas Espindola</cp:lastModifiedBy>
  <cp:revision>2</cp:revision>
  <cp:lastPrinted>2014-11-04T03:00:00Z</cp:lastPrinted>
  <dcterms:created xsi:type="dcterms:W3CDTF">2015-04-26T21:10:00Z</dcterms:created>
  <dcterms:modified xsi:type="dcterms:W3CDTF">2015-04-26T21:10:00Z</dcterms:modified>
</cp:coreProperties>
</file>