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A6F" w:rsidRDefault="00D01A6F" w:rsidP="00D01A6F"/>
    <w:p w:rsidR="00D01A6F" w:rsidRDefault="00D01A6F" w:rsidP="00D01A6F">
      <w:r w:rsidRPr="00301D2C">
        <w:rPr>
          <w:noProof/>
          <w:lang w:eastAsia="es-MX"/>
        </w:rPr>
        <w:drawing>
          <wp:anchor distT="0" distB="0" distL="114300" distR="114300" simplePos="0" relativeHeight="251659264" behindDoc="1" locked="0" layoutInCell="1" allowOverlap="1" wp14:anchorId="38EEF1A2" wp14:editId="41B893CE">
            <wp:simplePos x="0" y="0"/>
            <wp:positionH relativeFrom="column">
              <wp:posOffset>-36339</wp:posOffset>
            </wp:positionH>
            <wp:positionV relativeFrom="page">
              <wp:posOffset>552090</wp:posOffset>
            </wp:positionV>
            <wp:extent cx="2165230" cy="8842075"/>
            <wp:effectExtent l="0" t="0" r="698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350" cy="8842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1A6F" w:rsidRPr="006A4FCF" w:rsidRDefault="00D01A6F" w:rsidP="00D01A6F">
      <w:pPr>
        <w:spacing w:line="360" w:lineRule="auto"/>
        <w:jc w:val="center"/>
        <w:rPr>
          <w:rFonts w:ascii="Arial" w:hAnsi="Arial" w:cs="Arial"/>
          <w:b/>
          <w:sz w:val="28"/>
          <w:szCs w:val="24"/>
        </w:rPr>
      </w:pPr>
      <w:r>
        <w:rPr>
          <w:rFonts w:ascii="Arial" w:hAnsi="Arial" w:cs="Arial"/>
          <w:b/>
          <w:sz w:val="28"/>
          <w:szCs w:val="24"/>
        </w:rPr>
        <w:t xml:space="preserve">          </w:t>
      </w:r>
      <w:r w:rsidRPr="006A4FCF">
        <w:rPr>
          <w:rFonts w:ascii="Arial" w:hAnsi="Arial" w:cs="Arial"/>
          <w:b/>
          <w:sz w:val="28"/>
          <w:szCs w:val="24"/>
        </w:rPr>
        <w:t>INSTITUTO DE ADMINISTRACION PÚBLICA DEL ESTADO DE CHIAPAS</w:t>
      </w:r>
    </w:p>
    <w:p w:rsidR="00D01A6F" w:rsidRDefault="00D01A6F" w:rsidP="00D01A6F">
      <w:pPr>
        <w:spacing w:line="360" w:lineRule="auto"/>
        <w:jc w:val="center"/>
        <w:rPr>
          <w:rFonts w:ascii="Arial" w:hAnsi="Arial" w:cs="Arial"/>
          <w:b/>
          <w:sz w:val="28"/>
          <w:szCs w:val="24"/>
        </w:rPr>
      </w:pPr>
    </w:p>
    <w:p w:rsidR="00D01A6F" w:rsidRDefault="00D01A6F" w:rsidP="00D01A6F">
      <w:pPr>
        <w:spacing w:line="360" w:lineRule="auto"/>
        <w:jc w:val="center"/>
        <w:rPr>
          <w:rFonts w:ascii="Arial" w:hAnsi="Arial" w:cs="Arial"/>
          <w:b/>
          <w:sz w:val="28"/>
          <w:szCs w:val="24"/>
        </w:rPr>
      </w:pPr>
      <w:r w:rsidRPr="006A4FCF">
        <w:rPr>
          <w:rFonts w:ascii="Arial" w:hAnsi="Arial" w:cs="Arial"/>
          <w:b/>
          <w:sz w:val="28"/>
          <w:szCs w:val="24"/>
        </w:rPr>
        <w:t>MAESTRIA DE ADMINISTRACIÓN</w:t>
      </w:r>
    </w:p>
    <w:p w:rsidR="00D01A6F" w:rsidRDefault="00D01A6F" w:rsidP="00D01A6F">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rsidR="00D01A6F" w:rsidRDefault="00D01A6F" w:rsidP="00D01A6F">
      <w:pPr>
        <w:spacing w:line="360" w:lineRule="auto"/>
        <w:jc w:val="center"/>
        <w:rPr>
          <w:rFonts w:ascii="Arial" w:hAnsi="Arial" w:cs="Arial"/>
          <w:b/>
          <w:sz w:val="28"/>
          <w:szCs w:val="24"/>
        </w:rPr>
      </w:pPr>
    </w:p>
    <w:p w:rsidR="00D01A6F" w:rsidRDefault="00D01A6F" w:rsidP="00D01A6F">
      <w:pPr>
        <w:spacing w:line="360" w:lineRule="auto"/>
        <w:jc w:val="center"/>
        <w:rPr>
          <w:rFonts w:ascii="Arial" w:hAnsi="Arial" w:cs="Arial"/>
          <w:b/>
          <w:sz w:val="28"/>
          <w:szCs w:val="24"/>
        </w:rPr>
      </w:pPr>
      <w:r>
        <w:rPr>
          <w:rFonts w:ascii="Arial" w:hAnsi="Arial" w:cs="Arial"/>
          <w:b/>
          <w:sz w:val="28"/>
          <w:szCs w:val="24"/>
        </w:rPr>
        <w:t>DISEÑO Y ANALISIS DE POLITICAS PÚBLICAS</w:t>
      </w:r>
    </w:p>
    <w:p w:rsidR="00D01A6F" w:rsidRDefault="00D01A6F" w:rsidP="00D01A6F">
      <w:pPr>
        <w:spacing w:line="240" w:lineRule="auto"/>
        <w:contextualSpacing/>
        <w:jc w:val="center"/>
        <w:rPr>
          <w:rFonts w:ascii="Arial" w:hAnsi="Arial" w:cs="Arial"/>
          <w:sz w:val="28"/>
          <w:szCs w:val="24"/>
        </w:rPr>
      </w:pPr>
    </w:p>
    <w:p w:rsidR="00D01A6F" w:rsidRDefault="00D01A6F" w:rsidP="00D01A6F">
      <w:pPr>
        <w:spacing w:line="240" w:lineRule="auto"/>
        <w:contextualSpacing/>
        <w:jc w:val="center"/>
        <w:rPr>
          <w:rFonts w:ascii="Arial" w:hAnsi="Arial" w:cs="Arial"/>
          <w:sz w:val="28"/>
          <w:szCs w:val="24"/>
        </w:rPr>
      </w:pPr>
      <w:r>
        <w:rPr>
          <w:rFonts w:ascii="Arial" w:hAnsi="Arial" w:cs="Arial"/>
          <w:sz w:val="28"/>
          <w:szCs w:val="24"/>
        </w:rPr>
        <w:t>Actividad 6</w:t>
      </w:r>
    </w:p>
    <w:p w:rsidR="00D01A6F" w:rsidRDefault="00D01A6F" w:rsidP="00D01A6F">
      <w:pPr>
        <w:spacing w:line="240" w:lineRule="auto"/>
        <w:contextualSpacing/>
        <w:jc w:val="center"/>
        <w:rPr>
          <w:rFonts w:ascii="Arial" w:hAnsi="Arial" w:cs="Arial"/>
          <w:sz w:val="28"/>
          <w:szCs w:val="24"/>
        </w:rPr>
      </w:pPr>
    </w:p>
    <w:p w:rsidR="0067511D" w:rsidRDefault="00D01A6F" w:rsidP="00D01A6F">
      <w:pPr>
        <w:spacing w:line="240" w:lineRule="auto"/>
        <w:contextualSpacing/>
        <w:jc w:val="center"/>
        <w:rPr>
          <w:rFonts w:ascii="Arial" w:eastAsia="Times New Roman" w:hAnsi="Arial" w:cs="Arial"/>
          <w:b/>
          <w:color w:val="222222"/>
          <w:lang w:eastAsia="es-MX"/>
        </w:rPr>
      </w:pPr>
      <w:r>
        <w:rPr>
          <w:rFonts w:ascii="Arial" w:hAnsi="Arial" w:cs="Arial"/>
          <w:sz w:val="28"/>
          <w:szCs w:val="24"/>
        </w:rPr>
        <w:t xml:space="preserve">          </w:t>
      </w:r>
      <w:r>
        <w:rPr>
          <w:rFonts w:ascii="Arial" w:eastAsia="Times New Roman" w:hAnsi="Arial" w:cs="Arial"/>
          <w:b/>
          <w:color w:val="222222"/>
          <w:lang w:eastAsia="es-MX"/>
        </w:rPr>
        <w:t>A</w:t>
      </w:r>
      <w:r w:rsidRPr="00D01A6F">
        <w:rPr>
          <w:rFonts w:ascii="Arial" w:eastAsia="Times New Roman" w:hAnsi="Arial" w:cs="Arial"/>
          <w:b/>
          <w:color w:val="222222"/>
          <w:lang w:eastAsia="es-MX"/>
        </w:rPr>
        <w:t xml:space="preserve">spectos fundamentales relacionados con la aplicación método </w:t>
      </w:r>
    </w:p>
    <w:p w:rsidR="00D01A6F" w:rsidRDefault="0067511D" w:rsidP="00D01A6F">
      <w:pPr>
        <w:spacing w:line="240" w:lineRule="auto"/>
        <w:contextualSpacing/>
        <w:jc w:val="center"/>
        <w:rPr>
          <w:rFonts w:ascii="Arial" w:hAnsi="Arial" w:cs="Arial"/>
          <w:sz w:val="28"/>
          <w:szCs w:val="24"/>
        </w:rPr>
      </w:pPr>
      <w:r>
        <w:rPr>
          <w:rFonts w:ascii="Arial" w:eastAsia="Times New Roman" w:hAnsi="Arial" w:cs="Arial"/>
          <w:b/>
          <w:color w:val="222222"/>
          <w:lang w:eastAsia="es-MX"/>
        </w:rPr>
        <w:t>C</w:t>
      </w:r>
      <w:r w:rsidR="00D01A6F" w:rsidRPr="00D01A6F">
        <w:rPr>
          <w:rFonts w:ascii="Arial" w:eastAsia="Times New Roman" w:hAnsi="Arial" w:cs="Arial"/>
          <w:b/>
          <w:color w:val="222222"/>
          <w:lang w:eastAsia="es-MX"/>
        </w:rPr>
        <w:t>osto-</w:t>
      </w:r>
      <w:r>
        <w:rPr>
          <w:rFonts w:ascii="Arial" w:eastAsia="Times New Roman" w:hAnsi="Arial" w:cs="Arial"/>
          <w:b/>
          <w:color w:val="222222"/>
          <w:lang w:eastAsia="es-MX"/>
        </w:rPr>
        <w:t>B</w:t>
      </w:r>
      <w:r w:rsidR="00D01A6F" w:rsidRPr="00D01A6F">
        <w:rPr>
          <w:rFonts w:ascii="Arial" w:eastAsia="Times New Roman" w:hAnsi="Arial" w:cs="Arial"/>
          <w:b/>
          <w:color w:val="222222"/>
          <w:lang w:eastAsia="es-MX"/>
        </w:rPr>
        <w:t xml:space="preserve">eneficio en la </w:t>
      </w:r>
      <w:r>
        <w:rPr>
          <w:rFonts w:ascii="Arial" w:eastAsia="Times New Roman" w:hAnsi="Arial" w:cs="Arial"/>
          <w:b/>
          <w:color w:val="222222"/>
          <w:lang w:eastAsia="es-MX"/>
        </w:rPr>
        <w:t>E</w:t>
      </w:r>
      <w:r w:rsidR="00D01A6F" w:rsidRPr="00D01A6F">
        <w:rPr>
          <w:rFonts w:ascii="Arial" w:eastAsia="Times New Roman" w:hAnsi="Arial" w:cs="Arial"/>
          <w:b/>
          <w:color w:val="222222"/>
          <w:lang w:eastAsia="es-MX"/>
        </w:rPr>
        <w:t>valuación de Políticas Públicas</w:t>
      </w:r>
    </w:p>
    <w:p w:rsidR="00D01A6F" w:rsidRDefault="00D01A6F" w:rsidP="00D01A6F">
      <w:pPr>
        <w:spacing w:line="360" w:lineRule="auto"/>
        <w:jc w:val="right"/>
        <w:rPr>
          <w:rFonts w:ascii="Arial" w:hAnsi="Arial" w:cs="Arial"/>
          <w:sz w:val="24"/>
          <w:szCs w:val="24"/>
        </w:rPr>
      </w:pPr>
    </w:p>
    <w:p w:rsidR="00D01A6F" w:rsidRDefault="00D01A6F" w:rsidP="00D01A6F">
      <w:pPr>
        <w:spacing w:line="360" w:lineRule="auto"/>
        <w:jc w:val="right"/>
        <w:rPr>
          <w:rFonts w:ascii="Arial" w:hAnsi="Arial" w:cs="Arial"/>
          <w:sz w:val="24"/>
          <w:szCs w:val="24"/>
        </w:rPr>
      </w:pPr>
    </w:p>
    <w:p w:rsidR="00D01A6F" w:rsidRPr="00CB0338" w:rsidRDefault="00D01A6F" w:rsidP="00D01A6F">
      <w:pPr>
        <w:spacing w:line="360" w:lineRule="auto"/>
        <w:jc w:val="right"/>
        <w:rPr>
          <w:rFonts w:ascii="Arial" w:hAnsi="Arial" w:cs="Arial"/>
          <w:b/>
          <w:sz w:val="24"/>
          <w:szCs w:val="24"/>
        </w:rPr>
      </w:pPr>
      <w:r w:rsidRPr="00CB0338">
        <w:rPr>
          <w:rFonts w:ascii="Arial" w:hAnsi="Arial" w:cs="Arial"/>
          <w:b/>
          <w:sz w:val="24"/>
          <w:szCs w:val="24"/>
        </w:rPr>
        <w:t xml:space="preserve">CATEDRATICO: </w:t>
      </w:r>
    </w:p>
    <w:p w:rsidR="00D01A6F" w:rsidRDefault="00D01A6F" w:rsidP="00D01A6F">
      <w:pPr>
        <w:spacing w:line="360" w:lineRule="auto"/>
        <w:jc w:val="right"/>
        <w:rPr>
          <w:rFonts w:ascii="Arial" w:hAnsi="Arial" w:cs="Arial"/>
          <w:sz w:val="24"/>
          <w:szCs w:val="24"/>
        </w:rPr>
      </w:pPr>
      <w:r>
        <w:rPr>
          <w:rFonts w:ascii="Arial" w:hAnsi="Arial" w:cs="Arial"/>
          <w:sz w:val="24"/>
          <w:szCs w:val="24"/>
        </w:rPr>
        <w:t xml:space="preserve">Dra. Odalys Peñate López </w:t>
      </w:r>
    </w:p>
    <w:p w:rsidR="00D01A6F" w:rsidRDefault="00D01A6F" w:rsidP="00D01A6F">
      <w:pPr>
        <w:spacing w:line="360" w:lineRule="auto"/>
        <w:jc w:val="right"/>
        <w:rPr>
          <w:rFonts w:ascii="Arial" w:hAnsi="Arial" w:cs="Arial"/>
          <w:b/>
          <w:sz w:val="24"/>
          <w:szCs w:val="24"/>
        </w:rPr>
      </w:pPr>
    </w:p>
    <w:p w:rsidR="00D01A6F" w:rsidRPr="00CB0338" w:rsidRDefault="00D01A6F" w:rsidP="00D01A6F">
      <w:pPr>
        <w:spacing w:line="360" w:lineRule="auto"/>
        <w:jc w:val="right"/>
        <w:rPr>
          <w:rFonts w:ascii="Arial" w:hAnsi="Arial" w:cs="Arial"/>
          <w:b/>
          <w:sz w:val="24"/>
          <w:szCs w:val="24"/>
        </w:rPr>
      </w:pPr>
      <w:r w:rsidRPr="00CB0338">
        <w:rPr>
          <w:rFonts w:ascii="Arial" w:hAnsi="Arial" w:cs="Arial"/>
          <w:b/>
          <w:sz w:val="24"/>
          <w:szCs w:val="24"/>
        </w:rPr>
        <w:t xml:space="preserve">ALUMNO: </w:t>
      </w:r>
    </w:p>
    <w:p w:rsidR="00D01A6F" w:rsidRDefault="00D01A6F" w:rsidP="00D01A6F">
      <w:pPr>
        <w:spacing w:line="360" w:lineRule="auto"/>
        <w:jc w:val="right"/>
        <w:rPr>
          <w:rFonts w:ascii="Arial" w:hAnsi="Arial" w:cs="Arial"/>
          <w:sz w:val="24"/>
          <w:szCs w:val="24"/>
        </w:rPr>
      </w:pPr>
      <w:r>
        <w:rPr>
          <w:rFonts w:ascii="Arial" w:hAnsi="Arial" w:cs="Arial"/>
          <w:sz w:val="24"/>
          <w:szCs w:val="24"/>
        </w:rPr>
        <w:t xml:space="preserve"> César Roberto Villegas Apodaca</w:t>
      </w:r>
    </w:p>
    <w:p w:rsidR="00D01A6F" w:rsidRDefault="00D01A6F" w:rsidP="00D01A6F">
      <w:pPr>
        <w:spacing w:line="360" w:lineRule="auto"/>
        <w:jc w:val="right"/>
        <w:rPr>
          <w:rFonts w:ascii="Arial" w:hAnsi="Arial" w:cs="Arial"/>
          <w:sz w:val="24"/>
          <w:szCs w:val="24"/>
        </w:rPr>
      </w:pPr>
    </w:p>
    <w:p w:rsidR="00D01A6F" w:rsidRPr="006A4FCF" w:rsidRDefault="00D01A6F" w:rsidP="00D01A6F">
      <w:pPr>
        <w:spacing w:line="360" w:lineRule="auto"/>
        <w:jc w:val="right"/>
        <w:rPr>
          <w:rFonts w:ascii="Arial" w:hAnsi="Arial" w:cs="Arial"/>
          <w:sz w:val="24"/>
          <w:szCs w:val="24"/>
        </w:rPr>
      </w:pPr>
    </w:p>
    <w:p w:rsidR="00D01A6F" w:rsidRPr="000F20E0" w:rsidRDefault="00D01A6F" w:rsidP="00D01A6F">
      <w:pPr>
        <w:pStyle w:val="Default"/>
        <w:spacing w:line="360" w:lineRule="auto"/>
        <w:jc w:val="right"/>
      </w:pPr>
      <w:r w:rsidRPr="000F20E0">
        <w:rPr>
          <w:bCs/>
        </w:rPr>
        <w:t xml:space="preserve">Tapachula de Córdova y Ordoñez, Chiapas, </w:t>
      </w:r>
      <w:r>
        <w:rPr>
          <w:bCs/>
        </w:rPr>
        <w:t xml:space="preserve">11 Mayo del </w:t>
      </w:r>
      <w:r w:rsidRPr="000F20E0">
        <w:t>2015.</w:t>
      </w:r>
    </w:p>
    <w:p w:rsidR="00D01A6F" w:rsidRPr="0067511D" w:rsidRDefault="00D01A6F" w:rsidP="001F6987">
      <w:pPr>
        <w:spacing w:line="360" w:lineRule="auto"/>
        <w:contextualSpacing/>
        <w:jc w:val="both"/>
        <w:rPr>
          <w:rFonts w:ascii="Arial" w:hAnsi="Arial" w:cs="Arial"/>
          <w:b/>
        </w:rPr>
      </w:pPr>
      <w:r w:rsidRPr="0067511D">
        <w:rPr>
          <w:rFonts w:ascii="Arial" w:eastAsia="Times New Roman" w:hAnsi="Arial" w:cs="Arial"/>
          <w:b/>
          <w:color w:val="222222"/>
          <w:lang w:eastAsia="es-MX"/>
        </w:rPr>
        <w:lastRenderedPageBreak/>
        <w:t>Aspectos fundamentales relacionados con la aplicación método costo-beneficio en la evaluación de Políticas Públicas.-</w:t>
      </w:r>
      <w:r w:rsidRPr="0067511D">
        <w:rPr>
          <w:rFonts w:ascii="Arial" w:hAnsi="Arial" w:cs="Arial"/>
          <w:b/>
        </w:rPr>
        <w:t xml:space="preserve"> </w:t>
      </w:r>
    </w:p>
    <w:p w:rsidR="00615F9A" w:rsidRPr="0067511D" w:rsidRDefault="00D01A6F" w:rsidP="001F6987">
      <w:pPr>
        <w:spacing w:line="360" w:lineRule="auto"/>
        <w:contextualSpacing/>
        <w:jc w:val="both"/>
        <w:rPr>
          <w:rFonts w:ascii="Arial" w:hAnsi="Arial" w:cs="Arial"/>
        </w:rPr>
      </w:pPr>
      <w:r w:rsidRPr="0067511D">
        <w:rPr>
          <w:rFonts w:ascii="Arial" w:hAnsi="Arial" w:cs="Arial"/>
        </w:rPr>
        <w:t xml:space="preserve">La evaluación costo-beneficio es un análisis económico para la toma de decisiones, usado tanto en el gobierno como en la gestión de empresas, con el fin de estandarizar los resultados de un programa o proyecto en términos de su valor monetario. </w:t>
      </w:r>
      <w:r w:rsidR="00615F9A" w:rsidRPr="0067511D">
        <w:rPr>
          <w:rFonts w:ascii="Arial" w:hAnsi="Arial" w:cs="Arial"/>
        </w:rPr>
        <w:t>Una evaluación costo-beneficio se caracteriza por Determinar la productividad de un programa en térmi</w:t>
      </w:r>
      <w:bookmarkStart w:id="0" w:name="_GoBack"/>
      <w:bookmarkEnd w:id="0"/>
      <w:r w:rsidR="00615F9A" w:rsidRPr="0067511D">
        <w:rPr>
          <w:rFonts w:ascii="Arial" w:hAnsi="Arial" w:cs="Arial"/>
        </w:rPr>
        <w:t xml:space="preserve">nos económicos, en Comparar el valor presente y futuro de las alternativas e Informar de manera estructurada a los tomadores de decisiones gracias a las comparaciones costo-beneficio. </w:t>
      </w:r>
      <w:r w:rsidR="00D95587" w:rsidRPr="0067511D">
        <w:rPr>
          <w:rFonts w:ascii="Arial" w:hAnsi="Arial" w:cs="Arial"/>
        </w:rPr>
        <w:t xml:space="preserve">La evaluación costo-beneficio es utilizada, y nos </w:t>
      </w:r>
      <w:r w:rsidR="00615F9A" w:rsidRPr="0067511D">
        <w:rPr>
          <w:rFonts w:ascii="Arial" w:hAnsi="Arial" w:cs="Arial"/>
        </w:rPr>
        <w:t>permite estimar y cuantificar</w:t>
      </w:r>
      <w:r w:rsidR="00D95587" w:rsidRPr="0067511D">
        <w:rPr>
          <w:rFonts w:ascii="Arial" w:hAnsi="Arial" w:cs="Arial"/>
        </w:rPr>
        <w:t xml:space="preserve"> </w:t>
      </w:r>
      <w:r w:rsidR="00615F9A" w:rsidRPr="0067511D">
        <w:rPr>
          <w:rFonts w:ascii="Arial" w:hAnsi="Arial" w:cs="Arial"/>
        </w:rPr>
        <w:t>los costos de un programa, Estimar y cuantificar los beneficios de un programa, Proporcionar una medida d</w:t>
      </w:r>
      <w:r w:rsidR="00D95587" w:rsidRPr="0067511D">
        <w:rPr>
          <w:rFonts w:ascii="Arial" w:hAnsi="Arial" w:cs="Arial"/>
        </w:rPr>
        <w:t xml:space="preserve">e rentabilidad de un programa y </w:t>
      </w:r>
      <w:r w:rsidR="00615F9A" w:rsidRPr="0067511D">
        <w:rPr>
          <w:rFonts w:ascii="Arial" w:hAnsi="Arial" w:cs="Arial"/>
        </w:rPr>
        <w:t xml:space="preserve">Elegir la mejor alternativa </w:t>
      </w:r>
      <w:r w:rsidR="00D95587" w:rsidRPr="0067511D">
        <w:rPr>
          <w:rFonts w:ascii="Arial" w:hAnsi="Arial" w:cs="Arial"/>
        </w:rPr>
        <w:t>entre programas similares, por lo que en la vida diaria podemos aplicar esta metodología en la evaluación de los programas cuanto s</w:t>
      </w:r>
      <w:r w:rsidR="00615F9A" w:rsidRPr="0067511D">
        <w:rPr>
          <w:rFonts w:ascii="Arial" w:hAnsi="Arial" w:cs="Arial"/>
        </w:rPr>
        <w:t xml:space="preserve">e pueden identificar diferentes alternativas, </w:t>
      </w:r>
      <w:r w:rsidR="00D95587" w:rsidRPr="0067511D">
        <w:rPr>
          <w:rFonts w:ascii="Arial" w:hAnsi="Arial" w:cs="Arial"/>
        </w:rPr>
        <w:t>cuando s</w:t>
      </w:r>
      <w:r w:rsidR="00615F9A" w:rsidRPr="0067511D">
        <w:rPr>
          <w:rFonts w:ascii="Arial" w:hAnsi="Arial" w:cs="Arial"/>
        </w:rPr>
        <w:t>e pued</w:t>
      </w:r>
      <w:r w:rsidR="00D95587" w:rsidRPr="0067511D">
        <w:rPr>
          <w:rFonts w:ascii="Arial" w:hAnsi="Arial" w:cs="Arial"/>
        </w:rPr>
        <w:t xml:space="preserve">an </w:t>
      </w:r>
      <w:r w:rsidR="00615F9A" w:rsidRPr="0067511D">
        <w:rPr>
          <w:rFonts w:ascii="Arial" w:hAnsi="Arial" w:cs="Arial"/>
        </w:rPr>
        <w:t>definir</w:t>
      </w:r>
      <w:r w:rsidR="00D95587" w:rsidRPr="0067511D">
        <w:rPr>
          <w:rFonts w:ascii="Arial" w:hAnsi="Arial" w:cs="Arial"/>
        </w:rPr>
        <w:t xml:space="preserve"> </w:t>
      </w:r>
      <w:r w:rsidR="00615F9A" w:rsidRPr="0067511D">
        <w:rPr>
          <w:rFonts w:ascii="Arial" w:hAnsi="Arial" w:cs="Arial"/>
        </w:rPr>
        <w:t>las alternativas de una manera que permita una comparación equitativa entre ellas,</w:t>
      </w:r>
      <w:r w:rsidR="00D95587" w:rsidRPr="0067511D">
        <w:rPr>
          <w:rFonts w:ascii="Arial" w:hAnsi="Arial" w:cs="Arial"/>
        </w:rPr>
        <w:t xml:space="preserve"> cuando se pueda</w:t>
      </w:r>
      <w:r w:rsidR="00615F9A" w:rsidRPr="0067511D">
        <w:rPr>
          <w:rFonts w:ascii="Arial" w:hAnsi="Arial" w:cs="Arial"/>
        </w:rPr>
        <w:t xml:space="preserve">n estimar los costos y beneficios del programa, </w:t>
      </w:r>
      <w:r w:rsidR="00D95587" w:rsidRPr="0067511D">
        <w:rPr>
          <w:rFonts w:ascii="Arial" w:hAnsi="Arial" w:cs="Arial"/>
        </w:rPr>
        <w:t xml:space="preserve">con la identificación de </w:t>
      </w:r>
      <w:r w:rsidR="00615F9A" w:rsidRPr="0067511D">
        <w:rPr>
          <w:rFonts w:ascii="Arial" w:hAnsi="Arial" w:cs="Arial"/>
        </w:rPr>
        <w:t>su tiempo de ocurrencia para calcular el valor presente neto del proyecto.</w:t>
      </w:r>
    </w:p>
    <w:p w:rsidR="00D01A6F" w:rsidRPr="0067511D" w:rsidRDefault="00D95587" w:rsidP="001F6987">
      <w:pPr>
        <w:spacing w:line="360" w:lineRule="auto"/>
        <w:contextualSpacing/>
        <w:jc w:val="both"/>
        <w:rPr>
          <w:rFonts w:ascii="Arial" w:hAnsi="Arial" w:cs="Arial"/>
        </w:rPr>
      </w:pPr>
      <w:r w:rsidRPr="0067511D">
        <w:rPr>
          <w:rFonts w:ascii="Arial" w:hAnsi="Arial" w:cs="Arial"/>
        </w:rPr>
        <w:t>E</w:t>
      </w:r>
      <w:r w:rsidR="00D01A6F" w:rsidRPr="0067511D">
        <w:rPr>
          <w:rFonts w:ascii="Arial" w:hAnsi="Arial" w:cs="Arial"/>
        </w:rPr>
        <w:t>l análisis costo-beneficio</w:t>
      </w:r>
      <w:r w:rsidRPr="0067511D">
        <w:rPr>
          <w:rFonts w:ascii="Arial" w:hAnsi="Arial" w:cs="Arial"/>
        </w:rPr>
        <w:t xml:space="preserve"> nos </w:t>
      </w:r>
      <w:r w:rsidR="00D01A6F" w:rsidRPr="0067511D">
        <w:rPr>
          <w:rFonts w:ascii="Arial" w:hAnsi="Arial" w:cs="Arial"/>
        </w:rPr>
        <w:t xml:space="preserve">permite cuantificar </w:t>
      </w:r>
      <w:r w:rsidR="0067511D" w:rsidRPr="0067511D">
        <w:rPr>
          <w:rFonts w:ascii="Arial" w:hAnsi="Arial" w:cs="Arial"/>
        </w:rPr>
        <w:t>(</w:t>
      </w:r>
      <w:r w:rsidR="00D01A6F" w:rsidRPr="0067511D">
        <w:rPr>
          <w:rFonts w:ascii="Arial" w:hAnsi="Arial" w:cs="Arial"/>
        </w:rPr>
        <w:t>en términos monetarios</w:t>
      </w:r>
      <w:r w:rsidR="0067511D" w:rsidRPr="0067511D">
        <w:rPr>
          <w:rFonts w:ascii="Arial" w:hAnsi="Arial" w:cs="Arial"/>
        </w:rPr>
        <w:t>),</w:t>
      </w:r>
      <w:r w:rsidR="00D01A6F" w:rsidRPr="0067511D">
        <w:rPr>
          <w:rFonts w:ascii="Arial" w:hAnsi="Arial" w:cs="Arial"/>
        </w:rPr>
        <w:t xml:space="preserve"> tanto los costos como los beneficios posibles de un programa, permite comparar los costos de medidas alternativas que produzcan resultados o que cumplan objetivos similares. </w:t>
      </w:r>
    </w:p>
    <w:p w:rsidR="00D01A6F" w:rsidRPr="0067511D" w:rsidRDefault="00D95587" w:rsidP="001F6987">
      <w:pPr>
        <w:spacing w:line="360" w:lineRule="auto"/>
        <w:contextualSpacing/>
        <w:jc w:val="both"/>
        <w:rPr>
          <w:rFonts w:ascii="Arial" w:eastAsia="Times New Roman" w:hAnsi="Arial" w:cs="Arial"/>
          <w:b/>
          <w:color w:val="222222"/>
          <w:lang w:eastAsia="es-MX"/>
        </w:rPr>
      </w:pPr>
      <w:r w:rsidRPr="0067511D">
        <w:rPr>
          <w:rFonts w:ascii="Arial" w:eastAsia="Times New Roman" w:hAnsi="Arial" w:cs="Arial"/>
          <w:b/>
          <w:color w:val="222222"/>
          <w:lang w:eastAsia="es-MX"/>
        </w:rPr>
        <w:t>Aplicación a su área laboral:</w:t>
      </w:r>
    </w:p>
    <w:p w:rsidR="00AA0DAF" w:rsidRPr="0067511D" w:rsidRDefault="00D95587" w:rsidP="001F6987">
      <w:pPr>
        <w:spacing w:line="360" w:lineRule="auto"/>
        <w:contextualSpacing/>
        <w:jc w:val="both"/>
        <w:rPr>
          <w:rFonts w:ascii="Arial" w:eastAsia="Times New Roman" w:hAnsi="Arial" w:cs="Arial"/>
          <w:color w:val="222222"/>
          <w:lang w:eastAsia="es-MX"/>
        </w:rPr>
      </w:pPr>
      <w:r w:rsidRPr="0067511D">
        <w:rPr>
          <w:rFonts w:ascii="Arial" w:eastAsia="Times New Roman" w:hAnsi="Arial" w:cs="Arial"/>
          <w:color w:val="222222"/>
          <w:lang w:eastAsia="es-MX"/>
        </w:rPr>
        <w:t>En el Hospital Region</w:t>
      </w:r>
      <w:r w:rsidR="00B3430A" w:rsidRPr="0067511D">
        <w:rPr>
          <w:rFonts w:ascii="Arial" w:eastAsia="Times New Roman" w:hAnsi="Arial" w:cs="Arial"/>
          <w:color w:val="222222"/>
          <w:lang w:eastAsia="es-MX"/>
        </w:rPr>
        <w:t>al de Alta especialidad Ciudad S</w:t>
      </w:r>
      <w:r w:rsidRPr="0067511D">
        <w:rPr>
          <w:rFonts w:ascii="Arial" w:eastAsia="Times New Roman" w:hAnsi="Arial" w:cs="Arial"/>
          <w:color w:val="222222"/>
          <w:lang w:eastAsia="es-MX"/>
        </w:rPr>
        <w:t>alud</w:t>
      </w:r>
      <w:r w:rsidR="00B3430A" w:rsidRPr="0067511D">
        <w:rPr>
          <w:rFonts w:ascii="Arial" w:eastAsia="Times New Roman" w:hAnsi="Arial" w:cs="Arial"/>
          <w:color w:val="222222"/>
          <w:lang w:eastAsia="es-MX"/>
        </w:rPr>
        <w:t xml:space="preserve"> </w:t>
      </w:r>
      <w:r w:rsidR="00B3430A" w:rsidRPr="0067511D">
        <w:rPr>
          <w:rFonts w:ascii="Arial" w:eastAsia="Times New Roman" w:hAnsi="Arial" w:cs="Arial"/>
          <w:b/>
          <w:color w:val="222222"/>
          <w:lang w:eastAsia="es-MX"/>
        </w:rPr>
        <w:t>(HRAECS),</w:t>
      </w:r>
      <w:r w:rsidR="00B3430A" w:rsidRPr="0067511D">
        <w:rPr>
          <w:rFonts w:ascii="Arial" w:eastAsia="Times New Roman" w:hAnsi="Arial" w:cs="Arial"/>
          <w:color w:val="222222"/>
          <w:lang w:eastAsia="es-MX"/>
        </w:rPr>
        <w:t xml:space="preserve"> se utiliza </w:t>
      </w:r>
      <w:r w:rsidRPr="0067511D">
        <w:rPr>
          <w:rFonts w:ascii="Arial" w:eastAsia="Times New Roman" w:hAnsi="Arial" w:cs="Arial"/>
          <w:color w:val="222222"/>
          <w:lang w:eastAsia="es-MX"/>
        </w:rPr>
        <w:t>la metodología de evaluación de Co</w:t>
      </w:r>
      <w:r w:rsidR="00B3430A" w:rsidRPr="0067511D">
        <w:rPr>
          <w:rFonts w:ascii="Arial" w:eastAsia="Times New Roman" w:hAnsi="Arial" w:cs="Arial"/>
          <w:color w:val="222222"/>
          <w:lang w:eastAsia="es-MX"/>
        </w:rPr>
        <w:t>sto-Beneficio en los Programas F</w:t>
      </w:r>
      <w:r w:rsidRPr="0067511D">
        <w:rPr>
          <w:rFonts w:ascii="Arial" w:eastAsia="Times New Roman" w:hAnsi="Arial" w:cs="Arial"/>
          <w:color w:val="222222"/>
          <w:lang w:eastAsia="es-MX"/>
        </w:rPr>
        <w:t xml:space="preserve">ederales del Fondo de Protección Contra Gastos </w:t>
      </w:r>
      <w:r w:rsidR="00B3430A" w:rsidRPr="0067511D">
        <w:rPr>
          <w:rFonts w:ascii="Arial" w:eastAsia="Times New Roman" w:hAnsi="Arial" w:cs="Arial"/>
          <w:color w:val="222222"/>
          <w:lang w:eastAsia="es-MX"/>
        </w:rPr>
        <w:t>Catastróficos</w:t>
      </w:r>
      <w:r w:rsidRPr="0067511D">
        <w:rPr>
          <w:rFonts w:ascii="Arial" w:eastAsia="Times New Roman" w:hAnsi="Arial" w:cs="Arial"/>
          <w:color w:val="222222"/>
          <w:lang w:eastAsia="es-MX"/>
        </w:rPr>
        <w:t xml:space="preserve"> </w:t>
      </w:r>
      <w:r w:rsidRPr="0067511D">
        <w:rPr>
          <w:rFonts w:ascii="Arial" w:eastAsia="Times New Roman" w:hAnsi="Arial" w:cs="Arial"/>
          <w:b/>
          <w:color w:val="222222"/>
          <w:lang w:eastAsia="es-MX"/>
        </w:rPr>
        <w:t xml:space="preserve">(FPCGC), </w:t>
      </w:r>
      <w:r w:rsidRPr="0067511D">
        <w:rPr>
          <w:rFonts w:ascii="Arial" w:eastAsia="Times New Roman" w:hAnsi="Arial" w:cs="Arial"/>
          <w:color w:val="222222"/>
          <w:lang w:eastAsia="es-MX"/>
        </w:rPr>
        <w:t xml:space="preserve">de las diferentes patologías tales como </w:t>
      </w:r>
      <w:r w:rsidR="00B3430A" w:rsidRPr="0067511D">
        <w:rPr>
          <w:rFonts w:ascii="Arial" w:eastAsia="Times New Roman" w:hAnsi="Arial" w:cs="Arial"/>
          <w:color w:val="222222"/>
          <w:lang w:eastAsia="es-MX"/>
        </w:rPr>
        <w:t>Cáncer</w:t>
      </w:r>
      <w:r w:rsidRPr="0067511D">
        <w:rPr>
          <w:rFonts w:ascii="Arial" w:eastAsia="Times New Roman" w:hAnsi="Arial" w:cs="Arial"/>
          <w:color w:val="222222"/>
          <w:lang w:eastAsia="es-MX"/>
        </w:rPr>
        <w:t xml:space="preserve"> de Mama, </w:t>
      </w:r>
      <w:r w:rsidR="00B3430A" w:rsidRPr="0067511D">
        <w:rPr>
          <w:rFonts w:ascii="Arial" w:eastAsia="Times New Roman" w:hAnsi="Arial" w:cs="Arial"/>
          <w:color w:val="222222"/>
          <w:lang w:eastAsia="es-MX"/>
        </w:rPr>
        <w:t>Cáncer</w:t>
      </w:r>
      <w:r w:rsidRPr="0067511D">
        <w:rPr>
          <w:rFonts w:ascii="Arial" w:eastAsia="Times New Roman" w:hAnsi="Arial" w:cs="Arial"/>
          <w:color w:val="222222"/>
          <w:lang w:eastAsia="es-MX"/>
        </w:rPr>
        <w:t xml:space="preserve"> Cervicouterino, </w:t>
      </w:r>
      <w:r w:rsidR="00B3430A" w:rsidRPr="0067511D">
        <w:rPr>
          <w:rFonts w:ascii="Arial" w:eastAsia="Times New Roman" w:hAnsi="Arial" w:cs="Arial"/>
          <w:color w:val="222222"/>
          <w:lang w:eastAsia="es-MX"/>
        </w:rPr>
        <w:t>Cáncer</w:t>
      </w:r>
      <w:r w:rsidRPr="0067511D">
        <w:rPr>
          <w:rFonts w:ascii="Arial" w:eastAsia="Times New Roman" w:hAnsi="Arial" w:cs="Arial"/>
          <w:color w:val="222222"/>
          <w:lang w:eastAsia="es-MX"/>
        </w:rPr>
        <w:t xml:space="preserve"> de </w:t>
      </w:r>
      <w:r w:rsidR="00B3430A" w:rsidRPr="0067511D">
        <w:rPr>
          <w:rFonts w:ascii="Arial" w:eastAsia="Times New Roman" w:hAnsi="Arial" w:cs="Arial"/>
          <w:color w:val="222222"/>
          <w:lang w:eastAsia="es-MX"/>
        </w:rPr>
        <w:t>Testículo</w:t>
      </w:r>
      <w:r w:rsidRPr="0067511D">
        <w:rPr>
          <w:rFonts w:ascii="Arial" w:eastAsia="Times New Roman" w:hAnsi="Arial" w:cs="Arial"/>
          <w:color w:val="222222"/>
          <w:lang w:eastAsia="es-MX"/>
        </w:rPr>
        <w:t xml:space="preserve">, </w:t>
      </w:r>
      <w:r w:rsidR="00B3430A" w:rsidRPr="0067511D">
        <w:rPr>
          <w:rFonts w:ascii="Arial" w:eastAsia="Times New Roman" w:hAnsi="Arial" w:cs="Arial"/>
          <w:color w:val="222222"/>
          <w:lang w:eastAsia="es-MX"/>
        </w:rPr>
        <w:t>Cáncer</w:t>
      </w:r>
      <w:r w:rsidRPr="0067511D">
        <w:rPr>
          <w:rFonts w:ascii="Arial" w:eastAsia="Times New Roman" w:hAnsi="Arial" w:cs="Arial"/>
          <w:color w:val="222222"/>
          <w:lang w:eastAsia="es-MX"/>
        </w:rPr>
        <w:t xml:space="preserve"> de Colon,</w:t>
      </w:r>
      <w:r w:rsidR="00B3430A" w:rsidRPr="0067511D">
        <w:rPr>
          <w:rFonts w:ascii="Arial" w:eastAsia="Times New Roman" w:hAnsi="Arial" w:cs="Arial"/>
          <w:color w:val="222222"/>
          <w:lang w:eastAsia="es-MX"/>
        </w:rPr>
        <w:t xml:space="preserve"> Infarto Agudo </w:t>
      </w:r>
      <w:proofErr w:type="spellStart"/>
      <w:r w:rsidR="00B3430A" w:rsidRPr="0067511D">
        <w:rPr>
          <w:rFonts w:ascii="Arial" w:eastAsia="Times New Roman" w:hAnsi="Arial" w:cs="Arial"/>
          <w:color w:val="222222"/>
          <w:lang w:eastAsia="es-MX"/>
        </w:rPr>
        <w:t>del</w:t>
      </w:r>
      <w:proofErr w:type="spellEnd"/>
      <w:r w:rsidR="00B3430A" w:rsidRPr="0067511D">
        <w:rPr>
          <w:rFonts w:ascii="Arial" w:eastAsia="Times New Roman" w:hAnsi="Arial" w:cs="Arial"/>
          <w:color w:val="222222"/>
          <w:lang w:eastAsia="es-MX"/>
        </w:rPr>
        <w:t xml:space="preserve"> Miocardio, y Linfomas No Hodkin. </w:t>
      </w:r>
      <w:r w:rsidR="00AA0DAF" w:rsidRPr="0067511D">
        <w:rPr>
          <w:rFonts w:ascii="Arial" w:eastAsia="Times New Roman" w:hAnsi="Arial" w:cs="Arial"/>
          <w:color w:val="222222"/>
          <w:lang w:eastAsia="es-MX"/>
        </w:rPr>
        <w:t xml:space="preserve">Permitiendo así poder mitigas estas patologías complejas y de baja frecuencia logrando así en cierto porcentaje poder reincorporar a la vida laboral a la población que la padece. </w:t>
      </w:r>
    </w:p>
    <w:p w:rsidR="00D01A6F" w:rsidRPr="001F6987" w:rsidRDefault="00D95587" w:rsidP="001F6987">
      <w:pPr>
        <w:spacing w:line="360" w:lineRule="auto"/>
        <w:contextualSpacing/>
        <w:jc w:val="both"/>
        <w:rPr>
          <w:rFonts w:ascii="Arial" w:hAnsi="Arial" w:cs="Arial"/>
          <w:b/>
        </w:rPr>
      </w:pPr>
      <w:r w:rsidRPr="001F6987">
        <w:rPr>
          <w:rFonts w:ascii="Arial" w:hAnsi="Arial" w:cs="Arial"/>
          <w:b/>
        </w:rPr>
        <w:t>CONCLUSIONES:</w:t>
      </w:r>
    </w:p>
    <w:p w:rsidR="00D95587" w:rsidRPr="0067511D" w:rsidRDefault="00D95587" w:rsidP="001F6987">
      <w:pPr>
        <w:spacing w:line="360" w:lineRule="auto"/>
        <w:contextualSpacing/>
        <w:jc w:val="both"/>
        <w:rPr>
          <w:rFonts w:ascii="Arial" w:hAnsi="Arial" w:cs="Arial"/>
        </w:rPr>
      </w:pPr>
      <w:r w:rsidRPr="0067511D">
        <w:rPr>
          <w:rFonts w:ascii="Arial" w:hAnsi="Arial" w:cs="Arial"/>
        </w:rPr>
        <w:t>Este análisis Costo-beneficio se hace antes y después de la implementación de la política pública, programa o proyecto</w:t>
      </w:r>
      <w:r w:rsidR="00B3430A" w:rsidRPr="0067511D">
        <w:rPr>
          <w:rFonts w:ascii="Arial" w:hAnsi="Arial" w:cs="Arial"/>
        </w:rPr>
        <w:t xml:space="preserve">, </w:t>
      </w:r>
      <w:r w:rsidRPr="0067511D">
        <w:rPr>
          <w:rFonts w:ascii="Arial" w:hAnsi="Arial" w:cs="Arial"/>
        </w:rPr>
        <w:t xml:space="preserve">tanto en la fase de planeación para justificar el programa en términos económicos, </w:t>
      </w:r>
      <w:r w:rsidR="00B3430A" w:rsidRPr="0067511D">
        <w:rPr>
          <w:rFonts w:ascii="Arial" w:hAnsi="Arial" w:cs="Arial"/>
        </w:rPr>
        <w:t xml:space="preserve">así como </w:t>
      </w:r>
      <w:r w:rsidRPr="0067511D">
        <w:rPr>
          <w:rFonts w:ascii="Arial" w:hAnsi="Arial" w:cs="Arial"/>
        </w:rPr>
        <w:t>al final de ésta, para determinar si los objetivos económicos y de eficiencia fueron logrados.</w:t>
      </w:r>
    </w:p>
    <w:p w:rsidR="00D95587" w:rsidRPr="0067511D" w:rsidRDefault="00D95587" w:rsidP="00D01A6F">
      <w:pPr>
        <w:spacing w:line="360" w:lineRule="auto"/>
        <w:contextualSpacing/>
        <w:jc w:val="both"/>
        <w:rPr>
          <w:rFonts w:ascii="Arial" w:hAnsi="Arial" w:cs="Arial"/>
        </w:rPr>
      </w:pPr>
    </w:p>
    <w:p w:rsidR="00B3430A" w:rsidRPr="0067511D" w:rsidRDefault="00B3430A" w:rsidP="00D01A6F">
      <w:pPr>
        <w:spacing w:line="360" w:lineRule="auto"/>
        <w:contextualSpacing/>
        <w:jc w:val="both"/>
        <w:rPr>
          <w:rFonts w:ascii="Arial" w:hAnsi="Arial" w:cs="Arial"/>
        </w:rPr>
      </w:pPr>
    </w:p>
    <w:p w:rsidR="00B3430A" w:rsidRPr="0067511D" w:rsidRDefault="00B3430A" w:rsidP="00D01A6F">
      <w:pPr>
        <w:spacing w:line="360" w:lineRule="auto"/>
        <w:contextualSpacing/>
        <w:jc w:val="both"/>
        <w:rPr>
          <w:rFonts w:ascii="Arial" w:hAnsi="Arial" w:cs="Arial"/>
        </w:rPr>
      </w:pPr>
    </w:p>
    <w:p w:rsidR="00D01A6F" w:rsidRPr="0067511D" w:rsidRDefault="00D01A6F" w:rsidP="00D01A6F">
      <w:pPr>
        <w:rPr>
          <w:rFonts w:ascii="Arial" w:hAnsi="Arial" w:cs="Arial"/>
        </w:rPr>
      </w:pPr>
      <w:r w:rsidRPr="0067511D">
        <w:rPr>
          <w:rFonts w:ascii="Arial" w:hAnsi="Arial" w:cs="Arial"/>
        </w:rPr>
        <w:lastRenderedPageBreak/>
        <w:t xml:space="preserve">BIBLIOGRAFIA: </w:t>
      </w:r>
    </w:p>
    <w:p w:rsidR="00D01A6F" w:rsidRPr="0067511D" w:rsidRDefault="00D01A6F" w:rsidP="00D01A6F">
      <w:pPr>
        <w:rPr>
          <w:rFonts w:ascii="Arial" w:hAnsi="Arial" w:cs="Arial"/>
        </w:rPr>
      </w:pPr>
    </w:p>
    <w:p w:rsidR="00D01A6F" w:rsidRPr="0067511D" w:rsidRDefault="00D01A6F" w:rsidP="00D01A6F">
      <w:pPr>
        <w:pStyle w:val="Prrafodelista"/>
        <w:numPr>
          <w:ilvl w:val="0"/>
          <w:numId w:val="1"/>
        </w:numPr>
        <w:shd w:val="clear" w:color="auto" w:fill="FFFFFF"/>
        <w:spacing w:after="0" w:line="300" w:lineRule="atLeast"/>
        <w:jc w:val="both"/>
        <w:rPr>
          <w:rFonts w:ascii="Arial" w:eastAsia="Times New Roman" w:hAnsi="Arial" w:cs="Arial"/>
          <w:color w:val="222222"/>
          <w:lang w:eastAsia="es-MX"/>
        </w:rPr>
      </w:pPr>
      <w:r w:rsidRPr="0067511D">
        <w:rPr>
          <w:rFonts w:ascii="Arial" w:eastAsia="Times New Roman" w:hAnsi="Arial" w:cs="Arial"/>
          <w:color w:val="222222"/>
          <w:lang w:eastAsia="es-MX"/>
        </w:rPr>
        <w:t>Aguilar Villanueva, Luis Felipe. Antología</w:t>
      </w:r>
      <w:r w:rsidRPr="0067511D">
        <w:rPr>
          <w:rFonts w:ascii="Arial" w:eastAsia="Times New Roman" w:hAnsi="Arial" w:cs="Arial"/>
          <w:i/>
          <w:color w:val="222222"/>
          <w:lang w:eastAsia="es-MX"/>
        </w:rPr>
        <w:t>: la implementación de las políticas</w:t>
      </w:r>
      <w:r w:rsidRPr="0067511D">
        <w:rPr>
          <w:rFonts w:ascii="Arial" w:eastAsia="Times New Roman" w:hAnsi="Arial" w:cs="Arial"/>
          <w:color w:val="222222"/>
          <w:lang w:eastAsia="es-MX"/>
        </w:rPr>
        <w:t>. Ed. Miguel Ángel Porrúa. Vol. I, II, III y IV. México. 2007. ISBN: 968-842-321-1.</w:t>
      </w:r>
    </w:p>
    <w:p w:rsidR="00D01A6F" w:rsidRPr="0067511D" w:rsidRDefault="00D01A6F" w:rsidP="00D01A6F">
      <w:pPr>
        <w:pStyle w:val="Prrafodelista"/>
        <w:shd w:val="clear" w:color="auto" w:fill="FFFFFF"/>
        <w:spacing w:after="0" w:line="300" w:lineRule="atLeast"/>
        <w:jc w:val="both"/>
        <w:rPr>
          <w:rFonts w:ascii="Arial" w:eastAsia="Times New Roman" w:hAnsi="Arial" w:cs="Arial"/>
          <w:color w:val="222222"/>
          <w:lang w:eastAsia="es-MX"/>
        </w:rPr>
      </w:pPr>
    </w:p>
    <w:p w:rsidR="00D01A6F" w:rsidRPr="0067511D" w:rsidRDefault="00D01A6F" w:rsidP="00D01A6F">
      <w:pPr>
        <w:pStyle w:val="Prrafodelista"/>
        <w:numPr>
          <w:ilvl w:val="0"/>
          <w:numId w:val="1"/>
        </w:numPr>
        <w:shd w:val="clear" w:color="auto" w:fill="FFFFFF"/>
        <w:spacing w:after="0" w:line="300" w:lineRule="atLeast"/>
        <w:jc w:val="both"/>
        <w:rPr>
          <w:rFonts w:ascii="Arial" w:eastAsia="Times New Roman" w:hAnsi="Arial" w:cs="Arial"/>
          <w:color w:val="222222"/>
          <w:lang w:eastAsia="es-MX"/>
        </w:rPr>
      </w:pPr>
      <w:r w:rsidRPr="0067511D">
        <w:rPr>
          <w:rFonts w:ascii="Arial" w:eastAsia="Times New Roman" w:hAnsi="Arial" w:cs="Arial"/>
          <w:color w:val="222222"/>
          <w:lang w:eastAsia="es-MX"/>
        </w:rPr>
        <w:t xml:space="preserve">Santa María M. </w:t>
      </w:r>
      <w:r w:rsidRPr="0067511D">
        <w:rPr>
          <w:rFonts w:ascii="Arial" w:eastAsia="Times New Roman" w:hAnsi="Arial" w:cs="Arial"/>
          <w:i/>
          <w:color w:val="222222"/>
          <w:lang w:eastAsia="es-MX"/>
        </w:rPr>
        <w:t xml:space="preserve">Guía para la Evaluación de políticas Públicas; </w:t>
      </w:r>
      <w:r w:rsidRPr="0067511D">
        <w:rPr>
          <w:rFonts w:ascii="Arial" w:eastAsia="Times New Roman" w:hAnsi="Arial" w:cs="Arial"/>
          <w:color w:val="222222"/>
          <w:lang w:eastAsia="es-MX"/>
        </w:rPr>
        <w:t>Guías Metodológicas Sinergias. Ed. Kimpres, Colombia, 2012.</w:t>
      </w:r>
    </w:p>
    <w:p w:rsidR="00D01A6F" w:rsidRPr="0067511D" w:rsidRDefault="00D01A6F" w:rsidP="00D01A6F">
      <w:pPr>
        <w:pStyle w:val="Prrafodelista"/>
        <w:rPr>
          <w:rFonts w:ascii="Arial" w:eastAsia="Times New Roman" w:hAnsi="Arial" w:cs="Arial"/>
          <w:color w:val="222222"/>
          <w:lang w:eastAsia="es-MX"/>
        </w:rPr>
      </w:pPr>
    </w:p>
    <w:p w:rsidR="00D01A6F" w:rsidRPr="0067511D" w:rsidRDefault="00D01A6F" w:rsidP="00D01A6F">
      <w:pPr>
        <w:pStyle w:val="Prrafodelista"/>
        <w:numPr>
          <w:ilvl w:val="0"/>
          <w:numId w:val="1"/>
        </w:numPr>
        <w:shd w:val="clear" w:color="auto" w:fill="FFFFFF"/>
        <w:spacing w:after="0" w:line="300" w:lineRule="atLeast"/>
        <w:jc w:val="both"/>
        <w:rPr>
          <w:rFonts w:ascii="Arial" w:eastAsia="Times New Roman" w:hAnsi="Arial" w:cs="Arial"/>
          <w:color w:val="222222"/>
          <w:lang w:eastAsia="es-MX"/>
        </w:rPr>
      </w:pPr>
      <w:r w:rsidRPr="0067511D">
        <w:rPr>
          <w:rFonts w:ascii="Arial" w:hAnsi="Arial" w:cs="Arial"/>
          <w:color w:val="333333"/>
          <w:shd w:val="clear" w:color="auto" w:fill="FFFFFF"/>
        </w:rPr>
        <w:t xml:space="preserve">Cardozo, Myriam. </w:t>
      </w:r>
      <w:r w:rsidRPr="0067511D">
        <w:rPr>
          <w:rFonts w:ascii="Arial" w:hAnsi="Arial" w:cs="Arial"/>
          <w:i/>
          <w:color w:val="333333"/>
          <w:shd w:val="clear" w:color="auto" w:fill="FFFFFF"/>
        </w:rPr>
        <w:t>“La evaluación de políticas públicas; problemas metodologías, aportes y limitaciones”</w:t>
      </w:r>
      <w:r w:rsidRPr="0067511D">
        <w:rPr>
          <w:rFonts w:ascii="Arial" w:hAnsi="Arial" w:cs="Arial"/>
          <w:color w:val="333333"/>
          <w:shd w:val="clear" w:color="auto" w:fill="FFFFFF"/>
        </w:rPr>
        <w:t>, Revista de Administración Pública, INAP, México 1993.</w:t>
      </w:r>
    </w:p>
    <w:p w:rsidR="00D01A6F" w:rsidRPr="0067511D" w:rsidRDefault="00D01A6F" w:rsidP="00D01A6F">
      <w:pPr>
        <w:pStyle w:val="Prrafodelista"/>
        <w:rPr>
          <w:rFonts w:ascii="Arial" w:eastAsia="Times New Roman" w:hAnsi="Arial" w:cs="Arial"/>
          <w:color w:val="222222"/>
          <w:lang w:eastAsia="es-MX"/>
        </w:rPr>
      </w:pPr>
    </w:p>
    <w:p w:rsidR="00D01A6F" w:rsidRPr="0067511D" w:rsidRDefault="00D01A6F" w:rsidP="00D01A6F">
      <w:pPr>
        <w:pStyle w:val="Prrafodelista"/>
        <w:numPr>
          <w:ilvl w:val="0"/>
          <w:numId w:val="1"/>
        </w:numPr>
        <w:shd w:val="clear" w:color="auto" w:fill="FFFFFF"/>
        <w:spacing w:after="0" w:line="300" w:lineRule="atLeast"/>
        <w:jc w:val="both"/>
        <w:rPr>
          <w:rFonts w:ascii="Arial" w:eastAsia="Times New Roman" w:hAnsi="Arial" w:cs="Arial"/>
          <w:color w:val="222222"/>
          <w:lang w:eastAsia="es-MX"/>
        </w:rPr>
      </w:pPr>
      <w:r w:rsidRPr="0067511D">
        <w:rPr>
          <w:rFonts w:ascii="Arial" w:eastAsia="Times New Roman" w:hAnsi="Arial" w:cs="Arial"/>
          <w:color w:val="222222"/>
          <w:lang w:eastAsia="es-MX"/>
        </w:rPr>
        <w:t>Bardach, Eugene. “</w:t>
      </w:r>
      <w:r w:rsidRPr="0067511D">
        <w:rPr>
          <w:rFonts w:ascii="Arial" w:eastAsia="Times New Roman" w:hAnsi="Arial" w:cs="Arial"/>
          <w:i/>
          <w:color w:val="222222"/>
          <w:lang w:eastAsia="es-MX"/>
        </w:rPr>
        <w:t>Los ocho pasos para el análisis de las Políticas Públicas”</w:t>
      </w:r>
      <w:r w:rsidRPr="0067511D">
        <w:rPr>
          <w:rFonts w:ascii="Arial" w:eastAsia="Times New Roman" w:hAnsi="Arial" w:cs="Arial"/>
          <w:color w:val="222222"/>
          <w:lang w:eastAsia="es-MX"/>
        </w:rPr>
        <w:t>. Un Manual para la práctica Políticas Públicas; 1998, Centro de Investigación y Docencia Económica. ISBN: 968-842-790-X.</w:t>
      </w:r>
    </w:p>
    <w:p w:rsidR="00D01A6F" w:rsidRPr="00334517" w:rsidRDefault="00D01A6F" w:rsidP="00D01A6F">
      <w:pPr>
        <w:pStyle w:val="Prrafodelista"/>
        <w:shd w:val="clear" w:color="auto" w:fill="FFFFFF"/>
        <w:spacing w:after="0" w:line="300" w:lineRule="atLeast"/>
        <w:jc w:val="both"/>
        <w:rPr>
          <w:rFonts w:ascii="Arial" w:eastAsia="Times New Roman" w:hAnsi="Arial" w:cs="Arial"/>
          <w:color w:val="222222"/>
          <w:lang w:eastAsia="es-MX"/>
        </w:rPr>
      </w:pPr>
    </w:p>
    <w:p w:rsidR="00D01A6F" w:rsidRPr="004922B7" w:rsidRDefault="00D01A6F" w:rsidP="00D01A6F">
      <w:pPr>
        <w:pStyle w:val="Prrafodelista"/>
        <w:shd w:val="clear" w:color="auto" w:fill="FFFFFF"/>
        <w:spacing w:after="0" w:line="300" w:lineRule="atLeast"/>
        <w:jc w:val="both"/>
        <w:rPr>
          <w:rFonts w:ascii="Arial" w:eastAsia="Times New Roman" w:hAnsi="Arial" w:cs="Arial"/>
          <w:color w:val="222222"/>
          <w:lang w:eastAsia="es-MX"/>
        </w:rPr>
      </w:pPr>
    </w:p>
    <w:p w:rsidR="00DC5B7A" w:rsidRDefault="00DC5B7A"/>
    <w:sectPr w:rsidR="00DC5B7A" w:rsidSect="00A415B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CD67C8"/>
    <w:multiLevelType w:val="hybridMultilevel"/>
    <w:tmpl w:val="72A8F88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6F"/>
    <w:rsid w:val="001F6987"/>
    <w:rsid w:val="00615F9A"/>
    <w:rsid w:val="0067511D"/>
    <w:rsid w:val="00A415B2"/>
    <w:rsid w:val="00AA0DAF"/>
    <w:rsid w:val="00B3430A"/>
    <w:rsid w:val="00D01A6F"/>
    <w:rsid w:val="00D95587"/>
    <w:rsid w:val="00DC5B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CEE2B-233C-42B3-BCB0-4932DED2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A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01A6F"/>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D01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3066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Cesar Alejandro Villegas Espindola</cp:lastModifiedBy>
  <cp:revision>3</cp:revision>
  <dcterms:created xsi:type="dcterms:W3CDTF">2015-05-12T02:09:00Z</dcterms:created>
  <dcterms:modified xsi:type="dcterms:W3CDTF">2015-05-12T02:10:00Z</dcterms:modified>
</cp:coreProperties>
</file>