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BD1" w:rsidRDefault="00FD6BD1" w:rsidP="00FD6BD1"/>
    <w:p w:rsidR="00FD6BD1" w:rsidRDefault="00FD6BD1" w:rsidP="00FD6BD1">
      <w:r w:rsidRPr="00301D2C">
        <w:rPr>
          <w:noProof/>
          <w:lang w:eastAsia="es-MX"/>
        </w:rPr>
        <w:drawing>
          <wp:anchor distT="0" distB="0" distL="114300" distR="114300" simplePos="0" relativeHeight="251659264" behindDoc="1" locked="0" layoutInCell="1" allowOverlap="1" wp14:anchorId="47D092B5" wp14:editId="27991773">
            <wp:simplePos x="0" y="0"/>
            <wp:positionH relativeFrom="column">
              <wp:posOffset>-36339</wp:posOffset>
            </wp:positionH>
            <wp:positionV relativeFrom="page">
              <wp:posOffset>552090</wp:posOffset>
            </wp:positionV>
            <wp:extent cx="2165230" cy="8842075"/>
            <wp:effectExtent l="0" t="0" r="698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5350" cy="88425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D6BD1" w:rsidRPr="006A4FCF" w:rsidRDefault="00FD6BD1" w:rsidP="00FD6BD1">
      <w:pPr>
        <w:spacing w:line="360" w:lineRule="auto"/>
        <w:jc w:val="center"/>
        <w:rPr>
          <w:rFonts w:ascii="Arial" w:hAnsi="Arial" w:cs="Arial"/>
          <w:b/>
          <w:sz w:val="28"/>
          <w:szCs w:val="24"/>
        </w:rPr>
      </w:pPr>
      <w:r>
        <w:rPr>
          <w:rFonts w:ascii="Arial" w:hAnsi="Arial" w:cs="Arial"/>
          <w:b/>
          <w:sz w:val="28"/>
          <w:szCs w:val="24"/>
        </w:rPr>
        <w:t xml:space="preserve">          INSTITUTO DE ADMINISTRACIÓ</w:t>
      </w:r>
      <w:r w:rsidRPr="006A4FCF">
        <w:rPr>
          <w:rFonts w:ascii="Arial" w:hAnsi="Arial" w:cs="Arial"/>
          <w:b/>
          <w:sz w:val="28"/>
          <w:szCs w:val="24"/>
        </w:rPr>
        <w:t>N PÚBLICA DEL ESTADO DE CHIAPAS</w:t>
      </w:r>
    </w:p>
    <w:p w:rsidR="00FD6BD1" w:rsidRDefault="00FD6BD1" w:rsidP="00FD6BD1">
      <w:pPr>
        <w:spacing w:line="360" w:lineRule="auto"/>
        <w:jc w:val="center"/>
        <w:rPr>
          <w:rFonts w:ascii="Arial" w:hAnsi="Arial" w:cs="Arial"/>
          <w:b/>
          <w:sz w:val="28"/>
          <w:szCs w:val="24"/>
        </w:rPr>
      </w:pPr>
    </w:p>
    <w:p w:rsidR="00FD6BD1" w:rsidRDefault="00FD6BD1" w:rsidP="00FD6BD1">
      <w:pPr>
        <w:spacing w:line="360" w:lineRule="auto"/>
        <w:jc w:val="center"/>
        <w:rPr>
          <w:rFonts w:ascii="Arial" w:hAnsi="Arial" w:cs="Arial"/>
          <w:b/>
          <w:sz w:val="28"/>
          <w:szCs w:val="24"/>
        </w:rPr>
      </w:pPr>
      <w:r w:rsidRPr="006A4FCF">
        <w:rPr>
          <w:rFonts w:ascii="Arial" w:hAnsi="Arial" w:cs="Arial"/>
          <w:b/>
          <w:sz w:val="28"/>
          <w:szCs w:val="24"/>
        </w:rPr>
        <w:t>MAESTRIA DE ADMINISTRACIÓN</w:t>
      </w:r>
    </w:p>
    <w:p w:rsidR="00FD6BD1" w:rsidRDefault="00FD6BD1" w:rsidP="00FD6BD1">
      <w:pPr>
        <w:spacing w:line="360" w:lineRule="auto"/>
        <w:jc w:val="center"/>
        <w:rPr>
          <w:rFonts w:ascii="Arial" w:hAnsi="Arial" w:cs="Arial"/>
          <w:b/>
          <w:sz w:val="28"/>
          <w:szCs w:val="24"/>
        </w:rPr>
      </w:pPr>
      <w:r>
        <w:rPr>
          <w:rFonts w:ascii="Arial" w:hAnsi="Arial" w:cs="Arial"/>
          <w:b/>
          <w:sz w:val="28"/>
          <w:szCs w:val="24"/>
        </w:rPr>
        <w:t xml:space="preserve"> Y POLÍTICAS PÚ</w:t>
      </w:r>
      <w:r w:rsidRPr="006A4FCF">
        <w:rPr>
          <w:rFonts w:ascii="Arial" w:hAnsi="Arial" w:cs="Arial"/>
          <w:b/>
          <w:sz w:val="28"/>
          <w:szCs w:val="24"/>
        </w:rPr>
        <w:t xml:space="preserve">BLICAS </w:t>
      </w:r>
    </w:p>
    <w:p w:rsidR="00FD6BD1" w:rsidRDefault="00FD6BD1" w:rsidP="00FD6BD1">
      <w:pPr>
        <w:spacing w:line="360" w:lineRule="auto"/>
        <w:jc w:val="center"/>
        <w:rPr>
          <w:rFonts w:ascii="Arial" w:hAnsi="Arial" w:cs="Arial"/>
          <w:b/>
          <w:sz w:val="28"/>
          <w:szCs w:val="24"/>
        </w:rPr>
      </w:pPr>
    </w:p>
    <w:p w:rsidR="00FD6BD1" w:rsidRDefault="00FD6BD1" w:rsidP="00FD6BD1">
      <w:pPr>
        <w:spacing w:line="360" w:lineRule="auto"/>
        <w:jc w:val="center"/>
        <w:rPr>
          <w:rFonts w:ascii="Arial" w:hAnsi="Arial" w:cs="Arial"/>
          <w:b/>
          <w:sz w:val="28"/>
          <w:szCs w:val="24"/>
        </w:rPr>
      </w:pPr>
      <w:r>
        <w:rPr>
          <w:rFonts w:ascii="Arial" w:hAnsi="Arial" w:cs="Arial"/>
          <w:b/>
          <w:sz w:val="28"/>
          <w:szCs w:val="24"/>
        </w:rPr>
        <w:t>DISEÑO Y ANALISIS DE POLITICAS PÚBLICAS</w:t>
      </w:r>
    </w:p>
    <w:p w:rsidR="00FD6BD1" w:rsidRDefault="00FD6BD1" w:rsidP="00FD6BD1">
      <w:pPr>
        <w:spacing w:line="240" w:lineRule="auto"/>
        <w:contextualSpacing/>
        <w:jc w:val="center"/>
        <w:rPr>
          <w:rFonts w:ascii="Arial" w:hAnsi="Arial" w:cs="Arial"/>
          <w:sz w:val="28"/>
          <w:szCs w:val="24"/>
        </w:rPr>
      </w:pPr>
    </w:p>
    <w:p w:rsidR="00FD6BD1" w:rsidRDefault="00FD6BD1" w:rsidP="00FD6BD1">
      <w:pPr>
        <w:spacing w:line="240" w:lineRule="auto"/>
        <w:contextualSpacing/>
        <w:jc w:val="center"/>
        <w:rPr>
          <w:rFonts w:ascii="Arial" w:hAnsi="Arial" w:cs="Arial"/>
          <w:sz w:val="28"/>
          <w:szCs w:val="24"/>
        </w:rPr>
      </w:pPr>
      <w:r>
        <w:rPr>
          <w:rFonts w:ascii="Arial" w:hAnsi="Arial" w:cs="Arial"/>
          <w:sz w:val="28"/>
          <w:szCs w:val="24"/>
        </w:rPr>
        <w:t>Actividad 8</w:t>
      </w:r>
    </w:p>
    <w:p w:rsidR="00FD6BD1" w:rsidRDefault="00FD6BD1" w:rsidP="00FD6BD1">
      <w:pPr>
        <w:spacing w:line="240" w:lineRule="auto"/>
        <w:contextualSpacing/>
        <w:jc w:val="center"/>
        <w:rPr>
          <w:rFonts w:ascii="Arial" w:hAnsi="Arial" w:cs="Arial"/>
          <w:sz w:val="28"/>
          <w:szCs w:val="24"/>
        </w:rPr>
      </w:pPr>
    </w:p>
    <w:p w:rsidR="00FD6BD1" w:rsidRDefault="00FD6BD1" w:rsidP="00FD6BD1">
      <w:pPr>
        <w:spacing w:line="240" w:lineRule="auto"/>
        <w:contextualSpacing/>
        <w:jc w:val="center"/>
        <w:rPr>
          <w:rFonts w:ascii="Arial" w:hAnsi="Arial" w:cs="Arial"/>
          <w:sz w:val="28"/>
          <w:szCs w:val="24"/>
        </w:rPr>
      </w:pPr>
      <w:r>
        <w:rPr>
          <w:rFonts w:ascii="Arial" w:hAnsi="Arial" w:cs="Arial"/>
          <w:sz w:val="28"/>
          <w:szCs w:val="24"/>
        </w:rPr>
        <w:t>“</w:t>
      </w:r>
      <w:r w:rsidRPr="00FD6BD1">
        <w:rPr>
          <w:rFonts w:ascii="Arial" w:eastAsia="Times New Roman" w:hAnsi="Arial" w:cs="Arial"/>
          <w:b/>
          <w:color w:val="222222"/>
          <w:lang w:eastAsia="es-MX"/>
        </w:rPr>
        <w:t>Pa</w:t>
      </w:r>
      <w:r w:rsidRPr="00145A98">
        <w:rPr>
          <w:rFonts w:ascii="Arial" w:eastAsia="Times New Roman" w:hAnsi="Arial" w:cs="Arial"/>
          <w:b/>
          <w:color w:val="222222"/>
          <w:lang w:eastAsia="es-MX"/>
        </w:rPr>
        <w:t>sos de la guía práctica para la utilización de método Electra</w:t>
      </w:r>
      <w:r>
        <w:rPr>
          <w:rFonts w:ascii="Arial" w:eastAsia="Times New Roman" w:hAnsi="Arial" w:cs="Arial"/>
          <w:b/>
          <w:color w:val="222222"/>
          <w:lang w:eastAsia="es-MX"/>
        </w:rPr>
        <w:t>”</w:t>
      </w:r>
      <w:r w:rsidRPr="00D01A6F">
        <w:rPr>
          <w:rFonts w:ascii="Arial" w:eastAsia="Times New Roman" w:hAnsi="Arial" w:cs="Arial"/>
          <w:b/>
          <w:color w:val="222222"/>
          <w:lang w:eastAsia="es-MX"/>
        </w:rPr>
        <w:t xml:space="preserve"> </w:t>
      </w:r>
    </w:p>
    <w:p w:rsidR="00FD6BD1" w:rsidRDefault="00FD6BD1" w:rsidP="00FD6BD1">
      <w:pPr>
        <w:spacing w:line="360" w:lineRule="auto"/>
        <w:jc w:val="right"/>
        <w:rPr>
          <w:rFonts w:ascii="Arial" w:hAnsi="Arial" w:cs="Arial"/>
          <w:sz w:val="24"/>
          <w:szCs w:val="24"/>
        </w:rPr>
      </w:pPr>
    </w:p>
    <w:p w:rsidR="00FD6BD1" w:rsidRDefault="00FD6BD1" w:rsidP="00FD6BD1">
      <w:pPr>
        <w:spacing w:line="360" w:lineRule="auto"/>
        <w:jc w:val="right"/>
        <w:rPr>
          <w:rFonts w:ascii="Arial" w:hAnsi="Arial" w:cs="Arial"/>
          <w:sz w:val="24"/>
          <w:szCs w:val="24"/>
        </w:rPr>
      </w:pPr>
    </w:p>
    <w:p w:rsidR="00FD6BD1" w:rsidRPr="00CB0338" w:rsidRDefault="00FD6BD1" w:rsidP="00FD6BD1">
      <w:pPr>
        <w:spacing w:line="360" w:lineRule="auto"/>
        <w:jc w:val="right"/>
        <w:rPr>
          <w:rFonts w:ascii="Arial" w:hAnsi="Arial" w:cs="Arial"/>
          <w:b/>
          <w:sz w:val="24"/>
          <w:szCs w:val="24"/>
        </w:rPr>
      </w:pPr>
      <w:r w:rsidRPr="00CB0338">
        <w:rPr>
          <w:rFonts w:ascii="Arial" w:hAnsi="Arial" w:cs="Arial"/>
          <w:b/>
          <w:sz w:val="24"/>
          <w:szCs w:val="24"/>
        </w:rPr>
        <w:t xml:space="preserve">CATEDRATICO: </w:t>
      </w:r>
    </w:p>
    <w:p w:rsidR="00FD6BD1" w:rsidRDefault="00FD6BD1" w:rsidP="00FD6BD1">
      <w:pPr>
        <w:spacing w:line="360" w:lineRule="auto"/>
        <w:jc w:val="right"/>
        <w:rPr>
          <w:rFonts w:ascii="Arial" w:hAnsi="Arial" w:cs="Arial"/>
          <w:sz w:val="24"/>
          <w:szCs w:val="24"/>
        </w:rPr>
      </w:pPr>
      <w:r>
        <w:rPr>
          <w:rFonts w:ascii="Arial" w:hAnsi="Arial" w:cs="Arial"/>
          <w:sz w:val="24"/>
          <w:szCs w:val="24"/>
        </w:rPr>
        <w:t xml:space="preserve">Dra. Odalys Peñate López </w:t>
      </w:r>
    </w:p>
    <w:p w:rsidR="00FD6BD1" w:rsidRDefault="00FD6BD1" w:rsidP="00FD6BD1">
      <w:pPr>
        <w:spacing w:line="360" w:lineRule="auto"/>
        <w:jc w:val="right"/>
        <w:rPr>
          <w:rFonts w:ascii="Arial" w:hAnsi="Arial" w:cs="Arial"/>
          <w:b/>
          <w:sz w:val="24"/>
          <w:szCs w:val="24"/>
        </w:rPr>
      </w:pPr>
    </w:p>
    <w:p w:rsidR="00FD6BD1" w:rsidRPr="00CB0338" w:rsidRDefault="00FD6BD1" w:rsidP="00FD6BD1">
      <w:pPr>
        <w:spacing w:line="360" w:lineRule="auto"/>
        <w:jc w:val="right"/>
        <w:rPr>
          <w:rFonts w:ascii="Arial" w:hAnsi="Arial" w:cs="Arial"/>
          <w:b/>
          <w:sz w:val="24"/>
          <w:szCs w:val="24"/>
        </w:rPr>
      </w:pPr>
      <w:r w:rsidRPr="00CB0338">
        <w:rPr>
          <w:rFonts w:ascii="Arial" w:hAnsi="Arial" w:cs="Arial"/>
          <w:b/>
          <w:sz w:val="24"/>
          <w:szCs w:val="24"/>
        </w:rPr>
        <w:t xml:space="preserve">ALUMNO: </w:t>
      </w:r>
    </w:p>
    <w:p w:rsidR="00FD6BD1" w:rsidRDefault="00FD6BD1" w:rsidP="00FD6BD1">
      <w:pPr>
        <w:spacing w:line="360" w:lineRule="auto"/>
        <w:jc w:val="right"/>
        <w:rPr>
          <w:rFonts w:ascii="Arial" w:hAnsi="Arial" w:cs="Arial"/>
          <w:sz w:val="24"/>
          <w:szCs w:val="24"/>
        </w:rPr>
      </w:pPr>
      <w:r>
        <w:rPr>
          <w:rFonts w:ascii="Arial" w:hAnsi="Arial" w:cs="Arial"/>
          <w:sz w:val="24"/>
          <w:szCs w:val="24"/>
        </w:rPr>
        <w:t xml:space="preserve"> César Roberto Villegas Apodaca</w:t>
      </w:r>
    </w:p>
    <w:p w:rsidR="00FD6BD1" w:rsidRDefault="00FD6BD1" w:rsidP="00FD6BD1">
      <w:pPr>
        <w:spacing w:line="360" w:lineRule="auto"/>
        <w:jc w:val="right"/>
        <w:rPr>
          <w:rFonts w:ascii="Arial" w:hAnsi="Arial" w:cs="Arial"/>
          <w:sz w:val="24"/>
          <w:szCs w:val="24"/>
        </w:rPr>
      </w:pPr>
    </w:p>
    <w:p w:rsidR="00FD6BD1" w:rsidRPr="006A4FCF" w:rsidRDefault="00FD6BD1" w:rsidP="00FD6BD1">
      <w:pPr>
        <w:spacing w:line="360" w:lineRule="auto"/>
        <w:jc w:val="right"/>
        <w:rPr>
          <w:rFonts w:ascii="Arial" w:hAnsi="Arial" w:cs="Arial"/>
          <w:sz w:val="24"/>
          <w:szCs w:val="24"/>
        </w:rPr>
      </w:pPr>
    </w:p>
    <w:p w:rsidR="00FD6BD1" w:rsidRPr="000F20E0" w:rsidRDefault="00FD6BD1" w:rsidP="00FD6BD1">
      <w:pPr>
        <w:pStyle w:val="Default"/>
        <w:spacing w:line="360" w:lineRule="auto"/>
        <w:jc w:val="right"/>
      </w:pPr>
      <w:r w:rsidRPr="000F20E0">
        <w:rPr>
          <w:bCs/>
        </w:rPr>
        <w:t xml:space="preserve">Tapachula de Córdova y Ordoñez, Chiapas, </w:t>
      </w:r>
      <w:r w:rsidR="00D676EC">
        <w:rPr>
          <w:bCs/>
        </w:rPr>
        <w:t>31</w:t>
      </w:r>
      <w:r>
        <w:rPr>
          <w:bCs/>
        </w:rPr>
        <w:t xml:space="preserve"> Mayo del </w:t>
      </w:r>
      <w:r w:rsidRPr="000F20E0">
        <w:t>2015.</w:t>
      </w:r>
    </w:p>
    <w:p w:rsidR="00974330" w:rsidRPr="001F0B11" w:rsidRDefault="00A72FE9" w:rsidP="00974330">
      <w:pPr>
        <w:shd w:val="clear" w:color="auto" w:fill="FFFFFF"/>
        <w:spacing w:after="300" w:line="360" w:lineRule="auto"/>
        <w:contextualSpacing/>
        <w:jc w:val="both"/>
        <w:rPr>
          <w:rFonts w:ascii="Arial" w:eastAsia="Times New Roman" w:hAnsi="Arial" w:cs="Arial"/>
          <w:b/>
          <w:color w:val="222222"/>
          <w:lang w:eastAsia="es-MX"/>
        </w:rPr>
      </w:pPr>
      <w:r w:rsidRPr="001F0B11">
        <w:rPr>
          <w:rFonts w:ascii="Arial" w:eastAsia="Times New Roman" w:hAnsi="Arial" w:cs="Arial"/>
          <w:b/>
          <w:color w:val="222222"/>
          <w:lang w:eastAsia="es-MX"/>
        </w:rPr>
        <w:lastRenderedPageBreak/>
        <w:t xml:space="preserve">INTRODUCCIÓN: </w:t>
      </w:r>
    </w:p>
    <w:p w:rsidR="00AD4640" w:rsidRPr="00AD4640" w:rsidRDefault="00AD4640" w:rsidP="00AD4640">
      <w:pPr>
        <w:spacing w:line="360" w:lineRule="auto"/>
        <w:contextualSpacing/>
        <w:jc w:val="both"/>
        <w:rPr>
          <w:rFonts w:ascii="Arial" w:hAnsi="Arial" w:cs="Arial"/>
        </w:rPr>
      </w:pPr>
      <w:r w:rsidRPr="00AD4640">
        <w:rPr>
          <w:rFonts w:ascii="Arial" w:hAnsi="Arial" w:cs="Arial"/>
        </w:rPr>
        <w:t xml:space="preserve">Este método fue creado por B. Roy en 1969, y desde entonces se ha modificado varias veces la palabra ELECTRE se forma como acrónimo de la frase en francés, </w:t>
      </w:r>
      <w:r w:rsidRPr="00AD4640">
        <w:rPr>
          <w:rFonts w:ascii="Arial" w:hAnsi="Arial" w:cs="Arial"/>
          <w:lang w:val="fr-FR"/>
        </w:rPr>
        <w:t xml:space="preserve">Élimination Et Choix Traduisant la </w:t>
      </w:r>
      <w:proofErr w:type="spellStart"/>
      <w:r w:rsidRPr="00AD4640">
        <w:rPr>
          <w:rFonts w:ascii="Arial" w:hAnsi="Arial" w:cs="Arial"/>
          <w:lang w:val="fr-FR"/>
        </w:rPr>
        <w:t>Realité</w:t>
      </w:r>
      <w:proofErr w:type="spellEnd"/>
      <w:r w:rsidRPr="00AD4640">
        <w:rPr>
          <w:rFonts w:ascii="Arial" w:hAnsi="Arial" w:cs="Arial"/>
          <w:lang w:val="fr-FR"/>
        </w:rPr>
        <w:t>, PROMÉTHÉE-</w:t>
      </w:r>
      <w:proofErr w:type="spellStart"/>
      <w:r w:rsidRPr="00AD4640">
        <w:rPr>
          <w:rFonts w:ascii="Arial" w:hAnsi="Arial" w:cs="Arial"/>
          <w:lang w:val="fr-FR"/>
        </w:rPr>
        <w:t>Preference</w:t>
      </w:r>
      <w:proofErr w:type="spellEnd"/>
      <w:r w:rsidRPr="00AD4640">
        <w:rPr>
          <w:rFonts w:ascii="Arial" w:hAnsi="Arial" w:cs="Arial"/>
          <w:lang w:val="fr-FR"/>
        </w:rPr>
        <w:t xml:space="preserve"> </w:t>
      </w:r>
      <w:proofErr w:type="spellStart"/>
      <w:r w:rsidRPr="00AD4640">
        <w:rPr>
          <w:rFonts w:ascii="Arial" w:hAnsi="Arial" w:cs="Arial"/>
          <w:lang w:val="fr-FR"/>
        </w:rPr>
        <w:t>Ranking</w:t>
      </w:r>
      <w:proofErr w:type="spellEnd"/>
      <w:r w:rsidRPr="00AD4640">
        <w:rPr>
          <w:rFonts w:ascii="Arial" w:hAnsi="Arial" w:cs="Arial"/>
          <w:lang w:val="fr-FR"/>
        </w:rPr>
        <w:t xml:space="preserve"> </w:t>
      </w:r>
      <w:proofErr w:type="spellStart"/>
      <w:r w:rsidRPr="00AD4640">
        <w:rPr>
          <w:rFonts w:ascii="Arial" w:hAnsi="Arial" w:cs="Arial"/>
          <w:lang w:val="fr-FR"/>
        </w:rPr>
        <w:t>Organization</w:t>
      </w:r>
      <w:proofErr w:type="spellEnd"/>
      <w:r w:rsidRPr="00AD4640">
        <w:rPr>
          <w:rFonts w:ascii="Arial" w:hAnsi="Arial" w:cs="Arial"/>
          <w:lang w:val="fr-FR"/>
        </w:rPr>
        <w:t xml:space="preserve"> Method for </w:t>
      </w:r>
      <w:proofErr w:type="spellStart"/>
      <w:r w:rsidRPr="00AD4640">
        <w:rPr>
          <w:rFonts w:ascii="Arial" w:hAnsi="Arial" w:cs="Arial"/>
          <w:lang w:val="fr-FR"/>
        </w:rPr>
        <w:t>Enrichment</w:t>
      </w:r>
      <w:proofErr w:type="spellEnd"/>
      <w:r w:rsidRPr="00AD4640">
        <w:rPr>
          <w:rFonts w:ascii="Arial" w:hAnsi="Arial" w:cs="Arial"/>
          <w:lang w:val="fr-FR"/>
        </w:rPr>
        <w:t xml:space="preserve"> Evaluations)</w:t>
      </w:r>
      <w:r w:rsidRPr="00AD4640">
        <w:rPr>
          <w:rFonts w:ascii="Arial" w:hAnsi="Arial" w:cs="Arial"/>
        </w:rPr>
        <w:t xml:space="preserve">. </w:t>
      </w:r>
      <w:r w:rsidRPr="00AD4640">
        <w:rPr>
          <w:rFonts w:ascii="Arial" w:hAnsi="Arial" w:cs="Arial"/>
          <w:lang w:val="es-UY"/>
        </w:rPr>
        <w:t>Los enfoques más conocidos (</w:t>
      </w:r>
      <w:proofErr w:type="spellStart"/>
      <w:r w:rsidRPr="00AD4640">
        <w:rPr>
          <w:rFonts w:ascii="Arial" w:hAnsi="Arial" w:cs="Arial"/>
          <w:lang w:val="es-UY"/>
        </w:rPr>
        <w:t>Electre</w:t>
      </w:r>
      <w:proofErr w:type="spellEnd"/>
      <w:r w:rsidRPr="00AD4640">
        <w:rPr>
          <w:rFonts w:ascii="Arial" w:hAnsi="Arial" w:cs="Arial"/>
          <w:lang w:val="es-UY"/>
        </w:rPr>
        <w:t xml:space="preserve">) se basan en los conceptos de 'concordancia' y 'discordancia', y otros se sustentan en el de 'tasas de sustitución' o en una familia de funciones de utilidad. </w:t>
      </w:r>
      <w:r w:rsidRPr="00AD4640">
        <w:rPr>
          <w:rFonts w:ascii="Arial" w:hAnsi="Arial" w:cs="Arial"/>
        </w:rPr>
        <w:t>El método se aplica a través de tablas o matrices que se construyen a partir de la tabla de calificaciones. Dos conceptos importantes del método son la preferencia por sobre-calificación y ciertos umbrales de indiferencia y preferencia.</w:t>
      </w:r>
    </w:p>
    <w:p w:rsidR="00AD4640" w:rsidRPr="00AD4640" w:rsidRDefault="00AD4640" w:rsidP="00AD4640">
      <w:pPr>
        <w:spacing w:line="360" w:lineRule="auto"/>
        <w:contextualSpacing/>
        <w:jc w:val="both"/>
        <w:rPr>
          <w:rFonts w:ascii="Arial" w:hAnsi="Arial" w:cs="Arial"/>
          <w:lang w:val="es-UY"/>
        </w:rPr>
      </w:pPr>
      <w:r w:rsidRPr="00AD4640">
        <w:rPr>
          <w:rFonts w:ascii="Arial" w:hAnsi="Arial" w:cs="Arial"/>
          <w:lang w:val="es-UY"/>
        </w:rPr>
        <w:t>El modelo de la relación de superación consiste en admitir para cualquier par de alternativas que una 'supera' a la otra cuando son satisfechas una condición de concordancia y una de discordancia (tests, índices). La concordancia cuantifica el 'grado de dominación' de la alternativa A sobre la alternativa B; la discordancia cuantifica el 'grado de no-dominación' de la alternativa B sobre la A. Conforme al nivel de incertidumbre, existen relaciones de superación determinísticas y 'difusas' (fuzzy). Los métodos de superación han surgido de la Escuela Francesa, y su uso también es favorecido en Bélgica, Holanda y el resto de Europa.</w:t>
      </w:r>
    </w:p>
    <w:p w:rsidR="00A72FE9" w:rsidRPr="001F0B11" w:rsidRDefault="00A72FE9" w:rsidP="00AD4640">
      <w:pPr>
        <w:spacing w:line="360" w:lineRule="auto"/>
        <w:contextualSpacing/>
        <w:jc w:val="both"/>
        <w:rPr>
          <w:rFonts w:ascii="Arial" w:hAnsi="Arial" w:cs="Arial"/>
        </w:rPr>
      </w:pPr>
    </w:p>
    <w:p w:rsidR="00A72FE9" w:rsidRPr="001F0B11" w:rsidRDefault="00A72FE9" w:rsidP="00AD4640">
      <w:pPr>
        <w:spacing w:line="360" w:lineRule="auto"/>
        <w:contextualSpacing/>
        <w:jc w:val="both"/>
        <w:rPr>
          <w:rFonts w:ascii="Arial" w:hAnsi="Arial" w:cs="Arial"/>
          <w:b/>
        </w:rPr>
      </w:pPr>
      <w:r w:rsidRPr="001F0B11">
        <w:rPr>
          <w:rFonts w:ascii="Arial" w:hAnsi="Arial" w:cs="Arial"/>
          <w:b/>
        </w:rPr>
        <w:t>CONTENIDO:</w:t>
      </w:r>
    </w:p>
    <w:p w:rsidR="006D76FC" w:rsidRPr="001F0B11" w:rsidRDefault="00B51785" w:rsidP="00AD4640">
      <w:pPr>
        <w:spacing w:line="360" w:lineRule="auto"/>
        <w:contextualSpacing/>
        <w:jc w:val="both"/>
        <w:rPr>
          <w:rFonts w:ascii="Arial" w:hAnsi="Arial" w:cs="Arial"/>
        </w:rPr>
      </w:pPr>
      <w:r w:rsidRPr="001F0B11">
        <w:rPr>
          <w:rFonts w:ascii="Arial" w:hAnsi="Arial" w:cs="Arial"/>
        </w:rPr>
        <w:t>MÉTODO ELECTRA.-</w:t>
      </w:r>
    </w:p>
    <w:p w:rsidR="00585861" w:rsidRPr="001F0B11" w:rsidRDefault="00B51785" w:rsidP="00AD4640">
      <w:pPr>
        <w:spacing w:line="360" w:lineRule="auto"/>
        <w:contextualSpacing/>
        <w:jc w:val="both"/>
        <w:rPr>
          <w:rFonts w:ascii="Arial" w:hAnsi="Arial" w:cs="Arial"/>
        </w:rPr>
      </w:pPr>
      <w:r w:rsidRPr="001F0B11">
        <w:rPr>
          <w:rFonts w:ascii="Arial" w:hAnsi="Arial" w:cs="Arial"/>
        </w:rPr>
        <w:t>Método científico cuya finalidad es facilitar la selección de un objeto. Es un Método que permite tratar de manera simultánea varios elementos sin perder la integridad, de cada uno de ellos, lo cual permite jerarquizar los cursos de acción posibles y seleccionar a los que reúnen los criterios de aceptabilidad. Este método está basado en la ponderación y agregación de valores otorgados a cada uno de los criterios.</w:t>
      </w:r>
    </w:p>
    <w:p w:rsidR="00585861" w:rsidRDefault="00585861" w:rsidP="00AD4640">
      <w:pPr>
        <w:spacing w:line="360" w:lineRule="auto"/>
        <w:contextualSpacing/>
        <w:jc w:val="both"/>
        <w:rPr>
          <w:rFonts w:ascii="Arial" w:hAnsi="Arial" w:cs="Arial"/>
        </w:rPr>
      </w:pPr>
      <w:r w:rsidRPr="001F0B11">
        <w:rPr>
          <w:rFonts w:ascii="Arial" w:hAnsi="Arial" w:cs="Arial"/>
        </w:rPr>
        <w:t>Pasos Método Electra</w:t>
      </w:r>
      <w:r w:rsidR="002E141E" w:rsidRPr="001F0B11">
        <w:rPr>
          <w:rStyle w:val="Refdenotaalpie"/>
          <w:rFonts w:ascii="Arial" w:hAnsi="Arial" w:cs="Arial"/>
        </w:rPr>
        <w:footnoteReference w:id="1"/>
      </w:r>
      <w:r w:rsidRPr="001F0B11">
        <w:rPr>
          <w:rFonts w:ascii="Arial" w:hAnsi="Arial" w:cs="Arial"/>
        </w:rPr>
        <w:t>:</w:t>
      </w:r>
    </w:p>
    <w:p w:rsidR="002E141E" w:rsidRPr="001F0B11" w:rsidRDefault="00EE6F77" w:rsidP="00AD4640">
      <w:pPr>
        <w:spacing w:line="360" w:lineRule="auto"/>
        <w:contextualSpacing/>
        <w:jc w:val="both"/>
        <w:rPr>
          <w:rFonts w:ascii="Arial" w:hAnsi="Arial" w:cs="Arial"/>
        </w:rPr>
      </w:pPr>
      <w:r>
        <w:rPr>
          <w:rFonts w:ascii="Arial" w:hAnsi="Arial" w:cs="Arial"/>
          <w:b/>
          <w:noProof/>
          <w:lang w:eastAsia="es-MX"/>
        </w:rPr>
        <w:drawing>
          <wp:anchor distT="0" distB="0" distL="114300" distR="114300" simplePos="0" relativeHeight="251660288" behindDoc="0" locked="0" layoutInCell="1" allowOverlap="1" wp14:anchorId="68BE6C9D" wp14:editId="6C59A15E">
            <wp:simplePos x="0" y="0"/>
            <wp:positionH relativeFrom="margin">
              <wp:align>left</wp:align>
            </wp:positionH>
            <wp:positionV relativeFrom="paragraph">
              <wp:posOffset>51938</wp:posOffset>
            </wp:positionV>
            <wp:extent cx="1590675" cy="1542415"/>
            <wp:effectExtent l="0" t="0" r="9525" b="635"/>
            <wp:wrapThrough wrapText="bothSides">
              <wp:wrapPolygon edited="0">
                <wp:start x="0" y="0"/>
                <wp:lineTo x="0" y="21342"/>
                <wp:lineTo x="21471" y="21342"/>
                <wp:lineTo x="21471"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blema.jpg"/>
                    <pic:cNvPicPr/>
                  </pic:nvPicPr>
                  <pic:blipFill>
                    <a:blip r:embed="rId9">
                      <a:extLst>
                        <a:ext uri="{28A0092B-C50C-407E-A947-70E740481C1C}">
                          <a14:useLocalDpi xmlns:a14="http://schemas.microsoft.com/office/drawing/2010/main" val="0"/>
                        </a:ext>
                      </a:extLst>
                    </a:blip>
                    <a:stretch>
                      <a:fillRect/>
                    </a:stretch>
                  </pic:blipFill>
                  <pic:spPr>
                    <a:xfrm>
                      <a:off x="0" y="0"/>
                      <a:ext cx="1590675" cy="1542415"/>
                    </a:xfrm>
                    <a:prstGeom prst="rect">
                      <a:avLst/>
                    </a:prstGeom>
                  </pic:spPr>
                </pic:pic>
              </a:graphicData>
            </a:graphic>
            <wp14:sizeRelH relativeFrom="page">
              <wp14:pctWidth>0</wp14:pctWidth>
            </wp14:sizeRelH>
            <wp14:sizeRelV relativeFrom="page">
              <wp14:pctHeight>0</wp14:pctHeight>
            </wp14:sizeRelV>
          </wp:anchor>
        </w:drawing>
      </w:r>
      <w:r w:rsidR="00585861" w:rsidRPr="00203048">
        <w:rPr>
          <w:rFonts w:ascii="Arial" w:hAnsi="Arial" w:cs="Arial"/>
          <w:b/>
        </w:rPr>
        <w:t>Definición y delimitación del problema:</w:t>
      </w:r>
      <w:r w:rsidR="00585861" w:rsidRPr="001F0B11">
        <w:rPr>
          <w:rFonts w:ascii="Arial" w:hAnsi="Arial" w:cs="Arial"/>
        </w:rPr>
        <w:t xml:space="preserve"> Ubicar con precisión un problema es de vital importancia. Es indispensable determinar, de entrada, si el problema es independiente o está relacionado con otros y, si es el caso, en qué medida. Es preciso tener muy en claro cuál en el problema que se afronta y si la decisión que se tome no generará otros problemas más graves.</w:t>
      </w:r>
    </w:p>
    <w:p w:rsidR="00EE6F77" w:rsidRDefault="00EE6F77" w:rsidP="00AD4640">
      <w:pPr>
        <w:spacing w:line="360" w:lineRule="auto"/>
        <w:contextualSpacing/>
        <w:jc w:val="both"/>
        <w:rPr>
          <w:rFonts w:ascii="Arial" w:hAnsi="Arial" w:cs="Arial"/>
          <w:b/>
        </w:rPr>
      </w:pPr>
      <w:r>
        <w:rPr>
          <w:rFonts w:ascii="Arial" w:hAnsi="Arial" w:cs="Arial"/>
          <w:b/>
          <w:noProof/>
          <w:lang w:eastAsia="es-MX"/>
        </w:rPr>
        <w:lastRenderedPageBreak/>
        <w:drawing>
          <wp:anchor distT="0" distB="0" distL="114300" distR="114300" simplePos="0" relativeHeight="251661312" behindDoc="0" locked="0" layoutInCell="1" allowOverlap="1" wp14:anchorId="6EC315A3" wp14:editId="4D2207C0">
            <wp:simplePos x="0" y="0"/>
            <wp:positionH relativeFrom="margin">
              <wp:align>left</wp:align>
            </wp:positionH>
            <wp:positionV relativeFrom="paragraph">
              <wp:posOffset>239395</wp:posOffset>
            </wp:positionV>
            <wp:extent cx="1628775" cy="1163320"/>
            <wp:effectExtent l="0" t="0" r="9525" b="0"/>
            <wp:wrapThrough wrapText="bothSides">
              <wp:wrapPolygon edited="0">
                <wp:start x="0" y="0"/>
                <wp:lineTo x="0" y="21223"/>
                <wp:lineTo x="21474" y="21223"/>
                <wp:lineTo x="21474"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rjar concenso.jpg"/>
                    <pic:cNvPicPr/>
                  </pic:nvPicPr>
                  <pic:blipFill>
                    <a:blip r:embed="rId10">
                      <a:extLst>
                        <a:ext uri="{28A0092B-C50C-407E-A947-70E740481C1C}">
                          <a14:useLocalDpi xmlns:a14="http://schemas.microsoft.com/office/drawing/2010/main" val="0"/>
                        </a:ext>
                      </a:extLst>
                    </a:blip>
                    <a:stretch>
                      <a:fillRect/>
                    </a:stretch>
                  </pic:blipFill>
                  <pic:spPr>
                    <a:xfrm>
                      <a:off x="0" y="0"/>
                      <a:ext cx="1628775" cy="1163320"/>
                    </a:xfrm>
                    <a:prstGeom prst="rect">
                      <a:avLst/>
                    </a:prstGeom>
                  </pic:spPr>
                </pic:pic>
              </a:graphicData>
            </a:graphic>
            <wp14:sizeRelH relativeFrom="page">
              <wp14:pctWidth>0</wp14:pctWidth>
            </wp14:sizeRelH>
            <wp14:sizeRelV relativeFrom="page">
              <wp14:pctHeight>0</wp14:pctHeight>
            </wp14:sizeRelV>
          </wp:anchor>
        </w:drawing>
      </w:r>
    </w:p>
    <w:p w:rsidR="00EE6F77" w:rsidRDefault="00EE6F77" w:rsidP="00AD4640">
      <w:pPr>
        <w:spacing w:line="360" w:lineRule="auto"/>
        <w:contextualSpacing/>
        <w:jc w:val="both"/>
        <w:rPr>
          <w:rFonts w:ascii="Arial" w:hAnsi="Arial" w:cs="Arial"/>
          <w:b/>
        </w:rPr>
      </w:pPr>
    </w:p>
    <w:p w:rsidR="002E141E" w:rsidRPr="001F0B11" w:rsidRDefault="002E141E" w:rsidP="00AD4640">
      <w:pPr>
        <w:spacing w:line="360" w:lineRule="auto"/>
        <w:contextualSpacing/>
        <w:jc w:val="both"/>
        <w:rPr>
          <w:rFonts w:ascii="Arial" w:hAnsi="Arial" w:cs="Arial"/>
        </w:rPr>
      </w:pPr>
      <w:r w:rsidRPr="00203048">
        <w:rPr>
          <w:rFonts w:ascii="Arial" w:hAnsi="Arial" w:cs="Arial"/>
          <w:b/>
        </w:rPr>
        <w:t>Forjar Consenso</w:t>
      </w:r>
      <w:r w:rsidRPr="001F0B11">
        <w:rPr>
          <w:rFonts w:ascii="Arial" w:hAnsi="Arial" w:cs="Arial"/>
        </w:rPr>
        <w:t xml:space="preserve">:- Una vez identificado el problema y sus múltiples relaciones, quien toma las decisiones debe hacer un cabildeo con las dependencias u organizaciones que se verían afectadas o implicadas por la decisión. </w:t>
      </w:r>
    </w:p>
    <w:p w:rsidR="00EE6F77" w:rsidRDefault="00EE6F77" w:rsidP="00AD4640">
      <w:pPr>
        <w:spacing w:line="360" w:lineRule="auto"/>
        <w:contextualSpacing/>
        <w:jc w:val="both"/>
        <w:rPr>
          <w:rFonts w:ascii="Arial" w:hAnsi="Arial" w:cs="Arial"/>
          <w:b/>
        </w:rPr>
      </w:pPr>
    </w:p>
    <w:p w:rsidR="00EE6F77" w:rsidRDefault="00EE6F77" w:rsidP="00AD4640">
      <w:pPr>
        <w:spacing w:line="360" w:lineRule="auto"/>
        <w:contextualSpacing/>
        <w:jc w:val="both"/>
        <w:rPr>
          <w:rFonts w:ascii="Arial" w:hAnsi="Arial" w:cs="Arial"/>
          <w:b/>
        </w:rPr>
      </w:pPr>
      <w:r>
        <w:rPr>
          <w:rFonts w:ascii="Arial" w:hAnsi="Arial" w:cs="Arial"/>
          <w:b/>
          <w:noProof/>
          <w:lang w:eastAsia="es-MX"/>
        </w:rPr>
        <w:drawing>
          <wp:anchor distT="0" distB="0" distL="114300" distR="114300" simplePos="0" relativeHeight="251662336" behindDoc="0" locked="0" layoutInCell="1" allowOverlap="1" wp14:anchorId="06B06D22" wp14:editId="39575697">
            <wp:simplePos x="0" y="0"/>
            <wp:positionH relativeFrom="margin">
              <wp:align>left</wp:align>
            </wp:positionH>
            <wp:positionV relativeFrom="paragraph">
              <wp:posOffset>238760</wp:posOffset>
            </wp:positionV>
            <wp:extent cx="1638300" cy="1228090"/>
            <wp:effectExtent l="0" t="0" r="0" b="0"/>
            <wp:wrapThrough wrapText="bothSides">
              <wp:wrapPolygon edited="0">
                <wp:start x="0" y="0"/>
                <wp:lineTo x="0" y="21109"/>
                <wp:lineTo x="21349" y="21109"/>
                <wp:lineTo x="21349"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calizacion grupos afectados.jpg"/>
                    <pic:cNvPicPr/>
                  </pic:nvPicPr>
                  <pic:blipFill>
                    <a:blip r:embed="rId11">
                      <a:extLst>
                        <a:ext uri="{28A0092B-C50C-407E-A947-70E740481C1C}">
                          <a14:useLocalDpi xmlns:a14="http://schemas.microsoft.com/office/drawing/2010/main" val="0"/>
                        </a:ext>
                      </a:extLst>
                    </a:blip>
                    <a:stretch>
                      <a:fillRect/>
                    </a:stretch>
                  </pic:blipFill>
                  <pic:spPr>
                    <a:xfrm>
                      <a:off x="0" y="0"/>
                      <a:ext cx="1638300" cy="1228090"/>
                    </a:xfrm>
                    <a:prstGeom prst="rect">
                      <a:avLst/>
                    </a:prstGeom>
                  </pic:spPr>
                </pic:pic>
              </a:graphicData>
            </a:graphic>
            <wp14:sizeRelH relativeFrom="page">
              <wp14:pctWidth>0</wp14:pctWidth>
            </wp14:sizeRelH>
            <wp14:sizeRelV relativeFrom="page">
              <wp14:pctHeight>0</wp14:pctHeight>
            </wp14:sizeRelV>
          </wp:anchor>
        </w:drawing>
      </w:r>
    </w:p>
    <w:p w:rsidR="00EE6F77" w:rsidRDefault="00EE6F77" w:rsidP="00AD4640">
      <w:pPr>
        <w:spacing w:line="360" w:lineRule="auto"/>
        <w:contextualSpacing/>
        <w:jc w:val="both"/>
        <w:rPr>
          <w:rFonts w:ascii="Arial" w:hAnsi="Arial" w:cs="Arial"/>
          <w:b/>
        </w:rPr>
      </w:pPr>
    </w:p>
    <w:p w:rsidR="002F7B0F" w:rsidRPr="001F0B11" w:rsidRDefault="002E141E" w:rsidP="00AD4640">
      <w:pPr>
        <w:spacing w:line="360" w:lineRule="auto"/>
        <w:contextualSpacing/>
        <w:jc w:val="both"/>
        <w:rPr>
          <w:rFonts w:ascii="Arial" w:hAnsi="Arial" w:cs="Arial"/>
        </w:rPr>
      </w:pPr>
      <w:r w:rsidRPr="00203048">
        <w:rPr>
          <w:rFonts w:ascii="Arial" w:hAnsi="Arial" w:cs="Arial"/>
          <w:b/>
        </w:rPr>
        <w:t>Localización de los grupos afectados</w:t>
      </w:r>
      <w:r w:rsidRPr="001F0B11">
        <w:rPr>
          <w:rFonts w:ascii="Arial" w:hAnsi="Arial" w:cs="Arial"/>
        </w:rPr>
        <w:t xml:space="preserve">:- se trata de ubicar a la población que será afectada por la decisión. </w:t>
      </w:r>
    </w:p>
    <w:p w:rsidR="00EE6F77" w:rsidRDefault="00EE6F77" w:rsidP="00AD4640">
      <w:pPr>
        <w:spacing w:line="360" w:lineRule="auto"/>
        <w:contextualSpacing/>
        <w:jc w:val="both"/>
        <w:rPr>
          <w:rFonts w:ascii="Arial" w:hAnsi="Arial" w:cs="Arial"/>
          <w:b/>
        </w:rPr>
      </w:pPr>
    </w:p>
    <w:p w:rsidR="00EE6F77" w:rsidRDefault="00EE6F77" w:rsidP="00AD4640">
      <w:pPr>
        <w:spacing w:line="360" w:lineRule="auto"/>
        <w:contextualSpacing/>
        <w:jc w:val="both"/>
        <w:rPr>
          <w:rFonts w:ascii="Arial" w:hAnsi="Arial" w:cs="Arial"/>
          <w:b/>
        </w:rPr>
      </w:pPr>
    </w:p>
    <w:p w:rsidR="00EE6F77" w:rsidRDefault="00EE6F77" w:rsidP="00AD4640">
      <w:pPr>
        <w:spacing w:line="360" w:lineRule="auto"/>
        <w:contextualSpacing/>
        <w:jc w:val="both"/>
        <w:rPr>
          <w:rFonts w:ascii="Arial" w:hAnsi="Arial" w:cs="Arial"/>
          <w:b/>
        </w:rPr>
      </w:pPr>
    </w:p>
    <w:p w:rsidR="00EE6F77" w:rsidRDefault="00EE6F77" w:rsidP="00AD4640">
      <w:pPr>
        <w:spacing w:line="360" w:lineRule="auto"/>
        <w:contextualSpacing/>
        <w:jc w:val="both"/>
        <w:rPr>
          <w:rFonts w:ascii="Arial" w:hAnsi="Arial" w:cs="Arial"/>
          <w:b/>
        </w:rPr>
      </w:pPr>
    </w:p>
    <w:p w:rsidR="00EE6F77" w:rsidRDefault="00EE6F77" w:rsidP="00AD4640">
      <w:pPr>
        <w:spacing w:line="360" w:lineRule="auto"/>
        <w:contextualSpacing/>
        <w:jc w:val="both"/>
        <w:rPr>
          <w:rFonts w:ascii="Arial" w:hAnsi="Arial" w:cs="Arial"/>
          <w:b/>
        </w:rPr>
      </w:pPr>
      <w:r>
        <w:rPr>
          <w:rFonts w:ascii="Arial" w:hAnsi="Arial" w:cs="Arial"/>
          <w:b/>
          <w:noProof/>
          <w:lang w:eastAsia="es-MX"/>
        </w:rPr>
        <w:drawing>
          <wp:anchor distT="0" distB="0" distL="114300" distR="114300" simplePos="0" relativeHeight="251664384" behindDoc="0" locked="0" layoutInCell="1" allowOverlap="1" wp14:anchorId="408D3BBA" wp14:editId="0539220B">
            <wp:simplePos x="0" y="0"/>
            <wp:positionH relativeFrom="margin">
              <wp:posOffset>0</wp:posOffset>
            </wp:positionH>
            <wp:positionV relativeFrom="paragraph">
              <wp:posOffset>94170</wp:posOffset>
            </wp:positionV>
            <wp:extent cx="1614805" cy="1209675"/>
            <wp:effectExtent l="0" t="0" r="4445" b="9525"/>
            <wp:wrapThrough wrapText="bothSides">
              <wp:wrapPolygon edited="0">
                <wp:start x="0" y="0"/>
                <wp:lineTo x="0" y="21430"/>
                <wp:lineTo x="21405" y="21430"/>
                <wp:lineTo x="21405"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valuación de los medios, los costos y la aceptación social de la alternativa.jpg"/>
                    <pic:cNvPicPr/>
                  </pic:nvPicPr>
                  <pic:blipFill>
                    <a:blip r:embed="rId12">
                      <a:extLst>
                        <a:ext uri="{28A0092B-C50C-407E-A947-70E740481C1C}">
                          <a14:useLocalDpi xmlns:a14="http://schemas.microsoft.com/office/drawing/2010/main" val="0"/>
                        </a:ext>
                      </a:extLst>
                    </a:blip>
                    <a:stretch>
                      <a:fillRect/>
                    </a:stretch>
                  </pic:blipFill>
                  <pic:spPr>
                    <a:xfrm>
                      <a:off x="0" y="0"/>
                      <a:ext cx="1614805" cy="1209675"/>
                    </a:xfrm>
                    <a:prstGeom prst="rect">
                      <a:avLst/>
                    </a:prstGeom>
                  </pic:spPr>
                </pic:pic>
              </a:graphicData>
            </a:graphic>
            <wp14:sizeRelH relativeFrom="page">
              <wp14:pctWidth>0</wp14:pctWidth>
            </wp14:sizeRelH>
            <wp14:sizeRelV relativeFrom="page">
              <wp14:pctHeight>0</wp14:pctHeight>
            </wp14:sizeRelV>
          </wp:anchor>
        </w:drawing>
      </w:r>
    </w:p>
    <w:p w:rsidR="002E141E" w:rsidRPr="001F0B11" w:rsidRDefault="002E141E" w:rsidP="00AD4640">
      <w:pPr>
        <w:spacing w:line="360" w:lineRule="auto"/>
        <w:contextualSpacing/>
        <w:jc w:val="both"/>
        <w:rPr>
          <w:rFonts w:ascii="Arial" w:hAnsi="Arial" w:cs="Arial"/>
        </w:rPr>
      </w:pPr>
      <w:r w:rsidRPr="00203048">
        <w:rPr>
          <w:rFonts w:ascii="Arial" w:hAnsi="Arial" w:cs="Arial"/>
          <w:b/>
        </w:rPr>
        <w:t>Ubicación de los centros de decisión no institucionales</w:t>
      </w:r>
      <w:r w:rsidRPr="001F0B11">
        <w:rPr>
          <w:rFonts w:ascii="Arial" w:hAnsi="Arial" w:cs="Arial"/>
        </w:rPr>
        <w:t xml:space="preserve">:- es frecuente aunque no sistemático, que en las organizaciones humanas el liderazgo formal e institucional no coincida con el liderazgo real. </w:t>
      </w:r>
    </w:p>
    <w:p w:rsidR="00EE6F77" w:rsidRDefault="00EE6F77" w:rsidP="00AD4640">
      <w:pPr>
        <w:spacing w:line="360" w:lineRule="auto"/>
        <w:contextualSpacing/>
        <w:jc w:val="both"/>
        <w:rPr>
          <w:rFonts w:ascii="Arial" w:hAnsi="Arial" w:cs="Arial"/>
          <w:b/>
        </w:rPr>
      </w:pPr>
    </w:p>
    <w:p w:rsidR="00EE6F77" w:rsidRDefault="00EE6F77" w:rsidP="00AD4640">
      <w:pPr>
        <w:spacing w:line="360" w:lineRule="auto"/>
        <w:contextualSpacing/>
        <w:jc w:val="both"/>
        <w:rPr>
          <w:rFonts w:ascii="Arial" w:hAnsi="Arial" w:cs="Arial"/>
          <w:b/>
        </w:rPr>
      </w:pPr>
    </w:p>
    <w:p w:rsidR="00EE6F77" w:rsidRDefault="00EE6F77" w:rsidP="00AD4640">
      <w:pPr>
        <w:spacing w:line="360" w:lineRule="auto"/>
        <w:contextualSpacing/>
        <w:jc w:val="both"/>
        <w:rPr>
          <w:rFonts w:ascii="Arial" w:hAnsi="Arial" w:cs="Arial"/>
          <w:b/>
        </w:rPr>
      </w:pPr>
    </w:p>
    <w:p w:rsidR="00A72FE9" w:rsidRPr="001F0B11" w:rsidRDefault="00EE6F77" w:rsidP="00AD4640">
      <w:pPr>
        <w:spacing w:line="360" w:lineRule="auto"/>
        <w:contextualSpacing/>
        <w:jc w:val="both"/>
        <w:rPr>
          <w:rFonts w:ascii="Arial" w:hAnsi="Arial" w:cs="Arial"/>
        </w:rPr>
      </w:pPr>
      <w:r>
        <w:rPr>
          <w:rFonts w:ascii="Arial" w:hAnsi="Arial" w:cs="Arial"/>
          <w:b/>
          <w:noProof/>
          <w:lang w:eastAsia="es-MX"/>
        </w:rPr>
        <w:drawing>
          <wp:anchor distT="0" distB="0" distL="114300" distR="114300" simplePos="0" relativeHeight="251663360" behindDoc="0" locked="0" layoutInCell="1" allowOverlap="1" wp14:anchorId="3A026546" wp14:editId="08F3F5C4">
            <wp:simplePos x="0" y="0"/>
            <wp:positionH relativeFrom="margin">
              <wp:posOffset>0</wp:posOffset>
            </wp:positionH>
            <wp:positionV relativeFrom="paragraph">
              <wp:posOffset>10985</wp:posOffset>
            </wp:positionV>
            <wp:extent cx="1745615" cy="1014730"/>
            <wp:effectExtent l="0" t="0" r="6985" b="0"/>
            <wp:wrapThrough wrapText="bothSides">
              <wp:wrapPolygon edited="0">
                <wp:start x="0" y="0"/>
                <wp:lineTo x="0" y="21086"/>
                <wp:lineTo x="21451" y="21086"/>
                <wp:lineTo x="21451"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valuacion.jpg"/>
                    <pic:cNvPicPr/>
                  </pic:nvPicPr>
                  <pic:blipFill>
                    <a:blip r:embed="rId13">
                      <a:extLst>
                        <a:ext uri="{28A0092B-C50C-407E-A947-70E740481C1C}">
                          <a14:useLocalDpi xmlns:a14="http://schemas.microsoft.com/office/drawing/2010/main" val="0"/>
                        </a:ext>
                      </a:extLst>
                    </a:blip>
                    <a:stretch>
                      <a:fillRect/>
                    </a:stretch>
                  </pic:blipFill>
                  <pic:spPr>
                    <a:xfrm>
                      <a:off x="0" y="0"/>
                      <a:ext cx="1745615" cy="101473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rPr>
        <w:t xml:space="preserve">                                                                                           </w:t>
      </w:r>
      <w:r w:rsidR="002E141E" w:rsidRPr="00203048">
        <w:rPr>
          <w:rFonts w:ascii="Arial" w:hAnsi="Arial" w:cs="Arial"/>
          <w:b/>
        </w:rPr>
        <w:t>Evaluación de los medios, los costos y la aceptación social de la alternativa</w:t>
      </w:r>
      <w:r w:rsidR="002E141E" w:rsidRPr="001F0B11">
        <w:rPr>
          <w:rFonts w:ascii="Arial" w:hAnsi="Arial" w:cs="Arial"/>
        </w:rPr>
        <w:t xml:space="preserve">:- la base fundamental de la estrategia es preguntarse: ¿De que soy capaz? En esta fase es preciso evaluar los recursos disponibles especialmente para olas acciones clave. Se debe analizar críticamente los puntos </w:t>
      </w:r>
      <w:r w:rsidR="00A72FE9" w:rsidRPr="001F0B11">
        <w:rPr>
          <w:rFonts w:ascii="Arial" w:hAnsi="Arial" w:cs="Arial"/>
        </w:rPr>
        <w:t xml:space="preserve">fuertes y los débiles del planteamiento, así como la fuerza política que los sostiene. Es preciso realizar un examen de conciencia y una auditoria delas capacidades de la organización para determinar hasta dónde se puede llegar. </w:t>
      </w:r>
    </w:p>
    <w:p w:rsidR="00EE6F77" w:rsidRDefault="00EE6F77" w:rsidP="00AD4640">
      <w:pPr>
        <w:spacing w:line="360" w:lineRule="auto"/>
        <w:contextualSpacing/>
        <w:jc w:val="both"/>
        <w:rPr>
          <w:rFonts w:ascii="Arial" w:hAnsi="Arial" w:cs="Arial"/>
          <w:b/>
        </w:rPr>
      </w:pPr>
    </w:p>
    <w:p w:rsidR="00EE6F77" w:rsidRDefault="00EE6F77" w:rsidP="00AD4640">
      <w:pPr>
        <w:spacing w:line="360" w:lineRule="auto"/>
        <w:contextualSpacing/>
        <w:jc w:val="both"/>
        <w:rPr>
          <w:rFonts w:ascii="Arial" w:hAnsi="Arial" w:cs="Arial"/>
          <w:b/>
        </w:rPr>
      </w:pPr>
    </w:p>
    <w:p w:rsidR="00EE6F77" w:rsidRDefault="00EE6F77" w:rsidP="00AD4640">
      <w:pPr>
        <w:spacing w:line="360" w:lineRule="auto"/>
        <w:contextualSpacing/>
        <w:jc w:val="both"/>
        <w:rPr>
          <w:rFonts w:ascii="Arial" w:hAnsi="Arial" w:cs="Arial"/>
          <w:b/>
        </w:rPr>
      </w:pPr>
    </w:p>
    <w:p w:rsidR="00EE6F77" w:rsidRDefault="00EE6F77" w:rsidP="00AD4640">
      <w:pPr>
        <w:spacing w:line="360" w:lineRule="auto"/>
        <w:contextualSpacing/>
        <w:jc w:val="both"/>
        <w:rPr>
          <w:rFonts w:ascii="Arial" w:hAnsi="Arial" w:cs="Arial"/>
          <w:b/>
        </w:rPr>
      </w:pPr>
    </w:p>
    <w:p w:rsidR="00EE6F77" w:rsidRDefault="00EE6F77" w:rsidP="00AD4640">
      <w:pPr>
        <w:spacing w:line="360" w:lineRule="auto"/>
        <w:contextualSpacing/>
        <w:jc w:val="both"/>
        <w:rPr>
          <w:rFonts w:ascii="Arial" w:hAnsi="Arial" w:cs="Arial"/>
          <w:b/>
        </w:rPr>
      </w:pPr>
      <w:r>
        <w:rPr>
          <w:rFonts w:ascii="Arial" w:hAnsi="Arial" w:cs="Arial"/>
          <w:b/>
          <w:noProof/>
          <w:lang w:eastAsia="es-MX"/>
        </w:rPr>
        <w:lastRenderedPageBreak/>
        <w:drawing>
          <wp:anchor distT="0" distB="0" distL="114300" distR="114300" simplePos="0" relativeHeight="251665408" behindDoc="0" locked="0" layoutInCell="1" allowOverlap="1" wp14:anchorId="290F8359" wp14:editId="532EB81C">
            <wp:simplePos x="0" y="0"/>
            <wp:positionH relativeFrom="margin">
              <wp:posOffset>0</wp:posOffset>
            </wp:positionH>
            <wp:positionV relativeFrom="paragraph">
              <wp:posOffset>157670</wp:posOffset>
            </wp:positionV>
            <wp:extent cx="1792605" cy="537845"/>
            <wp:effectExtent l="0" t="0" r="0" b="0"/>
            <wp:wrapThrough wrapText="bothSides">
              <wp:wrapPolygon edited="0">
                <wp:start x="0" y="0"/>
                <wp:lineTo x="0" y="20656"/>
                <wp:lineTo x="21348" y="20656"/>
                <wp:lineTo x="21348"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valuacion cruzada.jpg"/>
                    <pic:cNvPicPr/>
                  </pic:nvPicPr>
                  <pic:blipFill>
                    <a:blip r:embed="rId14">
                      <a:extLst>
                        <a:ext uri="{28A0092B-C50C-407E-A947-70E740481C1C}">
                          <a14:useLocalDpi xmlns:a14="http://schemas.microsoft.com/office/drawing/2010/main" val="0"/>
                        </a:ext>
                      </a:extLst>
                    </a:blip>
                    <a:stretch>
                      <a:fillRect/>
                    </a:stretch>
                  </pic:blipFill>
                  <pic:spPr>
                    <a:xfrm>
                      <a:off x="0" y="0"/>
                      <a:ext cx="1792605" cy="537845"/>
                    </a:xfrm>
                    <a:prstGeom prst="rect">
                      <a:avLst/>
                    </a:prstGeom>
                  </pic:spPr>
                </pic:pic>
              </a:graphicData>
            </a:graphic>
            <wp14:sizeRelH relativeFrom="page">
              <wp14:pctWidth>0</wp14:pctWidth>
            </wp14:sizeRelH>
            <wp14:sizeRelV relativeFrom="page">
              <wp14:pctHeight>0</wp14:pctHeight>
            </wp14:sizeRelV>
          </wp:anchor>
        </w:drawing>
      </w:r>
    </w:p>
    <w:p w:rsidR="00A72FE9" w:rsidRPr="001F0B11" w:rsidRDefault="00A72FE9" w:rsidP="00AD4640">
      <w:pPr>
        <w:spacing w:line="360" w:lineRule="auto"/>
        <w:contextualSpacing/>
        <w:jc w:val="both"/>
        <w:rPr>
          <w:rFonts w:ascii="Arial" w:hAnsi="Arial" w:cs="Arial"/>
        </w:rPr>
      </w:pPr>
      <w:r w:rsidRPr="00436F6C">
        <w:rPr>
          <w:rFonts w:ascii="Arial" w:hAnsi="Arial" w:cs="Arial"/>
          <w:b/>
        </w:rPr>
        <w:t>Evaluación, en forma cruzada, de la importancia del problema con la capacidad de soluciones del mismo:</w:t>
      </w:r>
      <w:r w:rsidRPr="001F0B11">
        <w:rPr>
          <w:rFonts w:ascii="Arial" w:hAnsi="Arial" w:cs="Arial"/>
        </w:rPr>
        <w:t>- este análisis es fundamental para el que toma decisiones políticas y le toque afrontar, en poco tiempo, una elección.</w:t>
      </w:r>
    </w:p>
    <w:p w:rsidR="008B33C8" w:rsidRDefault="008B33C8" w:rsidP="00AD4640">
      <w:pPr>
        <w:spacing w:line="360" w:lineRule="auto"/>
        <w:contextualSpacing/>
        <w:jc w:val="both"/>
        <w:rPr>
          <w:rFonts w:ascii="Arial" w:hAnsi="Arial" w:cs="Arial"/>
          <w:b/>
        </w:rPr>
      </w:pPr>
      <w:r>
        <w:rPr>
          <w:rFonts w:ascii="Arial" w:hAnsi="Arial" w:cs="Arial"/>
          <w:b/>
          <w:noProof/>
          <w:lang w:eastAsia="es-MX"/>
        </w:rPr>
        <w:drawing>
          <wp:anchor distT="0" distB="0" distL="114300" distR="114300" simplePos="0" relativeHeight="251666432" behindDoc="0" locked="0" layoutInCell="1" allowOverlap="1" wp14:anchorId="6D6AE4E5" wp14:editId="38DC17C2">
            <wp:simplePos x="0" y="0"/>
            <wp:positionH relativeFrom="margin">
              <wp:posOffset>0</wp:posOffset>
            </wp:positionH>
            <wp:positionV relativeFrom="paragraph">
              <wp:posOffset>141160</wp:posOffset>
            </wp:positionV>
            <wp:extent cx="1600835" cy="1198880"/>
            <wp:effectExtent l="0" t="0" r="0" b="1270"/>
            <wp:wrapThrough wrapText="bothSides">
              <wp:wrapPolygon edited="0">
                <wp:start x="0" y="0"/>
                <wp:lineTo x="0" y="21280"/>
                <wp:lineTo x="21334" y="21280"/>
                <wp:lineTo x="21334"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NDERACION 1.jpg"/>
                    <pic:cNvPicPr/>
                  </pic:nvPicPr>
                  <pic:blipFill>
                    <a:blip r:embed="rId15">
                      <a:extLst>
                        <a:ext uri="{28A0092B-C50C-407E-A947-70E740481C1C}">
                          <a14:useLocalDpi xmlns:a14="http://schemas.microsoft.com/office/drawing/2010/main" val="0"/>
                        </a:ext>
                      </a:extLst>
                    </a:blip>
                    <a:stretch>
                      <a:fillRect/>
                    </a:stretch>
                  </pic:blipFill>
                  <pic:spPr>
                    <a:xfrm>
                      <a:off x="0" y="0"/>
                      <a:ext cx="1600835" cy="1198880"/>
                    </a:xfrm>
                    <a:prstGeom prst="rect">
                      <a:avLst/>
                    </a:prstGeom>
                  </pic:spPr>
                </pic:pic>
              </a:graphicData>
            </a:graphic>
            <wp14:sizeRelH relativeFrom="page">
              <wp14:pctWidth>0</wp14:pctWidth>
            </wp14:sizeRelH>
            <wp14:sizeRelV relativeFrom="page">
              <wp14:pctHeight>0</wp14:pctHeight>
            </wp14:sizeRelV>
          </wp:anchor>
        </w:drawing>
      </w:r>
    </w:p>
    <w:p w:rsidR="008B33C8" w:rsidRDefault="008B33C8" w:rsidP="00AD4640">
      <w:pPr>
        <w:spacing w:line="360" w:lineRule="auto"/>
        <w:contextualSpacing/>
        <w:jc w:val="both"/>
        <w:rPr>
          <w:rFonts w:ascii="Arial" w:hAnsi="Arial" w:cs="Arial"/>
          <w:b/>
        </w:rPr>
      </w:pPr>
    </w:p>
    <w:p w:rsidR="00A72FE9" w:rsidRPr="001F0B11" w:rsidRDefault="00A72FE9" w:rsidP="00AD4640">
      <w:pPr>
        <w:spacing w:line="360" w:lineRule="auto"/>
        <w:contextualSpacing/>
        <w:jc w:val="both"/>
        <w:rPr>
          <w:rFonts w:ascii="Arial" w:hAnsi="Arial" w:cs="Arial"/>
        </w:rPr>
      </w:pPr>
      <w:r w:rsidRPr="00EE6F77">
        <w:rPr>
          <w:rFonts w:ascii="Arial" w:hAnsi="Arial" w:cs="Arial"/>
          <w:b/>
        </w:rPr>
        <w:t>Ponderación de las ventajas de cada opción:</w:t>
      </w:r>
      <w:r w:rsidRPr="001F0B11">
        <w:rPr>
          <w:rFonts w:ascii="Arial" w:hAnsi="Arial" w:cs="Arial"/>
        </w:rPr>
        <w:t xml:space="preserve">- </w:t>
      </w:r>
      <w:r w:rsidR="002F7B0F" w:rsidRPr="001F0B11">
        <w:rPr>
          <w:rFonts w:ascii="Arial" w:hAnsi="Arial" w:cs="Arial"/>
        </w:rPr>
        <w:t>para realizar la ponderación se debe recurrir a un análisis empírico o intuitivo.</w:t>
      </w:r>
    </w:p>
    <w:p w:rsidR="00A72FE9" w:rsidRPr="001F0B11" w:rsidRDefault="00A72FE9" w:rsidP="00AD4640">
      <w:pPr>
        <w:spacing w:line="360" w:lineRule="auto"/>
        <w:contextualSpacing/>
        <w:jc w:val="both"/>
        <w:rPr>
          <w:rFonts w:ascii="Arial" w:hAnsi="Arial" w:cs="Arial"/>
        </w:rPr>
      </w:pPr>
    </w:p>
    <w:p w:rsidR="00A72FE9" w:rsidRPr="001F0B11" w:rsidRDefault="00A72FE9" w:rsidP="00AD4640">
      <w:pPr>
        <w:spacing w:line="360" w:lineRule="auto"/>
        <w:contextualSpacing/>
        <w:jc w:val="both"/>
        <w:rPr>
          <w:rFonts w:ascii="Arial" w:hAnsi="Arial" w:cs="Arial"/>
        </w:rPr>
      </w:pPr>
    </w:p>
    <w:p w:rsidR="002E141E" w:rsidRPr="001F0B11" w:rsidRDefault="002E141E" w:rsidP="00585861">
      <w:pPr>
        <w:spacing w:line="360" w:lineRule="auto"/>
        <w:contextualSpacing/>
        <w:jc w:val="both"/>
        <w:rPr>
          <w:rFonts w:ascii="Arial" w:hAnsi="Arial" w:cs="Arial"/>
        </w:rPr>
      </w:pPr>
      <w:r w:rsidRPr="001F0B11">
        <w:rPr>
          <w:rFonts w:ascii="Arial" w:hAnsi="Arial" w:cs="Arial"/>
        </w:rPr>
        <w:t xml:space="preserve">      </w:t>
      </w:r>
    </w:p>
    <w:p w:rsidR="002E141E" w:rsidRPr="001F0B11" w:rsidRDefault="00A72FE9" w:rsidP="00585861">
      <w:pPr>
        <w:spacing w:line="360" w:lineRule="auto"/>
        <w:contextualSpacing/>
        <w:jc w:val="both"/>
        <w:rPr>
          <w:rFonts w:ascii="Arial" w:hAnsi="Arial" w:cs="Arial"/>
          <w:b/>
        </w:rPr>
      </w:pPr>
      <w:r w:rsidRPr="001F0B11">
        <w:rPr>
          <w:rFonts w:ascii="Arial" w:hAnsi="Arial" w:cs="Arial"/>
          <w:b/>
        </w:rPr>
        <w:t>CONCLUSIONES:</w:t>
      </w:r>
    </w:p>
    <w:p w:rsidR="009962E0" w:rsidRDefault="009962E0" w:rsidP="009962E0">
      <w:pPr>
        <w:autoSpaceDE w:val="0"/>
        <w:autoSpaceDN w:val="0"/>
        <w:adjustRightInd w:val="0"/>
        <w:spacing w:after="0" w:line="360" w:lineRule="auto"/>
        <w:jc w:val="both"/>
        <w:rPr>
          <w:rFonts w:ascii="Arial" w:hAnsi="Arial" w:cs="Arial"/>
        </w:rPr>
      </w:pPr>
    </w:p>
    <w:p w:rsidR="005B128E" w:rsidRDefault="005B128E" w:rsidP="005B128E">
      <w:pPr>
        <w:pStyle w:val="Prrafodelista"/>
        <w:numPr>
          <w:ilvl w:val="0"/>
          <w:numId w:val="4"/>
        </w:numPr>
        <w:spacing w:line="360" w:lineRule="auto"/>
        <w:jc w:val="both"/>
        <w:rPr>
          <w:rFonts w:ascii="Arial" w:hAnsi="Arial" w:cs="Arial"/>
          <w:color w:val="000000"/>
          <w:szCs w:val="24"/>
        </w:rPr>
      </w:pPr>
      <w:r>
        <w:rPr>
          <w:rFonts w:ascii="Arial" w:hAnsi="Arial" w:cs="Arial"/>
          <w:color w:val="000000"/>
          <w:szCs w:val="24"/>
        </w:rPr>
        <w:t>E</w:t>
      </w:r>
      <w:r w:rsidRPr="005B128E">
        <w:rPr>
          <w:rFonts w:ascii="Arial" w:hAnsi="Arial" w:cs="Arial"/>
          <w:color w:val="000000"/>
          <w:szCs w:val="24"/>
        </w:rPr>
        <w:t>l uso de las Técnicas para la Toma de Decisiones con Criterios Múltiples, debido a que estás se adaptan con facilidad a cualquier empresa y departamento, además que su costo y su capacitación no revisten de gran complejidad.</w:t>
      </w:r>
    </w:p>
    <w:p w:rsidR="005B128E" w:rsidRPr="005B128E" w:rsidRDefault="005B128E" w:rsidP="005B128E">
      <w:pPr>
        <w:pStyle w:val="Prrafodelista"/>
        <w:spacing w:line="360" w:lineRule="auto"/>
        <w:jc w:val="both"/>
        <w:rPr>
          <w:rFonts w:ascii="Arial" w:hAnsi="Arial" w:cs="Arial"/>
          <w:color w:val="000000"/>
          <w:szCs w:val="24"/>
        </w:rPr>
      </w:pPr>
    </w:p>
    <w:p w:rsidR="004B76E1" w:rsidRDefault="004B76E1" w:rsidP="004B76E1">
      <w:pPr>
        <w:pStyle w:val="Prrafodelista"/>
        <w:numPr>
          <w:ilvl w:val="0"/>
          <w:numId w:val="4"/>
        </w:numPr>
        <w:autoSpaceDE w:val="0"/>
        <w:autoSpaceDN w:val="0"/>
        <w:adjustRightInd w:val="0"/>
        <w:spacing w:after="0" w:line="360" w:lineRule="auto"/>
        <w:jc w:val="both"/>
        <w:rPr>
          <w:rFonts w:ascii="Arial" w:hAnsi="Arial" w:cs="Arial"/>
          <w:color w:val="000000"/>
          <w:szCs w:val="24"/>
        </w:rPr>
      </w:pPr>
      <w:r w:rsidRPr="00242E48">
        <w:rPr>
          <w:rFonts w:ascii="Arial" w:hAnsi="Arial" w:cs="Arial"/>
          <w:color w:val="000000"/>
          <w:szCs w:val="24"/>
        </w:rPr>
        <w:t>Existen modelos que permiten expresar matemáticamente los conceptos de</w:t>
      </w:r>
      <w:r w:rsidR="00242E48" w:rsidRPr="00242E48">
        <w:rPr>
          <w:rFonts w:ascii="Arial" w:hAnsi="Arial" w:cs="Arial"/>
          <w:color w:val="000000"/>
          <w:szCs w:val="24"/>
        </w:rPr>
        <w:t xml:space="preserve"> </w:t>
      </w:r>
      <w:r w:rsidRPr="00242E48">
        <w:rPr>
          <w:rFonts w:ascii="Arial" w:hAnsi="Arial" w:cs="Arial"/>
          <w:color w:val="000000"/>
          <w:szCs w:val="24"/>
        </w:rPr>
        <w:t>“preferencia”, “indiferencia” e “incomparabilidad”.</w:t>
      </w:r>
    </w:p>
    <w:p w:rsidR="005B128E" w:rsidRPr="005B128E" w:rsidRDefault="005B128E" w:rsidP="005B128E">
      <w:pPr>
        <w:autoSpaceDE w:val="0"/>
        <w:autoSpaceDN w:val="0"/>
        <w:adjustRightInd w:val="0"/>
        <w:spacing w:after="0" w:line="360" w:lineRule="auto"/>
        <w:jc w:val="both"/>
        <w:rPr>
          <w:rFonts w:ascii="Arial" w:hAnsi="Arial" w:cs="Arial"/>
          <w:color w:val="000000"/>
          <w:szCs w:val="24"/>
        </w:rPr>
      </w:pPr>
    </w:p>
    <w:p w:rsidR="009962E0" w:rsidRPr="005B128E" w:rsidRDefault="000150D9" w:rsidP="000150D9">
      <w:pPr>
        <w:pStyle w:val="Prrafodelista"/>
        <w:numPr>
          <w:ilvl w:val="0"/>
          <w:numId w:val="4"/>
        </w:numPr>
        <w:spacing w:line="360" w:lineRule="auto"/>
        <w:jc w:val="both"/>
        <w:rPr>
          <w:rFonts w:ascii="Arial" w:hAnsi="Arial" w:cs="Arial"/>
        </w:rPr>
      </w:pPr>
      <w:r w:rsidRPr="000150D9">
        <w:rPr>
          <w:rFonts w:ascii="Arial" w:hAnsi="Arial" w:cs="Arial"/>
          <w:color w:val="000000"/>
          <w:szCs w:val="24"/>
        </w:rPr>
        <w:t>Los métodos para la toma de decisiones con múltiples criterios son útiles para ayudar a resolver problemas complejos en los que es necesaria la comparación de alternativas considerando varios puntos de vista simultáneamente</w:t>
      </w:r>
      <w:r w:rsidR="005B128E">
        <w:rPr>
          <w:rFonts w:ascii="Arial" w:hAnsi="Arial" w:cs="Arial"/>
          <w:color w:val="000000"/>
          <w:szCs w:val="24"/>
        </w:rPr>
        <w:t>.</w:t>
      </w:r>
    </w:p>
    <w:p w:rsidR="005B128E" w:rsidRPr="005B128E" w:rsidRDefault="005B128E" w:rsidP="005B128E">
      <w:pPr>
        <w:pStyle w:val="Prrafodelista"/>
        <w:rPr>
          <w:rFonts w:ascii="Arial" w:hAnsi="Arial" w:cs="Arial"/>
        </w:rPr>
      </w:pPr>
    </w:p>
    <w:p w:rsidR="005B128E" w:rsidRPr="005B128E" w:rsidRDefault="005B128E" w:rsidP="005B128E">
      <w:pPr>
        <w:pStyle w:val="Prrafodelista"/>
        <w:numPr>
          <w:ilvl w:val="0"/>
          <w:numId w:val="4"/>
        </w:numPr>
        <w:spacing w:line="360" w:lineRule="auto"/>
        <w:jc w:val="both"/>
        <w:rPr>
          <w:rFonts w:ascii="Arial" w:hAnsi="Arial" w:cs="Arial"/>
          <w:color w:val="000000"/>
          <w:szCs w:val="24"/>
        </w:rPr>
      </w:pPr>
      <w:r w:rsidRPr="005B128E">
        <w:rPr>
          <w:rFonts w:ascii="Arial" w:hAnsi="Arial" w:cs="Arial"/>
          <w:color w:val="000000"/>
          <w:szCs w:val="24"/>
        </w:rPr>
        <w:t xml:space="preserve">Las decisiones que actualmente se toman en la empresa, tienen cierta concordancia con los resultados obtenidos, sin embargo para obtener la misma información que se obtuvo no se había tomado en cuenta criterios ni pesos, sino de una forma apoyada solo en la experiencia y en el factor que predomina casi todos los aspectos de una empresa, como es el factor monetario. </w:t>
      </w:r>
    </w:p>
    <w:p w:rsidR="005B128E" w:rsidRDefault="005B128E" w:rsidP="00585861">
      <w:pPr>
        <w:spacing w:line="360" w:lineRule="auto"/>
        <w:contextualSpacing/>
        <w:jc w:val="both"/>
        <w:rPr>
          <w:rFonts w:ascii="Arial" w:hAnsi="Arial" w:cs="Arial"/>
          <w:color w:val="000000"/>
          <w:szCs w:val="24"/>
        </w:rPr>
      </w:pPr>
    </w:p>
    <w:p w:rsidR="009962E0" w:rsidRDefault="009962E0" w:rsidP="00585861">
      <w:pPr>
        <w:spacing w:line="360" w:lineRule="auto"/>
        <w:contextualSpacing/>
        <w:jc w:val="both"/>
        <w:rPr>
          <w:rFonts w:ascii="Arial" w:hAnsi="Arial" w:cs="Arial"/>
        </w:rPr>
      </w:pPr>
    </w:p>
    <w:p w:rsidR="009962E0" w:rsidRDefault="009962E0" w:rsidP="00585861">
      <w:pPr>
        <w:spacing w:line="360" w:lineRule="auto"/>
        <w:contextualSpacing/>
        <w:jc w:val="both"/>
        <w:rPr>
          <w:rFonts w:ascii="Arial" w:hAnsi="Arial" w:cs="Arial"/>
        </w:rPr>
      </w:pPr>
    </w:p>
    <w:p w:rsidR="009962E0" w:rsidRDefault="009962E0" w:rsidP="00585861">
      <w:pPr>
        <w:spacing w:line="360" w:lineRule="auto"/>
        <w:contextualSpacing/>
        <w:jc w:val="both"/>
        <w:rPr>
          <w:rFonts w:ascii="Arial" w:hAnsi="Arial" w:cs="Arial"/>
        </w:rPr>
      </w:pPr>
    </w:p>
    <w:p w:rsidR="009962E0" w:rsidRDefault="009962E0" w:rsidP="00585861">
      <w:pPr>
        <w:spacing w:line="360" w:lineRule="auto"/>
        <w:contextualSpacing/>
        <w:jc w:val="both"/>
        <w:rPr>
          <w:rFonts w:ascii="Arial" w:hAnsi="Arial" w:cs="Arial"/>
        </w:rPr>
      </w:pPr>
    </w:p>
    <w:p w:rsidR="00A72FE9" w:rsidRPr="001F0B11" w:rsidRDefault="00A72FE9" w:rsidP="00585861">
      <w:pPr>
        <w:spacing w:line="360" w:lineRule="auto"/>
        <w:contextualSpacing/>
        <w:jc w:val="both"/>
        <w:rPr>
          <w:rFonts w:ascii="Arial" w:hAnsi="Arial" w:cs="Arial"/>
          <w:b/>
        </w:rPr>
      </w:pPr>
      <w:bookmarkStart w:id="0" w:name="_GoBack"/>
      <w:bookmarkEnd w:id="0"/>
      <w:r w:rsidRPr="001F0B11">
        <w:rPr>
          <w:rFonts w:ascii="Arial" w:hAnsi="Arial" w:cs="Arial"/>
          <w:b/>
        </w:rPr>
        <w:t>BIBLIOGRAFIA:</w:t>
      </w:r>
    </w:p>
    <w:p w:rsidR="002E141E" w:rsidRPr="001F0B11" w:rsidRDefault="002E141E" w:rsidP="00585861">
      <w:pPr>
        <w:spacing w:line="360" w:lineRule="auto"/>
        <w:contextualSpacing/>
        <w:jc w:val="both"/>
        <w:rPr>
          <w:rFonts w:ascii="Arial" w:hAnsi="Arial" w:cs="Arial"/>
        </w:rPr>
      </w:pPr>
    </w:p>
    <w:p w:rsidR="009962E0" w:rsidRDefault="009962E0" w:rsidP="009962E0">
      <w:pPr>
        <w:pStyle w:val="Prrafodelista"/>
        <w:numPr>
          <w:ilvl w:val="0"/>
          <w:numId w:val="3"/>
        </w:numPr>
        <w:autoSpaceDE w:val="0"/>
        <w:autoSpaceDN w:val="0"/>
        <w:adjustRightInd w:val="0"/>
        <w:spacing w:after="0" w:line="360" w:lineRule="auto"/>
        <w:jc w:val="both"/>
        <w:rPr>
          <w:rFonts w:ascii="Arial" w:hAnsi="Arial" w:cs="Arial"/>
        </w:rPr>
      </w:pPr>
      <w:r w:rsidRPr="002B2DCE">
        <w:rPr>
          <w:rFonts w:ascii="Arial" w:hAnsi="Arial" w:cs="Arial"/>
        </w:rPr>
        <w:t>Cardozo M.</w:t>
      </w:r>
      <w:r w:rsidRPr="002B2DCE">
        <w:rPr>
          <w:rFonts w:ascii="Arial" w:hAnsi="Arial" w:cs="Arial"/>
          <w:i/>
        </w:rPr>
        <w:t xml:space="preserve"> La evaluación de las políticas públicas</w:t>
      </w:r>
      <w:r>
        <w:rPr>
          <w:rFonts w:ascii="Arial" w:hAnsi="Arial" w:cs="Arial"/>
        </w:rPr>
        <w:t>: Problemas, Metodologías, Aportes y limitaciones, Revista de Admistración Pública. Núm.: 84 INAP, p: 167.</w:t>
      </w:r>
    </w:p>
    <w:p w:rsidR="005B128E" w:rsidRDefault="005B128E" w:rsidP="005B128E">
      <w:pPr>
        <w:pStyle w:val="Prrafodelista"/>
        <w:autoSpaceDE w:val="0"/>
        <w:autoSpaceDN w:val="0"/>
        <w:adjustRightInd w:val="0"/>
        <w:spacing w:after="0" w:line="360" w:lineRule="auto"/>
        <w:jc w:val="both"/>
        <w:rPr>
          <w:rFonts w:ascii="Arial" w:hAnsi="Arial" w:cs="Arial"/>
        </w:rPr>
      </w:pPr>
    </w:p>
    <w:p w:rsidR="005B128E" w:rsidRPr="005B128E" w:rsidRDefault="005B128E" w:rsidP="005B128E">
      <w:pPr>
        <w:pStyle w:val="Prrafodelista"/>
        <w:numPr>
          <w:ilvl w:val="0"/>
          <w:numId w:val="3"/>
        </w:numPr>
        <w:spacing w:line="360" w:lineRule="auto"/>
        <w:jc w:val="both"/>
        <w:rPr>
          <w:rFonts w:ascii="Arial" w:hAnsi="Arial" w:cs="Arial"/>
        </w:rPr>
      </w:pPr>
      <w:r w:rsidRPr="005B128E">
        <w:rPr>
          <w:rFonts w:ascii="Arial" w:hAnsi="Arial" w:cs="Arial"/>
        </w:rPr>
        <w:t xml:space="preserve">Calvo, Martín, M.; Escribano Ródenas, M.C.; Fernández </w:t>
      </w:r>
      <w:r w:rsidR="00D676EC" w:rsidRPr="005B128E">
        <w:rPr>
          <w:rFonts w:ascii="Arial" w:hAnsi="Arial" w:cs="Arial"/>
        </w:rPr>
        <w:t>Berberís</w:t>
      </w:r>
      <w:r w:rsidRPr="005B128E">
        <w:rPr>
          <w:rFonts w:ascii="Arial" w:hAnsi="Arial" w:cs="Arial"/>
        </w:rPr>
        <w:t xml:space="preserve">, G.M. (1997): </w:t>
      </w:r>
      <w:r w:rsidRPr="005B128E">
        <w:rPr>
          <w:rFonts w:ascii="Arial" w:hAnsi="Arial" w:cs="Arial"/>
          <w:i/>
        </w:rPr>
        <w:t>“La Modelación de las Preferencias del Decisor y su Aplicación a Problemas de Decisión Multicriterio</w:t>
      </w:r>
      <w:r w:rsidRPr="005B128E">
        <w:rPr>
          <w:rFonts w:ascii="Arial" w:hAnsi="Arial" w:cs="Arial"/>
        </w:rPr>
        <w:t xml:space="preserve">”. Actas de las V Jornadas de ASEPUMA. Volumen 1, </w:t>
      </w:r>
      <w:proofErr w:type="spellStart"/>
      <w:r w:rsidRPr="005B128E">
        <w:rPr>
          <w:rFonts w:ascii="Arial" w:hAnsi="Arial" w:cs="Arial"/>
        </w:rPr>
        <w:t>pp</w:t>
      </w:r>
      <w:proofErr w:type="spellEnd"/>
      <w:r w:rsidRPr="005B128E">
        <w:rPr>
          <w:rFonts w:ascii="Arial" w:hAnsi="Arial" w:cs="Arial"/>
        </w:rPr>
        <w:t xml:space="preserve">: 169-182, </w:t>
      </w:r>
      <w:proofErr w:type="spellStart"/>
      <w:r w:rsidRPr="005B128E">
        <w:rPr>
          <w:rFonts w:ascii="Arial" w:hAnsi="Arial" w:cs="Arial"/>
        </w:rPr>
        <w:t>Imagraf</w:t>
      </w:r>
      <w:proofErr w:type="spellEnd"/>
      <w:r w:rsidRPr="005B128E">
        <w:rPr>
          <w:rFonts w:ascii="Arial" w:hAnsi="Arial" w:cs="Arial"/>
        </w:rPr>
        <w:t xml:space="preserve"> Impresores, Málaga.</w:t>
      </w:r>
    </w:p>
    <w:p w:rsidR="009962E0" w:rsidRDefault="009962E0" w:rsidP="009962E0">
      <w:pPr>
        <w:pStyle w:val="Prrafodelista"/>
        <w:autoSpaceDE w:val="0"/>
        <w:autoSpaceDN w:val="0"/>
        <w:adjustRightInd w:val="0"/>
        <w:spacing w:after="0" w:line="360" w:lineRule="auto"/>
        <w:jc w:val="both"/>
        <w:rPr>
          <w:rFonts w:ascii="Arial" w:hAnsi="Arial" w:cs="Arial"/>
        </w:rPr>
      </w:pPr>
    </w:p>
    <w:p w:rsidR="009962E0" w:rsidRDefault="009962E0" w:rsidP="009962E0">
      <w:pPr>
        <w:pStyle w:val="Prrafodelista"/>
        <w:numPr>
          <w:ilvl w:val="0"/>
          <w:numId w:val="3"/>
        </w:numPr>
        <w:autoSpaceDE w:val="0"/>
        <w:autoSpaceDN w:val="0"/>
        <w:adjustRightInd w:val="0"/>
        <w:spacing w:after="0" w:line="360" w:lineRule="auto"/>
        <w:jc w:val="both"/>
        <w:rPr>
          <w:rFonts w:ascii="Arial" w:hAnsi="Arial" w:cs="Arial"/>
        </w:rPr>
      </w:pPr>
      <w:proofErr w:type="spellStart"/>
      <w:r w:rsidRPr="002B2DCE">
        <w:rPr>
          <w:rFonts w:ascii="Arial" w:hAnsi="Arial" w:cs="Arial"/>
        </w:rPr>
        <w:t>Figueira</w:t>
      </w:r>
      <w:proofErr w:type="spellEnd"/>
      <w:r w:rsidRPr="002B2DCE">
        <w:rPr>
          <w:rFonts w:ascii="Arial" w:hAnsi="Arial" w:cs="Arial"/>
        </w:rPr>
        <w:t xml:space="preserve">, J., S. Greco y M. </w:t>
      </w:r>
      <w:proofErr w:type="spellStart"/>
      <w:r w:rsidRPr="002B2DCE">
        <w:rPr>
          <w:rFonts w:ascii="Arial" w:hAnsi="Arial" w:cs="Arial"/>
        </w:rPr>
        <w:t>Ehrgott</w:t>
      </w:r>
      <w:proofErr w:type="spellEnd"/>
      <w:r w:rsidRPr="00485357">
        <w:rPr>
          <w:rFonts w:ascii="Arial" w:hAnsi="Arial" w:cs="Arial"/>
          <w:i/>
        </w:rPr>
        <w:t xml:space="preserve">. </w:t>
      </w:r>
      <w:proofErr w:type="spellStart"/>
      <w:r w:rsidRPr="00485357">
        <w:rPr>
          <w:rFonts w:ascii="Arial" w:hAnsi="Arial" w:cs="Arial"/>
          <w:i/>
        </w:rPr>
        <w:t>Multiple</w:t>
      </w:r>
      <w:proofErr w:type="spellEnd"/>
      <w:r w:rsidRPr="00485357">
        <w:rPr>
          <w:rFonts w:ascii="Arial" w:hAnsi="Arial" w:cs="Arial"/>
          <w:i/>
        </w:rPr>
        <w:t xml:space="preserve"> </w:t>
      </w:r>
      <w:proofErr w:type="spellStart"/>
      <w:r w:rsidRPr="00485357">
        <w:rPr>
          <w:rFonts w:ascii="Arial" w:hAnsi="Arial" w:cs="Arial"/>
          <w:i/>
        </w:rPr>
        <w:t>Criteria</w:t>
      </w:r>
      <w:proofErr w:type="spellEnd"/>
      <w:r w:rsidRPr="00485357">
        <w:rPr>
          <w:rFonts w:ascii="Arial" w:hAnsi="Arial" w:cs="Arial"/>
          <w:i/>
        </w:rPr>
        <w:t xml:space="preserve"> </w:t>
      </w:r>
      <w:proofErr w:type="spellStart"/>
      <w:r w:rsidRPr="00485357">
        <w:rPr>
          <w:rFonts w:ascii="Arial" w:hAnsi="Arial" w:cs="Arial"/>
          <w:i/>
        </w:rPr>
        <w:t>Decision</w:t>
      </w:r>
      <w:proofErr w:type="spellEnd"/>
      <w:r w:rsidRPr="00485357">
        <w:rPr>
          <w:rFonts w:ascii="Arial" w:hAnsi="Arial" w:cs="Arial"/>
          <w:i/>
        </w:rPr>
        <w:t xml:space="preserve"> </w:t>
      </w:r>
      <w:proofErr w:type="spellStart"/>
      <w:r w:rsidRPr="00485357">
        <w:rPr>
          <w:rFonts w:ascii="Arial" w:hAnsi="Arial" w:cs="Arial"/>
          <w:i/>
        </w:rPr>
        <w:t>Analysis</w:t>
      </w:r>
      <w:proofErr w:type="spellEnd"/>
      <w:r w:rsidRPr="002B2DCE">
        <w:rPr>
          <w:rFonts w:ascii="Arial" w:hAnsi="Arial" w:cs="Arial"/>
        </w:rPr>
        <w:t xml:space="preserve">: </w:t>
      </w:r>
      <w:proofErr w:type="spellStart"/>
      <w:r w:rsidRPr="002B2DCE">
        <w:rPr>
          <w:rFonts w:ascii="Arial" w:hAnsi="Arial" w:cs="Arial"/>
        </w:rPr>
        <w:t>State</w:t>
      </w:r>
      <w:proofErr w:type="spellEnd"/>
      <w:r w:rsidRPr="002B2DCE">
        <w:rPr>
          <w:rFonts w:ascii="Arial" w:hAnsi="Arial" w:cs="Arial"/>
        </w:rPr>
        <w:t xml:space="preserve"> of </w:t>
      </w:r>
      <w:proofErr w:type="spellStart"/>
      <w:r w:rsidRPr="002B2DCE">
        <w:rPr>
          <w:rFonts w:ascii="Arial" w:hAnsi="Arial" w:cs="Arial"/>
        </w:rPr>
        <w:t>the</w:t>
      </w:r>
      <w:proofErr w:type="spellEnd"/>
      <w:r w:rsidRPr="002B2DCE">
        <w:rPr>
          <w:rFonts w:ascii="Arial" w:hAnsi="Arial" w:cs="Arial"/>
        </w:rPr>
        <w:t xml:space="preserve"> Art </w:t>
      </w:r>
      <w:proofErr w:type="spellStart"/>
      <w:r w:rsidRPr="002B2DCE">
        <w:rPr>
          <w:rFonts w:ascii="Arial" w:hAnsi="Arial" w:cs="Arial"/>
        </w:rPr>
        <w:t>Surveys</w:t>
      </w:r>
      <w:proofErr w:type="spellEnd"/>
      <w:r w:rsidRPr="002B2DCE">
        <w:rPr>
          <w:rFonts w:ascii="Arial" w:hAnsi="Arial" w:cs="Arial"/>
        </w:rPr>
        <w:t xml:space="preserve">. </w:t>
      </w:r>
      <w:proofErr w:type="spellStart"/>
      <w:r w:rsidRPr="002B2DCE">
        <w:rPr>
          <w:rFonts w:ascii="Arial" w:hAnsi="Arial" w:cs="Arial"/>
        </w:rPr>
        <w:t>Springer’s</w:t>
      </w:r>
      <w:proofErr w:type="spellEnd"/>
      <w:r w:rsidRPr="002B2DCE">
        <w:rPr>
          <w:rFonts w:ascii="Arial" w:hAnsi="Arial" w:cs="Arial"/>
        </w:rPr>
        <w:t xml:space="preserve"> International Series. 2005.</w:t>
      </w:r>
    </w:p>
    <w:p w:rsidR="009962E0" w:rsidRPr="00183159" w:rsidRDefault="009962E0" w:rsidP="009962E0">
      <w:pPr>
        <w:pStyle w:val="Prrafodelista"/>
        <w:rPr>
          <w:rFonts w:ascii="Arial" w:hAnsi="Arial" w:cs="Arial"/>
        </w:rPr>
      </w:pPr>
    </w:p>
    <w:p w:rsidR="009962E0" w:rsidRDefault="009962E0" w:rsidP="009962E0">
      <w:pPr>
        <w:pStyle w:val="Prrafodelista"/>
        <w:numPr>
          <w:ilvl w:val="0"/>
          <w:numId w:val="3"/>
        </w:numPr>
        <w:autoSpaceDE w:val="0"/>
        <w:autoSpaceDN w:val="0"/>
        <w:adjustRightInd w:val="0"/>
        <w:spacing w:after="0" w:line="360" w:lineRule="auto"/>
        <w:jc w:val="both"/>
        <w:rPr>
          <w:rFonts w:ascii="Arial" w:hAnsi="Arial" w:cs="Arial"/>
        </w:rPr>
      </w:pPr>
      <w:r w:rsidRPr="00183159">
        <w:rPr>
          <w:rFonts w:ascii="Arial" w:hAnsi="Arial" w:cs="Arial"/>
        </w:rPr>
        <w:t xml:space="preserve">De la Fuente D; </w:t>
      </w:r>
      <w:r w:rsidRPr="00183159">
        <w:rPr>
          <w:rFonts w:ascii="Arial" w:hAnsi="Arial" w:cs="Arial"/>
          <w:i/>
        </w:rPr>
        <w:t xml:space="preserve">Métodos cuantitativos de </w:t>
      </w:r>
      <w:r>
        <w:rPr>
          <w:rFonts w:ascii="Arial" w:hAnsi="Arial" w:cs="Arial"/>
          <w:i/>
        </w:rPr>
        <w:t>Previsió</w:t>
      </w:r>
      <w:r w:rsidRPr="00183159">
        <w:rPr>
          <w:rFonts w:ascii="Arial" w:hAnsi="Arial" w:cs="Arial"/>
          <w:i/>
        </w:rPr>
        <w:t>n</w:t>
      </w:r>
      <w:r w:rsidRPr="00183159">
        <w:rPr>
          <w:rFonts w:ascii="Arial" w:hAnsi="Arial" w:cs="Arial"/>
        </w:rPr>
        <w:t>; Universidad de Oviedo.</w:t>
      </w:r>
      <w:r>
        <w:rPr>
          <w:rFonts w:ascii="Arial" w:hAnsi="Arial" w:cs="Arial"/>
        </w:rPr>
        <w:t xml:space="preserve"> </w:t>
      </w:r>
    </w:p>
    <w:p w:rsidR="009962E0" w:rsidRPr="00183159" w:rsidRDefault="009962E0" w:rsidP="009962E0">
      <w:pPr>
        <w:pStyle w:val="Prrafodelista"/>
        <w:rPr>
          <w:rFonts w:ascii="Arial" w:hAnsi="Arial" w:cs="Arial"/>
        </w:rPr>
      </w:pPr>
    </w:p>
    <w:p w:rsidR="009962E0" w:rsidRDefault="009962E0" w:rsidP="009962E0">
      <w:pPr>
        <w:pStyle w:val="Prrafodelista"/>
        <w:numPr>
          <w:ilvl w:val="0"/>
          <w:numId w:val="3"/>
        </w:numPr>
        <w:autoSpaceDE w:val="0"/>
        <w:autoSpaceDN w:val="0"/>
        <w:adjustRightInd w:val="0"/>
        <w:spacing w:after="0" w:line="360" w:lineRule="auto"/>
        <w:jc w:val="both"/>
        <w:rPr>
          <w:rFonts w:ascii="Arial" w:hAnsi="Arial" w:cs="Arial"/>
        </w:rPr>
      </w:pPr>
      <w:r>
        <w:rPr>
          <w:rFonts w:ascii="Arial" w:hAnsi="Arial" w:cs="Arial"/>
        </w:rPr>
        <w:t xml:space="preserve">Ruiz M, </w:t>
      </w:r>
      <w:r w:rsidR="00D676EC">
        <w:rPr>
          <w:rFonts w:ascii="Arial" w:hAnsi="Arial" w:cs="Arial"/>
        </w:rPr>
        <w:t>Martínez</w:t>
      </w:r>
      <w:r>
        <w:rPr>
          <w:rFonts w:ascii="Arial" w:hAnsi="Arial" w:cs="Arial"/>
        </w:rPr>
        <w:t xml:space="preserve"> S</w:t>
      </w:r>
      <w:r w:rsidRPr="00485357">
        <w:rPr>
          <w:rFonts w:ascii="Arial" w:hAnsi="Arial" w:cs="Arial"/>
          <w:i/>
        </w:rPr>
        <w:t xml:space="preserve">; Árboles de </w:t>
      </w:r>
      <w:r w:rsidR="00D676EC" w:rsidRPr="00485357">
        <w:rPr>
          <w:rFonts w:ascii="Arial" w:hAnsi="Arial" w:cs="Arial"/>
          <w:i/>
        </w:rPr>
        <w:t>Decisión</w:t>
      </w:r>
      <w:r w:rsidRPr="00485357">
        <w:rPr>
          <w:rFonts w:ascii="Arial" w:hAnsi="Arial" w:cs="Arial"/>
          <w:i/>
        </w:rPr>
        <w:t xml:space="preserve"> y Electra I; Economía y Empresa</w:t>
      </w:r>
      <w:r>
        <w:rPr>
          <w:rFonts w:ascii="Arial" w:hAnsi="Arial" w:cs="Arial"/>
        </w:rPr>
        <w:t>;</w:t>
      </w:r>
      <w:r w:rsidRPr="00485357">
        <w:rPr>
          <w:rFonts w:ascii="Arial" w:hAnsi="Arial" w:cs="Arial"/>
        </w:rPr>
        <w:t xml:space="preserve"> Edición</w:t>
      </w:r>
      <w:r>
        <w:rPr>
          <w:rFonts w:ascii="Arial" w:hAnsi="Arial" w:cs="Arial"/>
        </w:rPr>
        <w:t>.</w:t>
      </w:r>
      <w:r w:rsidRPr="00485357">
        <w:rPr>
          <w:rFonts w:ascii="Arial" w:hAnsi="Arial" w:cs="Arial"/>
        </w:rPr>
        <w:t xml:space="preserve"> Pirámide</w:t>
      </w:r>
      <w:r>
        <w:rPr>
          <w:rFonts w:ascii="Arial" w:hAnsi="Arial" w:cs="Arial"/>
        </w:rPr>
        <w:t xml:space="preserve">, 014. ISBN: 8436829794.  </w:t>
      </w:r>
    </w:p>
    <w:p w:rsidR="009962E0" w:rsidRPr="00485357" w:rsidRDefault="009962E0" w:rsidP="009962E0">
      <w:pPr>
        <w:pStyle w:val="Prrafodelista"/>
        <w:rPr>
          <w:rFonts w:ascii="Arial" w:hAnsi="Arial" w:cs="Arial"/>
        </w:rPr>
      </w:pPr>
    </w:p>
    <w:p w:rsidR="009962E0" w:rsidRPr="002B2DCE" w:rsidRDefault="009962E0" w:rsidP="009962E0">
      <w:pPr>
        <w:pStyle w:val="Prrafodelista"/>
        <w:numPr>
          <w:ilvl w:val="0"/>
          <w:numId w:val="3"/>
        </w:numPr>
        <w:autoSpaceDE w:val="0"/>
        <w:autoSpaceDN w:val="0"/>
        <w:adjustRightInd w:val="0"/>
        <w:spacing w:after="0" w:line="360" w:lineRule="auto"/>
        <w:jc w:val="both"/>
        <w:rPr>
          <w:rFonts w:ascii="Arial" w:hAnsi="Arial" w:cs="Arial"/>
        </w:rPr>
      </w:pPr>
      <w:r w:rsidRPr="00485357">
        <w:rPr>
          <w:rFonts w:ascii="Arial" w:hAnsi="Arial" w:cs="Arial"/>
        </w:rPr>
        <w:t>Gámez</w:t>
      </w:r>
      <w:r>
        <w:rPr>
          <w:rFonts w:ascii="Arial" w:hAnsi="Arial" w:cs="Arial"/>
        </w:rPr>
        <w:t xml:space="preserve"> R, Gámez L</w:t>
      </w:r>
      <w:r w:rsidRPr="00485357">
        <w:rPr>
          <w:rFonts w:ascii="Arial" w:hAnsi="Arial" w:cs="Arial"/>
          <w:i/>
        </w:rPr>
        <w:t>; Organizaciones y Políticas Públicas</w:t>
      </w:r>
      <w:r>
        <w:rPr>
          <w:rFonts w:ascii="Arial" w:hAnsi="Arial" w:cs="Arial"/>
        </w:rPr>
        <w:t>;</w:t>
      </w:r>
      <w:r w:rsidRPr="00485357">
        <w:rPr>
          <w:rFonts w:ascii="Arial" w:hAnsi="Arial" w:cs="Arial"/>
        </w:rPr>
        <w:t xml:space="preserve"> Una</w:t>
      </w:r>
      <w:r>
        <w:rPr>
          <w:rFonts w:ascii="Arial" w:hAnsi="Arial" w:cs="Arial"/>
        </w:rPr>
        <w:t xml:space="preserve"> Mirada</w:t>
      </w:r>
      <w:r w:rsidRPr="00485357">
        <w:rPr>
          <w:rFonts w:ascii="Arial" w:hAnsi="Arial" w:cs="Arial"/>
        </w:rPr>
        <w:t xml:space="preserve"> desde</w:t>
      </w:r>
      <w:r>
        <w:rPr>
          <w:rFonts w:ascii="Arial" w:hAnsi="Arial" w:cs="Arial"/>
        </w:rPr>
        <w:t xml:space="preserve"> el</w:t>
      </w:r>
      <w:r w:rsidRPr="00485357">
        <w:rPr>
          <w:rFonts w:ascii="Arial" w:hAnsi="Arial" w:cs="Arial"/>
        </w:rPr>
        <w:t xml:space="preserve"> noroeste</w:t>
      </w:r>
      <w:r>
        <w:rPr>
          <w:rFonts w:ascii="Arial" w:hAnsi="Arial" w:cs="Arial"/>
        </w:rPr>
        <w:t>. 2006; ISBN: 8469019899.</w:t>
      </w:r>
    </w:p>
    <w:p w:rsidR="002E141E" w:rsidRPr="001F0B11" w:rsidRDefault="009962E0" w:rsidP="005B128E">
      <w:pPr>
        <w:autoSpaceDE w:val="0"/>
        <w:autoSpaceDN w:val="0"/>
        <w:adjustRightInd w:val="0"/>
        <w:spacing w:after="0" w:line="360" w:lineRule="auto"/>
        <w:jc w:val="both"/>
        <w:rPr>
          <w:rFonts w:ascii="Arial" w:hAnsi="Arial" w:cs="Arial"/>
        </w:rPr>
      </w:pPr>
      <w:r>
        <w:rPr>
          <w:rFonts w:ascii="Arial" w:hAnsi="Arial" w:cs="Arial"/>
        </w:rPr>
        <w:t xml:space="preserve"> </w:t>
      </w:r>
    </w:p>
    <w:p w:rsidR="009962E0" w:rsidRDefault="009962E0" w:rsidP="009962E0">
      <w:pPr>
        <w:spacing w:line="360" w:lineRule="auto"/>
        <w:jc w:val="both"/>
        <w:rPr>
          <w:lang w:val="en-GB"/>
        </w:rPr>
      </w:pPr>
    </w:p>
    <w:p w:rsidR="009962E0" w:rsidRDefault="009962E0" w:rsidP="009962E0">
      <w:pPr>
        <w:spacing w:line="360" w:lineRule="auto"/>
        <w:jc w:val="both"/>
        <w:rPr>
          <w:lang w:val="en-GB"/>
        </w:rPr>
      </w:pPr>
    </w:p>
    <w:p w:rsidR="00B51785" w:rsidRPr="001F0B11" w:rsidRDefault="00B51785" w:rsidP="00585861">
      <w:pPr>
        <w:spacing w:line="360" w:lineRule="auto"/>
        <w:contextualSpacing/>
        <w:jc w:val="both"/>
        <w:rPr>
          <w:rFonts w:ascii="Arial" w:hAnsi="Arial" w:cs="Arial"/>
        </w:rPr>
      </w:pPr>
    </w:p>
    <w:sectPr w:rsidR="00B51785" w:rsidRPr="001F0B11" w:rsidSect="002F7B0F">
      <w:headerReference w:type="default" r:id="rId16"/>
      <w:footerReference w:type="default" r:id="rId17"/>
      <w:pgSz w:w="12240" w:h="15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21F6" w:rsidRDefault="008621F6" w:rsidP="00B51785">
      <w:pPr>
        <w:spacing w:after="0" w:line="240" w:lineRule="auto"/>
      </w:pPr>
      <w:r>
        <w:separator/>
      </w:r>
    </w:p>
  </w:endnote>
  <w:endnote w:type="continuationSeparator" w:id="0">
    <w:p w:rsidR="008621F6" w:rsidRDefault="008621F6" w:rsidP="00B517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2FE9" w:rsidRDefault="002F7B0F" w:rsidP="002F7B0F">
    <w:pPr>
      <w:pStyle w:val="Piedepgina"/>
      <w:jc w:val="right"/>
    </w:pPr>
    <w:r>
      <w:rPr>
        <w:noProof/>
        <w:lang w:eastAsia="es-MX"/>
      </w:rPr>
      <w:drawing>
        <wp:inline distT="0" distB="0" distL="0" distR="0">
          <wp:extent cx="316837" cy="261257"/>
          <wp:effectExtent l="0" t="0" r="762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2222" cy="265697"/>
                  </a:xfrm>
                  <a:prstGeom prst="rect">
                    <a:avLst/>
                  </a:prstGeom>
                  <a:noFill/>
                  <a:ln>
                    <a:noFill/>
                  </a:ln>
                </pic:spPr>
              </pic:pic>
            </a:graphicData>
          </a:graphic>
        </wp:inline>
      </w:drawing>
    </w:r>
    <w:r>
      <w:t>EDUCACIÓN EN LINEA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21F6" w:rsidRDefault="008621F6" w:rsidP="00B51785">
      <w:pPr>
        <w:spacing w:after="0" w:line="240" w:lineRule="auto"/>
      </w:pPr>
      <w:r>
        <w:separator/>
      </w:r>
    </w:p>
  </w:footnote>
  <w:footnote w:type="continuationSeparator" w:id="0">
    <w:p w:rsidR="008621F6" w:rsidRDefault="008621F6" w:rsidP="00B51785">
      <w:pPr>
        <w:spacing w:after="0" w:line="240" w:lineRule="auto"/>
      </w:pPr>
      <w:r>
        <w:continuationSeparator/>
      </w:r>
    </w:p>
  </w:footnote>
  <w:footnote w:id="1">
    <w:p w:rsidR="002E141E" w:rsidRDefault="002E141E" w:rsidP="002E141E">
      <w:pPr>
        <w:pStyle w:val="Textonotapie"/>
      </w:pPr>
      <w:r>
        <w:rPr>
          <w:rStyle w:val="Refdenotaalpie"/>
        </w:rPr>
        <w:footnoteRef/>
      </w:r>
      <w:r>
        <w:t xml:space="preserve"> Siglas en </w:t>
      </w:r>
      <w:proofErr w:type="spellStart"/>
      <w:r>
        <w:t>Frances</w:t>
      </w:r>
      <w:proofErr w:type="spellEnd"/>
      <w:r>
        <w:t xml:space="preserve"> de </w:t>
      </w:r>
      <w:proofErr w:type="spellStart"/>
      <w:r>
        <w:t>Elimination</w:t>
      </w:r>
      <w:proofErr w:type="spellEnd"/>
      <w:r>
        <w:t xml:space="preserve"> et </w:t>
      </w:r>
      <w:proofErr w:type="spellStart"/>
      <w:r>
        <w:t>choix</w:t>
      </w:r>
      <w:proofErr w:type="spellEnd"/>
      <w:r>
        <w:t xml:space="preserve"> </w:t>
      </w:r>
      <w:proofErr w:type="spellStart"/>
      <w:r>
        <w:t>Traduisant</w:t>
      </w:r>
      <w:proofErr w:type="spellEnd"/>
      <w:r>
        <w:t xml:space="preserve"> la </w:t>
      </w:r>
      <w:proofErr w:type="spellStart"/>
      <w:r>
        <w:t>Realité</w:t>
      </w:r>
      <w:proofErr w:type="spellEnd"/>
      <w:r>
        <w:t>; en español significa: Discriminación y elección que traduce la realidad.</w:t>
      </w:r>
    </w:p>
    <w:p w:rsidR="002E141E" w:rsidRDefault="002E141E">
      <w:pPr>
        <w:pStyle w:val="Textonotapie"/>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2FE9" w:rsidRDefault="002F7B0F">
    <w:pPr>
      <w:pStyle w:val="Encabezado"/>
    </w:pPr>
    <w:r>
      <w:rPr>
        <w:noProof/>
        <w:lang w:eastAsia="es-MX"/>
      </w:rPr>
      <w:drawing>
        <wp:inline distT="0" distB="0" distL="0" distR="0" wp14:anchorId="79B05116" wp14:editId="7C23A962">
          <wp:extent cx="1638300" cy="400050"/>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P.jpg"/>
                  <pic:cNvPicPr/>
                </pic:nvPicPr>
                <pic:blipFill>
                  <a:blip r:embed="rId1">
                    <a:extLst>
                      <a:ext uri="{28A0092B-C50C-407E-A947-70E740481C1C}">
                        <a14:useLocalDpi xmlns:a14="http://schemas.microsoft.com/office/drawing/2010/main" val="0"/>
                      </a:ext>
                    </a:extLst>
                  </a:blip>
                  <a:stretch>
                    <a:fillRect/>
                  </a:stretch>
                </pic:blipFill>
                <pic:spPr>
                  <a:xfrm>
                    <a:off x="0" y="0"/>
                    <a:ext cx="1638300" cy="40005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E3A9C"/>
    <w:multiLevelType w:val="hybridMultilevel"/>
    <w:tmpl w:val="1EB4426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EF669F9"/>
    <w:multiLevelType w:val="hybridMultilevel"/>
    <w:tmpl w:val="E5CEB3D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4273ED4"/>
    <w:multiLevelType w:val="hybridMultilevel"/>
    <w:tmpl w:val="4D24E5C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1DF111D"/>
    <w:multiLevelType w:val="multilevel"/>
    <w:tmpl w:val="5FFA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330"/>
    <w:rsid w:val="000150D9"/>
    <w:rsid w:val="00162823"/>
    <w:rsid w:val="00197444"/>
    <w:rsid w:val="001F0B11"/>
    <w:rsid w:val="00203048"/>
    <w:rsid w:val="00242E48"/>
    <w:rsid w:val="002E141E"/>
    <w:rsid w:val="002F7B0F"/>
    <w:rsid w:val="00431790"/>
    <w:rsid w:val="00436F6C"/>
    <w:rsid w:val="00446593"/>
    <w:rsid w:val="004B76E1"/>
    <w:rsid w:val="00585861"/>
    <w:rsid w:val="005B128E"/>
    <w:rsid w:val="00600800"/>
    <w:rsid w:val="006D76FC"/>
    <w:rsid w:val="00725963"/>
    <w:rsid w:val="00844321"/>
    <w:rsid w:val="008621F6"/>
    <w:rsid w:val="008B33C8"/>
    <w:rsid w:val="008D3307"/>
    <w:rsid w:val="00974330"/>
    <w:rsid w:val="009962E0"/>
    <w:rsid w:val="00A72FE9"/>
    <w:rsid w:val="00AD4640"/>
    <w:rsid w:val="00B51785"/>
    <w:rsid w:val="00BE79BF"/>
    <w:rsid w:val="00D676EC"/>
    <w:rsid w:val="00D764F9"/>
    <w:rsid w:val="00EE6F77"/>
    <w:rsid w:val="00FD6B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D7083D7-E2F2-4479-9431-0193F30F9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33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FD6BD1"/>
    <w:pPr>
      <w:autoSpaceDE w:val="0"/>
      <w:autoSpaceDN w:val="0"/>
      <w:adjustRightInd w:val="0"/>
      <w:spacing w:after="0" w:line="240" w:lineRule="auto"/>
    </w:pPr>
    <w:rPr>
      <w:rFonts w:ascii="Arial" w:hAnsi="Arial" w:cs="Arial"/>
      <w:color w:val="000000"/>
      <w:sz w:val="24"/>
      <w:szCs w:val="24"/>
    </w:rPr>
  </w:style>
  <w:style w:type="paragraph" w:styleId="Textonotapie">
    <w:name w:val="footnote text"/>
    <w:basedOn w:val="Normal"/>
    <w:link w:val="TextonotapieCar"/>
    <w:uiPriority w:val="99"/>
    <w:semiHidden/>
    <w:unhideWhenUsed/>
    <w:rsid w:val="00B5178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51785"/>
    <w:rPr>
      <w:sz w:val="20"/>
      <w:szCs w:val="20"/>
    </w:rPr>
  </w:style>
  <w:style w:type="character" w:styleId="Refdenotaalpie">
    <w:name w:val="footnote reference"/>
    <w:basedOn w:val="Fuentedeprrafopredeter"/>
    <w:uiPriority w:val="99"/>
    <w:semiHidden/>
    <w:unhideWhenUsed/>
    <w:rsid w:val="00B51785"/>
    <w:rPr>
      <w:vertAlign w:val="superscript"/>
    </w:rPr>
  </w:style>
  <w:style w:type="paragraph" w:styleId="Encabezado">
    <w:name w:val="header"/>
    <w:basedOn w:val="Normal"/>
    <w:link w:val="EncabezadoCar"/>
    <w:uiPriority w:val="99"/>
    <w:unhideWhenUsed/>
    <w:rsid w:val="00A72F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72FE9"/>
  </w:style>
  <w:style w:type="paragraph" w:styleId="Piedepgina">
    <w:name w:val="footer"/>
    <w:basedOn w:val="Normal"/>
    <w:link w:val="PiedepginaCar"/>
    <w:uiPriority w:val="99"/>
    <w:unhideWhenUsed/>
    <w:rsid w:val="00A72F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72FE9"/>
  </w:style>
  <w:style w:type="paragraph" w:styleId="Textodeglobo">
    <w:name w:val="Balloon Text"/>
    <w:basedOn w:val="Normal"/>
    <w:link w:val="TextodegloboCar"/>
    <w:uiPriority w:val="99"/>
    <w:semiHidden/>
    <w:unhideWhenUsed/>
    <w:rsid w:val="00A72FE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72FE9"/>
    <w:rPr>
      <w:rFonts w:ascii="Tahoma" w:hAnsi="Tahoma" w:cs="Tahoma"/>
      <w:sz w:val="16"/>
      <w:szCs w:val="16"/>
    </w:rPr>
  </w:style>
  <w:style w:type="paragraph" w:styleId="Prrafodelista">
    <w:name w:val="List Paragraph"/>
    <w:basedOn w:val="Normal"/>
    <w:uiPriority w:val="34"/>
    <w:qFormat/>
    <w:rsid w:val="004465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C5A252-E404-4EF7-B8CB-10A89BE2D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5</Pages>
  <Words>918</Words>
  <Characters>5053</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Tachony</dc:creator>
  <cp:keywords/>
  <dc:description/>
  <cp:lastModifiedBy>Cesar Alejandro Villegas Espindola</cp:lastModifiedBy>
  <cp:revision>7</cp:revision>
  <dcterms:created xsi:type="dcterms:W3CDTF">2015-05-22T19:21:00Z</dcterms:created>
  <dcterms:modified xsi:type="dcterms:W3CDTF">2015-05-31T23:15:00Z</dcterms:modified>
</cp:coreProperties>
</file>