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D36" w:rsidRDefault="00876D36" w:rsidP="00876D36">
      <w:pPr>
        <w:pStyle w:val="NormalWeb"/>
        <w:jc w:val="center"/>
      </w:pPr>
      <w:r>
        <w:rPr>
          <w:rFonts w:ascii="Arial" w:hAnsi="Arial" w:cs="Arial"/>
        </w:rPr>
        <w:br w:type="page"/>
      </w:r>
      <w:r>
        <w:rPr>
          <w:noProof/>
        </w:rPr>
        <w:lastRenderedPageBreak/>
        <w:drawing>
          <wp:inline distT="0" distB="0" distL="0" distR="0">
            <wp:extent cx="2857500" cy="1066800"/>
            <wp:effectExtent l="19050" t="0" r="0" b="0"/>
            <wp:docPr id="2"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a:srcRect/>
                    <a:stretch>
                      <a:fillRect/>
                    </a:stretch>
                  </pic:blipFill>
                  <pic:spPr bwMode="auto">
                    <a:xfrm>
                      <a:off x="0" y="0"/>
                      <a:ext cx="2857500" cy="1066800"/>
                    </a:xfrm>
                    <a:prstGeom prst="rect">
                      <a:avLst/>
                    </a:prstGeom>
                    <a:noFill/>
                    <a:ln w="9525">
                      <a:noFill/>
                      <a:miter lim="800000"/>
                      <a:headEnd/>
                      <a:tailEnd/>
                    </a:ln>
                  </pic:spPr>
                </pic:pic>
              </a:graphicData>
            </a:graphic>
          </wp:inline>
        </w:drawing>
      </w:r>
    </w:p>
    <w:p w:rsidR="00876D36" w:rsidRDefault="00876D36" w:rsidP="00876D36">
      <w:pPr>
        <w:pStyle w:val="NormalWeb"/>
        <w:jc w:val="center"/>
      </w:pPr>
      <w:r>
        <w:t>INSTITUTO DE ADMINISTRACION PÚBLICA DEL ESTADO DE CHIAPAS</w:t>
      </w:r>
    </w:p>
    <w:p w:rsidR="00876D36" w:rsidRDefault="00876D36" w:rsidP="00876D36">
      <w:pPr>
        <w:pStyle w:val="NormalWeb"/>
        <w:jc w:val="center"/>
      </w:pPr>
    </w:p>
    <w:p w:rsidR="00876D36" w:rsidRDefault="00876D36" w:rsidP="00876D36">
      <w:pPr>
        <w:pStyle w:val="NormalWeb"/>
        <w:jc w:val="center"/>
      </w:pPr>
      <w:r>
        <w:t>MAESTRIA EN ADMINISTRACION Y POLITICAS PÚBLICAS</w:t>
      </w:r>
    </w:p>
    <w:p w:rsidR="00876D36" w:rsidRDefault="00876D36" w:rsidP="00876D36">
      <w:pPr>
        <w:pStyle w:val="NormalWeb"/>
        <w:jc w:val="center"/>
      </w:pPr>
    </w:p>
    <w:p w:rsidR="00876D36" w:rsidRDefault="00876D36" w:rsidP="00876D36">
      <w:pPr>
        <w:pStyle w:val="NormalWeb"/>
        <w:jc w:val="center"/>
      </w:pPr>
      <w:r>
        <w:t>DOCENTE:</w:t>
      </w:r>
    </w:p>
    <w:p w:rsidR="00876D36" w:rsidRDefault="00876D36" w:rsidP="00876D36">
      <w:pPr>
        <w:pStyle w:val="NormalWeb"/>
        <w:jc w:val="center"/>
      </w:pPr>
      <w:r>
        <w:t>DR. ANTONIO PEREZ GOMEZ</w:t>
      </w:r>
    </w:p>
    <w:p w:rsidR="00876D36" w:rsidRDefault="00876D36" w:rsidP="00876D36">
      <w:pPr>
        <w:pStyle w:val="NormalWeb"/>
        <w:jc w:val="center"/>
      </w:pPr>
    </w:p>
    <w:p w:rsidR="00876D36" w:rsidRDefault="00876D36" w:rsidP="00876D36">
      <w:pPr>
        <w:pStyle w:val="NormalWeb"/>
        <w:jc w:val="center"/>
      </w:pPr>
      <w:r>
        <w:t>MATERIA:</w:t>
      </w:r>
    </w:p>
    <w:p w:rsidR="00876D36" w:rsidRDefault="00876D36" w:rsidP="00876D36">
      <w:pPr>
        <w:pStyle w:val="NormalWeb"/>
        <w:jc w:val="center"/>
      </w:pPr>
      <w:r>
        <w:t>PPLANEACION ESTRATEGICA</w:t>
      </w:r>
    </w:p>
    <w:p w:rsidR="00876D36" w:rsidRDefault="00876D36" w:rsidP="00876D36">
      <w:pPr>
        <w:pStyle w:val="NormalWeb"/>
        <w:jc w:val="center"/>
      </w:pPr>
    </w:p>
    <w:p w:rsidR="00876D36" w:rsidRDefault="00876D36" w:rsidP="00876D36">
      <w:pPr>
        <w:pStyle w:val="NormalWeb"/>
        <w:jc w:val="center"/>
      </w:pPr>
      <w:r>
        <w:t>ACTIVIDAD 2</w:t>
      </w:r>
    </w:p>
    <w:p w:rsidR="00876D36" w:rsidRDefault="00876D36" w:rsidP="00876D36">
      <w:pPr>
        <w:pStyle w:val="NormalWeb"/>
        <w:jc w:val="center"/>
      </w:pPr>
      <w:r>
        <w:t xml:space="preserve">INVESTIGACION DOCUMENTAL </w:t>
      </w:r>
    </w:p>
    <w:p w:rsidR="00876D36" w:rsidRDefault="00876D36" w:rsidP="00876D36">
      <w:pPr>
        <w:pStyle w:val="NormalWeb"/>
        <w:jc w:val="center"/>
      </w:pPr>
      <w:r>
        <w:t>PRINCIPALES TEORICOS DE LA PLANEACION ESTRATEGICA</w:t>
      </w:r>
    </w:p>
    <w:p w:rsidR="00876D36" w:rsidRDefault="00876D36" w:rsidP="00876D36">
      <w:pPr>
        <w:pStyle w:val="NormalWeb"/>
        <w:jc w:val="center"/>
      </w:pPr>
    </w:p>
    <w:p w:rsidR="00876D36" w:rsidRDefault="00876D36" w:rsidP="00876D36">
      <w:pPr>
        <w:pStyle w:val="NormalWeb"/>
        <w:jc w:val="center"/>
      </w:pPr>
      <w:r>
        <w:t>ALUMNO:</w:t>
      </w:r>
    </w:p>
    <w:p w:rsidR="00876D36" w:rsidRDefault="00876D36" w:rsidP="00876D36">
      <w:pPr>
        <w:pStyle w:val="NormalWeb"/>
        <w:jc w:val="center"/>
      </w:pPr>
      <w:r>
        <w:t>ING. LUIS ARTURO AREVALO CARBAJAL</w:t>
      </w:r>
    </w:p>
    <w:p w:rsidR="00876D36" w:rsidRDefault="00876D36" w:rsidP="00876D36">
      <w:pPr>
        <w:pStyle w:val="NormalWeb"/>
        <w:jc w:val="center"/>
      </w:pPr>
    </w:p>
    <w:p w:rsidR="00876D36" w:rsidRDefault="00876D36" w:rsidP="00876D36">
      <w:pPr>
        <w:pStyle w:val="NormalWeb"/>
        <w:jc w:val="center"/>
      </w:pPr>
    </w:p>
    <w:p w:rsidR="00876D36" w:rsidRDefault="00876D36" w:rsidP="00876D36">
      <w:pPr>
        <w:pStyle w:val="NormalWeb"/>
        <w:jc w:val="center"/>
      </w:pPr>
      <w:r>
        <w:t>TAPACHULA DE CORDOVA Y ORDOÑES CHIAPAS A 12 DE NOVIEMBRE DEL 2014</w:t>
      </w:r>
    </w:p>
    <w:p w:rsidR="00876D36" w:rsidRDefault="00876D36">
      <w:pPr>
        <w:rPr>
          <w:rFonts w:ascii="Arial" w:hAnsi="Arial" w:cs="Arial"/>
        </w:rPr>
      </w:pPr>
    </w:p>
    <w:p w:rsidR="00D63EA9" w:rsidRPr="00B97F77" w:rsidRDefault="00222479" w:rsidP="00B97F77">
      <w:pPr>
        <w:spacing w:line="360" w:lineRule="auto"/>
        <w:jc w:val="both"/>
        <w:rPr>
          <w:rFonts w:ascii="Arial" w:hAnsi="Arial" w:cs="Arial"/>
        </w:rPr>
      </w:pPr>
      <w:r w:rsidRPr="00B97F77">
        <w:rPr>
          <w:rFonts w:ascii="Arial" w:hAnsi="Arial" w:cs="Arial"/>
        </w:rPr>
        <w:lastRenderedPageBreak/>
        <w:t>Objetivo General: esta investigación tiene como objetivo analizar las aportaciones de los teóricos en la planeación estratégica.</w:t>
      </w:r>
    </w:p>
    <w:p w:rsidR="00222479" w:rsidRPr="00B97F77" w:rsidRDefault="00222479" w:rsidP="00B97F77">
      <w:pPr>
        <w:spacing w:after="0" w:line="360" w:lineRule="auto"/>
        <w:jc w:val="both"/>
        <w:rPr>
          <w:rFonts w:ascii="Arial" w:eastAsia="Times New Roman" w:hAnsi="Arial" w:cs="Arial"/>
          <w:lang w:eastAsia="es-MX"/>
        </w:rPr>
      </w:pPr>
      <w:r w:rsidRPr="00B97F77">
        <w:rPr>
          <w:rFonts w:ascii="Arial" w:eastAsia="Times New Roman" w:hAnsi="Arial" w:cs="Arial"/>
          <w:lang w:eastAsia="es-MX"/>
        </w:rPr>
        <w:t xml:space="preserve">La administración estratégica es el arte y ciencia de formular, </w:t>
      </w:r>
      <w:r w:rsidR="00B97F77" w:rsidRPr="00B97F77">
        <w:rPr>
          <w:rFonts w:ascii="Arial" w:eastAsia="Times New Roman" w:hAnsi="Arial" w:cs="Arial"/>
          <w:lang w:eastAsia="es-MX"/>
        </w:rPr>
        <w:t>implementar</w:t>
      </w:r>
      <w:r w:rsidRPr="00B97F77">
        <w:rPr>
          <w:rFonts w:ascii="Arial" w:eastAsia="Times New Roman" w:hAnsi="Arial" w:cs="Arial"/>
          <w:lang w:eastAsia="es-MX"/>
        </w:rPr>
        <w:t xml:space="preserve"> y evaluar las decisiones que permiten a la organización alcanzar sus objetivos. </w:t>
      </w:r>
    </w:p>
    <w:p w:rsidR="00222479" w:rsidRPr="00B97F77" w:rsidRDefault="00222479" w:rsidP="00B97F77">
      <w:pPr>
        <w:spacing w:after="0" w:line="360" w:lineRule="auto"/>
        <w:jc w:val="both"/>
        <w:rPr>
          <w:rFonts w:ascii="Arial" w:eastAsia="Times New Roman" w:hAnsi="Arial" w:cs="Arial"/>
          <w:lang w:eastAsia="es-MX"/>
        </w:rPr>
      </w:pPr>
      <w:r w:rsidRPr="00B97F77">
        <w:rPr>
          <w:rFonts w:ascii="Arial" w:eastAsia="Times New Roman" w:hAnsi="Arial" w:cs="Arial"/>
          <w:lang w:eastAsia="es-MX"/>
        </w:rPr>
        <w:t xml:space="preserve">La empresa debe de tener conciencia de los cambios que se presentan dentro del entorno </w:t>
      </w:r>
      <w:r w:rsidR="00B97F77" w:rsidRPr="00B97F77">
        <w:rPr>
          <w:rFonts w:ascii="Arial" w:eastAsia="Times New Roman" w:hAnsi="Arial" w:cs="Arial"/>
          <w:lang w:eastAsia="es-MX"/>
        </w:rPr>
        <w:t xml:space="preserve">continuamente. </w:t>
      </w:r>
      <w:r w:rsidR="00876D36" w:rsidRPr="00B97F77">
        <w:rPr>
          <w:rFonts w:ascii="Arial" w:eastAsia="Times New Roman" w:hAnsi="Arial" w:cs="Arial"/>
          <w:lang w:eastAsia="es-MX"/>
        </w:rPr>
        <w:t>Se</w:t>
      </w:r>
      <w:r w:rsidRPr="00B97F77">
        <w:rPr>
          <w:rFonts w:ascii="Arial" w:eastAsia="Times New Roman" w:hAnsi="Arial" w:cs="Arial"/>
          <w:lang w:eastAsia="es-MX"/>
        </w:rPr>
        <w:t xml:space="preserve"> deben establecer las necesidades de los recursos como humanos, físicos, financieros, y tecnológicos para poder llevarse a acabo.</w:t>
      </w:r>
    </w:p>
    <w:p w:rsidR="00AE1280" w:rsidRPr="00B97F77" w:rsidRDefault="00AE1280" w:rsidP="00B97F77">
      <w:pPr>
        <w:spacing w:after="0" w:line="360" w:lineRule="auto"/>
        <w:jc w:val="both"/>
        <w:rPr>
          <w:rFonts w:ascii="Arial" w:eastAsia="Times New Roman" w:hAnsi="Arial" w:cs="Arial"/>
          <w:lang w:eastAsia="es-MX"/>
        </w:rPr>
      </w:pPr>
      <w:r w:rsidRPr="00B97F77">
        <w:rPr>
          <w:rFonts w:ascii="Arial" w:eastAsia="Times New Roman" w:hAnsi="Arial" w:cs="Arial"/>
          <w:lang w:eastAsia="es-MX"/>
        </w:rPr>
        <w:t>El proceso de administración que indica que la organización prepara planes estratégicos y después se debe de actuar conforme a ellos. Toda empresa sin importar el tamaño que tenga, realizara administración estratégica esto es por que formula estrategias para las operaciones que realizara diariamente para cumplir sus metas y objetivos.</w:t>
      </w:r>
    </w:p>
    <w:p w:rsidR="00AE1280" w:rsidRPr="00B97F77" w:rsidRDefault="00AE1280" w:rsidP="00B97F77">
      <w:pPr>
        <w:spacing w:after="0" w:line="360" w:lineRule="auto"/>
        <w:jc w:val="both"/>
        <w:rPr>
          <w:rFonts w:ascii="Arial" w:eastAsia="Times New Roman" w:hAnsi="Arial" w:cs="Arial"/>
          <w:lang w:eastAsia="es-MX"/>
        </w:rPr>
      </w:pPr>
    </w:p>
    <w:p w:rsidR="00AE1280" w:rsidRPr="00AE1280" w:rsidRDefault="00B515F0" w:rsidP="00B97F77">
      <w:pPr>
        <w:spacing w:after="0" w:line="360" w:lineRule="auto"/>
        <w:jc w:val="both"/>
        <w:rPr>
          <w:rFonts w:ascii="Arial" w:eastAsia="Times New Roman" w:hAnsi="Arial" w:cs="Arial"/>
          <w:lang w:eastAsia="es-MX"/>
        </w:rPr>
      </w:pPr>
      <w:r w:rsidRPr="00B97F77">
        <w:rPr>
          <w:rFonts w:ascii="Arial" w:eastAsia="Times New Roman" w:hAnsi="Arial" w:cs="Arial"/>
          <w:lang w:eastAsia="es-MX"/>
        </w:rPr>
        <w:t xml:space="preserve">Acle </w:t>
      </w:r>
      <w:proofErr w:type="spellStart"/>
      <w:r w:rsidRPr="00B97F77">
        <w:rPr>
          <w:rFonts w:ascii="Arial" w:eastAsia="Times New Roman" w:hAnsi="Arial" w:cs="Arial"/>
          <w:lang w:eastAsia="es-MX"/>
        </w:rPr>
        <w:t>tomasini</w:t>
      </w:r>
      <w:proofErr w:type="spellEnd"/>
      <w:r w:rsidRPr="00B97F77">
        <w:rPr>
          <w:rFonts w:ascii="Arial" w:eastAsia="Times New Roman" w:hAnsi="Arial" w:cs="Arial"/>
          <w:lang w:eastAsia="es-MX"/>
        </w:rPr>
        <w:t xml:space="preserve"> la planeación estratégica es un conjunto de acciones que deben de desarrollar para lograr los objetivos estratégicos lo que implica definir y priorizar los problemas a resolver, plantear soluciones, determinar los responsables para realizarlos, asignar recursos para </w:t>
      </w:r>
      <w:proofErr w:type="gramStart"/>
      <w:r w:rsidRPr="00B97F77">
        <w:rPr>
          <w:rFonts w:ascii="Arial" w:eastAsia="Times New Roman" w:hAnsi="Arial" w:cs="Arial"/>
          <w:lang w:eastAsia="es-MX"/>
        </w:rPr>
        <w:t>llevarlos</w:t>
      </w:r>
      <w:proofErr w:type="gramEnd"/>
      <w:r w:rsidRPr="00B97F77">
        <w:rPr>
          <w:rFonts w:ascii="Arial" w:eastAsia="Times New Roman" w:hAnsi="Arial" w:cs="Arial"/>
          <w:lang w:eastAsia="es-MX"/>
        </w:rPr>
        <w:t xml:space="preserve"> a cabo y establecer y </w:t>
      </w:r>
      <w:r w:rsidR="00B97F77" w:rsidRPr="00B97F77">
        <w:rPr>
          <w:rFonts w:ascii="Arial" w:eastAsia="Times New Roman" w:hAnsi="Arial" w:cs="Arial"/>
          <w:lang w:eastAsia="es-MX"/>
        </w:rPr>
        <w:t>periodicidad</w:t>
      </w:r>
      <w:r w:rsidRPr="00B97F77">
        <w:rPr>
          <w:rFonts w:ascii="Arial" w:eastAsia="Times New Roman" w:hAnsi="Arial" w:cs="Arial"/>
          <w:lang w:eastAsia="es-MX"/>
        </w:rPr>
        <w:t xml:space="preserve"> para medir los avances.</w:t>
      </w:r>
    </w:p>
    <w:p w:rsidR="00AE1280" w:rsidRPr="00B97F77" w:rsidRDefault="00AE1280" w:rsidP="00B97F77">
      <w:pPr>
        <w:spacing w:after="0" w:line="360" w:lineRule="auto"/>
        <w:jc w:val="both"/>
        <w:rPr>
          <w:rFonts w:ascii="Arial" w:eastAsia="Times New Roman" w:hAnsi="Arial" w:cs="Arial"/>
          <w:lang w:eastAsia="es-MX"/>
        </w:rPr>
      </w:pPr>
    </w:p>
    <w:p w:rsidR="002266BB" w:rsidRPr="00B97F77" w:rsidRDefault="002266BB" w:rsidP="00B97F77">
      <w:pPr>
        <w:spacing w:after="0" w:line="360" w:lineRule="auto"/>
        <w:jc w:val="both"/>
        <w:rPr>
          <w:rFonts w:ascii="Arial" w:eastAsia="Times New Roman" w:hAnsi="Arial" w:cs="Arial"/>
          <w:lang w:eastAsia="es-MX"/>
        </w:rPr>
      </w:pPr>
      <w:proofErr w:type="gramStart"/>
      <w:r w:rsidRPr="00B97F77">
        <w:rPr>
          <w:rFonts w:ascii="Arial" w:eastAsia="Times New Roman" w:hAnsi="Arial" w:cs="Arial"/>
          <w:lang w:eastAsia="es-MX"/>
        </w:rPr>
        <w:t>Manso ,Francisco</w:t>
      </w:r>
      <w:proofErr w:type="gramEnd"/>
      <w:r w:rsidRPr="00B97F77">
        <w:rPr>
          <w:rFonts w:ascii="Arial" w:eastAsia="Times New Roman" w:hAnsi="Arial" w:cs="Arial"/>
          <w:lang w:eastAsia="es-MX"/>
        </w:rPr>
        <w:t>: la planeación estratégica es el proceso de negociación entre varias decisiones que presentan conflictos de objetivos.</w:t>
      </w:r>
    </w:p>
    <w:p w:rsidR="002266BB" w:rsidRPr="00B97F77" w:rsidRDefault="002266BB" w:rsidP="00B97F77">
      <w:pPr>
        <w:spacing w:after="0" w:line="360" w:lineRule="auto"/>
        <w:jc w:val="both"/>
        <w:rPr>
          <w:rFonts w:ascii="Arial" w:eastAsia="Times New Roman" w:hAnsi="Arial" w:cs="Arial"/>
          <w:lang w:eastAsia="es-MX"/>
        </w:rPr>
      </w:pPr>
    </w:p>
    <w:p w:rsidR="002266BB" w:rsidRPr="00B97F77" w:rsidRDefault="002266BB" w:rsidP="00B97F77">
      <w:pPr>
        <w:spacing w:after="0" w:line="360" w:lineRule="auto"/>
        <w:jc w:val="both"/>
        <w:rPr>
          <w:rFonts w:ascii="Arial" w:eastAsia="Times New Roman" w:hAnsi="Arial" w:cs="Arial"/>
          <w:lang w:eastAsia="es-MX"/>
        </w:rPr>
      </w:pPr>
      <w:proofErr w:type="spellStart"/>
      <w:r w:rsidRPr="00B97F77">
        <w:rPr>
          <w:rFonts w:ascii="Arial" w:eastAsia="Times New Roman" w:hAnsi="Arial" w:cs="Arial"/>
          <w:lang w:eastAsia="es-MX"/>
        </w:rPr>
        <w:t>Menguzzato</w:t>
      </w:r>
      <w:proofErr w:type="spellEnd"/>
      <w:r w:rsidRPr="00B97F77">
        <w:rPr>
          <w:rFonts w:ascii="Arial" w:eastAsia="Times New Roman" w:hAnsi="Arial" w:cs="Arial"/>
          <w:lang w:eastAsia="es-MX"/>
        </w:rPr>
        <w:t xml:space="preserve"> y </w:t>
      </w:r>
      <w:proofErr w:type="spellStart"/>
      <w:r w:rsidRPr="00B97F77">
        <w:rPr>
          <w:rFonts w:ascii="Arial" w:eastAsia="Times New Roman" w:hAnsi="Arial" w:cs="Arial"/>
          <w:lang w:eastAsia="es-MX"/>
        </w:rPr>
        <w:t>renau</w:t>
      </w:r>
      <w:proofErr w:type="spellEnd"/>
      <w:r w:rsidRPr="00B97F77">
        <w:rPr>
          <w:rFonts w:ascii="Arial" w:eastAsia="Times New Roman" w:hAnsi="Arial" w:cs="Arial"/>
          <w:lang w:eastAsia="es-MX"/>
        </w:rPr>
        <w:t xml:space="preserve">: la planeación estratégica se define como el análisis de las oportunidades </w:t>
      </w:r>
    </w:p>
    <w:p w:rsidR="00222479" w:rsidRPr="00B97F77" w:rsidRDefault="002266BB" w:rsidP="00B97F77">
      <w:pPr>
        <w:spacing w:line="360" w:lineRule="auto"/>
        <w:jc w:val="both"/>
        <w:rPr>
          <w:rFonts w:ascii="Arial" w:hAnsi="Arial" w:cs="Arial"/>
        </w:rPr>
      </w:pPr>
      <w:r w:rsidRPr="00B97F77">
        <w:rPr>
          <w:rFonts w:ascii="Arial" w:hAnsi="Arial" w:cs="Arial"/>
        </w:rPr>
        <w:t>Y amenazas que presenta entorno para la organización, de los puntos fuertes y débiles de la misma frente a este entorno y la selección de un compromiso estratégico.</w:t>
      </w:r>
    </w:p>
    <w:p w:rsidR="002266BB" w:rsidRPr="00B97F77" w:rsidRDefault="002266BB" w:rsidP="00B97F77">
      <w:pPr>
        <w:spacing w:line="360" w:lineRule="auto"/>
        <w:jc w:val="both"/>
        <w:rPr>
          <w:rFonts w:ascii="Arial" w:hAnsi="Arial" w:cs="Arial"/>
        </w:rPr>
      </w:pPr>
      <w:proofErr w:type="spellStart"/>
      <w:r w:rsidRPr="00B97F77">
        <w:rPr>
          <w:rFonts w:ascii="Arial" w:hAnsi="Arial" w:cs="Arial"/>
        </w:rPr>
        <w:t>Mintzberg</w:t>
      </w:r>
      <w:proofErr w:type="spellEnd"/>
      <w:r w:rsidRPr="00B97F77">
        <w:rPr>
          <w:rFonts w:ascii="Arial" w:hAnsi="Arial" w:cs="Arial"/>
        </w:rPr>
        <w:t xml:space="preserve"> y </w:t>
      </w:r>
      <w:r w:rsidR="00B97F77" w:rsidRPr="00B97F77">
        <w:rPr>
          <w:rFonts w:ascii="Arial" w:hAnsi="Arial" w:cs="Arial"/>
        </w:rPr>
        <w:t>wáter: la</w:t>
      </w:r>
      <w:r w:rsidRPr="00B97F77">
        <w:rPr>
          <w:rFonts w:ascii="Arial" w:hAnsi="Arial" w:cs="Arial"/>
        </w:rPr>
        <w:t xml:space="preserve"> planeación estratégica no es </w:t>
      </w:r>
      <w:r w:rsidR="00FC18B4" w:rsidRPr="00B97F77">
        <w:rPr>
          <w:rFonts w:ascii="Arial" w:hAnsi="Arial" w:cs="Arial"/>
        </w:rPr>
        <w:t>más</w:t>
      </w:r>
      <w:r w:rsidRPr="00B97F77">
        <w:rPr>
          <w:rFonts w:ascii="Arial" w:hAnsi="Arial" w:cs="Arial"/>
        </w:rPr>
        <w:t xml:space="preserve"> que el proceso de relacionar las metas de una organización, determinar las políticas y programas necesarios para alcanzar los objetivos específicos en camino hacia esas metas y establecer los métodos necesarios para asegurar que las políticas y programas sean ejecutaos, o sea, es un proceso formulado de planeación a largo plazo que se utiliza para definir y alcanzar metas organizacionales.</w:t>
      </w:r>
    </w:p>
    <w:p w:rsidR="002266BB" w:rsidRPr="00B97F77" w:rsidRDefault="002266BB" w:rsidP="00B97F77">
      <w:pPr>
        <w:pStyle w:val="NormalWeb"/>
        <w:spacing w:line="360" w:lineRule="auto"/>
        <w:jc w:val="both"/>
        <w:rPr>
          <w:rFonts w:ascii="Arial" w:hAnsi="Arial" w:cs="Arial"/>
          <w:sz w:val="22"/>
          <w:szCs w:val="22"/>
        </w:rPr>
      </w:pPr>
      <w:proofErr w:type="spellStart"/>
      <w:r w:rsidRPr="00B97F77">
        <w:rPr>
          <w:rFonts w:ascii="Arial" w:hAnsi="Arial" w:cs="Arial"/>
          <w:color w:val="000000"/>
          <w:sz w:val="22"/>
          <w:szCs w:val="22"/>
        </w:rPr>
        <w:t>Porter</w:t>
      </w:r>
      <w:proofErr w:type="spellEnd"/>
      <w:r w:rsidRPr="00B97F77">
        <w:rPr>
          <w:rFonts w:ascii="Arial" w:hAnsi="Arial" w:cs="Arial"/>
          <w:color w:val="000000"/>
          <w:sz w:val="22"/>
          <w:szCs w:val="22"/>
        </w:rPr>
        <w:t xml:space="preserve">: Es el proceso de desarrollo e implementación de planes para alcanzar propósitos y objetivos. Dentro de los negocios se usa para proporcionar una dirección general a una compañía (llamada Estrategia Empresarial) en estrategias financieras, estrategias de desarrollo de recursos humanos, en desarrollos de tecnología de la información y crear estrategias de </w:t>
      </w:r>
      <w:r w:rsidRPr="00B97F77">
        <w:rPr>
          <w:rFonts w:ascii="Arial" w:hAnsi="Arial" w:cs="Arial"/>
          <w:color w:val="000000"/>
          <w:sz w:val="22"/>
          <w:szCs w:val="22"/>
        </w:rPr>
        <w:lastRenderedPageBreak/>
        <w:t>marketing, etc.</w:t>
      </w:r>
      <w:r w:rsidRPr="00B97F77">
        <w:rPr>
          <w:rStyle w:val="Textoennegrita"/>
          <w:rFonts w:ascii="Arial" w:hAnsi="Arial" w:cs="Arial"/>
          <w:color w:val="000000"/>
          <w:sz w:val="22"/>
          <w:szCs w:val="22"/>
        </w:rPr>
        <w:t xml:space="preserve">  </w:t>
      </w:r>
      <w:r w:rsidRPr="00B97F77">
        <w:rPr>
          <w:rFonts w:ascii="Arial" w:hAnsi="Arial" w:cs="Arial"/>
          <w:color w:val="000000"/>
          <w:sz w:val="22"/>
          <w:szCs w:val="22"/>
        </w:rPr>
        <w:t>La planificación estratégica es el camino que guía a la empresa durante un periodo determinado y la misma está compuesta por estrategias y objetivos estratégicos que permiten el logro eficaz y eficiente de lo planificado.</w:t>
      </w:r>
    </w:p>
    <w:p w:rsidR="002266BB" w:rsidRPr="00B97F77" w:rsidRDefault="002266BB" w:rsidP="00B97F77">
      <w:pPr>
        <w:pStyle w:val="NormalWeb"/>
        <w:spacing w:line="360" w:lineRule="auto"/>
        <w:jc w:val="both"/>
        <w:rPr>
          <w:rFonts w:ascii="Arial" w:hAnsi="Arial" w:cs="Arial"/>
          <w:sz w:val="22"/>
          <w:szCs w:val="22"/>
        </w:rPr>
      </w:pPr>
      <w:r w:rsidRPr="00B97F77">
        <w:rPr>
          <w:rStyle w:val="Textoennegrita"/>
          <w:rFonts w:ascii="Arial" w:hAnsi="Arial" w:cs="Arial"/>
          <w:color w:val="000000"/>
          <w:sz w:val="22"/>
          <w:szCs w:val="22"/>
        </w:rPr>
        <w:t xml:space="preserve">  </w:t>
      </w:r>
    </w:p>
    <w:p w:rsidR="00B97F77" w:rsidRPr="00B97F77" w:rsidRDefault="002266BB" w:rsidP="00B97F77">
      <w:pPr>
        <w:pStyle w:val="NormalWeb"/>
        <w:spacing w:line="360" w:lineRule="auto"/>
        <w:jc w:val="both"/>
        <w:rPr>
          <w:rFonts w:ascii="Arial" w:hAnsi="Arial" w:cs="Arial"/>
          <w:color w:val="000000"/>
          <w:sz w:val="22"/>
          <w:szCs w:val="22"/>
        </w:rPr>
      </w:pPr>
      <w:r w:rsidRPr="00B97F77">
        <w:rPr>
          <w:rFonts w:ascii="Arial" w:hAnsi="Arial" w:cs="Arial"/>
          <w:color w:val="000000"/>
          <w:sz w:val="22"/>
          <w:szCs w:val="22"/>
        </w:rPr>
        <w:t xml:space="preserve">Uno de los modelos a mi gusto que mejor guía el proceso de Planificación estratégica, entregando el marco de análisis que se debe realizar, de manera que se aborden todos los tópicos relevantes, es el planteado por Michael </w:t>
      </w:r>
      <w:proofErr w:type="spellStart"/>
      <w:r w:rsidRPr="00B97F77">
        <w:rPr>
          <w:rFonts w:ascii="Arial" w:hAnsi="Arial" w:cs="Arial"/>
          <w:color w:val="000000"/>
          <w:sz w:val="22"/>
          <w:szCs w:val="22"/>
        </w:rPr>
        <w:t>Porter</w:t>
      </w:r>
      <w:proofErr w:type="spellEnd"/>
      <w:r w:rsidRPr="00B97F77">
        <w:rPr>
          <w:rFonts w:ascii="Arial" w:hAnsi="Arial" w:cs="Arial"/>
          <w:color w:val="000000"/>
          <w:sz w:val="22"/>
          <w:szCs w:val="22"/>
        </w:rPr>
        <w:t xml:space="preserve"> y conocido como el “Modelo de las 5 Fuerzas de </w:t>
      </w:r>
      <w:proofErr w:type="spellStart"/>
      <w:r w:rsidRPr="00B97F77">
        <w:rPr>
          <w:rFonts w:ascii="Arial" w:hAnsi="Arial" w:cs="Arial"/>
          <w:color w:val="000000"/>
          <w:sz w:val="22"/>
          <w:szCs w:val="22"/>
        </w:rPr>
        <w:t>Porter</w:t>
      </w:r>
      <w:proofErr w:type="spellEnd"/>
      <w:r w:rsidRPr="00B97F77">
        <w:rPr>
          <w:rFonts w:ascii="Arial" w:hAnsi="Arial" w:cs="Arial"/>
          <w:color w:val="000000"/>
          <w:sz w:val="22"/>
          <w:szCs w:val="22"/>
        </w:rPr>
        <w:t>”, donde se especifica cuáles son los ámbitos que se deben necesariamente analizar, para  conseguir un análisis realista de la posición competitiva de la Organización</w:t>
      </w:r>
    </w:p>
    <w:p w:rsidR="00B97F77" w:rsidRDefault="00B97F77" w:rsidP="00B97F77">
      <w:pPr>
        <w:pStyle w:val="NormalWeb"/>
        <w:spacing w:line="360" w:lineRule="auto"/>
        <w:jc w:val="both"/>
        <w:rPr>
          <w:rFonts w:ascii="Arial" w:hAnsi="Arial" w:cs="Arial"/>
          <w:sz w:val="22"/>
          <w:szCs w:val="22"/>
        </w:rPr>
      </w:pPr>
      <w:proofErr w:type="spellStart"/>
      <w:proofErr w:type="gramStart"/>
      <w:r w:rsidRPr="00B97F77">
        <w:rPr>
          <w:rFonts w:ascii="Arial" w:hAnsi="Arial" w:cs="Arial"/>
          <w:color w:val="000000"/>
          <w:sz w:val="22"/>
          <w:szCs w:val="22"/>
        </w:rPr>
        <w:t>k</w:t>
      </w:r>
      <w:r w:rsidRPr="00B97F77">
        <w:rPr>
          <w:rFonts w:ascii="Arial" w:hAnsi="Arial" w:cs="Arial"/>
          <w:sz w:val="22"/>
          <w:szCs w:val="22"/>
        </w:rPr>
        <w:t>otler</w:t>
      </w:r>
      <w:proofErr w:type="spellEnd"/>
      <w:proofErr w:type="gramEnd"/>
      <w:r w:rsidRPr="00B97F77">
        <w:rPr>
          <w:rFonts w:ascii="Arial" w:hAnsi="Arial" w:cs="Arial"/>
          <w:sz w:val="22"/>
          <w:szCs w:val="22"/>
        </w:rPr>
        <w:t xml:space="preserve"> y Armstrong (2001) mencionan la importancia que tiene una planeación formal, ya que muchas empresas en la actualidad operan sin esta debido a la falsa creencia de que únicamente los grandes corporativos necesitan de la planeación estratégica. Sin embargo, todas las organizaciones deben poner en marcha un plan antes de comenzar con sus operaciones con la finalidad desalentar a los directivos y a los empleados a pensar en el futuro inmediato o a largo plazo. También obliga a enfocarse al logro de los objetivos y el cumplimiento de las políticas ya planteadas. Una buena planeación estratégica logra que las empresas sean proactivas, es decir, anticiparse a cambios tanto externos como internos, en lugar de ser reactivas. </w:t>
      </w:r>
    </w:p>
    <w:p w:rsidR="006514A1" w:rsidRPr="006514A1" w:rsidRDefault="006514A1" w:rsidP="00B97F77">
      <w:pPr>
        <w:pStyle w:val="NormalWeb"/>
        <w:spacing w:line="360" w:lineRule="auto"/>
        <w:jc w:val="both"/>
        <w:rPr>
          <w:rFonts w:ascii="Arial" w:hAnsi="Arial" w:cs="Arial"/>
          <w:sz w:val="22"/>
          <w:szCs w:val="22"/>
        </w:rPr>
      </w:pPr>
      <w:r>
        <w:br/>
      </w:r>
      <w:r w:rsidRPr="006514A1">
        <w:rPr>
          <w:rFonts w:ascii="Arial" w:hAnsi="Arial" w:cs="Arial"/>
          <w:sz w:val="22"/>
          <w:szCs w:val="22"/>
        </w:rPr>
        <w:t>La planeación estratégica es engañosamente sencilla: analiza la situación actual y la que se espera para el futuro, determina la dirección de la empresa y desarrolla medios para lograr la misión. En realidad, este es un proceso muy complejo que requiere de un enfoque sistemático para identificar y analizar factores externos a la organización y confrontarlos con las capacidades de la empresa (</w:t>
      </w:r>
      <w:proofErr w:type="spellStart"/>
      <w:r w:rsidRPr="006514A1">
        <w:rPr>
          <w:rFonts w:ascii="Arial" w:hAnsi="Arial" w:cs="Arial"/>
          <w:sz w:val="22"/>
          <w:szCs w:val="22"/>
        </w:rPr>
        <w:t>Koontz</w:t>
      </w:r>
      <w:proofErr w:type="spellEnd"/>
      <w:r w:rsidRPr="006514A1">
        <w:rPr>
          <w:rFonts w:ascii="Arial" w:hAnsi="Arial" w:cs="Arial"/>
          <w:sz w:val="22"/>
          <w:szCs w:val="22"/>
        </w:rPr>
        <w:t xml:space="preserve"> y </w:t>
      </w:r>
      <w:proofErr w:type="spellStart"/>
      <w:r w:rsidRPr="006514A1">
        <w:rPr>
          <w:rFonts w:ascii="Arial" w:hAnsi="Arial" w:cs="Arial"/>
          <w:sz w:val="22"/>
          <w:szCs w:val="22"/>
        </w:rPr>
        <w:t>Weihrich</w:t>
      </w:r>
      <w:proofErr w:type="spellEnd"/>
      <w:r w:rsidRPr="006514A1">
        <w:rPr>
          <w:rFonts w:ascii="Arial" w:hAnsi="Arial" w:cs="Arial"/>
          <w:sz w:val="22"/>
          <w:szCs w:val="22"/>
        </w:rPr>
        <w:t>, 1994).</w:t>
      </w:r>
    </w:p>
    <w:p w:rsidR="00B97F77" w:rsidRPr="00B97F77" w:rsidRDefault="00B97F77" w:rsidP="00B97F77">
      <w:pPr>
        <w:spacing w:after="0" w:line="360" w:lineRule="auto"/>
        <w:jc w:val="both"/>
        <w:rPr>
          <w:rFonts w:ascii="Arial" w:eastAsia="Times New Roman" w:hAnsi="Arial" w:cs="Arial"/>
          <w:lang w:eastAsia="es-MX"/>
        </w:rPr>
      </w:pPr>
    </w:p>
    <w:p w:rsidR="00B97F77" w:rsidRPr="00B97F77" w:rsidRDefault="00B97F77" w:rsidP="00B97F77">
      <w:pPr>
        <w:spacing w:after="0" w:line="360" w:lineRule="auto"/>
        <w:jc w:val="both"/>
        <w:rPr>
          <w:rFonts w:ascii="Arial" w:eastAsia="Times New Roman" w:hAnsi="Arial" w:cs="Arial"/>
          <w:lang w:eastAsia="es-MX"/>
        </w:rPr>
      </w:pPr>
      <w:r w:rsidRPr="00B97F77">
        <w:rPr>
          <w:rFonts w:ascii="Arial" w:eastAsia="Times New Roman" w:hAnsi="Arial" w:cs="Arial"/>
          <w:lang w:eastAsia="es-MX"/>
        </w:rPr>
        <w:t xml:space="preserve">La integración de intereses y necesidades de diversos grupos y áreas funcionales (y algunas veces de culturas </w:t>
      </w:r>
      <w:r w:rsidR="006514A1">
        <w:rPr>
          <w:rFonts w:ascii="Arial" w:eastAsia="Times New Roman" w:hAnsi="Arial" w:cs="Arial"/>
          <w:lang w:eastAsia="es-MX"/>
        </w:rPr>
        <w:t>diferentes</w:t>
      </w:r>
      <w:r w:rsidRPr="00B97F77">
        <w:rPr>
          <w:rFonts w:ascii="Arial" w:eastAsia="Times New Roman" w:hAnsi="Arial" w:cs="Arial"/>
          <w:lang w:eastAsia="es-MX"/>
        </w:rPr>
        <w:t xml:space="preserve"> constituye una empresa estratégica, aun cuando tome mucho tiempo lograr tan integración. (</w:t>
      </w:r>
      <w:proofErr w:type="spellStart"/>
      <w:r w:rsidRPr="00B97F77">
        <w:rPr>
          <w:rFonts w:ascii="Arial" w:eastAsia="Times New Roman" w:hAnsi="Arial" w:cs="Arial"/>
          <w:lang w:eastAsia="es-MX"/>
        </w:rPr>
        <w:t>Sallenave</w:t>
      </w:r>
      <w:proofErr w:type="spellEnd"/>
      <w:r w:rsidRPr="00B97F77">
        <w:rPr>
          <w:rFonts w:ascii="Arial" w:eastAsia="Times New Roman" w:hAnsi="Arial" w:cs="Arial"/>
          <w:lang w:eastAsia="es-MX"/>
        </w:rPr>
        <w:t xml:space="preserve"> 1992)</w:t>
      </w:r>
    </w:p>
    <w:p w:rsidR="00B97F77" w:rsidRPr="00B97F77" w:rsidRDefault="00B97F77" w:rsidP="00B97F77">
      <w:pPr>
        <w:spacing w:after="0" w:line="360" w:lineRule="auto"/>
        <w:jc w:val="both"/>
        <w:rPr>
          <w:rFonts w:ascii="Arial" w:eastAsia="Times New Roman" w:hAnsi="Arial" w:cs="Arial"/>
          <w:lang w:eastAsia="es-MX"/>
        </w:rPr>
      </w:pPr>
    </w:p>
    <w:p w:rsidR="00B97F77" w:rsidRDefault="00B97F77" w:rsidP="00B97F77">
      <w:pPr>
        <w:spacing w:after="0" w:line="360" w:lineRule="auto"/>
        <w:jc w:val="both"/>
        <w:rPr>
          <w:rFonts w:ascii="Arial" w:eastAsia="Times New Roman" w:hAnsi="Arial" w:cs="Arial"/>
          <w:lang w:eastAsia="es-MX"/>
        </w:rPr>
      </w:pPr>
    </w:p>
    <w:p w:rsidR="00B97F77" w:rsidRDefault="00B97F77" w:rsidP="00B97F77">
      <w:pPr>
        <w:spacing w:after="0" w:line="360" w:lineRule="auto"/>
        <w:jc w:val="both"/>
        <w:rPr>
          <w:rFonts w:ascii="Arial" w:eastAsia="Times New Roman" w:hAnsi="Arial" w:cs="Arial"/>
          <w:lang w:eastAsia="es-MX"/>
        </w:rPr>
      </w:pPr>
      <w:r>
        <w:rPr>
          <w:rFonts w:ascii="Arial" w:eastAsia="Times New Roman" w:hAnsi="Arial" w:cs="Arial"/>
          <w:lang w:eastAsia="es-MX"/>
        </w:rPr>
        <w:lastRenderedPageBreak/>
        <w:t xml:space="preserve">Cada unidad administrativa fuera de la alta dirección </w:t>
      </w:r>
      <w:r w:rsidR="00876D36">
        <w:rPr>
          <w:rFonts w:ascii="Arial" w:eastAsia="Times New Roman" w:hAnsi="Arial" w:cs="Arial"/>
          <w:lang w:eastAsia="es-MX"/>
        </w:rPr>
        <w:t>está</w:t>
      </w:r>
      <w:r>
        <w:rPr>
          <w:rFonts w:ascii="Arial" w:eastAsia="Times New Roman" w:hAnsi="Arial" w:cs="Arial"/>
          <w:lang w:eastAsia="es-MX"/>
        </w:rPr>
        <w:t xml:space="preserve"> diseñada para una tarea importante y de carácter especifico, sobre la base de la descentralización y aplicando el enfoque de sistemas. Cada elemento constitutivo de la organización se define por una contribución </w:t>
      </w:r>
      <w:proofErr w:type="gramStart"/>
      <w:r w:rsidR="00876D36">
        <w:rPr>
          <w:rFonts w:ascii="Arial" w:eastAsia="Times New Roman" w:hAnsi="Arial" w:cs="Arial"/>
          <w:lang w:eastAsia="es-MX"/>
        </w:rPr>
        <w:t>especifica</w:t>
      </w:r>
      <w:proofErr w:type="gramEnd"/>
      <w:r w:rsidR="00876D36">
        <w:rPr>
          <w:rFonts w:ascii="Arial" w:eastAsia="Times New Roman" w:hAnsi="Arial" w:cs="Arial"/>
          <w:lang w:eastAsia="es-MX"/>
        </w:rPr>
        <w:t xml:space="preserve">. </w:t>
      </w:r>
      <w:proofErr w:type="gramStart"/>
      <w:r>
        <w:rPr>
          <w:rFonts w:ascii="Arial" w:eastAsia="Times New Roman" w:hAnsi="Arial" w:cs="Arial"/>
          <w:lang w:eastAsia="es-MX"/>
        </w:rPr>
        <w:t>la</w:t>
      </w:r>
      <w:proofErr w:type="gramEnd"/>
      <w:r>
        <w:rPr>
          <w:rFonts w:ascii="Arial" w:eastAsia="Times New Roman" w:hAnsi="Arial" w:cs="Arial"/>
          <w:lang w:eastAsia="es-MX"/>
        </w:rPr>
        <w:t xml:space="preserve"> alta </w:t>
      </w:r>
      <w:r w:rsidR="00876D36">
        <w:rPr>
          <w:rFonts w:ascii="Arial" w:eastAsia="Times New Roman" w:hAnsi="Arial" w:cs="Arial"/>
          <w:lang w:eastAsia="es-MX"/>
        </w:rPr>
        <w:t>excepción</w:t>
      </w:r>
      <w:r>
        <w:rPr>
          <w:rFonts w:ascii="Arial" w:eastAsia="Times New Roman" w:hAnsi="Arial" w:cs="Arial"/>
          <w:lang w:eastAsia="es-MX"/>
        </w:rPr>
        <w:t xml:space="preserve"> es la alta dirección. Su tarea </w:t>
      </w:r>
      <w:r w:rsidR="00876D36">
        <w:rPr>
          <w:rFonts w:ascii="Arial" w:eastAsia="Times New Roman" w:hAnsi="Arial" w:cs="Arial"/>
          <w:lang w:eastAsia="es-MX"/>
        </w:rPr>
        <w:t xml:space="preserve">multidimensional. </w:t>
      </w:r>
      <w:proofErr w:type="gramStart"/>
      <w:r>
        <w:rPr>
          <w:rFonts w:ascii="Arial" w:eastAsia="Times New Roman" w:hAnsi="Arial" w:cs="Arial"/>
          <w:lang w:eastAsia="es-MX"/>
        </w:rPr>
        <w:t>no</w:t>
      </w:r>
      <w:proofErr w:type="gramEnd"/>
      <w:r>
        <w:rPr>
          <w:rFonts w:ascii="Arial" w:eastAsia="Times New Roman" w:hAnsi="Arial" w:cs="Arial"/>
          <w:lang w:eastAsia="es-MX"/>
        </w:rPr>
        <w:t xml:space="preserve"> hay tarea de la alta dirección </w:t>
      </w:r>
      <w:r w:rsidR="00876D36">
        <w:rPr>
          <w:rFonts w:ascii="Arial" w:eastAsia="Times New Roman" w:hAnsi="Arial" w:cs="Arial"/>
          <w:lang w:eastAsia="es-MX"/>
        </w:rPr>
        <w:t xml:space="preserve">solo hay tareas (Peter </w:t>
      </w:r>
      <w:proofErr w:type="spellStart"/>
      <w:r w:rsidR="00876D36">
        <w:rPr>
          <w:rFonts w:ascii="Arial" w:eastAsia="Times New Roman" w:hAnsi="Arial" w:cs="Arial"/>
          <w:lang w:eastAsia="es-MX"/>
        </w:rPr>
        <w:t>Drucker</w:t>
      </w:r>
      <w:proofErr w:type="spellEnd"/>
      <w:r w:rsidR="00876D36">
        <w:rPr>
          <w:rFonts w:ascii="Arial" w:eastAsia="Times New Roman" w:hAnsi="Arial" w:cs="Arial"/>
          <w:lang w:eastAsia="es-MX"/>
        </w:rPr>
        <w:t>, 1995).</w:t>
      </w:r>
    </w:p>
    <w:p w:rsidR="00876D36" w:rsidRDefault="00876D36" w:rsidP="00B97F77">
      <w:pPr>
        <w:spacing w:after="0" w:line="360" w:lineRule="auto"/>
        <w:jc w:val="both"/>
        <w:rPr>
          <w:rFonts w:ascii="Arial" w:eastAsia="Times New Roman" w:hAnsi="Arial" w:cs="Arial"/>
          <w:lang w:eastAsia="es-MX"/>
        </w:rPr>
      </w:pPr>
    </w:p>
    <w:p w:rsidR="00876D36" w:rsidRDefault="00876D36" w:rsidP="00B97F77">
      <w:pPr>
        <w:spacing w:after="0" w:line="360" w:lineRule="auto"/>
        <w:jc w:val="both"/>
        <w:rPr>
          <w:rFonts w:ascii="Arial" w:eastAsia="Times New Roman" w:hAnsi="Arial" w:cs="Arial"/>
          <w:lang w:eastAsia="es-MX"/>
        </w:rPr>
      </w:pPr>
      <w:r>
        <w:rPr>
          <w:rFonts w:ascii="Arial" w:eastAsia="Times New Roman" w:hAnsi="Arial" w:cs="Arial"/>
          <w:lang w:eastAsia="es-MX"/>
        </w:rPr>
        <w:t>Concepción de la organización como un sistema, unido y dirigido, de partes inter relacionadas. Los gerentes pueden funcionar plenamente dentro de sus limites del organigrama tradicional, si no que deben entre mezclar su departamento con toda la empresa, (</w:t>
      </w:r>
      <w:proofErr w:type="spellStart"/>
      <w:r>
        <w:rPr>
          <w:rFonts w:ascii="Arial" w:eastAsia="Times New Roman" w:hAnsi="Arial" w:cs="Arial"/>
          <w:lang w:eastAsia="es-MX"/>
        </w:rPr>
        <w:t>stonner</w:t>
      </w:r>
      <w:proofErr w:type="spellEnd"/>
      <w:r>
        <w:rPr>
          <w:rFonts w:ascii="Arial" w:eastAsia="Times New Roman" w:hAnsi="Arial" w:cs="Arial"/>
          <w:lang w:eastAsia="es-MX"/>
        </w:rPr>
        <w:t>, 1996, pp. 49-50)</w:t>
      </w:r>
    </w:p>
    <w:p w:rsidR="00876D36" w:rsidRDefault="00876D36" w:rsidP="00B97F77">
      <w:pPr>
        <w:spacing w:after="0" w:line="360" w:lineRule="auto"/>
        <w:jc w:val="both"/>
        <w:rPr>
          <w:rFonts w:ascii="Arial" w:eastAsia="Times New Roman" w:hAnsi="Arial" w:cs="Arial"/>
          <w:lang w:eastAsia="es-MX"/>
        </w:rPr>
      </w:pPr>
    </w:p>
    <w:p w:rsidR="00FC18B4" w:rsidRDefault="00876D36" w:rsidP="00B97F77">
      <w:pPr>
        <w:spacing w:after="0" w:line="360" w:lineRule="auto"/>
        <w:jc w:val="both"/>
        <w:rPr>
          <w:rFonts w:ascii="Arial" w:hAnsi="Arial" w:cs="Arial"/>
        </w:rPr>
      </w:pPr>
      <w:r>
        <w:rPr>
          <w:rFonts w:ascii="Arial" w:eastAsia="Times New Roman" w:hAnsi="Arial" w:cs="Arial"/>
          <w:lang w:eastAsia="es-MX"/>
        </w:rPr>
        <w:t>La planeación estratégica de acuerdo a estos autores es un mecanismo de instrumentación para poder a cabo los objetivos establecidos en la organización l</w:t>
      </w:r>
      <w:r w:rsidRPr="00876D36">
        <w:rPr>
          <w:rFonts w:ascii="Arial" w:hAnsi="Arial" w:cs="Arial"/>
        </w:rPr>
        <w:t>a</w:t>
      </w:r>
      <w:r w:rsidRPr="00876D36">
        <w:rPr>
          <w:rFonts w:ascii="Arial" w:hAnsi="Arial" w:cs="Arial"/>
          <w:color w:val="000000" w:themeColor="text1"/>
        </w:rPr>
        <w:t xml:space="preserve"> </w:t>
      </w:r>
      <w:hyperlink r:id="rId5" w:history="1">
        <w:r w:rsidRPr="00876D36">
          <w:rPr>
            <w:rStyle w:val="Hipervnculo"/>
            <w:rFonts w:ascii="Arial" w:hAnsi="Arial" w:cs="Arial"/>
            <w:color w:val="000000" w:themeColor="text1"/>
            <w:u w:val="none"/>
          </w:rPr>
          <w:t>planeación</w:t>
        </w:r>
      </w:hyperlink>
      <w:r w:rsidRPr="00876D36">
        <w:rPr>
          <w:rFonts w:ascii="Arial" w:hAnsi="Arial" w:cs="Arial"/>
        </w:rPr>
        <w:t xml:space="preserve"> (o planificación) estratégica es el proceso a través del cual se declara la visión, la misión y los valores de una empresa, se analiza su situación externa e interna, se establecen sus objetivos a largo plazo, y se formulan las estrategias que permitan alcanzar dichos objetivos.</w:t>
      </w:r>
    </w:p>
    <w:p w:rsidR="00FC18B4" w:rsidRDefault="00FC18B4">
      <w:pPr>
        <w:rPr>
          <w:rFonts w:ascii="Arial" w:hAnsi="Arial" w:cs="Arial"/>
        </w:rPr>
      </w:pPr>
      <w:r>
        <w:rPr>
          <w:rFonts w:ascii="Arial" w:hAnsi="Arial" w:cs="Arial"/>
        </w:rPr>
        <w:br w:type="page"/>
      </w:r>
    </w:p>
    <w:p w:rsidR="008108D0" w:rsidRDefault="008108D0" w:rsidP="00B97F77">
      <w:pPr>
        <w:spacing w:after="0" w:line="360" w:lineRule="auto"/>
        <w:jc w:val="both"/>
        <w:rPr>
          <w:rFonts w:ascii="Arial" w:hAnsi="Arial" w:cs="Arial"/>
        </w:rPr>
      </w:pPr>
    </w:p>
    <w:tbl>
      <w:tblPr>
        <w:tblStyle w:val="Sombreadoclaro-nfasis5"/>
        <w:tblW w:w="0" w:type="auto"/>
        <w:tblLook w:val="04A0"/>
      </w:tblPr>
      <w:tblGrid>
        <w:gridCol w:w="4772"/>
        <w:gridCol w:w="4772"/>
      </w:tblGrid>
      <w:tr w:rsidR="008108D0" w:rsidTr="006514A1">
        <w:trPr>
          <w:cnfStyle w:val="100000000000"/>
        </w:trPr>
        <w:tc>
          <w:tcPr>
            <w:cnfStyle w:val="001000000000"/>
            <w:tcW w:w="4772" w:type="dxa"/>
          </w:tcPr>
          <w:p w:rsidR="008108D0" w:rsidRDefault="006514A1" w:rsidP="00B97F77">
            <w:pPr>
              <w:spacing w:line="360" w:lineRule="auto"/>
              <w:jc w:val="both"/>
              <w:rPr>
                <w:rFonts w:ascii="Arial" w:hAnsi="Arial" w:cs="Arial"/>
              </w:rPr>
            </w:pPr>
            <w:r>
              <w:rPr>
                <w:rFonts w:ascii="Arial" w:hAnsi="Arial" w:cs="Arial"/>
              </w:rPr>
              <w:t>AUTOR</w:t>
            </w:r>
          </w:p>
        </w:tc>
        <w:tc>
          <w:tcPr>
            <w:tcW w:w="4772" w:type="dxa"/>
          </w:tcPr>
          <w:p w:rsidR="008108D0" w:rsidRDefault="006514A1" w:rsidP="00B97F77">
            <w:pPr>
              <w:spacing w:line="360" w:lineRule="auto"/>
              <w:jc w:val="both"/>
              <w:cnfStyle w:val="100000000000"/>
              <w:rPr>
                <w:rFonts w:ascii="Arial" w:hAnsi="Arial" w:cs="Arial"/>
              </w:rPr>
            </w:pPr>
            <w:r>
              <w:rPr>
                <w:rFonts w:ascii="Arial" w:hAnsi="Arial" w:cs="Arial"/>
              </w:rPr>
              <w:t>PRINCIPALES APORTACIONES</w:t>
            </w:r>
          </w:p>
        </w:tc>
      </w:tr>
      <w:tr w:rsidR="008108D0" w:rsidTr="006514A1">
        <w:trPr>
          <w:cnfStyle w:val="000000100000"/>
        </w:trPr>
        <w:tc>
          <w:tcPr>
            <w:cnfStyle w:val="001000000000"/>
            <w:tcW w:w="4772" w:type="dxa"/>
          </w:tcPr>
          <w:p w:rsidR="008108D0" w:rsidRDefault="006514A1" w:rsidP="00B97F77">
            <w:pPr>
              <w:spacing w:line="360" w:lineRule="auto"/>
              <w:jc w:val="both"/>
              <w:rPr>
                <w:rFonts w:ascii="Arial" w:hAnsi="Arial" w:cs="Arial"/>
              </w:rPr>
            </w:pPr>
            <w:r w:rsidRPr="00B97F77">
              <w:rPr>
                <w:rFonts w:ascii="Arial" w:eastAsia="Times New Roman" w:hAnsi="Arial" w:cs="Arial"/>
                <w:lang w:eastAsia="es-MX"/>
              </w:rPr>
              <w:t xml:space="preserve">Acle </w:t>
            </w:r>
            <w:proofErr w:type="spellStart"/>
            <w:r w:rsidRPr="00B97F77">
              <w:rPr>
                <w:rFonts w:ascii="Arial" w:eastAsia="Times New Roman" w:hAnsi="Arial" w:cs="Arial"/>
                <w:lang w:eastAsia="es-MX"/>
              </w:rPr>
              <w:t>tomasini</w:t>
            </w:r>
            <w:proofErr w:type="spellEnd"/>
          </w:p>
        </w:tc>
        <w:tc>
          <w:tcPr>
            <w:tcW w:w="4772" w:type="dxa"/>
          </w:tcPr>
          <w:p w:rsidR="008108D0" w:rsidRDefault="006514A1" w:rsidP="00B97F77">
            <w:pPr>
              <w:spacing w:line="360" w:lineRule="auto"/>
              <w:jc w:val="both"/>
              <w:cnfStyle w:val="000000100000"/>
              <w:rPr>
                <w:rFonts w:ascii="Arial" w:hAnsi="Arial" w:cs="Arial"/>
              </w:rPr>
            </w:pPr>
            <w:r w:rsidRPr="00B97F77">
              <w:rPr>
                <w:rFonts w:ascii="Arial" w:eastAsia="Times New Roman" w:hAnsi="Arial" w:cs="Arial"/>
                <w:lang w:eastAsia="es-MX"/>
              </w:rPr>
              <w:t>los objetivos estratégicos lo que implica definir y priorizar los problemas a resolver, plantear solucione</w:t>
            </w:r>
          </w:p>
        </w:tc>
      </w:tr>
      <w:tr w:rsidR="008108D0" w:rsidTr="006514A1">
        <w:tc>
          <w:tcPr>
            <w:cnfStyle w:val="001000000000"/>
            <w:tcW w:w="4772" w:type="dxa"/>
          </w:tcPr>
          <w:p w:rsidR="008108D0" w:rsidRDefault="006514A1" w:rsidP="00B97F77">
            <w:pPr>
              <w:spacing w:line="360" w:lineRule="auto"/>
              <w:jc w:val="both"/>
              <w:rPr>
                <w:rFonts w:ascii="Arial" w:hAnsi="Arial" w:cs="Arial"/>
              </w:rPr>
            </w:pPr>
            <w:r w:rsidRPr="00B97F77">
              <w:rPr>
                <w:rFonts w:ascii="Arial" w:eastAsia="Times New Roman" w:hAnsi="Arial" w:cs="Arial"/>
                <w:lang w:eastAsia="es-MX"/>
              </w:rPr>
              <w:t>Manso ,Francisco:</w:t>
            </w:r>
          </w:p>
        </w:tc>
        <w:tc>
          <w:tcPr>
            <w:tcW w:w="4772" w:type="dxa"/>
          </w:tcPr>
          <w:p w:rsidR="008108D0" w:rsidRDefault="006514A1" w:rsidP="00B97F77">
            <w:pPr>
              <w:spacing w:line="360" w:lineRule="auto"/>
              <w:jc w:val="both"/>
              <w:cnfStyle w:val="000000000000"/>
              <w:rPr>
                <w:rFonts w:ascii="Arial" w:hAnsi="Arial" w:cs="Arial"/>
              </w:rPr>
            </w:pPr>
            <w:proofErr w:type="gramStart"/>
            <w:r w:rsidRPr="00B97F77">
              <w:rPr>
                <w:rFonts w:ascii="Arial" w:eastAsia="Times New Roman" w:hAnsi="Arial" w:cs="Arial"/>
                <w:lang w:eastAsia="es-MX"/>
              </w:rPr>
              <w:t>la</w:t>
            </w:r>
            <w:proofErr w:type="gramEnd"/>
            <w:r w:rsidRPr="00B97F77">
              <w:rPr>
                <w:rFonts w:ascii="Arial" w:eastAsia="Times New Roman" w:hAnsi="Arial" w:cs="Arial"/>
                <w:lang w:eastAsia="es-MX"/>
              </w:rPr>
              <w:t xml:space="preserve"> planeación estratégica es el proceso de negociación entre varias decisiones que presentan conflictos de objetivos.</w:t>
            </w:r>
          </w:p>
        </w:tc>
      </w:tr>
      <w:tr w:rsidR="008108D0" w:rsidTr="006514A1">
        <w:trPr>
          <w:cnfStyle w:val="000000100000"/>
        </w:trPr>
        <w:tc>
          <w:tcPr>
            <w:cnfStyle w:val="001000000000"/>
            <w:tcW w:w="4772" w:type="dxa"/>
          </w:tcPr>
          <w:p w:rsidR="008108D0" w:rsidRDefault="006514A1" w:rsidP="00B97F77">
            <w:pPr>
              <w:spacing w:line="360" w:lineRule="auto"/>
              <w:jc w:val="both"/>
              <w:rPr>
                <w:rFonts w:ascii="Arial" w:hAnsi="Arial" w:cs="Arial"/>
              </w:rPr>
            </w:pPr>
            <w:proofErr w:type="spellStart"/>
            <w:r w:rsidRPr="00B97F77">
              <w:rPr>
                <w:rFonts w:ascii="Arial" w:eastAsia="Times New Roman" w:hAnsi="Arial" w:cs="Arial"/>
                <w:lang w:eastAsia="es-MX"/>
              </w:rPr>
              <w:t>Menguzzato</w:t>
            </w:r>
            <w:proofErr w:type="spellEnd"/>
            <w:r w:rsidRPr="00B97F77">
              <w:rPr>
                <w:rFonts w:ascii="Arial" w:eastAsia="Times New Roman" w:hAnsi="Arial" w:cs="Arial"/>
                <w:lang w:eastAsia="es-MX"/>
              </w:rPr>
              <w:t xml:space="preserve"> y </w:t>
            </w:r>
            <w:proofErr w:type="spellStart"/>
            <w:r w:rsidRPr="00B97F77">
              <w:rPr>
                <w:rFonts w:ascii="Arial" w:eastAsia="Times New Roman" w:hAnsi="Arial" w:cs="Arial"/>
                <w:lang w:eastAsia="es-MX"/>
              </w:rPr>
              <w:t>renau</w:t>
            </w:r>
            <w:proofErr w:type="spellEnd"/>
          </w:p>
        </w:tc>
        <w:tc>
          <w:tcPr>
            <w:tcW w:w="4772" w:type="dxa"/>
          </w:tcPr>
          <w:p w:rsidR="00FC18B4" w:rsidRPr="00B97F77" w:rsidRDefault="00FC18B4" w:rsidP="00FC18B4">
            <w:pPr>
              <w:spacing w:line="360" w:lineRule="auto"/>
              <w:jc w:val="both"/>
              <w:cnfStyle w:val="000000100000"/>
              <w:rPr>
                <w:rFonts w:ascii="Arial" w:eastAsia="Times New Roman" w:hAnsi="Arial" w:cs="Arial"/>
                <w:lang w:eastAsia="es-MX"/>
              </w:rPr>
            </w:pPr>
            <w:r w:rsidRPr="00B97F77">
              <w:rPr>
                <w:rFonts w:ascii="Arial" w:eastAsia="Times New Roman" w:hAnsi="Arial" w:cs="Arial"/>
                <w:lang w:eastAsia="es-MX"/>
              </w:rPr>
              <w:t xml:space="preserve">: la planeación estratégica se define como el análisis de las oportunidades </w:t>
            </w:r>
          </w:p>
          <w:p w:rsidR="008108D0" w:rsidRDefault="00FC18B4" w:rsidP="00FC18B4">
            <w:pPr>
              <w:spacing w:line="360" w:lineRule="auto"/>
              <w:jc w:val="both"/>
              <w:cnfStyle w:val="000000100000"/>
              <w:rPr>
                <w:rFonts w:ascii="Arial" w:hAnsi="Arial" w:cs="Arial"/>
              </w:rPr>
            </w:pPr>
            <w:r w:rsidRPr="00B97F77">
              <w:rPr>
                <w:rFonts w:ascii="Arial" w:hAnsi="Arial" w:cs="Arial"/>
              </w:rPr>
              <w:t>Y amenazas</w:t>
            </w:r>
          </w:p>
        </w:tc>
      </w:tr>
      <w:tr w:rsidR="008108D0" w:rsidTr="006514A1">
        <w:tc>
          <w:tcPr>
            <w:cnfStyle w:val="001000000000"/>
            <w:tcW w:w="4772" w:type="dxa"/>
          </w:tcPr>
          <w:p w:rsidR="008108D0" w:rsidRDefault="006514A1" w:rsidP="00B97F77">
            <w:pPr>
              <w:spacing w:line="360" w:lineRule="auto"/>
              <w:jc w:val="both"/>
              <w:rPr>
                <w:rFonts w:ascii="Arial" w:hAnsi="Arial" w:cs="Arial"/>
              </w:rPr>
            </w:pPr>
            <w:proofErr w:type="spellStart"/>
            <w:r w:rsidRPr="00B97F77">
              <w:rPr>
                <w:rFonts w:ascii="Arial" w:hAnsi="Arial" w:cs="Arial"/>
              </w:rPr>
              <w:t>Mintzberg</w:t>
            </w:r>
            <w:proofErr w:type="spellEnd"/>
            <w:r w:rsidRPr="00B97F77">
              <w:rPr>
                <w:rFonts w:ascii="Arial" w:hAnsi="Arial" w:cs="Arial"/>
              </w:rPr>
              <w:t xml:space="preserve"> y wáter</w:t>
            </w:r>
          </w:p>
        </w:tc>
        <w:tc>
          <w:tcPr>
            <w:tcW w:w="4772" w:type="dxa"/>
          </w:tcPr>
          <w:p w:rsidR="008108D0" w:rsidRDefault="00FC18B4" w:rsidP="00B97F77">
            <w:pPr>
              <w:spacing w:line="360" w:lineRule="auto"/>
              <w:jc w:val="both"/>
              <w:cnfStyle w:val="000000000000"/>
              <w:rPr>
                <w:rFonts w:ascii="Arial" w:hAnsi="Arial" w:cs="Arial"/>
              </w:rPr>
            </w:pPr>
            <w:r>
              <w:rPr>
                <w:rFonts w:ascii="Arial" w:hAnsi="Arial" w:cs="Arial"/>
              </w:rPr>
              <w:t>Es el</w:t>
            </w:r>
            <w:r w:rsidRPr="00B97F77">
              <w:rPr>
                <w:rFonts w:ascii="Arial" w:hAnsi="Arial" w:cs="Arial"/>
              </w:rPr>
              <w:t xml:space="preserve"> proceso de relacionar las metas de una organización, determinar las políticas y programas necesarios para alcanzar los objetivos específico</w:t>
            </w:r>
            <w:r>
              <w:rPr>
                <w:rFonts w:ascii="Arial" w:hAnsi="Arial" w:cs="Arial"/>
              </w:rPr>
              <w:t>s</w:t>
            </w:r>
          </w:p>
        </w:tc>
      </w:tr>
      <w:tr w:rsidR="008108D0" w:rsidTr="006514A1">
        <w:trPr>
          <w:cnfStyle w:val="000000100000"/>
        </w:trPr>
        <w:tc>
          <w:tcPr>
            <w:cnfStyle w:val="001000000000"/>
            <w:tcW w:w="4772" w:type="dxa"/>
          </w:tcPr>
          <w:p w:rsidR="008108D0" w:rsidRDefault="006514A1" w:rsidP="00B97F77">
            <w:pPr>
              <w:spacing w:line="360" w:lineRule="auto"/>
              <w:jc w:val="both"/>
              <w:rPr>
                <w:rFonts w:ascii="Arial" w:hAnsi="Arial" w:cs="Arial"/>
              </w:rPr>
            </w:pPr>
            <w:proofErr w:type="spellStart"/>
            <w:r w:rsidRPr="00B97F77">
              <w:rPr>
                <w:rFonts w:ascii="Arial" w:hAnsi="Arial" w:cs="Arial"/>
                <w:color w:val="000000"/>
              </w:rPr>
              <w:t>k</w:t>
            </w:r>
            <w:r w:rsidRPr="00B97F77">
              <w:rPr>
                <w:rFonts w:ascii="Arial" w:eastAsia="Times New Roman" w:hAnsi="Arial" w:cs="Arial"/>
                <w:lang w:eastAsia="es-MX"/>
              </w:rPr>
              <w:t>otler</w:t>
            </w:r>
            <w:proofErr w:type="spellEnd"/>
            <w:r w:rsidRPr="00B97F77">
              <w:rPr>
                <w:rFonts w:ascii="Arial" w:eastAsia="Times New Roman" w:hAnsi="Arial" w:cs="Arial"/>
                <w:lang w:eastAsia="es-MX"/>
              </w:rPr>
              <w:t xml:space="preserve"> y Armstrong</w:t>
            </w:r>
          </w:p>
        </w:tc>
        <w:tc>
          <w:tcPr>
            <w:tcW w:w="4772" w:type="dxa"/>
          </w:tcPr>
          <w:p w:rsidR="008108D0" w:rsidRDefault="00FC18B4" w:rsidP="00B97F77">
            <w:pPr>
              <w:spacing w:line="360" w:lineRule="auto"/>
              <w:jc w:val="both"/>
              <w:cnfStyle w:val="000000100000"/>
              <w:rPr>
                <w:rFonts w:ascii="Arial" w:hAnsi="Arial" w:cs="Arial"/>
              </w:rPr>
            </w:pPr>
            <w:r w:rsidRPr="00B97F77">
              <w:rPr>
                <w:rFonts w:ascii="Arial" w:eastAsia="Times New Roman" w:hAnsi="Arial" w:cs="Arial"/>
                <w:lang w:eastAsia="es-MX"/>
              </w:rPr>
              <w:t>Una buena planeación estratégica logra que las empresas sean proactivas, es decir, anticiparse a cambios tanto externos como internos, en lugar de ser reactivas.</w:t>
            </w:r>
          </w:p>
        </w:tc>
      </w:tr>
      <w:tr w:rsidR="008108D0" w:rsidTr="006514A1">
        <w:tc>
          <w:tcPr>
            <w:cnfStyle w:val="001000000000"/>
            <w:tcW w:w="4772" w:type="dxa"/>
          </w:tcPr>
          <w:p w:rsidR="008108D0" w:rsidRDefault="006514A1" w:rsidP="00B97F77">
            <w:pPr>
              <w:spacing w:line="360" w:lineRule="auto"/>
              <w:jc w:val="both"/>
              <w:rPr>
                <w:rFonts w:ascii="Arial" w:hAnsi="Arial" w:cs="Arial"/>
              </w:rPr>
            </w:pPr>
            <w:proofErr w:type="spellStart"/>
            <w:r w:rsidRPr="006514A1">
              <w:rPr>
                <w:rFonts w:ascii="Arial" w:hAnsi="Arial" w:cs="Arial"/>
              </w:rPr>
              <w:t>Koontz</w:t>
            </w:r>
            <w:proofErr w:type="spellEnd"/>
            <w:r w:rsidRPr="006514A1">
              <w:rPr>
                <w:rFonts w:ascii="Arial" w:hAnsi="Arial" w:cs="Arial"/>
              </w:rPr>
              <w:t xml:space="preserve"> y </w:t>
            </w:r>
            <w:proofErr w:type="spellStart"/>
            <w:r w:rsidRPr="006514A1">
              <w:rPr>
                <w:rFonts w:ascii="Arial" w:hAnsi="Arial" w:cs="Arial"/>
              </w:rPr>
              <w:t>Weihrich</w:t>
            </w:r>
            <w:proofErr w:type="spellEnd"/>
          </w:p>
        </w:tc>
        <w:tc>
          <w:tcPr>
            <w:tcW w:w="4772" w:type="dxa"/>
          </w:tcPr>
          <w:p w:rsidR="008108D0" w:rsidRDefault="008108D0" w:rsidP="00B97F77">
            <w:pPr>
              <w:spacing w:line="360" w:lineRule="auto"/>
              <w:jc w:val="both"/>
              <w:cnfStyle w:val="000000000000"/>
              <w:rPr>
                <w:rFonts w:ascii="Arial" w:hAnsi="Arial" w:cs="Arial"/>
              </w:rPr>
            </w:pPr>
          </w:p>
        </w:tc>
      </w:tr>
      <w:tr w:rsidR="00FC18B4" w:rsidTr="006514A1">
        <w:trPr>
          <w:cnfStyle w:val="000000100000"/>
        </w:trPr>
        <w:tc>
          <w:tcPr>
            <w:cnfStyle w:val="001000000000"/>
            <w:tcW w:w="4772" w:type="dxa"/>
          </w:tcPr>
          <w:p w:rsidR="00FC18B4" w:rsidRPr="006514A1" w:rsidRDefault="00FC18B4" w:rsidP="00B97F77">
            <w:pPr>
              <w:spacing w:line="360" w:lineRule="auto"/>
              <w:jc w:val="both"/>
              <w:rPr>
                <w:rFonts w:ascii="Arial" w:hAnsi="Arial" w:cs="Arial"/>
              </w:rPr>
            </w:pPr>
            <w:proofErr w:type="spellStart"/>
            <w:r>
              <w:rPr>
                <w:rFonts w:ascii="Arial" w:hAnsi="Arial" w:cs="Arial"/>
              </w:rPr>
              <w:t>Porter</w:t>
            </w:r>
            <w:proofErr w:type="spellEnd"/>
          </w:p>
        </w:tc>
        <w:tc>
          <w:tcPr>
            <w:tcW w:w="4772" w:type="dxa"/>
          </w:tcPr>
          <w:p w:rsidR="00FC18B4" w:rsidRDefault="00FC18B4" w:rsidP="00B97F77">
            <w:pPr>
              <w:spacing w:line="360" w:lineRule="auto"/>
              <w:jc w:val="both"/>
              <w:cnfStyle w:val="000000100000"/>
              <w:rPr>
                <w:rFonts w:ascii="Arial" w:hAnsi="Arial" w:cs="Arial"/>
              </w:rPr>
            </w:pPr>
            <w:r w:rsidRPr="00B97F77">
              <w:rPr>
                <w:rStyle w:val="Textoennegrita"/>
                <w:rFonts w:ascii="Arial" w:hAnsi="Arial" w:cs="Arial"/>
                <w:color w:val="000000"/>
              </w:rPr>
              <w:t> </w:t>
            </w:r>
            <w:r w:rsidRPr="00B97F77">
              <w:rPr>
                <w:rFonts w:ascii="Arial" w:hAnsi="Arial" w:cs="Arial"/>
                <w:color w:val="000000"/>
              </w:rPr>
              <w:t>La planificación estratégica es el camino que guía a la empresa durante un periodo determinado y la misma está compuesta por estrategias y objetivos estratégicos que permiten el logro eficaz y eficiente de lo planificado.</w:t>
            </w:r>
          </w:p>
        </w:tc>
      </w:tr>
      <w:tr w:rsidR="008108D0" w:rsidTr="006514A1">
        <w:tc>
          <w:tcPr>
            <w:cnfStyle w:val="001000000000"/>
            <w:tcW w:w="4772" w:type="dxa"/>
          </w:tcPr>
          <w:p w:rsidR="008108D0" w:rsidRDefault="006514A1" w:rsidP="00B97F77">
            <w:pPr>
              <w:spacing w:line="360" w:lineRule="auto"/>
              <w:jc w:val="both"/>
              <w:rPr>
                <w:rFonts w:ascii="Arial" w:hAnsi="Arial" w:cs="Arial"/>
              </w:rPr>
            </w:pPr>
            <w:proofErr w:type="spellStart"/>
            <w:r w:rsidRPr="00B97F77">
              <w:rPr>
                <w:rFonts w:ascii="Arial" w:eastAsia="Times New Roman" w:hAnsi="Arial" w:cs="Arial"/>
                <w:lang w:eastAsia="es-MX"/>
              </w:rPr>
              <w:t>Sallenave</w:t>
            </w:r>
            <w:proofErr w:type="spellEnd"/>
          </w:p>
        </w:tc>
        <w:tc>
          <w:tcPr>
            <w:tcW w:w="4772" w:type="dxa"/>
          </w:tcPr>
          <w:p w:rsidR="008108D0" w:rsidRDefault="00FC18B4" w:rsidP="00B97F77">
            <w:pPr>
              <w:spacing w:line="360" w:lineRule="auto"/>
              <w:jc w:val="both"/>
              <w:cnfStyle w:val="000000000000"/>
              <w:rPr>
                <w:rFonts w:ascii="Arial" w:hAnsi="Arial" w:cs="Arial"/>
              </w:rPr>
            </w:pPr>
            <w:r w:rsidRPr="00B97F77">
              <w:rPr>
                <w:rFonts w:ascii="Arial" w:eastAsia="Times New Roman" w:hAnsi="Arial" w:cs="Arial"/>
                <w:lang w:eastAsia="es-MX"/>
              </w:rPr>
              <w:t xml:space="preserve">La integración de intereses y necesidades de diversos grupos y áreas funcionales (y algunas veces de culturas </w:t>
            </w:r>
            <w:r>
              <w:rPr>
                <w:rFonts w:ascii="Arial" w:eastAsia="Times New Roman" w:hAnsi="Arial" w:cs="Arial"/>
                <w:lang w:eastAsia="es-MX"/>
              </w:rPr>
              <w:t>diferentes</w:t>
            </w:r>
            <w:r w:rsidRPr="00B97F77">
              <w:rPr>
                <w:rFonts w:ascii="Arial" w:eastAsia="Times New Roman" w:hAnsi="Arial" w:cs="Arial"/>
                <w:lang w:eastAsia="es-MX"/>
              </w:rPr>
              <w:t xml:space="preserve"> constituye una empresa estratégica</w:t>
            </w:r>
          </w:p>
        </w:tc>
      </w:tr>
      <w:tr w:rsidR="006514A1" w:rsidTr="006514A1">
        <w:trPr>
          <w:cnfStyle w:val="000000100000"/>
        </w:trPr>
        <w:tc>
          <w:tcPr>
            <w:cnfStyle w:val="001000000000"/>
            <w:tcW w:w="4772" w:type="dxa"/>
          </w:tcPr>
          <w:p w:rsidR="006514A1" w:rsidRPr="00B97F77" w:rsidRDefault="006514A1" w:rsidP="00B97F77">
            <w:pPr>
              <w:spacing w:line="360" w:lineRule="auto"/>
              <w:jc w:val="both"/>
              <w:rPr>
                <w:rFonts w:ascii="Arial" w:eastAsia="Times New Roman" w:hAnsi="Arial" w:cs="Arial"/>
                <w:lang w:eastAsia="es-MX"/>
              </w:rPr>
            </w:pPr>
            <w:r>
              <w:rPr>
                <w:rFonts w:ascii="Arial" w:eastAsia="Times New Roman" w:hAnsi="Arial" w:cs="Arial"/>
                <w:lang w:eastAsia="es-MX"/>
              </w:rPr>
              <w:t xml:space="preserve">Peter </w:t>
            </w:r>
            <w:proofErr w:type="spellStart"/>
            <w:r>
              <w:rPr>
                <w:rFonts w:ascii="Arial" w:eastAsia="Times New Roman" w:hAnsi="Arial" w:cs="Arial"/>
                <w:lang w:eastAsia="es-MX"/>
              </w:rPr>
              <w:t>Drucker</w:t>
            </w:r>
            <w:proofErr w:type="spellEnd"/>
          </w:p>
        </w:tc>
        <w:tc>
          <w:tcPr>
            <w:tcW w:w="4772" w:type="dxa"/>
          </w:tcPr>
          <w:p w:rsidR="006514A1" w:rsidRDefault="00FC18B4" w:rsidP="00B97F77">
            <w:pPr>
              <w:spacing w:line="360" w:lineRule="auto"/>
              <w:jc w:val="both"/>
              <w:cnfStyle w:val="000000100000"/>
              <w:rPr>
                <w:rFonts w:ascii="Arial" w:hAnsi="Arial" w:cs="Arial"/>
              </w:rPr>
            </w:pPr>
            <w:r>
              <w:rPr>
                <w:rFonts w:ascii="Arial" w:eastAsia="Times New Roman" w:hAnsi="Arial" w:cs="Arial"/>
                <w:lang w:eastAsia="es-MX"/>
              </w:rPr>
              <w:t>Cada unidad administrativa fuera de la alta dirección está diseñada para una tarea importante y de carácter especifico</w:t>
            </w:r>
          </w:p>
        </w:tc>
      </w:tr>
      <w:tr w:rsidR="006514A1" w:rsidTr="006514A1">
        <w:tc>
          <w:tcPr>
            <w:cnfStyle w:val="001000000000"/>
            <w:tcW w:w="4772" w:type="dxa"/>
          </w:tcPr>
          <w:p w:rsidR="006514A1" w:rsidRDefault="006514A1" w:rsidP="00B97F77">
            <w:pPr>
              <w:spacing w:line="360" w:lineRule="auto"/>
              <w:jc w:val="both"/>
              <w:rPr>
                <w:rFonts w:ascii="Arial" w:eastAsia="Times New Roman" w:hAnsi="Arial" w:cs="Arial"/>
                <w:lang w:eastAsia="es-MX"/>
              </w:rPr>
            </w:pPr>
            <w:proofErr w:type="spellStart"/>
            <w:r>
              <w:rPr>
                <w:rFonts w:ascii="Arial" w:eastAsia="Times New Roman" w:hAnsi="Arial" w:cs="Arial"/>
                <w:lang w:eastAsia="es-MX"/>
              </w:rPr>
              <w:t>stonner</w:t>
            </w:r>
            <w:proofErr w:type="spellEnd"/>
            <w:r>
              <w:rPr>
                <w:rFonts w:ascii="Arial" w:eastAsia="Times New Roman" w:hAnsi="Arial" w:cs="Arial"/>
                <w:lang w:eastAsia="es-MX"/>
              </w:rPr>
              <w:t>,</w:t>
            </w:r>
          </w:p>
        </w:tc>
        <w:tc>
          <w:tcPr>
            <w:tcW w:w="4772" w:type="dxa"/>
          </w:tcPr>
          <w:p w:rsidR="006514A1" w:rsidRDefault="00FC18B4" w:rsidP="00B97F77">
            <w:pPr>
              <w:spacing w:line="360" w:lineRule="auto"/>
              <w:jc w:val="both"/>
              <w:cnfStyle w:val="000000000000"/>
              <w:rPr>
                <w:rFonts w:ascii="Arial" w:hAnsi="Arial" w:cs="Arial"/>
              </w:rPr>
            </w:pPr>
            <w:r>
              <w:rPr>
                <w:rFonts w:ascii="Arial" w:eastAsia="Times New Roman" w:hAnsi="Arial" w:cs="Arial"/>
                <w:lang w:eastAsia="es-MX"/>
              </w:rPr>
              <w:t xml:space="preserve">Los gerentes pueden funcionar plenamente </w:t>
            </w:r>
            <w:r>
              <w:rPr>
                <w:rFonts w:ascii="Arial" w:eastAsia="Times New Roman" w:hAnsi="Arial" w:cs="Arial"/>
                <w:lang w:eastAsia="es-MX"/>
              </w:rPr>
              <w:lastRenderedPageBreak/>
              <w:t xml:space="preserve">dentro de sus </w:t>
            </w:r>
            <w:proofErr w:type="spellStart"/>
            <w:r>
              <w:rPr>
                <w:rFonts w:ascii="Arial" w:eastAsia="Times New Roman" w:hAnsi="Arial" w:cs="Arial"/>
                <w:lang w:eastAsia="es-MX"/>
              </w:rPr>
              <w:t>limites</w:t>
            </w:r>
            <w:proofErr w:type="spellEnd"/>
            <w:r>
              <w:rPr>
                <w:rFonts w:ascii="Arial" w:eastAsia="Times New Roman" w:hAnsi="Arial" w:cs="Arial"/>
                <w:lang w:eastAsia="es-MX"/>
              </w:rPr>
              <w:t xml:space="preserve"> del organigrama tradicional, si no que deben entre mezclar su departamento con toda la empresa</w:t>
            </w:r>
          </w:p>
        </w:tc>
      </w:tr>
    </w:tbl>
    <w:p w:rsidR="00E40F37" w:rsidRDefault="00E40F37" w:rsidP="00B97F77">
      <w:pPr>
        <w:spacing w:after="0" w:line="360" w:lineRule="auto"/>
        <w:jc w:val="both"/>
        <w:rPr>
          <w:rFonts w:ascii="Arial" w:hAnsi="Arial" w:cs="Arial"/>
        </w:rPr>
      </w:pPr>
    </w:p>
    <w:p w:rsidR="00E40F37" w:rsidRDefault="00E40F37">
      <w:pPr>
        <w:rPr>
          <w:rFonts w:ascii="Arial" w:hAnsi="Arial" w:cs="Arial"/>
        </w:rPr>
      </w:pPr>
      <w:r>
        <w:rPr>
          <w:rFonts w:ascii="Arial" w:hAnsi="Arial" w:cs="Arial"/>
        </w:rPr>
        <w:br w:type="page"/>
      </w:r>
    </w:p>
    <w:p w:rsidR="00876D36" w:rsidRDefault="00E40F37" w:rsidP="00B97F77">
      <w:pPr>
        <w:spacing w:after="0" w:line="360" w:lineRule="auto"/>
        <w:jc w:val="both"/>
        <w:rPr>
          <w:rFonts w:ascii="Arial" w:eastAsia="Times New Roman" w:hAnsi="Arial" w:cs="Arial"/>
          <w:lang w:eastAsia="es-MX"/>
        </w:rPr>
      </w:pPr>
      <w:r>
        <w:rPr>
          <w:rFonts w:ascii="Arial" w:eastAsia="Times New Roman" w:hAnsi="Arial" w:cs="Arial"/>
          <w:lang w:eastAsia="es-MX"/>
        </w:rPr>
        <w:lastRenderedPageBreak/>
        <w:t>BIBLIOGRAFIA:</w:t>
      </w:r>
    </w:p>
    <w:p w:rsidR="00E40F37" w:rsidRDefault="00E40F37" w:rsidP="00B97F77">
      <w:pPr>
        <w:spacing w:after="0" w:line="360" w:lineRule="auto"/>
        <w:jc w:val="both"/>
        <w:rPr>
          <w:rFonts w:ascii="Arial" w:eastAsia="Times New Roman" w:hAnsi="Arial" w:cs="Arial"/>
          <w:lang w:eastAsia="es-MX"/>
        </w:rPr>
      </w:pP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PLANEACION ESTRATEGICA RECURSOS HUMANOS</w:t>
      </w: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LIC. RODOLFO CALDERA MEJIA.</w:t>
      </w:r>
    </w:p>
    <w:p w:rsidR="008108D0" w:rsidRDefault="008108D0" w:rsidP="00B97F77">
      <w:pPr>
        <w:spacing w:after="0" w:line="360" w:lineRule="auto"/>
        <w:jc w:val="both"/>
        <w:rPr>
          <w:rFonts w:ascii="Arial" w:eastAsia="Times New Roman" w:hAnsi="Arial" w:cs="Arial"/>
          <w:lang w:eastAsia="es-MX"/>
        </w:rPr>
      </w:pP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ENSAYO.</w:t>
      </w: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LA NECESIDAD DE LA PLANEACION ESTRATEGICA EN LAS ORGANIZACIONES INDUSTRIALES MODERNAS.</w:t>
      </w:r>
    </w:p>
    <w:p w:rsidR="008108D0" w:rsidRDefault="008108D0" w:rsidP="00B97F77">
      <w:pPr>
        <w:spacing w:after="0" w:line="360" w:lineRule="auto"/>
        <w:jc w:val="both"/>
        <w:rPr>
          <w:rFonts w:ascii="Arial" w:eastAsia="Times New Roman" w:hAnsi="Arial" w:cs="Arial"/>
          <w:lang w:eastAsia="es-MX"/>
        </w:rPr>
      </w:pP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PLANEACION ESTRATEGIAS CON ENFOQUE SISTEMICO</w:t>
      </w: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DR. LUIS ALFREDO VALDES HERNANDEZ ABRIL 2014.</w:t>
      </w:r>
    </w:p>
    <w:p w:rsidR="008108D0" w:rsidRDefault="008108D0" w:rsidP="00B97F77">
      <w:pPr>
        <w:spacing w:after="0" w:line="360" w:lineRule="auto"/>
        <w:jc w:val="both"/>
        <w:rPr>
          <w:rFonts w:ascii="Arial" w:eastAsia="Times New Roman" w:hAnsi="Arial" w:cs="Arial"/>
          <w:lang w:eastAsia="es-MX"/>
        </w:rPr>
      </w:pPr>
    </w:p>
    <w:p w:rsidR="008108D0" w:rsidRDefault="008108D0" w:rsidP="00B97F77">
      <w:pPr>
        <w:spacing w:after="0" w:line="360" w:lineRule="auto"/>
        <w:jc w:val="both"/>
        <w:rPr>
          <w:rFonts w:ascii="Arial" w:eastAsia="Times New Roman" w:hAnsi="Arial" w:cs="Arial"/>
          <w:lang w:eastAsia="es-MX"/>
        </w:rPr>
      </w:pPr>
      <w:r>
        <w:rPr>
          <w:rFonts w:ascii="Arial" w:eastAsia="Times New Roman" w:hAnsi="Arial" w:cs="Arial"/>
          <w:lang w:eastAsia="es-MX"/>
        </w:rPr>
        <w:t>DESARROLLO DE IMAGEN INSTITUCIONAL A TRAVES DE LA PLANIFICACION ESTRATEGICA</w:t>
      </w:r>
    </w:p>
    <w:p w:rsidR="002266BB" w:rsidRPr="00222479" w:rsidRDefault="008108D0" w:rsidP="006514A1">
      <w:pPr>
        <w:spacing w:after="0" w:line="360" w:lineRule="auto"/>
        <w:jc w:val="both"/>
        <w:rPr>
          <w:rFonts w:ascii="Arial" w:hAnsi="Arial" w:cs="Arial"/>
        </w:rPr>
      </w:pPr>
      <w:r>
        <w:rPr>
          <w:rFonts w:ascii="Arial" w:eastAsia="Times New Roman" w:hAnsi="Arial" w:cs="Arial"/>
          <w:lang w:eastAsia="es-MX"/>
        </w:rPr>
        <w:t xml:space="preserve">YASMIN KARIM DIAS GAVILAN </w:t>
      </w:r>
    </w:p>
    <w:sectPr w:rsidR="002266BB" w:rsidRPr="00222479" w:rsidSect="00222479">
      <w:pgSz w:w="12240" w:h="15840"/>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22479"/>
    <w:rsid w:val="00222479"/>
    <w:rsid w:val="002266BB"/>
    <w:rsid w:val="006514A1"/>
    <w:rsid w:val="007A6DAC"/>
    <w:rsid w:val="008108D0"/>
    <w:rsid w:val="00876D36"/>
    <w:rsid w:val="00AE1280"/>
    <w:rsid w:val="00B515F0"/>
    <w:rsid w:val="00B97F77"/>
    <w:rsid w:val="00D63EA9"/>
    <w:rsid w:val="00E40F37"/>
    <w:rsid w:val="00FC18B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E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26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66BB"/>
    <w:rPr>
      <w:b/>
      <w:bCs/>
    </w:rPr>
  </w:style>
  <w:style w:type="character" w:styleId="Hipervnculo">
    <w:name w:val="Hyperlink"/>
    <w:basedOn w:val="Fuentedeprrafopredeter"/>
    <w:uiPriority w:val="99"/>
    <w:semiHidden/>
    <w:unhideWhenUsed/>
    <w:rsid w:val="00876D36"/>
    <w:rPr>
      <w:color w:val="0000FF"/>
      <w:u w:val="single"/>
    </w:rPr>
  </w:style>
  <w:style w:type="paragraph" w:styleId="Textodeglobo">
    <w:name w:val="Balloon Text"/>
    <w:basedOn w:val="Normal"/>
    <w:link w:val="TextodegloboCar"/>
    <w:uiPriority w:val="99"/>
    <w:semiHidden/>
    <w:unhideWhenUsed/>
    <w:rsid w:val="00876D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D36"/>
    <w:rPr>
      <w:rFonts w:ascii="Tahoma" w:hAnsi="Tahoma" w:cs="Tahoma"/>
      <w:sz w:val="16"/>
      <w:szCs w:val="16"/>
    </w:rPr>
  </w:style>
  <w:style w:type="table" w:styleId="Tablaconcuadrcula">
    <w:name w:val="Table Grid"/>
    <w:basedOn w:val="Tablanormal"/>
    <w:uiPriority w:val="59"/>
    <w:rsid w:val="008108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6514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97160532">
      <w:bodyDiv w:val="1"/>
      <w:marLeft w:val="0"/>
      <w:marRight w:val="0"/>
      <w:marTop w:val="0"/>
      <w:marBottom w:val="0"/>
      <w:divBdr>
        <w:top w:val="none" w:sz="0" w:space="0" w:color="auto"/>
        <w:left w:val="none" w:sz="0" w:space="0" w:color="auto"/>
        <w:bottom w:val="none" w:sz="0" w:space="0" w:color="auto"/>
        <w:right w:val="none" w:sz="0" w:space="0" w:color="auto"/>
      </w:divBdr>
      <w:divsChild>
        <w:div w:id="1221212181">
          <w:marLeft w:val="0"/>
          <w:marRight w:val="0"/>
          <w:marTop w:val="0"/>
          <w:marBottom w:val="0"/>
          <w:divBdr>
            <w:top w:val="none" w:sz="0" w:space="0" w:color="auto"/>
            <w:left w:val="none" w:sz="0" w:space="0" w:color="auto"/>
            <w:bottom w:val="none" w:sz="0" w:space="0" w:color="auto"/>
            <w:right w:val="none" w:sz="0" w:space="0" w:color="auto"/>
          </w:divBdr>
          <w:divsChild>
            <w:div w:id="2003195325">
              <w:marLeft w:val="0"/>
              <w:marRight w:val="0"/>
              <w:marTop w:val="0"/>
              <w:marBottom w:val="0"/>
              <w:divBdr>
                <w:top w:val="none" w:sz="0" w:space="0" w:color="auto"/>
                <w:left w:val="none" w:sz="0" w:space="0" w:color="auto"/>
                <w:bottom w:val="none" w:sz="0" w:space="0" w:color="auto"/>
                <w:right w:val="none" w:sz="0" w:space="0" w:color="auto"/>
              </w:divBdr>
            </w:div>
            <w:div w:id="1563716348">
              <w:marLeft w:val="0"/>
              <w:marRight w:val="0"/>
              <w:marTop w:val="0"/>
              <w:marBottom w:val="0"/>
              <w:divBdr>
                <w:top w:val="none" w:sz="0" w:space="0" w:color="auto"/>
                <w:left w:val="none" w:sz="0" w:space="0" w:color="auto"/>
                <w:bottom w:val="none" w:sz="0" w:space="0" w:color="auto"/>
                <w:right w:val="none" w:sz="0" w:space="0" w:color="auto"/>
              </w:divBdr>
            </w:div>
            <w:div w:id="1600528723">
              <w:marLeft w:val="0"/>
              <w:marRight w:val="0"/>
              <w:marTop w:val="0"/>
              <w:marBottom w:val="0"/>
              <w:divBdr>
                <w:top w:val="none" w:sz="0" w:space="0" w:color="auto"/>
                <w:left w:val="none" w:sz="0" w:space="0" w:color="auto"/>
                <w:bottom w:val="none" w:sz="0" w:space="0" w:color="auto"/>
                <w:right w:val="none" w:sz="0" w:space="0" w:color="auto"/>
              </w:divBdr>
            </w:div>
            <w:div w:id="217672338">
              <w:marLeft w:val="0"/>
              <w:marRight w:val="0"/>
              <w:marTop w:val="0"/>
              <w:marBottom w:val="0"/>
              <w:divBdr>
                <w:top w:val="none" w:sz="0" w:space="0" w:color="auto"/>
                <w:left w:val="none" w:sz="0" w:space="0" w:color="auto"/>
                <w:bottom w:val="none" w:sz="0" w:space="0" w:color="auto"/>
                <w:right w:val="none" w:sz="0" w:space="0" w:color="auto"/>
              </w:divBdr>
            </w:div>
            <w:div w:id="2096127178">
              <w:marLeft w:val="0"/>
              <w:marRight w:val="0"/>
              <w:marTop w:val="0"/>
              <w:marBottom w:val="0"/>
              <w:divBdr>
                <w:top w:val="none" w:sz="0" w:space="0" w:color="auto"/>
                <w:left w:val="none" w:sz="0" w:space="0" w:color="auto"/>
                <w:bottom w:val="none" w:sz="0" w:space="0" w:color="auto"/>
                <w:right w:val="none" w:sz="0" w:space="0" w:color="auto"/>
              </w:divBdr>
            </w:div>
            <w:div w:id="1341664150">
              <w:marLeft w:val="0"/>
              <w:marRight w:val="0"/>
              <w:marTop w:val="0"/>
              <w:marBottom w:val="0"/>
              <w:divBdr>
                <w:top w:val="none" w:sz="0" w:space="0" w:color="auto"/>
                <w:left w:val="none" w:sz="0" w:space="0" w:color="auto"/>
                <w:bottom w:val="none" w:sz="0" w:space="0" w:color="auto"/>
                <w:right w:val="none" w:sz="0" w:space="0" w:color="auto"/>
              </w:divBdr>
            </w:div>
            <w:div w:id="896092850">
              <w:marLeft w:val="0"/>
              <w:marRight w:val="0"/>
              <w:marTop w:val="0"/>
              <w:marBottom w:val="0"/>
              <w:divBdr>
                <w:top w:val="none" w:sz="0" w:space="0" w:color="auto"/>
                <w:left w:val="none" w:sz="0" w:space="0" w:color="auto"/>
                <w:bottom w:val="none" w:sz="0" w:space="0" w:color="auto"/>
                <w:right w:val="none" w:sz="0" w:space="0" w:color="auto"/>
              </w:divBdr>
            </w:div>
            <w:div w:id="487403349">
              <w:marLeft w:val="0"/>
              <w:marRight w:val="0"/>
              <w:marTop w:val="0"/>
              <w:marBottom w:val="0"/>
              <w:divBdr>
                <w:top w:val="none" w:sz="0" w:space="0" w:color="auto"/>
                <w:left w:val="none" w:sz="0" w:space="0" w:color="auto"/>
                <w:bottom w:val="none" w:sz="0" w:space="0" w:color="auto"/>
                <w:right w:val="none" w:sz="0" w:space="0" w:color="auto"/>
              </w:divBdr>
            </w:div>
            <w:div w:id="1430198353">
              <w:marLeft w:val="0"/>
              <w:marRight w:val="0"/>
              <w:marTop w:val="0"/>
              <w:marBottom w:val="0"/>
              <w:divBdr>
                <w:top w:val="none" w:sz="0" w:space="0" w:color="auto"/>
                <w:left w:val="none" w:sz="0" w:space="0" w:color="auto"/>
                <w:bottom w:val="none" w:sz="0" w:space="0" w:color="auto"/>
                <w:right w:val="none" w:sz="0" w:space="0" w:color="auto"/>
              </w:divBdr>
            </w:div>
            <w:div w:id="1769621366">
              <w:marLeft w:val="0"/>
              <w:marRight w:val="0"/>
              <w:marTop w:val="0"/>
              <w:marBottom w:val="0"/>
              <w:divBdr>
                <w:top w:val="none" w:sz="0" w:space="0" w:color="auto"/>
                <w:left w:val="none" w:sz="0" w:space="0" w:color="auto"/>
                <w:bottom w:val="none" w:sz="0" w:space="0" w:color="auto"/>
                <w:right w:val="none" w:sz="0" w:space="0" w:color="auto"/>
              </w:divBdr>
            </w:div>
            <w:div w:id="117257581">
              <w:marLeft w:val="0"/>
              <w:marRight w:val="0"/>
              <w:marTop w:val="0"/>
              <w:marBottom w:val="0"/>
              <w:divBdr>
                <w:top w:val="none" w:sz="0" w:space="0" w:color="auto"/>
                <w:left w:val="none" w:sz="0" w:space="0" w:color="auto"/>
                <w:bottom w:val="none" w:sz="0" w:space="0" w:color="auto"/>
                <w:right w:val="none" w:sz="0" w:space="0" w:color="auto"/>
              </w:divBdr>
            </w:div>
            <w:div w:id="769395421">
              <w:marLeft w:val="0"/>
              <w:marRight w:val="0"/>
              <w:marTop w:val="0"/>
              <w:marBottom w:val="0"/>
              <w:divBdr>
                <w:top w:val="none" w:sz="0" w:space="0" w:color="auto"/>
                <w:left w:val="none" w:sz="0" w:space="0" w:color="auto"/>
                <w:bottom w:val="none" w:sz="0" w:space="0" w:color="auto"/>
                <w:right w:val="none" w:sz="0" w:space="0" w:color="auto"/>
              </w:divBdr>
            </w:div>
            <w:div w:id="1331905739">
              <w:marLeft w:val="0"/>
              <w:marRight w:val="0"/>
              <w:marTop w:val="0"/>
              <w:marBottom w:val="0"/>
              <w:divBdr>
                <w:top w:val="none" w:sz="0" w:space="0" w:color="auto"/>
                <w:left w:val="none" w:sz="0" w:space="0" w:color="auto"/>
                <w:bottom w:val="none" w:sz="0" w:space="0" w:color="auto"/>
                <w:right w:val="none" w:sz="0" w:space="0" w:color="auto"/>
              </w:divBdr>
            </w:div>
            <w:div w:id="959334227">
              <w:marLeft w:val="0"/>
              <w:marRight w:val="0"/>
              <w:marTop w:val="0"/>
              <w:marBottom w:val="0"/>
              <w:divBdr>
                <w:top w:val="none" w:sz="0" w:space="0" w:color="auto"/>
                <w:left w:val="none" w:sz="0" w:space="0" w:color="auto"/>
                <w:bottom w:val="none" w:sz="0" w:space="0" w:color="auto"/>
                <w:right w:val="none" w:sz="0" w:space="0" w:color="auto"/>
              </w:divBdr>
            </w:div>
            <w:div w:id="15040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2248">
      <w:bodyDiv w:val="1"/>
      <w:marLeft w:val="0"/>
      <w:marRight w:val="0"/>
      <w:marTop w:val="0"/>
      <w:marBottom w:val="0"/>
      <w:divBdr>
        <w:top w:val="none" w:sz="0" w:space="0" w:color="auto"/>
        <w:left w:val="none" w:sz="0" w:space="0" w:color="auto"/>
        <w:bottom w:val="none" w:sz="0" w:space="0" w:color="auto"/>
        <w:right w:val="none" w:sz="0" w:space="0" w:color="auto"/>
      </w:divBdr>
      <w:divsChild>
        <w:div w:id="119567452">
          <w:marLeft w:val="0"/>
          <w:marRight w:val="0"/>
          <w:marTop w:val="0"/>
          <w:marBottom w:val="0"/>
          <w:divBdr>
            <w:top w:val="none" w:sz="0" w:space="0" w:color="auto"/>
            <w:left w:val="none" w:sz="0" w:space="0" w:color="auto"/>
            <w:bottom w:val="none" w:sz="0" w:space="0" w:color="auto"/>
            <w:right w:val="none" w:sz="0" w:space="0" w:color="auto"/>
          </w:divBdr>
        </w:div>
        <w:div w:id="720832805">
          <w:marLeft w:val="0"/>
          <w:marRight w:val="0"/>
          <w:marTop w:val="0"/>
          <w:marBottom w:val="0"/>
          <w:divBdr>
            <w:top w:val="none" w:sz="0" w:space="0" w:color="auto"/>
            <w:left w:val="none" w:sz="0" w:space="0" w:color="auto"/>
            <w:bottom w:val="none" w:sz="0" w:space="0" w:color="auto"/>
            <w:right w:val="none" w:sz="0" w:space="0" w:color="auto"/>
          </w:divBdr>
        </w:div>
        <w:div w:id="1567374089">
          <w:marLeft w:val="0"/>
          <w:marRight w:val="0"/>
          <w:marTop w:val="0"/>
          <w:marBottom w:val="0"/>
          <w:divBdr>
            <w:top w:val="none" w:sz="0" w:space="0" w:color="auto"/>
            <w:left w:val="none" w:sz="0" w:space="0" w:color="auto"/>
            <w:bottom w:val="none" w:sz="0" w:space="0" w:color="auto"/>
            <w:right w:val="none" w:sz="0" w:space="0" w:color="auto"/>
          </w:divBdr>
        </w:div>
        <w:div w:id="1656373546">
          <w:marLeft w:val="0"/>
          <w:marRight w:val="0"/>
          <w:marTop w:val="0"/>
          <w:marBottom w:val="0"/>
          <w:divBdr>
            <w:top w:val="none" w:sz="0" w:space="0" w:color="auto"/>
            <w:left w:val="none" w:sz="0" w:space="0" w:color="auto"/>
            <w:bottom w:val="none" w:sz="0" w:space="0" w:color="auto"/>
            <w:right w:val="none" w:sz="0" w:space="0" w:color="auto"/>
          </w:divBdr>
        </w:div>
        <w:div w:id="2096855270">
          <w:marLeft w:val="0"/>
          <w:marRight w:val="0"/>
          <w:marTop w:val="0"/>
          <w:marBottom w:val="0"/>
          <w:divBdr>
            <w:top w:val="none" w:sz="0" w:space="0" w:color="auto"/>
            <w:left w:val="none" w:sz="0" w:space="0" w:color="auto"/>
            <w:bottom w:val="none" w:sz="0" w:space="0" w:color="auto"/>
            <w:right w:val="none" w:sz="0" w:space="0" w:color="auto"/>
          </w:divBdr>
        </w:div>
        <w:div w:id="702512970">
          <w:marLeft w:val="0"/>
          <w:marRight w:val="0"/>
          <w:marTop w:val="0"/>
          <w:marBottom w:val="0"/>
          <w:divBdr>
            <w:top w:val="none" w:sz="0" w:space="0" w:color="auto"/>
            <w:left w:val="none" w:sz="0" w:space="0" w:color="auto"/>
            <w:bottom w:val="none" w:sz="0" w:space="0" w:color="auto"/>
            <w:right w:val="none" w:sz="0" w:space="0" w:color="auto"/>
          </w:divBdr>
        </w:div>
        <w:div w:id="1708217257">
          <w:marLeft w:val="0"/>
          <w:marRight w:val="0"/>
          <w:marTop w:val="0"/>
          <w:marBottom w:val="0"/>
          <w:divBdr>
            <w:top w:val="none" w:sz="0" w:space="0" w:color="auto"/>
            <w:left w:val="none" w:sz="0" w:space="0" w:color="auto"/>
            <w:bottom w:val="none" w:sz="0" w:space="0" w:color="auto"/>
            <w:right w:val="none" w:sz="0" w:space="0" w:color="auto"/>
          </w:divBdr>
        </w:div>
        <w:div w:id="244464404">
          <w:marLeft w:val="0"/>
          <w:marRight w:val="0"/>
          <w:marTop w:val="0"/>
          <w:marBottom w:val="0"/>
          <w:divBdr>
            <w:top w:val="none" w:sz="0" w:space="0" w:color="auto"/>
            <w:left w:val="none" w:sz="0" w:space="0" w:color="auto"/>
            <w:bottom w:val="none" w:sz="0" w:space="0" w:color="auto"/>
            <w:right w:val="none" w:sz="0" w:space="0" w:color="auto"/>
          </w:divBdr>
        </w:div>
        <w:div w:id="2075620385">
          <w:marLeft w:val="0"/>
          <w:marRight w:val="0"/>
          <w:marTop w:val="0"/>
          <w:marBottom w:val="0"/>
          <w:divBdr>
            <w:top w:val="none" w:sz="0" w:space="0" w:color="auto"/>
            <w:left w:val="none" w:sz="0" w:space="0" w:color="auto"/>
            <w:bottom w:val="none" w:sz="0" w:space="0" w:color="auto"/>
            <w:right w:val="none" w:sz="0" w:space="0" w:color="auto"/>
          </w:divBdr>
        </w:div>
        <w:div w:id="1229537925">
          <w:marLeft w:val="0"/>
          <w:marRight w:val="0"/>
          <w:marTop w:val="0"/>
          <w:marBottom w:val="0"/>
          <w:divBdr>
            <w:top w:val="none" w:sz="0" w:space="0" w:color="auto"/>
            <w:left w:val="none" w:sz="0" w:space="0" w:color="auto"/>
            <w:bottom w:val="none" w:sz="0" w:space="0" w:color="auto"/>
            <w:right w:val="none" w:sz="0" w:space="0" w:color="auto"/>
          </w:divBdr>
        </w:div>
        <w:div w:id="1954894569">
          <w:marLeft w:val="0"/>
          <w:marRight w:val="0"/>
          <w:marTop w:val="0"/>
          <w:marBottom w:val="0"/>
          <w:divBdr>
            <w:top w:val="none" w:sz="0" w:space="0" w:color="auto"/>
            <w:left w:val="none" w:sz="0" w:space="0" w:color="auto"/>
            <w:bottom w:val="none" w:sz="0" w:space="0" w:color="auto"/>
            <w:right w:val="none" w:sz="0" w:space="0" w:color="auto"/>
          </w:divBdr>
        </w:div>
        <w:div w:id="1373723535">
          <w:marLeft w:val="0"/>
          <w:marRight w:val="0"/>
          <w:marTop w:val="0"/>
          <w:marBottom w:val="0"/>
          <w:divBdr>
            <w:top w:val="none" w:sz="0" w:space="0" w:color="auto"/>
            <w:left w:val="none" w:sz="0" w:space="0" w:color="auto"/>
            <w:bottom w:val="none" w:sz="0" w:space="0" w:color="auto"/>
            <w:right w:val="none" w:sz="0" w:space="0" w:color="auto"/>
          </w:divBdr>
        </w:div>
      </w:divsChild>
    </w:div>
    <w:div w:id="1129859438">
      <w:bodyDiv w:val="1"/>
      <w:marLeft w:val="0"/>
      <w:marRight w:val="0"/>
      <w:marTop w:val="0"/>
      <w:marBottom w:val="0"/>
      <w:divBdr>
        <w:top w:val="none" w:sz="0" w:space="0" w:color="auto"/>
        <w:left w:val="none" w:sz="0" w:space="0" w:color="auto"/>
        <w:bottom w:val="none" w:sz="0" w:space="0" w:color="auto"/>
        <w:right w:val="none" w:sz="0" w:space="0" w:color="auto"/>
      </w:divBdr>
      <w:divsChild>
        <w:div w:id="1666274709">
          <w:marLeft w:val="0"/>
          <w:marRight w:val="0"/>
          <w:marTop w:val="0"/>
          <w:marBottom w:val="0"/>
          <w:divBdr>
            <w:top w:val="none" w:sz="0" w:space="0" w:color="auto"/>
            <w:left w:val="none" w:sz="0" w:space="0" w:color="auto"/>
            <w:bottom w:val="none" w:sz="0" w:space="0" w:color="auto"/>
            <w:right w:val="none" w:sz="0" w:space="0" w:color="auto"/>
          </w:divBdr>
        </w:div>
        <w:div w:id="1138953465">
          <w:marLeft w:val="0"/>
          <w:marRight w:val="0"/>
          <w:marTop w:val="0"/>
          <w:marBottom w:val="0"/>
          <w:divBdr>
            <w:top w:val="none" w:sz="0" w:space="0" w:color="auto"/>
            <w:left w:val="none" w:sz="0" w:space="0" w:color="auto"/>
            <w:bottom w:val="none" w:sz="0" w:space="0" w:color="auto"/>
            <w:right w:val="none" w:sz="0" w:space="0" w:color="auto"/>
          </w:divBdr>
        </w:div>
        <w:div w:id="1077247720">
          <w:marLeft w:val="0"/>
          <w:marRight w:val="0"/>
          <w:marTop w:val="0"/>
          <w:marBottom w:val="0"/>
          <w:divBdr>
            <w:top w:val="none" w:sz="0" w:space="0" w:color="auto"/>
            <w:left w:val="none" w:sz="0" w:space="0" w:color="auto"/>
            <w:bottom w:val="none" w:sz="0" w:space="0" w:color="auto"/>
            <w:right w:val="none" w:sz="0" w:space="0" w:color="auto"/>
          </w:divBdr>
        </w:div>
        <w:div w:id="929702897">
          <w:marLeft w:val="0"/>
          <w:marRight w:val="0"/>
          <w:marTop w:val="0"/>
          <w:marBottom w:val="0"/>
          <w:divBdr>
            <w:top w:val="none" w:sz="0" w:space="0" w:color="auto"/>
            <w:left w:val="none" w:sz="0" w:space="0" w:color="auto"/>
            <w:bottom w:val="none" w:sz="0" w:space="0" w:color="auto"/>
            <w:right w:val="none" w:sz="0" w:space="0" w:color="auto"/>
          </w:divBdr>
        </w:div>
        <w:div w:id="1890991520">
          <w:marLeft w:val="0"/>
          <w:marRight w:val="0"/>
          <w:marTop w:val="0"/>
          <w:marBottom w:val="0"/>
          <w:divBdr>
            <w:top w:val="none" w:sz="0" w:space="0" w:color="auto"/>
            <w:left w:val="none" w:sz="0" w:space="0" w:color="auto"/>
            <w:bottom w:val="none" w:sz="0" w:space="0" w:color="auto"/>
            <w:right w:val="none" w:sz="0" w:space="0" w:color="auto"/>
          </w:divBdr>
        </w:div>
        <w:div w:id="756754746">
          <w:marLeft w:val="0"/>
          <w:marRight w:val="0"/>
          <w:marTop w:val="0"/>
          <w:marBottom w:val="0"/>
          <w:divBdr>
            <w:top w:val="none" w:sz="0" w:space="0" w:color="auto"/>
            <w:left w:val="none" w:sz="0" w:space="0" w:color="auto"/>
            <w:bottom w:val="none" w:sz="0" w:space="0" w:color="auto"/>
            <w:right w:val="none" w:sz="0" w:space="0" w:color="auto"/>
          </w:divBdr>
        </w:div>
        <w:div w:id="889263736">
          <w:marLeft w:val="0"/>
          <w:marRight w:val="0"/>
          <w:marTop w:val="0"/>
          <w:marBottom w:val="0"/>
          <w:divBdr>
            <w:top w:val="none" w:sz="0" w:space="0" w:color="auto"/>
            <w:left w:val="none" w:sz="0" w:space="0" w:color="auto"/>
            <w:bottom w:val="none" w:sz="0" w:space="0" w:color="auto"/>
            <w:right w:val="none" w:sz="0" w:space="0" w:color="auto"/>
          </w:divBdr>
        </w:div>
        <w:div w:id="70466543">
          <w:marLeft w:val="0"/>
          <w:marRight w:val="0"/>
          <w:marTop w:val="0"/>
          <w:marBottom w:val="0"/>
          <w:divBdr>
            <w:top w:val="none" w:sz="0" w:space="0" w:color="auto"/>
            <w:left w:val="none" w:sz="0" w:space="0" w:color="auto"/>
            <w:bottom w:val="none" w:sz="0" w:space="0" w:color="auto"/>
            <w:right w:val="none" w:sz="0" w:space="0" w:color="auto"/>
          </w:divBdr>
        </w:div>
        <w:div w:id="1477792741">
          <w:marLeft w:val="0"/>
          <w:marRight w:val="0"/>
          <w:marTop w:val="0"/>
          <w:marBottom w:val="0"/>
          <w:divBdr>
            <w:top w:val="none" w:sz="0" w:space="0" w:color="auto"/>
            <w:left w:val="none" w:sz="0" w:space="0" w:color="auto"/>
            <w:bottom w:val="none" w:sz="0" w:space="0" w:color="auto"/>
            <w:right w:val="none" w:sz="0" w:space="0" w:color="auto"/>
          </w:divBdr>
        </w:div>
        <w:div w:id="628584693">
          <w:marLeft w:val="0"/>
          <w:marRight w:val="0"/>
          <w:marTop w:val="0"/>
          <w:marBottom w:val="0"/>
          <w:divBdr>
            <w:top w:val="none" w:sz="0" w:space="0" w:color="auto"/>
            <w:left w:val="none" w:sz="0" w:space="0" w:color="auto"/>
            <w:bottom w:val="none" w:sz="0" w:space="0" w:color="auto"/>
            <w:right w:val="none" w:sz="0" w:space="0" w:color="auto"/>
          </w:divBdr>
        </w:div>
        <w:div w:id="2110737599">
          <w:marLeft w:val="0"/>
          <w:marRight w:val="0"/>
          <w:marTop w:val="0"/>
          <w:marBottom w:val="0"/>
          <w:divBdr>
            <w:top w:val="none" w:sz="0" w:space="0" w:color="auto"/>
            <w:left w:val="none" w:sz="0" w:space="0" w:color="auto"/>
            <w:bottom w:val="none" w:sz="0" w:space="0" w:color="auto"/>
            <w:right w:val="none" w:sz="0" w:space="0" w:color="auto"/>
          </w:divBdr>
        </w:div>
        <w:div w:id="1600262222">
          <w:marLeft w:val="0"/>
          <w:marRight w:val="0"/>
          <w:marTop w:val="0"/>
          <w:marBottom w:val="0"/>
          <w:divBdr>
            <w:top w:val="none" w:sz="0" w:space="0" w:color="auto"/>
            <w:left w:val="none" w:sz="0" w:space="0" w:color="auto"/>
            <w:bottom w:val="none" w:sz="0" w:space="0" w:color="auto"/>
            <w:right w:val="none" w:sz="0" w:space="0" w:color="auto"/>
          </w:divBdr>
        </w:div>
        <w:div w:id="192309110">
          <w:marLeft w:val="0"/>
          <w:marRight w:val="0"/>
          <w:marTop w:val="0"/>
          <w:marBottom w:val="0"/>
          <w:divBdr>
            <w:top w:val="none" w:sz="0" w:space="0" w:color="auto"/>
            <w:left w:val="none" w:sz="0" w:space="0" w:color="auto"/>
            <w:bottom w:val="none" w:sz="0" w:space="0" w:color="auto"/>
            <w:right w:val="none" w:sz="0" w:space="0" w:color="auto"/>
          </w:divBdr>
        </w:div>
        <w:div w:id="1126896929">
          <w:marLeft w:val="0"/>
          <w:marRight w:val="0"/>
          <w:marTop w:val="0"/>
          <w:marBottom w:val="0"/>
          <w:divBdr>
            <w:top w:val="none" w:sz="0" w:space="0" w:color="auto"/>
            <w:left w:val="none" w:sz="0" w:space="0" w:color="auto"/>
            <w:bottom w:val="none" w:sz="0" w:space="0" w:color="auto"/>
            <w:right w:val="none" w:sz="0" w:space="0" w:color="auto"/>
          </w:divBdr>
        </w:div>
        <w:div w:id="744642888">
          <w:marLeft w:val="0"/>
          <w:marRight w:val="0"/>
          <w:marTop w:val="0"/>
          <w:marBottom w:val="0"/>
          <w:divBdr>
            <w:top w:val="none" w:sz="0" w:space="0" w:color="auto"/>
            <w:left w:val="none" w:sz="0" w:space="0" w:color="auto"/>
            <w:bottom w:val="none" w:sz="0" w:space="0" w:color="auto"/>
            <w:right w:val="none" w:sz="0" w:space="0" w:color="auto"/>
          </w:divBdr>
        </w:div>
        <w:div w:id="1199662540">
          <w:marLeft w:val="0"/>
          <w:marRight w:val="0"/>
          <w:marTop w:val="0"/>
          <w:marBottom w:val="0"/>
          <w:divBdr>
            <w:top w:val="none" w:sz="0" w:space="0" w:color="auto"/>
            <w:left w:val="none" w:sz="0" w:space="0" w:color="auto"/>
            <w:bottom w:val="none" w:sz="0" w:space="0" w:color="auto"/>
            <w:right w:val="none" w:sz="0" w:space="0" w:color="auto"/>
          </w:divBdr>
        </w:div>
        <w:div w:id="1512448763">
          <w:marLeft w:val="0"/>
          <w:marRight w:val="0"/>
          <w:marTop w:val="0"/>
          <w:marBottom w:val="0"/>
          <w:divBdr>
            <w:top w:val="none" w:sz="0" w:space="0" w:color="auto"/>
            <w:left w:val="none" w:sz="0" w:space="0" w:color="auto"/>
            <w:bottom w:val="none" w:sz="0" w:space="0" w:color="auto"/>
            <w:right w:val="none" w:sz="0" w:space="0" w:color="auto"/>
          </w:divBdr>
        </w:div>
        <w:div w:id="199559352">
          <w:marLeft w:val="0"/>
          <w:marRight w:val="0"/>
          <w:marTop w:val="0"/>
          <w:marBottom w:val="0"/>
          <w:divBdr>
            <w:top w:val="none" w:sz="0" w:space="0" w:color="auto"/>
            <w:left w:val="none" w:sz="0" w:space="0" w:color="auto"/>
            <w:bottom w:val="none" w:sz="0" w:space="0" w:color="auto"/>
            <w:right w:val="none" w:sz="0" w:space="0" w:color="auto"/>
          </w:divBdr>
        </w:div>
        <w:div w:id="95177170">
          <w:marLeft w:val="0"/>
          <w:marRight w:val="0"/>
          <w:marTop w:val="0"/>
          <w:marBottom w:val="0"/>
          <w:divBdr>
            <w:top w:val="none" w:sz="0" w:space="0" w:color="auto"/>
            <w:left w:val="none" w:sz="0" w:space="0" w:color="auto"/>
            <w:bottom w:val="none" w:sz="0" w:space="0" w:color="auto"/>
            <w:right w:val="none" w:sz="0" w:space="0" w:color="auto"/>
          </w:divBdr>
        </w:div>
        <w:div w:id="648900650">
          <w:marLeft w:val="0"/>
          <w:marRight w:val="0"/>
          <w:marTop w:val="0"/>
          <w:marBottom w:val="0"/>
          <w:divBdr>
            <w:top w:val="none" w:sz="0" w:space="0" w:color="auto"/>
            <w:left w:val="none" w:sz="0" w:space="0" w:color="auto"/>
            <w:bottom w:val="none" w:sz="0" w:space="0" w:color="auto"/>
            <w:right w:val="none" w:sz="0" w:space="0" w:color="auto"/>
          </w:divBdr>
        </w:div>
        <w:div w:id="714239338">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1011033486">
          <w:marLeft w:val="0"/>
          <w:marRight w:val="0"/>
          <w:marTop w:val="0"/>
          <w:marBottom w:val="0"/>
          <w:divBdr>
            <w:top w:val="none" w:sz="0" w:space="0" w:color="auto"/>
            <w:left w:val="none" w:sz="0" w:space="0" w:color="auto"/>
            <w:bottom w:val="none" w:sz="0" w:space="0" w:color="auto"/>
            <w:right w:val="none" w:sz="0" w:space="0" w:color="auto"/>
          </w:divBdr>
        </w:div>
        <w:div w:id="970554975">
          <w:marLeft w:val="0"/>
          <w:marRight w:val="0"/>
          <w:marTop w:val="0"/>
          <w:marBottom w:val="0"/>
          <w:divBdr>
            <w:top w:val="none" w:sz="0" w:space="0" w:color="auto"/>
            <w:left w:val="none" w:sz="0" w:space="0" w:color="auto"/>
            <w:bottom w:val="none" w:sz="0" w:space="0" w:color="auto"/>
            <w:right w:val="none" w:sz="0" w:space="0" w:color="auto"/>
          </w:divBdr>
        </w:div>
        <w:div w:id="909342910">
          <w:marLeft w:val="0"/>
          <w:marRight w:val="0"/>
          <w:marTop w:val="0"/>
          <w:marBottom w:val="0"/>
          <w:divBdr>
            <w:top w:val="none" w:sz="0" w:space="0" w:color="auto"/>
            <w:left w:val="none" w:sz="0" w:space="0" w:color="auto"/>
            <w:bottom w:val="none" w:sz="0" w:space="0" w:color="auto"/>
            <w:right w:val="none" w:sz="0" w:space="0" w:color="auto"/>
          </w:divBdr>
        </w:div>
        <w:div w:id="844830821">
          <w:marLeft w:val="0"/>
          <w:marRight w:val="0"/>
          <w:marTop w:val="0"/>
          <w:marBottom w:val="0"/>
          <w:divBdr>
            <w:top w:val="none" w:sz="0" w:space="0" w:color="auto"/>
            <w:left w:val="none" w:sz="0" w:space="0" w:color="auto"/>
            <w:bottom w:val="none" w:sz="0" w:space="0" w:color="auto"/>
            <w:right w:val="none" w:sz="0" w:space="0" w:color="auto"/>
          </w:divBdr>
        </w:div>
        <w:div w:id="2081901373">
          <w:marLeft w:val="0"/>
          <w:marRight w:val="0"/>
          <w:marTop w:val="0"/>
          <w:marBottom w:val="0"/>
          <w:divBdr>
            <w:top w:val="none" w:sz="0" w:space="0" w:color="auto"/>
            <w:left w:val="none" w:sz="0" w:space="0" w:color="auto"/>
            <w:bottom w:val="none" w:sz="0" w:space="0" w:color="auto"/>
            <w:right w:val="none" w:sz="0" w:space="0" w:color="auto"/>
          </w:divBdr>
        </w:div>
        <w:div w:id="133105243">
          <w:marLeft w:val="0"/>
          <w:marRight w:val="0"/>
          <w:marTop w:val="0"/>
          <w:marBottom w:val="0"/>
          <w:divBdr>
            <w:top w:val="none" w:sz="0" w:space="0" w:color="auto"/>
            <w:left w:val="none" w:sz="0" w:space="0" w:color="auto"/>
            <w:bottom w:val="none" w:sz="0" w:space="0" w:color="auto"/>
            <w:right w:val="none" w:sz="0" w:space="0" w:color="auto"/>
          </w:divBdr>
        </w:div>
        <w:div w:id="1275821096">
          <w:marLeft w:val="0"/>
          <w:marRight w:val="0"/>
          <w:marTop w:val="0"/>
          <w:marBottom w:val="0"/>
          <w:divBdr>
            <w:top w:val="none" w:sz="0" w:space="0" w:color="auto"/>
            <w:left w:val="none" w:sz="0" w:space="0" w:color="auto"/>
            <w:bottom w:val="none" w:sz="0" w:space="0" w:color="auto"/>
            <w:right w:val="none" w:sz="0" w:space="0" w:color="auto"/>
          </w:divBdr>
        </w:div>
        <w:div w:id="1215310867">
          <w:marLeft w:val="0"/>
          <w:marRight w:val="0"/>
          <w:marTop w:val="0"/>
          <w:marBottom w:val="0"/>
          <w:divBdr>
            <w:top w:val="none" w:sz="0" w:space="0" w:color="auto"/>
            <w:left w:val="none" w:sz="0" w:space="0" w:color="auto"/>
            <w:bottom w:val="none" w:sz="0" w:space="0" w:color="auto"/>
            <w:right w:val="none" w:sz="0" w:space="0" w:color="auto"/>
          </w:divBdr>
        </w:div>
        <w:div w:id="1783067602">
          <w:marLeft w:val="0"/>
          <w:marRight w:val="0"/>
          <w:marTop w:val="0"/>
          <w:marBottom w:val="0"/>
          <w:divBdr>
            <w:top w:val="none" w:sz="0" w:space="0" w:color="auto"/>
            <w:left w:val="none" w:sz="0" w:space="0" w:color="auto"/>
            <w:bottom w:val="none" w:sz="0" w:space="0" w:color="auto"/>
            <w:right w:val="none" w:sz="0" w:space="0" w:color="auto"/>
          </w:divBdr>
        </w:div>
        <w:div w:id="1557815965">
          <w:marLeft w:val="0"/>
          <w:marRight w:val="0"/>
          <w:marTop w:val="0"/>
          <w:marBottom w:val="0"/>
          <w:divBdr>
            <w:top w:val="none" w:sz="0" w:space="0" w:color="auto"/>
            <w:left w:val="none" w:sz="0" w:space="0" w:color="auto"/>
            <w:bottom w:val="none" w:sz="0" w:space="0" w:color="auto"/>
            <w:right w:val="none" w:sz="0" w:space="0" w:color="auto"/>
          </w:divBdr>
        </w:div>
        <w:div w:id="1167213378">
          <w:marLeft w:val="0"/>
          <w:marRight w:val="0"/>
          <w:marTop w:val="0"/>
          <w:marBottom w:val="0"/>
          <w:divBdr>
            <w:top w:val="none" w:sz="0" w:space="0" w:color="auto"/>
            <w:left w:val="none" w:sz="0" w:space="0" w:color="auto"/>
            <w:bottom w:val="none" w:sz="0" w:space="0" w:color="auto"/>
            <w:right w:val="none" w:sz="0" w:space="0" w:color="auto"/>
          </w:divBdr>
        </w:div>
        <w:div w:id="1175654431">
          <w:marLeft w:val="0"/>
          <w:marRight w:val="0"/>
          <w:marTop w:val="0"/>
          <w:marBottom w:val="0"/>
          <w:divBdr>
            <w:top w:val="none" w:sz="0" w:space="0" w:color="auto"/>
            <w:left w:val="none" w:sz="0" w:space="0" w:color="auto"/>
            <w:bottom w:val="none" w:sz="0" w:space="0" w:color="auto"/>
            <w:right w:val="none" w:sz="0" w:space="0" w:color="auto"/>
          </w:divBdr>
        </w:div>
        <w:div w:id="2019305640">
          <w:marLeft w:val="0"/>
          <w:marRight w:val="0"/>
          <w:marTop w:val="0"/>
          <w:marBottom w:val="0"/>
          <w:divBdr>
            <w:top w:val="none" w:sz="0" w:space="0" w:color="auto"/>
            <w:left w:val="none" w:sz="0" w:space="0" w:color="auto"/>
            <w:bottom w:val="none" w:sz="0" w:space="0" w:color="auto"/>
            <w:right w:val="none" w:sz="0" w:space="0" w:color="auto"/>
          </w:divBdr>
        </w:div>
        <w:div w:id="1377781074">
          <w:marLeft w:val="0"/>
          <w:marRight w:val="0"/>
          <w:marTop w:val="0"/>
          <w:marBottom w:val="0"/>
          <w:divBdr>
            <w:top w:val="none" w:sz="0" w:space="0" w:color="auto"/>
            <w:left w:val="none" w:sz="0" w:space="0" w:color="auto"/>
            <w:bottom w:val="none" w:sz="0" w:space="0" w:color="auto"/>
            <w:right w:val="none" w:sz="0" w:space="0" w:color="auto"/>
          </w:divBdr>
        </w:div>
        <w:div w:id="2130465354">
          <w:marLeft w:val="0"/>
          <w:marRight w:val="0"/>
          <w:marTop w:val="0"/>
          <w:marBottom w:val="0"/>
          <w:divBdr>
            <w:top w:val="none" w:sz="0" w:space="0" w:color="auto"/>
            <w:left w:val="none" w:sz="0" w:space="0" w:color="auto"/>
            <w:bottom w:val="none" w:sz="0" w:space="0" w:color="auto"/>
            <w:right w:val="none" w:sz="0" w:space="0" w:color="auto"/>
          </w:divBdr>
        </w:div>
        <w:div w:id="2080590532">
          <w:marLeft w:val="0"/>
          <w:marRight w:val="0"/>
          <w:marTop w:val="0"/>
          <w:marBottom w:val="0"/>
          <w:divBdr>
            <w:top w:val="none" w:sz="0" w:space="0" w:color="auto"/>
            <w:left w:val="none" w:sz="0" w:space="0" w:color="auto"/>
            <w:bottom w:val="none" w:sz="0" w:space="0" w:color="auto"/>
            <w:right w:val="none" w:sz="0" w:space="0" w:color="auto"/>
          </w:divBdr>
        </w:div>
        <w:div w:id="1808542911">
          <w:marLeft w:val="0"/>
          <w:marRight w:val="0"/>
          <w:marTop w:val="0"/>
          <w:marBottom w:val="0"/>
          <w:divBdr>
            <w:top w:val="none" w:sz="0" w:space="0" w:color="auto"/>
            <w:left w:val="none" w:sz="0" w:space="0" w:color="auto"/>
            <w:bottom w:val="none" w:sz="0" w:space="0" w:color="auto"/>
            <w:right w:val="none" w:sz="0" w:space="0" w:color="auto"/>
          </w:divBdr>
        </w:div>
        <w:div w:id="534543457">
          <w:marLeft w:val="0"/>
          <w:marRight w:val="0"/>
          <w:marTop w:val="0"/>
          <w:marBottom w:val="0"/>
          <w:divBdr>
            <w:top w:val="none" w:sz="0" w:space="0" w:color="auto"/>
            <w:left w:val="none" w:sz="0" w:space="0" w:color="auto"/>
            <w:bottom w:val="none" w:sz="0" w:space="0" w:color="auto"/>
            <w:right w:val="none" w:sz="0" w:space="0" w:color="auto"/>
          </w:divBdr>
        </w:div>
        <w:div w:id="1220626469">
          <w:marLeft w:val="0"/>
          <w:marRight w:val="0"/>
          <w:marTop w:val="0"/>
          <w:marBottom w:val="0"/>
          <w:divBdr>
            <w:top w:val="none" w:sz="0" w:space="0" w:color="auto"/>
            <w:left w:val="none" w:sz="0" w:space="0" w:color="auto"/>
            <w:bottom w:val="none" w:sz="0" w:space="0" w:color="auto"/>
            <w:right w:val="none" w:sz="0" w:space="0" w:color="auto"/>
          </w:divBdr>
        </w:div>
        <w:div w:id="1207834991">
          <w:marLeft w:val="0"/>
          <w:marRight w:val="0"/>
          <w:marTop w:val="0"/>
          <w:marBottom w:val="0"/>
          <w:divBdr>
            <w:top w:val="none" w:sz="0" w:space="0" w:color="auto"/>
            <w:left w:val="none" w:sz="0" w:space="0" w:color="auto"/>
            <w:bottom w:val="none" w:sz="0" w:space="0" w:color="auto"/>
            <w:right w:val="none" w:sz="0" w:space="0" w:color="auto"/>
          </w:divBdr>
        </w:div>
        <w:div w:id="1037389255">
          <w:marLeft w:val="0"/>
          <w:marRight w:val="0"/>
          <w:marTop w:val="0"/>
          <w:marBottom w:val="0"/>
          <w:divBdr>
            <w:top w:val="none" w:sz="0" w:space="0" w:color="auto"/>
            <w:left w:val="none" w:sz="0" w:space="0" w:color="auto"/>
            <w:bottom w:val="none" w:sz="0" w:space="0" w:color="auto"/>
            <w:right w:val="none" w:sz="0" w:space="0" w:color="auto"/>
          </w:divBdr>
        </w:div>
        <w:div w:id="1962757443">
          <w:marLeft w:val="0"/>
          <w:marRight w:val="0"/>
          <w:marTop w:val="0"/>
          <w:marBottom w:val="0"/>
          <w:divBdr>
            <w:top w:val="none" w:sz="0" w:space="0" w:color="auto"/>
            <w:left w:val="none" w:sz="0" w:space="0" w:color="auto"/>
            <w:bottom w:val="none" w:sz="0" w:space="0" w:color="auto"/>
            <w:right w:val="none" w:sz="0" w:space="0" w:color="auto"/>
          </w:divBdr>
        </w:div>
        <w:div w:id="573051159">
          <w:marLeft w:val="0"/>
          <w:marRight w:val="0"/>
          <w:marTop w:val="0"/>
          <w:marBottom w:val="0"/>
          <w:divBdr>
            <w:top w:val="none" w:sz="0" w:space="0" w:color="auto"/>
            <w:left w:val="none" w:sz="0" w:space="0" w:color="auto"/>
            <w:bottom w:val="none" w:sz="0" w:space="0" w:color="auto"/>
            <w:right w:val="none" w:sz="0" w:space="0" w:color="auto"/>
          </w:divBdr>
        </w:div>
        <w:div w:id="932126400">
          <w:marLeft w:val="0"/>
          <w:marRight w:val="0"/>
          <w:marTop w:val="0"/>
          <w:marBottom w:val="0"/>
          <w:divBdr>
            <w:top w:val="none" w:sz="0" w:space="0" w:color="auto"/>
            <w:left w:val="none" w:sz="0" w:space="0" w:color="auto"/>
            <w:bottom w:val="none" w:sz="0" w:space="0" w:color="auto"/>
            <w:right w:val="none" w:sz="0" w:space="0" w:color="auto"/>
          </w:divBdr>
        </w:div>
      </w:divsChild>
    </w:div>
    <w:div w:id="1376084485">
      <w:bodyDiv w:val="1"/>
      <w:marLeft w:val="0"/>
      <w:marRight w:val="0"/>
      <w:marTop w:val="0"/>
      <w:marBottom w:val="0"/>
      <w:divBdr>
        <w:top w:val="none" w:sz="0" w:space="0" w:color="auto"/>
        <w:left w:val="none" w:sz="0" w:space="0" w:color="auto"/>
        <w:bottom w:val="none" w:sz="0" w:space="0" w:color="auto"/>
        <w:right w:val="none" w:sz="0" w:space="0" w:color="auto"/>
      </w:divBdr>
      <w:divsChild>
        <w:div w:id="1444807830">
          <w:marLeft w:val="0"/>
          <w:marRight w:val="0"/>
          <w:marTop w:val="0"/>
          <w:marBottom w:val="0"/>
          <w:divBdr>
            <w:top w:val="none" w:sz="0" w:space="0" w:color="auto"/>
            <w:left w:val="none" w:sz="0" w:space="0" w:color="auto"/>
            <w:bottom w:val="none" w:sz="0" w:space="0" w:color="auto"/>
            <w:right w:val="none" w:sz="0" w:space="0" w:color="auto"/>
          </w:divBdr>
        </w:div>
        <w:div w:id="2141804736">
          <w:marLeft w:val="0"/>
          <w:marRight w:val="0"/>
          <w:marTop w:val="0"/>
          <w:marBottom w:val="0"/>
          <w:divBdr>
            <w:top w:val="none" w:sz="0" w:space="0" w:color="auto"/>
            <w:left w:val="none" w:sz="0" w:space="0" w:color="auto"/>
            <w:bottom w:val="none" w:sz="0" w:space="0" w:color="auto"/>
            <w:right w:val="none" w:sz="0" w:space="0" w:color="auto"/>
          </w:divBdr>
        </w:div>
        <w:div w:id="1842357900">
          <w:marLeft w:val="0"/>
          <w:marRight w:val="0"/>
          <w:marTop w:val="0"/>
          <w:marBottom w:val="0"/>
          <w:divBdr>
            <w:top w:val="none" w:sz="0" w:space="0" w:color="auto"/>
            <w:left w:val="none" w:sz="0" w:space="0" w:color="auto"/>
            <w:bottom w:val="none" w:sz="0" w:space="0" w:color="auto"/>
            <w:right w:val="none" w:sz="0" w:space="0" w:color="auto"/>
          </w:divBdr>
        </w:div>
        <w:div w:id="1864514435">
          <w:marLeft w:val="0"/>
          <w:marRight w:val="0"/>
          <w:marTop w:val="0"/>
          <w:marBottom w:val="0"/>
          <w:divBdr>
            <w:top w:val="none" w:sz="0" w:space="0" w:color="auto"/>
            <w:left w:val="none" w:sz="0" w:space="0" w:color="auto"/>
            <w:bottom w:val="none" w:sz="0" w:space="0" w:color="auto"/>
            <w:right w:val="none" w:sz="0" w:space="0" w:color="auto"/>
          </w:divBdr>
        </w:div>
        <w:div w:id="692808647">
          <w:marLeft w:val="0"/>
          <w:marRight w:val="0"/>
          <w:marTop w:val="0"/>
          <w:marBottom w:val="0"/>
          <w:divBdr>
            <w:top w:val="none" w:sz="0" w:space="0" w:color="auto"/>
            <w:left w:val="none" w:sz="0" w:space="0" w:color="auto"/>
            <w:bottom w:val="none" w:sz="0" w:space="0" w:color="auto"/>
            <w:right w:val="none" w:sz="0" w:space="0" w:color="auto"/>
          </w:divBdr>
        </w:div>
        <w:div w:id="1180968811">
          <w:marLeft w:val="0"/>
          <w:marRight w:val="0"/>
          <w:marTop w:val="0"/>
          <w:marBottom w:val="0"/>
          <w:divBdr>
            <w:top w:val="none" w:sz="0" w:space="0" w:color="auto"/>
            <w:left w:val="none" w:sz="0" w:space="0" w:color="auto"/>
            <w:bottom w:val="none" w:sz="0" w:space="0" w:color="auto"/>
            <w:right w:val="none" w:sz="0" w:space="0" w:color="auto"/>
          </w:divBdr>
        </w:div>
        <w:div w:id="1484005325">
          <w:marLeft w:val="0"/>
          <w:marRight w:val="0"/>
          <w:marTop w:val="0"/>
          <w:marBottom w:val="0"/>
          <w:divBdr>
            <w:top w:val="none" w:sz="0" w:space="0" w:color="auto"/>
            <w:left w:val="none" w:sz="0" w:space="0" w:color="auto"/>
            <w:bottom w:val="none" w:sz="0" w:space="0" w:color="auto"/>
            <w:right w:val="none" w:sz="0" w:space="0" w:color="auto"/>
          </w:divBdr>
        </w:div>
        <w:div w:id="469372751">
          <w:marLeft w:val="0"/>
          <w:marRight w:val="0"/>
          <w:marTop w:val="0"/>
          <w:marBottom w:val="0"/>
          <w:divBdr>
            <w:top w:val="none" w:sz="0" w:space="0" w:color="auto"/>
            <w:left w:val="none" w:sz="0" w:space="0" w:color="auto"/>
            <w:bottom w:val="none" w:sz="0" w:space="0" w:color="auto"/>
            <w:right w:val="none" w:sz="0" w:space="0" w:color="auto"/>
          </w:divBdr>
        </w:div>
        <w:div w:id="1470902048">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70178887">
          <w:marLeft w:val="0"/>
          <w:marRight w:val="0"/>
          <w:marTop w:val="0"/>
          <w:marBottom w:val="0"/>
          <w:divBdr>
            <w:top w:val="none" w:sz="0" w:space="0" w:color="auto"/>
            <w:left w:val="none" w:sz="0" w:space="0" w:color="auto"/>
            <w:bottom w:val="none" w:sz="0" w:space="0" w:color="auto"/>
            <w:right w:val="none" w:sz="0" w:space="0" w:color="auto"/>
          </w:divBdr>
        </w:div>
        <w:div w:id="1345787714">
          <w:marLeft w:val="0"/>
          <w:marRight w:val="0"/>
          <w:marTop w:val="0"/>
          <w:marBottom w:val="0"/>
          <w:divBdr>
            <w:top w:val="none" w:sz="0" w:space="0" w:color="auto"/>
            <w:left w:val="none" w:sz="0" w:space="0" w:color="auto"/>
            <w:bottom w:val="none" w:sz="0" w:space="0" w:color="auto"/>
            <w:right w:val="none" w:sz="0" w:space="0" w:color="auto"/>
          </w:divBdr>
        </w:div>
        <w:div w:id="988174286">
          <w:marLeft w:val="0"/>
          <w:marRight w:val="0"/>
          <w:marTop w:val="0"/>
          <w:marBottom w:val="0"/>
          <w:divBdr>
            <w:top w:val="none" w:sz="0" w:space="0" w:color="auto"/>
            <w:left w:val="none" w:sz="0" w:space="0" w:color="auto"/>
            <w:bottom w:val="none" w:sz="0" w:space="0" w:color="auto"/>
            <w:right w:val="none" w:sz="0" w:space="0" w:color="auto"/>
          </w:divBdr>
        </w:div>
        <w:div w:id="441219636">
          <w:marLeft w:val="0"/>
          <w:marRight w:val="0"/>
          <w:marTop w:val="0"/>
          <w:marBottom w:val="0"/>
          <w:divBdr>
            <w:top w:val="none" w:sz="0" w:space="0" w:color="auto"/>
            <w:left w:val="none" w:sz="0" w:space="0" w:color="auto"/>
            <w:bottom w:val="none" w:sz="0" w:space="0" w:color="auto"/>
            <w:right w:val="none" w:sz="0" w:space="0" w:color="auto"/>
          </w:divBdr>
        </w:div>
        <w:div w:id="1456557118">
          <w:marLeft w:val="0"/>
          <w:marRight w:val="0"/>
          <w:marTop w:val="0"/>
          <w:marBottom w:val="0"/>
          <w:divBdr>
            <w:top w:val="none" w:sz="0" w:space="0" w:color="auto"/>
            <w:left w:val="none" w:sz="0" w:space="0" w:color="auto"/>
            <w:bottom w:val="none" w:sz="0" w:space="0" w:color="auto"/>
            <w:right w:val="none" w:sz="0" w:space="0" w:color="auto"/>
          </w:divBdr>
        </w:div>
        <w:div w:id="1996374874">
          <w:marLeft w:val="0"/>
          <w:marRight w:val="0"/>
          <w:marTop w:val="0"/>
          <w:marBottom w:val="0"/>
          <w:divBdr>
            <w:top w:val="none" w:sz="0" w:space="0" w:color="auto"/>
            <w:left w:val="none" w:sz="0" w:space="0" w:color="auto"/>
            <w:bottom w:val="none" w:sz="0" w:space="0" w:color="auto"/>
            <w:right w:val="none" w:sz="0" w:space="0" w:color="auto"/>
          </w:divBdr>
        </w:div>
        <w:div w:id="2082210682">
          <w:marLeft w:val="0"/>
          <w:marRight w:val="0"/>
          <w:marTop w:val="0"/>
          <w:marBottom w:val="0"/>
          <w:divBdr>
            <w:top w:val="none" w:sz="0" w:space="0" w:color="auto"/>
            <w:left w:val="none" w:sz="0" w:space="0" w:color="auto"/>
            <w:bottom w:val="none" w:sz="0" w:space="0" w:color="auto"/>
            <w:right w:val="none" w:sz="0" w:space="0" w:color="auto"/>
          </w:divBdr>
        </w:div>
        <w:div w:id="1623001384">
          <w:marLeft w:val="0"/>
          <w:marRight w:val="0"/>
          <w:marTop w:val="0"/>
          <w:marBottom w:val="0"/>
          <w:divBdr>
            <w:top w:val="none" w:sz="0" w:space="0" w:color="auto"/>
            <w:left w:val="none" w:sz="0" w:space="0" w:color="auto"/>
            <w:bottom w:val="none" w:sz="0" w:space="0" w:color="auto"/>
            <w:right w:val="none" w:sz="0" w:space="0" w:color="auto"/>
          </w:divBdr>
        </w:div>
        <w:div w:id="1535074163">
          <w:marLeft w:val="0"/>
          <w:marRight w:val="0"/>
          <w:marTop w:val="0"/>
          <w:marBottom w:val="0"/>
          <w:divBdr>
            <w:top w:val="none" w:sz="0" w:space="0" w:color="auto"/>
            <w:left w:val="none" w:sz="0" w:space="0" w:color="auto"/>
            <w:bottom w:val="none" w:sz="0" w:space="0" w:color="auto"/>
            <w:right w:val="none" w:sz="0" w:space="0" w:color="auto"/>
          </w:divBdr>
        </w:div>
        <w:div w:id="1418747446">
          <w:marLeft w:val="0"/>
          <w:marRight w:val="0"/>
          <w:marTop w:val="0"/>
          <w:marBottom w:val="0"/>
          <w:divBdr>
            <w:top w:val="none" w:sz="0" w:space="0" w:color="auto"/>
            <w:left w:val="none" w:sz="0" w:space="0" w:color="auto"/>
            <w:bottom w:val="none" w:sz="0" w:space="0" w:color="auto"/>
            <w:right w:val="none" w:sz="0" w:space="0" w:color="auto"/>
          </w:divBdr>
        </w:div>
      </w:divsChild>
    </w:div>
    <w:div w:id="1471753883">
      <w:bodyDiv w:val="1"/>
      <w:marLeft w:val="0"/>
      <w:marRight w:val="0"/>
      <w:marTop w:val="0"/>
      <w:marBottom w:val="0"/>
      <w:divBdr>
        <w:top w:val="none" w:sz="0" w:space="0" w:color="auto"/>
        <w:left w:val="none" w:sz="0" w:space="0" w:color="auto"/>
        <w:bottom w:val="none" w:sz="0" w:space="0" w:color="auto"/>
        <w:right w:val="none" w:sz="0" w:space="0" w:color="auto"/>
      </w:divBdr>
    </w:div>
    <w:div w:id="1786848621">
      <w:bodyDiv w:val="1"/>
      <w:marLeft w:val="0"/>
      <w:marRight w:val="0"/>
      <w:marTop w:val="0"/>
      <w:marBottom w:val="0"/>
      <w:divBdr>
        <w:top w:val="none" w:sz="0" w:space="0" w:color="auto"/>
        <w:left w:val="none" w:sz="0" w:space="0" w:color="auto"/>
        <w:bottom w:val="none" w:sz="0" w:space="0" w:color="auto"/>
        <w:right w:val="none" w:sz="0" w:space="0" w:color="auto"/>
      </w:divBdr>
    </w:div>
    <w:div w:id="1939093040">
      <w:bodyDiv w:val="1"/>
      <w:marLeft w:val="0"/>
      <w:marRight w:val="0"/>
      <w:marTop w:val="0"/>
      <w:marBottom w:val="0"/>
      <w:divBdr>
        <w:top w:val="none" w:sz="0" w:space="0" w:color="auto"/>
        <w:left w:val="none" w:sz="0" w:space="0" w:color="auto"/>
        <w:bottom w:val="none" w:sz="0" w:space="0" w:color="auto"/>
        <w:right w:val="none" w:sz="0" w:space="0" w:color="auto"/>
      </w:divBdr>
      <w:divsChild>
        <w:div w:id="87384824">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525681262">
              <w:marLeft w:val="0"/>
              <w:marRight w:val="0"/>
              <w:marTop w:val="0"/>
              <w:marBottom w:val="0"/>
              <w:divBdr>
                <w:top w:val="none" w:sz="0" w:space="0" w:color="auto"/>
                <w:left w:val="none" w:sz="0" w:space="0" w:color="auto"/>
                <w:bottom w:val="none" w:sz="0" w:space="0" w:color="auto"/>
                <w:right w:val="none" w:sz="0" w:space="0" w:color="auto"/>
              </w:divBdr>
            </w:div>
            <w:div w:id="388261760">
              <w:marLeft w:val="0"/>
              <w:marRight w:val="0"/>
              <w:marTop w:val="0"/>
              <w:marBottom w:val="0"/>
              <w:divBdr>
                <w:top w:val="none" w:sz="0" w:space="0" w:color="auto"/>
                <w:left w:val="none" w:sz="0" w:space="0" w:color="auto"/>
                <w:bottom w:val="none" w:sz="0" w:space="0" w:color="auto"/>
                <w:right w:val="none" w:sz="0" w:space="0" w:color="auto"/>
              </w:divBdr>
            </w:div>
            <w:div w:id="781650685">
              <w:marLeft w:val="0"/>
              <w:marRight w:val="0"/>
              <w:marTop w:val="0"/>
              <w:marBottom w:val="0"/>
              <w:divBdr>
                <w:top w:val="none" w:sz="0" w:space="0" w:color="auto"/>
                <w:left w:val="none" w:sz="0" w:space="0" w:color="auto"/>
                <w:bottom w:val="none" w:sz="0" w:space="0" w:color="auto"/>
                <w:right w:val="none" w:sz="0" w:space="0" w:color="auto"/>
              </w:divBdr>
            </w:div>
            <w:div w:id="639652549">
              <w:marLeft w:val="0"/>
              <w:marRight w:val="0"/>
              <w:marTop w:val="0"/>
              <w:marBottom w:val="0"/>
              <w:divBdr>
                <w:top w:val="none" w:sz="0" w:space="0" w:color="auto"/>
                <w:left w:val="none" w:sz="0" w:space="0" w:color="auto"/>
                <w:bottom w:val="none" w:sz="0" w:space="0" w:color="auto"/>
                <w:right w:val="none" w:sz="0" w:space="0" w:color="auto"/>
              </w:divBdr>
            </w:div>
            <w:div w:id="1786727802">
              <w:marLeft w:val="0"/>
              <w:marRight w:val="0"/>
              <w:marTop w:val="0"/>
              <w:marBottom w:val="0"/>
              <w:divBdr>
                <w:top w:val="none" w:sz="0" w:space="0" w:color="auto"/>
                <w:left w:val="none" w:sz="0" w:space="0" w:color="auto"/>
                <w:bottom w:val="none" w:sz="0" w:space="0" w:color="auto"/>
                <w:right w:val="none" w:sz="0" w:space="0" w:color="auto"/>
              </w:divBdr>
            </w:div>
            <w:div w:id="1827087137">
              <w:marLeft w:val="0"/>
              <w:marRight w:val="0"/>
              <w:marTop w:val="0"/>
              <w:marBottom w:val="0"/>
              <w:divBdr>
                <w:top w:val="none" w:sz="0" w:space="0" w:color="auto"/>
                <w:left w:val="none" w:sz="0" w:space="0" w:color="auto"/>
                <w:bottom w:val="none" w:sz="0" w:space="0" w:color="auto"/>
                <w:right w:val="none" w:sz="0" w:space="0" w:color="auto"/>
              </w:divBdr>
            </w:div>
            <w:div w:id="1140735221">
              <w:marLeft w:val="0"/>
              <w:marRight w:val="0"/>
              <w:marTop w:val="0"/>
              <w:marBottom w:val="0"/>
              <w:divBdr>
                <w:top w:val="none" w:sz="0" w:space="0" w:color="auto"/>
                <w:left w:val="none" w:sz="0" w:space="0" w:color="auto"/>
                <w:bottom w:val="none" w:sz="0" w:space="0" w:color="auto"/>
                <w:right w:val="none" w:sz="0" w:space="0" w:color="auto"/>
              </w:divBdr>
            </w:div>
            <w:div w:id="624435051">
              <w:marLeft w:val="0"/>
              <w:marRight w:val="0"/>
              <w:marTop w:val="0"/>
              <w:marBottom w:val="0"/>
              <w:divBdr>
                <w:top w:val="none" w:sz="0" w:space="0" w:color="auto"/>
                <w:left w:val="none" w:sz="0" w:space="0" w:color="auto"/>
                <w:bottom w:val="none" w:sz="0" w:space="0" w:color="auto"/>
                <w:right w:val="none" w:sz="0" w:space="0" w:color="auto"/>
              </w:divBdr>
            </w:div>
            <w:div w:id="1258100093">
              <w:marLeft w:val="0"/>
              <w:marRight w:val="0"/>
              <w:marTop w:val="0"/>
              <w:marBottom w:val="0"/>
              <w:divBdr>
                <w:top w:val="none" w:sz="0" w:space="0" w:color="auto"/>
                <w:left w:val="none" w:sz="0" w:space="0" w:color="auto"/>
                <w:bottom w:val="none" w:sz="0" w:space="0" w:color="auto"/>
                <w:right w:val="none" w:sz="0" w:space="0" w:color="auto"/>
              </w:divBdr>
            </w:div>
            <w:div w:id="2076276717">
              <w:marLeft w:val="0"/>
              <w:marRight w:val="0"/>
              <w:marTop w:val="0"/>
              <w:marBottom w:val="0"/>
              <w:divBdr>
                <w:top w:val="none" w:sz="0" w:space="0" w:color="auto"/>
                <w:left w:val="none" w:sz="0" w:space="0" w:color="auto"/>
                <w:bottom w:val="none" w:sz="0" w:space="0" w:color="auto"/>
                <w:right w:val="none" w:sz="0" w:space="0" w:color="auto"/>
              </w:divBdr>
            </w:div>
            <w:div w:id="1856915469">
              <w:marLeft w:val="0"/>
              <w:marRight w:val="0"/>
              <w:marTop w:val="0"/>
              <w:marBottom w:val="0"/>
              <w:divBdr>
                <w:top w:val="none" w:sz="0" w:space="0" w:color="auto"/>
                <w:left w:val="none" w:sz="0" w:space="0" w:color="auto"/>
                <w:bottom w:val="none" w:sz="0" w:space="0" w:color="auto"/>
                <w:right w:val="none" w:sz="0" w:space="0" w:color="auto"/>
              </w:divBdr>
            </w:div>
            <w:div w:id="690836948">
              <w:marLeft w:val="0"/>
              <w:marRight w:val="0"/>
              <w:marTop w:val="0"/>
              <w:marBottom w:val="0"/>
              <w:divBdr>
                <w:top w:val="none" w:sz="0" w:space="0" w:color="auto"/>
                <w:left w:val="none" w:sz="0" w:space="0" w:color="auto"/>
                <w:bottom w:val="none" w:sz="0" w:space="0" w:color="auto"/>
                <w:right w:val="none" w:sz="0" w:space="0" w:color="auto"/>
              </w:divBdr>
            </w:div>
            <w:div w:id="1344867065">
              <w:marLeft w:val="0"/>
              <w:marRight w:val="0"/>
              <w:marTop w:val="0"/>
              <w:marBottom w:val="0"/>
              <w:divBdr>
                <w:top w:val="none" w:sz="0" w:space="0" w:color="auto"/>
                <w:left w:val="none" w:sz="0" w:space="0" w:color="auto"/>
                <w:bottom w:val="none" w:sz="0" w:space="0" w:color="auto"/>
                <w:right w:val="none" w:sz="0" w:space="0" w:color="auto"/>
              </w:divBdr>
            </w:div>
            <w:div w:id="201678526">
              <w:marLeft w:val="0"/>
              <w:marRight w:val="0"/>
              <w:marTop w:val="0"/>
              <w:marBottom w:val="0"/>
              <w:divBdr>
                <w:top w:val="none" w:sz="0" w:space="0" w:color="auto"/>
                <w:left w:val="none" w:sz="0" w:space="0" w:color="auto"/>
                <w:bottom w:val="none" w:sz="0" w:space="0" w:color="auto"/>
                <w:right w:val="none" w:sz="0" w:space="0" w:color="auto"/>
              </w:divBdr>
            </w:div>
            <w:div w:id="1246501896">
              <w:marLeft w:val="0"/>
              <w:marRight w:val="0"/>
              <w:marTop w:val="0"/>
              <w:marBottom w:val="0"/>
              <w:divBdr>
                <w:top w:val="none" w:sz="0" w:space="0" w:color="auto"/>
                <w:left w:val="none" w:sz="0" w:space="0" w:color="auto"/>
                <w:bottom w:val="none" w:sz="0" w:space="0" w:color="auto"/>
                <w:right w:val="none" w:sz="0" w:space="0" w:color="auto"/>
              </w:divBdr>
            </w:div>
            <w:div w:id="1809975010">
              <w:marLeft w:val="0"/>
              <w:marRight w:val="0"/>
              <w:marTop w:val="0"/>
              <w:marBottom w:val="0"/>
              <w:divBdr>
                <w:top w:val="none" w:sz="0" w:space="0" w:color="auto"/>
                <w:left w:val="none" w:sz="0" w:space="0" w:color="auto"/>
                <w:bottom w:val="none" w:sz="0" w:space="0" w:color="auto"/>
                <w:right w:val="none" w:sz="0" w:space="0" w:color="auto"/>
              </w:divBdr>
            </w:div>
            <w:div w:id="509837138">
              <w:marLeft w:val="0"/>
              <w:marRight w:val="0"/>
              <w:marTop w:val="0"/>
              <w:marBottom w:val="0"/>
              <w:divBdr>
                <w:top w:val="none" w:sz="0" w:space="0" w:color="auto"/>
                <w:left w:val="none" w:sz="0" w:space="0" w:color="auto"/>
                <w:bottom w:val="none" w:sz="0" w:space="0" w:color="auto"/>
                <w:right w:val="none" w:sz="0" w:space="0" w:color="auto"/>
              </w:divBdr>
            </w:div>
            <w:div w:id="731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recenegocios.com/la-planeacion"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dulce</dc:creator>
  <cp:lastModifiedBy>dulce</cp:lastModifiedBy>
  <cp:revision>2</cp:revision>
  <dcterms:created xsi:type="dcterms:W3CDTF">2014-11-13T05:11:00Z</dcterms:created>
  <dcterms:modified xsi:type="dcterms:W3CDTF">2014-11-13T05:11:00Z</dcterms:modified>
</cp:coreProperties>
</file>