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62E1D" w14:textId="77777777" w:rsidR="009247BA" w:rsidRDefault="009247BA" w:rsidP="009247BA">
      <w:pPr>
        <w:widowControl w:val="0"/>
        <w:autoSpaceDE w:val="0"/>
        <w:autoSpaceDN w:val="0"/>
        <w:adjustRightInd w:val="0"/>
        <w:rPr>
          <w:rFonts w:ascii="Arial" w:hAnsi="Arial" w:cs="Arial"/>
          <w:b/>
          <w:bCs/>
          <w:color w:val="1A1A1A"/>
          <w:lang w:val="es-ES"/>
        </w:rPr>
      </w:pPr>
    </w:p>
    <w:p w14:paraId="51C3BABE" w14:textId="77777777" w:rsidR="009247BA" w:rsidRDefault="009247BA" w:rsidP="009247BA">
      <w:pPr>
        <w:widowControl w:val="0"/>
        <w:autoSpaceDE w:val="0"/>
        <w:autoSpaceDN w:val="0"/>
        <w:adjustRightInd w:val="0"/>
        <w:jc w:val="center"/>
        <w:rPr>
          <w:rFonts w:ascii="Times" w:hAnsi="Times" w:cs="Times"/>
          <w:sz w:val="28"/>
          <w:szCs w:val="28"/>
          <w:lang w:val="es-ES"/>
        </w:rPr>
      </w:pPr>
      <w:r w:rsidRPr="00DD0DDF">
        <w:rPr>
          <w:rFonts w:ascii="Times" w:hAnsi="Times" w:cs="Times"/>
          <w:noProof/>
          <w:sz w:val="28"/>
          <w:szCs w:val="28"/>
          <w:lang w:val="es-ES" w:eastAsia="es-ES"/>
        </w:rPr>
        <w:drawing>
          <wp:inline distT="0" distB="0" distL="0" distR="0" wp14:anchorId="01F0F1C4" wp14:editId="1377A706">
            <wp:extent cx="3482629" cy="859350"/>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2629" cy="859350"/>
                    </a:xfrm>
                    <a:prstGeom prst="rect">
                      <a:avLst/>
                    </a:prstGeom>
                    <a:noFill/>
                    <a:ln>
                      <a:noFill/>
                    </a:ln>
                  </pic:spPr>
                </pic:pic>
              </a:graphicData>
            </a:graphic>
          </wp:inline>
        </w:drawing>
      </w:r>
    </w:p>
    <w:p w14:paraId="5CDFEB4E" w14:textId="77777777" w:rsidR="009247BA" w:rsidRPr="00DD0DDF" w:rsidRDefault="009247BA" w:rsidP="009247BA">
      <w:pPr>
        <w:widowControl w:val="0"/>
        <w:autoSpaceDE w:val="0"/>
        <w:autoSpaceDN w:val="0"/>
        <w:adjustRightInd w:val="0"/>
        <w:jc w:val="center"/>
        <w:rPr>
          <w:rFonts w:ascii="Times" w:hAnsi="Times" w:cs="Times"/>
          <w:sz w:val="28"/>
          <w:szCs w:val="28"/>
          <w:lang w:val="es-ES"/>
        </w:rPr>
      </w:pPr>
    </w:p>
    <w:p w14:paraId="1552F8D7" w14:textId="77777777" w:rsidR="009247BA" w:rsidRPr="00DD0DDF" w:rsidRDefault="009247BA" w:rsidP="009247BA">
      <w:pPr>
        <w:widowControl w:val="0"/>
        <w:autoSpaceDE w:val="0"/>
        <w:autoSpaceDN w:val="0"/>
        <w:adjustRightInd w:val="0"/>
        <w:spacing w:after="240"/>
        <w:jc w:val="center"/>
        <w:rPr>
          <w:rFonts w:ascii="Calibri" w:hAnsi="Calibri" w:cs="Calibri"/>
          <w:b/>
          <w:sz w:val="32"/>
          <w:szCs w:val="32"/>
          <w:lang w:val="es-ES"/>
        </w:rPr>
      </w:pPr>
      <w:r w:rsidRPr="00DD0DDF">
        <w:rPr>
          <w:rFonts w:ascii="Calibri" w:hAnsi="Calibri" w:cs="Calibri"/>
          <w:b/>
          <w:sz w:val="32"/>
          <w:szCs w:val="32"/>
          <w:lang w:val="es-ES"/>
        </w:rPr>
        <w:t>MAESTRIA EN ADMINISTRACION Y POLITICAS PUBLICAS</w:t>
      </w:r>
    </w:p>
    <w:p w14:paraId="2B20F9FE" w14:textId="77777777" w:rsidR="009247BA" w:rsidRPr="00DD0DDF" w:rsidRDefault="009247BA" w:rsidP="009247BA">
      <w:pPr>
        <w:widowControl w:val="0"/>
        <w:autoSpaceDE w:val="0"/>
        <w:autoSpaceDN w:val="0"/>
        <w:adjustRightInd w:val="0"/>
        <w:spacing w:after="240"/>
        <w:jc w:val="center"/>
        <w:rPr>
          <w:rFonts w:ascii="Times" w:hAnsi="Times" w:cs="Times"/>
          <w:b/>
          <w:sz w:val="32"/>
          <w:szCs w:val="32"/>
          <w:lang w:val="es-ES"/>
        </w:rPr>
      </w:pPr>
    </w:p>
    <w:p w14:paraId="2B234D5B" w14:textId="77777777" w:rsidR="009247BA" w:rsidRPr="00DD0DDF" w:rsidRDefault="009247BA" w:rsidP="009247BA">
      <w:pPr>
        <w:widowControl w:val="0"/>
        <w:autoSpaceDE w:val="0"/>
        <w:autoSpaceDN w:val="0"/>
        <w:adjustRightInd w:val="0"/>
        <w:spacing w:after="240"/>
        <w:jc w:val="center"/>
        <w:rPr>
          <w:rFonts w:ascii="Times" w:hAnsi="Times" w:cs="Times"/>
          <w:b/>
          <w:sz w:val="32"/>
          <w:szCs w:val="32"/>
          <w:lang w:val="es-ES"/>
        </w:rPr>
      </w:pPr>
      <w:r>
        <w:rPr>
          <w:rFonts w:ascii="Calibri" w:hAnsi="Calibri" w:cs="Calibri"/>
          <w:b/>
          <w:sz w:val="32"/>
          <w:szCs w:val="32"/>
          <w:lang w:val="es-ES"/>
        </w:rPr>
        <w:t>METODOLOGIA DE LA INVESTIGACION</w:t>
      </w:r>
    </w:p>
    <w:p w14:paraId="045B6BDC" w14:textId="77777777" w:rsidR="009247BA" w:rsidRPr="00DD0DDF" w:rsidRDefault="009247BA" w:rsidP="009247BA">
      <w:pPr>
        <w:widowControl w:val="0"/>
        <w:autoSpaceDE w:val="0"/>
        <w:autoSpaceDN w:val="0"/>
        <w:adjustRightInd w:val="0"/>
        <w:spacing w:after="240"/>
        <w:jc w:val="center"/>
        <w:rPr>
          <w:rFonts w:ascii="Calibri" w:hAnsi="Calibri" w:cs="Calibri"/>
          <w:b/>
          <w:sz w:val="32"/>
          <w:szCs w:val="32"/>
          <w:lang w:val="es-ES"/>
        </w:rPr>
      </w:pPr>
    </w:p>
    <w:p w14:paraId="42459B8E" w14:textId="77777777" w:rsidR="009247BA" w:rsidRDefault="000C4A05" w:rsidP="009247BA">
      <w:pPr>
        <w:widowControl w:val="0"/>
        <w:autoSpaceDE w:val="0"/>
        <w:autoSpaceDN w:val="0"/>
        <w:adjustRightInd w:val="0"/>
        <w:spacing w:after="240"/>
        <w:jc w:val="center"/>
        <w:rPr>
          <w:rFonts w:ascii="Calibri" w:hAnsi="Calibri" w:cs="Calibri"/>
          <w:b/>
          <w:sz w:val="32"/>
          <w:szCs w:val="32"/>
          <w:lang w:val="es-ES"/>
        </w:rPr>
      </w:pPr>
      <w:r>
        <w:rPr>
          <w:rFonts w:ascii="Calibri" w:hAnsi="Calibri" w:cs="Calibri"/>
          <w:b/>
          <w:sz w:val="32"/>
          <w:szCs w:val="32"/>
          <w:lang w:val="es-ES"/>
        </w:rPr>
        <w:t>CATEDRATICO:</w:t>
      </w:r>
    </w:p>
    <w:p w14:paraId="036D7F1D" w14:textId="77777777" w:rsidR="009247BA" w:rsidRPr="00DD0DDF" w:rsidRDefault="000C4A05" w:rsidP="009247BA">
      <w:pPr>
        <w:widowControl w:val="0"/>
        <w:autoSpaceDE w:val="0"/>
        <w:autoSpaceDN w:val="0"/>
        <w:adjustRightInd w:val="0"/>
        <w:spacing w:after="240"/>
        <w:jc w:val="center"/>
        <w:rPr>
          <w:rFonts w:ascii="Calibri" w:hAnsi="Calibri" w:cs="Calibri"/>
          <w:b/>
          <w:sz w:val="32"/>
          <w:szCs w:val="32"/>
          <w:lang w:val="es-ES"/>
        </w:rPr>
      </w:pPr>
      <w:r>
        <w:rPr>
          <w:rFonts w:ascii="Calibri" w:hAnsi="Calibri" w:cs="Calibri"/>
          <w:b/>
          <w:sz w:val="32"/>
          <w:szCs w:val="32"/>
          <w:lang w:val="es-ES"/>
        </w:rPr>
        <w:t>MTRO. RICARDO DAVID ESTRADA SOTO</w:t>
      </w:r>
    </w:p>
    <w:p w14:paraId="1AB23DED" w14:textId="77777777" w:rsidR="009247BA" w:rsidRPr="00DD0DDF" w:rsidRDefault="009247BA" w:rsidP="009247BA">
      <w:pPr>
        <w:widowControl w:val="0"/>
        <w:autoSpaceDE w:val="0"/>
        <w:autoSpaceDN w:val="0"/>
        <w:adjustRightInd w:val="0"/>
        <w:spacing w:after="240"/>
        <w:jc w:val="center"/>
        <w:rPr>
          <w:rFonts w:ascii="Calibri" w:hAnsi="Calibri" w:cs="Calibri"/>
          <w:b/>
          <w:sz w:val="32"/>
          <w:szCs w:val="32"/>
          <w:lang w:val="es-ES"/>
        </w:rPr>
      </w:pPr>
    </w:p>
    <w:p w14:paraId="42FE5E07" w14:textId="77777777" w:rsidR="009247BA" w:rsidRDefault="009247BA" w:rsidP="009247BA">
      <w:pPr>
        <w:widowControl w:val="0"/>
        <w:autoSpaceDE w:val="0"/>
        <w:autoSpaceDN w:val="0"/>
        <w:adjustRightInd w:val="0"/>
        <w:spacing w:after="240"/>
        <w:jc w:val="center"/>
        <w:rPr>
          <w:rFonts w:ascii="Calibri" w:hAnsi="Calibri" w:cs="Calibri"/>
          <w:b/>
          <w:sz w:val="32"/>
          <w:szCs w:val="32"/>
          <w:lang w:val="es-ES"/>
        </w:rPr>
      </w:pPr>
      <w:r w:rsidRPr="00DD0DDF">
        <w:rPr>
          <w:rFonts w:ascii="Calibri" w:hAnsi="Calibri" w:cs="Calibri"/>
          <w:b/>
          <w:sz w:val="32"/>
          <w:szCs w:val="32"/>
          <w:lang w:val="es-ES"/>
        </w:rPr>
        <w:t xml:space="preserve">ACTIVIDAD: </w:t>
      </w:r>
      <w:r>
        <w:rPr>
          <w:rFonts w:ascii="Calibri" w:hAnsi="Calibri" w:cs="Calibri"/>
          <w:b/>
          <w:sz w:val="32"/>
          <w:szCs w:val="32"/>
          <w:lang w:val="es-ES"/>
        </w:rPr>
        <w:t xml:space="preserve">PROTOCOLO TESIS </w:t>
      </w:r>
    </w:p>
    <w:p w14:paraId="3369FD79" w14:textId="48898681" w:rsidR="009247BA" w:rsidRPr="00DF0508" w:rsidRDefault="00DF0508" w:rsidP="00DF0508">
      <w:pPr>
        <w:autoSpaceDE w:val="0"/>
        <w:autoSpaceDN w:val="0"/>
        <w:adjustRightInd w:val="0"/>
        <w:jc w:val="center"/>
        <w:rPr>
          <w:rFonts w:ascii="Arial" w:hAnsi="Arial" w:cs="Arial"/>
          <w:b/>
          <w:color w:val="000000" w:themeColor="text1"/>
        </w:rPr>
      </w:pPr>
      <w:r w:rsidRPr="00DF0508">
        <w:rPr>
          <w:rFonts w:ascii="Arial" w:hAnsi="Arial" w:cs="Arial"/>
          <w:b/>
          <w:color w:val="000000" w:themeColor="text1"/>
        </w:rPr>
        <w:t>ANALISIS DEL SANEAMIENTO DE AGUA QUE DISTRIBUYE EL SISTEMA DE AGUA POTABLE Y ALCANTARILLADO MUNICIPAL DE HUIXTLA,CHIAPAS. EN EL PERIODO 2013-2015</w:t>
      </w:r>
    </w:p>
    <w:p w14:paraId="042DD703" w14:textId="77777777" w:rsidR="009247BA" w:rsidRPr="00DD0DDF" w:rsidRDefault="009247BA" w:rsidP="009247BA">
      <w:pPr>
        <w:widowControl w:val="0"/>
        <w:autoSpaceDE w:val="0"/>
        <w:autoSpaceDN w:val="0"/>
        <w:adjustRightInd w:val="0"/>
        <w:spacing w:after="240"/>
        <w:jc w:val="center"/>
        <w:rPr>
          <w:rFonts w:ascii="Calibri" w:hAnsi="Calibri" w:cs="Calibri"/>
          <w:b/>
          <w:sz w:val="32"/>
          <w:szCs w:val="32"/>
          <w:lang w:val="es-ES"/>
        </w:rPr>
      </w:pPr>
    </w:p>
    <w:p w14:paraId="6D9E4F93" w14:textId="77777777" w:rsidR="009247BA" w:rsidRDefault="009247BA" w:rsidP="009247BA">
      <w:pPr>
        <w:widowControl w:val="0"/>
        <w:autoSpaceDE w:val="0"/>
        <w:autoSpaceDN w:val="0"/>
        <w:adjustRightInd w:val="0"/>
        <w:spacing w:after="240"/>
        <w:jc w:val="center"/>
        <w:rPr>
          <w:rFonts w:ascii="Calibri" w:hAnsi="Calibri" w:cs="Calibri"/>
          <w:b/>
          <w:sz w:val="32"/>
          <w:szCs w:val="32"/>
          <w:lang w:val="es-ES"/>
        </w:rPr>
      </w:pPr>
      <w:r w:rsidRPr="00DD0DDF">
        <w:rPr>
          <w:rFonts w:ascii="Calibri" w:hAnsi="Calibri" w:cs="Calibri"/>
          <w:b/>
          <w:sz w:val="32"/>
          <w:szCs w:val="32"/>
          <w:lang w:val="es-ES"/>
        </w:rPr>
        <w:t xml:space="preserve">LUIS ARTURO AREVALO CARBAJAL </w:t>
      </w:r>
    </w:p>
    <w:p w14:paraId="6D5FB129" w14:textId="77777777" w:rsidR="009247BA" w:rsidRPr="00DD0DDF" w:rsidRDefault="009247BA" w:rsidP="009247BA">
      <w:pPr>
        <w:widowControl w:val="0"/>
        <w:autoSpaceDE w:val="0"/>
        <w:autoSpaceDN w:val="0"/>
        <w:adjustRightInd w:val="0"/>
        <w:spacing w:after="240"/>
        <w:jc w:val="center"/>
        <w:rPr>
          <w:rFonts w:ascii="Calibri" w:hAnsi="Calibri" w:cs="Calibri"/>
          <w:b/>
          <w:sz w:val="32"/>
          <w:szCs w:val="32"/>
          <w:lang w:val="es-ES"/>
        </w:rPr>
      </w:pPr>
    </w:p>
    <w:p w14:paraId="0B1C6E5B" w14:textId="77777777" w:rsidR="009247BA" w:rsidRPr="00DD0DDF" w:rsidRDefault="009247BA" w:rsidP="009247BA">
      <w:pPr>
        <w:widowControl w:val="0"/>
        <w:autoSpaceDE w:val="0"/>
        <w:autoSpaceDN w:val="0"/>
        <w:adjustRightInd w:val="0"/>
        <w:spacing w:after="240"/>
        <w:jc w:val="center"/>
        <w:rPr>
          <w:rFonts w:ascii="Calibri" w:hAnsi="Calibri" w:cs="Calibri"/>
          <w:b/>
          <w:sz w:val="32"/>
          <w:szCs w:val="32"/>
          <w:lang w:val="es-ES"/>
        </w:rPr>
      </w:pPr>
    </w:p>
    <w:p w14:paraId="5CC2414B" w14:textId="05985B3A" w:rsidR="009247BA" w:rsidRPr="00DD0DDF" w:rsidRDefault="009247BA" w:rsidP="009247BA">
      <w:pPr>
        <w:widowControl w:val="0"/>
        <w:autoSpaceDE w:val="0"/>
        <w:autoSpaceDN w:val="0"/>
        <w:adjustRightInd w:val="0"/>
        <w:spacing w:after="240"/>
        <w:jc w:val="center"/>
        <w:rPr>
          <w:rFonts w:ascii="Times" w:hAnsi="Times" w:cs="Times"/>
          <w:b/>
          <w:sz w:val="32"/>
          <w:szCs w:val="32"/>
          <w:lang w:val="es-ES"/>
        </w:rPr>
      </w:pPr>
      <w:r w:rsidRPr="00DD0DDF">
        <w:rPr>
          <w:rFonts w:ascii="Calibri" w:hAnsi="Calibri" w:cs="Calibri"/>
          <w:b/>
          <w:sz w:val="32"/>
          <w:szCs w:val="32"/>
          <w:lang w:val="es-ES"/>
        </w:rPr>
        <w:t>TAPACHU</w:t>
      </w:r>
      <w:r w:rsidR="00DF0508">
        <w:rPr>
          <w:rFonts w:ascii="Calibri" w:hAnsi="Calibri" w:cs="Calibri"/>
          <w:b/>
          <w:sz w:val="32"/>
          <w:szCs w:val="32"/>
          <w:lang w:val="es-ES"/>
        </w:rPr>
        <w:t>LA DE C. Y O. CHIAPAS A 15 DE NOVIEMBRE</w:t>
      </w:r>
      <w:r w:rsidRPr="00DD0DDF">
        <w:rPr>
          <w:rFonts w:ascii="Calibri" w:hAnsi="Calibri" w:cs="Calibri"/>
          <w:b/>
          <w:sz w:val="32"/>
          <w:szCs w:val="32"/>
          <w:lang w:val="es-ES"/>
        </w:rPr>
        <w:t xml:space="preserve"> DEL 2015</w:t>
      </w:r>
    </w:p>
    <w:p w14:paraId="234FC8D8" w14:textId="77777777" w:rsidR="00ED5880" w:rsidRPr="00C657A0" w:rsidRDefault="00ED5880" w:rsidP="00C657A0">
      <w:pPr>
        <w:jc w:val="both"/>
        <w:rPr>
          <w:rFonts w:ascii="Arial" w:hAnsi="Arial"/>
        </w:rPr>
      </w:pPr>
    </w:p>
    <w:p w14:paraId="46D8BDD7" w14:textId="77777777" w:rsidR="00541F03" w:rsidRPr="001D3A0D" w:rsidRDefault="00541F03" w:rsidP="001D3A0D">
      <w:pPr>
        <w:pStyle w:val="Prrafodelista"/>
        <w:numPr>
          <w:ilvl w:val="0"/>
          <w:numId w:val="1"/>
        </w:numPr>
        <w:autoSpaceDE w:val="0"/>
        <w:autoSpaceDN w:val="0"/>
        <w:adjustRightInd w:val="0"/>
        <w:jc w:val="both"/>
        <w:rPr>
          <w:rFonts w:ascii="Arial" w:hAnsi="Arial" w:cs="Arial"/>
          <w:b/>
          <w:color w:val="000000" w:themeColor="text1"/>
        </w:rPr>
      </w:pPr>
      <w:r w:rsidRPr="001D3A0D">
        <w:rPr>
          <w:rFonts w:ascii="Arial" w:hAnsi="Arial" w:cs="Arial"/>
          <w:b/>
          <w:color w:val="000000" w:themeColor="text1"/>
        </w:rPr>
        <w:lastRenderedPageBreak/>
        <w:t>TEMA DE INVESTIGACIÓN</w:t>
      </w:r>
    </w:p>
    <w:p w14:paraId="4FA437DF" w14:textId="42E6DDF3" w:rsidR="00541F03" w:rsidRPr="001D3A0D" w:rsidRDefault="00D132E7" w:rsidP="001D3A0D">
      <w:pPr>
        <w:autoSpaceDE w:val="0"/>
        <w:autoSpaceDN w:val="0"/>
        <w:adjustRightInd w:val="0"/>
        <w:jc w:val="both"/>
        <w:rPr>
          <w:rFonts w:ascii="Arial" w:hAnsi="Arial" w:cs="Arial"/>
          <w:color w:val="000000" w:themeColor="text1"/>
        </w:rPr>
      </w:pPr>
      <w:r w:rsidRPr="001D3A0D">
        <w:rPr>
          <w:rFonts w:ascii="Arial" w:hAnsi="Arial" w:cs="Arial"/>
          <w:color w:val="000000" w:themeColor="text1"/>
        </w:rPr>
        <w:t>Sistema de Agua Potabl</w:t>
      </w:r>
      <w:r w:rsidR="006B5D95" w:rsidRPr="001D3A0D">
        <w:rPr>
          <w:rFonts w:ascii="Arial" w:hAnsi="Arial" w:cs="Arial"/>
          <w:color w:val="000000" w:themeColor="text1"/>
        </w:rPr>
        <w:t xml:space="preserve">e y Alcantarillado Municipal de </w:t>
      </w:r>
      <w:r w:rsidRPr="001D3A0D">
        <w:rPr>
          <w:rFonts w:ascii="Arial" w:hAnsi="Arial" w:cs="Arial"/>
          <w:color w:val="000000" w:themeColor="text1"/>
        </w:rPr>
        <w:t>Huixtla,</w:t>
      </w:r>
      <w:r w:rsidR="006B5D95" w:rsidRPr="001D3A0D">
        <w:rPr>
          <w:rFonts w:ascii="Arial" w:hAnsi="Arial" w:cs="Arial"/>
          <w:color w:val="000000" w:themeColor="text1"/>
        </w:rPr>
        <w:t xml:space="preserve"> </w:t>
      </w:r>
      <w:r w:rsidRPr="001D3A0D">
        <w:rPr>
          <w:rFonts w:ascii="Arial" w:hAnsi="Arial" w:cs="Arial"/>
          <w:color w:val="000000" w:themeColor="text1"/>
        </w:rPr>
        <w:t>Chiapas.</w:t>
      </w:r>
    </w:p>
    <w:p w14:paraId="1F768590" w14:textId="77777777" w:rsidR="009E5891" w:rsidRPr="001D3A0D" w:rsidRDefault="009E5891" w:rsidP="001D3A0D">
      <w:pPr>
        <w:autoSpaceDE w:val="0"/>
        <w:autoSpaceDN w:val="0"/>
        <w:adjustRightInd w:val="0"/>
        <w:jc w:val="both"/>
        <w:rPr>
          <w:rFonts w:ascii="Arial" w:hAnsi="Arial" w:cs="Arial"/>
          <w:color w:val="000000" w:themeColor="text1"/>
        </w:rPr>
      </w:pPr>
    </w:p>
    <w:p w14:paraId="7F4FE1DC" w14:textId="74076426" w:rsidR="006936CB" w:rsidRPr="001D3A0D" w:rsidRDefault="00A92D0A" w:rsidP="001D3A0D">
      <w:pPr>
        <w:pStyle w:val="Prrafodelista"/>
        <w:numPr>
          <w:ilvl w:val="0"/>
          <w:numId w:val="1"/>
        </w:numPr>
        <w:autoSpaceDE w:val="0"/>
        <w:autoSpaceDN w:val="0"/>
        <w:adjustRightInd w:val="0"/>
        <w:jc w:val="both"/>
        <w:rPr>
          <w:rFonts w:ascii="Arial" w:hAnsi="Arial" w:cs="Arial"/>
          <w:b/>
          <w:color w:val="000000" w:themeColor="text1"/>
        </w:rPr>
      </w:pPr>
      <w:r w:rsidRPr="001D3A0D">
        <w:rPr>
          <w:rFonts w:ascii="Arial" w:hAnsi="Arial" w:cs="Arial"/>
          <w:b/>
          <w:color w:val="000000" w:themeColor="text1"/>
        </w:rPr>
        <w:t>TITULO</w:t>
      </w:r>
    </w:p>
    <w:p w14:paraId="2DDD9C8E" w14:textId="77777777" w:rsidR="008A4DA1" w:rsidRPr="001D3A0D" w:rsidRDefault="008A4DA1" w:rsidP="001D3A0D">
      <w:pPr>
        <w:autoSpaceDE w:val="0"/>
        <w:autoSpaceDN w:val="0"/>
        <w:adjustRightInd w:val="0"/>
        <w:jc w:val="both"/>
        <w:rPr>
          <w:rFonts w:ascii="Arial" w:hAnsi="Arial" w:cs="Arial"/>
          <w:b/>
          <w:color w:val="000000" w:themeColor="text1"/>
        </w:rPr>
      </w:pPr>
    </w:p>
    <w:p w14:paraId="35D882BF" w14:textId="04F35F68" w:rsidR="00D132E7" w:rsidRPr="001D3A0D" w:rsidRDefault="00653F45" w:rsidP="001D3A0D">
      <w:pPr>
        <w:autoSpaceDE w:val="0"/>
        <w:autoSpaceDN w:val="0"/>
        <w:adjustRightInd w:val="0"/>
        <w:jc w:val="both"/>
        <w:rPr>
          <w:rFonts w:ascii="Arial" w:hAnsi="Arial" w:cs="Arial"/>
          <w:color w:val="000000" w:themeColor="text1"/>
        </w:rPr>
      </w:pPr>
      <w:r w:rsidRPr="001D3A0D">
        <w:rPr>
          <w:rFonts w:ascii="Arial" w:hAnsi="Arial" w:cs="Arial"/>
          <w:color w:val="000000" w:themeColor="text1"/>
        </w:rPr>
        <w:t xml:space="preserve">Analisis del Saneamiento de Agua que distribuye </w:t>
      </w:r>
      <w:r w:rsidR="009E5891" w:rsidRPr="001D3A0D">
        <w:rPr>
          <w:rFonts w:ascii="Arial" w:hAnsi="Arial" w:cs="Arial"/>
          <w:color w:val="000000" w:themeColor="text1"/>
        </w:rPr>
        <w:t>el Sistema de Agua Potable y Alcantarillado Municipal de Huixtla,Chiapas. en el periodo 2013-2015</w:t>
      </w:r>
    </w:p>
    <w:p w14:paraId="05483C43" w14:textId="0519EBB5" w:rsidR="00541F03" w:rsidRPr="001D3A0D" w:rsidRDefault="00541F03" w:rsidP="001D3A0D">
      <w:pPr>
        <w:autoSpaceDE w:val="0"/>
        <w:autoSpaceDN w:val="0"/>
        <w:adjustRightInd w:val="0"/>
        <w:jc w:val="both"/>
        <w:rPr>
          <w:rFonts w:ascii="Arial" w:hAnsi="Arial" w:cs="Arial"/>
          <w:b/>
          <w:color w:val="002060"/>
        </w:rPr>
      </w:pPr>
    </w:p>
    <w:p w14:paraId="3F3C931B" w14:textId="77777777" w:rsidR="00541F03" w:rsidRPr="001D3A0D" w:rsidRDefault="00541F03" w:rsidP="001D3A0D">
      <w:pPr>
        <w:pStyle w:val="Prrafodelista"/>
        <w:numPr>
          <w:ilvl w:val="0"/>
          <w:numId w:val="1"/>
        </w:numPr>
        <w:autoSpaceDE w:val="0"/>
        <w:autoSpaceDN w:val="0"/>
        <w:adjustRightInd w:val="0"/>
        <w:jc w:val="both"/>
        <w:rPr>
          <w:rFonts w:ascii="Arial" w:hAnsi="Arial" w:cs="Arial"/>
          <w:b/>
          <w:color w:val="000000" w:themeColor="text1"/>
        </w:rPr>
      </w:pPr>
      <w:r w:rsidRPr="001D3A0D">
        <w:rPr>
          <w:rFonts w:ascii="Arial" w:hAnsi="Arial" w:cs="Arial"/>
          <w:b/>
          <w:color w:val="000000" w:themeColor="text1"/>
        </w:rPr>
        <w:t>OBJETO DE ESTUDIO</w:t>
      </w:r>
    </w:p>
    <w:p w14:paraId="2181D312" w14:textId="77777777" w:rsidR="00227EBB" w:rsidRPr="001D3A0D" w:rsidRDefault="00227EBB" w:rsidP="001D3A0D">
      <w:pPr>
        <w:pStyle w:val="Prrafodelista"/>
        <w:autoSpaceDE w:val="0"/>
        <w:autoSpaceDN w:val="0"/>
        <w:adjustRightInd w:val="0"/>
        <w:jc w:val="both"/>
        <w:rPr>
          <w:rFonts w:ascii="Arial" w:hAnsi="Arial" w:cs="Arial"/>
          <w:b/>
          <w:color w:val="000000" w:themeColor="text1"/>
        </w:rPr>
      </w:pPr>
    </w:p>
    <w:p w14:paraId="11E45890" w14:textId="077D6E30" w:rsidR="00541F03" w:rsidRPr="001D3A0D" w:rsidRDefault="009E5891" w:rsidP="001D3A0D">
      <w:pPr>
        <w:autoSpaceDE w:val="0"/>
        <w:autoSpaceDN w:val="0"/>
        <w:adjustRightInd w:val="0"/>
        <w:spacing w:after="0"/>
        <w:jc w:val="both"/>
        <w:rPr>
          <w:rFonts w:ascii="Arial" w:hAnsi="Arial" w:cs="Arial"/>
        </w:rPr>
      </w:pPr>
      <w:r w:rsidRPr="001D3A0D">
        <w:rPr>
          <w:rFonts w:ascii="Arial" w:hAnsi="Arial" w:cs="Arial"/>
        </w:rPr>
        <w:t xml:space="preserve">Analisis </w:t>
      </w:r>
      <w:r w:rsidR="00774E45" w:rsidRPr="001D3A0D">
        <w:rPr>
          <w:rFonts w:ascii="Arial" w:hAnsi="Arial" w:cs="Arial"/>
        </w:rPr>
        <w:t xml:space="preserve">e </w:t>
      </w:r>
      <w:r w:rsidR="00060406" w:rsidRPr="001D3A0D">
        <w:rPr>
          <w:rFonts w:ascii="Arial" w:hAnsi="Arial" w:cs="Arial"/>
        </w:rPr>
        <w:t xml:space="preserve">Identificacion </w:t>
      </w:r>
      <w:r w:rsidRPr="001D3A0D">
        <w:rPr>
          <w:rFonts w:ascii="Arial" w:hAnsi="Arial" w:cs="Arial"/>
        </w:rPr>
        <w:t xml:space="preserve">de </w:t>
      </w:r>
      <w:r w:rsidR="00541F03" w:rsidRPr="001D3A0D">
        <w:rPr>
          <w:rFonts w:ascii="Arial" w:hAnsi="Arial" w:cs="Arial"/>
        </w:rPr>
        <w:t>Agentes físicos, biológicos, químicos o radiológicos que pueden dañar la salud pública, Situaciones que pueden dañar la infraestructura, Situaciones que puedan afectar el suministro de agua o el s</w:t>
      </w:r>
      <w:r w:rsidR="003C24CD" w:rsidRPr="001D3A0D">
        <w:rPr>
          <w:rFonts w:ascii="Arial" w:hAnsi="Arial" w:cs="Arial"/>
        </w:rPr>
        <w:t>ervicio que brinda el prestador</w:t>
      </w:r>
    </w:p>
    <w:p w14:paraId="743D7577" w14:textId="77777777" w:rsidR="00060406" w:rsidRPr="001D3A0D" w:rsidRDefault="00060406" w:rsidP="001D3A0D">
      <w:pPr>
        <w:autoSpaceDE w:val="0"/>
        <w:autoSpaceDN w:val="0"/>
        <w:adjustRightInd w:val="0"/>
        <w:spacing w:after="0"/>
        <w:jc w:val="both"/>
        <w:rPr>
          <w:rFonts w:ascii="Arial" w:hAnsi="Arial" w:cs="Arial"/>
        </w:rPr>
      </w:pPr>
    </w:p>
    <w:p w14:paraId="0026596B" w14:textId="77777777" w:rsidR="009416B2" w:rsidRPr="001D3A0D" w:rsidRDefault="009416B2" w:rsidP="001D3A0D">
      <w:pPr>
        <w:autoSpaceDE w:val="0"/>
        <w:autoSpaceDN w:val="0"/>
        <w:adjustRightInd w:val="0"/>
        <w:spacing w:after="0"/>
        <w:ind w:left="720"/>
        <w:jc w:val="both"/>
        <w:rPr>
          <w:rFonts w:ascii="Arial" w:hAnsi="Arial" w:cs="Arial"/>
        </w:rPr>
      </w:pPr>
    </w:p>
    <w:p w14:paraId="68DD6F15" w14:textId="233239C3" w:rsidR="00774E45" w:rsidRPr="001D3A0D" w:rsidRDefault="009416B2" w:rsidP="001D3A0D">
      <w:pPr>
        <w:pStyle w:val="Prrafodelista"/>
        <w:numPr>
          <w:ilvl w:val="0"/>
          <w:numId w:val="1"/>
        </w:numPr>
        <w:autoSpaceDE w:val="0"/>
        <w:autoSpaceDN w:val="0"/>
        <w:adjustRightInd w:val="0"/>
        <w:jc w:val="both"/>
        <w:rPr>
          <w:rFonts w:ascii="Arial" w:hAnsi="Arial" w:cs="Arial"/>
          <w:b/>
          <w:color w:val="000000" w:themeColor="text1"/>
        </w:rPr>
      </w:pPr>
      <w:r w:rsidRPr="001D3A0D">
        <w:rPr>
          <w:rFonts w:ascii="Arial" w:hAnsi="Arial" w:cs="Arial"/>
          <w:b/>
          <w:color w:val="000000" w:themeColor="text1"/>
        </w:rPr>
        <w:t>OBJETIVOS DE LA INVESTIGACIÓN</w:t>
      </w:r>
    </w:p>
    <w:p w14:paraId="094DE8D5" w14:textId="77777777" w:rsidR="00774E45" w:rsidRPr="001D3A0D" w:rsidRDefault="00774E45" w:rsidP="001D3A0D">
      <w:pPr>
        <w:pStyle w:val="Prrafodelista"/>
        <w:autoSpaceDE w:val="0"/>
        <w:autoSpaceDN w:val="0"/>
        <w:adjustRightInd w:val="0"/>
        <w:jc w:val="both"/>
        <w:rPr>
          <w:rFonts w:ascii="Arial" w:hAnsi="Arial" w:cs="Arial"/>
          <w:b/>
          <w:color w:val="000000" w:themeColor="text1"/>
        </w:rPr>
      </w:pPr>
    </w:p>
    <w:p w14:paraId="3484D4D3" w14:textId="4C786D7C" w:rsidR="00774E45" w:rsidRPr="001D3A0D" w:rsidRDefault="00774E45" w:rsidP="001D3A0D">
      <w:pPr>
        <w:pStyle w:val="Prrafodelista"/>
        <w:numPr>
          <w:ilvl w:val="1"/>
          <w:numId w:val="1"/>
        </w:numPr>
        <w:autoSpaceDE w:val="0"/>
        <w:autoSpaceDN w:val="0"/>
        <w:adjustRightInd w:val="0"/>
        <w:jc w:val="both"/>
        <w:rPr>
          <w:rFonts w:ascii="Arial" w:hAnsi="Arial" w:cs="Arial"/>
          <w:b/>
          <w:color w:val="000000" w:themeColor="text1"/>
        </w:rPr>
      </w:pPr>
      <w:r w:rsidRPr="001D3A0D">
        <w:rPr>
          <w:rFonts w:ascii="Arial" w:hAnsi="Arial" w:cs="Arial"/>
          <w:b/>
          <w:color w:val="000000" w:themeColor="text1"/>
        </w:rPr>
        <w:t>Objetivo General.</w:t>
      </w:r>
    </w:p>
    <w:p w14:paraId="5CD285FB" w14:textId="77777777" w:rsidR="00774E45" w:rsidRPr="001D3A0D" w:rsidRDefault="00774E45" w:rsidP="001D3A0D">
      <w:pPr>
        <w:pStyle w:val="Prrafodelista"/>
        <w:autoSpaceDE w:val="0"/>
        <w:autoSpaceDN w:val="0"/>
        <w:adjustRightInd w:val="0"/>
        <w:ind w:left="765"/>
        <w:jc w:val="both"/>
        <w:rPr>
          <w:rFonts w:ascii="Arial" w:hAnsi="Arial" w:cs="Arial"/>
          <w:b/>
          <w:color w:val="000000" w:themeColor="text1"/>
        </w:rPr>
      </w:pPr>
    </w:p>
    <w:p w14:paraId="28D6A11D" w14:textId="4FFA6FE6" w:rsidR="00774E45" w:rsidRPr="001D3A0D" w:rsidRDefault="009F19DE" w:rsidP="001D3A0D">
      <w:pPr>
        <w:autoSpaceDE w:val="0"/>
        <w:autoSpaceDN w:val="0"/>
        <w:adjustRightInd w:val="0"/>
        <w:jc w:val="both"/>
        <w:rPr>
          <w:rFonts w:ascii="Arial" w:hAnsi="Arial" w:cs="Arial"/>
          <w:color w:val="000000" w:themeColor="text1"/>
        </w:rPr>
      </w:pPr>
      <w:r w:rsidRPr="001D3A0D">
        <w:rPr>
          <w:rFonts w:ascii="Arial" w:hAnsi="Arial" w:cs="Arial"/>
          <w:color w:val="000000" w:themeColor="text1"/>
        </w:rPr>
        <w:t>Promover a los diferentes a los niveles pertinentes la proteccion de la salud y bienestar individual y colectivo de las personas, mediante una mejora de la gestion de agua que incluya la prevencion, control y reducccion de enfermedades vinculadas con el agua.</w:t>
      </w:r>
    </w:p>
    <w:p w14:paraId="55A3B5ED" w14:textId="77777777" w:rsidR="009F19DE" w:rsidRPr="001D3A0D" w:rsidRDefault="009F19DE" w:rsidP="001D3A0D">
      <w:pPr>
        <w:autoSpaceDE w:val="0"/>
        <w:autoSpaceDN w:val="0"/>
        <w:adjustRightInd w:val="0"/>
        <w:jc w:val="both"/>
        <w:rPr>
          <w:rFonts w:ascii="Arial" w:hAnsi="Arial" w:cs="Arial"/>
          <w:color w:val="000000" w:themeColor="text1"/>
        </w:rPr>
      </w:pPr>
    </w:p>
    <w:p w14:paraId="7D154855" w14:textId="53FD722D" w:rsidR="00774E45" w:rsidRPr="001D3A0D" w:rsidRDefault="00774E45" w:rsidP="001D3A0D">
      <w:pPr>
        <w:pStyle w:val="Prrafodelista"/>
        <w:numPr>
          <w:ilvl w:val="1"/>
          <w:numId w:val="1"/>
        </w:numPr>
        <w:autoSpaceDE w:val="0"/>
        <w:autoSpaceDN w:val="0"/>
        <w:adjustRightInd w:val="0"/>
        <w:jc w:val="both"/>
        <w:rPr>
          <w:rFonts w:ascii="Arial" w:hAnsi="Arial" w:cs="Arial"/>
          <w:b/>
          <w:color w:val="000000" w:themeColor="text1"/>
        </w:rPr>
      </w:pPr>
      <w:r w:rsidRPr="001D3A0D">
        <w:rPr>
          <w:rFonts w:ascii="Arial" w:hAnsi="Arial" w:cs="Arial"/>
          <w:b/>
          <w:color w:val="000000" w:themeColor="text1"/>
        </w:rPr>
        <w:t>Objetivos Particulares</w:t>
      </w:r>
    </w:p>
    <w:p w14:paraId="0CBC3B16" w14:textId="77777777" w:rsidR="009416B2" w:rsidRPr="001D3A0D" w:rsidRDefault="009416B2" w:rsidP="001D3A0D">
      <w:pPr>
        <w:pStyle w:val="Textodecuerpo"/>
        <w:spacing w:after="0" w:line="276" w:lineRule="auto"/>
        <w:rPr>
          <w:rFonts w:ascii="Arial" w:hAnsi="Arial" w:cs="Arial"/>
          <w:spacing w:val="0"/>
          <w:sz w:val="22"/>
          <w:szCs w:val="22"/>
        </w:rPr>
      </w:pPr>
    </w:p>
    <w:p w14:paraId="28DD2828" w14:textId="3ED72F48" w:rsidR="009F19DE" w:rsidRPr="001D3A0D" w:rsidRDefault="009F19DE" w:rsidP="001D3A0D">
      <w:pPr>
        <w:pStyle w:val="Textodecuerpo"/>
        <w:spacing w:after="0" w:line="276" w:lineRule="auto"/>
        <w:rPr>
          <w:rFonts w:ascii="Arial" w:hAnsi="Arial" w:cs="Arial"/>
          <w:color w:val="000000" w:themeColor="text1"/>
          <w:spacing w:val="0"/>
          <w:sz w:val="22"/>
          <w:szCs w:val="22"/>
        </w:rPr>
      </w:pPr>
      <w:r w:rsidRPr="001D3A0D">
        <w:rPr>
          <w:rFonts w:ascii="Arial" w:hAnsi="Arial" w:cs="Arial"/>
          <w:color w:val="000000" w:themeColor="text1"/>
          <w:spacing w:val="0"/>
          <w:sz w:val="22"/>
          <w:szCs w:val="22"/>
        </w:rPr>
        <w:t>4.2.1 Eliminar la contaminación del agua durante el proceso de tratamiento, promoviendo la aplicación de buenas prácticas en la Operación y Mantenimiento de los sistemas de desinfección y en la red de distribución de agua.</w:t>
      </w:r>
    </w:p>
    <w:p w14:paraId="2C337E48" w14:textId="6C34B075" w:rsidR="009416B2" w:rsidRPr="001D3A0D" w:rsidRDefault="009416B2" w:rsidP="001D3A0D">
      <w:pPr>
        <w:pStyle w:val="Textodecuerpo"/>
        <w:spacing w:after="0" w:line="276" w:lineRule="auto"/>
        <w:rPr>
          <w:rFonts w:ascii="Arial" w:hAnsi="Arial" w:cs="Arial"/>
          <w:color w:val="000000" w:themeColor="text1"/>
          <w:spacing w:val="0"/>
          <w:sz w:val="22"/>
          <w:szCs w:val="22"/>
        </w:rPr>
      </w:pPr>
    </w:p>
    <w:p w14:paraId="4E8047FA" w14:textId="77777777" w:rsidR="009416B2" w:rsidRPr="001D3A0D" w:rsidRDefault="009416B2" w:rsidP="001D3A0D">
      <w:pPr>
        <w:pStyle w:val="Textodecuerpo"/>
        <w:spacing w:after="0" w:line="276" w:lineRule="auto"/>
        <w:ind w:left="1180"/>
        <w:rPr>
          <w:rFonts w:ascii="Arial" w:hAnsi="Arial" w:cs="Arial"/>
          <w:color w:val="000000" w:themeColor="text1"/>
          <w:spacing w:val="0"/>
          <w:sz w:val="22"/>
          <w:szCs w:val="22"/>
        </w:rPr>
      </w:pPr>
    </w:p>
    <w:p w14:paraId="2A562806" w14:textId="294183E0" w:rsidR="009416B2" w:rsidRPr="001D3A0D" w:rsidRDefault="005D4839" w:rsidP="001D3A0D">
      <w:pPr>
        <w:pStyle w:val="Textodecuerpo"/>
        <w:spacing w:after="0" w:line="276" w:lineRule="auto"/>
        <w:rPr>
          <w:rFonts w:ascii="Arial" w:hAnsi="Arial" w:cs="Arial"/>
          <w:color w:val="000000" w:themeColor="text1"/>
          <w:spacing w:val="0"/>
          <w:sz w:val="22"/>
          <w:szCs w:val="22"/>
        </w:rPr>
      </w:pPr>
      <w:r w:rsidRPr="001D3A0D">
        <w:rPr>
          <w:rFonts w:ascii="Arial" w:hAnsi="Arial" w:cs="Arial"/>
          <w:color w:val="000000" w:themeColor="text1"/>
          <w:spacing w:val="0"/>
          <w:sz w:val="22"/>
          <w:szCs w:val="22"/>
        </w:rPr>
        <w:t xml:space="preserve">4.2.2 </w:t>
      </w:r>
      <w:r w:rsidR="009F19DE" w:rsidRPr="001D3A0D">
        <w:rPr>
          <w:rFonts w:ascii="Arial" w:hAnsi="Arial" w:cs="Arial"/>
          <w:color w:val="000000" w:themeColor="text1"/>
          <w:spacing w:val="0"/>
          <w:sz w:val="22"/>
          <w:szCs w:val="22"/>
        </w:rPr>
        <w:t>Garantizar un suministro de agua salubre</w:t>
      </w:r>
      <w:r w:rsidR="009901DB" w:rsidRPr="001D3A0D">
        <w:rPr>
          <w:rFonts w:ascii="Arial" w:hAnsi="Arial" w:cs="Arial"/>
          <w:color w:val="000000" w:themeColor="text1"/>
          <w:spacing w:val="0"/>
          <w:sz w:val="22"/>
          <w:szCs w:val="22"/>
        </w:rPr>
        <w:t>.</w:t>
      </w:r>
    </w:p>
    <w:p w14:paraId="464A3EBA" w14:textId="77777777" w:rsidR="009416B2" w:rsidRPr="001D3A0D" w:rsidRDefault="009416B2" w:rsidP="001D3A0D">
      <w:pPr>
        <w:pStyle w:val="Textodecuerpo"/>
        <w:spacing w:after="0" w:line="276" w:lineRule="auto"/>
        <w:rPr>
          <w:rFonts w:ascii="Arial" w:hAnsi="Arial" w:cs="Arial"/>
          <w:color w:val="000000" w:themeColor="text1"/>
          <w:spacing w:val="0"/>
          <w:sz w:val="22"/>
          <w:szCs w:val="22"/>
        </w:rPr>
      </w:pPr>
    </w:p>
    <w:p w14:paraId="29554987" w14:textId="77777777" w:rsidR="009416B2" w:rsidRPr="001D3A0D" w:rsidRDefault="009416B2" w:rsidP="001D3A0D">
      <w:pPr>
        <w:pStyle w:val="Textodecuerpo"/>
        <w:spacing w:after="0" w:line="276" w:lineRule="auto"/>
        <w:rPr>
          <w:rFonts w:ascii="Arial" w:hAnsi="Arial" w:cs="Arial"/>
          <w:color w:val="000000" w:themeColor="text1"/>
          <w:spacing w:val="0"/>
          <w:sz w:val="22"/>
          <w:szCs w:val="22"/>
        </w:rPr>
      </w:pPr>
    </w:p>
    <w:p w14:paraId="47F27F5B" w14:textId="5BEBE4B2" w:rsidR="009416B2" w:rsidRPr="001D3A0D" w:rsidRDefault="005D4839" w:rsidP="001D3A0D">
      <w:pPr>
        <w:pStyle w:val="Textodecuerpo"/>
        <w:spacing w:after="0" w:line="276" w:lineRule="auto"/>
        <w:rPr>
          <w:rFonts w:ascii="Arial" w:hAnsi="Arial" w:cs="Arial"/>
          <w:color w:val="000000" w:themeColor="text1"/>
          <w:spacing w:val="0"/>
          <w:sz w:val="22"/>
          <w:szCs w:val="22"/>
        </w:rPr>
      </w:pPr>
      <w:r w:rsidRPr="001D3A0D">
        <w:rPr>
          <w:rFonts w:ascii="Arial" w:hAnsi="Arial" w:cs="Arial"/>
          <w:color w:val="000000" w:themeColor="text1"/>
          <w:spacing w:val="0"/>
          <w:sz w:val="22"/>
          <w:szCs w:val="22"/>
        </w:rPr>
        <w:t>4.2.3</w:t>
      </w:r>
      <w:r w:rsidR="00774E45" w:rsidRPr="001D3A0D">
        <w:rPr>
          <w:rFonts w:ascii="Arial" w:hAnsi="Arial" w:cs="Arial"/>
          <w:color w:val="000000" w:themeColor="text1"/>
          <w:spacing w:val="0"/>
          <w:sz w:val="22"/>
          <w:szCs w:val="22"/>
        </w:rPr>
        <w:t xml:space="preserve"> </w:t>
      </w:r>
      <w:r w:rsidR="009F19DE" w:rsidRPr="001D3A0D">
        <w:rPr>
          <w:rFonts w:ascii="Arial" w:hAnsi="Arial" w:cs="Arial"/>
          <w:color w:val="000000" w:themeColor="text1"/>
          <w:spacing w:val="0"/>
          <w:sz w:val="22"/>
          <w:szCs w:val="22"/>
        </w:rPr>
        <w:t>Prevenir</w:t>
      </w:r>
      <w:r w:rsidR="009416B2" w:rsidRPr="001D3A0D">
        <w:rPr>
          <w:rFonts w:ascii="Arial" w:hAnsi="Arial" w:cs="Arial"/>
          <w:color w:val="000000" w:themeColor="text1"/>
          <w:spacing w:val="0"/>
          <w:sz w:val="22"/>
          <w:szCs w:val="22"/>
        </w:rPr>
        <w:t xml:space="preserve"> la contaminación del agua durante el almacenamiento en los tanques, en la red de distribución del agua potable y en el manejo en cada casa de habitación.</w:t>
      </w:r>
    </w:p>
    <w:p w14:paraId="603DA96E" w14:textId="77777777" w:rsidR="009F19DE" w:rsidRPr="001D3A0D" w:rsidRDefault="009F19DE" w:rsidP="001D3A0D">
      <w:pPr>
        <w:pStyle w:val="Textodecuerpo"/>
        <w:spacing w:after="0" w:line="276" w:lineRule="auto"/>
        <w:rPr>
          <w:rFonts w:ascii="Arial" w:hAnsi="Arial" w:cs="Arial"/>
          <w:color w:val="000000" w:themeColor="text1"/>
          <w:spacing w:val="0"/>
          <w:sz w:val="22"/>
          <w:szCs w:val="22"/>
        </w:rPr>
      </w:pPr>
    </w:p>
    <w:p w14:paraId="619151E1" w14:textId="1EE744A7" w:rsidR="009901DB" w:rsidRPr="001D3A0D" w:rsidRDefault="009901DB" w:rsidP="001D3A0D">
      <w:pPr>
        <w:pStyle w:val="Textodecuerpo"/>
        <w:spacing w:after="0" w:line="276" w:lineRule="auto"/>
        <w:rPr>
          <w:rFonts w:ascii="Arial" w:hAnsi="Arial" w:cs="Arial"/>
          <w:color w:val="000000" w:themeColor="text1"/>
          <w:spacing w:val="0"/>
          <w:sz w:val="22"/>
          <w:szCs w:val="22"/>
        </w:rPr>
      </w:pPr>
      <w:r w:rsidRPr="001D3A0D">
        <w:rPr>
          <w:rFonts w:ascii="Arial" w:hAnsi="Arial" w:cs="Arial"/>
          <w:color w:val="000000" w:themeColor="text1"/>
          <w:spacing w:val="0"/>
          <w:sz w:val="22"/>
          <w:szCs w:val="22"/>
        </w:rPr>
        <w:lastRenderedPageBreak/>
        <w:t>4.2.4 Establecer sistemas eficaces para vigilar y dar respuesta a brotes de enfermedades vinculadas con el agua.</w:t>
      </w:r>
    </w:p>
    <w:p w14:paraId="3D0CB28E" w14:textId="77777777" w:rsidR="009416B2" w:rsidRPr="001D3A0D" w:rsidRDefault="009416B2" w:rsidP="001D3A0D">
      <w:pPr>
        <w:pStyle w:val="Textodecuerpo"/>
        <w:spacing w:after="0" w:line="276" w:lineRule="auto"/>
        <w:ind w:left="1180"/>
        <w:rPr>
          <w:rFonts w:ascii="Arial" w:hAnsi="Arial" w:cs="Arial"/>
          <w:color w:val="000000" w:themeColor="text1"/>
          <w:spacing w:val="0"/>
          <w:sz w:val="22"/>
          <w:szCs w:val="22"/>
        </w:rPr>
      </w:pPr>
    </w:p>
    <w:p w14:paraId="2B2ACC07" w14:textId="7ACAB37C" w:rsidR="009416B2" w:rsidRPr="001D3A0D" w:rsidRDefault="005D4839" w:rsidP="001D3A0D">
      <w:pPr>
        <w:pStyle w:val="Textodecuerpo"/>
        <w:spacing w:after="0" w:line="276" w:lineRule="auto"/>
        <w:rPr>
          <w:rFonts w:ascii="Arial" w:hAnsi="Arial" w:cs="Arial"/>
          <w:color w:val="000000" w:themeColor="text1"/>
          <w:spacing w:val="0"/>
          <w:sz w:val="22"/>
          <w:szCs w:val="22"/>
        </w:rPr>
      </w:pPr>
      <w:r w:rsidRPr="001D3A0D">
        <w:rPr>
          <w:rFonts w:ascii="Arial" w:hAnsi="Arial" w:cs="Arial"/>
          <w:color w:val="000000" w:themeColor="text1"/>
          <w:spacing w:val="0"/>
          <w:sz w:val="22"/>
          <w:szCs w:val="22"/>
        </w:rPr>
        <w:t>4.2.</w:t>
      </w:r>
      <w:r w:rsidR="009901DB" w:rsidRPr="001D3A0D">
        <w:rPr>
          <w:rFonts w:ascii="Arial" w:hAnsi="Arial" w:cs="Arial"/>
          <w:color w:val="000000" w:themeColor="text1"/>
          <w:spacing w:val="0"/>
          <w:sz w:val="22"/>
          <w:szCs w:val="22"/>
        </w:rPr>
        <w:t>5</w:t>
      </w:r>
      <w:r w:rsidR="009F19DE" w:rsidRPr="001D3A0D">
        <w:rPr>
          <w:rFonts w:ascii="Arial" w:hAnsi="Arial" w:cs="Arial"/>
          <w:color w:val="000000" w:themeColor="text1"/>
          <w:spacing w:val="0"/>
          <w:sz w:val="22"/>
          <w:szCs w:val="22"/>
        </w:rPr>
        <w:t xml:space="preserve"> Gestionar</w:t>
      </w:r>
      <w:r w:rsidR="009416B2" w:rsidRPr="001D3A0D">
        <w:rPr>
          <w:rFonts w:ascii="Arial" w:hAnsi="Arial" w:cs="Arial"/>
          <w:caps/>
          <w:color w:val="000000" w:themeColor="text1"/>
          <w:spacing w:val="0"/>
          <w:sz w:val="22"/>
          <w:szCs w:val="22"/>
        </w:rPr>
        <w:t xml:space="preserve"> </w:t>
      </w:r>
      <w:r w:rsidR="009416B2" w:rsidRPr="001D3A0D">
        <w:rPr>
          <w:rFonts w:ascii="Arial" w:hAnsi="Arial" w:cs="Arial"/>
          <w:color w:val="000000" w:themeColor="text1"/>
          <w:spacing w:val="0"/>
          <w:sz w:val="22"/>
          <w:szCs w:val="22"/>
        </w:rPr>
        <w:t>adecuadamente los riesgos en cada componente, en la operación y administración del sistema de agua.</w:t>
      </w:r>
    </w:p>
    <w:p w14:paraId="23E1E53D" w14:textId="77777777" w:rsidR="009416B2" w:rsidRPr="001D3A0D" w:rsidRDefault="009416B2" w:rsidP="001D3A0D">
      <w:pPr>
        <w:pStyle w:val="Textodecuerpo"/>
        <w:spacing w:after="0" w:line="276" w:lineRule="auto"/>
        <w:rPr>
          <w:rFonts w:ascii="Arial" w:hAnsi="Arial" w:cs="Arial"/>
          <w:spacing w:val="0"/>
          <w:sz w:val="22"/>
          <w:szCs w:val="22"/>
        </w:rPr>
      </w:pPr>
    </w:p>
    <w:p w14:paraId="2C240D95" w14:textId="77777777" w:rsidR="009416B2" w:rsidRPr="001D3A0D" w:rsidRDefault="009416B2" w:rsidP="001D3A0D">
      <w:pPr>
        <w:pStyle w:val="Textodecuerpo"/>
        <w:spacing w:after="0" w:line="276" w:lineRule="auto"/>
        <w:rPr>
          <w:rFonts w:ascii="Arial" w:hAnsi="Arial" w:cs="Arial"/>
          <w:spacing w:val="0"/>
          <w:sz w:val="22"/>
          <w:szCs w:val="22"/>
        </w:rPr>
      </w:pPr>
    </w:p>
    <w:p w14:paraId="7E29DE59" w14:textId="77777777" w:rsidR="009416B2" w:rsidRPr="001D3A0D" w:rsidRDefault="009416B2" w:rsidP="001D3A0D">
      <w:pPr>
        <w:pStyle w:val="Textodecuerpo"/>
        <w:spacing w:after="0" w:line="276" w:lineRule="auto"/>
        <w:rPr>
          <w:rFonts w:ascii="Arial" w:hAnsi="Arial" w:cs="Arial"/>
          <w:spacing w:val="0"/>
          <w:sz w:val="22"/>
          <w:szCs w:val="22"/>
        </w:rPr>
      </w:pPr>
    </w:p>
    <w:p w14:paraId="01B91E86" w14:textId="35D4B5E0" w:rsidR="009901DB" w:rsidRPr="001D3A0D" w:rsidRDefault="00E421C3" w:rsidP="001D3A0D">
      <w:pPr>
        <w:autoSpaceDE w:val="0"/>
        <w:autoSpaceDN w:val="0"/>
        <w:adjustRightInd w:val="0"/>
        <w:jc w:val="both"/>
        <w:rPr>
          <w:rFonts w:ascii="Arial" w:hAnsi="Arial" w:cs="Arial"/>
          <w:b/>
          <w:color w:val="000000" w:themeColor="text1"/>
        </w:rPr>
      </w:pPr>
      <w:r w:rsidRPr="001D3A0D">
        <w:rPr>
          <w:rFonts w:ascii="Arial" w:hAnsi="Arial" w:cs="Arial"/>
          <w:b/>
          <w:color w:val="000000" w:themeColor="text1"/>
        </w:rPr>
        <w:t xml:space="preserve">5.- </w:t>
      </w:r>
      <w:r w:rsidR="009416B2" w:rsidRPr="001D3A0D">
        <w:rPr>
          <w:rFonts w:ascii="Arial" w:hAnsi="Arial" w:cs="Arial"/>
          <w:b/>
          <w:color w:val="000000" w:themeColor="text1"/>
        </w:rPr>
        <w:t>PROBLEMA DE LA INVESTIGACIÓN</w:t>
      </w:r>
    </w:p>
    <w:p w14:paraId="34918406" w14:textId="203B70E1" w:rsidR="009901DB" w:rsidRPr="001D3A0D" w:rsidRDefault="002F7FFE" w:rsidP="001D3A0D">
      <w:pPr>
        <w:autoSpaceDE w:val="0"/>
        <w:autoSpaceDN w:val="0"/>
        <w:adjustRightInd w:val="0"/>
        <w:jc w:val="both"/>
        <w:rPr>
          <w:rFonts w:ascii="Arial" w:hAnsi="Arial" w:cs="Arial"/>
          <w:color w:val="000000" w:themeColor="text1"/>
        </w:rPr>
      </w:pPr>
      <w:r w:rsidRPr="001D3A0D">
        <w:rPr>
          <w:rFonts w:ascii="Arial" w:hAnsi="Arial" w:cs="Arial"/>
          <w:color w:val="000000" w:themeColor="text1"/>
        </w:rPr>
        <w:t>El acceso a agua potable y saneamiento basico en la ciudad de huixtla, chiapas. es insuficiente e inadecuado, repercutiendo en impactos negativos en la salud publica.</w:t>
      </w:r>
    </w:p>
    <w:p w14:paraId="09C82F26" w14:textId="23662542" w:rsidR="002F7FFE" w:rsidRPr="001D3A0D" w:rsidRDefault="002F7FFE" w:rsidP="001D3A0D">
      <w:pPr>
        <w:autoSpaceDE w:val="0"/>
        <w:autoSpaceDN w:val="0"/>
        <w:adjustRightInd w:val="0"/>
        <w:jc w:val="both"/>
        <w:rPr>
          <w:rFonts w:ascii="Arial" w:hAnsi="Arial" w:cs="Arial"/>
          <w:color w:val="000000" w:themeColor="text1"/>
        </w:rPr>
      </w:pPr>
      <w:r w:rsidRPr="001D3A0D">
        <w:rPr>
          <w:rFonts w:ascii="Arial" w:hAnsi="Arial" w:cs="Arial"/>
          <w:color w:val="000000" w:themeColor="text1"/>
        </w:rPr>
        <w:t>La contaminacion de los cuerpos de agua que son receptores de vertimientos de afluentes domesticos, industriales, mineros  y agricolas  causan impacto en el medio ambiente y la salud.</w:t>
      </w:r>
    </w:p>
    <w:p w14:paraId="3C5218E3" w14:textId="77777777" w:rsidR="009901DB" w:rsidRPr="001D3A0D" w:rsidRDefault="009901DB" w:rsidP="001D3A0D">
      <w:pPr>
        <w:autoSpaceDE w:val="0"/>
        <w:autoSpaceDN w:val="0"/>
        <w:adjustRightInd w:val="0"/>
        <w:jc w:val="both"/>
        <w:rPr>
          <w:rFonts w:ascii="Arial" w:hAnsi="Arial" w:cs="Arial"/>
          <w:b/>
          <w:color w:val="000000" w:themeColor="text1"/>
        </w:rPr>
      </w:pPr>
    </w:p>
    <w:p w14:paraId="191BC358" w14:textId="20B00D53" w:rsidR="00EB4C5C" w:rsidRPr="000E7F8F" w:rsidRDefault="0020180D" w:rsidP="001D3A0D">
      <w:pPr>
        <w:autoSpaceDE w:val="0"/>
        <w:autoSpaceDN w:val="0"/>
        <w:adjustRightInd w:val="0"/>
        <w:jc w:val="both"/>
        <w:rPr>
          <w:rFonts w:ascii="Arial" w:hAnsi="Arial" w:cs="Arial"/>
          <w:b/>
          <w:color w:val="000000" w:themeColor="text1"/>
        </w:rPr>
      </w:pPr>
      <w:r w:rsidRPr="000E7F8F">
        <w:rPr>
          <w:rFonts w:ascii="Arial" w:hAnsi="Arial" w:cs="Arial"/>
          <w:b/>
          <w:color w:val="000000" w:themeColor="text1"/>
        </w:rPr>
        <w:t xml:space="preserve">6.- </w:t>
      </w:r>
      <w:r w:rsidR="009416B2" w:rsidRPr="000E7F8F">
        <w:rPr>
          <w:rFonts w:ascii="Arial" w:hAnsi="Arial" w:cs="Arial"/>
          <w:b/>
          <w:color w:val="000000" w:themeColor="text1"/>
        </w:rPr>
        <w:t>PLANTEAMIENTO DEL PROBLEMA</w:t>
      </w:r>
    </w:p>
    <w:p w14:paraId="2343B92E" w14:textId="77777777" w:rsidR="0078227D" w:rsidRPr="001D3A0D" w:rsidRDefault="00DC4E48" w:rsidP="001D3A0D">
      <w:pPr>
        <w:spacing w:before="100" w:beforeAutospacing="1" w:after="100" w:afterAutospacing="1"/>
        <w:jc w:val="both"/>
        <w:rPr>
          <w:rFonts w:ascii="Arial" w:eastAsiaTheme="minorEastAsia" w:hAnsi="Arial" w:cs="Arial"/>
          <w:lang w:val="es-ES_tradnl" w:eastAsia="es-ES"/>
        </w:rPr>
      </w:pPr>
      <w:r w:rsidRPr="001D3A0D">
        <w:rPr>
          <w:rFonts w:ascii="Arial" w:eastAsiaTheme="minorEastAsia" w:hAnsi="Arial" w:cs="Arial"/>
          <w:lang w:val="es-ES_tradnl" w:eastAsia="es-ES"/>
        </w:rPr>
        <w:t xml:space="preserve">El abastecimiento y la calidad del agua potable son factores relevantes para la sustentabilidad de la población y de las actividades que se desarrollan </w:t>
      </w:r>
      <w:r w:rsidR="0078227D" w:rsidRPr="001D3A0D">
        <w:rPr>
          <w:rFonts w:ascii="Arial" w:eastAsiaTheme="minorEastAsia" w:hAnsi="Arial" w:cs="Arial"/>
          <w:lang w:val="es-ES_tradnl" w:eastAsia="es-ES"/>
        </w:rPr>
        <w:t>en todos los municipios y localidades del estado de Chiapas.</w:t>
      </w:r>
    </w:p>
    <w:p w14:paraId="5786250F" w14:textId="29116312" w:rsidR="001E13E8" w:rsidRPr="001D3A0D" w:rsidRDefault="00FB08B5" w:rsidP="001D3A0D">
      <w:pPr>
        <w:spacing w:before="100" w:beforeAutospacing="1" w:after="100" w:afterAutospacing="1"/>
        <w:jc w:val="both"/>
        <w:rPr>
          <w:rFonts w:ascii="Arial" w:eastAsiaTheme="minorEastAsia" w:hAnsi="Arial" w:cs="Arial"/>
          <w:lang w:val="es-ES_tradnl" w:eastAsia="es-ES"/>
        </w:rPr>
      </w:pPr>
      <w:r w:rsidRPr="001D3A0D">
        <w:rPr>
          <w:rFonts w:ascii="Arial" w:eastAsiaTheme="minorEastAsia" w:hAnsi="Arial" w:cs="Arial"/>
          <w:lang w:val="es-ES_tradnl" w:eastAsia="es-ES"/>
        </w:rPr>
        <w:t xml:space="preserve">El Agua no potable contiene una cantidad microbios, parásitos y sustancias toxicas, los microorganismos y parásitos son los causantes de diversas enfermedades estos viven en excrementos humanos y para el caso de la ciudad de </w:t>
      </w:r>
      <w:proofErr w:type="spellStart"/>
      <w:r w:rsidRPr="001D3A0D">
        <w:rPr>
          <w:rFonts w:ascii="Arial" w:eastAsiaTheme="minorEastAsia" w:hAnsi="Arial" w:cs="Arial"/>
          <w:lang w:val="es-ES_tradnl" w:eastAsia="es-ES"/>
        </w:rPr>
        <w:t>Huixtla</w:t>
      </w:r>
      <w:proofErr w:type="spellEnd"/>
      <w:r w:rsidR="001E13E8" w:rsidRPr="001D3A0D">
        <w:rPr>
          <w:rFonts w:ascii="Arial" w:eastAsiaTheme="minorEastAsia" w:hAnsi="Arial" w:cs="Arial"/>
          <w:lang w:val="es-ES_tradnl" w:eastAsia="es-ES"/>
        </w:rPr>
        <w:t xml:space="preserve">, existen localidades muy cercanas, </w:t>
      </w:r>
    </w:p>
    <w:p w14:paraId="15FB5D21" w14:textId="17CB41AF" w:rsidR="0078227D" w:rsidRPr="001D3A0D" w:rsidRDefault="0078227D" w:rsidP="001D3A0D">
      <w:pPr>
        <w:autoSpaceDE w:val="0"/>
        <w:autoSpaceDN w:val="0"/>
        <w:adjustRightInd w:val="0"/>
        <w:jc w:val="both"/>
        <w:rPr>
          <w:rFonts w:ascii="Arial" w:eastAsia="GillSans-Light" w:hAnsi="Arial" w:cs="Arial"/>
          <w:lang w:eastAsia="zh-CN"/>
        </w:rPr>
      </w:pPr>
      <w:r w:rsidRPr="001D3A0D">
        <w:rPr>
          <w:rFonts w:ascii="Arial" w:eastAsia="GillSans-Light" w:hAnsi="Arial" w:cs="Arial"/>
          <w:lang w:eastAsia="zh-CN"/>
        </w:rPr>
        <w:t xml:space="preserve">En Salud actualmente según los datos del departamento de epidemiologia de la jurisdicción sanitaria VII. Del 2006 a enero 2013, son los siguientes casos EDAS: </w:t>
      </w:r>
    </w:p>
    <w:p w14:paraId="67308863" w14:textId="77777777" w:rsidR="0078227D" w:rsidRPr="001D3A0D" w:rsidRDefault="0078227D" w:rsidP="001D3A0D">
      <w:pPr>
        <w:autoSpaceDE w:val="0"/>
        <w:autoSpaceDN w:val="0"/>
        <w:adjustRightInd w:val="0"/>
        <w:jc w:val="both"/>
        <w:rPr>
          <w:rFonts w:ascii="Arial" w:eastAsia="GillSans-Light" w:hAnsi="Arial" w:cs="Arial"/>
          <w:lang w:eastAsia="zh-CN"/>
        </w:rPr>
      </w:pPr>
    </w:p>
    <w:tbl>
      <w:tblPr>
        <w:tblStyle w:val="Tablaconcuadrcula"/>
        <w:tblW w:w="0" w:type="auto"/>
        <w:jc w:val="center"/>
        <w:tblLook w:val="04A0" w:firstRow="1" w:lastRow="0" w:firstColumn="1" w:lastColumn="0" w:noHBand="0" w:noVBand="1"/>
      </w:tblPr>
      <w:tblGrid>
        <w:gridCol w:w="937"/>
        <w:gridCol w:w="897"/>
        <w:gridCol w:w="898"/>
        <w:gridCol w:w="898"/>
        <w:gridCol w:w="898"/>
        <w:gridCol w:w="898"/>
        <w:gridCol w:w="898"/>
        <w:gridCol w:w="898"/>
        <w:gridCol w:w="898"/>
      </w:tblGrid>
      <w:tr w:rsidR="0078227D" w:rsidRPr="001D3A0D" w14:paraId="3FEE14A2" w14:textId="77777777" w:rsidTr="0078227D">
        <w:trPr>
          <w:jc w:val="center"/>
        </w:trPr>
        <w:tc>
          <w:tcPr>
            <w:tcW w:w="937" w:type="dxa"/>
          </w:tcPr>
          <w:p w14:paraId="4BED3028" w14:textId="77777777" w:rsidR="0078227D" w:rsidRPr="001D3A0D" w:rsidRDefault="0078227D" w:rsidP="001D3A0D">
            <w:pPr>
              <w:autoSpaceDE w:val="0"/>
              <w:autoSpaceDN w:val="0"/>
              <w:adjustRightInd w:val="0"/>
              <w:jc w:val="both"/>
              <w:rPr>
                <w:rFonts w:ascii="Arial" w:eastAsia="GillSans-Light" w:hAnsi="Arial" w:cs="Arial"/>
                <w:b/>
                <w:lang w:eastAsia="zh-CN"/>
              </w:rPr>
            </w:pPr>
            <w:r w:rsidRPr="001D3A0D">
              <w:rPr>
                <w:rFonts w:ascii="Arial" w:eastAsia="GillSans-Light" w:hAnsi="Arial" w:cs="Arial"/>
                <w:b/>
                <w:lang w:eastAsia="zh-CN"/>
              </w:rPr>
              <w:t>Años</w:t>
            </w:r>
          </w:p>
        </w:tc>
        <w:tc>
          <w:tcPr>
            <w:tcW w:w="897" w:type="dxa"/>
          </w:tcPr>
          <w:p w14:paraId="655D417A" w14:textId="77777777" w:rsidR="0078227D" w:rsidRPr="001D3A0D" w:rsidRDefault="0078227D" w:rsidP="001D3A0D">
            <w:pPr>
              <w:autoSpaceDE w:val="0"/>
              <w:autoSpaceDN w:val="0"/>
              <w:adjustRightInd w:val="0"/>
              <w:jc w:val="both"/>
              <w:rPr>
                <w:rFonts w:ascii="Arial" w:eastAsia="GillSans-Light" w:hAnsi="Arial" w:cs="Arial"/>
                <w:b/>
                <w:lang w:eastAsia="zh-CN"/>
              </w:rPr>
            </w:pPr>
            <w:r w:rsidRPr="001D3A0D">
              <w:rPr>
                <w:rFonts w:ascii="Arial" w:eastAsia="GillSans-Light" w:hAnsi="Arial" w:cs="Arial"/>
                <w:b/>
                <w:lang w:eastAsia="zh-CN"/>
              </w:rPr>
              <w:t>2006</w:t>
            </w:r>
          </w:p>
        </w:tc>
        <w:tc>
          <w:tcPr>
            <w:tcW w:w="898" w:type="dxa"/>
          </w:tcPr>
          <w:p w14:paraId="45A5C215" w14:textId="77777777" w:rsidR="0078227D" w:rsidRPr="001D3A0D" w:rsidRDefault="0078227D" w:rsidP="001D3A0D">
            <w:pPr>
              <w:autoSpaceDE w:val="0"/>
              <w:autoSpaceDN w:val="0"/>
              <w:adjustRightInd w:val="0"/>
              <w:jc w:val="both"/>
              <w:rPr>
                <w:rFonts w:ascii="Arial" w:eastAsia="GillSans-Light" w:hAnsi="Arial" w:cs="Arial"/>
                <w:b/>
                <w:lang w:eastAsia="zh-CN"/>
              </w:rPr>
            </w:pPr>
            <w:r w:rsidRPr="001D3A0D">
              <w:rPr>
                <w:rFonts w:ascii="Arial" w:eastAsia="GillSans-Light" w:hAnsi="Arial" w:cs="Arial"/>
                <w:b/>
                <w:lang w:eastAsia="zh-CN"/>
              </w:rPr>
              <w:t>2007</w:t>
            </w:r>
          </w:p>
        </w:tc>
        <w:tc>
          <w:tcPr>
            <w:tcW w:w="898" w:type="dxa"/>
          </w:tcPr>
          <w:p w14:paraId="03137487" w14:textId="77777777" w:rsidR="0078227D" w:rsidRPr="001D3A0D" w:rsidRDefault="0078227D" w:rsidP="001D3A0D">
            <w:pPr>
              <w:autoSpaceDE w:val="0"/>
              <w:autoSpaceDN w:val="0"/>
              <w:adjustRightInd w:val="0"/>
              <w:jc w:val="both"/>
              <w:rPr>
                <w:rFonts w:ascii="Arial" w:eastAsia="GillSans-Light" w:hAnsi="Arial" w:cs="Arial"/>
                <w:b/>
                <w:lang w:eastAsia="zh-CN"/>
              </w:rPr>
            </w:pPr>
            <w:r w:rsidRPr="001D3A0D">
              <w:rPr>
                <w:rFonts w:ascii="Arial" w:eastAsia="GillSans-Light" w:hAnsi="Arial" w:cs="Arial"/>
                <w:b/>
                <w:lang w:eastAsia="zh-CN"/>
              </w:rPr>
              <w:t>2008</w:t>
            </w:r>
          </w:p>
        </w:tc>
        <w:tc>
          <w:tcPr>
            <w:tcW w:w="898" w:type="dxa"/>
          </w:tcPr>
          <w:p w14:paraId="1C6A0ACE" w14:textId="77777777" w:rsidR="0078227D" w:rsidRPr="001D3A0D" w:rsidRDefault="0078227D" w:rsidP="001D3A0D">
            <w:pPr>
              <w:autoSpaceDE w:val="0"/>
              <w:autoSpaceDN w:val="0"/>
              <w:adjustRightInd w:val="0"/>
              <w:jc w:val="both"/>
              <w:rPr>
                <w:rFonts w:ascii="Arial" w:eastAsia="GillSans-Light" w:hAnsi="Arial" w:cs="Arial"/>
                <w:b/>
                <w:lang w:eastAsia="zh-CN"/>
              </w:rPr>
            </w:pPr>
            <w:r w:rsidRPr="001D3A0D">
              <w:rPr>
                <w:rFonts w:ascii="Arial" w:eastAsia="GillSans-Light" w:hAnsi="Arial" w:cs="Arial"/>
                <w:b/>
                <w:lang w:eastAsia="zh-CN"/>
              </w:rPr>
              <w:t>2009</w:t>
            </w:r>
          </w:p>
        </w:tc>
        <w:tc>
          <w:tcPr>
            <w:tcW w:w="898" w:type="dxa"/>
          </w:tcPr>
          <w:p w14:paraId="2B2D3750" w14:textId="77777777" w:rsidR="0078227D" w:rsidRPr="001D3A0D" w:rsidRDefault="0078227D" w:rsidP="001D3A0D">
            <w:pPr>
              <w:autoSpaceDE w:val="0"/>
              <w:autoSpaceDN w:val="0"/>
              <w:adjustRightInd w:val="0"/>
              <w:jc w:val="both"/>
              <w:rPr>
                <w:rFonts w:ascii="Arial" w:eastAsia="GillSans-Light" w:hAnsi="Arial" w:cs="Arial"/>
                <w:b/>
                <w:lang w:eastAsia="zh-CN"/>
              </w:rPr>
            </w:pPr>
            <w:r w:rsidRPr="001D3A0D">
              <w:rPr>
                <w:rFonts w:ascii="Arial" w:eastAsia="GillSans-Light" w:hAnsi="Arial" w:cs="Arial"/>
                <w:b/>
                <w:lang w:eastAsia="zh-CN"/>
              </w:rPr>
              <w:t>2010</w:t>
            </w:r>
          </w:p>
        </w:tc>
        <w:tc>
          <w:tcPr>
            <w:tcW w:w="898" w:type="dxa"/>
          </w:tcPr>
          <w:p w14:paraId="00AFC492" w14:textId="77777777" w:rsidR="0078227D" w:rsidRPr="001D3A0D" w:rsidRDefault="0078227D" w:rsidP="001D3A0D">
            <w:pPr>
              <w:autoSpaceDE w:val="0"/>
              <w:autoSpaceDN w:val="0"/>
              <w:adjustRightInd w:val="0"/>
              <w:jc w:val="both"/>
              <w:rPr>
                <w:rFonts w:ascii="Arial" w:eastAsia="GillSans-Light" w:hAnsi="Arial" w:cs="Arial"/>
                <w:b/>
                <w:lang w:eastAsia="zh-CN"/>
              </w:rPr>
            </w:pPr>
            <w:r w:rsidRPr="001D3A0D">
              <w:rPr>
                <w:rFonts w:ascii="Arial" w:eastAsia="GillSans-Light" w:hAnsi="Arial" w:cs="Arial"/>
                <w:b/>
                <w:lang w:eastAsia="zh-CN"/>
              </w:rPr>
              <w:t>2011</w:t>
            </w:r>
          </w:p>
        </w:tc>
        <w:tc>
          <w:tcPr>
            <w:tcW w:w="898" w:type="dxa"/>
          </w:tcPr>
          <w:p w14:paraId="7214B39B" w14:textId="77777777" w:rsidR="0078227D" w:rsidRPr="001D3A0D" w:rsidRDefault="0078227D" w:rsidP="001D3A0D">
            <w:pPr>
              <w:autoSpaceDE w:val="0"/>
              <w:autoSpaceDN w:val="0"/>
              <w:adjustRightInd w:val="0"/>
              <w:jc w:val="both"/>
              <w:rPr>
                <w:rFonts w:ascii="Arial" w:eastAsia="GillSans-Light" w:hAnsi="Arial" w:cs="Arial"/>
                <w:b/>
                <w:lang w:eastAsia="zh-CN"/>
              </w:rPr>
            </w:pPr>
            <w:r w:rsidRPr="001D3A0D">
              <w:rPr>
                <w:rFonts w:ascii="Arial" w:eastAsia="GillSans-Light" w:hAnsi="Arial" w:cs="Arial"/>
                <w:b/>
                <w:lang w:eastAsia="zh-CN"/>
              </w:rPr>
              <w:t>2012</w:t>
            </w:r>
          </w:p>
        </w:tc>
        <w:tc>
          <w:tcPr>
            <w:tcW w:w="898" w:type="dxa"/>
          </w:tcPr>
          <w:p w14:paraId="1F3B45B6" w14:textId="77777777" w:rsidR="0078227D" w:rsidRPr="001D3A0D" w:rsidRDefault="0078227D" w:rsidP="001D3A0D">
            <w:pPr>
              <w:autoSpaceDE w:val="0"/>
              <w:autoSpaceDN w:val="0"/>
              <w:adjustRightInd w:val="0"/>
              <w:jc w:val="both"/>
              <w:rPr>
                <w:rFonts w:ascii="Arial" w:eastAsia="GillSans-Light" w:hAnsi="Arial" w:cs="Arial"/>
                <w:b/>
                <w:lang w:eastAsia="zh-CN"/>
              </w:rPr>
            </w:pPr>
            <w:r w:rsidRPr="001D3A0D">
              <w:rPr>
                <w:rFonts w:ascii="Arial" w:eastAsia="GillSans-Light" w:hAnsi="Arial" w:cs="Arial"/>
                <w:b/>
                <w:lang w:eastAsia="zh-CN"/>
              </w:rPr>
              <w:t>2013</w:t>
            </w:r>
          </w:p>
        </w:tc>
      </w:tr>
      <w:tr w:rsidR="0078227D" w:rsidRPr="001D3A0D" w14:paraId="007761E1" w14:textId="77777777" w:rsidTr="0078227D">
        <w:trPr>
          <w:jc w:val="center"/>
        </w:trPr>
        <w:tc>
          <w:tcPr>
            <w:tcW w:w="937" w:type="dxa"/>
          </w:tcPr>
          <w:p w14:paraId="2B9A6990" w14:textId="77777777" w:rsidR="0078227D" w:rsidRPr="001D3A0D" w:rsidRDefault="0078227D" w:rsidP="001D3A0D">
            <w:pPr>
              <w:autoSpaceDE w:val="0"/>
              <w:autoSpaceDN w:val="0"/>
              <w:adjustRightInd w:val="0"/>
              <w:jc w:val="both"/>
              <w:rPr>
                <w:rFonts w:ascii="Arial" w:eastAsia="GillSans-Light" w:hAnsi="Arial" w:cs="Arial"/>
                <w:b/>
                <w:lang w:eastAsia="zh-CN"/>
              </w:rPr>
            </w:pPr>
            <w:r w:rsidRPr="001D3A0D">
              <w:rPr>
                <w:rFonts w:ascii="Arial" w:eastAsia="GillSans-Light" w:hAnsi="Arial" w:cs="Arial"/>
                <w:b/>
                <w:lang w:eastAsia="zh-CN"/>
              </w:rPr>
              <w:t>Casos</w:t>
            </w:r>
          </w:p>
        </w:tc>
        <w:tc>
          <w:tcPr>
            <w:tcW w:w="897" w:type="dxa"/>
          </w:tcPr>
          <w:p w14:paraId="5DD08391" w14:textId="77777777" w:rsidR="0078227D" w:rsidRPr="001D3A0D" w:rsidRDefault="0078227D" w:rsidP="001D3A0D">
            <w:pPr>
              <w:autoSpaceDE w:val="0"/>
              <w:autoSpaceDN w:val="0"/>
              <w:adjustRightInd w:val="0"/>
              <w:jc w:val="both"/>
              <w:rPr>
                <w:rFonts w:ascii="Arial" w:eastAsia="GillSans-Light" w:hAnsi="Arial" w:cs="Arial"/>
                <w:b/>
                <w:lang w:eastAsia="zh-CN"/>
              </w:rPr>
            </w:pPr>
            <w:r w:rsidRPr="001D3A0D">
              <w:rPr>
                <w:rFonts w:ascii="Arial" w:eastAsia="GillSans-Light" w:hAnsi="Arial" w:cs="Arial"/>
                <w:b/>
                <w:lang w:eastAsia="zh-CN"/>
              </w:rPr>
              <w:t>2173</w:t>
            </w:r>
          </w:p>
        </w:tc>
        <w:tc>
          <w:tcPr>
            <w:tcW w:w="898" w:type="dxa"/>
          </w:tcPr>
          <w:p w14:paraId="23542BBE" w14:textId="77777777" w:rsidR="0078227D" w:rsidRPr="001D3A0D" w:rsidRDefault="0078227D" w:rsidP="001D3A0D">
            <w:pPr>
              <w:autoSpaceDE w:val="0"/>
              <w:autoSpaceDN w:val="0"/>
              <w:adjustRightInd w:val="0"/>
              <w:jc w:val="both"/>
              <w:rPr>
                <w:rFonts w:ascii="Arial" w:eastAsia="GillSans-Light" w:hAnsi="Arial" w:cs="Arial"/>
                <w:b/>
                <w:lang w:eastAsia="zh-CN"/>
              </w:rPr>
            </w:pPr>
            <w:r w:rsidRPr="001D3A0D">
              <w:rPr>
                <w:rFonts w:ascii="Arial" w:eastAsia="GillSans-Light" w:hAnsi="Arial" w:cs="Arial"/>
                <w:b/>
                <w:lang w:eastAsia="zh-CN"/>
              </w:rPr>
              <w:t>3294</w:t>
            </w:r>
          </w:p>
        </w:tc>
        <w:tc>
          <w:tcPr>
            <w:tcW w:w="898" w:type="dxa"/>
          </w:tcPr>
          <w:p w14:paraId="6F1ED83C" w14:textId="77777777" w:rsidR="0078227D" w:rsidRPr="001D3A0D" w:rsidRDefault="0078227D" w:rsidP="001D3A0D">
            <w:pPr>
              <w:autoSpaceDE w:val="0"/>
              <w:autoSpaceDN w:val="0"/>
              <w:adjustRightInd w:val="0"/>
              <w:jc w:val="both"/>
              <w:rPr>
                <w:rFonts w:ascii="Arial" w:eastAsia="GillSans-Light" w:hAnsi="Arial" w:cs="Arial"/>
                <w:b/>
                <w:lang w:eastAsia="zh-CN"/>
              </w:rPr>
            </w:pPr>
            <w:r w:rsidRPr="001D3A0D">
              <w:rPr>
                <w:rFonts w:ascii="Arial" w:eastAsia="GillSans-Light" w:hAnsi="Arial" w:cs="Arial"/>
                <w:b/>
                <w:lang w:eastAsia="zh-CN"/>
              </w:rPr>
              <w:t>1923</w:t>
            </w:r>
          </w:p>
        </w:tc>
        <w:tc>
          <w:tcPr>
            <w:tcW w:w="898" w:type="dxa"/>
          </w:tcPr>
          <w:p w14:paraId="0D5A6931" w14:textId="77777777" w:rsidR="0078227D" w:rsidRPr="001D3A0D" w:rsidRDefault="0078227D" w:rsidP="001D3A0D">
            <w:pPr>
              <w:autoSpaceDE w:val="0"/>
              <w:autoSpaceDN w:val="0"/>
              <w:adjustRightInd w:val="0"/>
              <w:jc w:val="both"/>
              <w:rPr>
                <w:rFonts w:ascii="Arial" w:eastAsia="GillSans-Light" w:hAnsi="Arial" w:cs="Arial"/>
                <w:b/>
                <w:lang w:eastAsia="zh-CN"/>
              </w:rPr>
            </w:pPr>
            <w:r w:rsidRPr="001D3A0D">
              <w:rPr>
                <w:rFonts w:ascii="Arial" w:eastAsia="GillSans-Light" w:hAnsi="Arial" w:cs="Arial"/>
                <w:b/>
                <w:lang w:eastAsia="zh-CN"/>
              </w:rPr>
              <w:t>1244</w:t>
            </w:r>
          </w:p>
        </w:tc>
        <w:tc>
          <w:tcPr>
            <w:tcW w:w="898" w:type="dxa"/>
          </w:tcPr>
          <w:p w14:paraId="608225C9" w14:textId="77777777" w:rsidR="0078227D" w:rsidRPr="001D3A0D" w:rsidRDefault="0078227D" w:rsidP="001D3A0D">
            <w:pPr>
              <w:autoSpaceDE w:val="0"/>
              <w:autoSpaceDN w:val="0"/>
              <w:adjustRightInd w:val="0"/>
              <w:jc w:val="both"/>
              <w:rPr>
                <w:rFonts w:ascii="Arial" w:eastAsia="GillSans-Light" w:hAnsi="Arial" w:cs="Arial"/>
                <w:b/>
                <w:lang w:eastAsia="zh-CN"/>
              </w:rPr>
            </w:pPr>
            <w:r w:rsidRPr="001D3A0D">
              <w:rPr>
                <w:rFonts w:ascii="Arial" w:eastAsia="GillSans-Light" w:hAnsi="Arial" w:cs="Arial"/>
                <w:b/>
                <w:lang w:eastAsia="zh-CN"/>
              </w:rPr>
              <w:t>2576</w:t>
            </w:r>
          </w:p>
        </w:tc>
        <w:tc>
          <w:tcPr>
            <w:tcW w:w="898" w:type="dxa"/>
          </w:tcPr>
          <w:p w14:paraId="7BF07791" w14:textId="77777777" w:rsidR="0078227D" w:rsidRPr="001D3A0D" w:rsidRDefault="0078227D" w:rsidP="001D3A0D">
            <w:pPr>
              <w:autoSpaceDE w:val="0"/>
              <w:autoSpaceDN w:val="0"/>
              <w:adjustRightInd w:val="0"/>
              <w:jc w:val="both"/>
              <w:rPr>
                <w:rFonts w:ascii="Arial" w:eastAsia="GillSans-Light" w:hAnsi="Arial" w:cs="Arial"/>
                <w:b/>
                <w:lang w:eastAsia="zh-CN"/>
              </w:rPr>
            </w:pPr>
            <w:r w:rsidRPr="001D3A0D">
              <w:rPr>
                <w:rFonts w:ascii="Arial" w:eastAsia="GillSans-Light" w:hAnsi="Arial" w:cs="Arial"/>
                <w:b/>
                <w:lang w:eastAsia="zh-CN"/>
              </w:rPr>
              <w:t>2479</w:t>
            </w:r>
          </w:p>
        </w:tc>
        <w:tc>
          <w:tcPr>
            <w:tcW w:w="898" w:type="dxa"/>
          </w:tcPr>
          <w:p w14:paraId="5327F6ED" w14:textId="77777777" w:rsidR="0078227D" w:rsidRPr="001D3A0D" w:rsidRDefault="0078227D" w:rsidP="001D3A0D">
            <w:pPr>
              <w:autoSpaceDE w:val="0"/>
              <w:autoSpaceDN w:val="0"/>
              <w:adjustRightInd w:val="0"/>
              <w:jc w:val="both"/>
              <w:rPr>
                <w:rFonts w:ascii="Arial" w:eastAsia="GillSans-Light" w:hAnsi="Arial" w:cs="Arial"/>
                <w:b/>
                <w:lang w:eastAsia="zh-CN"/>
              </w:rPr>
            </w:pPr>
            <w:r w:rsidRPr="001D3A0D">
              <w:rPr>
                <w:rFonts w:ascii="Arial" w:eastAsia="GillSans-Light" w:hAnsi="Arial" w:cs="Arial"/>
                <w:b/>
                <w:lang w:eastAsia="zh-CN"/>
              </w:rPr>
              <w:t>3342</w:t>
            </w:r>
          </w:p>
        </w:tc>
        <w:tc>
          <w:tcPr>
            <w:tcW w:w="898" w:type="dxa"/>
          </w:tcPr>
          <w:p w14:paraId="3F38C8AD" w14:textId="77777777" w:rsidR="0078227D" w:rsidRPr="001D3A0D" w:rsidRDefault="0078227D" w:rsidP="001D3A0D">
            <w:pPr>
              <w:autoSpaceDE w:val="0"/>
              <w:autoSpaceDN w:val="0"/>
              <w:adjustRightInd w:val="0"/>
              <w:jc w:val="both"/>
              <w:rPr>
                <w:rFonts w:ascii="Arial" w:eastAsia="GillSans-Light" w:hAnsi="Arial" w:cs="Arial"/>
                <w:b/>
                <w:lang w:eastAsia="zh-CN"/>
              </w:rPr>
            </w:pPr>
            <w:r w:rsidRPr="001D3A0D">
              <w:rPr>
                <w:rFonts w:ascii="Arial" w:eastAsia="GillSans-Light" w:hAnsi="Arial" w:cs="Arial"/>
                <w:b/>
                <w:lang w:eastAsia="zh-CN"/>
              </w:rPr>
              <w:t>233</w:t>
            </w:r>
          </w:p>
        </w:tc>
      </w:tr>
    </w:tbl>
    <w:p w14:paraId="30FED836" w14:textId="6E125DE7" w:rsidR="00DC4E48" w:rsidRPr="001D3A0D" w:rsidRDefault="00DC4E48" w:rsidP="001D3A0D">
      <w:pPr>
        <w:spacing w:before="100" w:beforeAutospacing="1" w:after="100" w:afterAutospacing="1"/>
        <w:jc w:val="both"/>
        <w:rPr>
          <w:rFonts w:ascii="Arial" w:eastAsiaTheme="minorEastAsia" w:hAnsi="Arial" w:cs="Arial"/>
          <w:lang w:val="es-ES_tradnl" w:eastAsia="es-ES"/>
        </w:rPr>
      </w:pPr>
    </w:p>
    <w:p w14:paraId="18CD9660" w14:textId="77777777" w:rsidR="00E421C3" w:rsidRPr="001D3A0D" w:rsidRDefault="00E421C3" w:rsidP="001D3A0D">
      <w:pPr>
        <w:autoSpaceDE w:val="0"/>
        <w:autoSpaceDN w:val="0"/>
        <w:adjustRightInd w:val="0"/>
        <w:jc w:val="both"/>
        <w:rPr>
          <w:rFonts w:ascii="Arial" w:eastAsiaTheme="minorEastAsia" w:hAnsi="Arial" w:cs="Arial"/>
          <w:color w:val="FF6600"/>
          <w:lang w:val="es-ES_tradnl" w:eastAsia="es-ES"/>
        </w:rPr>
      </w:pPr>
    </w:p>
    <w:p w14:paraId="45AD004C" w14:textId="77777777" w:rsidR="00BB6489" w:rsidRPr="001D3A0D" w:rsidRDefault="00BB6489" w:rsidP="001D3A0D">
      <w:pPr>
        <w:autoSpaceDE w:val="0"/>
        <w:autoSpaceDN w:val="0"/>
        <w:adjustRightInd w:val="0"/>
        <w:jc w:val="both"/>
        <w:rPr>
          <w:rFonts w:ascii="Arial" w:hAnsi="Arial" w:cs="Arial"/>
          <w:b/>
          <w:color w:val="002060"/>
        </w:rPr>
      </w:pPr>
    </w:p>
    <w:p w14:paraId="185357F2" w14:textId="77777777" w:rsidR="00DF0508" w:rsidRDefault="00DF0508" w:rsidP="001D3A0D">
      <w:pPr>
        <w:jc w:val="both"/>
        <w:rPr>
          <w:rFonts w:ascii="Arial" w:hAnsi="Arial" w:cs="Arial"/>
          <w:b/>
          <w:color w:val="002060"/>
        </w:rPr>
      </w:pPr>
    </w:p>
    <w:p w14:paraId="487EB3E8" w14:textId="50B4F74F" w:rsidR="0009452C" w:rsidRPr="000E7F8F" w:rsidRDefault="0009452C" w:rsidP="001D3A0D">
      <w:pPr>
        <w:jc w:val="both"/>
        <w:rPr>
          <w:rFonts w:ascii="Arial" w:hAnsi="Arial" w:cs="Arial"/>
          <w:b/>
          <w:color w:val="000000" w:themeColor="text1"/>
        </w:rPr>
      </w:pPr>
      <w:r w:rsidRPr="000E7F8F">
        <w:rPr>
          <w:rFonts w:ascii="Arial" w:hAnsi="Arial" w:cs="Arial"/>
          <w:b/>
          <w:color w:val="000000" w:themeColor="text1"/>
        </w:rPr>
        <w:lastRenderedPageBreak/>
        <w:t>7.- JUSTIFICACIÓN</w:t>
      </w:r>
    </w:p>
    <w:p w14:paraId="3FC8B8D4" w14:textId="50AB24F0" w:rsidR="009247BA" w:rsidRPr="001D3A0D" w:rsidRDefault="009247BA" w:rsidP="001D3A0D">
      <w:pPr>
        <w:jc w:val="both"/>
        <w:rPr>
          <w:rFonts w:ascii="Arial" w:hAnsi="Arial" w:cs="Arial"/>
          <w:color w:val="000000" w:themeColor="text1"/>
        </w:rPr>
      </w:pPr>
      <w:r w:rsidRPr="001D3A0D">
        <w:rPr>
          <w:rFonts w:ascii="Arial" w:hAnsi="Arial" w:cs="Arial"/>
          <w:color w:val="000000" w:themeColor="text1"/>
        </w:rPr>
        <w:t>Actualmente en la ciudad de Huixtla, la distribucion  de agua potable no es eficiente</w:t>
      </w:r>
      <w:r w:rsidR="00B054E0" w:rsidRPr="001D3A0D">
        <w:rPr>
          <w:rFonts w:ascii="Arial" w:hAnsi="Arial" w:cs="Arial"/>
          <w:color w:val="000000" w:themeColor="text1"/>
        </w:rPr>
        <w:t xml:space="preserve"> d</w:t>
      </w:r>
      <w:r w:rsidR="001E13E8" w:rsidRPr="001D3A0D">
        <w:rPr>
          <w:rFonts w:ascii="Arial" w:hAnsi="Arial" w:cs="Arial"/>
          <w:color w:val="000000" w:themeColor="text1"/>
        </w:rPr>
        <w:t xml:space="preserve">ebido al alto numero de quejas por precencia de animales como lo es los caracoles  y sanguijuelas. Y carateriscas como la turbidez, </w:t>
      </w:r>
      <w:r w:rsidRPr="001D3A0D">
        <w:rPr>
          <w:rFonts w:ascii="Arial" w:hAnsi="Arial" w:cs="Arial"/>
          <w:color w:val="000000" w:themeColor="text1"/>
        </w:rPr>
        <w:t xml:space="preserve">esto se deriva a que la infraestructura </w:t>
      </w:r>
      <w:r w:rsidR="001E13E8" w:rsidRPr="001D3A0D">
        <w:rPr>
          <w:rFonts w:ascii="Arial" w:hAnsi="Arial" w:cs="Arial"/>
          <w:color w:val="000000" w:themeColor="text1"/>
        </w:rPr>
        <w:t>para el saneamento del agua</w:t>
      </w:r>
      <w:r w:rsidRPr="001D3A0D">
        <w:rPr>
          <w:rFonts w:ascii="Arial" w:hAnsi="Arial" w:cs="Arial"/>
          <w:color w:val="000000" w:themeColor="text1"/>
        </w:rPr>
        <w:t xml:space="preserve"> </w:t>
      </w:r>
      <w:r w:rsidR="001E13E8" w:rsidRPr="001D3A0D">
        <w:rPr>
          <w:rFonts w:ascii="Arial" w:hAnsi="Arial" w:cs="Arial"/>
          <w:color w:val="000000" w:themeColor="text1"/>
        </w:rPr>
        <w:t xml:space="preserve">no </w:t>
      </w:r>
      <w:r w:rsidRPr="001D3A0D">
        <w:rPr>
          <w:rFonts w:ascii="Arial" w:hAnsi="Arial" w:cs="Arial"/>
          <w:color w:val="000000" w:themeColor="text1"/>
        </w:rPr>
        <w:t>e</w:t>
      </w:r>
      <w:r w:rsidR="001E13E8" w:rsidRPr="001D3A0D">
        <w:rPr>
          <w:rFonts w:ascii="Arial" w:hAnsi="Arial" w:cs="Arial"/>
          <w:color w:val="000000" w:themeColor="text1"/>
        </w:rPr>
        <w:t>s la</w:t>
      </w:r>
      <w:r w:rsidR="00651020" w:rsidRPr="001D3A0D">
        <w:rPr>
          <w:rFonts w:ascii="Arial" w:hAnsi="Arial" w:cs="Arial"/>
          <w:color w:val="000000" w:themeColor="text1"/>
        </w:rPr>
        <w:t xml:space="preserve"> </w:t>
      </w:r>
      <w:r w:rsidR="002E234A" w:rsidRPr="001D3A0D">
        <w:rPr>
          <w:rFonts w:ascii="Arial" w:hAnsi="Arial" w:cs="Arial"/>
          <w:color w:val="000000" w:themeColor="text1"/>
        </w:rPr>
        <w:t>adecuada y existen riesgos</w:t>
      </w:r>
      <w:r w:rsidRPr="001D3A0D">
        <w:rPr>
          <w:rFonts w:ascii="Arial" w:hAnsi="Arial" w:cs="Arial"/>
          <w:color w:val="000000" w:themeColor="text1"/>
        </w:rPr>
        <w:t xml:space="preserve"> que ponen en</w:t>
      </w:r>
      <w:r w:rsidR="001E13E8" w:rsidRPr="001D3A0D">
        <w:rPr>
          <w:rFonts w:ascii="Arial" w:hAnsi="Arial" w:cs="Arial"/>
          <w:color w:val="000000" w:themeColor="text1"/>
        </w:rPr>
        <w:t xml:space="preserve"> peligro la salud de los usuarios</w:t>
      </w:r>
      <w:r w:rsidRPr="001D3A0D">
        <w:rPr>
          <w:rFonts w:ascii="Arial" w:hAnsi="Arial" w:cs="Arial"/>
          <w:color w:val="000000" w:themeColor="text1"/>
        </w:rPr>
        <w:t>.</w:t>
      </w:r>
    </w:p>
    <w:p w14:paraId="3E805319" w14:textId="672B5B1B" w:rsidR="0009452C" w:rsidRPr="001D3A0D" w:rsidRDefault="00651020" w:rsidP="001D3A0D">
      <w:pPr>
        <w:jc w:val="both"/>
        <w:rPr>
          <w:rFonts w:ascii="Arial" w:hAnsi="Arial" w:cs="Arial"/>
        </w:rPr>
      </w:pPr>
      <w:r w:rsidRPr="001D3A0D">
        <w:rPr>
          <w:rFonts w:ascii="Arial" w:hAnsi="Arial" w:cs="Arial"/>
        </w:rPr>
        <w:t>La desinfección del agua se lleva acabo con hipoclorito de calcio al 65% granulado inyectado a la red hidráulica por dos hipocloradores que son insuficientes y que se tienen problemas en los parámetros normativos sobre cloro residual libre.</w:t>
      </w:r>
    </w:p>
    <w:p w14:paraId="758F4CF5" w14:textId="2DD1CF79" w:rsidR="002100C6" w:rsidRDefault="002100C6" w:rsidP="001D3A0D">
      <w:pPr>
        <w:widowControl w:val="0"/>
        <w:autoSpaceDE w:val="0"/>
        <w:autoSpaceDN w:val="0"/>
        <w:adjustRightInd w:val="0"/>
        <w:spacing w:after="0"/>
        <w:jc w:val="both"/>
        <w:rPr>
          <w:rFonts w:ascii="Arial" w:eastAsiaTheme="minorEastAsia" w:hAnsi="Arial" w:cs="Arial"/>
          <w:lang w:val="es-ES" w:eastAsia="es-ES"/>
        </w:rPr>
      </w:pPr>
      <w:r w:rsidRPr="001D3A0D">
        <w:rPr>
          <w:rFonts w:ascii="Arial" w:eastAsiaTheme="minorEastAsia" w:hAnsi="Arial" w:cs="Arial"/>
          <w:lang w:val="es-ES" w:eastAsia="es-ES"/>
        </w:rPr>
        <w:t>Las enfermedades transmitidas por el agua son enfermedades provocadas por el consumo del agua contaminada con restos fecales de humanos o animales y que contiene microorganismos patogénicos. El estudio de la relación agua/ salud y la prevención de enfermedades es de suma importancia.</w:t>
      </w:r>
    </w:p>
    <w:p w14:paraId="36D59D82" w14:textId="77777777" w:rsidR="009B7169" w:rsidRDefault="009B7169" w:rsidP="001D3A0D">
      <w:pPr>
        <w:widowControl w:val="0"/>
        <w:autoSpaceDE w:val="0"/>
        <w:autoSpaceDN w:val="0"/>
        <w:adjustRightInd w:val="0"/>
        <w:spacing w:after="0"/>
        <w:jc w:val="both"/>
        <w:rPr>
          <w:rFonts w:ascii="Arial" w:eastAsiaTheme="minorEastAsia" w:hAnsi="Arial" w:cs="Arial"/>
          <w:lang w:val="es-ES" w:eastAsia="es-ES"/>
        </w:rPr>
      </w:pPr>
    </w:p>
    <w:p w14:paraId="271C0EB6" w14:textId="77777777" w:rsidR="009B7169" w:rsidRPr="00DF0508" w:rsidRDefault="009B7169" w:rsidP="009B7169">
      <w:pPr>
        <w:spacing w:line="360" w:lineRule="auto"/>
        <w:jc w:val="both"/>
        <w:rPr>
          <w:rFonts w:ascii="Arial" w:hAnsi="Arial" w:cs="Arial"/>
          <w:color w:val="000000" w:themeColor="text1"/>
          <w:lang w:val="es-AR"/>
        </w:rPr>
      </w:pPr>
      <w:r w:rsidRPr="00DF0508">
        <w:rPr>
          <w:rFonts w:ascii="Arial" w:hAnsi="Arial" w:cs="Arial"/>
          <w:color w:val="000000" w:themeColor="text1"/>
          <w:lang w:val="es-AR"/>
        </w:rPr>
        <w:t>La mejoría de la calidad del agua para consumo humano, el saneamiento básico y la higiene (personal y pública) son fundamentos básicos de la prevención primaria de las enfermedades transmisibles. Para lograr sistemas de agua potable eficientes y efectivos, la Organización Mundial de la Salud (OMS) incluyó los Planes de Seguridad del Agua (PSA) en la Tercera Edición de sus Guías para la calidad del agua potable, publicadas en el año 2004, como una herramienta para mejorar la prestación integral de los servicios de agua potable y saneamiento.</w:t>
      </w:r>
    </w:p>
    <w:p w14:paraId="126A431F" w14:textId="77777777" w:rsidR="009B7169" w:rsidRPr="00DF0508" w:rsidRDefault="009B7169" w:rsidP="009B7169">
      <w:pPr>
        <w:pStyle w:val="NormalWeb"/>
        <w:spacing w:line="360" w:lineRule="auto"/>
        <w:jc w:val="both"/>
        <w:rPr>
          <w:rFonts w:ascii="Arial" w:hAnsi="Arial" w:cs="Arial"/>
          <w:color w:val="000000" w:themeColor="text1"/>
          <w:sz w:val="22"/>
          <w:szCs w:val="22"/>
        </w:rPr>
      </w:pPr>
      <w:r w:rsidRPr="00DF0508">
        <w:rPr>
          <w:rFonts w:ascii="Arial" w:hAnsi="Arial" w:cs="Arial"/>
          <w:color w:val="000000" w:themeColor="text1"/>
          <w:sz w:val="22"/>
          <w:szCs w:val="22"/>
        </w:rPr>
        <w:t xml:space="preserve">Un mejor control operacional y reducción de perdidas físicas de agua potable se logrará con la rehabilitación y/o renovación de la red  de tuberías así  como la  conformación de Sectores en las redes de distribución, y el reforzamiento de capacidad su hidráulica. A su vez, la eficiencia mejorará con el mejoramiento del sistema de distribución en la zona. De este modo la población esta expuesta a restricciones de consumo ni cortes prolongados del servicio por reparaciones y labores de mantenimiento en el sistema. </w:t>
      </w:r>
    </w:p>
    <w:p w14:paraId="3C0857C6" w14:textId="77777777" w:rsidR="009B7169" w:rsidRPr="001D3A0D" w:rsidRDefault="009B7169" w:rsidP="001D3A0D">
      <w:pPr>
        <w:widowControl w:val="0"/>
        <w:autoSpaceDE w:val="0"/>
        <w:autoSpaceDN w:val="0"/>
        <w:adjustRightInd w:val="0"/>
        <w:spacing w:after="0"/>
        <w:jc w:val="both"/>
        <w:rPr>
          <w:rFonts w:ascii="Arial" w:eastAsiaTheme="minorEastAsia" w:hAnsi="Arial" w:cs="Arial"/>
          <w:lang w:val="es-ES" w:eastAsia="es-ES"/>
        </w:rPr>
      </w:pPr>
    </w:p>
    <w:p w14:paraId="15885768" w14:textId="77777777" w:rsidR="002100C6" w:rsidRPr="001D3A0D" w:rsidRDefault="002100C6" w:rsidP="001D3A0D">
      <w:pPr>
        <w:widowControl w:val="0"/>
        <w:autoSpaceDE w:val="0"/>
        <w:autoSpaceDN w:val="0"/>
        <w:adjustRightInd w:val="0"/>
        <w:spacing w:after="0"/>
        <w:jc w:val="both"/>
        <w:rPr>
          <w:rFonts w:ascii="Arial" w:eastAsiaTheme="minorEastAsia" w:hAnsi="Arial" w:cs="Arial"/>
          <w:lang w:val="es-ES" w:eastAsia="es-ES"/>
        </w:rPr>
      </w:pPr>
    </w:p>
    <w:p w14:paraId="0C9FEDF2" w14:textId="77777777" w:rsidR="00DF0508" w:rsidRDefault="00DF0508" w:rsidP="001D3A0D">
      <w:pPr>
        <w:jc w:val="both"/>
        <w:rPr>
          <w:rFonts w:ascii="Arial" w:hAnsi="Arial" w:cs="Arial"/>
          <w:b/>
          <w:color w:val="002060"/>
        </w:rPr>
      </w:pPr>
    </w:p>
    <w:p w14:paraId="6E7803B9" w14:textId="77777777" w:rsidR="00DF0508" w:rsidRDefault="00DF0508" w:rsidP="001D3A0D">
      <w:pPr>
        <w:jc w:val="both"/>
        <w:rPr>
          <w:rFonts w:ascii="Arial" w:hAnsi="Arial" w:cs="Arial"/>
          <w:b/>
          <w:color w:val="002060"/>
        </w:rPr>
      </w:pPr>
    </w:p>
    <w:p w14:paraId="0D33D3DC" w14:textId="77777777" w:rsidR="00DF0508" w:rsidRDefault="00DF0508" w:rsidP="001D3A0D">
      <w:pPr>
        <w:jc w:val="both"/>
        <w:rPr>
          <w:rFonts w:ascii="Arial" w:hAnsi="Arial" w:cs="Arial"/>
          <w:b/>
          <w:color w:val="002060"/>
        </w:rPr>
      </w:pPr>
    </w:p>
    <w:p w14:paraId="50619B28" w14:textId="77777777" w:rsidR="00DF0508" w:rsidRDefault="00DF0508" w:rsidP="001D3A0D">
      <w:pPr>
        <w:jc w:val="both"/>
        <w:rPr>
          <w:rFonts w:ascii="Arial" w:hAnsi="Arial" w:cs="Arial"/>
          <w:b/>
          <w:color w:val="002060"/>
        </w:rPr>
      </w:pPr>
    </w:p>
    <w:p w14:paraId="4B8A28DE" w14:textId="77777777" w:rsidR="00DF0508" w:rsidRDefault="00DF0508" w:rsidP="001D3A0D">
      <w:pPr>
        <w:jc w:val="both"/>
        <w:rPr>
          <w:rFonts w:ascii="Arial" w:hAnsi="Arial" w:cs="Arial"/>
          <w:b/>
          <w:color w:val="002060"/>
        </w:rPr>
      </w:pPr>
    </w:p>
    <w:p w14:paraId="5C00C0E5" w14:textId="77777777" w:rsidR="0009452C" w:rsidRPr="001D3A0D" w:rsidRDefault="0009452C" w:rsidP="001D3A0D">
      <w:pPr>
        <w:jc w:val="both"/>
        <w:rPr>
          <w:rFonts w:ascii="Arial" w:hAnsi="Arial" w:cs="Arial"/>
          <w:b/>
          <w:color w:val="002060"/>
        </w:rPr>
      </w:pPr>
      <w:r w:rsidRPr="001D3A0D">
        <w:rPr>
          <w:rFonts w:ascii="Arial" w:hAnsi="Arial" w:cs="Arial"/>
          <w:b/>
          <w:color w:val="002060"/>
        </w:rPr>
        <w:lastRenderedPageBreak/>
        <w:t xml:space="preserve">8.- </w:t>
      </w:r>
      <w:r w:rsidRPr="00F931F9">
        <w:rPr>
          <w:rFonts w:ascii="Arial" w:hAnsi="Arial" w:cs="Arial"/>
          <w:b/>
          <w:color w:val="000000" w:themeColor="text1"/>
        </w:rPr>
        <w:t>VINCULACIÓN O PERTINENCIA DEL TEMA</w:t>
      </w:r>
    </w:p>
    <w:p w14:paraId="06C3D9C1" w14:textId="20A5FF3D" w:rsidR="00A613B3" w:rsidRPr="001D3A0D" w:rsidRDefault="00A613B3" w:rsidP="001D3A0D">
      <w:pPr>
        <w:jc w:val="both"/>
        <w:rPr>
          <w:rFonts w:ascii="Arial" w:hAnsi="Arial" w:cs="Arial"/>
          <w:color w:val="000000" w:themeColor="text1"/>
        </w:rPr>
      </w:pPr>
      <w:r w:rsidRPr="001D3A0D">
        <w:rPr>
          <w:rFonts w:ascii="Arial" w:hAnsi="Arial" w:cs="Arial"/>
          <w:color w:val="000000" w:themeColor="text1"/>
        </w:rPr>
        <w:t>El interes por el tema de investigacion es por que e</w:t>
      </w:r>
      <w:r w:rsidR="0009452C" w:rsidRPr="001D3A0D">
        <w:rPr>
          <w:rFonts w:ascii="Arial" w:hAnsi="Arial" w:cs="Arial"/>
          <w:color w:val="000000" w:themeColor="text1"/>
        </w:rPr>
        <w:t xml:space="preserve">n el periodo del gobierno municipal de la ciudad de Huixtla, Chiapas. 2012 </w:t>
      </w:r>
      <w:r w:rsidRPr="001D3A0D">
        <w:rPr>
          <w:rFonts w:ascii="Arial" w:hAnsi="Arial" w:cs="Arial"/>
          <w:color w:val="000000" w:themeColor="text1"/>
        </w:rPr>
        <w:t>–</w:t>
      </w:r>
      <w:r w:rsidR="0009452C" w:rsidRPr="001D3A0D">
        <w:rPr>
          <w:rFonts w:ascii="Arial" w:hAnsi="Arial" w:cs="Arial"/>
          <w:color w:val="000000" w:themeColor="text1"/>
        </w:rPr>
        <w:t xml:space="preserve"> 2015</w:t>
      </w:r>
      <w:r w:rsidRPr="001D3A0D">
        <w:rPr>
          <w:rFonts w:ascii="Arial" w:hAnsi="Arial" w:cs="Arial"/>
          <w:color w:val="000000" w:themeColor="text1"/>
        </w:rPr>
        <w:t xml:space="preserve"> me desempeña en las siguientes funciones: Delegado Tecnico Municipal del Agua, Quimico del SAPAM y Enacargo del Espacio de Cultura del Agua. </w:t>
      </w:r>
    </w:p>
    <w:p w14:paraId="751895CF" w14:textId="2DC5FA84" w:rsidR="008A4DA1" w:rsidRPr="001D3A0D" w:rsidRDefault="00651020" w:rsidP="001D3A0D">
      <w:pPr>
        <w:jc w:val="both"/>
        <w:rPr>
          <w:rFonts w:ascii="Arial" w:hAnsi="Arial" w:cs="Arial"/>
          <w:color w:val="000000" w:themeColor="text1"/>
        </w:rPr>
      </w:pPr>
      <w:r w:rsidRPr="001D3A0D">
        <w:rPr>
          <w:rFonts w:ascii="Arial" w:hAnsi="Arial" w:cs="Arial"/>
          <w:color w:val="000000" w:themeColor="text1"/>
        </w:rPr>
        <w:t>En</w:t>
      </w:r>
      <w:r w:rsidR="00AB6473" w:rsidRPr="001D3A0D">
        <w:rPr>
          <w:rFonts w:ascii="Arial" w:hAnsi="Arial" w:cs="Arial"/>
          <w:color w:val="000000" w:themeColor="text1"/>
        </w:rPr>
        <w:t xml:space="preserve"> mi formacion academica pude ver la impontancia del saneamiento del agua asi tambien los efectos que causa.</w:t>
      </w:r>
    </w:p>
    <w:p w14:paraId="4237A569" w14:textId="3DECC9B5" w:rsidR="008A4DA1" w:rsidRPr="001D3A0D" w:rsidRDefault="00AB6473" w:rsidP="001D3A0D">
      <w:pPr>
        <w:jc w:val="both"/>
        <w:rPr>
          <w:rFonts w:ascii="Arial" w:hAnsi="Arial" w:cs="Arial"/>
          <w:color w:val="000000" w:themeColor="text1"/>
        </w:rPr>
      </w:pPr>
      <w:r w:rsidRPr="001D3A0D">
        <w:rPr>
          <w:rFonts w:ascii="Arial" w:hAnsi="Arial" w:cs="Arial"/>
          <w:color w:val="000000" w:themeColor="text1"/>
        </w:rPr>
        <w:t>Como habitante de esta ciudad y usuario de la red hidraulica estoy expuesto a las enfermedades trasmitidas por el agua .</w:t>
      </w:r>
    </w:p>
    <w:p w14:paraId="0E4EB69A" w14:textId="77777777" w:rsidR="00DF0508" w:rsidRDefault="00DF0508" w:rsidP="001D3A0D">
      <w:pPr>
        <w:jc w:val="both"/>
        <w:rPr>
          <w:rFonts w:ascii="Arial" w:hAnsi="Arial" w:cs="Arial"/>
          <w:color w:val="000000" w:themeColor="text1"/>
        </w:rPr>
      </w:pPr>
    </w:p>
    <w:p w14:paraId="22856DD9" w14:textId="7AD779F5" w:rsidR="00A613B3" w:rsidRPr="001D3A0D" w:rsidRDefault="00A613B3" w:rsidP="001D3A0D">
      <w:pPr>
        <w:jc w:val="both"/>
        <w:rPr>
          <w:rFonts w:ascii="Arial" w:hAnsi="Arial" w:cs="Arial"/>
          <w:b/>
          <w:color w:val="002060"/>
        </w:rPr>
      </w:pPr>
      <w:r w:rsidRPr="001D3A0D">
        <w:rPr>
          <w:rFonts w:ascii="Arial" w:hAnsi="Arial" w:cs="Arial"/>
          <w:b/>
          <w:color w:val="002060"/>
        </w:rPr>
        <w:t xml:space="preserve">9.- ESTADO DEL ARTE </w:t>
      </w:r>
    </w:p>
    <w:p w14:paraId="1F286050" w14:textId="6B03A60A" w:rsidR="00AB6473" w:rsidRPr="001D3A0D" w:rsidRDefault="00AB6473" w:rsidP="001D3A0D">
      <w:pPr>
        <w:jc w:val="both"/>
        <w:rPr>
          <w:rFonts w:ascii="Arial" w:hAnsi="Arial" w:cs="Arial"/>
          <w:b/>
          <w:color w:val="000000" w:themeColor="text1"/>
        </w:rPr>
      </w:pPr>
      <w:r w:rsidRPr="001D3A0D">
        <w:rPr>
          <w:rFonts w:ascii="Arial" w:hAnsi="Arial" w:cs="Arial"/>
          <w:b/>
          <w:color w:val="000000" w:themeColor="text1"/>
        </w:rPr>
        <w:t>9.1 Que es el Agua</w:t>
      </w:r>
    </w:p>
    <w:p w14:paraId="103CB228" w14:textId="77777777" w:rsidR="00AB6473" w:rsidRPr="001D3A0D" w:rsidRDefault="00AB6473" w:rsidP="001D3A0D">
      <w:pPr>
        <w:widowControl w:val="0"/>
        <w:autoSpaceDE w:val="0"/>
        <w:autoSpaceDN w:val="0"/>
        <w:adjustRightInd w:val="0"/>
        <w:spacing w:after="0"/>
        <w:jc w:val="both"/>
        <w:rPr>
          <w:rFonts w:ascii="Arial" w:eastAsiaTheme="minorEastAsia" w:hAnsi="Arial" w:cs="Arial"/>
          <w:color w:val="000000" w:themeColor="text1"/>
          <w:lang w:val="es-ES" w:eastAsia="es-ES"/>
        </w:rPr>
      </w:pPr>
      <w:r w:rsidRPr="001D3A0D">
        <w:rPr>
          <w:rFonts w:ascii="Arial" w:eastAsiaTheme="minorEastAsia" w:hAnsi="Arial" w:cs="Arial"/>
          <w:color w:val="000000" w:themeColor="text1"/>
          <w:lang w:val="es-ES" w:eastAsia="es-ES"/>
        </w:rPr>
        <w:t xml:space="preserve">Del latín </w:t>
      </w:r>
      <w:proofErr w:type="spellStart"/>
      <w:r w:rsidRPr="001D3A0D">
        <w:rPr>
          <w:rFonts w:ascii="Arial" w:eastAsiaTheme="minorEastAsia" w:hAnsi="Arial" w:cs="Arial"/>
          <w:i/>
          <w:iCs/>
          <w:color w:val="000000" w:themeColor="text1"/>
          <w:lang w:val="es-ES" w:eastAsia="es-ES"/>
        </w:rPr>
        <w:t>aqua</w:t>
      </w:r>
      <w:proofErr w:type="spellEnd"/>
      <w:r w:rsidRPr="001D3A0D">
        <w:rPr>
          <w:rFonts w:ascii="Arial" w:eastAsiaTheme="minorEastAsia" w:hAnsi="Arial" w:cs="Arial"/>
          <w:color w:val="000000" w:themeColor="text1"/>
          <w:lang w:val="es-ES" w:eastAsia="es-ES"/>
        </w:rPr>
        <w:t xml:space="preserve">, el </w:t>
      </w:r>
      <w:r w:rsidRPr="001D3A0D">
        <w:rPr>
          <w:rFonts w:ascii="Arial" w:eastAsiaTheme="minorEastAsia" w:hAnsi="Arial" w:cs="Arial"/>
          <w:bCs/>
          <w:color w:val="000000" w:themeColor="text1"/>
          <w:lang w:val="es-ES" w:eastAsia="es-ES"/>
        </w:rPr>
        <w:t>agua</w:t>
      </w:r>
      <w:r w:rsidRPr="001D3A0D">
        <w:rPr>
          <w:rFonts w:ascii="Arial" w:eastAsiaTheme="minorEastAsia" w:hAnsi="Arial" w:cs="Arial"/>
          <w:color w:val="000000" w:themeColor="text1"/>
          <w:lang w:val="es-ES" w:eastAsia="es-ES"/>
        </w:rPr>
        <w:t xml:space="preserve"> es una sustancia cuyas </w:t>
      </w:r>
      <w:hyperlink r:id="rId9" w:history="1">
        <w:r w:rsidRPr="001D3A0D">
          <w:rPr>
            <w:rFonts w:ascii="Arial" w:eastAsiaTheme="minorEastAsia" w:hAnsi="Arial" w:cs="Arial"/>
            <w:bCs/>
            <w:color w:val="000000" w:themeColor="text1"/>
            <w:lang w:val="es-ES" w:eastAsia="es-ES"/>
          </w:rPr>
          <w:t>moléculas</w:t>
        </w:r>
      </w:hyperlink>
      <w:r w:rsidRPr="001D3A0D">
        <w:rPr>
          <w:rFonts w:ascii="Arial" w:eastAsiaTheme="minorEastAsia" w:hAnsi="Arial" w:cs="Arial"/>
          <w:color w:val="000000" w:themeColor="text1"/>
          <w:lang w:val="es-ES" w:eastAsia="es-ES"/>
        </w:rPr>
        <w:t xml:space="preserve"> están compuestas por </w:t>
      </w:r>
      <w:r w:rsidRPr="001D3A0D">
        <w:rPr>
          <w:rFonts w:ascii="Arial" w:eastAsiaTheme="minorEastAsia" w:hAnsi="Arial" w:cs="Arial"/>
          <w:bCs/>
          <w:color w:val="000000" w:themeColor="text1"/>
          <w:lang w:val="es-ES" w:eastAsia="es-ES"/>
        </w:rPr>
        <w:t>un átomo de oxígeno y dos átomos de hidrógeno</w:t>
      </w:r>
      <w:r w:rsidRPr="001D3A0D">
        <w:rPr>
          <w:rFonts w:ascii="Arial" w:eastAsiaTheme="minorEastAsia" w:hAnsi="Arial" w:cs="Arial"/>
          <w:color w:val="000000" w:themeColor="text1"/>
          <w:lang w:val="es-ES" w:eastAsia="es-ES"/>
        </w:rPr>
        <w:t xml:space="preserve">. Se trata de un líquido </w:t>
      </w:r>
      <w:r w:rsidRPr="001D3A0D">
        <w:rPr>
          <w:rFonts w:ascii="Arial" w:eastAsiaTheme="minorEastAsia" w:hAnsi="Arial" w:cs="Arial"/>
          <w:bCs/>
          <w:color w:val="000000" w:themeColor="text1"/>
          <w:lang w:val="es-ES" w:eastAsia="es-ES"/>
        </w:rPr>
        <w:t>inodoro</w:t>
      </w:r>
      <w:r w:rsidRPr="001D3A0D">
        <w:rPr>
          <w:rFonts w:ascii="Arial" w:eastAsiaTheme="minorEastAsia" w:hAnsi="Arial" w:cs="Arial"/>
          <w:color w:val="000000" w:themeColor="text1"/>
          <w:lang w:val="es-ES" w:eastAsia="es-ES"/>
        </w:rPr>
        <w:t xml:space="preserve"> (sin olor), </w:t>
      </w:r>
      <w:r w:rsidRPr="001D3A0D">
        <w:rPr>
          <w:rFonts w:ascii="Arial" w:eastAsiaTheme="minorEastAsia" w:hAnsi="Arial" w:cs="Arial"/>
          <w:bCs/>
          <w:color w:val="000000" w:themeColor="text1"/>
          <w:lang w:val="es-ES" w:eastAsia="es-ES"/>
        </w:rPr>
        <w:t>insípido</w:t>
      </w:r>
      <w:r w:rsidRPr="001D3A0D">
        <w:rPr>
          <w:rFonts w:ascii="Arial" w:eastAsiaTheme="minorEastAsia" w:hAnsi="Arial" w:cs="Arial"/>
          <w:color w:val="000000" w:themeColor="text1"/>
          <w:lang w:val="es-ES" w:eastAsia="es-ES"/>
        </w:rPr>
        <w:t xml:space="preserve"> (sin sabor) e </w:t>
      </w:r>
      <w:r w:rsidRPr="001D3A0D">
        <w:rPr>
          <w:rFonts w:ascii="Arial" w:eastAsiaTheme="minorEastAsia" w:hAnsi="Arial" w:cs="Arial"/>
          <w:bCs/>
          <w:color w:val="000000" w:themeColor="text1"/>
          <w:lang w:val="es-ES" w:eastAsia="es-ES"/>
        </w:rPr>
        <w:t>incoloro</w:t>
      </w:r>
      <w:r w:rsidRPr="001D3A0D">
        <w:rPr>
          <w:rFonts w:ascii="Arial" w:eastAsiaTheme="minorEastAsia" w:hAnsi="Arial" w:cs="Arial"/>
          <w:color w:val="000000" w:themeColor="text1"/>
          <w:lang w:val="es-ES" w:eastAsia="es-ES"/>
        </w:rPr>
        <w:t xml:space="preserve"> (sin color), aunque también puede hallarse en estado sólido (cuando se conoce como </w:t>
      </w:r>
      <w:hyperlink r:id="rId10" w:history="1">
        <w:r w:rsidRPr="001D3A0D">
          <w:rPr>
            <w:rFonts w:ascii="Arial" w:eastAsiaTheme="minorEastAsia" w:hAnsi="Arial" w:cs="Arial"/>
            <w:bCs/>
            <w:color w:val="000000" w:themeColor="text1"/>
            <w:lang w:val="es-ES" w:eastAsia="es-ES"/>
          </w:rPr>
          <w:t>hielo</w:t>
        </w:r>
      </w:hyperlink>
      <w:r w:rsidRPr="001D3A0D">
        <w:rPr>
          <w:rFonts w:ascii="Arial" w:eastAsiaTheme="minorEastAsia" w:hAnsi="Arial" w:cs="Arial"/>
          <w:color w:val="000000" w:themeColor="text1"/>
          <w:lang w:val="es-ES" w:eastAsia="es-ES"/>
        </w:rPr>
        <w:t>) o en estado gaseoso (</w:t>
      </w:r>
      <w:hyperlink r:id="rId11" w:history="1">
        <w:r w:rsidRPr="001D3A0D">
          <w:rPr>
            <w:rFonts w:ascii="Arial" w:eastAsiaTheme="minorEastAsia" w:hAnsi="Arial" w:cs="Arial"/>
            <w:bCs/>
            <w:color w:val="000000" w:themeColor="text1"/>
            <w:lang w:val="es-ES" w:eastAsia="es-ES"/>
          </w:rPr>
          <w:t>vapor</w:t>
        </w:r>
      </w:hyperlink>
      <w:r w:rsidRPr="001D3A0D">
        <w:rPr>
          <w:rFonts w:ascii="Arial" w:eastAsiaTheme="minorEastAsia" w:hAnsi="Arial" w:cs="Arial"/>
          <w:color w:val="000000" w:themeColor="text1"/>
          <w:lang w:val="es-ES" w:eastAsia="es-ES"/>
        </w:rPr>
        <w:t>).</w:t>
      </w:r>
    </w:p>
    <w:p w14:paraId="038B6F1F" w14:textId="77777777" w:rsidR="00AB6473" w:rsidRPr="001D3A0D" w:rsidRDefault="00AB6473" w:rsidP="001D3A0D">
      <w:pPr>
        <w:widowControl w:val="0"/>
        <w:autoSpaceDE w:val="0"/>
        <w:autoSpaceDN w:val="0"/>
        <w:adjustRightInd w:val="0"/>
        <w:spacing w:after="0"/>
        <w:jc w:val="both"/>
        <w:rPr>
          <w:rFonts w:ascii="Arial" w:eastAsiaTheme="minorEastAsia" w:hAnsi="Arial" w:cs="Arial"/>
          <w:u w:color="0B5601"/>
          <w:lang w:val="es-ES" w:eastAsia="es-ES"/>
        </w:rPr>
      </w:pPr>
    </w:p>
    <w:p w14:paraId="5BD5EEC9" w14:textId="278CD631" w:rsidR="00635823" w:rsidRPr="001D3A0D" w:rsidRDefault="00D37250" w:rsidP="001D3A0D">
      <w:pPr>
        <w:jc w:val="both"/>
        <w:rPr>
          <w:rFonts w:ascii="Arial" w:hAnsi="Arial" w:cs="Arial"/>
          <w:b/>
          <w:color w:val="002060"/>
        </w:rPr>
      </w:pPr>
      <w:r w:rsidRPr="001D3A0D">
        <w:rPr>
          <w:rFonts w:ascii="Arial" w:hAnsi="Arial" w:cs="Arial"/>
          <w:b/>
          <w:color w:val="002060"/>
        </w:rPr>
        <w:t>9.2</w:t>
      </w:r>
      <w:r w:rsidR="00635823" w:rsidRPr="001D3A0D">
        <w:rPr>
          <w:rFonts w:ascii="Arial" w:hAnsi="Arial" w:cs="Arial"/>
          <w:b/>
          <w:color w:val="002060"/>
        </w:rPr>
        <w:t xml:space="preserve"> Agua para consumo humano</w:t>
      </w:r>
      <w:r w:rsidR="00AB6473" w:rsidRPr="001D3A0D">
        <w:rPr>
          <w:rFonts w:ascii="Arial" w:hAnsi="Arial" w:cs="Arial"/>
          <w:b/>
          <w:color w:val="002060"/>
        </w:rPr>
        <w:t xml:space="preserve"> </w:t>
      </w:r>
    </w:p>
    <w:p w14:paraId="34E7276F" w14:textId="39367B4C" w:rsidR="00635823" w:rsidRPr="001D3A0D" w:rsidRDefault="00635823" w:rsidP="001D3A0D">
      <w:pPr>
        <w:jc w:val="both"/>
        <w:rPr>
          <w:rFonts w:ascii="Arial" w:hAnsi="Arial" w:cs="Arial"/>
          <w:b/>
          <w:color w:val="002060"/>
        </w:rPr>
      </w:pPr>
      <w:r w:rsidRPr="001D3A0D">
        <w:rPr>
          <w:rFonts w:ascii="Arial" w:eastAsiaTheme="minorEastAsia" w:hAnsi="Arial" w:cs="Arial"/>
          <w:color w:val="262626"/>
          <w:lang w:val="es-ES" w:eastAsia="es-ES"/>
        </w:rPr>
        <w:t>Se llama agua potable al agua dulce que tras ser sometida a un proceso de potabilización se convierte en agua potable, quedando así lista para el consumo humano como consecuencia del equilibrado valor que le imprimirán sus minerales; de esta manera, el agua de este tipo, podrá ser consumida sin ningún tipo de restricciones.</w:t>
      </w:r>
    </w:p>
    <w:p w14:paraId="22E0A9DD" w14:textId="77777777" w:rsidR="00635823" w:rsidRPr="001D3A0D" w:rsidRDefault="00635823" w:rsidP="001D3A0D">
      <w:pPr>
        <w:widowControl w:val="0"/>
        <w:autoSpaceDE w:val="0"/>
        <w:autoSpaceDN w:val="0"/>
        <w:adjustRightInd w:val="0"/>
        <w:spacing w:after="0"/>
        <w:jc w:val="both"/>
        <w:rPr>
          <w:rFonts w:ascii="Arial" w:eastAsiaTheme="minorEastAsia" w:hAnsi="Arial" w:cs="Arial"/>
          <w:color w:val="262626"/>
          <w:lang w:val="es-ES" w:eastAsia="es-ES"/>
        </w:rPr>
      </w:pPr>
      <w:r w:rsidRPr="001D3A0D">
        <w:rPr>
          <w:rFonts w:ascii="Arial" w:eastAsiaTheme="minorEastAsia" w:hAnsi="Arial" w:cs="Arial"/>
          <w:color w:val="262626"/>
          <w:lang w:val="es-ES" w:eastAsia="es-ES"/>
        </w:rPr>
        <w:t>Para llevar a cabo la potabilización será necesario realizar un análisis fisicoquímico y bacteriológico de la fuente a tratar para así elegir la mejor técnica. La mayoría de las veces luego de la captación se utilizará el sulfato de aluminio que facilita la separación de partículas en la floculación, luego se las decanta, filtra y desinfecta con cloro u ozono. La confirmación que el agua ya es potable estará dada cuando se presente inodora, incolora e insípida.</w:t>
      </w:r>
    </w:p>
    <w:p w14:paraId="6D5EA280" w14:textId="0C08F02A" w:rsidR="00AB6473" w:rsidRPr="001D3A0D" w:rsidRDefault="00AB6473" w:rsidP="001D3A0D">
      <w:pPr>
        <w:widowControl w:val="0"/>
        <w:autoSpaceDE w:val="0"/>
        <w:autoSpaceDN w:val="0"/>
        <w:adjustRightInd w:val="0"/>
        <w:spacing w:after="0"/>
        <w:jc w:val="both"/>
        <w:rPr>
          <w:rFonts w:ascii="Arial" w:eastAsiaTheme="minorEastAsia" w:hAnsi="Arial" w:cs="Arial"/>
          <w:color w:val="262626"/>
          <w:lang w:val="es-ES" w:eastAsia="es-ES"/>
        </w:rPr>
      </w:pPr>
    </w:p>
    <w:p w14:paraId="6E13DEB0" w14:textId="6101DD35" w:rsidR="002100C6" w:rsidRPr="001D3A0D" w:rsidRDefault="00D37250" w:rsidP="001D3A0D">
      <w:pPr>
        <w:widowControl w:val="0"/>
        <w:autoSpaceDE w:val="0"/>
        <w:autoSpaceDN w:val="0"/>
        <w:adjustRightInd w:val="0"/>
        <w:spacing w:after="0"/>
        <w:jc w:val="both"/>
        <w:rPr>
          <w:rFonts w:ascii="Arial" w:eastAsiaTheme="minorEastAsia" w:hAnsi="Arial" w:cs="Arial"/>
          <w:b/>
          <w:color w:val="262626"/>
          <w:lang w:val="es-ES" w:eastAsia="es-ES"/>
        </w:rPr>
      </w:pPr>
      <w:r w:rsidRPr="001D3A0D">
        <w:rPr>
          <w:rFonts w:ascii="Arial" w:eastAsiaTheme="minorEastAsia" w:hAnsi="Arial" w:cs="Arial"/>
          <w:b/>
          <w:color w:val="262626"/>
          <w:lang w:val="es-ES" w:eastAsia="es-ES"/>
        </w:rPr>
        <w:t xml:space="preserve">9.3 </w:t>
      </w:r>
      <w:r w:rsidR="00AB6473" w:rsidRPr="001D3A0D">
        <w:rPr>
          <w:rFonts w:ascii="Arial" w:eastAsiaTheme="minorEastAsia" w:hAnsi="Arial" w:cs="Arial"/>
          <w:b/>
          <w:color w:val="262626"/>
          <w:lang w:val="es-ES" w:eastAsia="es-ES"/>
        </w:rPr>
        <w:t>Enfermedades trasmitidas por el agua</w:t>
      </w:r>
    </w:p>
    <w:p w14:paraId="50D550F2" w14:textId="77777777" w:rsidR="002100C6" w:rsidRPr="001D3A0D" w:rsidRDefault="002100C6" w:rsidP="001D3A0D">
      <w:pPr>
        <w:widowControl w:val="0"/>
        <w:autoSpaceDE w:val="0"/>
        <w:autoSpaceDN w:val="0"/>
        <w:adjustRightInd w:val="0"/>
        <w:spacing w:after="0"/>
        <w:jc w:val="both"/>
        <w:rPr>
          <w:rFonts w:ascii="Arial" w:eastAsiaTheme="minorEastAsia" w:hAnsi="Arial" w:cs="Arial"/>
          <w:b/>
          <w:color w:val="262626"/>
          <w:lang w:val="es-ES" w:eastAsia="es-ES"/>
        </w:rPr>
      </w:pPr>
    </w:p>
    <w:p w14:paraId="79FB6AA4" w14:textId="77777777" w:rsidR="002100C6" w:rsidRPr="001D3A0D" w:rsidRDefault="002100C6" w:rsidP="001D3A0D">
      <w:pPr>
        <w:widowControl w:val="0"/>
        <w:autoSpaceDE w:val="0"/>
        <w:autoSpaceDN w:val="0"/>
        <w:adjustRightInd w:val="0"/>
        <w:spacing w:after="360"/>
        <w:jc w:val="both"/>
        <w:rPr>
          <w:rFonts w:ascii="Arial" w:eastAsiaTheme="minorEastAsia" w:hAnsi="Arial" w:cs="Arial"/>
          <w:color w:val="262626"/>
          <w:lang w:val="es-ES" w:eastAsia="es-ES"/>
        </w:rPr>
      </w:pPr>
      <w:r w:rsidRPr="001D3A0D">
        <w:rPr>
          <w:rFonts w:ascii="Arial" w:eastAsiaTheme="minorEastAsia" w:hAnsi="Arial" w:cs="Arial"/>
          <w:color w:val="262626"/>
          <w:lang w:val="es-ES" w:eastAsia="es-ES"/>
        </w:rPr>
        <w:t>El agua, el saneamiento y la higiene tienen consecuencias importantes sobre la salud y la enfermedad.</w:t>
      </w:r>
    </w:p>
    <w:p w14:paraId="09B53520" w14:textId="3D371DCC" w:rsidR="002100C6" w:rsidRPr="001D3A0D" w:rsidRDefault="002100C6" w:rsidP="001D3A0D">
      <w:pPr>
        <w:widowControl w:val="0"/>
        <w:autoSpaceDE w:val="0"/>
        <w:autoSpaceDN w:val="0"/>
        <w:adjustRightInd w:val="0"/>
        <w:spacing w:after="0"/>
        <w:jc w:val="both"/>
        <w:rPr>
          <w:rFonts w:ascii="Arial" w:eastAsiaTheme="minorEastAsia" w:hAnsi="Arial" w:cs="Arial"/>
          <w:color w:val="262626"/>
          <w:lang w:val="es-ES" w:eastAsia="es-ES"/>
        </w:rPr>
      </w:pPr>
      <w:r w:rsidRPr="001D3A0D">
        <w:rPr>
          <w:rFonts w:ascii="Arial" w:eastAsiaTheme="minorEastAsia" w:hAnsi="Arial" w:cs="Arial"/>
          <w:color w:val="262626"/>
          <w:lang w:val="es-ES" w:eastAsia="es-ES"/>
        </w:rPr>
        <w:t xml:space="preserve">Las enfermedades relacionadas con el uso de agua incluyen aquellas causadas por microorganismos y sustancias químicas presentes en el agua potable; enfermedades como la </w:t>
      </w:r>
      <w:proofErr w:type="spellStart"/>
      <w:r w:rsidRPr="001D3A0D">
        <w:rPr>
          <w:rFonts w:ascii="Arial" w:eastAsiaTheme="minorEastAsia" w:hAnsi="Arial" w:cs="Arial"/>
          <w:color w:val="262626"/>
          <w:lang w:val="es-ES" w:eastAsia="es-ES"/>
        </w:rPr>
        <w:t>esquistosomiasis</w:t>
      </w:r>
      <w:proofErr w:type="spellEnd"/>
      <w:r w:rsidRPr="001D3A0D">
        <w:rPr>
          <w:rFonts w:ascii="Arial" w:eastAsiaTheme="minorEastAsia" w:hAnsi="Arial" w:cs="Arial"/>
          <w:color w:val="262626"/>
          <w:lang w:val="es-ES" w:eastAsia="es-ES"/>
        </w:rPr>
        <w:t xml:space="preserve">, que tiene parte de su ciclo de vida en el agua; la malaria, cuyos vectores están relacionados con el agua; el ahogamiento y otros daños, y enfermedades </w:t>
      </w:r>
      <w:r w:rsidRPr="001D3A0D">
        <w:rPr>
          <w:rFonts w:ascii="Arial" w:eastAsiaTheme="minorEastAsia" w:hAnsi="Arial" w:cs="Arial"/>
          <w:color w:val="262626"/>
          <w:lang w:val="es-ES" w:eastAsia="es-ES"/>
        </w:rPr>
        <w:lastRenderedPageBreak/>
        <w:t xml:space="preserve">como la </w:t>
      </w:r>
      <w:proofErr w:type="spellStart"/>
      <w:r w:rsidRPr="001D3A0D">
        <w:rPr>
          <w:rFonts w:ascii="Arial" w:eastAsiaTheme="minorEastAsia" w:hAnsi="Arial" w:cs="Arial"/>
          <w:color w:val="262626"/>
          <w:lang w:val="es-ES" w:eastAsia="es-ES"/>
        </w:rPr>
        <w:t>legionelosis</w:t>
      </w:r>
      <w:proofErr w:type="spellEnd"/>
      <w:r w:rsidRPr="001D3A0D">
        <w:rPr>
          <w:rFonts w:ascii="Arial" w:eastAsiaTheme="minorEastAsia" w:hAnsi="Arial" w:cs="Arial"/>
          <w:color w:val="262626"/>
          <w:lang w:val="es-ES" w:eastAsia="es-ES"/>
        </w:rPr>
        <w:t xml:space="preserve"> transmitida por aerosoles que contienen microorganismos</w:t>
      </w:r>
    </w:p>
    <w:p w14:paraId="6349A4E3" w14:textId="77777777" w:rsidR="008E6CE2" w:rsidRPr="001D3A0D" w:rsidRDefault="008E6CE2" w:rsidP="001D3A0D">
      <w:pPr>
        <w:widowControl w:val="0"/>
        <w:autoSpaceDE w:val="0"/>
        <w:autoSpaceDN w:val="0"/>
        <w:adjustRightInd w:val="0"/>
        <w:spacing w:after="0"/>
        <w:jc w:val="both"/>
        <w:rPr>
          <w:rFonts w:ascii="Arial" w:eastAsiaTheme="minorEastAsia" w:hAnsi="Arial" w:cs="Arial"/>
          <w:color w:val="262626"/>
          <w:lang w:val="es-ES" w:eastAsia="es-ES"/>
        </w:rPr>
      </w:pPr>
    </w:p>
    <w:p w14:paraId="32FF0F89" w14:textId="120B664A" w:rsidR="008E6CE2" w:rsidRPr="001D3A0D" w:rsidRDefault="008E6CE2" w:rsidP="001D3A0D">
      <w:pPr>
        <w:widowControl w:val="0"/>
        <w:autoSpaceDE w:val="0"/>
        <w:autoSpaceDN w:val="0"/>
        <w:adjustRightInd w:val="0"/>
        <w:spacing w:after="240"/>
        <w:jc w:val="both"/>
        <w:rPr>
          <w:rFonts w:ascii="Arial" w:eastAsiaTheme="minorEastAsia" w:hAnsi="Arial" w:cs="Arial"/>
          <w:b/>
          <w:bCs/>
          <w:color w:val="000000" w:themeColor="text1"/>
          <w:lang w:val="es-ES" w:eastAsia="es-ES"/>
        </w:rPr>
      </w:pPr>
      <w:r w:rsidRPr="001D3A0D">
        <w:rPr>
          <w:rFonts w:ascii="Arial" w:eastAsiaTheme="minorEastAsia" w:hAnsi="Arial" w:cs="Arial"/>
          <w:b/>
          <w:bCs/>
          <w:color w:val="000000" w:themeColor="text1"/>
          <w:lang w:val="es-ES" w:eastAsia="es-ES"/>
        </w:rPr>
        <w:t xml:space="preserve">Hojas informativas </w:t>
      </w:r>
      <w:r w:rsidR="00D37250" w:rsidRPr="001D3A0D">
        <w:rPr>
          <w:rFonts w:ascii="Arial" w:eastAsiaTheme="minorEastAsia" w:hAnsi="Arial" w:cs="Arial"/>
          <w:b/>
          <w:bCs/>
          <w:color w:val="000000" w:themeColor="text1"/>
          <w:lang w:val="es-ES" w:eastAsia="es-ES"/>
        </w:rPr>
        <w:t xml:space="preserve">de </w:t>
      </w:r>
      <w:proofErr w:type="spellStart"/>
      <w:r w:rsidR="00D37250" w:rsidRPr="001D3A0D">
        <w:rPr>
          <w:rFonts w:ascii="Arial" w:eastAsiaTheme="minorEastAsia" w:hAnsi="Arial" w:cs="Arial"/>
          <w:b/>
          <w:bCs/>
          <w:color w:val="000000" w:themeColor="text1"/>
          <w:lang w:val="es-ES" w:eastAsia="es-ES"/>
        </w:rPr>
        <w:t>laOMS</w:t>
      </w:r>
      <w:proofErr w:type="spellEnd"/>
      <w:r w:rsidR="00D37250" w:rsidRPr="001D3A0D">
        <w:rPr>
          <w:rFonts w:ascii="Arial" w:eastAsiaTheme="minorEastAsia" w:hAnsi="Arial" w:cs="Arial"/>
          <w:b/>
          <w:bCs/>
          <w:color w:val="000000" w:themeColor="text1"/>
          <w:lang w:val="es-ES" w:eastAsia="es-ES"/>
        </w:rPr>
        <w:t xml:space="preserve"> </w:t>
      </w:r>
      <w:r w:rsidRPr="001D3A0D">
        <w:rPr>
          <w:rFonts w:ascii="Arial" w:eastAsiaTheme="minorEastAsia" w:hAnsi="Arial" w:cs="Arial"/>
          <w:b/>
          <w:bCs/>
          <w:color w:val="000000" w:themeColor="text1"/>
          <w:lang w:val="es-ES" w:eastAsia="es-ES"/>
        </w:rPr>
        <w:t>sobre enfermedades relacionadas con el agua</w:t>
      </w:r>
      <w:r w:rsidR="00D37250" w:rsidRPr="001D3A0D">
        <w:rPr>
          <w:rFonts w:ascii="Arial" w:eastAsiaTheme="minorEastAsia" w:hAnsi="Arial" w:cs="Arial"/>
          <w:b/>
          <w:bCs/>
          <w:color w:val="000000" w:themeColor="text1"/>
          <w:lang w:val="es-ES" w:eastAsia="es-ES"/>
        </w:rPr>
        <w:t xml:space="preserve"> </w:t>
      </w:r>
    </w:p>
    <w:p w14:paraId="00BDEE02" w14:textId="77777777" w:rsidR="00D37250" w:rsidRPr="001D3A0D" w:rsidRDefault="008E6CE2" w:rsidP="001D3A0D">
      <w:pPr>
        <w:widowControl w:val="0"/>
        <w:numPr>
          <w:ilvl w:val="1"/>
          <w:numId w:val="17"/>
        </w:numPr>
        <w:tabs>
          <w:tab w:val="left" w:pos="220"/>
          <w:tab w:val="left" w:pos="720"/>
        </w:tabs>
        <w:autoSpaceDE w:val="0"/>
        <w:autoSpaceDN w:val="0"/>
        <w:adjustRightInd w:val="0"/>
        <w:spacing w:after="0"/>
        <w:ind w:left="765" w:hanging="405"/>
        <w:jc w:val="both"/>
        <w:rPr>
          <w:rFonts w:ascii="Arial" w:eastAsiaTheme="minorEastAsia" w:hAnsi="Arial" w:cs="Arial"/>
          <w:color w:val="000000" w:themeColor="text1"/>
          <w:lang w:val="es-ES" w:eastAsia="es-ES"/>
        </w:rPr>
      </w:pPr>
      <w:r w:rsidRPr="001D3A0D">
        <w:rPr>
          <w:rFonts w:ascii="Arial" w:eastAsiaTheme="minorEastAsia" w:hAnsi="Arial" w:cs="Arial"/>
          <w:color w:val="000000" w:themeColor="text1"/>
          <w:lang w:val="es-ES" w:eastAsia="es-ES"/>
        </w:rPr>
        <w:tab/>
      </w:r>
      <w:hyperlink r:id="rId12" w:history="1">
        <w:r w:rsidRPr="001D3A0D">
          <w:rPr>
            <w:rFonts w:ascii="Arial" w:eastAsiaTheme="minorEastAsia" w:hAnsi="Arial" w:cs="Arial"/>
            <w:color w:val="000000" w:themeColor="text1"/>
            <w:lang w:val="es-ES" w:eastAsia="es-ES"/>
          </w:rPr>
          <w:t>Anemia</w:t>
        </w:r>
      </w:hyperlink>
      <w:r w:rsidRPr="001D3A0D">
        <w:rPr>
          <w:rFonts w:ascii="Arial" w:eastAsiaTheme="minorEastAsia" w:hAnsi="Arial" w:cs="Arial"/>
          <w:color w:val="000000" w:themeColor="text1"/>
          <w:lang w:val="es-ES" w:eastAsia="es-ES"/>
        </w:rPr>
        <w:t>,</w:t>
      </w:r>
    </w:p>
    <w:p w14:paraId="17E1A84D" w14:textId="77777777" w:rsidR="00D37250" w:rsidRPr="001D3A0D" w:rsidRDefault="000943CB" w:rsidP="001D3A0D">
      <w:pPr>
        <w:widowControl w:val="0"/>
        <w:numPr>
          <w:ilvl w:val="1"/>
          <w:numId w:val="17"/>
        </w:numPr>
        <w:tabs>
          <w:tab w:val="left" w:pos="220"/>
          <w:tab w:val="left" w:pos="720"/>
        </w:tabs>
        <w:autoSpaceDE w:val="0"/>
        <w:autoSpaceDN w:val="0"/>
        <w:adjustRightInd w:val="0"/>
        <w:spacing w:after="0"/>
        <w:ind w:left="765" w:hanging="405"/>
        <w:jc w:val="both"/>
        <w:rPr>
          <w:rFonts w:ascii="Arial" w:eastAsiaTheme="minorEastAsia" w:hAnsi="Arial" w:cs="Arial"/>
          <w:color w:val="000000" w:themeColor="text1"/>
          <w:lang w:val="es-ES" w:eastAsia="es-ES"/>
        </w:rPr>
      </w:pPr>
      <w:hyperlink r:id="rId13" w:history="1">
        <w:proofErr w:type="spellStart"/>
        <w:r w:rsidR="008E6CE2" w:rsidRPr="001D3A0D">
          <w:rPr>
            <w:rFonts w:ascii="Arial" w:eastAsiaTheme="minorEastAsia" w:hAnsi="Arial" w:cs="Arial"/>
            <w:color w:val="000000" w:themeColor="text1"/>
            <w:lang w:val="es-ES" w:eastAsia="es-ES"/>
          </w:rPr>
          <w:t>Arsenicosis</w:t>
        </w:r>
        <w:proofErr w:type="spellEnd"/>
      </w:hyperlink>
      <w:r w:rsidR="008E6CE2" w:rsidRPr="001D3A0D">
        <w:rPr>
          <w:rFonts w:ascii="Arial" w:eastAsiaTheme="minorEastAsia" w:hAnsi="Arial" w:cs="Arial"/>
          <w:color w:val="000000" w:themeColor="text1"/>
          <w:lang w:val="es-ES" w:eastAsia="es-ES"/>
        </w:rPr>
        <w:t>,</w:t>
      </w:r>
    </w:p>
    <w:p w14:paraId="73364226" w14:textId="77777777" w:rsidR="00D37250" w:rsidRPr="001D3A0D" w:rsidRDefault="000943CB" w:rsidP="001D3A0D">
      <w:pPr>
        <w:widowControl w:val="0"/>
        <w:numPr>
          <w:ilvl w:val="1"/>
          <w:numId w:val="17"/>
        </w:numPr>
        <w:tabs>
          <w:tab w:val="left" w:pos="220"/>
          <w:tab w:val="left" w:pos="720"/>
        </w:tabs>
        <w:autoSpaceDE w:val="0"/>
        <w:autoSpaceDN w:val="0"/>
        <w:adjustRightInd w:val="0"/>
        <w:spacing w:after="0"/>
        <w:ind w:left="765" w:hanging="405"/>
        <w:jc w:val="both"/>
        <w:rPr>
          <w:rFonts w:ascii="Arial" w:eastAsiaTheme="minorEastAsia" w:hAnsi="Arial" w:cs="Arial"/>
          <w:color w:val="000000" w:themeColor="text1"/>
          <w:lang w:val="es-ES" w:eastAsia="es-ES"/>
        </w:rPr>
      </w:pPr>
      <w:hyperlink r:id="rId14" w:history="1">
        <w:proofErr w:type="spellStart"/>
        <w:r w:rsidR="008E6CE2" w:rsidRPr="001D3A0D">
          <w:rPr>
            <w:rFonts w:ascii="Arial" w:eastAsiaTheme="minorEastAsia" w:hAnsi="Arial" w:cs="Arial"/>
            <w:color w:val="000000" w:themeColor="text1"/>
            <w:lang w:val="es-ES" w:eastAsia="es-ES"/>
          </w:rPr>
          <w:t>Ascariasis</w:t>
        </w:r>
        <w:proofErr w:type="spellEnd"/>
      </w:hyperlink>
    </w:p>
    <w:p w14:paraId="32FAA153" w14:textId="696A9911" w:rsidR="008E6CE2" w:rsidRPr="001D3A0D" w:rsidRDefault="000943CB" w:rsidP="001D3A0D">
      <w:pPr>
        <w:widowControl w:val="0"/>
        <w:numPr>
          <w:ilvl w:val="1"/>
          <w:numId w:val="17"/>
        </w:numPr>
        <w:tabs>
          <w:tab w:val="left" w:pos="220"/>
          <w:tab w:val="left" w:pos="720"/>
        </w:tabs>
        <w:autoSpaceDE w:val="0"/>
        <w:autoSpaceDN w:val="0"/>
        <w:adjustRightInd w:val="0"/>
        <w:spacing w:after="0"/>
        <w:ind w:left="765" w:hanging="405"/>
        <w:jc w:val="both"/>
        <w:rPr>
          <w:rFonts w:ascii="Arial" w:eastAsiaTheme="minorEastAsia" w:hAnsi="Arial" w:cs="Arial"/>
          <w:color w:val="000000" w:themeColor="text1"/>
          <w:lang w:val="es-ES" w:eastAsia="es-ES"/>
        </w:rPr>
      </w:pPr>
      <w:hyperlink r:id="rId15" w:history="1"/>
      <w:hyperlink r:id="rId16" w:history="1">
        <w:r w:rsidR="008E6CE2" w:rsidRPr="001D3A0D">
          <w:rPr>
            <w:rFonts w:ascii="Arial" w:eastAsiaTheme="minorEastAsia" w:hAnsi="Arial" w:cs="Arial"/>
            <w:color w:val="000000" w:themeColor="text1"/>
            <w:lang w:val="es-ES" w:eastAsia="es-ES"/>
          </w:rPr>
          <w:t>Cólera</w:t>
        </w:r>
      </w:hyperlink>
    </w:p>
    <w:p w14:paraId="1F597628" w14:textId="77777777" w:rsidR="008E6CE2" w:rsidRPr="001D3A0D" w:rsidRDefault="000943CB" w:rsidP="001D3A0D">
      <w:pPr>
        <w:widowControl w:val="0"/>
        <w:tabs>
          <w:tab w:val="left" w:pos="220"/>
          <w:tab w:val="left" w:pos="720"/>
        </w:tabs>
        <w:autoSpaceDE w:val="0"/>
        <w:autoSpaceDN w:val="0"/>
        <w:adjustRightInd w:val="0"/>
        <w:spacing w:after="0"/>
        <w:ind w:left="720"/>
        <w:jc w:val="both"/>
        <w:rPr>
          <w:rFonts w:ascii="Arial" w:eastAsiaTheme="minorEastAsia" w:hAnsi="Arial" w:cs="Arial"/>
          <w:color w:val="000000" w:themeColor="text1"/>
          <w:lang w:val="es-ES" w:eastAsia="es-ES"/>
        </w:rPr>
      </w:pPr>
      <w:hyperlink r:id="rId17" w:history="1">
        <w:proofErr w:type="spellStart"/>
        <w:r w:rsidR="008E6CE2" w:rsidRPr="001D3A0D">
          <w:rPr>
            <w:rFonts w:ascii="Arial" w:eastAsiaTheme="minorEastAsia" w:hAnsi="Arial" w:cs="Arial"/>
            <w:color w:val="000000" w:themeColor="text1"/>
            <w:lang w:val="es-ES" w:eastAsia="es-ES"/>
          </w:rPr>
          <w:t>Arsenicosis</w:t>
        </w:r>
        <w:proofErr w:type="spellEnd"/>
      </w:hyperlink>
      <w:r w:rsidR="008E6CE2" w:rsidRPr="001D3A0D">
        <w:rPr>
          <w:rFonts w:ascii="Arial" w:eastAsiaTheme="minorEastAsia" w:hAnsi="Arial" w:cs="Arial"/>
          <w:color w:val="000000" w:themeColor="text1"/>
          <w:lang w:val="es-ES" w:eastAsia="es-ES"/>
        </w:rPr>
        <w:t>,</w:t>
      </w:r>
    </w:p>
    <w:p w14:paraId="2437FFBD" w14:textId="4616ACB4" w:rsidR="008E6CE2" w:rsidRPr="001D3A0D" w:rsidRDefault="000943CB" w:rsidP="001D3A0D">
      <w:pPr>
        <w:widowControl w:val="0"/>
        <w:numPr>
          <w:ilvl w:val="1"/>
          <w:numId w:val="17"/>
        </w:numPr>
        <w:tabs>
          <w:tab w:val="left" w:pos="220"/>
          <w:tab w:val="left" w:pos="720"/>
        </w:tabs>
        <w:autoSpaceDE w:val="0"/>
        <w:autoSpaceDN w:val="0"/>
        <w:adjustRightInd w:val="0"/>
        <w:spacing w:after="0"/>
        <w:ind w:left="765" w:hanging="405"/>
        <w:jc w:val="both"/>
        <w:rPr>
          <w:rFonts w:ascii="Arial" w:eastAsiaTheme="minorEastAsia" w:hAnsi="Arial" w:cs="Arial"/>
          <w:color w:val="000000" w:themeColor="text1"/>
          <w:lang w:val="es-ES" w:eastAsia="es-ES"/>
        </w:rPr>
      </w:pPr>
      <w:hyperlink r:id="rId18" w:history="1">
        <w:proofErr w:type="spellStart"/>
        <w:r w:rsidR="008E6CE2" w:rsidRPr="001D3A0D">
          <w:rPr>
            <w:rFonts w:ascii="Arial" w:eastAsiaTheme="minorEastAsia" w:hAnsi="Arial" w:cs="Arial"/>
            <w:color w:val="000000" w:themeColor="text1"/>
            <w:lang w:val="es-ES" w:eastAsia="es-ES"/>
          </w:rPr>
          <w:t>Ascariasis</w:t>
        </w:r>
        <w:proofErr w:type="spellEnd"/>
      </w:hyperlink>
    </w:p>
    <w:p w14:paraId="135AB281" w14:textId="26C26E65" w:rsidR="008E6CE2" w:rsidRPr="001D3A0D" w:rsidRDefault="008E6CE2" w:rsidP="001D3A0D">
      <w:pPr>
        <w:widowControl w:val="0"/>
        <w:numPr>
          <w:ilvl w:val="0"/>
          <w:numId w:val="17"/>
        </w:numPr>
        <w:tabs>
          <w:tab w:val="left" w:pos="220"/>
          <w:tab w:val="left" w:pos="720"/>
        </w:tabs>
        <w:autoSpaceDE w:val="0"/>
        <w:autoSpaceDN w:val="0"/>
        <w:adjustRightInd w:val="0"/>
        <w:spacing w:after="0"/>
        <w:ind w:hanging="720"/>
        <w:jc w:val="both"/>
        <w:rPr>
          <w:rFonts w:ascii="Arial" w:eastAsiaTheme="minorEastAsia" w:hAnsi="Arial" w:cs="Arial"/>
          <w:color w:val="000000" w:themeColor="text1"/>
          <w:lang w:val="es-ES" w:eastAsia="es-ES"/>
        </w:rPr>
      </w:pPr>
      <w:r w:rsidRPr="001D3A0D">
        <w:rPr>
          <w:rFonts w:ascii="Arial" w:eastAsiaTheme="minorEastAsia" w:hAnsi="Arial" w:cs="Arial"/>
          <w:color w:val="000000" w:themeColor="text1"/>
          <w:lang w:val="es-ES" w:eastAsia="es-ES"/>
        </w:rPr>
        <w:tab/>
      </w:r>
      <w:r w:rsidRPr="001D3A0D">
        <w:rPr>
          <w:rFonts w:ascii="Arial" w:eastAsiaTheme="minorEastAsia" w:hAnsi="Arial" w:cs="Arial"/>
          <w:color w:val="000000" w:themeColor="text1"/>
          <w:lang w:val="es-ES" w:eastAsia="es-ES"/>
        </w:rPr>
        <w:tab/>
      </w:r>
      <w:hyperlink r:id="rId19" w:history="1">
        <w:proofErr w:type="spellStart"/>
        <w:r w:rsidRPr="001D3A0D">
          <w:rPr>
            <w:rFonts w:ascii="Arial" w:eastAsiaTheme="minorEastAsia" w:hAnsi="Arial" w:cs="Arial"/>
            <w:color w:val="000000" w:themeColor="text1"/>
            <w:lang w:val="es-ES" w:eastAsia="es-ES"/>
          </w:rPr>
          <w:t>Campilobacteriasis</w:t>
        </w:r>
        <w:proofErr w:type="spellEnd"/>
        <w:r w:rsidRPr="001D3A0D">
          <w:rPr>
            <w:rFonts w:ascii="Arial" w:eastAsiaTheme="minorEastAsia" w:hAnsi="Arial" w:cs="Arial"/>
            <w:color w:val="000000" w:themeColor="text1"/>
            <w:lang w:val="es-ES" w:eastAsia="es-ES"/>
          </w:rPr>
          <w:t xml:space="preserve"> </w:t>
        </w:r>
      </w:hyperlink>
      <w:r w:rsidRPr="001D3A0D">
        <w:rPr>
          <w:rFonts w:ascii="Arial" w:eastAsiaTheme="minorEastAsia" w:hAnsi="Arial" w:cs="Arial"/>
          <w:color w:val="000000" w:themeColor="text1"/>
          <w:lang w:val="es-ES" w:eastAsia="es-ES"/>
        </w:rPr>
        <w:t xml:space="preserve"> </w:t>
      </w:r>
    </w:p>
    <w:p w14:paraId="2102BA9D" w14:textId="09BB9E3C" w:rsidR="00D37250" w:rsidRPr="001D3A0D" w:rsidRDefault="008E6CE2" w:rsidP="001D3A0D">
      <w:pPr>
        <w:widowControl w:val="0"/>
        <w:numPr>
          <w:ilvl w:val="0"/>
          <w:numId w:val="17"/>
        </w:numPr>
        <w:tabs>
          <w:tab w:val="left" w:pos="220"/>
          <w:tab w:val="left" w:pos="720"/>
        </w:tabs>
        <w:autoSpaceDE w:val="0"/>
        <w:autoSpaceDN w:val="0"/>
        <w:adjustRightInd w:val="0"/>
        <w:spacing w:after="0"/>
        <w:ind w:hanging="720"/>
        <w:jc w:val="both"/>
        <w:rPr>
          <w:rFonts w:ascii="Arial" w:eastAsiaTheme="minorEastAsia" w:hAnsi="Arial" w:cs="Arial"/>
          <w:color w:val="000000" w:themeColor="text1"/>
          <w:lang w:val="es-ES" w:eastAsia="es-ES"/>
        </w:rPr>
      </w:pPr>
      <w:r w:rsidRPr="001D3A0D">
        <w:rPr>
          <w:rFonts w:ascii="Arial" w:eastAsiaTheme="minorEastAsia" w:hAnsi="Arial" w:cs="Arial"/>
          <w:color w:val="000000" w:themeColor="text1"/>
          <w:lang w:val="es-ES" w:eastAsia="es-ES"/>
        </w:rPr>
        <w:tab/>
      </w:r>
      <w:r w:rsidRPr="001D3A0D">
        <w:rPr>
          <w:rFonts w:ascii="Arial" w:eastAsiaTheme="minorEastAsia" w:hAnsi="Arial" w:cs="Arial"/>
          <w:color w:val="000000" w:themeColor="text1"/>
          <w:lang w:val="es-ES" w:eastAsia="es-ES"/>
        </w:rPr>
        <w:tab/>
      </w:r>
      <w:hyperlink r:id="rId20" w:history="1">
        <w:r w:rsidRPr="001D3A0D">
          <w:rPr>
            <w:rFonts w:ascii="Arial" w:eastAsiaTheme="minorEastAsia" w:hAnsi="Arial" w:cs="Arial"/>
            <w:color w:val="000000" w:themeColor="text1"/>
            <w:lang w:val="es-ES" w:eastAsia="es-ES"/>
          </w:rPr>
          <w:t>Cólera</w:t>
        </w:r>
      </w:hyperlink>
      <w:r w:rsidRPr="001D3A0D">
        <w:rPr>
          <w:rFonts w:ascii="Arial" w:eastAsiaTheme="minorEastAsia" w:hAnsi="Arial" w:cs="Arial"/>
          <w:color w:val="000000" w:themeColor="text1"/>
          <w:lang w:val="es-ES" w:eastAsia="es-ES"/>
        </w:rPr>
        <w:t xml:space="preserve"> </w:t>
      </w:r>
    </w:p>
    <w:p w14:paraId="2F60E4B0" w14:textId="77777777" w:rsidR="008E6CE2" w:rsidRPr="001D3A0D" w:rsidRDefault="008E6CE2" w:rsidP="001D3A0D">
      <w:pPr>
        <w:widowControl w:val="0"/>
        <w:numPr>
          <w:ilvl w:val="0"/>
          <w:numId w:val="17"/>
        </w:numPr>
        <w:tabs>
          <w:tab w:val="left" w:pos="220"/>
          <w:tab w:val="left" w:pos="720"/>
        </w:tabs>
        <w:autoSpaceDE w:val="0"/>
        <w:autoSpaceDN w:val="0"/>
        <w:adjustRightInd w:val="0"/>
        <w:spacing w:after="0"/>
        <w:ind w:hanging="720"/>
        <w:jc w:val="both"/>
        <w:rPr>
          <w:rFonts w:ascii="Arial" w:eastAsiaTheme="minorEastAsia" w:hAnsi="Arial" w:cs="Arial"/>
          <w:color w:val="000000" w:themeColor="text1"/>
          <w:lang w:val="es-ES" w:eastAsia="es-ES"/>
        </w:rPr>
      </w:pPr>
      <w:r w:rsidRPr="001D3A0D">
        <w:rPr>
          <w:rFonts w:ascii="Arial" w:eastAsiaTheme="minorEastAsia" w:hAnsi="Arial" w:cs="Arial"/>
          <w:color w:val="000000" w:themeColor="text1"/>
          <w:lang w:val="es-ES" w:eastAsia="es-ES"/>
        </w:rPr>
        <w:tab/>
      </w:r>
      <w:r w:rsidRPr="001D3A0D">
        <w:rPr>
          <w:rFonts w:ascii="Arial" w:eastAsiaTheme="minorEastAsia" w:hAnsi="Arial" w:cs="Arial"/>
          <w:color w:val="000000" w:themeColor="text1"/>
          <w:lang w:val="es-ES" w:eastAsia="es-ES"/>
        </w:rPr>
        <w:tab/>
      </w:r>
      <w:hyperlink r:id="rId21" w:history="1">
        <w:r w:rsidRPr="001D3A0D">
          <w:rPr>
            <w:rFonts w:ascii="Arial" w:eastAsiaTheme="minorEastAsia" w:hAnsi="Arial" w:cs="Arial"/>
            <w:color w:val="000000" w:themeColor="text1"/>
            <w:lang w:val="es-ES" w:eastAsia="es-ES"/>
          </w:rPr>
          <w:t xml:space="preserve">Toxinas </w:t>
        </w:r>
        <w:proofErr w:type="spellStart"/>
        <w:r w:rsidRPr="001D3A0D">
          <w:rPr>
            <w:rFonts w:ascii="Arial" w:eastAsiaTheme="minorEastAsia" w:hAnsi="Arial" w:cs="Arial"/>
            <w:color w:val="000000" w:themeColor="text1"/>
            <w:lang w:val="es-ES" w:eastAsia="es-ES"/>
          </w:rPr>
          <w:t>cianobacterianas</w:t>
        </w:r>
        <w:proofErr w:type="spellEnd"/>
      </w:hyperlink>
    </w:p>
    <w:p w14:paraId="33320AA1" w14:textId="67D94616" w:rsidR="008E6CE2" w:rsidRPr="001D3A0D" w:rsidRDefault="008E6CE2" w:rsidP="001D3A0D">
      <w:pPr>
        <w:widowControl w:val="0"/>
        <w:numPr>
          <w:ilvl w:val="0"/>
          <w:numId w:val="17"/>
        </w:numPr>
        <w:tabs>
          <w:tab w:val="left" w:pos="220"/>
          <w:tab w:val="left" w:pos="720"/>
        </w:tabs>
        <w:autoSpaceDE w:val="0"/>
        <w:autoSpaceDN w:val="0"/>
        <w:adjustRightInd w:val="0"/>
        <w:spacing w:after="0"/>
        <w:ind w:hanging="720"/>
        <w:jc w:val="both"/>
        <w:rPr>
          <w:rFonts w:ascii="Arial" w:eastAsiaTheme="minorEastAsia" w:hAnsi="Arial" w:cs="Arial"/>
          <w:color w:val="000000" w:themeColor="text1"/>
          <w:lang w:val="es-ES" w:eastAsia="es-ES"/>
        </w:rPr>
      </w:pPr>
      <w:r w:rsidRPr="001D3A0D">
        <w:rPr>
          <w:rFonts w:ascii="Arial" w:eastAsiaTheme="minorEastAsia" w:hAnsi="Arial" w:cs="Arial"/>
          <w:color w:val="000000" w:themeColor="text1"/>
          <w:lang w:val="es-ES" w:eastAsia="es-ES"/>
        </w:rPr>
        <w:tab/>
      </w:r>
      <w:r w:rsidRPr="001D3A0D">
        <w:rPr>
          <w:rFonts w:ascii="Arial" w:eastAsiaTheme="minorEastAsia" w:hAnsi="Arial" w:cs="Arial"/>
          <w:color w:val="000000" w:themeColor="text1"/>
          <w:lang w:val="es-ES" w:eastAsia="es-ES"/>
        </w:rPr>
        <w:tab/>
      </w:r>
      <w:hyperlink r:id="rId22" w:history="1">
        <w:r w:rsidRPr="001D3A0D">
          <w:rPr>
            <w:rFonts w:ascii="Arial" w:eastAsiaTheme="minorEastAsia" w:hAnsi="Arial" w:cs="Arial"/>
            <w:color w:val="000000" w:themeColor="text1"/>
            <w:lang w:val="es-ES" w:eastAsia="es-ES"/>
          </w:rPr>
          <w:t>El dengue y el dengue hemorrágico</w:t>
        </w:r>
      </w:hyperlink>
      <w:r w:rsidRPr="001D3A0D">
        <w:rPr>
          <w:rFonts w:ascii="Arial" w:eastAsiaTheme="minorEastAsia" w:hAnsi="Arial" w:cs="Arial"/>
          <w:color w:val="000000" w:themeColor="text1"/>
          <w:lang w:val="es-ES" w:eastAsia="es-ES"/>
        </w:rPr>
        <w:t xml:space="preserve"> </w:t>
      </w:r>
    </w:p>
    <w:p w14:paraId="21CEA266" w14:textId="031E74EC" w:rsidR="008E6CE2" w:rsidRPr="001D3A0D" w:rsidRDefault="008E6CE2" w:rsidP="001D3A0D">
      <w:pPr>
        <w:widowControl w:val="0"/>
        <w:numPr>
          <w:ilvl w:val="0"/>
          <w:numId w:val="17"/>
        </w:numPr>
        <w:tabs>
          <w:tab w:val="left" w:pos="220"/>
          <w:tab w:val="left" w:pos="720"/>
        </w:tabs>
        <w:autoSpaceDE w:val="0"/>
        <w:autoSpaceDN w:val="0"/>
        <w:adjustRightInd w:val="0"/>
        <w:spacing w:after="0"/>
        <w:ind w:hanging="720"/>
        <w:jc w:val="both"/>
        <w:rPr>
          <w:rFonts w:ascii="Arial" w:eastAsiaTheme="minorEastAsia" w:hAnsi="Arial" w:cs="Arial"/>
          <w:color w:val="000000" w:themeColor="text1"/>
          <w:lang w:val="es-ES" w:eastAsia="es-ES"/>
        </w:rPr>
      </w:pPr>
      <w:r w:rsidRPr="001D3A0D">
        <w:rPr>
          <w:rFonts w:ascii="Arial" w:eastAsiaTheme="minorEastAsia" w:hAnsi="Arial" w:cs="Arial"/>
          <w:color w:val="000000" w:themeColor="text1"/>
          <w:lang w:val="es-ES" w:eastAsia="es-ES"/>
        </w:rPr>
        <w:tab/>
      </w:r>
      <w:r w:rsidRPr="001D3A0D">
        <w:rPr>
          <w:rFonts w:ascii="Arial" w:eastAsiaTheme="minorEastAsia" w:hAnsi="Arial" w:cs="Arial"/>
          <w:color w:val="000000" w:themeColor="text1"/>
          <w:lang w:val="es-ES" w:eastAsia="es-ES"/>
        </w:rPr>
        <w:tab/>
      </w:r>
      <w:hyperlink r:id="rId23" w:history="1">
        <w:r w:rsidRPr="001D3A0D">
          <w:rPr>
            <w:rFonts w:ascii="Arial" w:eastAsiaTheme="minorEastAsia" w:hAnsi="Arial" w:cs="Arial"/>
            <w:color w:val="000000" w:themeColor="text1"/>
            <w:lang w:val="es-ES" w:eastAsia="es-ES"/>
          </w:rPr>
          <w:t>Diarrea</w:t>
        </w:r>
      </w:hyperlink>
    </w:p>
    <w:p w14:paraId="0F38E9B7" w14:textId="77777777" w:rsidR="008E6CE2" w:rsidRPr="001D3A0D" w:rsidRDefault="008E6CE2" w:rsidP="001D3A0D">
      <w:pPr>
        <w:widowControl w:val="0"/>
        <w:numPr>
          <w:ilvl w:val="0"/>
          <w:numId w:val="17"/>
        </w:numPr>
        <w:tabs>
          <w:tab w:val="left" w:pos="220"/>
          <w:tab w:val="left" w:pos="720"/>
        </w:tabs>
        <w:autoSpaceDE w:val="0"/>
        <w:autoSpaceDN w:val="0"/>
        <w:adjustRightInd w:val="0"/>
        <w:spacing w:after="0"/>
        <w:ind w:hanging="720"/>
        <w:jc w:val="both"/>
        <w:rPr>
          <w:rFonts w:ascii="Arial" w:eastAsiaTheme="minorEastAsia" w:hAnsi="Arial" w:cs="Arial"/>
          <w:color w:val="000000" w:themeColor="text1"/>
          <w:lang w:val="es-ES" w:eastAsia="es-ES"/>
        </w:rPr>
      </w:pPr>
      <w:r w:rsidRPr="001D3A0D">
        <w:rPr>
          <w:rFonts w:ascii="Arial" w:eastAsiaTheme="minorEastAsia" w:hAnsi="Arial" w:cs="Arial"/>
          <w:color w:val="000000" w:themeColor="text1"/>
          <w:lang w:val="es-ES" w:eastAsia="es-ES"/>
        </w:rPr>
        <w:tab/>
      </w:r>
      <w:r w:rsidRPr="001D3A0D">
        <w:rPr>
          <w:rFonts w:ascii="Arial" w:eastAsiaTheme="minorEastAsia" w:hAnsi="Arial" w:cs="Arial"/>
          <w:color w:val="000000" w:themeColor="text1"/>
          <w:lang w:val="es-ES" w:eastAsia="es-ES"/>
        </w:rPr>
        <w:tab/>
      </w:r>
      <w:hyperlink r:id="rId24" w:history="1">
        <w:r w:rsidRPr="001D3A0D">
          <w:rPr>
            <w:rFonts w:ascii="Arial" w:eastAsiaTheme="minorEastAsia" w:hAnsi="Arial" w:cs="Arial"/>
            <w:color w:val="000000" w:themeColor="text1"/>
            <w:lang w:val="es-ES" w:eastAsia="es-ES"/>
          </w:rPr>
          <w:t>Ahogamiento</w:t>
        </w:r>
      </w:hyperlink>
    </w:p>
    <w:p w14:paraId="156ACFF9" w14:textId="77777777" w:rsidR="008E6CE2" w:rsidRPr="001D3A0D" w:rsidRDefault="008E6CE2" w:rsidP="001D3A0D">
      <w:pPr>
        <w:widowControl w:val="0"/>
        <w:numPr>
          <w:ilvl w:val="0"/>
          <w:numId w:val="17"/>
        </w:numPr>
        <w:tabs>
          <w:tab w:val="left" w:pos="220"/>
          <w:tab w:val="left" w:pos="720"/>
        </w:tabs>
        <w:autoSpaceDE w:val="0"/>
        <w:autoSpaceDN w:val="0"/>
        <w:adjustRightInd w:val="0"/>
        <w:spacing w:after="0"/>
        <w:ind w:hanging="720"/>
        <w:jc w:val="both"/>
        <w:rPr>
          <w:rFonts w:ascii="Arial" w:eastAsiaTheme="minorEastAsia" w:hAnsi="Arial" w:cs="Arial"/>
          <w:color w:val="000000" w:themeColor="text1"/>
          <w:lang w:val="es-ES" w:eastAsia="es-ES"/>
        </w:rPr>
      </w:pPr>
      <w:r w:rsidRPr="001D3A0D">
        <w:rPr>
          <w:rFonts w:ascii="Arial" w:eastAsiaTheme="minorEastAsia" w:hAnsi="Arial" w:cs="Arial"/>
          <w:color w:val="000000" w:themeColor="text1"/>
          <w:lang w:val="es-ES" w:eastAsia="es-ES"/>
        </w:rPr>
        <w:tab/>
      </w:r>
      <w:r w:rsidRPr="001D3A0D">
        <w:rPr>
          <w:rFonts w:ascii="Arial" w:eastAsiaTheme="minorEastAsia" w:hAnsi="Arial" w:cs="Arial"/>
          <w:color w:val="000000" w:themeColor="text1"/>
          <w:lang w:val="es-ES" w:eastAsia="es-ES"/>
        </w:rPr>
        <w:tab/>
      </w:r>
      <w:hyperlink r:id="rId25" w:history="1">
        <w:proofErr w:type="spellStart"/>
        <w:r w:rsidRPr="001D3A0D">
          <w:rPr>
            <w:rFonts w:ascii="Arial" w:eastAsiaTheme="minorEastAsia" w:hAnsi="Arial" w:cs="Arial"/>
            <w:color w:val="000000" w:themeColor="text1"/>
            <w:lang w:val="es-ES" w:eastAsia="es-ES"/>
          </w:rPr>
          <w:t>Fluorosis</w:t>
        </w:r>
        <w:proofErr w:type="spellEnd"/>
      </w:hyperlink>
    </w:p>
    <w:p w14:paraId="3DB949AA" w14:textId="1B082E7D" w:rsidR="008E6CE2" w:rsidRPr="001D3A0D" w:rsidRDefault="008E6CE2" w:rsidP="001D3A0D">
      <w:pPr>
        <w:widowControl w:val="0"/>
        <w:numPr>
          <w:ilvl w:val="0"/>
          <w:numId w:val="17"/>
        </w:numPr>
        <w:tabs>
          <w:tab w:val="left" w:pos="220"/>
          <w:tab w:val="left" w:pos="720"/>
        </w:tabs>
        <w:autoSpaceDE w:val="0"/>
        <w:autoSpaceDN w:val="0"/>
        <w:adjustRightInd w:val="0"/>
        <w:spacing w:after="0"/>
        <w:ind w:hanging="720"/>
        <w:jc w:val="both"/>
        <w:rPr>
          <w:rFonts w:ascii="Arial" w:eastAsiaTheme="minorEastAsia" w:hAnsi="Arial" w:cs="Arial"/>
          <w:color w:val="000000" w:themeColor="text1"/>
          <w:lang w:val="es-ES" w:eastAsia="es-ES"/>
        </w:rPr>
      </w:pPr>
      <w:r w:rsidRPr="001D3A0D">
        <w:rPr>
          <w:rFonts w:ascii="Arial" w:eastAsiaTheme="minorEastAsia" w:hAnsi="Arial" w:cs="Arial"/>
          <w:color w:val="000000" w:themeColor="text1"/>
          <w:lang w:val="es-ES" w:eastAsia="es-ES"/>
        </w:rPr>
        <w:tab/>
      </w:r>
      <w:r w:rsidRPr="001D3A0D">
        <w:rPr>
          <w:rFonts w:ascii="Arial" w:eastAsiaTheme="minorEastAsia" w:hAnsi="Arial" w:cs="Arial"/>
          <w:color w:val="000000" w:themeColor="text1"/>
          <w:lang w:val="es-ES" w:eastAsia="es-ES"/>
        </w:rPr>
        <w:tab/>
      </w:r>
      <w:hyperlink r:id="rId26" w:history="1">
        <w:r w:rsidRPr="001D3A0D">
          <w:rPr>
            <w:rFonts w:ascii="Arial" w:eastAsiaTheme="minorEastAsia" w:hAnsi="Arial" w:cs="Arial"/>
            <w:color w:val="000000" w:themeColor="text1"/>
            <w:lang w:val="es-ES" w:eastAsia="es-ES"/>
          </w:rPr>
          <w:t>Enfermedad del gusano de Guinea (</w:t>
        </w:r>
        <w:proofErr w:type="spellStart"/>
        <w:r w:rsidRPr="001D3A0D">
          <w:rPr>
            <w:rFonts w:ascii="Arial" w:eastAsiaTheme="minorEastAsia" w:hAnsi="Arial" w:cs="Arial"/>
            <w:color w:val="000000" w:themeColor="text1"/>
            <w:lang w:val="es-ES" w:eastAsia="es-ES"/>
          </w:rPr>
          <w:t>dracunculiasis</w:t>
        </w:r>
        <w:proofErr w:type="spellEnd"/>
        <w:r w:rsidRPr="001D3A0D">
          <w:rPr>
            <w:rFonts w:ascii="Arial" w:eastAsiaTheme="minorEastAsia" w:hAnsi="Arial" w:cs="Arial"/>
            <w:color w:val="000000" w:themeColor="text1"/>
            <w:lang w:val="es-ES" w:eastAsia="es-ES"/>
          </w:rPr>
          <w:t>)</w:t>
        </w:r>
      </w:hyperlink>
    </w:p>
    <w:p w14:paraId="084BE02B" w14:textId="3824498C" w:rsidR="008E6CE2" w:rsidRPr="001D3A0D" w:rsidRDefault="008E6CE2" w:rsidP="001D3A0D">
      <w:pPr>
        <w:widowControl w:val="0"/>
        <w:numPr>
          <w:ilvl w:val="0"/>
          <w:numId w:val="17"/>
        </w:numPr>
        <w:tabs>
          <w:tab w:val="left" w:pos="220"/>
          <w:tab w:val="left" w:pos="720"/>
        </w:tabs>
        <w:autoSpaceDE w:val="0"/>
        <w:autoSpaceDN w:val="0"/>
        <w:adjustRightInd w:val="0"/>
        <w:spacing w:after="0"/>
        <w:ind w:hanging="720"/>
        <w:jc w:val="both"/>
        <w:rPr>
          <w:rFonts w:ascii="Arial" w:eastAsiaTheme="minorEastAsia" w:hAnsi="Arial" w:cs="Arial"/>
          <w:color w:val="000000" w:themeColor="text1"/>
          <w:lang w:val="es-ES" w:eastAsia="es-ES"/>
        </w:rPr>
      </w:pPr>
      <w:r w:rsidRPr="001D3A0D">
        <w:rPr>
          <w:rFonts w:ascii="Arial" w:eastAsiaTheme="minorEastAsia" w:hAnsi="Arial" w:cs="Arial"/>
          <w:color w:val="000000" w:themeColor="text1"/>
          <w:lang w:val="es-ES" w:eastAsia="es-ES"/>
        </w:rPr>
        <w:tab/>
      </w:r>
      <w:r w:rsidRPr="001D3A0D">
        <w:rPr>
          <w:rFonts w:ascii="Arial" w:eastAsiaTheme="minorEastAsia" w:hAnsi="Arial" w:cs="Arial"/>
          <w:color w:val="000000" w:themeColor="text1"/>
          <w:lang w:val="es-ES" w:eastAsia="es-ES"/>
        </w:rPr>
        <w:tab/>
      </w:r>
      <w:hyperlink r:id="rId27" w:history="1">
        <w:r w:rsidRPr="001D3A0D">
          <w:rPr>
            <w:rFonts w:ascii="Arial" w:eastAsiaTheme="minorEastAsia" w:hAnsi="Arial" w:cs="Arial"/>
            <w:color w:val="000000" w:themeColor="text1"/>
            <w:lang w:val="es-ES" w:eastAsia="es-ES"/>
          </w:rPr>
          <w:t>Hepatitis</w:t>
        </w:r>
      </w:hyperlink>
    </w:p>
    <w:p w14:paraId="61E38A31" w14:textId="50D33F21" w:rsidR="008E6CE2" w:rsidRPr="001D3A0D" w:rsidRDefault="008E6CE2" w:rsidP="001D3A0D">
      <w:pPr>
        <w:widowControl w:val="0"/>
        <w:numPr>
          <w:ilvl w:val="0"/>
          <w:numId w:val="17"/>
        </w:numPr>
        <w:tabs>
          <w:tab w:val="left" w:pos="220"/>
          <w:tab w:val="left" w:pos="720"/>
        </w:tabs>
        <w:autoSpaceDE w:val="0"/>
        <w:autoSpaceDN w:val="0"/>
        <w:adjustRightInd w:val="0"/>
        <w:spacing w:after="0"/>
        <w:ind w:hanging="720"/>
        <w:jc w:val="both"/>
        <w:rPr>
          <w:rFonts w:ascii="Arial" w:eastAsiaTheme="minorEastAsia" w:hAnsi="Arial" w:cs="Arial"/>
          <w:color w:val="000000" w:themeColor="text1"/>
          <w:lang w:val="es-ES" w:eastAsia="es-ES"/>
        </w:rPr>
      </w:pPr>
      <w:r w:rsidRPr="001D3A0D">
        <w:rPr>
          <w:rFonts w:ascii="Arial" w:eastAsiaTheme="minorEastAsia" w:hAnsi="Arial" w:cs="Arial"/>
          <w:color w:val="000000" w:themeColor="text1"/>
          <w:lang w:val="es-ES" w:eastAsia="es-ES"/>
        </w:rPr>
        <w:tab/>
      </w:r>
      <w:r w:rsidRPr="001D3A0D">
        <w:rPr>
          <w:rFonts w:ascii="Arial" w:eastAsiaTheme="minorEastAsia" w:hAnsi="Arial" w:cs="Arial"/>
          <w:color w:val="000000" w:themeColor="text1"/>
          <w:lang w:val="es-ES" w:eastAsia="es-ES"/>
        </w:rPr>
        <w:tab/>
      </w:r>
      <w:hyperlink r:id="rId28" w:history="1">
        <w:r w:rsidRPr="001D3A0D">
          <w:rPr>
            <w:rFonts w:ascii="Arial" w:eastAsiaTheme="minorEastAsia" w:hAnsi="Arial" w:cs="Arial"/>
            <w:color w:val="000000" w:themeColor="text1"/>
            <w:lang w:val="es-ES" w:eastAsia="es-ES"/>
          </w:rPr>
          <w:t>Encefalitis japonesa</w:t>
        </w:r>
      </w:hyperlink>
    </w:p>
    <w:p w14:paraId="713958F5" w14:textId="0404AB96" w:rsidR="008E6CE2" w:rsidRPr="001D3A0D" w:rsidRDefault="008E6CE2" w:rsidP="001D3A0D">
      <w:pPr>
        <w:widowControl w:val="0"/>
        <w:numPr>
          <w:ilvl w:val="0"/>
          <w:numId w:val="17"/>
        </w:numPr>
        <w:tabs>
          <w:tab w:val="left" w:pos="220"/>
          <w:tab w:val="left" w:pos="720"/>
        </w:tabs>
        <w:autoSpaceDE w:val="0"/>
        <w:autoSpaceDN w:val="0"/>
        <w:adjustRightInd w:val="0"/>
        <w:spacing w:after="0"/>
        <w:ind w:hanging="720"/>
        <w:jc w:val="both"/>
        <w:rPr>
          <w:rFonts w:ascii="Arial" w:eastAsiaTheme="minorEastAsia" w:hAnsi="Arial" w:cs="Arial"/>
          <w:color w:val="000000" w:themeColor="text1"/>
          <w:lang w:val="es-ES" w:eastAsia="es-ES"/>
        </w:rPr>
      </w:pPr>
      <w:r w:rsidRPr="001D3A0D">
        <w:rPr>
          <w:rFonts w:ascii="Arial" w:eastAsiaTheme="minorEastAsia" w:hAnsi="Arial" w:cs="Arial"/>
          <w:color w:val="000000" w:themeColor="text1"/>
          <w:lang w:val="es-ES" w:eastAsia="es-ES"/>
        </w:rPr>
        <w:tab/>
      </w:r>
      <w:r w:rsidRPr="001D3A0D">
        <w:rPr>
          <w:rFonts w:ascii="Arial" w:eastAsiaTheme="minorEastAsia" w:hAnsi="Arial" w:cs="Arial"/>
          <w:color w:val="000000" w:themeColor="text1"/>
          <w:lang w:val="es-ES" w:eastAsia="es-ES"/>
        </w:rPr>
        <w:tab/>
      </w:r>
      <w:hyperlink r:id="rId29" w:history="1">
        <w:r w:rsidRPr="001D3A0D">
          <w:rPr>
            <w:rFonts w:ascii="Arial" w:eastAsiaTheme="minorEastAsia" w:hAnsi="Arial" w:cs="Arial"/>
            <w:color w:val="000000" w:themeColor="text1"/>
            <w:lang w:val="es-ES" w:eastAsia="es-ES"/>
          </w:rPr>
          <w:t>Intoxicación por plomo</w:t>
        </w:r>
      </w:hyperlink>
    </w:p>
    <w:p w14:paraId="4016A311" w14:textId="77777777" w:rsidR="008E6CE2" w:rsidRPr="001D3A0D" w:rsidRDefault="008E6CE2" w:rsidP="001D3A0D">
      <w:pPr>
        <w:widowControl w:val="0"/>
        <w:numPr>
          <w:ilvl w:val="0"/>
          <w:numId w:val="17"/>
        </w:numPr>
        <w:tabs>
          <w:tab w:val="left" w:pos="220"/>
          <w:tab w:val="left" w:pos="720"/>
        </w:tabs>
        <w:autoSpaceDE w:val="0"/>
        <w:autoSpaceDN w:val="0"/>
        <w:adjustRightInd w:val="0"/>
        <w:spacing w:after="0"/>
        <w:ind w:hanging="720"/>
        <w:jc w:val="both"/>
        <w:rPr>
          <w:rFonts w:ascii="Arial" w:eastAsiaTheme="minorEastAsia" w:hAnsi="Arial" w:cs="Arial"/>
          <w:color w:val="000000" w:themeColor="text1"/>
          <w:lang w:val="es-ES" w:eastAsia="es-ES"/>
        </w:rPr>
      </w:pPr>
      <w:r w:rsidRPr="001D3A0D">
        <w:rPr>
          <w:rFonts w:ascii="Arial" w:eastAsiaTheme="minorEastAsia" w:hAnsi="Arial" w:cs="Arial"/>
          <w:color w:val="000000" w:themeColor="text1"/>
          <w:lang w:val="es-ES" w:eastAsia="es-ES"/>
        </w:rPr>
        <w:tab/>
      </w:r>
      <w:r w:rsidRPr="001D3A0D">
        <w:rPr>
          <w:rFonts w:ascii="Arial" w:eastAsiaTheme="minorEastAsia" w:hAnsi="Arial" w:cs="Arial"/>
          <w:color w:val="000000" w:themeColor="text1"/>
          <w:lang w:val="es-ES" w:eastAsia="es-ES"/>
        </w:rPr>
        <w:tab/>
      </w:r>
      <w:hyperlink r:id="rId30" w:history="1">
        <w:proofErr w:type="spellStart"/>
        <w:r w:rsidRPr="001D3A0D">
          <w:rPr>
            <w:rFonts w:ascii="Arial" w:eastAsiaTheme="minorEastAsia" w:hAnsi="Arial" w:cs="Arial"/>
            <w:color w:val="000000" w:themeColor="text1"/>
            <w:lang w:val="es-ES" w:eastAsia="es-ES"/>
          </w:rPr>
          <w:t>Leptospirosis</w:t>
        </w:r>
        <w:proofErr w:type="spellEnd"/>
      </w:hyperlink>
    </w:p>
    <w:p w14:paraId="3F7AAAF4" w14:textId="5B9F79A6" w:rsidR="008E6CE2" w:rsidRPr="001D3A0D" w:rsidRDefault="008E6CE2" w:rsidP="001D3A0D">
      <w:pPr>
        <w:widowControl w:val="0"/>
        <w:numPr>
          <w:ilvl w:val="0"/>
          <w:numId w:val="17"/>
        </w:numPr>
        <w:tabs>
          <w:tab w:val="left" w:pos="220"/>
          <w:tab w:val="left" w:pos="720"/>
        </w:tabs>
        <w:autoSpaceDE w:val="0"/>
        <w:autoSpaceDN w:val="0"/>
        <w:adjustRightInd w:val="0"/>
        <w:spacing w:after="0"/>
        <w:ind w:hanging="720"/>
        <w:jc w:val="both"/>
        <w:rPr>
          <w:rFonts w:ascii="Arial" w:eastAsiaTheme="minorEastAsia" w:hAnsi="Arial" w:cs="Arial"/>
          <w:color w:val="000000" w:themeColor="text1"/>
          <w:lang w:val="es-ES" w:eastAsia="es-ES"/>
        </w:rPr>
      </w:pPr>
      <w:r w:rsidRPr="001D3A0D">
        <w:rPr>
          <w:rFonts w:ascii="Arial" w:eastAsiaTheme="minorEastAsia" w:hAnsi="Arial" w:cs="Arial"/>
          <w:color w:val="000000" w:themeColor="text1"/>
          <w:lang w:val="es-ES" w:eastAsia="es-ES"/>
        </w:rPr>
        <w:tab/>
      </w:r>
      <w:r w:rsidRPr="001D3A0D">
        <w:rPr>
          <w:rFonts w:ascii="Arial" w:eastAsiaTheme="minorEastAsia" w:hAnsi="Arial" w:cs="Arial"/>
          <w:color w:val="000000" w:themeColor="text1"/>
          <w:lang w:val="es-ES" w:eastAsia="es-ES"/>
        </w:rPr>
        <w:tab/>
      </w:r>
      <w:hyperlink r:id="rId31" w:history="1">
        <w:r w:rsidRPr="001D3A0D">
          <w:rPr>
            <w:rFonts w:ascii="Arial" w:eastAsiaTheme="minorEastAsia" w:hAnsi="Arial" w:cs="Arial"/>
            <w:color w:val="000000" w:themeColor="text1"/>
            <w:lang w:val="es-ES" w:eastAsia="es-ES"/>
          </w:rPr>
          <w:t>Malaria</w:t>
        </w:r>
      </w:hyperlink>
    </w:p>
    <w:p w14:paraId="5FFD1C12" w14:textId="01D5827E" w:rsidR="008E6CE2" w:rsidRPr="001D3A0D" w:rsidRDefault="008E6CE2" w:rsidP="001D3A0D">
      <w:pPr>
        <w:widowControl w:val="0"/>
        <w:numPr>
          <w:ilvl w:val="0"/>
          <w:numId w:val="17"/>
        </w:numPr>
        <w:tabs>
          <w:tab w:val="left" w:pos="220"/>
          <w:tab w:val="left" w:pos="720"/>
        </w:tabs>
        <w:autoSpaceDE w:val="0"/>
        <w:autoSpaceDN w:val="0"/>
        <w:adjustRightInd w:val="0"/>
        <w:spacing w:after="0"/>
        <w:ind w:hanging="720"/>
        <w:jc w:val="both"/>
        <w:rPr>
          <w:rFonts w:ascii="Arial" w:eastAsiaTheme="minorEastAsia" w:hAnsi="Arial" w:cs="Arial"/>
          <w:color w:val="000000" w:themeColor="text1"/>
          <w:lang w:val="es-ES" w:eastAsia="es-ES"/>
        </w:rPr>
      </w:pPr>
      <w:r w:rsidRPr="001D3A0D">
        <w:rPr>
          <w:rFonts w:ascii="Arial" w:eastAsiaTheme="minorEastAsia" w:hAnsi="Arial" w:cs="Arial"/>
          <w:color w:val="000000" w:themeColor="text1"/>
          <w:lang w:val="es-ES" w:eastAsia="es-ES"/>
        </w:rPr>
        <w:tab/>
      </w:r>
      <w:r w:rsidRPr="001D3A0D">
        <w:rPr>
          <w:rFonts w:ascii="Arial" w:eastAsiaTheme="minorEastAsia" w:hAnsi="Arial" w:cs="Arial"/>
          <w:color w:val="000000" w:themeColor="text1"/>
          <w:lang w:val="es-ES" w:eastAsia="es-ES"/>
        </w:rPr>
        <w:tab/>
      </w:r>
      <w:hyperlink r:id="rId32" w:history="1">
        <w:r w:rsidRPr="001D3A0D">
          <w:rPr>
            <w:rFonts w:ascii="Arial" w:eastAsiaTheme="minorEastAsia" w:hAnsi="Arial" w:cs="Arial"/>
            <w:color w:val="000000" w:themeColor="text1"/>
            <w:lang w:val="es-ES" w:eastAsia="es-ES"/>
          </w:rPr>
          <w:t xml:space="preserve">Malnutrición </w:t>
        </w:r>
      </w:hyperlink>
    </w:p>
    <w:p w14:paraId="0C2AB8AE" w14:textId="77777777" w:rsidR="008E6CE2" w:rsidRPr="001D3A0D" w:rsidRDefault="008E6CE2" w:rsidP="001D3A0D">
      <w:pPr>
        <w:widowControl w:val="0"/>
        <w:numPr>
          <w:ilvl w:val="0"/>
          <w:numId w:val="17"/>
        </w:numPr>
        <w:tabs>
          <w:tab w:val="left" w:pos="220"/>
          <w:tab w:val="left" w:pos="720"/>
        </w:tabs>
        <w:autoSpaceDE w:val="0"/>
        <w:autoSpaceDN w:val="0"/>
        <w:adjustRightInd w:val="0"/>
        <w:spacing w:after="0"/>
        <w:ind w:hanging="720"/>
        <w:jc w:val="both"/>
        <w:rPr>
          <w:rFonts w:ascii="Arial" w:eastAsiaTheme="minorEastAsia" w:hAnsi="Arial" w:cs="Arial"/>
          <w:color w:val="000000" w:themeColor="text1"/>
          <w:lang w:val="es-ES" w:eastAsia="es-ES"/>
        </w:rPr>
      </w:pPr>
      <w:r w:rsidRPr="001D3A0D">
        <w:rPr>
          <w:rFonts w:ascii="Arial" w:eastAsiaTheme="minorEastAsia" w:hAnsi="Arial" w:cs="Arial"/>
          <w:color w:val="000000" w:themeColor="text1"/>
          <w:lang w:val="es-ES" w:eastAsia="es-ES"/>
        </w:rPr>
        <w:tab/>
      </w:r>
      <w:r w:rsidRPr="001D3A0D">
        <w:rPr>
          <w:rFonts w:ascii="Arial" w:eastAsiaTheme="minorEastAsia" w:hAnsi="Arial" w:cs="Arial"/>
          <w:color w:val="000000" w:themeColor="text1"/>
          <w:lang w:val="es-ES" w:eastAsia="es-ES"/>
        </w:rPr>
        <w:tab/>
      </w:r>
      <w:hyperlink r:id="rId33" w:history="1">
        <w:proofErr w:type="spellStart"/>
        <w:r w:rsidRPr="001D3A0D">
          <w:rPr>
            <w:rFonts w:ascii="Arial" w:eastAsiaTheme="minorEastAsia" w:hAnsi="Arial" w:cs="Arial"/>
            <w:color w:val="000000" w:themeColor="text1"/>
            <w:lang w:val="es-ES" w:eastAsia="es-ES"/>
          </w:rPr>
          <w:t>Metahemoglobinemia</w:t>
        </w:r>
        <w:proofErr w:type="spellEnd"/>
      </w:hyperlink>
    </w:p>
    <w:p w14:paraId="5DFBB264" w14:textId="3B8A9BB1" w:rsidR="008E6CE2" w:rsidRPr="001D3A0D" w:rsidRDefault="008E6CE2" w:rsidP="001D3A0D">
      <w:pPr>
        <w:widowControl w:val="0"/>
        <w:numPr>
          <w:ilvl w:val="0"/>
          <w:numId w:val="17"/>
        </w:numPr>
        <w:tabs>
          <w:tab w:val="left" w:pos="220"/>
          <w:tab w:val="left" w:pos="720"/>
        </w:tabs>
        <w:autoSpaceDE w:val="0"/>
        <w:autoSpaceDN w:val="0"/>
        <w:adjustRightInd w:val="0"/>
        <w:spacing w:after="0"/>
        <w:ind w:hanging="720"/>
        <w:jc w:val="both"/>
        <w:rPr>
          <w:rFonts w:ascii="Arial" w:eastAsiaTheme="minorEastAsia" w:hAnsi="Arial" w:cs="Arial"/>
          <w:color w:val="000000" w:themeColor="text1"/>
          <w:lang w:val="es-ES" w:eastAsia="es-ES"/>
        </w:rPr>
      </w:pPr>
      <w:r w:rsidRPr="001D3A0D">
        <w:rPr>
          <w:rFonts w:ascii="Arial" w:eastAsiaTheme="minorEastAsia" w:hAnsi="Arial" w:cs="Arial"/>
          <w:color w:val="000000" w:themeColor="text1"/>
          <w:lang w:val="es-ES" w:eastAsia="es-ES"/>
        </w:rPr>
        <w:tab/>
      </w:r>
      <w:r w:rsidRPr="001D3A0D">
        <w:rPr>
          <w:rFonts w:ascii="Arial" w:eastAsiaTheme="minorEastAsia" w:hAnsi="Arial" w:cs="Arial"/>
          <w:color w:val="000000" w:themeColor="text1"/>
          <w:lang w:val="es-ES" w:eastAsia="es-ES"/>
        </w:rPr>
        <w:tab/>
      </w:r>
      <w:hyperlink r:id="rId34" w:history="1">
        <w:proofErr w:type="spellStart"/>
        <w:r w:rsidRPr="001D3A0D">
          <w:rPr>
            <w:rFonts w:ascii="Arial" w:eastAsiaTheme="minorEastAsia" w:hAnsi="Arial" w:cs="Arial"/>
            <w:color w:val="000000" w:themeColor="text1"/>
            <w:lang w:val="es-ES" w:eastAsia="es-ES"/>
          </w:rPr>
          <w:t>Oncocercosis</w:t>
        </w:r>
        <w:proofErr w:type="spellEnd"/>
        <w:r w:rsidRPr="001D3A0D">
          <w:rPr>
            <w:rFonts w:ascii="Arial" w:eastAsiaTheme="minorEastAsia" w:hAnsi="Arial" w:cs="Arial"/>
            <w:color w:val="000000" w:themeColor="text1"/>
            <w:lang w:val="es-ES" w:eastAsia="es-ES"/>
          </w:rPr>
          <w:t xml:space="preserve"> </w:t>
        </w:r>
      </w:hyperlink>
    </w:p>
    <w:p w14:paraId="1BF79599" w14:textId="77777777" w:rsidR="008E6CE2" w:rsidRPr="001D3A0D" w:rsidRDefault="008E6CE2" w:rsidP="001D3A0D">
      <w:pPr>
        <w:widowControl w:val="0"/>
        <w:numPr>
          <w:ilvl w:val="0"/>
          <w:numId w:val="17"/>
        </w:numPr>
        <w:tabs>
          <w:tab w:val="left" w:pos="220"/>
          <w:tab w:val="left" w:pos="720"/>
        </w:tabs>
        <w:autoSpaceDE w:val="0"/>
        <w:autoSpaceDN w:val="0"/>
        <w:adjustRightInd w:val="0"/>
        <w:spacing w:after="0"/>
        <w:ind w:hanging="720"/>
        <w:jc w:val="both"/>
        <w:rPr>
          <w:rFonts w:ascii="Arial" w:eastAsiaTheme="minorEastAsia" w:hAnsi="Arial" w:cs="Arial"/>
          <w:color w:val="000000" w:themeColor="text1"/>
          <w:lang w:val="es-ES" w:eastAsia="es-ES"/>
        </w:rPr>
      </w:pPr>
      <w:r w:rsidRPr="001D3A0D">
        <w:rPr>
          <w:rFonts w:ascii="Arial" w:eastAsiaTheme="minorEastAsia" w:hAnsi="Arial" w:cs="Arial"/>
          <w:color w:val="000000" w:themeColor="text1"/>
          <w:lang w:val="es-ES" w:eastAsia="es-ES"/>
        </w:rPr>
        <w:tab/>
      </w:r>
      <w:r w:rsidRPr="001D3A0D">
        <w:rPr>
          <w:rFonts w:ascii="Arial" w:eastAsiaTheme="minorEastAsia" w:hAnsi="Arial" w:cs="Arial"/>
          <w:color w:val="000000" w:themeColor="text1"/>
          <w:lang w:val="es-ES" w:eastAsia="es-ES"/>
        </w:rPr>
        <w:tab/>
      </w:r>
      <w:hyperlink r:id="rId35" w:history="1">
        <w:r w:rsidRPr="001D3A0D">
          <w:rPr>
            <w:rFonts w:ascii="Arial" w:eastAsiaTheme="minorEastAsia" w:hAnsi="Arial" w:cs="Arial"/>
            <w:color w:val="000000" w:themeColor="text1"/>
            <w:lang w:val="es-ES" w:eastAsia="es-ES"/>
          </w:rPr>
          <w:t>Tiña (</w:t>
        </w:r>
        <w:proofErr w:type="spellStart"/>
        <w:r w:rsidRPr="001D3A0D">
          <w:rPr>
            <w:rFonts w:ascii="Arial" w:eastAsiaTheme="minorEastAsia" w:hAnsi="Arial" w:cs="Arial"/>
            <w:color w:val="000000" w:themeColor="text1"/>
            <w:lang w:val="es-ES" w:eastAsia="es-ES"/>
          </w:rPr>
          <w:t>tinea</w:t>
        </w:r>
        <w:proofErr w:type="spellEnd"/>
        <w:r w:rsidRPr="001D3A0D">
          <w:rPr>
            <w:rFonts w:ascii="Arial" w:eastAsiaTheme="minorEastAsia" w:hAnsi="Arial" w:cs="Arial"/>
            <w:color w:val="000000" w:themeColor="text1"/>
            <w:lang w:val="es-ES" w:eastAsia="es-ES"/>
          </w:rPr>
          <w:t>)</w:t>
        </w:r>
      </w:hyperlink>
    </w:p>
    <w:p w14:paraId="0432DE4F" w14:textId="77777777" w:rsidR="008E6CE2" w:rsidRPr="001D3A0D" w:rsidRDefault="008E6CE2" w:rsidP="001D3A0D">
      <w:pPr>
        <w:widowControl w:val="0"/>
        <w:numPr>
          <w:ilvl w:val="0"/>
          <w:numId w:val="17"/>
        </w:numPr>
        <w:tabs>
          <w:tab w:val="left" w:pos="220"/>
          <w:tab w:val="left" w:pos="720"/>
        </w:tabs>
        <w:autoSpaceDE w:val="0"/>
        <w:autoSpaceDN w:val="0"/>
        <w:adjustRightInd w:val="0"/>
        <w:spacing w:after="0"/>
        <w:ind w:hanging="720"/>
        <w:jc w:val="both"/>
        <w:rPr>
          <w:rFonts w:ascii="Arial" w:eastAsiaTheme="minorEastAsia" w:hAnsi="Arial" w:cs="Arial"/>
          <w:color w:val="000000" w:themeColor="text1"/>
          <w:lang w:val="es-ES" w:eastAsia="es-ES"/>
        </w:rPr>
      </w:pPr>
      <w:r w:rsidRPr="001D3A0D">
        <w:rPr>
          <w:rFonts w:ascii="Arial" w:eastAsiaTheme="minorEastAsia" w:hAnsi="Arial" w:cs="Arial"/>
          <w:color w:val="000000" w:themeColor="text1"/>
          <w:lang w:val="es-ES" w:eastAsia="es-ES"/>
        </w:rPr>
        <w:tab/>
      </w:r>
      <w:r w:rsidRPr="001D3A0D">
        <w:rPr>
          <w:rFonts w:ascii="Arial" w:eastAsiaTheme="minorEastAsia" w:hAnsi="Arial" w:cs="Arial"/>
          <w:color w:val="000000" w:themeColor="text1"/>
          <w:lang w:val="es-ES" w:eastAsia="es-ES"/>
        </w:rPr>
        <w:tab/>
      </w:r>
      <w:hyperlink r:id="rId36" w:history="1">
        <w:proofErr w:type="spellStart"/>
        <w:r w:rsidRPr="001D3A0D">
          <w:rPr>
            <w:rFonts w:ascii="Arial" w:eastAsiaTheme="minorEastAsia" w:hAnsi="Arial" w:cs="Arial"/>
            <w:color w:val="000000" w:themeColor="text1"/>
            <w:lang w:val="es-ES" w:eastAsia="es-ES"/>
          </w:rPr>
          <w:t>Escabiosis</w:t>
        </w:r>
        <w:proofErr w:type="spellEnd"/>
      </w:hyperlink>
    </w:p>
    <w:p w14:paraId="2E873A5E" w14:textId="5C81C13F" w:rsidR="008E6CE2" w:rsidRPr="001D3A0D" w:rsidRDefault="008E6CE2" w:rsidP="001D3A0D">
      <w:pPr>
        <w:widowControl w:val="0"/>
        <w:numPr>
          <w:ilvl w:val="0"/>
          <w:numId w:val="17"/>
        </w:numPr>
        <w:tabs>
          <w:tab w:val="left" w:pos="220"/>
          <w:tab w:val="left" w:pos="720"/>
        </w:tabs>
        <w:autoSpaceDE w:val="0"/>
        <w:autoSpaceDN w:val="0"/>
        <w:adjustRightInd w:val="0"/>
        <w:spacing w:after="0"/>
        <w:ind w:hanging="720"/>
        <w:jc w:val="both"/>
        <w:rPr>
          <w:rFonts w:ascii="Arial" w:eastAsiaTheme="minorEastAsia" w:hAnsi="Arial" w:cs="Arial"/>
          <w:color w:val="000000" w:themeColor="text1"/>
          <w:lang w:val="es-ES" w:eastAsia="es-ES"/>
        </w:rPr>
      </w:pPr>
      <w:r w:rsidRPr="001D3A0D">
        <w:rPr>
          <w:rFonts w:ascii="Arial" w:eastAsiaTheme="minorEastAsia" w:hAnsi="Arial" w:cs="Arial"/>
          <w:color w:val="000000" w:themeColor="text1"/>
          <w:lang w:val="es-ES" w:eastAsia="es-ES"/>
        </w:rPr>
        <w:tab/>
      </w:r>
      <w:r w:rsidRPr="001D3A0D">
        <w:rPr>
          <w:rFonts w:ascii="Arial" w:eastAsiaTheme="minorEastAsia" w:hAnsi="Arial" w:cs="Arial"/>
          <w:color w:val="000000" w:themeColor="text1"/>
          <w:lang w:val="es-ES" w:eastAsia="es-ES"/>
        </w:rPr>
        <w:tab/>
      </w:r>
      <w:hyperlink r:id="rId37" w:history="1">
        <w:proofErr w:type="spellStart"/>
        <w:r w:rsidRPr="001D3A0D">
          <w:rPr>
            <w:rFonts w:ascii="Arial" w:eastAsiaTheme="minorEastAsia" w:hAnsi="Arial" w:cs="Arial"/>
            <w:color w:val="000000" w:themeColor="text1"/>
            <w:lang w:val="es-ES" w:eastAsia="es-ES"/>
          </w:rPr>
          <w:t>Esquistosomiasis</w:t>
        </w:r>
        <w:proofErr w:type="spellEnd"/>
        <w:r w:rsidRPr="001D3A0D">
          <w:rPr>
            <w:rFonts w:ascii="Arial" w:eastAsiaTheme="minorEastAsia" w:hAnsi="Arial" w:cs="Arial"/>
            <w:color w:val="000000" w:themeColor="text1"/>
            <w:lang w:val="es-ES" w:eastAsia="es-ES"/>
          </w:rPr>
          <w:t xml:space="preserve"> </w:t>
        </w:r>
      </w:hyperlink>
    </w:p>
    <w:p w14:paraId="14D6EE6F" w14:textId="77777777" w:rsidR="008E6CE2" w:rsidRPr="001D3A0D" w:rsidRDefault="008E6CE2" w:rsidP="001D3A0D">
      <w:pPr>
        <w:widowControl w:val="0"/>
        <w:numPr>
          <w:ilvl w:val="0"/>
          <w:numId w:val="17"/>
        </w:numPr>
        <w:tabs>
          <w:tab w:val="left" w:pos="220"/>
          <w:tab w:val="left" w:pos="720"/>
        </w:tabs>
        <w:autoSpaceDE w:val="0"/>
        <w:autoSpaceDN w:val="0"/>
        <w:adjustRightInd w:val="0"/>
        <w:spacing w:after="0"/>
        <w:ind w:hanging="720"/>
        <w:jc w:val="both"/>
        <w:rPr>
          <w:rFonts w:ascii="Arial" w:eastAsiaTheme="minorEastAsia" w:hAnsi="Arial" w:cs="Arial"/>
          <w:color w:val="000000" w:themeColor="text1"/>
          <w:lang w:val="es-ES" w:eastAsia="es-ES"/>
        </w:rPr>
      </w:pPr>
      <w:r w:rsidRPr="001D3A0D">
        <w:rPr>
          <w:rFonts w:ascii="Arial" w:eastAsiaTheme="minorEastAsia" w:hAnsi="Arial" w:cs="Arial"/>
          <w:color w:val="000000" w:themeColor="text1"/>
          <w:lang w:val="es-ES" w:eastAsia="es-ES"/>
        </w:rPr>
        <w:tab/>
      </w:r>
      <w:r w:rsidRPr="001D3A0D">
        <w:rPr>
          <w:rFonts w:ascii="Arial" w:eastAsiaTheme="minorEastAsia" w:hAnsi="Arial" w:cs="Arial"/>
          <w:color w:val="000000" w:themeColor="text1"/>
          <w:lang w:val="es-ES" w:eastAsia="es-ES"/>
        </w:rPr>
        <w:tab/>
      </w:r>
      <w:hyperlink r:id="rId38" w:history="1">
        <w:r w:rsidRPr="001D3A0D">
          <w:rPr>
            <w:rFonts w:ascii="Arial" w:eastAsiaTheme="minorEastAsia" w:hAnsi="Arial" w:cs="Arial"/>
            <w:color w:val="000000" w:themeColor="text1"/>
            <w:lang w:val="es-ES" w:eastAsia="es-ES"/>
          </w:rPr>
          <w:t>Lesión de la medula espinal</w:t>
        </w:r>
      </w:hyperlink>
    </w:p>
    <w:p w14:paraId="7B648C90" w14:textId="5B715876" w:rsidR="008E6CE2" w:rsidRPr="001D3A0D" w:rsidRDefault="008E6CE2" w:rsidP="001D3A0D">
      <w:pPr>
        <w:widowControl w:val="0"/>
        <w:numPr>
          <w:ilvl w:val="1"/>
          <w:numId w:val="17"/>
        </w:numPr>
        <w:tabs>
          <w:tab w:val="left" w:pos="220"/>
          <w:tab w:val="left" w:pos="720"/>
        </w:tabs>
        <w:autoSpaceDE w:val="0"/>
        <w:autoSpaceDN w:val="0"/>
        <w:adjustRightInd w:val="0"/>
        <w:spacing w:after="0"/>
        <w:ind w:left="765" w:hanging="405"/>
        <w:jc w:val="both"/>
        <w:rPr>
          <w:rFonts w:ascii="Arial" w:eastAsiaTheme="minorEastAsia" w:hAnsi="Arial" w:cs="Arial"/>
          <w:color w:val="000000" w:themeColor="text1"/>
          <w:lang w:val="es-ES" w:eastAsia="es-ES"/>
        </w:rPr>
      </w:pPr>
      <w:r w:rsidRPr="001D3A0D">
        <w:rPr>
          <w:rFonts w:ascii="Arial" w:eastAsiaTheme="minorEastAsia" w:hAnsi="Arial" w:cs="Arial"/>
          <w:color w:val="000000" w:themeColor="text1"/>
          <w:lang w:val="es-ES" w:eastAsia="es-ES"/>
        </w:rPr>
        <w:t>tifoidea</w:t>
      </w:r>
    </w:p>
    <w:p w14:paraId="79C8F276" w14:textId="78DF6A1F" w:rsidR="002100C6" w:rsidRPr="001D3A0D" w:rsidRDefault="008E6CE2" w:rsidP="001D3A0D">
      <w:pPr>
        <w:widowControl w:val="0"/>
        <w:numPr>
          <w:ilvl w:val="0"/>
          <w:numId w:val="17"/>
        </w:numPr>
        <w:tabs>
          <w:tab w:val="left" w:pos="220"/>
          <w:tab w:val="left" w:pos="720"/>
        </w:tabs>
        <w:autoSpaceDE w:val="0"/>
        <w:autoSpaceDN w:val="0"/>
        <w:adjustRightInd w:val="0"/>
        <w:spacing w:after="0"/>
        <w:ind w:hanging="720"/>
        <w:jc w:val="both"/>
        <w:rPr>
          <w:rFonts w:ascii="Arial" w:eastAsiaTheme="minorEastAsia" w:hAnsi="Arial" w:cs="Arial"/>
          <w:b/>
          <w:color w:val="000000" w:themeColor="text1"/>
          <w:lang w:val="es-ES" w:eastAsia="es-ES"/>
        </w:rPr>
      </w:pPr>
      <w:r w:rsidRPr="001D3A0D">
        <w:rPr>
          <w:rFonts w:ascii="Arial" w:eastAsiaTheme="minorEastAsia" w:hAnsi="Arial" w:cs="Arial"/>
          <w:color w:val="000000" w:themeColor="text1"/>
          <w:lang w:val="es-ES" w:eastAsia="es-ES"/>
        </w:rPr>
        <w:tab/>
      </w:r>
      <w:r w:rsidRPr="001D3A0D">
        <w:rPr>
          <w:rFonts w:ascii="Arial" w:eastAsiaTheme="minorEastAsia" w:hAnsi="Arial" w:cs="Arial"/>
          <w:color w:val="000000" w:themeColor="text1"/>
          <w:lang w:val="es-ES" w:eastAsia="es-ES"/>
        </w:rPr>
        <w:tab/>
      </w:r>
      <w:hyperlink r:id="rId39" w:history="1">
        <w:r w:rsidRPr="001D3A0D">
          <w:rPr>
            <w:rFonts w:ascii="Arial" w:eastAsiaTheme="minorEastAsia" w:hAnsi="Arial" w:cs="Arial"/>
            <w:color w:val="000000" w:themeColor="text1"/>
            <w:lang w:val="es-ES" w:eastAsia="es-ES"/>
          </w:rPr>
          <w:t xml:space="preserve">Tracoma </w:t>
        </w:r>
      </w:hyperlink>
    </w:p>
    <w:p w14:paraId="6394E72E" w14:textId="77777777" w:rsidR="005C7E87" w:rsidRPr="001D3A0D" w:rsidRDefault="005C7E87" w:rsidP="001D3A0D">
      <w:pPr>
        <w:widowControl w:val="0"/>
        <w:numPr>
          <w:ilvl w:val="0"/>
          <w:numId w:val="17"/>
        </w:numPr>
        <w:tabs>
          <w:tab w:val="left" w:pos="220"/>
          <w:tab w:val="left" w:pos="720"/>
        </w:tabs>
        <w:autoSpaceDE w:val="0"/>
        <w:autoSpaceDN w:val="0"/>
        <w:adjustRightInd w:val="0"/>
        <w:spacing w:after="0"/>
        <w:ind w:hanging="720"/>
        <w:jc w:val="both"/>
        <w:rPr>
          <w:rFonts w:ascii="Arial" w:eastAsiaTheme="minorEastAsia" w:hAnsi="Arial" w:cs="Arial"/>
          <w:b/>
          <w:color w:val="000000" w:themeColor="text1"/>
          <w:lang w:val="es-ES" w:eastAsia="es-ES"/>
        </w:rPr>
      </w:pPr>
    </w:p>
    <w:p w14:paraId="1F901811" w14:textId="58FBC09D" w:rsidR="00D37250" w:rsidRPr="001D3A0D" w:rsidRDefault="005C7E87" w:rsidP="001D3A0D">
      <w:pPr>
        <w:widowControl w:val="0"/>
        <w:numPr>
          <w:ilvl w:val="0"/>
          <w:numId w:val="17"/>
        </w:numPr>
        <w:tabs>
          <w:tab w:val="left" w:pos="220"/>
          <w:tab w:val="left" w:pos="720"/>
        </w:tabs>
        <w:autoSpaceDE w:val="0"/>
        <w:autoSpaceDN w:val="0"/>
        <w:adjustRightInd w:val="0"/>
        <w:spacing w:after="0"/>
        <w:ind w:hanging="720"/>
        <w:jc w:val="both"/>
        <w:rPr>
          <w:rFonts w:ascii="Arial" w:eastAsiaTheme="minorEastAsia" w:hAnsi="Arial" w:cs="Arial"/>
          <w:b/>
          <w:color w:val="000000" w:themeColor="text1"/>
          <w:lang w:val="es-ES" w:eastAsia="es-ES"/>
        </w:rPr>
      </w:pPr>
      <w:r w:rsidRPr="001D3A0D">
        <w:rPr>
          <w:rFonts w:ascii="Arial" w:eastAsiaTheme="minorEastAsia" w:hAnsi="Arial" w:cs="Arial"/>
          <w:b/>
          <w:color w:val="000000" w:themeColor="text1"/>
          <w:lang w:val="es-ES" w:eastAsia="es-ES"/>
        </w:rPr>
        <w:t>9.4 MARCO JURIDICO</w:t>
      </w:r>
    </w:p>
    <w:p w14:paraId="5BCF17DA" w14:textId="77777777" w:rsidR="005C7E87" w:rsidRPr="001D3A0D" w:rsidRDefault="005C7E87" w:rsidP="001D3A0D">
      <w:pPr>
        <w:widowControl w:val="0"/>
        <w:tabs>
          <w:tab w:val="left" w:pos="220"/>
          <w:tab w:val="left" w:pos="720"/>
        </w:tabs>
        <w:autoSpaceDE w:val="0"/>
        <w:autoSpaceDN w:val="0"/>
        <w:adjustRightInd w:val="0"/>
        <w:spacing w:after="0"/>
        <w:jc w:val="both"/>
        <w:rPr>
          <w:rFonts w:ascii="Arial" w:eastAsiaTheme="minorEastAsia" w:hAnsi="Arial" w:cs="Arial"/>
          <w:b/>
          <w:color w:val="000000" w:themeColor="text1"/>
          <w:lang w:val="es-ES" w:eastAsia="es-ES"/>
        </w:rPr>
      </w:pPr>
    </w:p>
    <w:p w14:paraId="56C581C3" w14:textId="25FC37F8" w:rsidR="005C7E87" w:rsidRPr="001D3A0D" w:rsidRDefault="005C7E87" w:rsidP="001D3A0D">
      <w:pPr>
        <w:pStyle w:val="NormalWeb"/>
        <w:spacing w:line="276" w:lineRule="auto"/>
        <w:jc w:val="both"/>
        <w:rPr>
          <w:rFonts w:ascii="Arial" w:hAnsi="Arial" w:cs="Arial"/>
          <w:sz w:val="22"/>
          <w:szCs w:val="22"/>
        </w:rPr>
      </w:pPr>
      <w:r w:rsidRPr="001D3A0D">
        <w:rPr>
          <w:rFonts w:ascii="Arial" w:hAnsi="Arial" w:cs="Arial"/>
          <w:sz w:val="22"/>
          <w:szCs w:val="22"/>
        </w:rPr>
        <w:t>leyes y normas relativas al suminist</w:t>
      </w:r>
      <w:r w:rsidR="00BB6489" w:rsidRPr="001D3A0D">
        <w:rPr>
          <w:rFonts w:ascii="Arial" w:hAnsi="Arial" w:cs="Arial"/>
          <w:sz w:val="22"/>
          <w:szCs w:val="22"/>
        </w:rPr>
        <w:t xml:space="preserve">ro de agua potable ya que </w:t>
      </w:r>
      <w:r w:rsidRPr="001D3A0D">
        <w:rPr>
          <w:rFonts w:ascii="Arial" w:hAnsi="Arial" w:cs="Arial"/>
          <w:sz w:val="22"/>
          <w:szCs w:val="22"/>
        </w:rPr>
        <w:t xml:space="preserve">definen las funciones y responsabilidades de quienes suministran el servicio y constituyen la base para que la autoridad competente determine si se está prestando o no el servicio debido. En este aspecto el marco normativo está conformado por: </w:t>
      </w:r>
    </w:p>
    <w:p w14:paraId="6420A736" w14:textId="63EC626D" w:rsidR="005C7E87" w:rsidRPr="001D3A0D" w:rsidRDefault="00BB6489" w:rsidP="001D3A0D">
      <w:pPr>
        <w:pStyle w:val="NormalWeb"/>
        <w:spacing w:line="276" w:lineRule="auto"/>
        <w:ind w:left="720"/>
        <w:jc w:val="both"/>
        <w:rPr>
          <w:rFonts w:ascii="Arial" w:hAnsi="Arial" w:cs="Arial"/>
          <w:sz w:val="22"/>
          <w:szCs w:val="22"/>
        </w:rPr>
      </w:pPr>
      <w:r w:rsidRPr="001D3A0D">
        <w:rPr>
          <w:rFonts w:ascii="Arial" w:hAnsi="Arial" w:cs="Arial"/>
          <w:b/>
          <w:bCs/>
          <w:sz w:val="22"/>
          <w:szCs w:val="22"/>
        </w:rPr>
        <w:t>Articulo</w:t>
      </w:r>
      <w:r w:rsidR="005C7E87" w:rsidRPr="001D3A0D">
        <w:rPr>
          <w:rFonts w:ascii="Arial" w:hAnsi="Arial" w:cs="Arial"/>
          <w:b/>
          <w:bCs/>
          <w:sz w:val="22"/>
          <w:szCs w:val="22"/>
        </w:rPr>
        <w:t xml:space="preserve"> 115 constitucional.</w:t>
      </w:r>
      <w:r w:rsidRPr="001D3A0D">
        <w:rPr>
          <w:rFonts w:ascii="Arial" w:hAnsi="Arial" w:cs="Arial"/>
          <w:b/>
          <w:bCs/>
          <w:sz w:val="22"/>
          <w:szCs w:val="22"/>
        </w:rPr>
        <w:t xml:space="preserve"> </w:t>
      </w:r>
      <w:r w:rsidR="005C7E87" w:rsidRPr="001D3A0D">
        <w:rPr>
          <w:rFonts w:ascii="Arial" w:hAnsi="Arial" w:cs="Arial"/>
          <w:b/>
          <w:bCs/>
          <w:sz w:val="22"/>
          <w:szCs w:val="22"/>
        </w:rPr>
        <w:t xml:space="preserve"> </w:t>
      </w:r>
      <w:r w:rsidRPr="001D3A0D">
        <w:rPr>
          <w:rFonts w:ascii="Arial" w:hAnsi="Arial" w:cs="Arial"/>
          <w:sz w:val="22"/>
          <w:szCs w:val="22"/>
        </w:rPr>
        <w:t xml:space="preserve">Este </w:t>
      </w:r>
      <w:r w:rsidR="001D3A0D" w:rsidRPr="001D3A0D">
        <w:rPr>
          <w:rFonts w:ascii="Arial" w:hAnsi="Arial" w:cs="Arial"/>
          <w:sz w:val="22"/>
          <w:szCs w:val="22"/>
        </w:rPr>
        <w:t>articulo</w:t>
      </w:r>
      <w:r w:rsidRPr="001D3A0D">
        <w:rPr>
          <w:rFonts w:ascii="Arial" w:hAnsi="Arial" w:cs="Arial"/>
          <w:sz w:val="22"/>
          <w:szCs w:val="22"/>
        </w:rPr>
        <w:t xml:space="preserve"> se encuentra en el </w:t>
      </w:r>
      <w:r w:rsidR="001D3A0D" w:rsidRPr="001D3A0D">
        <w:rPr>
          <w:rFonts w:ascii="Arial" w:hAnsi="Arial" w:cs="Arial"/>
          <w:sz w:val="22"/>
          <w:szCs w:val="22"/>
        </w:rPr>
        <w:t>Titulo</w:t>
      </w:r>
      <w:r w:rsidRPr="001D3A0D">
        <w:rPr>
          <w:rFonts w:ascii="Arial" w:hAnsi="Arial" w:cs="Arial"/>
          <w:sz w:val="22"/>
          <w:szCs w:val="22"/>
        </w:rPr>
        <w:t xml:space="preserve"> quinto de la </w:t>
      </w:r>
      <w:r w:rsidR="001D3A0D" w:rsidRPr="001D3A0D">
        <w:rPr>
          <w:rFonts w:ascii="Arial" w:hAnsi="Arial" w:cs="Arial"/>
          <w:sz w:val="22"/>
          <w:szCs w:val="22"/>
        </w:rPr>
        <w:t>Constitución</w:t>
      </w:r>
      <w:r w:rsidRPr="001D3A0D">
        <w:rPr>
          <w:rFonts w:ascii="Arial" w:hAnsi="Arial" w:cs="Arial"/>
          <w:sz w:val="22"/>
          <w:szCs w:val="22"/>
        </w:rPr>
        <w:t xml:space="preserve"> </w:t>
      </w:r>
      <w:r w:rsidR="001D3A0D" w:rsidRPr="001D3A0D">
        <w:rPr>
          <w:rFonts w:ascii="Arial" w:hAnsi="Arial" w:cs="Arial"/>
          <w:sz w:val="22"/>
          <w:szCs w:val="22"/>
        </w:rPr>
        <w:t>Política</w:t>
      </w:r>
      <w:r w:rsidRPr="001D3A0D">
        <w:rPr>
          <w:rFonts w:ascii="Arial" w:hAnsi="Arial" w:cs="Arial"/>
          <w:sz w:val="22"/>
          <w:szCs w:val="22"/>
        </w:rPr>
        <w:t xml:space="preserve"> de nuestro </w:t>
      </w:r>
      <w:r w:rsidR="001D3A0D" w:rsidRPr="001D3A0D">
        <w:rPr>
          <w:rFonts w:ascii="Arial" w:hAnsi="Arial" w:cs="Arial"/>
          <w:sz w:val="22"/>
          <w:szCs w:val="22"/>
        </w:rPr>
        <w:t>país</w:t>
      </w:r>
      <w:r w:rsidRPr="001D3A0D">
        <w:rPr>
          <w:rFonts w:ascii="Arial" w:hAnsi="Arial" w:cs="Arial"/>
          <w:sz w:val="22"/>
          <w:szCs w:val="22"/>
        </w:rPr>
        <w:t xml:space="preserve"> y </w:t>
      </w:r>
      <w:bookmarkStart w:id="0" w:name="_GoBack"/>
      <w:r w:rsidRPr="001D3A0D">
        <w:rPr>
          <w:rFonts w:ascii="Arial" w:hAnsi="Arial" w:cs="Arial"/>
          <w:sz w:val="22"/>
          <w:szCs w:val="22"/>
        </w:rPr>
        <w:t xml:space="preserve">se refiere a las atribuciones y responsabilidades de los estados de la </w:t>
      </w:r>
      <w:r w:rsidR="001D3A0D" w:rsidRPr="001D3A0D">
        <w:rPr>
          <w:rFonts w:ascii="Arial" w:hAnsi="Arial" w:cs="Arial"/>
          <w:sz w:val="22"/>
          <w:szCs w:val="22"/>
        </w:rPr>
        <w:t>federación</w:t>
      </w:r>
      <w:r w:rsidRPr="001D3A0D">
        <w:rPr>
          <w:rFonts w:ascii="Arial" w:hAnsi="Arial" w:cs="Arial"/>
          <w:sz w:val="22"/>
          <w:szCs w:val="22"/>
        </w:rPr>
        <w:t xml:space="preserve"> y del Distrito Federal</w:t>
      </w:r>
      <w:bookmarkEnd w:id="0"/>
      <w:r w:rsidRPr="001D3A0D">
        <w:rPr>
          <w:rFonts w:ascii="Arial" w:hAnsi="Arial" w:cs="Arial"/>
          <w:sz w:val="22"/>
          <w:szCs w:val="22"/>
        </w:rPr>
        <w:t xml:space="preserve">. En el </w:t>
      </w:r>
      <w:r w:rsidR="001D3A0D" w:rsidRPr="001D3A0D">
        <w:rPr>
          <w:rFonts w:ascii="Arial" w:hAnsi="Arial" w:cs="Arial"/>
          <w:sz w:val="22"/>
          <w:szCs w:val="22"/>
        </w:rPr>
        <w:t>párrafo</w:t>
      </w:r>
      <w:r w:rsidRPr="001D3A0D">
        <w:rPr>
          <w:rFonts w:ascii="Arial" w:hAnsi="Arial" w:cs="Arial"/>
          <w:sz w:val="22"/>
          <w:szCs w:val="22"/>
        </w:rPr>
        <w:t xml:space="preserve"> III, inciso a) se establece que los municipios </w:t>
      </w:r>
      <w:r w:rsidR="001D3A0D" w:rsidRPr="001D3A0D">
        <w:rPr>
          <w:rFonts w:ascii="Arial" w:hAnsi="Arial" w:cs="Arial"/>
          <w:sz w:val="22"/>
          <w:szCs w:val="22"/>
        </w:rPr>
        <w:t>tendrán</w:t>
      </w:r>
      <w:r w:rsidRPr="001D3A0D">
        <w:rPr>
          <w:rFonts w:ascii="Arial" w:hAnsi="Arial" w:cs="Arial"/>
          <w:sz w:val="22"/>
          <w:szCs w:val="22"/>
        </w:rPr>
        <w:t xml:space="preserve"> a su cargo el </w:t>
      </w:r>
      <w:r w:rsidRPr="001D3A0D">
        <w:rPr>
          <w:rFonts w:ascii="Arial" w:hAnsi="Arial" w:cs="Arial"/>
          <w:sz w:val="22"/>
          <w:szCs w:val="22"/>
        </w:rPr>
        <w:lastRenderedPageBreak/>
        <w:t xml:space="preserve">otorgamiento de los servicios </w:t>
      </w:r>
      <w:r w:rsidR="001D3A0D" w:rsidRPr="001D3A0D">
        <w:rPr>
          <w:rFonts w:ascii="Arial" w:hAnsi="Arial" w:cs="Arial"/>
          <w:sz w:val="22"/>
          <w:szCs w:val="22"/>
        </w:rPr>
        <w:t>públicos</w:t>
      </w:r>
      <w:r w:rsidRPr="001D3A0D">
        <w:rPr>
          <w:rFonts w:ascii="Arial" w:hAnsi="Arial" w:cs="Arial"/>
          <w:sz w:val="22"/>
          <w:szCs w:val="22"/>
        </w:rPr>
        <w:t xml:space="preserve"> de agua potable, drenaje, alcantarillado, tratamiento y </w:t>
      </w:r>
      <w:r w:rsidR="001D3A0D" w:rsidRPr="001D3A0D">
        <w:rPr>
          <w:rFonts w:ascii="Arial" w:hAnsi="Arial" w:cs="Arial"/>
          <w:sz w:val="22"/>
          <w:szCs w:val="22"/>
        </w:rPr>
        <w:t>disposición</w:t>
      </w:r>
      <w:r w:rsidRPr="001D3A0D">
        <w:rPr>
          <w:rFonts w:ascii="Arial" w:hAnsi="Arial" w:cs="Arial"/>
          <w:sz w:val="22"/>
          <w:szCs w:val="22"/>
        </w:rPr>
        <w:t xml:space="preserve"> de sus aguas residuales. El </w:t>
      </w:r>
      <w:r w:rsidR="001D3A0D" w:rsidRPr="001D3A0D">
        <w:rPr>
          <w:rFonts w:ascii="Arial" w:hAnsi="Arial" w:cs="Arial"/>
          <w:sz w:val="22"/>
          <w:szCs w:val="22"/>
        </w:rPr>
        <w:t>párrafo</w:t>
      </w:r>
      <w:r w:rsidRPr="001D3A0D">
        <w:rPr>
          <w:rFonts w:ascii="Arial" w:hAnsi="Arial" w:cs="Arial"/>
          <w:sz w:val="22"/>
          <w:szCs w:val="22"/>
        </w:rPr>
        <w:t xml:space="preserve"> IV </w:t>
      </w:r>
      <w:r w:rsidR="001D3A0D" w:rsidRPr="001D3A0D">
        <w:rPr>
          <w:rFonts w:ascii="Arial" w:hAnsi="Arial" w:cs="Arial"/>
          <w:sz w:val="22"/>
          <w:szCs w:val="22"/>
        </w:rPr>
        <w:t>señala</w:t>
      </w:r>
      <w:r w:rsidRPr="001D3A0D">
        <w:rPr>
          <w:rFonts w:ascii="Arial" w:hAnsi="Arial" w:cs="Arial"/>
          <w:sz w:val="22"/>
          <w:szCs w:val="22"/>
        </w:rPr>
        <w:t xml:space="preserve"> que los municipios </w:t>
      </w:r>
      <w:r w:rsidR="001D3A0D" w:rsidRPr="001D3A0D">
        <w:rPr>
          <w:rFonts w:ascii="Arial" w:hAnsi="Arial" w:cs="Arial"/>
          <w:sz w:val="22"/>
          <w:szCs w:val="22"/>
        </w:rPr>
        <w:t>administraran</w:t>
      </w:r>
      <w:r w:rsidRPr="001D3A0D">
        <w:rPr>
          <w:rFonts w:ascii="Arial" w:hAnsi="Arial" w:cs="Arial"/>
          <w:sz w:val="22"/>
          <w:szCs w:val="22"/>
        </w:rPr>
        <w:t xml:space="preserve"> libremente su hacienda y que por ello </w:t>
      </w:r>
      <w:r w:rsidR="001D3A0D" w:rsidRPr="001D3A0D">
        <w:rPr>
          <w:rFonts w:ascii="Arial" w:hAnsi="Arial" w:cs="Arial"/>
          <w:sz w:val="22"/>
          <w:szCs w:val="22"/>
        </w:rPr>
        <w:t>podrán</w:t>
      </w:r>
      <w:r w:rsidRPr="001D3A0D">
        <w:rPr>
          <w:rFonts w:ascii="Arial" w:hAnsi="Arial" w:cs="Arial"/>
          <w:sz w:val="22"/>
          <w:szCs w:val="22"/>
        </w:rPr>
        <w:t xml:space="preserve"> tener (</w:t>
      </w:r>
      <w:r w:rsidR="001D3A0D" w:rsidRPr="001D3A0D">
        <w:rPr>
          <w:rFonts w:ascii="Arial" w:hAnsi="Arial" w:cs="Arial"/>
          <w:sz w:val="22"/>
          <w:szCs w:val="22"/>
        </w:rPr>
        <w:t>fracción</w:t>
      </w:r>
      <w:r w:rsidRPr="001D3A0D">
        <w:rPr>
          <w:rFonts w:ascii="Arial" w:hAnsi="Arial" w:cs="Arial"/>
          <w:sz w:val="22"/>
          <w:szCs w:val="22"/>
        </w:rPr>
        <w:t xml:space="preserve">, c) ingresos derivados de la </w:t>
      </w:r>
      <w:r w:rsidR="001D3A0D" w:rsidRPr="001D3A0D">
        <w:rPr>
          <w:rFonts w:ascii="Arial" w:hAnsi="Arial" w:cs="Arial"/>
          <w:sz w:val="22"/>
          <w:szCs w:val="22"/>
        </w:rPr>
        <w:t>prestación</w:t>
      </w:r>
      <w:r w:rsidRPr="001D3A0D">
        <w:rPr>
          <w:rFonts w:ascii="Arial" w:hAnsi="Arial" w:cs="Arial"/>
          <w:sz w:val="22"/>
          <w:szCs w:val="22"/>
        </w:rPr>
        <w:t xml:space="preserve"> de servicios a </w:t>
      </w:r>
      <w:r w:rsidR="001D3A0D" w:rsidRPr="001D3A0D">
        <w:rPr>
          <w:rFonts w:ascii="Arial" w:hAnsi="Arial" w:cs="Arial"/>
          <w:sz w:val="22"/>
          <w:szCs w:val="22"/>
        </w:rPr>
        <w:t>través</w:t>
      </w:r>
      <w:r w:rsidRPr="001D3A0D">
        <w:rPr>
          <w:rFonts w:ascii="Arial" w:hAnsi="Arial" w:cs="Arial"/>
          <w:sz w:val="22"/>
          <w:szCs w:val="22"/>
        </w:rPr>
        <w:t xml:space="preserve"> del establecimiento de tarifas. </w:t>
      </w:r>
    </w:p>
    <w:p w14:paraId="7974928A" w14:textId="2F584E0F" w:rsidR="00BB6489" w:rsidRPr="001D3A0D" w:rsidRDefault="00F5474E" w:rsidP="001D3A0D">
      <w:pPr>
        <w:pStyle w:val="NormalWeb"/>
        <w:spacing w:line="276" w:lineRule="auto"/>
        <w:ind w:left="360"/>
        <w:jc w:val="both"/>
        <w:rPr>
          <w:rFonts w:ascii="Arial" w:hAnsi="Arial" w:cs="Arial"/>
          <w:sz w:val="22"/>
          <w:szCs w:val="22"/>
        </w:rPr>
      </w:pPr>
      <w:r>
        <w:rPr>
          <w:rFonts w:ascii="Arial" w:hAnsi="Arial" w:cs="Arial"/>
          <w:sz w:val="22"/>
          <w:szCs w:val="22"/>
        </w:rPr>
        <w:t>Las NORMAS</w:t>
      </w:r>
      <w:r w:rsidR="00BB6489" w:rsidRPr="001D3A0D">
        <w:rPr>
          <w:rFonts w:ascii="Arial" w:hAnsi="Arial" w:cs="Arial"/>
          <w:sz w:val="22"/>
          <w:szCs w:val="22"/>
        </w:rPr>
        <w:t xml:space="preserve"> NOM ́s citadas son responsabilidad del Sector Salud quien las vigila en </w:t>
      </w:r>
      <w:r w:rsidR="001D3A0D" w:rsidRPr="001D3A0D">
        <w:rPr>
          <w:rFonts w:ascii="Arial" w:hAnsi="Arial" w:cs="Arial"/>
          <w:sz w:val="22"/>
          <w:szCs w:val="22"/>
        </w:rPr>
        <w:t>coordinación</w:t>
      </w:r>
      <w:r w:rsidR="00BB6489" w:rsidRPr="001D3A0D">
        <w:rPr>
          <w:rFonts w:ascii="Arial" w:hAnsi="Arial" w:cs="Arial"/>
          <w:sz w:val="22"/>
          <w:szCs w:val="22"/>
        </w:rPr>
        <w:t xml:space="preserve"> con la </w:t>
      </w:r>
      <w:r w:rsidR="001D3A0D" w:rsidRPr="001D3A0D">
        <w:rPr>
          <w:rFonts w:ascii="Arial" w:hAnsi="Arial" w:cs="Arial"/>
          <w:sz w:val="22"/>
          <w:szCs w:val="22"/>
        </w:rPr>
        <w:t>Comisión</w:t>
      </w:r>
      <w:r w:rsidR="00BB6489" w:rsidRPr="001D3A0D">
        <w:rPr>
          <w:rFonts w:ascii="Arial" w:hAnsi="Arial" w:cs="Arial"/>
          <w:sz w:val="22"/>
          <w:szCs w:val="22"/>
        </w:rPr>
        <w:t xml:space="preserve"> Nacional del Agua. Estas normas se desarrollaron con la idea de que el agua es un factor fundamental para reducir el riesgo de transmitir diversas enfermedades, particularmente las gastrointestinales y que para asegurar su calidad se requiere controlar el sistema de abastecimiento a</w:t>
      </w:r>
      <w:r w:rsidR="001D3A0D">
        <w:rPr>
          <w:rFonts w:ascii="Arial" w:hAnsi="Arial" w:cs="Arial"/>
          <w:sz w:val="22"/>
          <w:szCs w:val="22"/>
        </w:rPr>
        <w:t xml:space="preserve"> </w:t>
      </w:r>
      <w:r w:rsidR="00BB6489" w:rsidRPr="001D3A0D">
        <w:rPr>
          <w:rFonts w:ascii="Arial" w:hAnsi="Arial" w:cs="Arial"/>
          <w:sz w:val="22"/>
          <w:szCs w:val="22"/>
        </w:rPr>
        <w:t xml:space="preserve">sí como a sus operadores. Se entiende por sistemas de abastecimiento el conjunto intercomunicado de fuente, construcciones, instalaciones y equipos de las obras de </w:t>
      </w:r>
      <w:r w:rsidR="001D3A0D" w:rsidRPr="001D3A0D">
        <w:rPr>
          <w:rFonts w:ascii="Arial" w:hAnsi="Arial" w:cs="Arial"/>
          <w:sz w:val="22"/>
          <w:szCs w:val="22"/>
        </w:rPr>
        <w:t>captación</w:t>
      </w:r>
      <w:r w:rsidR="00BB6489" w:rsidRPr="001D3A0D">
        <w:rPr>
          <w:rFonts w:ascii="Arial" w:hAnsi="Arial" w:cs="Arial"/>
          <w:sz w:val="22"/>
          <w:szCs w:val="22"/>
        </w:rPr>
        <w:t xml:space="preserve">, plantas </w:t>
      </w:r>
      <w:proofErr w:type="spellStart"/>
      <w:r w:rsidR="00BB6489" w:rsidRPr="001D3A0D">
        <w:rPr>
          <w:rFonts w:ascii="Arial" w:hAnsi="Arial" w:cs="Arial"/>
          <w:sz w:val="22"/>
          <w:szCs w:val="22"/>
        </w:rPr>
        <w:t>cloradoras</w:t>
      </w:r>
      <w:proofErr w:type="spellEnd"/>
      <w:r w:rsidR="00BB6489" w:rsidRPr="001D3A0D">
        <w:rPr>
          <w:rFonts w:ascii="Arial" w:hAnsi="Arial" w:cs="Arial"/>
          <w:sz w:val="22"/>
          <w:szCs w:val="22"/>
        </w:rPr>
        <w:t xml:space="preserve">, plantas potabilizadoras, tanques de almacenamiento y </w:t>
      </w:r>
      <w:r w:rsidR="001D3A0D" w:rsidRPr="001D3A0D">
        <w:rPr>
          <w:rFonts w:ascii="Arial" w:hAnsi="Arial" w:cs="Arial"/>
          <w:sz w:val="22"/>
          <w:szCs w:val="22"/>
        </w:rPr>
        <w:t>regulación</w:t>
      </w:r>
      <w:r w:rsidR="00BB6489" w:rsidRPr="001D3A0D">
        <w:rPr>
          <w:rFonts w:ascii="Arial" w:hAnsi="Arial" w:cs="Arial"/>
          <w:sz w:val="22"/>
          <w:szCs w:val="22"/>
        </w:rPr>
        <w:t xml:space="preserve">, </w:t>
      </w:r>
      <w:r w:rsidR="001D3A0D" w:rsidRPr="001D3A0D">
        <w:rPr>
          <w:rFonts w:ascii="Arial" w:hAnsi="Arial" w:cs="Arial"/>
          <w:sz w:val="22"/>
          <w:szCs w:val="22"/>
        </w:rPr>
        <w:t>cárcamos</w:t>
      </w:r>
      <w:r w:rsidR="00BB6489" w:rsidRPr="001D3A0D">
        <w:rPr>
          <w:rFonts w:ascii="Arial" w:hAnsi="Arial" w:cs="Arial"/>
          <w:sz w:val="22"/>
          <w:szCs w:val="22"/>
        </w:rPr>
        <w:t xml:space="preserve"> de bombeo, </w:t>
      </w:r>
      <w:r w:rsidR="001D3A0D" w:rsidRPr="001D3A0D">
        <w:rPr>
          <w:rFonts w:ascii="Arial" w:hAnsi="Arial" w:cs="Arial"/>
          <w:sz w:val="22"/>
          <w:szCs w:val="22"/>
        </w:rPr>
        <w:t>líneas</w:t>
      </w:r>
      <w:r w:rsidR="00BB6489" w:rsidRPr="001D3A0D">
        <w:rPr>
          <w:rFonts w:ascii="Arial" w:hAnsi="Arial" w:cs="Arial"/>
          <w:sz w:val="22"/>
          <w:szCs w:val="22"/>
        </w:rPr>
        <w:t xml:space="preserve"> de </w:t>
      </w:r>
      <w:r w:rsidR="001D3A0D" w:rsidRPr="001D3A0D">
        <w:rPr>
          <w:rFonts w:ascii="Arial" w:hAnsi="Arial" w:cs="Arial"/>
          <w:sz w:val="22"/>
          <w:szCs w:val="22"/>
        </w:rPr>
        <w:t>conducción</w:t>
      </w:r>
      <w:r w:rsidR="00BB6489" w:rsidRPr="001D3A0D">
        <w:rPr>
          <w:rFonts w:ascii="Arial" w:hAnsi="Arial" w:cs="Arial"/>
          <w:sz w:val="22"/>
          <w:szCs w:val="22"/>
        </w:rPr>
        <w:t xml:space="preserve">, redes de </w:t>
      </w:r>
      <w:r w:rsidR="001D3A0D" w:rsidRPr="001D3A0D">
        <w:rPr>
          <w:rFonts w:ascii="Arial" w:hAnsi="Arial" w:cs="Arial"/>
          <w:sz w:val="22"/>
          <w:szCs w:val="22"/>
        </w:rPr>
        <w:t>distribución</w:t>
      </w:r>
      <w:r w:rsidR="00BB6489" w:rsidRPr="001D3A0D">
        <w:rPr>
          <w:rFonts w:ascii="Arial" w:hAnsi="Arial" w:cs="Arial"/>
          <w:sz w:val="22"/>
          <w:szCs w:val="22"/>
        </w:rPr>
        <w:t xml:space="preserve"> y tomas domiciliarias. </w:t>
      </w:r>
    </w:p>
    <w:p w14:paraId="783FA86C" w14:textId="77777777" w:rsidR="00BB6489" w:rsidRPr="001D3A0D" w:rsidRDefault="00BB6489" w:rsidP="001D3A0D">
      <w:pPr>
        <w:pStyle w:val="NormalWeb"/>
        <w:spacing w:line="276" w:lineRule="auto"/>
        <w:jc w:val="both"/>
        <w:rPr>
          <w:rFonts w:ascii="Arial" w:hAnsi="Arial" w:cs="Arial"/>
          <w:sz w:val="22"/>
          <w:szCs w:val="22"/>
        </w:rPr>
      </w:pPr>
    </w:p>
    <w:p w14:paraId="6B253874" w14:textId="77777777" w:rsidR="005C7E87" w:rsidRPr="001D3A0D" w:rsidRDefault="005C7E87" w:rsidP="001D3A0D">
      <w:pPr>
        <w:pStyle w:val="NormalWeb"/>
        <w:numPr>
          <w:ilvl w:val="0"/>
          <w:numId w:val="18"/>
        </w:numPr>
        <w:spacing w:line="276" w:lineRule="auto"/>
        <w:jc w:val="both"/>
        <w:rPr>
          <w:rFonts w:ascii="Arial" w:hAnsi="Arial" w:cs="Arial"/>
          <w:sz w:val="22"/>
          <w:szCs w:val="22"/>
        </w:rPr>
      </w:pPr>
      <w:r w:rsidRPr="001D3A0D">
        <w:rPr>
          <w:rFonts w:ascii="Arial" w:hAnsi="Arial" w:cs="Arial"/>
          <w:b/>
          <w:bCs/>
          <w:sz w:val="22"/>
          <w:szCs w:val="22"/>
        </w:rPr>
        <w:t xml:space="preserve">NOM 012-SSA1-1993, </w:t>
      </w:r>
      <w:r w:rsidRPr="001D3A0D">
        <w:rPr>
          <w:rFonts w:ascii="Arial" w:hAnsi="Arial" w:cs="Arial"/>
          <w:sz w:val="22"/>
          <w:szCs w:val="22"/>
        </w:rPr>
        <w:t xml:space="preserve">"Requisitos sanitarios que deben cumplir los sistemas </w:t>
      </w:r>
    </w:p>
    <w:p w14:paraId="0DF3B600" w14:textId="73D868E6" w:rsidR="005C7E87" w:rsidRPr="001D3A0D" w:rsidRDefault="005C7E87" w:rsidP="001D3A0D">
      <w:pPr>
        <w:pStyle w:val="NormalWeb"/>
        <w:spacing w:line="276" w:lineRule="auto"/>
        <w:ind w:left="720"/>
        <w:jc w:val="both"/>
        <w:rPr>
          <w:rFonts w:ascii="Arial" w:hAnsi="Arial" w:cs="Arial"/>
          <w:sz w:val="22"/>
          <w:szCs w:val="22"/>
        </w:rPr>
      </w:pPr>
      <w:r w:rsidRPr="001D3A0D">
        <w:rPr>
          <w:rFonts w:ascii="Arial" w:hAnsi="Arial" w:cs="Arial"/>
          <w:sz w:val="22"/>
          <w:szCs w:val="22"/>
        </w:rPr>
        <w:t xml:space="preserve">de abastecimiento de agua para uso y consumo humano </w:t>
      </w:r>
      <w:r w:rsidR="00BB6489" w:rsidRPr="001D3A0D">
        <w:rPr>
          <w:rFonts w:ascii="Arial" w:hAnsi="Arial" w:cs="Arial"/>
          <w:sz w:val="22"/>
          <w:szCs w:val="22"/>
        </w:rPr>
        <w:t>públicos</w:t>
      </w:r>
      <w:r w:rsidRPr="001D3A0D">
        <w:rPr>
          <w:rFonts w:ascii="Arial" w:hAnsi="Arial" w:cs="Arial"/>
          <w:sz w:val="22"/>
          <w:szCs w:val="22"/>
        </w:rPr>
        <w:t xml:space="preserve"> y privados". </w:t>
      </w:r>
    </w:p>
    <w:p w14:paraId="5999DB37" w14:textId="55CCE95D" w:rsidR="005C7E87" w:rsidRPr="001D3A0D" w:rsidRDefault="005C7E87" w:rsidP="001D3A0D">
      <w:pPr>
        <w:pStyle w:val="NormalWeb"/>
        <w:numPr>
          <w:ilvl w:val="0"/>
          <w:numId w:val="18"/>
        </w:numPr>
        <w:spacing w:line="276" w:lineRule="auto"/>
        <w:jc w:val="both"/>
        <w:rPr>
          <w:rFonts w:ascii="Arial" w:hAnsi="Arial" w:cs="Arial"/>
          <w:sz w:val="22"/>
          <w:szCs w:val="22"/>
        </w:rPr>
      </w:pPr>
      <w:r w:rsidRPr="001D3A0D">
        <w:rPr>
          <w:rFonts w:ascii="Arial" w:hAnsi="Arial" w:cs="Arial"/>
          <w:b/>
          <w:bCs/>
          <w:sz w:val="22"/>
          <w:szCs w:val="22"/>
        </w:rPr>
        <w:t>NOM-014-SSA1-1993</w:t>
      </w:r>
      <w:r w:rsidRPr="001D3A0D">
        <w:rPr>
          <w:rFonts w:ascii="Arial" w:hAnsi="Arial" w:cs="Arial"/>
          <w:sz w:val="22"/>
          <w:szCs w:val="22"/>
        </w:rPr>
        <w:t xml:space="preserve">, "Procedimientos sanitarios para el muestreo de agua para uso y consumo humano en sistemas de abastecimiento de agua </w:t>
      </w:r>
      <w:r w:rsidR="00BB6489" w:rsidRPr="001D3A0D">
        <w:rPr>
          <w:rFonts w:ascii="Arial" w:hAnsi="Arial" w:cs="Arial"/>
          <w:sz w:val="22"/>
          <w:szCs w:val="22"/>
        </w:rPr>
        <w:t>públicos</w:t>
      </w:r>
      <w:r w:rsidRPr="001D3A0D">
        <w:rPr>
          <w:rFonts w:ascii="Arial" w:hAnsi="Arial" w:cs="Arial"/>
          <w:sz w:val="22"/>
          <w:szCs w:val="22"/>
        </w:rPr>
        <w:t xml:space="preserve"> y privados". </w:t>
      </w:r>
    </w:p>
    <w:p w14:paraId="35824BE8" w14:textId="18B10025" w:rsidR="006E5FD3" w:rsidRPr="001D3A0D" w:rsidRDefault="005C7E87" w:rsidP="001D3A0D">
      <w:pPr>
        <w:pStyle w:val="NormalWeb"/>
        <w:numPr>
          <w:ilvl w:val="0"/>
          <w:numId w:val="18"/>
        </w:numPr>
        <w:spacing w:line="276" w:lineRule="auto"/>
        <w:jc w:val="both"/>
        <w:rPr>
          <w:rFonts w:ascii="Arial" w:hAnsi="Arial" w:cs="Arial"/>
          <w:sz w:val="22"/>
          <w:szCs w:val="22"/>
        </w:rPr>
      </w:pPr>
      <w:r w:rsidRPr="001D3A0D">
        <w:rPr>
          <w:rFonts w:ascii="Arial" w:hAnsi="Arial" w:cs="Arial"/>
          <w:b/>
          <w:bCs/>
          <w:sz w:val="22"/>
          <w:szCs w:val="22"/>
        </w:rPr>
        <w:t xml:space="preserve">MODIFICACIÓN </w:t>
      </w:r>
      <w:r w:rsidRPr="001D3A0D">
        <w:rPr>
          <w:rFonts w:ascii="Arial" w:hAnsi="Arial" w:cs="Arial"/>
          <w:sz w:val="22"/>
          <w:szCs w:val="22"/>
        </w:rPr>
        <w:t xml:space="preserve">a la Norma Oficial Mexicana </w:t>
      </w:r>
      <w:r w:rsidRPr="001D3A0D">
        <w:rPr>
          <w:rFonts w:ascii="Arial" w:hAnsi="Arial" w:cs="Arial"/>
          <w:b/>
          <w:bCs/>
          <w:sz w:val="22"/>
          <w:szCs w:val="22"/>
        </w:rPr>
        <w:t>NOM-127-SSA1-1994</w:t>
      </w:r>
      <w:r w:rsidRPr="001D3A0D">
        <w:rPr>
          <w:rFonts w:ascii="Arial" w:hAnsi="Arial" w:cs="Arial"/>
          <w:sz w:val="22"/>
          <w:szCs w:val="22"/>
        </w:rPr>
        <w:t>, Salud Ambiental. Agua para uso y consumo humano. “</w:t>
      </w:r>
      <w:r w:rsidR="00BB6489" w:rsidRPr="001D3A0D">
        <w:rPr>
          <w:rFonts w:ascii="Arial" w:hAnsi="Arial" w:cs="Arial"/>
          <w:sz w:val="22"/>
          <w:szCs w:val="22"/>
        </w:rPr>
        <w:t>Limites</w:t>
      </w:r>
      <w:r w:rsidRPr="001D3A0D">
        <w:rPr>
          <w:rFonts w:ascii="Arial" w:hAnsi="Arial" w:cs="Arial"/>
          <w:sz w:val="22"/>
          <w:szCs w:val="22"/>
        </w:rPr>
        <w:t xml:space="preserve"> permisibles de calidad y tratamientos a que debe someterse el agua para su</w:t>
      </w:r>
      <w:r w:rsidR="00BB6489" w:rsidRPr="001D3A0D">
        <w:rPr>
          <w:rFonts w:ascii="Arial" w:hAnsi="Arial" w:cs="Arial"/>
          <w:sz w:val="22"/>
          <w:szCs w:val="22"/>
        </w:rPr>
        <w:t xml:space="preserve"> potabilización.</w:t>
      </w:r>
      <w:r w:rsidRPr="001D3A0D">
        <w:rPr>
          <w:rFonts w:ascii="Arial" w:hAnsi="Arial" w:cs="Arial"/>
          <w:sz w:val="22"/>
          <w:szCs w:val="22"/>
        </w:rPr>
        <w:t xml:space="preserve"> </w:t>
      </w:r>
    </w:p>
    <w:p w14:paraId="6B08DD72" w14:textId="7BDCAE4E" w:rsidR="005C7E87" w:rsidRDefault="005C7E87" w:rsidP="001D3A0D">
      <w:pPr>
        <w:pStyle w:val="NormalWeb"/>
        <w:numPr>
          <w:ilvl w:val="0"/>
          <w:numId w:val="18"/>
        </w:numPr>
        <w:spacing w:line="276" w:lineRule="auto"/>
        <w:jc w:val="both"/>
        <w:rPr>
          <w:rFonts w:ascii="Arial" w:hAnsi="Arial" w:cs="Arial"/>
          <w:sz w:val="22"/>
          <w:szCs w:val="22"/>
        </w:rPr>
      </w:pPr>
      <w:r w:rsidRPr="001D3A0D">
        <w:rPr>
          <w:rFonts w:ascii="Arial" w:hAnsi="Arial" w:cs="Arial"/>
          <w:b/>
          <w:bCs/>
          <w:sz w:val="22"/>
          <w:szCs w:val="22"/>
        </w:rPr>
        <w:t>NOM-179-SSA1-1998</w:t>
      </w:r>
      <w:r w:rsidRPr="001D3A0D">
        <w:rPr>
          <w:rFonts w:ascii="Arial" w:hAnsi="Arial" w:cs="Arial"/>
          <w:sz w:val="22"/>
          <w:szCs w:val="22"/>
        </w:rPr>
        <w:t xml:space="preserve">, “Vigilancia y </w:t>
      </w:r>
      <w:r w:rsidR="00BB6489" w:rsidRPr="001D3A0D">
        <w:rPr>
          <w:rFonts w:ascii="Arial" w:hAnsi="Arial" w:cs="Arial"/>
          <w:sz w:val="22"/>
          <w:szCs w:val="22"/>
        </w:rPr>
        <w:t>evaluación</w:t>
      </w:r>
      <w:r w:rsidRPr="001D3A0D">
        <w:rPr>
          <w:rFonts w:ascii="Arial" w:hAnsi="Arial" w:cs="Arial"/>
          <w:sz w:val="22"/>
          <w:szCs w:val="22"/>
        </w:rPr>
        <w:t xml:space="preserve"> del control de calidad del agua para uso y consumo humano, distribuida por sistemas de abastecimiento </w:t>
      </w:r>
      <w:r w:rsidR="00BB6489" w:rsidRPr="001D3A0D">
        <w:rPr>
          <w:rFonts w:ascii="Arial" w:hAnsi="Arial" w:cs="Arial"/>
          <w:sz w:val="22"/>
          <w:szCs w:val="22"/>
        </w:rPr>
        <w:t>público</w:t>
      </w:r>
      <w:r w:rsidR="00F5474E">
        <w:rPr>
          <w:rFonts w:ascii="Arial" w:hAnsi="Arial" w:cs="Arial"/>
          <w:sz w:val="22"/>
          <w:szCs w:val="22"/>
        </w:rPr>
        <w:t>.</w:t>
      </w:r>
    </w:p>
    <w:p w14:paraId="39AEA42A" w14:textId="1AFFC820" w:rsidR="00F5474E" w:rsidRPr="00F5474E" w:rsidRDefault="00F5474E" w:rsidP="001D3A0D">
      <w:pPr>
        <w:pStyle w:val="NormalWeb"/>
        <w:numPr>
          <w:ilvl w:val="0"/>
          <w:numId w:val="18"/>
        </w:numPr>
        <w:spacing w:line="276" w:lineRule="auto"/>
        <w:jc w:val="both"/>
        <w:rPr>
          <w:rFonts w:ascii="Arial" w:hAnsi="Arial" w:cs="Arial"/>
          <w:sz w:val="22"/>
          <w:szCs w:val="22"/>
        </w:rPr>
      </w:pPr>
      <w:r w:rsidRPr="00F5474E">
        <w:rPr>
          <w:rFonts w:ascii="Arial" w:hAnsi="Arial" w:cs="Arial"/>
          <w:b/>
          <w:sz w:val="24"/>
          <w:szCs w:val="24"/>
          <w:lang w:val="es-ES"/>
        </w:rPr>
        <w:t>nom-230-ssa1-2002</w:t>
      </w:r>
      <w:r w:rsidRPr="00F5474E">
        <w:rPr>
          <w:rFonts w:ascii="Arial" w:hAnsi="Arial" w:cs="Arial"/>
          <w:sz w:val="22"/>
          <w:szCs w:val="22"/>
          <w:lang w:val="es-ES"/>
        </w:rPr>
        <w:t>, salud ambiental. agua para uso y consumo humano. requisitos sanitarios que se</w:t>
      </w:r>
      <w:r w:rsidRPr="00F5474E">
        <w:rPr>
          <w:rFonts w:ascii="Arial" w:hAnsi="Arial" w:cs="Arial"/>
          <w:color w:val="FB0007"/>
          <w:sz w:val="22"/>
          <w:szCs w:val="22"/>
          <w:lang w:val="es-ES"/>
        </w:rPr>
        <w:t xml:space="preserve"> </w:t>
      </w:r>
      <w:r w:rsidRPr="00F5474E">
        <w:rPr>
          <w:rFonts w:ascii="Arial" w:hAnsi="Arial" w:cs="Arial"/>
          <w:sz w:val="22"/>
          <w:szCs w:val="22"/>
          <w:lang w:val="es-ES"/>
        </w:rPr>
        <w:t xml:space="preserve">deben cumplir en los sistemas de abastecimiento </w:t>
      </w:r>
      <w:proofErr w:type="spellStart"/>
      <w:r w:rsidRPr="00F5474E">
        <w:rPr>
          <w:rFonts w:ascii="Arial" w:hAnsi="Arial" w:cs="Arial"/>
          <w:sz w:val="22"/>
          <w:szCs w:val="22"/>
          <w:lang w:val="es-ES"/>
        </w:rPr>
        <w:t>publicos</w:t>
      </w:r>
      <w:proofErr w:type="spellEnd"/>
      <w:r w:rsidRPr="00F5474E">
        <w:rPr>
          <w:rFonts w:ascii="Arial" w:hAnsi="Arial" w:cs="Arial"/>
          <w:sz w:val="22"/>
          <w:szCs w:val="22"/>
          <w:lang w:val="es-ES"/>
        </w:rPr>
        <w:t xml:space="preserve"> y privados durante el manejo del agua. procedimientos sanitarios para el muestreo.</w:t>
      </w:r>
    </w:p>
    <w:p w14:paraId="4D1939E6" w14:textId="77777777" w:rsidR="005C7E87" w:rsidRPr="001D3A0D" w:rsidRDefault="005C7E87" w:rsidP="001D3A0D">
      <w:pPr>
        <w:widowControl w:val="0"/>
        <w:tabs>
          <w:tab w:val="left" w:pos="220"/>
          <w:tab w:val="left" w:pos="720"/>
        </w:tabs>
        <w:autoSpaceDE w:val="0"/>
        <w:autoSpaceDN w:val="0"/>
        <w:adjustRightInd w:val="0"/>
        <w:spacing w:after="0"/>
        <w:jc w:val="both"/>
        <w:rPr>
          <w:rFonts w:ascii="Arial" w:eastAsiaTheme="minorEastAsia" w:hAnsi="Arial" w:cs="Arial"/>
          <w:b/>
          <w:color w:val="000000" w:themeColor="text1"/>
          <w:lang w:val="es-ES" w:eastAsia="es-ES"/>
        </w:rPr>
      </w:pPr>
    </w:p>
    <w:p w14:paraId="2DF7181B" w14:textId="77777777" w:rsidR="008E6CE2" w:rsidRPr="001D3A0D" w:rsidRDefault="008E6CE2" w:rsidP="001D3A0D">
      <w:pPr>
        <w:widowControl w:val="0"/>
        <w:tabs>
          <w:tab w:val="left" w:pos="220"/>
          <w:tab w:val="left" w:pos="720"/>
        </w:tabs>
        <w:autoSpaceDE w:val="0"/>
        <w:autoSpaceDN w:val="0"/>
        <w:adjustRightInd w:val="0"/>
        <w:spacing w:after="0"/>
        <w:ind w:left="720"/>
        <w:jc w:val="both"/>
        <w:rPr>
          <w:rFonts w:ascii="Arial" w:eastAsiaTheme="minorEastAsia" w:hAnsi="Arial" w:cs="Arial"/>
          <w:b/>
          <w:color w:val="262626"/>
          <w:lang w:val="es-ES" w:eastAsia="es-ES"/>
        </w:rPr>
      </w:pPr>
    </w:p>
    <w:p w14:paraId="5A5FD2BD" w14:textId="77777777" w:rsidR="00D37250" w:rsidRPr="001D3A0D" w:rsidRDefault="00D37250" w:rsidP="001D3A0D">
      <w:pPr>
        <w:widowControl w:val="0"/>
        <w:tabs>
          <w:tab w:val="left" w:pos="220"/>
          <w:tab w:val="left" w:pos="720"/>
        </w:tabs>
        <w:autoSpaceDE w:val="0"/>
        <w:autoSpaceDN w:val="0"/>
        <w:adjustRightInd w:val="0"/>
        <w:spacing w:after="0"/>
        <w:ind w:left="720"/>
        <w:jc w:val="both"/>
        <w:rPr>
          <w:rFonts w:ascii="Arial" w:eastAsiaTheme="minorEastAsia" w:hAnsi="Arial" w:cs="Arial"/>
          <w:b/>
          <w:color w:val="262626"/>
          <w:lang w:val="es-ES" w:eastAsia="es-ES"/>
        </w:rPr>
      </w:pPr>
    </w:p>
    <w:p w14:paraId="1C14108C" w14:textId="77777777" w:rsidR="00BB6489" w:rsidRPr="001D3A0D" w:rsidRDefault="00BB6489" w:rsidP="001D3A0D">
      <w:pPr>
        <w:autoSpaceDE w:val="0"/>
        <w:autoSpaceDN w:val="0"/>
        <w:adjustRightInd w:val="0"/>
        <w:jc w:val="both"/>
        <w:rPr>
          <w:rFonts w:ascii="Arial" w:hAnsi="Arial" w:cs="Arial"/>
          <w:b/>
          <w:color w:val="002060"/>
        </w:rPr>
      </w:pPr>
    </w:p>
    <w:p w14:paraId="7CBFDF46" w14:textId="77777777" w:rsidR="00DF0508" w:rsidRDefault="00DF0508" w:rsidP="001D3A0D">
      <w:pPr>
        <w:autoSpaceDE w:val="0"/>
        <w:autoSpaceDN w:val="0"/>
        <w:adjustRightInd w:val="0"/>
        <w:jc w:val="both"/>
        <w:rPr>
          <w:rFonts w:ascii="Arial" w:hAnsi="Arial" w:cs="Arial"/>
          <w:b/>
          <w:color w:val="002060"/>
        </w:rPr>
      </w:pPr>
    </w:p>
    <w:p w14:paraId="67E57C82" w14:textId="77777777" w:rsidR="00DF0508" w:rsidRDefault="00DF0508" w:rsidP="001D3A0D">
      <w:pPr>
        <w:autoSpaceDE w:val="0"/>
        <w:autoSpaceDN w:val="0"/>
        <w:adjustRightInd w:val="0"/>
        <w:jc w:val="both"/>
        <w:rPr>
          <w:rFonts w:ascii="Arial" w:hAnsi="Arial" w:cs="Arial"/>
          <w:b/>
          <w:color w:val="002060"/>
        </w:rPr>
      </w:pPr>
    </w:p>
    <w:p w14:paraId="196EA321" w14:textId="4474EFA5" w:rsidR="00DF0508" w:rsidRDefault="00A613B3" w:rsidP="001D3A0D">
      <w:pPr>
        <w:autoSpaceDE w:val="0"/>
        <w:autoSpaceDN w:val="0"/>
        <w:adjustRightInd w:val="0"/>
        <w:jc w:val="both"/>
        <w:rPr>
          <w:rFonts w:ascii="Arial" w:hAnsi="Arial" w:cs="Arial"/>
          <w:b/>
          <w:color w:val="002060"/>
        </w:rPr>
      </w:pPr>
      <w:r w:rsidRPr="001D3A0D">
        <w:rPr>
          <w:rFonts w:ascii="Arial" w:hAnsi="Arial" w:cs="Arial"/>
          <w:b/>
          <w:color w:val="002060"/>
        </w:rPr>
        <w:lastRenderedPageBreak/>
        <w:t>10.- METODOLOGÍA</w:t>
      </w:r>
    </w:p>
    <w:p w14:paraId="551A71CB" w14:textId="77777777" w:rsidR="00DF0508" w:rsidRDefault="00DF0508" w:rsidP="001D3A0D">
      <w:pPr>
        <w:autoSpaceDE w:val="0"/>
        <w:autoSpaceDN w:val="0"/>
        <w:adjustRightInd w:val="0"/>
        <w:jc w:val="both"/>
        <w:rPr>
          <w:rFonts w:ascii="Arial" w:hAnsi="Arial" w:cs="Arial"/>
          <w:b/>
          <w:color w:val="002060"/>
        </w:rPr>
      </w:pPr>
    </w:p>
    <w:p w14:paraId="060049C3" w14:textId="68F0D40F" w:rsidR="002470DC" w:rsidRPr="002470DC" w:rsidRDefault="002470DC" w:rsidP="001D3A0D">
      <w:pPr>
        <w:autoSpaceDE w:val="0"/>
        <w:autoSpaceDN w:val="0"/>
        <w:adjustRightInd w:val="0"/>
        <w:jc w:val="both"/>
        <w:rPr>
          <w:rFonts w:ascii="Arial" w:hAnsi="Arial" w:cs="Arial"/>
          <w:color w:val="002060"/>
        </w:rPr>
      </w:pPr>
      <w:r>
        <w:rPr>
          <w:rFonts w:ascii="Arial" w:hAnsi="Arial" w:cs="Arial"/>
          <w:color w:val="002060"/>
        </w:rPr>
        <w:t>P</w:t>
      </w:r>
      <w:r w:rsidR="001D3A0D" w:rsidRPr="002470DC">
        <w:rPr>
          <w:rFonts w:ascii="Arial" w:hAnsi="Arial" w:cs="Arial"/>
          <w:color w:val="002060"/>
        </w:rPr>
        <w:t xml:space="preserve">ara el cumplimiento de los propositos </w:t>
      </w:r>
      <w:r w:rsidRPr="002470DC">
        <w:rPr>
          <w:rFonts w:ascii="Arial" w:hAnsi="Arial" w:cs="Arial"/>
          <w:color w:val="002060"/>
        </w:rPr>
        <w:t>la metodoligia a utilizar en esta investigacion sera la deductivo-inductivo</w:t>
      </w:r>
    </w:p>
    <w:p w14:paraId="029E7FAB" w14:textId="15947F97" w:rsidR="006E5FD3" w:rsidRPr="001D3A0D" w:rsidRDefault="006E5FD3" w:rsidP="001D3A0D">
      <w:pPr>
        <w:autoSpaceDE w:val="0"/>
        <w:autoSpaceDN w:val="0"/>
        <w:adjustRightInd w:val="0"/>
        <w:jc w:val="both"/>
        <w:rPr>
          <w:rFonts w:ascii="Arial" w:eastAsiaTheme="minorEastAsia" w:hAnsi="Arial" w:cs="Arial"/>
          <w:color w:val="262626"/>
          <w:lang w:val="es-ES" w:eastAsia="es-ES"/>
        </w:rPr>
      </w:pPr>
      <w:r w:rsidRPr="001D3A0D">
        <w:rPr>
          <w:rFonts w:ascii="Arial" w:eastAsiaTheme="minorEastAsia" w:hAnsi="Arial" w:cs="Arial"/>
          <w:color w:val="262626"/>
          <w:lang w:val="es-ES" w:eastAsia="es-ES"/>
        </w:rPr>
        <w:t>La deducción va de lo general a lo particular. El método deductivo es aquél que parte los datos generales aceptados como valederos, para deducir por medio del razonamiento lógico, varias suposiciones, es decir; parte de verdades previamente establecidas como principios generales, para luego aplicarlo a casos individuales y comprobar así su validez.</w:t>
      </w:r>
    </w:p>
    <w:p w14:paraId="4BB6A152" w14:textId="281027CA" w:rsidR="001D3A0D" w:rsidRPr="001D3A0D" w:rsidRDefault="001D3A0D" w:rsidP="001D3A0D">
      <w:pPr>
        <w:autoSpaceDE w:val="0"/>
        <w:autoSpaceDN w:val="0"/>
        <w:adjustRightInd w:val="0"/>
        <w:jc w:val="both"/>
        <w:rPr>
          <w:rFonts w:ascii="Arial" w:hAnsi="Arial" w:cs="Arial"/>
          <w:color w:val="002060"/>
        </w:rPr>
      </w:pPr>
      <w:r>
        <w:rPr>
          <w:rFonts w:ascii="Arial" w:hAnsi="Arial" w:cs="Arial"/>
          <w:color w:val="002060"/>
        </w:rPr>
        <w:t>Inductivo e</w:t>
      </w:r>
      <w:r w:rsidRPr="001D3A0D">
        <w:rPr>
          <w:rFonts w:ascii="Arial" w:hAnsi="Arial" w:cs="Arial"/>
          <w:color w:val="002060"/>
        </w:rPr>
        <w:t>s el razonamiento que, partiendo de casos particulares, se eleva a conocimientos generales. Este metodo permite la formacion de hipotesis, investigacion de leyes cientificas y las demostraciones</w:t>
      </w:r>
    </w:p>
    <w:p w14:paraId="6C3330B5" w14:textId="77777777" w:rsidR="006E5FD3" w:rsidRPr="001D3A0D" w:rsidRDefault="006E5FD3" w:rsidP="001D3A0D">
      <w:pPr>
        <w:autoSpaceDE w:val="0"/>
        <w:autoSpaceDN w:val="0"/>
        <w:adjustRightInd w:val="0"/>
        <w:jc w:val="both"/>
        <w:rPr>
          <w:rFonts w:ascii="Arial" w:hAnsi="Arial" w:cs="Arial"/>
          <w:b/>
          <w:color w:val="000000" w:themeColor="text1"/>
        </w:rPr>
      </w:pPr>
    </w:p>
    <w:p w14:paraId="54A75D7C" w14:textId="4096A75D" w:rsidR="00E726FC" w:rsidRPr="001D3A0D" w:rsidRDefault="006E5FD3" w:rsidP="001D3A0D">
      <w:pPr>
        <w:autoSpaceDE w:val="0"/>
        <w:autoSpaceDN w:val="0"/>
        <w:adjustRightInd w:val="0"/>
        <w:jc w:val="both"/>
        <w:rPr>
          <w:rFonts w:ascii="Arial" w:hAnsi="Arial" w:cs="Arial"/>
          <w:color w:val="000000" w:themeColor="text1"/>
        </w:rPr>
      </w:pPr>
      <w:r w:rsidRPr="001D3A0D">
        <w:rPr>
          <w:rFonts w:ascii="Arial" w:hAnsi="Arial" w:cs="Arial"/>
          <w:color w:val="000000" w:themeColor="text1"/>
        </w:rPr>
        <w:t>R</w:t>
      </w:r>
      <w:r w:rsidR="00E726FC" w:rsidRPr="001D3A0D">
        <w:rPr>
          <w:rFonts w:ascii="Arial" w:hAnsi="Arial" w:cs="Arial"/>
          <w:color w:val="000000" w:themeColor="text1"/>
        </w:rPr>
        <w:t xml:space="preserve">eferente al tema de saneamiento de agua </w:t>
      </w:r>
      <w:r w:rsidRPr="001D3A0D">
        <w:rPr>
          <w:rFonts w:ascii="Arial" w:hAnsi="Arial" w:cs="Arial"/>
          <w:color w:val="000000" w:themeColor="text1"/>
        </w:rPr>
        <w:t>se llevara acabo una exploracion para identificar los principales factores que pongan en riesgo la salud de los usuarios de la red de agua potable y establecer un sistema que permita brindar agua de calidad, y pueda ser utilizado por elSistema de Agua Potable y Alcantarillado Municipal de la ciudad de Huixtla, Chiapas.</w:t>
      </w:r>
    </w:p>
    <w:p w14:paraId="122A7C8D" w14:textId="77777777" w:rsidR="006E5FD3" w:rsidRPr="001D3A0D" w:rsidRDefault="006E5FD3" w:rsidP="001D3A0D">
      <w:pPr>
        <w:autoSpaceDE w:val="0"/>
        <w:autoSpaceDN w:val="0"/>
        <w:adjustRightInd w:val="0"/>
        <w:jc w:val="both"/>
        <w:rPr>
          <w:rFonts w:ascii="Arial" w:hAnsi="Arial" w:cs="Arial"/>
          <w:b/>
          <w:color w:val="000000" w:themeColor="text1"/>
        </w:rPr>
      </w:pPr>
    </w:p>
    <w:p w14:paraId="51C80248" w14:textId="77777777" w:rsidR="00264FB9" w:rsidRPr="000943CB" w:rsidRDefault="00264FB9" w:rsidP="001D3A0D">
      <w:pPr>
        <w:autoSpaceDE w:val="0"/>
        <w:autoSpaceDN w:val="0"/>
        <w:adjustRightInd w:val="0"/>
        <w:jc w:val="both"/>
        <w:rPr>
          <w:rFonts w:ascii="Arial" w:hAnsi="Arial" w:cs="Arial"/>
          <w:b/>
          <w:color w:val="000000" w:themeColor="text1"/>
        </w:rPr>
      </w:pPr>
    </w:p>
    <w:p w14:paraId="60BB93E1" w14:textId="77777777" w:rsidR="00A613B3" w:rsidRPr="000943CB" w:rsidRDefault="00A613B3" w:rsidP="001D3A0D">
      <w:pPr>
        <w:autoSpaceDE w:val="0"/>
        <w:autoSpaceDN w:val="0"/>
        <w:adjustRightInd w:val="0"/>
        <w:jc w:val="both"/>
        <w:rPr>
          <w:rFonts w:ascii="Arial" w:hAnsi="Arial" w:cs="Arial"/>
          <w:b/>
          <w:color w:val="000000" w:themeColor="text1"/>
        </w:rPr>
      </w:pPr>
      <w:r w:rsidRPr="000943CB">
        <w:rPr>
          <w:rFonts w:ascii="Arial" w:hAnsi="Arial" w:cs="Arial"/>
          <w:b/>
          <w:color w:val="000000" w:themeColor="text1"/>
        </w:rPr>
        <w:t xml:space="preserve">11.- HIPÓTESIS </w:t>
      </w:r>
    </w:p>
    <w:p w14:paraId="52825FD0" w14:textId="5075FFB8" w:rsidR="00BF6947" w:rsidRPr="009B7169" w:rsidRDefault="00E726FC" w:rsidP="00BF6947">
      <w:pPr>
        <w:autoSpaceDE w:val="0"/>
        <w:autoSpaceDN w:val="0"/>
        <w:adjustRightInd w:val="0"/>
        <w:jc w:val="both"/>
        <w:rPr>
          <w:rFonts w:ascii="Arial" w:hAnsi="Arial" w:cs="Arial"/>
          <w:b/>
          <w:color w:val="4F81BD" w:themeColor="accent1"/>
        </w:rPr>
      </w:pPr>
      <w:r w:rsidRPr="001D3A0D">
        <w:rPr>
          <w:rFonts w:ascii="Arial" w:hAnsi="Arial" w:cs="Arial"/>
          <w:spacing w:val="-5"/>
        </w:rPr>
        <w:t>S</w:t>
      </w:r>
      <w:r w:rsidR="00264FB9" w:rsidRPr="001D3A0D">
        <w:rPr>
          <w:rFonts w:ascii="Arial" w:hAnsi="Arial" w:cs="Arial"/>
          <w:spacing w:val="-5"/>
        </w:rPr>
        <w:t xml:space="preserve">i se </w:t>
      </w:r>
      <w:r w:rsidR="009B7169">
        <w:rPr>
          <w:rFonts w:ascii="Arial" w:hAnsi="Arial" w:cs="Arial"/>
          <w:spacing w:val="-5"/>
        </w:rPr>
        <w:t xml:space="preserve">USAN </w:t>
      </w:r>
      <w:r w:rsidR="00264FB9" w:rsidRPr="001D3A0D">
        <w:rPr>
          <w:rFonts w:ascii="Arial" w:hAnsi="Arial" w:cs="Arial"/>
          <w:spacing w:val="-5"/>
        </w:rPr>
        <w:t>las herramient</w:t>
      </w:r>
      <w:r w:rsidR="009B7169">
        <w:rPr>
          <w:rFonts w:ascii="Arial" w:hAnsi="Arial" w:cs="Arial"/>
          <w:spacing w:val="-5"/>
        </w:rPr>
        <w:t xml:space="preserve">as básicas para el saneamiento </w:t>
      </w:r>
      <w:r w:rsidR="00264FB9" w:rsidRPr="001D3A0D">
        <w:rPr>
          <w:rFonts w:ascii="Arial" w:hAnsi="Arial" w:cs="Arial"/>
          <w:spacing w:val="-5"/>
        </w:rPr>
        <w:t>el agua,</w:t>
      </w:r>
      <w:r w:rsidR="004F6734" w:rsidRPr="001D3A0D">
        <w:rPr>
          <w:rFonts w:ascii="Arial" w:hAnsi="Arial" w:cs="Arial"/>
          <w:spacing w:val="-5"/>
        </w:rPr>
        <w:t xml:space="preserve"> por los operadores del sistema de agua en la Gestión de R</w:t>
      </w:r>
      <w:r w:rsidR="00264FB9" w:rsidRPr="001D3A0D">
        <w:rPr>
          <w:rFonts w:ascii="Arial" w:hAnsi="Arial" w:cs="Arial"/>
          <w:spacing w:val="-5"/>
        </w:rPr>
        <w:t xml:space="preserve">iesgos Sanitarios, Ambientales </w:t>
      </w:r>
      <w:r w:rsidR="004F6734" w:rsidRPr="001D3A0D">
        <w:rPr>
          <w:rFonts w:ascii="Arial" w:hAnsi="Arial" w:cs="Arial"/>
          <w:spacing w:val="-5"/>
        </w:rPr>
        <w:t xml:space="preserve">del Sistema de agua </w:t>
      </w:r>
      <w:r w:rsidR="004F6734" w:rsidRPr="00DF0508">
        <w:rPr>
          <w:rFonts w:ascii="Arial" w:hAnsi="Arial" w:cs="Arial"/>
          <w:color w:val="000000" w:themeColor="text1"/>
          <w:spacing w:val="-5"/>
        </w:rPr>
        <w:t xml:space="preserve"> </w:t>
      </w:r>
      <w:r w:rsidR="00BF6947" w:rsidRPr="00DF0508">
        <w:rPr>
          <w:rFonts w:ascii="Arial" w:hAnsi="Arial" w:cs="Arial"/>
          <w:color w:val="000000" w:themeColor="text1"/>
        </w:rPr>
        <w:t>SE MEJORARÁ  la Operación y Mantenimiento del Sistema de agua de la cabecera municipal de Huixtla y SE INCREMENTARÁ la calidad de la prestación de los servicios de agua Y se suministrará agua apta para el consumo humano,</w:t>
      </w:r>
      <w:r w:rsidR="00BF6947" w:rsidRPr="00DF0508">
        <w:rPr>
          <w:rFonts w:ascii="Arial" w:hAnsi="Arial" w:cs="Arial"/>
          <w:color w:val="000000" w:themeColor="text1"/>
          <w:spacing w:val="-5"/>
        </w:rPr>
        <w:t xml:space="preserve"> SIEMPRE Y CUANDO SE APLIQUEN LAS RECOMENDACIONES DE ESTE TRABAJO DE INVESTIGACIÓN.</w:t>
      </w:r>
    </w:p>
    <w:p w14:paraId="699DE5EE" w14:textId="77777777" w:rsidR="00BF6947" w:rsidRDefault="00BF6947" w:rsidP="001D3A0D">
      <w:pPr>
        <w:jc w:val="both"/>
        <w:rPr>
          <w:rFonts w:ascii="Arial" w:hAnsi="Arial" w:cs="Arial"/>
          <w:spacing w:val="-5"/>
        </w:rPr>
      </w:pPr>
    </w:p>
    <w:p w14:paraId="0DD2292D" w14:textId="77777777" w:rsidR="00BF6947" w:rsidRDefault="00BF6947" w:rsidP="001D3A0D">
      <w:pPr>
        <w:jc w:val="both"/>
        <w:rPr>
          <w:rFonts w:ascii="Arial" w:hAnsi="Arial" w:cs="Arial"/>
          <w:spacing w:val="-5"/>
        </w:rPr>
      </w:pPr>
    </w:p>
    <w:p w14:paraId="04AB260A" w14:textId="77777777" w:rsidR="004F6734" w:rsidRPr="001D3A0D" w:rsidRDefault="004F6734" w:rsidP="001D3A0D">
      <w:pPr>
        <w:pStyle w:val="Sinespaciado1"/>
        <w:spacing w:line="276" w:lineRule="auto"/>
        <w:jc w:val="both"/>
        <w:rPr>
          <w:rFonts w:ascii="Arial" w:hAnsi="Arial" w:cs="Arial"/>
          <w:spacing w:val="-5"/>
          <w:szCs w:val="22"/>
          <w:lang w:val="es-ES"/>
        </w:rPr>
      </w:pPr>
    </w:p>
    <w:p w14:paraId="058D2AD9" w14:textId="77777777" w:rsidR="004F6734" w:rsidRPr="009B7169" w:rsidRDefault="004F6734" w:rsidP="001D3A0D">
      <w:pPr>
        <w:tabs>
          <w:tab w:val="left" w:pos="560"/>
        </w:tabs>
        <w:ind w:left="160"/>
        <w:jc w:val="both"/>
        <w:rPr>
          <w:rFonts w:ascii="Arial" w:hAnsi="Arial" w:cs="Arial"/>
          <w:strike/>
          <w:color w:val="FF0000"/>
          <w:lang w:eastAsia="es-CO"/>
        </w:rPr>
      </w:pPr>
    </w:p>
    <w:p w14:paraId="69E67FA2" w14:textId="77777777" w:rsidR="00DF0508" w:rsidRDefault="00DF0508" w:rsidP="001D3A0D">
      <w:pPr>
        <w:autoSpaceDE w:val="0"/>
        <w:autoSpaceDN w:val="0"/>
        <w:adjustRightInd w:val="0"/>
        <w:jc w:val="both"/>
        <w:rPr>
          <w:rFonts w:ascii="Arial" w:hAnsi="Arial" w:cs="Arial"/>
          <w:b/>
          <w:color w:val="002060"/>
        </w:rPr>
      </w:pPr>
    </w:p>
    <w:p w14:paraId="4ABB6615" w14:textId="77777777" w:rsidR="00DF0508" w:rsidRDefault="00DF0508" w:rsidP="001D3A0D">
      <w:pPr>
        <w:autoSpaceDE w:val="0"/>
        <w:autoSpaceDN w:val="0"/>
        <w:adjustRightInd w:val="0"/>
        <w:jc w:val="both"/>
        <w:rPr>
          <w:rFonts w:ascii="Arial" w:hAnsi="Arial" w:cs="Arial"/>
          <w:b/>
          <w:color w:val="002060"/>
        </w:rPr>
      </w:pPr>
    </w:p>
    <w:p w14:paraId="1248139D" w14:textId="77777777" w:rsidR="00DF0508" w:rsidRDefault="00DF0508" w:rsidP="001D3A0D">
      <w:pPr>
        <w:autoSpaceDE w:val="0"/>
        <w:autoSpaceDN w:val="0"/>
        <w:adjustRightInd w:val="0"/>
        <w:jc w:val="both"/>
        <w:rPr>
          <w:rFonts w:ascii="Arial" w:hAnsi="Arial" w:cs="Arial"/>
          <w:b/>
          <w:color w:val="002060"/>
        </w:rPr>
      </w:pPr>
    </w:p>
    <w:p w14:paraId="2CDA4175" w14:textId="77777777" w:rsidR="00A613B3" w:rsidRDefault="00A613B3" w:rsidP="001D3A0D">
      <w:pPr>
        <w:autoSpaceDE w:val="0"/>
        <w:autoSpaceDN w:val="0"/>
        <w:adjustRightInd w:val="0"/>
        <w:jc w:val="both"/>
        <w:rPr>
          <w:rFonts w:ascii="Arial" w:hAnsi="Arial" w:cs="Arial"/>
          <w:b/>
          <w:color w:val="002060"/>
        </w:rPr>
      </w:pPr>
      <w:r w:rsidRPr="001D3A0D">
        <w:rPr>
          <w:rFonts w:ascii="Arial" w:hAnsi="Arial" w:cs="Arial"/>
          <w:b/>
          <w:color w:val="002060"/>
        </w:rPr>
        <w:lastRenderedPageBreak/>
        <w:t>12.- VARIABLES</w:t>
      </w:r>
    </w:p>
    <w:p w14:paraId="6B163A3F" w14:textId="7C5B4937" w:rsidR="00036650" w:rsidRPr="00431816" w:rsidRDefault="00431816" w:rsidP="001D3A0D">
      <w:pPr>
        <w:autoSpaceDE w:val="0"/>
        <w:autoSpaceDN w:val="0"/>
        <w:adjustRightInd w:val="0"/>
        <w:jc w:val="both"/>
        <w:rPr>
          <w:rFonts w:ascii="Arial" w:hAnsi="Arial" w:cs="Arial"/>
          <w:color w:val="002060"/>
        </w:rPr>
      </w:pPr>
      <w:r>
        <w:rPr>
          <w:rFonts w:ascii="Arial" w:hAnsi="Arial" w:cs="Arial"/>
          <w:color w:val="002060"/>
        </w:rPr>
        <w:t>L</w:t>
      </w:r>
      <w:r w:rsidR="00036650" w:rsidRPr="00431816">
        <w:rPr>
          <w:rFonts w:ascii="Arial" w:hAnsi="Arial" w:cs="Arial"/>
          <w:color w:val="002060"/>
        </w:rPr>
        <w:t>as variables que intervienen en el analisis y evaluacion del saneamiento del Agua que distribuye el Sistema de Agua Potable y Alcantarillado Municipal de Huixtla, Chiapas.</w:t>
      </w:r>
    </w:p>
    <w:p w14:paraId="34FD7091" w14:textId="77777777" w:rsidR="00036650" w:rsidRDefault="00036650" w:rsidP="001D3A0D">
      <w:pPr>
        <w:autoSpaceDE w:val="0"/>
        <w:autoSpaceDN w:val="0"/>
        <w:adjustRightInd w:val="0"/>
        <w:jc w:val="both"/>
        <w:rPr>
          <w:rFonts w:ascii="Arial" w:hAnsi="Arial" w:cs="Arial"/>
          <w:b/>
          <w:color w:val="002060"/>
        </w:rPr>
      </w:pPr>
    </w:p>
    <w:p w14:paraId="252888EA" w14:textId="1F1947D6" w:rsidR="002117C3" w:rsidRDefault="002117C3" w:rsidP="00036650">
      <w:pPr>
        <w:pStyle w:val="Prrafodelista"/>
        <w:numPr>
          <w:ilvl w:val="0"/>
          <w:numId w:val="20"/>
        </w:numPr>
        <w:autoSpaceDE w:val="0"/>
        <w:autoSpaceDN w:val="0"/>
        <w:adjustRightInd w:val="0"/>
        <w:jc w:val="both"/>
        <w:rPr>
          <w:rFonts w:ascii="Arial" w:hAnsi="Arial" w:cs="Arial"/>
          <w:b/>
          <w:color w:val="000000" w:themeColor="text1"/>
        </w:rPr>
      </w:pPr>
      <w:r>
        <w:rPr>
          <w:rFonts w:ascii="Arial" w:hAnsi="Arial" w:cs="Arial"/>
          <w:b/>
          <w:color w:val="000000" w:themeColor="text1"/>
        </w:rPr>
        <w:t>AUTONOMIA ORGANIZACIONAL</w:t>
      </w:r>
    </w:p>
    <w:p w14:paraId="631B30B5" w14:textId="1D1E64C9" w:rsidR="002117C3" w:rsidRPr="00E52D58" w:rsidRDefault="00C54115" w:rsidP="00E52D58">
      <w:pPr>
        <w:pStyle w:val="Prrafodelista"/>
        <w:numPr>
          <w:ilvl w:val="0"/>
          <w:numId w:val="20"/>
        </w:numPr>
        <w:autoSpaceDE w:val="0"/>
        <w:autoSpaceDN w:val="0"/>
        <w:adjustRightInd w:val="0"/>
        <w:jc w:val="both"/>
        <w:rPr>
          <w:rFonts w:ascii="Arial" w:hAnsi="Arial" w:cs="Arial"/>
          <w:b/>
          <w:color w:val="000000" w:themeColor="text1"/>
        </w:rPr>
      </w:pPr>
      <w:r w:rsidRPr="00036650">
        <w:rPr>
          <w:rFonts w:ascii="Arial" w:hAnsi="Arial" w:cs="Arial"/>
          <w:b/>
          <w:color w:val="000000" w:themeColor="text1"/>
        </w:rPr>
        <w:t>FACTIBILIDAD TECNICA</w:t>
      </w:r>
    </w:p>
    <w:p w14:paraId="4D4C4432" w14:textId="77777777" w:rsidR="00C54115" w:rsidRPr="00036650" w:rsidRDefault="00C54115" w:rsidP="00036650">
      <w:pPr>
        <w:pStyle w:val="Prrafodelista"/>
        <w:numPr>
          <w:ilvl w:val="0"/>
          <w:numId w:val="20"/>
        </w:numPr>
        <w:autoSpaceDE w:val="0"/>
        <w:autoSpaceDN w:val="0"/>
        <w:adjustRightInd w:val="0"/>
        <w:jc w:val="both"/>
        <w:rPr>
          <w:rFonts w:ascii="Arial" w:hAnsi="Arial" w:cs="Arial"/>
          <w:b/>
          <w:color w:val="000000" w:themeColor="text1"/>
        </w:rPr>
      </w:pPr>
      <w:r w:rsidRPr="00036650">
        <w:rPr>
          <w:rFonts w:ascii="Arial" w:hAnsi="Arial" w:cs="Arial"/>
          <w:b/>
          <w:color w:val="000000" w:themeColor="text1"/>
        </w:rPr>
        <w:t>FACTIBILIDAD FINANCIERA Y ADMINISTRACON</w:t>
      </w:r>
    </w:p>
    <w:p w14:paraId="750BCA72" w14:textId="31C6F322" w:rsidR="00AB1F03" w:rsidRDefault="00C54115" w:rsidP="001D3A0D">
      <w:pPr>
        <w:pStyle w:val="Prrafodelista"/>
        <w:numPr>
          <w:ilvl w:val="0"/>
          <w:numId w:val="20"/>
        </w:numPr>
        <w:autoSpaceDE w:val="0"/>
        <w:autoSpaceDN w:val="0"/>
        <w:adjustRightInd w:val="0"/>
        <w:jc w:val="both"/>
        <w:rPr>
          <w:rFonts w:ascii="Arial" w:hAnsi="Arial" w:cs="Arial"/>
          <w:b/>
          <w:color w:val="000000" w:themeColor="text1"/>
        </w:rPr>
      </w:pPr>
      <w:r w:rsidRPr="00036650">
        <w:rPr>
          <w:rFonts w:ascii="Arial" w:hAnsi="Arial" w:cs="Arial"/>
          <w:b/>
          <w:color w:val="000000" w:themeColor="text1"/>
        </w:rPr>
        <w:t>PARTICIPACION COMUNITARIA</w:t>
      </w:r>
    </w:p>
    <w:p w14:paraId="4A7AB868" w14:textId="77777777" w:rsidR="00E52D58" w:rsidRDefault="00E52D58" w:rsidP="00E52D58">
      <w:pPr>
        <w:pStyle w:val="Prrafodelista"/>
        <w:autoSpaceDE w:val="0"/>
        <w:autoSpaceDN w:val="0"/>
        <w:adjustRightInd w:val="0"/>
        <w:jc w:val="both"/>
        <w:rPr>
          <w:rFonts w:ascii="Arial" w:hAnsi="Arial" w:cs="Arial"/>
          <w:b/>
          <w:color w:val="000000" w:themeColor="text1"/>
        </w:rPr>
      </w:pPr>
    </w:p>
    <w:tbl>
      <w:tblPr>
        <w:tblStyle w:val="Tablaconcuadrcula"/>
        <w:tblW w:w="9356" w:type="dxa"/>
        <w:tblInd w:w="108" w:type="dxa"/>
        <w:tblLook w:val="04A0" w:firstRow="1" w:lastRow="0" w:firstColumn="1" w:lastColumn="0" w:noHBand="0" w:noVBand="1"/>
      </w:tblPr>
      <w:tblGrid>
        <w:gridCol w:w="4213"/>
        <w:gridCol w:w="5143"/>
      </w:tblGrid>
      <w:tr w:rsidR="00E52D58" w14:paraId="471AC245" w14:textId="77777777" w:rsidTr="00155B8B">
        <w:tc>
          <w:tcPr>
            <w:tcW w:w="4213" w:type="dxa"/>
          </w:tcPr>
          <w:p w14:paraId="6346D8F6" w14:textId="61014BF7" w:rsidR="00E52D58" w:rsidRDefault="00E52D58" w:rsidP="00E52D58">
            <w:pPr>
              <w:pStyle w:val="Prrafodelista"/>
              <w:autoSpaceDE w:val="0"/>
              <w:autoSpaceDN w:val="0"/>
              <w:adjustRightInd w:val="0"/>
              <w:ind w:left="0"/>
              <w:jc w:val="both"/>
              <w:rPr>
                <w:rFonts w:ascii="Arial" w:hAnsi="Arial" w:cs="Arial"/>
                <w:b/>
                <w:color w:val="000000" w:themeColor="text1"/>
              </w:rPr>
            </w:pPr>
            <w:r>
              <w:rPr>
                <w:rFonts w:ascii="Arial" w:hAnsi="Arial" w:cs="Arial"/>
                <w:b/>
                <w:color w:val="000000" w:themeColor="text1"/>
              </w:rPr>
              <w:t>CATEGORIA / VARIABLE</w:t>
            </w:r>
          </w:p>
        </w:tc>
        <w:tc>
          <w:tcPr>
            <w:tcW w:w="5143" w:type="dxa"/>
          </w:tcPr>
          <w:p w14:paraId="2FFE3A99" w14:textId="09CC28F0" w:rsidR="00E52D58" w:rsidRDefault="00E52D58" w:rsidP="00E52D58">
            <w:pPr>
              <w:pStyle w:val="Prrafodelista"/>
              <w:autoSpaceDE w:val="0"/>
              <w:autoSpaceDN w:val="0"/>
              <w:adjustRightInd w:val="0"/>
              <w:ind w:left="0"/>
              <w:jc w:val="both"/>
              <w:rPr>
                <w:rFonts w:ascii="Arial" w:hAnsi="Arial" w:cs="Arial"/>
                <w:b/>
                <w:color w:val="000000" w:themeColor="text1"/>
              </w:rPr>
            </w:pPr>
            <w:r>
              <w:rPr>
                <w:rFonts w:ascii="Arial" w:hAnsi="Arial" w:cs="Arial"/>
                <w:b/>
                <w:color w:val="000000" w:themeColor="text1"/>
              </w:rPr>
              <w:t>DEFINICION</w:t>
            </w:r>
          </w:p>
        </w:tc>
      </w:tr>
      <w:tr w:rsidR="00E52D58" w14:paraId="7C770C0D" w14:textId="77777777" w:rsidTr="00155B8B">
        <w:tc>
          <w:tcPr>
            <w:tcW w:w="4213" w:type="dxa"/>
          </w:tcPr>
          <w:p w14:paraId="02018C10" w14:textId="77777777" w:rsidR="00E52D58" w:rsidRPr="00E52D58" w:rsidRDefault="00E52D58" w:rsidP="00E52D58">
            <w:pPr>
              <w:autoSpaceDE w:val="0"/>
              <w:autoSpaceDN w:val="0"/>
              <w:adjustRightInd w:val="0"/>
              <w:jc w:val="both"/>
              <w:rPr>
                <w:rFonts w:ascii="Arial" w:hAnsi="Arial" w:cs="Arial"/>
                <w:b/>
                <w:color w:val="000000" w:themeColor="text1"/>
              </w:rPr>
            </w:pPr>
            <w:r w:rsidRPr="00E52D58">
              <w:rPr>
                <w:rFonts w:ascii="Arial" w:hAnsi="Arial" w:cs="Arial"/>
                <w:b/>
                <w:color w:val="000000" w:themeColor="text1"/>
              </w:rPr>
              <w:t>AUTONOMIA ORGANIZACIONAL</w:t>
            </w:r>
          </w:p>
          <w:p w14:paraId="689B9DDE" w14:textId="77777777" w:rsidR="00E52D58" w:rsidRDefault="00E52D58" w:rsidP="00E52D58">
            <w:pPr>
              <w:pStyle w:val="Prrafodelista"/>
              <w:autoSpaceDE w:val="0"/>
              <w:autoSpaceDN w:val="0"/>
              <w:adjustRightInd w:val="0"/>
              <w:ind w:left="0"/>
              <w:jc w:val="both"/>
              <w:rPr>
                <w:rFonts w:ascii="Arial" w:hAnsi="Arial" w:cs="Arial"/>
                <w:b/>
                <w:color w:val="000000" w:themeColor="text1"/>
              </w:rPr>
            </w:pPr>
          </w:p>
        </w:tc>
        <w:tc>
          <w:tcPr>
            <w:tcW w:w="5143" w:type="dxa"/>
          </w:tcPr>
          <w:p w14:paraId="35042E75" w14:textId="1E5871E3" w:rsidR="00E52D58" w:rsidRDefault="00465822" w:rsidP="00E52D58">
            <w:pPr>
              <w:pStyle w:val="Prrafodelista"/>
              <w:autoSpaceDE w:val="0"/>
              <w:autoSpaceDN w:val="0"/>
              <w:adjustRightInd w:val="0"/>
              <w:ind w:left="0"/>
              <w:jc w:val="both"/>
              <w:rPr>
                <w:rFonts w:ascii="Arial" w:hAnsi="Arial" w:cs="Arial"/>
                <w:b/>
                <w:color w:val="000000" w:themeColor="text1"/>
              </w:rPr>
            </w:pPr>
            <w:r>
              <w:rPr>
                <w:rFonts w:ascii="Arial" w:hAnsi="Arial" w:cs="Arial"/>
                <w:b/>
                <w:color w:val="000000" w:themeColor="text1"/>
              </w:rPr>
              <w:t xml:space="preserve">Determina las facultadas y restricciones normativas que tiene el SAPAM y que determinan las decisiones y el funcionamiento, asi como la aplicación de los recursos asignados y recursos financieros derivado del pago por el servicio brindado </w:t>
            </w:r>
          </w:p>
        </w:tc>
      </w:tr>
      <w:tr w:rsidR="00E52D58" w14:paraId="632FD3E1" w14:textId="77777777" w:rsidTr="00155B8B">
        <w:tc>
          <w:tcPr>
            <w:tcW w:w="4213" w:type="dxa"/>
          </w:tcPr>
          <w:p w14:paraId="2B9EC10F" w14:textId="77777777" w:rsidR="00E52D58" w:rsidRPr="00E52D58" w:rsidRDefault="00E52D58" w:rsidP="00E52D58">
            <w:pPr>
              <w:autoSpaceDE w:val="0"/>
              <w:autoSpaceDN w:val="0"/>
              <w:adjustRightInd w:val="0"/>
              <w:jc w:val="both"/>
              <w:rPr>
                <w:rFonts w:ascii="Arial" w:hAnsi="Arial" w:cs="Arial"/>
                <w:b/>
                <w:color w:val="000000" w:themeColor="text1"/>
              </w:rPr>
            </w:pPr>
            <w:r w:rsidRPr="00E52D58">
              <w:rPr>
                <w:rFonts w:ascii="Arial" w:hAnsi="Arial" w:cs="Arial"/>
                <w:b/>
                <w:color w:val="000000" w:themeColor="text1"/>
              </w:rPr>
              <w:t>FACTIBILIDAD TECNICA</w:t>
            </w:r>
          </w:p>
          <w:p w14:paraId="7E164ED9" w14:textId="77777777" w:rsidR="00E52D58" w:rsidRDefault="00E52D58" w:rsidP="00E52D58">
            <w:pPr>
              <w:pStyle w:val="Prrafodelista"/>
              <w:autoSpaceDE w:val="0"/>
              <w:autoSpaceDN w:val="0"/>
              <w:adjustRightInd w:val="0"/>
              <w:ind w:left="0"/>
              <w:jc w:val="both"/>
              <w:rPr>
                <w:rFonts w:ascii="Arial" w:hAnsi="Arial" w:cs="Arial"/>
                <w:b/>
                <w:color w:val="000000" w:themeColor="text1"/>
              </w:rPr>
            </w:pPr>
          </w:p>
        </w:tc>
        <w:tc>
          <w:tcPr>
            <w:tcW w:w="5143" w:type="dxa"/>
          </w:tcPr>
          <w:p w14:paraId="38DBCC0D" w14:textId="690202F9" w:rsidR="00E52D58" w:rsidRDefault="00155B8B" w:rsidP="00E52D58">
            <w:pPr>
              <w:pStyle w:val="Prrafodelista"/>
              <w:autoSpaceDE w:val="0"/>
              <w:autoSpaceDN w:val="0"/>
              <w:adjustRightInd w:val="0"/>
              <w:ind w:left="0"/>
              <w:jc w:val="both"/>
              <w:rPr>
                <w:rFonts w:ascii="Arial" w:hAnsi="Arial" w:cs="Arial"/>
                <w:b/>
                <w:color w:val="000000" w:themeColor="text1"/>
              </w:rPr>
            </w:pPr>
            <w:r>
              <w:rPr>
                <w:rFonts w:ascii="Arial" w:hAnsi="Arial" w:cs="Arial"/>
                <w:b/>
                <w:color w:val="000000" w:themeColor="text1"/>
              </w:rPr>
              <w:t xml:space="preserve">Define que mediante la evaluacion e implementacion de medidas para el sanemiento correcto del agua, el SAPAM podra poner en marcha y mantener el funcionamiento de los puntos observados </w:t>
            </w:r>
          </w:p>
        </w:tc>
      </w:tr>
      <w:tr w:rsidR="00E52D58" w14:paraId="1436CE74" w14:textId="77777777" w:rsidTr="00155B8B">
        <w:tc>
          <w:tcPr>
            <w:tcW w:w="4213" w:type="dxa"/>
          </w:tcPr>
          <w:p w14:paraId="3CE051AE" w14:textId="77305D9D" w:rsidR="00E52D58" w:rsidRDefault="00E52D58" w:rsidP="00155B8B">
            <w:pPr>
              <w:autoSpaceDE w:val="0"/>
              <w:autoSpaceDN w:val="0"/>
              <w:adjustRightInd w:val="0"/>
              <w:jc w:val="both"/>
              <w:rPr>
                <w:rFonts w:ascii="Arial" w:hAnsi="Arial" w:cs="Arial"/>
                <w:b/>
                <w:color w:val="000000" w:themeColor="text1"/>
              </w:rPr>
            </w:pPr>
            <w:r w:rsidRPr="00E52D58">
              <w:rPr>
                <w:rFonts w:ascii="Arial" w:hAnsi="Arial" w:cs="Arial"/>
                <w:b/>
                <w:color w:val="000000" w:themeColor="text1"/>
              </w:rPr>
              <w:t>FACTIBILIDAD FINANCIERA Y ADMINISTRACON</w:t>
            </w:r>
          </w:p>
        </w:tc>
        <w:tc>
          <w:tcPr>
            <w:tcW w:w="5143" w:type="dxa"/>
          </w:tcPr>
          <w:p w14:paraId="04AA4C1E" w14:textId="364C367F" w:rsidR="00E52D58" w:rsidRDefault="00155B8B" w:rsidP="00750F6D">
            <w:pPr>
              <w:pStyle w:val="Prrafodelista"/>
              <w:autoSpaceDE w:val="0"/>
              <w:autoSpaceDN w:val="0"/>
              <w:adjustRightInd w:val="0"/>
              <w:ind w:left="0"/>
              <w:jc w:val="both"/>
              <w:rPr>
                <w:rFonts w:ascii="Arial" w:hAnsi="Arial" w:cs="Arial"/>
                <w:b/>
                <w:color w:val="000000" w:themeColor="text1"/>
              </w:rPr>
            </w:pPr>
            <w:r>
              <w:rPr>
                <w:rFonts w:ascii="Arial" w:hAnsi="Arial" w:cs="Arial"/>
                <w:b/>
                <w:color w:val="000000" w:themeColor="text1"/>
              </w:rPr>
              <w:t>Se  define en la ejecucion de los recursos financieros (ingresoso y egresos)</w:t>
            </w:r>
            <w:r w:rsidR="00750F6D">
              <w:rPr>
                <w:rFonts w:ascii="Arial" w:hAnsi="Arial" w:cs="Arial"/>
                <w:b/>
                <w:color w:val="000000" w:themeColor="text1"/>
              </w:rPr>
              <w:t xml:space="preserve"> para recuperar la inversion y mantenimiento de la infraestructura. </w:t>
            </w:r>
          </w:p>
        </w:tc>
      </w:tr>
      <w:tr w:rsidR="00E52D58" w14:paraId="28E693AE" w14:textId="77777777" w:rsidTr="00155B8B">
        <w:tc>
          <w:tcPr>
            <w:tcW w:w="4213" w:type="dxa"/>
          </w:tcPr>
          <w:p w14:paraId="3A4EAC2F" w14:textId="77777777" w:rsidR="00155B8B" w:rsidRDefault="00155B8B" w:rsidP="00155B8B">
            <w:pPr>
              <w:autoSpaceDE w:val="0"/>
              <w:autoSpaceDN w:val="0"/>
              <w:adjustRightInd w:val="0"/>
              <w:jc w:val="both"/>
              <w:rPr>
                <w:rFonts w:ascii="Arial" w:hAnsi="Arial" w:cs="Arial"/>
                <w:b/>
                <w:color w:val="000000" w:themeColor="text1"/>
              </w:rPr>
            </w:pPr>
            <w:r w:rsidRPr="00E52D58">
              <w:rPr>
                <w:rFonts w:ascii="Arial" w:hAnsi="Arial" w:cs="Arial"/>
                <w:b/>
                <w:color w:val="000000" w:themeColor="text1"/>
              </w:rPr>
              <w:t>PARTICIPACION COMUNITARIA</w:t>
            </w:r>
          </w:p>
          <w:p w14:paraId="159AEA6C" w14:textId="77777777" w:rsidR="00E52D58" w:rsidRDefault="00E52D58" w:rsidP="00750F6D">
            <w:pPr>
              <w:autoSpaceDE w:val="0"/>
              <w:autoSpaceDN w:val="0"/>
              <w:adjustRightInd w:val="0"/>
              <w:jc w:val="both"/>
              <w:rPr>
                <w:rFonts w:ascii="Arial" w:hAnsi="Arial" w:cs="Arial"/>
                <w:b/>
                <w:color w:val="000000" w:themeColor="text1"/>
              </w:rPr>
            </w:pPr>
          </w:p>
        </w:tc>
        <w:tc>
          <w:tcPr>
            <w:tcW w:w="5143" w:type="dxa"/>
          </w:tcPr>
          <w:p w14:paraId="731FE023" w14:textId="24D37DCE" w:rsidR="00E52D58" w:rsidRDefault="00750F6D" w:rsidP="00E52D58">
            <w:pPr>
              <w:pStyle w:val="Prrafodelista"/>
              <w:autoSpaceDE w:val="0"/>
              <w:autoSpaceDN w:val="0"/>
              <w:adjustRightInd w:val="0"/>
              <w:ind w:left="0"/>
              <w:jc w:val="both"/>
              <w:rPr>
                <w:rFonts w:ascii="Arial" w:hAnsi="Arial" w:cs="Arial"/>
                <w:b/>
                <w:color w:val="000000" w:themeColor="text1"/>
              </w:rPr>
            </w:pPr>
            <w:r>
              <w:rPr>
                <w:rFonts w:ascii="Arial" w:hAnsi="Arial" w:cs="Arial"/>
                <w:b/>
                <w:color w:val="000000" w:themeColor="text1"/>
              </w:rPr>
              <w:t>Se define como la aportacion economica de los usuarios para la recaudacion de recursos.</w:t>
            </w:r>
          </w:p>
        </w:tc>
      </w:tr>
      <w:tr w:rsidR="00E52D58" w14:paraId="4E1659AA" w14:textId="77777777" w:rsidTr="00155B8B">
        <w:tc>
          <w:tcPr>
            <w:tcW w:w="4213" w:type="dxa"/>
          </w:tcPr>
          <w:p w14:paraId="021CD8B8" w14:textId="77777777" w:rsidR="00750F6D" w:rsidRPr="00E52D58" w:rsidRDefault="00750F6D" w:rsidP="00750F6D">
            <w:pPr>
              <w:autoSpaceDE w:val="0"/>
              <w:autoSpaceDN w:val="0"/>
              <w:adjustRightInd w:val="0"/>
              <w:jc w:val="both"/>
              <w:rPr>
                <w:rFonts w:ascii="Arial" w:hAnsi="Arial" w:cs="Arial"/>
                <w:b/>
                <w:color w:val="000000" w:themeColor="text1"/>
              </w:rPr>
            </w:pPr>
            <w:r>
              <w:rPr>
                <w:rFonts w:ascii="Arial" w:hAnsi="Arial" w:cs="Arial"/>
                <w:b/>
                <w:color w:val="000000" w:themeColor="text1"/>
              </w:rPr>
              <w:t>REPONSABILIDAD LABORAL</w:t>
            </w:r>
          </w:p>
          <w:p w14:paraId="30BC4285" w14:textId="44EB9B55" w:rsidR="00750F6D" w:rsidRDefault="00750F6D" w:rsidP="00E52D58">
            <w:pPr>
              <w:pStyle w:val="Prrafodelista"/>
              <w:autoSpaceDE w:val="0"/>
              <w:autoSpaceDN w:val="0"/>
              <w:adjustRightInd w:val="0"/>
              <w:ind w:left="0"/>
              <w:jc w:val="both"/>
              <w:rPr>
                <w:rFonts w:ascii="Arial" w:hAnsi="Arial" w:cs="Arial"/>
                <w:b/>
                <w:color w:val="000000" w:themeColor="text1"/>
              </w:rPr>
            </w:pPr>
          </w:p>
        </w:tc>
        <w:tc>
          <w:tcPr>
            <w:tcW w:w="5143" w:type="dxa"/>
          </w:tcPr>
          <w:p w14:paraId="4150A6A8" w14:textId="4A3B9353" w:rsidR="00E52D58" w:rsidRPr="00BF3337" w:rsidRDefault="00BF3337" w:rsidP="00E52D58">
            <w:pPr>
              <w:pStyle w:val="Prrafodelista"/>
              <w:autoSpaceDE w:val="0"/>
              <w:autoSpaceDN w:val="0"/>
              <w:adjustRightInd w:val="0"/>
              <w:ind w:left="0"/>
              <w:jc w:val="both"/>
              <w:rPr>
                <w:rFonts w:ascii="Arial" w:hAnsi="Arial" w:cs="Arial"/>
                <w:b/>
                <w:color w:val="000000" w:themeColor="text1"/>
              </w:rPr>
            </w:pPr>
            <w:r>
              <w:rPr>
                <w:rFonts w:ascii="Arial" w:hAnsi="Arial" w:cs="Arial"/>
                <w:b/>
                <w:color w:val="000000" w:themeColor="text1"/>
              </w:rPr>
              <w:t>S</w:t>
            </w:r>
            <w:r w:rsidRPr="00BF3337">
              <w:rPr>
                <w:rFonts w:ascii="Arial" w:hAnsi="Arial" w:cs="Arial"/>
                <w:b/>
                <w:color w:val="000000" w:themeColor="text1"/>
              </w:rPr>
              <w:t>e define como la evalucion, capacitacion y desarrollo profesional de los trabajadores para el saneamiento del agua.</w:t>
            </w:r>
          </w:p>
        </w:tc>
      </w:tr>
    </w:tbl>
    <w:p w14:paraId="5E9D1F5C" w14:textId="77777777" w:rsidR="00E52D58" w:rsidRPr="00E52D58" w:rsidRDefault="00E52D58" w:rsidP="00E52D58">
      <w:pPr>
        <w:pStyle w:val="Prrafodelista"/>
        <w:autoSpaceDE w:val="0"/>
        <w:autoSpaceDN w:val="0"/>
        <w:adjustRightInd w:val="0"/>
        <w:jc w:val="both"/>
        <w:rPr>
          <w:rFonts w:ascii="Arial" w:hAnsi="Arial" w:cs="Arial"/>
          <w:b/>
          <w:color w:val="000000" w:themeColor="text1"/>
        </w:rPr>
      </w:pPr>
    </w:p>
    <w:p w14:paraId="34ACFA21" w14:textId="77777777" w:rsidR="00E726FC" w:rsidRPr="001D3A0D" w:rsidRDefault="00E726FC" w:rsidP="001D3A0D">
      <w:pPr>
        <w:autoSpaceDE w:val="0"/>
        <w:autoSpaceDN w:val="0"/>
        <w:adjustRightInd w:val="0"/>
        <w:jc w:val="both"/>
        <w:rPr>
          <w:rFonts w:ascii="Arial" w:hAnsi="Arial" w:cs="Arial"/>
          <w:b/>
          <w:color w:val="002060"/>
        </w:rPr>
      </w:pPr>
    </w:p>
    <w:p w14:paraId="6B048C98" w14:textId="77777777" w:rsidR="00E726FC" w:rsidRPr="001D3A0D" w:rsidRDefault="00E726FC" w:rsidP="001D3A0D">
      <w:pPr>
        <w:autoSpaceDE w:val="0"/>
        <w:autoSpaceDN w:val="0"/>
        <w:adjustRightInd w:val="0"/>
        <w:jc w:val="both"/>
        <w:rPr>
          <w:rFonts w:ascii="Arial" w:hAnsi="Arial" w:cs="Arial"/>
          <w:b/>
          <w:color w:val="002060"/>
        </w:rPr>
      </w:pPr>
    </w:p>
    <w:p w14:paraId="5514C86D" w14:textId="77777777" w:rsidR="00431816" w:rsidRDefault="00431816" w:rsidP="001D3A0D">
      <w:pPr>
        <w:autoSpaceDE w:val="0"/>
        <w:autoSpaceDN w:val="0"/>
        <w:adjustRightInd w:val="0"/>
        <w:jc w:val="both"/>
        <w:rPr>
          <w:rFonts w:ascii="Arial" w:hAnsi="Arial" w:cs="Arial"/>
          <w:b/>
          <w:color w:val="002060"/>
        </w:rPr>
      </w:pPr>
    </w:p>
    <w:p w14:paraId="606272D2" w14:textId="77777777" w:rsidR="00AB1F03" w:rsidRPr="001D3A0D" w:rsidRDefault="00AB1F03" w:rsidP="001D3A0D">
      <w:pPr>
        <w:autoSpaceDE w:val="0"/>
        <w:autoSpaceDN w:val="0"/>
        <w:adjustRightInd w:val="0"/>
        <w:jc w:val="both"/>
        <w:rPr>
          <w:rFonts w:ascii="Arial" w:hAnsi="Arial" w:cs="Arial"/>
          <w:b/>
          <w:color w:val="002060"/>
        </w:rPr>
      </w:pPr>
      <w:r w:rsidRPr="001D3A0D">
        <w:rPr>
          <w:rFonts w:ascii="Arial" w:hAnsi="Arial" w:cs="Arial"/>
          <w:b/>
          <w:color w:val="002060"/>
        </w:rPr>
        <w:lastRenderedPageBreak/>
        <w:t>13.- INDICADORES</w:t>
      </w:r>
    </w:p>
    <w:p w14:paraId="3BDBC26C" w14:textId="0A86F10B" w:rsidR="00C54115" w:rsidRPr="001D3A0D" w:rsidRDefault="00C54115" w:rsidP="001D3A0D">
      <w:pPr>
        <w:widowControl w:val="0"/>
        <w:autoSpaceDE w:val="0"/>
        <w:autoSpaceDN w:val="0"/>
        <w:adjustRightInd w:val="0"/>
        <w:spacing w:after="240"/>
        <w:jc w:val="both"/>
        <w:rPr>
          <w:rFonts w:ascii="Arial" w:eastAsiaTheme="minorEastAsia" w:hAnsi="Arial" w:cs="Arial"/>
          <w:lang w:val="es-ES" w:eastAsia="es-ES"/>
        </w:rPr>
      </w:pPr>
      <w:r w:rsidRPr="001D3A0D">
        <w:rPr>
          <w:rFonts w:ascii="Arial" w:eastAsiaTheme="minorEastAsia" w:hAnsi="Arial" w:cs="Arial"/>
          <w:lang w:val="es-ES" w:eastAsia="es-ES"/>
        </w:rPr>
        <w:t xml:space="preserve">Participación del gasto en </w:t>
      </w:r>
      <w:r w:rsidR="00ED5880" w:rsidRPr="001D3A0D">
        <w:rPr>
          <w:rFonts w:ascii="Arial" w:eastAsiaTheme="minorEastAsia" w:hAnsi="Arial" w:cs="Arial"/>
          <w:lang w:val="es-ES" w:eastAsia="es-ES"/>
        </w:rPr>
        <w:t xml:space="preserve"> agua potable en</w:t>
      </w:r>
      <w:r w:rsidRPr="001D3A0D">
        <w:rPr>
          <w:rFonts w:ascii="Arial" w:eastAsiaTheme="minorEastAsia" w:hAnsi="Arial" w:cs="Arial"/>
          <w:lang w:val="es-ES" w:eastAsia="es-ES"/>
        </w:rPr>
        <w:t xml:space="preserve"> el Gasto Público Social </w:t>
      </w:r>
      <w:r w:rsidR="001D3A0D" w:rsidRPr="001D3A0D">
        <w:rPr>
          <w:rFonts w:ascii="Arial" w:eastAsiaTheme="minorEastAsia" w:hAnsi="Arial" w:cs="Arial"/>
          <w:lang w:val="es-ES" w:eastAsia="es-ES"/>
        </w:rPr>
        <w:t xml:space="preserve"> para el saneamiento de </w:t>
      </w:r>
      <w:r w:rsidRPr="001D3A0D">
        <w:rPr>
          <w:rFonts w:ascii="Arial" w:eastAsiaTheme="minorEastAsia" w:hAnsi="Arial" w:cs="Arial"/>
          <w:lang w:val="es-ES" w:eastAsia="es-ES"/>
        </w:rPr>
        <w:t>agua potable.</w:t>
      </w:r>
    </w:p>
    <w:p w14:paraId="75D9DEFA" w14:textId="77777777" w:rsidR="001D3A0D" w:rsidRPr="001D3A0D" w:rsidRDefault="001D3A0D" w:rsidP="001D3A0D">
      <w:pPr>
        <w:widowControl w:val="0"/>
        <w:autoSpaceDE w:val="0"/>
        <w:autoSpaceDN w:val="0"/>
        <w:adjustRightInd w:val="0"/>
        <w:spacing w:after="240"/>
        <w:jc w:val="both"/>
        <w:rPr>
          <w:rFonts w:ascii="Arial" w:eastAsiaTheme="minorEastAsia" w:hAnsi="Arial" w:cs="Arial"/>
          <w:lang w:val="es-ES" w:eastAsia="es-ES"/>
        </w:rPr>
      </w:pPr>
    </w:p>
    <w:p w14:paraId="5E93507B" w14:textId="712CD3CA" w:rsidR="00635823" w:rsidRPr="001D3A0D" w:rsidRDefault="00635823" w:rsidP="001D3A0D">
      <w:pPr>
        <w:widowControl w:val="0"/>
        <w:autoSpaceDE w:val="0"/>
        <w:autoSpaceDN w:val="0"/>
        <w:adjustRightInd w:val="0"/>
        <w:spacing w:after="240"/>
        <w:jc w:val="both"/>
        <w:rPr>
          <w:rFonts w:ascii="Arial" w:eastAsiaTheme="minorEastAsia" w:hAnsi="Arial" w:cs="Arial"/>
          <w:lang w:val="es-ES" w:eastAsia="es-ES"/>
        </w:rPr>
      </w:pPr>
      <w:r w:rsidRPr="001D3A0D">
        <w:rPr>
          <w:rFonts w:ascii="Arial" w:eastAsiaTheme="minorEastAsia" w:hAnsi="Arial" w:cs="Arial"/>
          <w:lang w:val="es-ES" w:eastAsia="es-ES"/>
        </w:rPr>
        <w:t>Disminución</w:t>
      </w:r>
      <w:r w:rsidR="00431816">
        <w:rPr>
          <w:rFonts w:ascii="Arial" w:eastAsiaTheme="minorEastAsia" w:hAnsi="Arial" w:cs="Arial"/>
          <w:lang w:val="es-ES" w:eastAsia="es-ES"/>
        </w:rPr>
        <w:t xml:space="preserve"> de quejas por presencia de materia orgánica, turbidez</w:t>
      </w:r>
      <w:r w:rsidRPr="001D3A0D">
        <w:rPr>
          <w:rFonts w:ascii="Arial" w:eastAsiaTheme="minorEastAsia" w:hAnsi="Arial" w:cs="Arial"/>
          <w:lang w:val="es-ES" w:eastAsia="es-ES"/>
        </w:rPr>
        <w:t>.</w:t>
      </w:r>
    </w:p>
    <w:p w14:paraId="424C0E90" w14:textId="77777777" w:rsidR="001D3A0D" w:rsidRPr="001D3A0D" w:rsidRDefault="001D3A0D" w:rsidP="001D3A0D">
      <w:pPr>
        <w:widowControl w:val="0"/>
        <w:autoSpaceDE w:val="0"/>
        <w:autoSpaceDN w:val="0"/>
        <w:adjustRightInd w:val="0"/>
        <w:spacing w:after="240"/>
        <w:jc w:val="both"/>
        <w:rPr>
          <w:rFonts w:ascii="Arial" w:eastAsiaTheme="minorEastAsia" w:hAnsi="Arial" w:cs="Arial"/>
          <w:lang w:val="es-ES" w:eastAsia="es-ES"/>
        </w:rPr>
      </w:pPr>
    </w:p>
    <w:p w14:paraId="4AEB9AEE" w14:textId="5FC5F354" w:rsidR="00F72B70" w:rsidRPr="001D3A0D" w:rsidRDefault="00635823" w:rsidP="001D3A0D">
      <w:pPr>
        <w:widowControl w:val="0"/>
        <w:autoSpaceDE w:val="0"/>
        <w:autoSpaceDN w:val="0"/>
        <w:adjustRightInd w:val="0"/>
        <w:spacing w:after="240"/>
        <w:jc w:val="both"/>
        <w:rPr>
          <w:rFonts w:ascii="Arial" w:eastAsiaTheme="minorEastAsia" w:hAnsi="Arial" w:cs="Arial"/>
          <w:lang w:val="es-ES" w:eastAsia="es-ES"/>
        </w:rPr>
      </w:pPr>
      <w:r w:rsidRPr="001D3A0D">
        <w:rPr>
          <w:rFonts w:ascii="Arial" w:eastAsiaTheme="minorEastAsia" w:hAnsi="Arial" w:cs="Arial"/>
          <w:lang w:val="es-ES" w:eastAsia="es-ES"/>
        </w:rPr>
        <w:t xml:space="preserve">Disminución de las EDAS en la cabecera municipal de </w:t>
      </w:r>
      <w:proofErr w:type="spellStart"/>
      <w:r w:rsidRPr="001D3A0D">
        <w:rPr>
          <w:rFonts w:ascii="Arial" w:eastAsiaTheme="minorEastAsia" w:hAnsi="Arial" w:cs="Arial"/>
          <w:lang w:val="es-ES" w:eastAsia="es-ES"/>
        </w:rPr>
        <w:t>Huixtla</w:t>
      </w:r>
      <w:proofErr w:type="spellEnd"/>
      <w:r w:rsidR="0078227D" w:rsidRPr="001D3A0D">
        <w:rPr>
          <w:rFonts w:ascii="Arial" w:eastAsiaTheme="minorEastAsia" w:hAnsi="Arial" w:cs="Arial"/>
          <w:lang w:val="es-ES" w:eastAsia="es-ES"/>
        </w:rPr>
        <w:t>.</w:t>
      </w:r>
    </w:p>
    <w:p w14:paraId="4BA37BC5" w14:textId="77777777" w:rsidR="00F72B70" w:rsidRPr="001D3A0D" w:rsidRDefault="00F72B70" w:rsidP="001D3A0D">
      <w:pPr>
        <w:autoSpaceDE w:val="0"/>
        <w:autoSpaceDN w:val="0"/>
        <w:adjustRightInd w:val="0"/>
        <w:jc w:val="both"/>
        <w:rPr>
          <w:rFonts w:ascii="Arial" w:hAnsi="Arial" w:cs="Arial"/>
          <w:b/>
          <w:color w:val="002060"/>
        </w:rPr>
      </w:pPr>
    </w:p>
    <w:p w14:paraId="1533B997" w14:textId="6A8FA5D3" w:rsidR="00A613B3" w:rsidRPr="001D3A0D" w:rsidRDefault="00AB1F03" w:rsidP="001D3A0D">
      <w:pPr>
        <w:autoSpaceDE w:val="0"/>
        <w:autoSpaceDN w:val="0"/>
        <w:adjustRightInd w:val="0"/>
        <w:jc w:val="both"/>
        <w:rPr>
          <w:rFonts w:ascii="Arial" w:hAnsi="Arial" w:cs="Arial"/>
          <w:b/>
          <w:color w:val="002060"/>
        </w:rPr>
      </w:pPr>
      <w:r w:rsidRPr="001D3A0D">
        <w:rPr>
          <w:rFonts w:ascii="Arial" w:hAnsi="Arial" w:cs="Arial"/>
          <w:b/>
          <w:color w:val="002060"/>
        </w:rPr>
        <w:t>14</w:t>
      </w:r>
      <w:r w:rsidR="00A613B3" w:rsidRPr="001D3A0D">
        <w:rPr>
          <w:rFonts w:ascii="Arial" w:hAnsi="Arial" w:cs="Arial"/>
          <w:b/>
          <w:color w:val="002060"/>
        </w:rPr>
        <w:t>.- CAPITULADO</w:t>
      </w:r>
      <w:r w:rsidR="000D6672" w:rsidRPr="001D3A0D">
        <w:rPr>
          <w:rFonts w:ascii="Arial" w:hAnsi="Arial" w:cs="Arial"/>
          <w:b/>
          <w:color w:val="002060"/>
        </w:rPr>
        <w:t xml:space="preserve"> </w:t>
      </w:r>
    </w:p>
    <w:p w14:paraId="7C6394A4" w14:textId="77777777" w:rsidR="00834E8C" w:rsidRDefault="00834E8C" w:rsidP="001D3A0D">
      <w:pPr>
        <w:jc w:val="both"/>
        <w:rPr>
          <w:rFonts w:ascii="Arial" w:hAnsi="Arial" w:cs="Arial"/>
          <w:b/>
          <w:color w:val="000000" w:themeColor="text1"/>
        </w:rPr>
      </w:pPr>
      <w:r w:rsidRPr="001D3A0D">
        <w:rPr>
          <w:rFonts w:ascii="Arial" w:hAnsi="Arial" w:cs="Arial"/>
          <w:b/>
          <w:color w:val="000000" w:themeColor="text1"/>
        </w:rPr>
        <w:t>INTRODUCCION</w:t>
      </w:r>
    </w:p>
    <w:p w14:paraId="23D98538" w14:textId="6AD86898" w:rsidR="00BF3337" w:rsidRPr="001D3A0D" w:rsidRDefault="00BF3337" w:rsidP="001D3A0D">
      <w:pPr>
        <w:jc w:val="both"/>
        <w:rPr>
          <w:rFonts w:ascii="Arial" w:hAnsi="Arial" w:cs="Arial"/>
          <w:b/>
          <w:color w:val="000000" w:themeColor="text1"/>
        </w:rPr>
      </w:pPr>
      <w:r>
        <w:rPr>
          <w:rFonts w:ascii="Arial" w:hAnsi="Arial" w:cs="Arial"/>
          <w:b/>
          <w:color w:val="000000" w:themeColor="text1"/>
        </w:rPr>
        <w:t>MARCO TEORICO</w:t>
      </w:r>
    </w:p>
    <w:p w14:paraId="134A6007" w14:textId="77777777" w:rsidR="00306B8B" w:rsidRPr="00431816" w:rsidRDefault="00306B8B" w:rsidP="001D3A0D">
      <w:pPr>
        <w:pStyle w:val="Ttulo1"/>
        <w:spacing w:before="0" w:after="0" w:line="276" w:lineRule="auto"/>
        <w:jc w:val="both"/>
        <w:rPr>
          <w:rFonts w:ascii="Arial" w:hAnsi="Arial" w:cs="Arial"/>
          <w:b w:val="0"/>
          <w:color w:val="000000" w:themeColor="text1"/>
          <w:sz w:val="22"/>
          <w:szCs w:val="22"/>
        </w:rPr>
      </w:pPr>
      <w:r w:rsidRPr="00431816">
        <w:rPr>
          <w:rFonts w:ascii="Arial" w:hAnsi="Arial" w:cs="Arial"/>
          <w:b w:val="0"/>
          <w:color w:val="000000" w:themeColor="text1"/>
          <w:sz w:val="22"/>
          <w:szCs w:val="22"/>
        </w:rPr>
        <w:t>CAPITULO 1.-  DESCRIPCION DE LA CABECERA MUNICIPAL DE LA CABECERA MUNIPAL .</w:t>
      </w:r>
    </w:p>
    <w:p w14:paraId="2752972E" w14:textId="77777777" w:rsidR="00306B8B" w:rsidRPr="00431816" w:rsidRDefault="00306B8B" w:rsidP="001D3A0D">
      <w:pPr>
        <w:pStyle w:val="Textodecuerpo"/>
        <w:spacing w:line="276" w:lineRule="auto"/>
        <w:rPr>
          <w:rFonts w:ascii="Arial" w:hAnsi="Arial" w:cs="Arial"/>
          <w:sz w:val="22"/>
          <w:szCs w:val="22"/>
        </w:rPr>
      </w:pPr>
    </w:p>
    <w:p w14:paraId="267E80C0" w14:textId="54A3CA00" w:rsidR="00306B8B" w:rsidRPr="00431816" w:rsidRDefault="00306B8B" w:rsidP="001D3A0D">
      <w:pPr>
        <w:pStyle w:val="Textodecuerpo"/>
        <w:spacing w:line="276" w:lineRule="auto"/>
        <w:rPr>
          <w:rFonts w:ascii="Arial" w:hAnsi="Arial" w:cs="Arial"/>
          <w:sz w:val="22"/>
          <w:szCs w:val="22"/>
        </w:rPr>
      </w:pPr>
      <w:r w:rsidRPr="00431816">
        <w:rPr>
          <w:rFonts w:ascii="Arial" w:hAnsi="Arial" w:cs="Arial"/>
          <w:sz w:val="22"/>
          <w:szCs w:val="22"/>
        </w:rPr>
        <w:t>CAPI</w:t>
      </w:r>
      <w:r w:rsidR="00E52D58" w:rsidRPr="00431816">
        <w:rPr>
          <w:rFonts w:ascii="Arial" w:hAnsi="Arial" w:cs="Arial"/>
          <w:sz w:val="22"/>
          <w:szCs w:val="22"/>
        </w:rPr>
        <w:t xml:space="preserve">TULO 2.- DESCRIPCION DE LOS PROCESOS DE SANEAMIENTO  DE AGUA </w:t>
      </w:r>
    </w:p>
    <w:p w14:paraId="5E1E12B3" w14:textId="77777777" w:rsidR="00306B8B" w:rsidRPr="00431816" w:rsidRDefault="00306B8B" w:rsidP="001D3A0D">
      <w:pPr>
        <w:pStyle w:val="Textodecuerpo"/>
        <w:spacing w:line="276" w:lineRule="auto"/>
        <w:rPr>
          <w:rFonts w:ascii="Arial" w:hAnsi="Arial" w:cs="Arial"/>
          <w:sz w:val="22"/>
          <w:szCs w:val="22"/>
        </w:rPr>
      </w:pPr>
    </w:p>
    <w:p w14:paraId="42C04BC6" w14:textId="6C8D4700" w:rsidR="00306B8B" w:rsidRPr="00431816" w:rsidRDefault="00306B8B" w:rsidP="001D3A0D">
      <w:pPr>
        <w:pStyle w:val="Textodecuerpo"/>
        <w:spacing w:line="276" w:lineRule="auto"/>
        <w:rPr>
          <w:rFonts w:ascii="Arial" w:hAnsi="Arial" w:cs="Arial"/>
          <w:sz w:val="22"/>
          <w:szCs w:val="22"/>
        </w:rPr>
      </w:pPr>
      <w:r w:rsidRPr="00431816">
        <w:rPr>
          <w:rFonts w:ascii="Arial" w:hAnsi="Arial" w:cs="Arial"/>
          <w:sz w:val="22"/>
          <w:szCs w:val="22"/>
        </w:rPr>
        <w:t>CAPITULO 3 .- IDENTIFICACION DE LAS</w:t>
      </w:r>
      <w:r w:rsidR="00E52D58" w:rsidRPr="00431816">
        <w:rPr>
          <w:rFonts w:ascii="Arial" w:hAnsi="Arial" w:cs="Arial"/>
          <w:sz w:val="22"/>
          <w:szCs w:val="22"/>
        </w:rPr>
        <w:t xml:space="preserve"> AMENAZAS Y PELIGROS EXISTENTES EN EL PROCESO DE SANEAMIENTO.</w:t>
      </w:r>
    </w:p>
    <w:p w14:paraId="6627B03D" w14:textId="77777777" w:rsidR="00306B8B" w:rsidRPr="00431816" w:rsidRDefault="00306B8B" w:rsidP="001D3A0D">
      <w:pPr>
        <w:pStyle w:val="Textodecuerpo"/>
        <w:spacing w:line="276" w:lineRule="auto"/>
        <w:rPr>
          <w:rFonts w:ascii="Arial" w:hAnsi="Arial" w:cs="Arial"/>
          <w:sz w:val="22"/>
          <w:szCs w:val="22"/>
        </w:rPr>
      </w:pPr>
    </w:p>
    <w:p w14:paraId="1BA0EEAD" w14:textId="404D2A98" w:rsidR="00306B8B" w:rsidRDefault="00431816" w:rsidP="001D3A0D">
      <w:pPr>
        <w:pStyle w:val="Textodecuerpo"/>
        <w:spacing w:line="276" w:lineRule="auto"/>
        <w:rPr>
          <w:rFonts w:ascii="Arial" w:hAnsi="Arial" w:cs="Arial"/>
          <w:sz w:val="22"/>
          <w:szCs w:val="22"/>
        </w:rPr>
      </w:pPr>
      <w:r>
        <w:rPr>
          <w:rFonts w:ascii="Arial" w:hAnsi="Arial" w:cs="Arial"/>
          <w:sz w:val="22"/>
          <w:szCs w:val="22"/>
        </w:rPr>
        <w:t xml:space="preserve">CAPITULO 4 </w:t>
      </w:r>
      <w:r w:rsidR="00306B8B" w:rsidRPr="00431816">
        <w:rPr>
          <w:rFonts w:ascii="Arial" w:hAnsi="Arial" w:cs="Arial"/>
          <w:sz w:val="22"/>
          <w:szCs w:val="22"/>
        </w:rPr>
        <w:t xml:space="preserve">.- DETERMINACION DE MEDIDAS DE CONTROL EXISTENTES </w:t>
      </w:r>
    </w:p>
    <w:p w14:paraId="4C76EDB5" w14:textId="77777777" w:rsidR="00E05EA8" w:rsidRDefault="00E05EA8" w:rsidP="001D3A0D">
      <w:pPr>
        <w:pStyle w:val="Textodecuerpo"/>
        <w:spacing w:line="276" w:lineRule="auto"/>
        <w:rPr>
          <w:rFonts w:ascii="Arial" w:hAnsi="Arial" w:cs="Arial"/>
          <w:sz w:val="22"/>
          <w:szCs w:val="22"/>
        </w:rPr>
      </w:pPr>
    </w:p>
    <w:p w14:paraId="4814BC99" w14:textId="310CFD4A" w:rsidR="00431816" w:rsidRDefault="00431816" w:rsidP="001D3A0D">
      <w:pPr>
        <w:pStyle w:val="Textodecuerpo"/>
        <w:spacing w:line="276" w:lineRule="auto"/>
        <w:rPr>
          <w:rFonts w:ascii="Arial" w:hAnsi="Arial" w:cs="Arial"/>
          <w:sz w:val="22"/>
          <w:szCs w:val="22"/>
        </w:rPr>
      </w:pPr>
      <w:r>
        <w:rPr>
          <w:rFonts w:ascii="Arial" w:hAnsi="Arial" w:cs="Arial"/>
          <w:sz w:val="22"/>
          <w:szCs w:val="22"/>
        </w:rPr>
        <w:t>CAPITULO 5 .-</w:t>
      </w:r>
      <w:r w:rsidR="00E05EA8">
        <w:rPr>
          <w:rFonts w:ascii="Arial" w:hAnsi="Arial" w:cs="Arial"/>
          <w:sz w:val="22"/>
          <w:szCs w:val="22"/>
        </w:rPr>
        <w:t xml:space="preserve"> MEJORAS PARA EL SANEAMIENTO DEL AGUA</w:t>
      </w:r>
    </w:p>
    <w:p w14:paraId="6B67DA4A" w14:textId="77777777" w:rsidR="00E05EA8" w:rsidRPr="00431816" w:rsidRDefault="00E05EA8" w:rsidP="001D3A0D">
      <w:pPr>
        <w:pStyle w:val="Textodecuerpo"/>
        <w:spacing w:line="276" w:lineRule="auto"/>
        <w:rPr>
          <w:rFonts w:ascii="Arial" w:hAnsi="Arial" w:cs="Arial"/>
          <w:sz w:val="22"/>
          <w:szCs w:val="22"/>
        </w:rPr>
      </w:pPr>
    </w:p>
    <w:p w14:paraId="02FCA62A" w14:textId="7AD243ED" w:rsidR="00BF3337" w:rsidRDefault="00BF3337" w:rsidP="001D3A0D">
      <w:pPr>
        <w:pStyle w:val="Textodecuerpo"/>
        <w:spacing w:line="276" w:lineRule="auto"/>
        <w:rPr>
          <w:rFonts w:ascii="Arial" w:hAnsi="Arial" w:cs="Arial"/>
          <w:b/>
          <w:sz w:val="22"/>
          <w:szCs w:val="22"/>
        </w:rPr>
      </w:pPr>
      <w:r>
        <w:rPr>
          <w:rFonts w:ascii="Arial" w:hAnsi="Arial" w:cs="Arial"/>
          <w:b/>
          <w:sz w:val="22"/>
          <w:szCs w:val="22"/>
        </w:rPr>
        <w:t>CONCLUSION</w:t>
      </w:r>
    </w:p>
    <w:p w14:paraId="317F46F7" w14:textId="74E7DD98" w:rsidR="00BF3337" w:rsidRDefault="00BF3337" w:rsidP="00BF3337">
      <w:pPr>
        <w:pStyle w:val="Textodecuerpo"/>
        <w:numPr>
          <w:ilvl w:val="0"/>
          <w:numId w:val="21"/>
        </w:numPr>
        <w:spacing w:line="276" w:lineRule="auto"/>
        <w:rPr>
          <w:rFonts w:ascii="Arial" w:hAnsi="Arial" w:cs="Arial"/>
          <w:b/>
          <w:sz w:val="22"/>
          <w:szCs w:val="22"/>
        </w:rPr>
      </w:pPr>
      <w:r>
        <w:rPr>
          <w:rFonts w:ascii="Arial" w:hAnsi="Arial" w:cs="Arial"/>
          <w:b/>
          <w:sz w:val="22"/>
          <w:szCs w:val="22"/>
        </w:rPr>
        <w:t>SUGERENCIAS</w:t>
      </w:r>
    </w:p>
    <w:p w14:paraId="3DBB72F2" w14:textId="3F1842DF" w:rsidR="00431816" w:rsidRPr="00E05EA8" w:rsidRDefault="00E05EA8" w:rsidP="00C657A0">
      <w:pPr>
        <w:pStyle w:val="Textodecuerpo"/>
        <w:numPr>
          <w:ilvl w:val="0"/>
          <w:numId w:val="21"/>
        </w:numPr>
        <w:spacing w:line="276" w:lineRule="auto"/>
        <w:rPr>
          <w:rFonts w:ascii="Arial" w:hAnsi="Arial" w:cs="Arial"/>
          <w:b/>
          <w:sz w:val="22"/>
          <w:szCs w:val="22"/>
        </w:rPr>
      </w:pPr>
      <w:r>
        <w:rPr>
          <w:rFonts w:ascii="Arial" w:hAnsi="Arial" w:cs="Arial"/>
          <w:b/>
          <w:sz w:val="22"/>
          <w:szCs w:val="22"/>
        </w:rPr>
        <w:t>RECOMENDACIONES</w:t>
      </w:r>
    </w:p>
    <w:p w14:paraId="5B358727" w14:textId="77777777" w:rsidR="00431816" w:rsidRDefault="00431816" w:rsidP="00C657A0">
      <w:pPr>
        <w:jc w:val="both"/>
        <w:rPr>
          <w:rFonts w:ascii="Arial" w:hAnsi="Arial" w:cs="Arial"/>
          <w:b/>
          <w:color w:val="002060"/>
        </w:rPr>
      </w:pPr>
    </w:p>
    <w:p w14:paraId="61F0B36C" w14:textId="77777777" w:rsidR="00AA4FD6" w:rsidRPr="00C657A0" w:rsidRDefault="00AB1F03" w:rsidP="00C657A0">
      <w:pPr>
        <w:jc w:val="both"/>
        <w:rPr>
          <w:rFonts w:ascii="Arial" w:hAnsi="Arial" w:cs="Arial"/>
          <w:b/>
          <w:color w:val="002060"/>
        </w:rPr>
      </w:pPr>
      <w:r>
        <w:rPr>
          <w:rFonts w:ascii="Arial" w:hAnsi="Arial" w:cs="Arial"/>
          <w:b/>
          <w:color w:val="002060"/>
        </w:rPr>
        <w:lastRenderedPageBreak/>
        <w:t>15</w:t>
      </w:r>
      <w:r w:rsidR="00AA4FD6" w:rsidRPr="00C657A0">
        <w:rPr>
          <w:rFonts w:ascii="Arial" w:hAnsi="Arial" w:cs="Arial"/>
          <w:b/>
          <w:color w:val="002060"/>
        </w:rPr>
        <w:t>.- CRONOGRAMA</w:t>
      </w:r>
    </w:p>
    <w:tbl>
      <w:tblPr>
        <w:tblStyle w:val="Tablaconcuadrcula"/>
        <w:tblW w:w="9466" w:type="dxa"/>
        <w:tblInd w:w="-38" w:type="dxa"/>
        <w:tblCellMar>
          <w:left w:w="70" w:type="dxa"/>
          <w:right w:w="70" w:type="dxa"/>
        </w:tblCellMar>
        <w:tblLook w:val="0000" w:firstRow="0" w:lastRow="0" w:firstColumn="0" w:lastColumn="0" w:noHBand="0" w:noVBand="0"/>
      </w:tblPr>
      <w:tblGrid>
        <w:gridCol w:w="3450"/>
        <w:gridCol w:w="1029"/>
        <w:gridCol w:w="1299"/>
        <w:gridCol w:w="1134"/>
        <w:gridCol w:w="1277"/>
        <w:gridCol w:w="1277"/>
      </w:tblGrid>
      <w:tr w:rsidR="00431816" w14:paraId="4371CE6C" w14:textId="4B714D06" w:rsidTr="00431816">
        <w:trPr>
          <w:gridBefore w:val="1"/>
          <w:wBefore w:w="3450" w:type="dxa"/>
          <w:trHeight w:val="441"/>
        </w:trPr>
        <w:tc>
          <w:tcPr>
            <w:tcW w:w="6016" w:type="dxa"/>
            <w:gridSpan w:val="5"/>
            <w:shd w:val="clear" w:color="auto" w:fill="008000"/>
          </w:tcPr>
          <w:p w14:paraId="54A4C754" w14:textId="3C6CD5C4" w:rsidR="00431816" w:rsidRDefault="00431816" w:rsidP="00431816">
            <w:pPr>
              <w:spacing w:after="0" w:line="240" w:lineRule="auto"/>
              <w:jc w:val="center"/>
              <w:rPr>
                <w:rFonts w:ascii="Arial" w:hAnsi="Arial" w:cs="Arial"/>
                <w:b/>
                <w:color w:val="002060"/>
              </w:rPr>
            </w:pPr>
            <w:r>
              <w:rPr>
                <w:rFonts w:ascii="Arial" w:hAnsi="Arial" w:cs="Arial"/>
                <w:b/>
                <w:color w:val="002060"/>
              </w:rPr>
              <w:t>2016</w:t>
            </w:r>
          </w:p>
        </w:tc>
      </w:tr>
      <w:tr w:rsidR="00431816" w:rsidRPr="00C657A0" w14:paraId="6DDA3209" w14:textId="77777777" w:rsidTr="00431816">
        <w:tblPrEx>
          <w:tblCellMar>
            <w:left w:w="108" w:type="dxa"/>
            <w:right w:w="108" w:type="dxa"/>
          </w:tblCellMar>
          <w:tblLook w:val="04A0" w:firstRow="1" w:lastRow="0" w:firstColumn="1" w:lastColumn="0" w:noHBand="0" w:noVBand="1"/>
        </w:tblPrEx>
        <w:trPr>
          <w:trHeight w:val="516"/>
        </w:trPr>
        <w:tc>
          <w:tcPr>
            <w:tcW w:w="3450" w:type="dxa"/>
            <w:shd w:val="clear" w:color="auto" w:fill="FFFF00"/>
          </w:tcPr>
          <w:p w14:paraId="6FB8A529" w14:textId="77777777" w:rsidR="00BF3337" w:rsidRPr="00C657A0" w:rsidRDefault="00BF3337" w:rsidP="00C657A0">
            <w:pPr>
              <w:jc w:val="both"/>
              <w:rPr>
                <w:rFonts w:ascii="Arial" w:hAnsi="Arial" w:cs="Arial"/>
                <w:b/>
                <w:color w:val="002060"/>
              </w:rPr>
            </w:pPr>
            <w:r w:rsidRPr="00C657A0">
              <w:rPr>
                <w:rFonts w:ascii="Arial" w:hAnsi="Arial" w:cs="Arial"/>
                <w:b/>
                <w:color w:val="002060"/>
              </w:rPr>
              <w:t>ACTIVIDAD</w:t>
            </w:r>
          </w:p>
        </w:tc>
        <w:tc>
          <w:tcPr>
            <w:tcW w:w="1029" w:type="dxa"/>
            <w:shd w:val="clear" w:color="auto" w:fill="FFFF00"/>
          </w:tcPr>
          <w:p w14:paraId="2098476E" w14:textId="77777777" w:rsidR="00BF3337" w:rsidRDefault="00BF3337" w:rsidP="00C657A0">
            <w:pPr>
              <w:jc w:val="both"/>
              <w:rPr>
                <w:rFonts w:ascii="Arial" w:hAnsi="Arial" w:cs="Arial"/>
                <w:b/>
                <w:color w:val="002060"/>
              </w:rPr>
            </w:pPr>
            <w:r w:rsidRPr="00C657A0">
              <w:rPr>
                <w:rFonts w:ascii="Arial" w:hAnsi="Arial" w:cs="Arial"/>
                <w:b/>
                <w:color w:val="002060"/>
              </w:rPr>
              <w:t>ENE</w:t>
            </w:r>
            <w:r w:rsidR="00431816">
              <w:rPr>
                <w:rFonts w:ascii="Arial" w:hAnsi="Arial" w:cs="Arial"/>
                <w:b/>
                <w:color w:val="002060"/>
              </w:rPr>
              <w:t>RO</w:t>
            </w:r>
          </w:p>
          <w:p w14:paraId="19A507A3" w14:textId="3946D726" w:rsidR="00431816" w:rsidRPr="00C657A0" w:rsidRDefault="00431816" w:rsidP="00C657A0">
            <w:pPr>
              <w:jc w:val="both"/>
              <w:rPr>
                <w:rFonts w:ascii="Arial" w:hAnsi="Arial" w:cs="Arial"/>
                <w:b/>
                <w:color w:val="002060"/>
              </w:rPr>
            </w:pPr>
          </w:p>
        </w:tc>
        <w:tc>
          <w:tcPr>
            <w:tcW w:w="1299" w:type="dxa"/>
            <w:shd w:val="clear" w:color="auto" w:fill="FFFF00"/>
          </w:tcPr>
          <w:p w14:paraId="6B22C7DC" w14:textId="6DB89A94" w:rsidR="00BF3337" w:rsidRPr="00C657A0" w:rsidRDefault="00BF3337" w:rsidP="00C657A0">
            <w:pPr>
              <w:jc w:val="both"/>
              <w:rPr>
                <w:rFonts w:ascii="Arial" w:hAnsi="Arial" w:cs="Arial"/>
                <w:b/>
                <w:color w:val="002060"/>
              </w:rPr>
            </w:pPr>
            <w:r w:rsidRPr="00C657A0">
              <w:rPr>
                <w:rFonts w:ascii="Arial" w:hAnsi="Arial" w:cs="Arial"/>
                <w:b/>
                <w:color w:val="002060"/>
              </w:rPr>
              <w:t>FEB</w:t>
            </w:r>
            <w:r w:rsidR="00431816">
              <w:rPr>
                <w:rFonts w:ascii="Arial" w:hAnsi="Arial" w:cs="Arial"/>
                <w:b/>
                <w:color w:val="002060"/>
              </w:rPr>
              <w:t>RERO</w:t>
            </w:r>
          </w:p>
        </w:tc>
        <w:tc>
          <w:tcPr>
            <w:tcW w:w="1134" w:type="dxa"/>
            <w:shd w:val="clear" w:color="auto" w:fill="FFFF00"/>
          </w:tcPr>
          <w:p w14:paraId="305A4659" w14:textId="5E0F0E6F" w:rsidR="00BF3337" w:rsidRPr="00431816" w:rsidRDefault="00BF3337" w:rsidP="00C657A0">
            <w:pPr>
              <w:jc w:val="both"/>
              <w:rPr>
                <w:rFonts w:ascii="Arial" w:hAnsi="Arial" w:cs="Arial"/>
                <w:b/>
                <w:color w:val="000000" w:themeColor="text1"/>
              </w:rPr>
            </w:pPr>
            <w:r w:rsidRPr="00431816">
              <w:rPr>
                <w:rFonts w:ascii="Arial" w:hAnsi="Arial" w:cs="Arial"/>
                <w:b/>
                <w:color w:val="000000" w:themeColor="text1"/>
              </w:rPr>
              <w:t>MAR</w:t>
            </w:r>
            <w:r w:rsidR="00431816" w:rsidRPr="00431816">
              <w:rPr>
                <w:rFonts w:ascii="Arial" w:hAnsi="Arial" w:cs="Arial"/>
                <w:b/>
                <w:color w:val="000000" w:themeColor="text1"/>
              </w:rPr>
              <w:t>ZO</w:t>
            </w:r>
          </w:p>
        </w:tc>
        <w:tc>
          <w:tcPr>
            <w:tcW w:w="1277" w:type="dxa"/>
            <w:shd w:val="clear" w:color="auto" w:fill="FFFF00"/>
          </w:tcPr>
          <w:p w14:paraId="12498EE4" w14:textId="77777777" w:rsidR="00BF3337" w:rsidRPr="00C657A0" w:rsidRDefault="00BF3337" w:rsidP="00C657A0">
            <w:pPr>
              <w:jc w:val="both"/>
              <w:rPr>
                <w:rFonts w:ascii="Arial" w:hAnsi="Arial" w:cs="Arial"/>
                <w:b/>
                <w:color w:val="002060"/>
              </w:rPr>
            </w:pPr>
            <w:r w:rsidRPr="00C657A0">
              <w:rPr>
                <w:rFonts w:ascii="Arial" w:hAnsi="Arial" w:cs="Arial"/>
                <w:b/>
                <w:color w:val="002060"/>
              </w:rPr>
              <w:t>ABRIL</w:t>
            </w:r>
          </w:p>
        </w:tc>
        <w:tc>
          <w:tcPr>
            <w:tcW w:w="1277" w:type="dxa"/>
            <w:shd w:val="clear" w:color="auto" w:fill="FFFF00"/>
          </w:tcPr>
          <w:p w14:paraId="2AFB6A0A" w14:textId="22154E66" w:rsidR="00BF3337" w:rsidRPr="00C657A0" w:rsidRDefault="00BF3337" w:rsidP="00C657A0">
            <w:pPr>
              <w:jc w:val="both"/>
              <w:rPr>
                <w:rFonts w:ascii="Arial" w:hAnsi="Arial" w:cs="Arial"/>
                <w:b/>
                <w:color w:val="002060"/>
              </w:rPr>
            </w:pPr>
            <w:r>
              <w:rPr>
                <w:rFonts w:ascii="Arial" w:hAnsi="Arial" w:cs="Arial"/>
                <w:b/>
                <w:color w:val="002060"/>
              </w:rPr>
              <w:t>MAYO</w:t>
            </w:r>
          </w:p>
        </w:tc>
      </w:tr>
      <w:tr w:rsidR="00431816" w:rsidRPr="00C657A0" w14:paraId="552380C3" w14:textId="77777777" w:rsidTr="00431816">
        <w:tblPrEx>
          <w:tblCellMar>
            <w:left w:w="108" w:type="dxa"/>
            <w:right w:w="108" w:type="dxa"/>
          </w:tblCellMar>
          <w:tblLook w:val="04A0" w:firstRow="1" w:lastRow="0" w:firstColumn="1" w:lastColumn="0" w:noHBand="0" w:noVBand="1"/>
        </w:tblPrEx>
        <w:trPr>
          <w:trHeight w:val="1109"/>
        </w:trPr>
        <w:tc>
          <w:tcPr>
            <w:tcW w:w="3450" w:type="dxa"/>
          </w:tcPr>
          <w:p w14:paraId="66BE66FF" w14:textId="77777777" w:rsidR="00BF3337" w:rsidRPr="00C657A0" w:rsidRDefault="00BF3337" w:rsidP="00C657A0">
            <w:pPr>
              <w:jc w:val="both"/>
              <w:rPr>
                <w:rFonts w:ascii="Arial" w:hAnsi="Arial" w:cs="Arial"/>
                <w:b/>
                <w:color w:val="002060"/>
              </w:rPr>
            </w:pPr>
            <w:r w:rsidRPr="00C657A0">
              <w:rPr>
                <w:rFonts w:ascii="Arial" w:hAnsi="Arial" w:cs="Arial"/>
                <w:b/>
                <w:color w:val="002060"/>
              </w:rPr>
              <w:t>capitulo 1.-  descripcion de la cabecera municipal de la cabecera munipal</w:t>
            </w:r>
          </w:p>
        </w:tc>
        <w:tc>
          <w:tcPr>
            <w:tcW w:w="1029" w:type="dxa"/>
            <w:shd w:val="clear" w:color="auto" w:fill="0000FF"/>
          </w:tcPr>
          <w:p w14:paraId="31823BD9" w14:textId="7A3C0E72" w:rsidR="00431816" w:rsidRDefault="00431816" w:rsidP="00C657A0">
            <w:pPr>
              <w:jc w:val="both"/>
              <w:rPr>
                <w:rFonts w:ascii="Arial" w:hAnsi="Arial" w:cs="Arial"/>
                <w:b/>
                <w:color w:val="002060"/>
              </w:rPr>
            </w:pPr>
          </w:p>
          <w:p w14:paraId="6D031C1B" w14:textId="77777777" w:rsidR="00BF3337" w:rsidRPr="00431816" w:rsidRDefault="00BF3337" w:rsidP="00431816">
            <w:pPr>
              <w:rPr>
                <w:rFonts w:ascii="Arial" w:hAnsi="Arial" w:cs="Arial"/>
              </w:rPr>
            </w:pPr>
          </w:p>
        </w:tc>
        <w:tc>
          <w:tcPr>
            <w:tcW w:w="1299" w:type="dxa"/>
          </w:tcPr>
          <w:p w14:paraId="6C3ECD4B" w14:textId="77777777" w:rsidR="00BF3337" w:rsidRPr="00C657A0" w:rsidRDefault="00BF3337" w:rsidP="00C657A0">
            <w:pPr>
              <w:jc w:val="both"/>
              <w:rPr>
                <w:rFonts w:ascii="Arial" w:hAnsi="Arial" w:cs="Arial"/>
                <w:b/>
                <w:color w:val="002060"/>
              </w:rPr>
            </w:pPr>
          </w:p>
        </w:tc>
        <w:tc>
          <w:tcPr>
            <w:tcW w:w="1134" w:type="dxa"/>
          </w:tcPr>
          <w:p w14:paraId="4056B1CE" w14:textId="77777777" w:rsidR="00BF3337" w:rsidRPr="00C657A0" w:rsidRDefault="00BF3337" w:rsidP="00C657A0">
            <w:pPr>
              <w:jc w:val="both"/>
              <w:rPr>
                <w:rFonts w:ascii="Arial" w:hAnsi="Arial" w:cs="Arial"/>
                <w:b/>
                <w:color w:val="002060"/>
              </w:rPr>
            </w:pPr>
          </w:p>
        </w:tc>
        <w:tc>
          <w:tcPr>
            <w:tcW w:w="1277" w:type="dxa"/>
          </w:tcPr>
          <w:p w14:paraId="58EFF38B" w14:textId="77777777" w:rsidR="00BF3337" w:rsidRPr="00C657A0" w:rsidRDefault="00BF3337" w:rsidP="00C657A0">
            <w:pPr>
              <w:jc w:val="both"/>
              <w:rPr>
                <w:rFonts w:ascii="Arial" w:hAnsi="Arial" w:cs="Arial"/>
                <w:b/>
                <w:color w:val="002060"/>
              </w:rPr>
            </w:pPr>
          </w:p>
        </w:tc>
        <w:tc>
          <w:tcPr>
            <w:tcW w:w="1277" w:type="dxa"/>
          </w:tcPr>
          <w:p w14:paraId="085EEED2" w14:textId="77777777" w:rsidR="00BF3337" w:rsidRPr="00C657A0" w:rsidRDefault="00BF3337" w:rsidP="00C657A0">
            <w:pPr>
              <w:jc w:val="both"/>
              <w:rPr>
                <w:rFonts w:ascii="Arial" w:hAnsi="Arial" w:cs="Arial"/>
                <w:b/>
                <w:color w:val="002060"/>
              </w:rPr>
            </w:pPr>
          </w:p>
        </w:tc>
      </w:tr>
      <w:tr w:rsidR="00431816" w:rsidRPr="00C657A0" w14:paraId="522BA54E" w14:textId="77777777" w:rsidTr="00431816">
        <w:tblPrEx>
          <w:tblCellMar>
            <w:left w:w="108" w:type="dxa"/>
            <w:right w:w="108" w:type="dxa"/>
          </w:tblCellMar>
          <w:tblLook w:val="04A0" w:firstRow="1" w:lastRow="0" w:firstColumn="1" w:lastColumn="0" w:noHBand="0" w:noVBand="1"/>
        </w:tblPrEx>
        <w:trPr>
          <w:trHeight w:val="810"/>
        </w:trPr>
        <w:tc>
          <w:tcPr>
            <w:tcW w:w="3450" w:type="dxa"/>
          </w:tcPr>
          <w:p w14:paraId="4E0F9035" w14:textId="1F955E3E" w:rsidR="00431816" w:rsidRPr="00C657A0" w:rsidRDefault="00431816" w:rsidP="00C657A0">
            <w:pPr>
              <w:pStyle w:val="Textodecuerpo"/>
              <w:rPr>
                <w:rFonts w:ascii="Arial" w:hAnsi="Arial"/>
                <w:b/>
                <w:sz w:val="22"/>
                <w:szCs w:val="22"/>
              </w:rPr>
            </w:pPr>
            <w:r w:rsidRPr="00C657A0">
              <w:rPr>
                <w:rFonts w:ascii="Arial" w:hAnsi="Arial"/>
                <w:b/>
                <w:sz w:val="22"/>
                <w:szCs w:val="22"/>
              </w:rPr>
              <w:t xml:space="preserve">capitulo 2.- </w:t>
            </w:r>
            <w:r w:rsidR="00E05EA8">
              <w:rPr>
                <w:rFonts w:ascii="Arial" w:hAnsi="Arial" w:cs="Arial"/>
                <w:b/>
                <w:sz w:val="22"/>
                <w:szCs w:val="22"/>
              </w:rPr>
              <w:t>Descripción</w:t>
            </w:r>
            <w:r>
              <w:rPr>
                <w:rFonts w:ascii="Arial" w:hAnsi="Arial" w:cs="Arial"/>
                <w:b/>
                <w:sz w:val="22"/>
                <w:szCs w:val="22"/>
              </w:rPr>
              <w:t xml:space="preserve"> de los procesos de saneamiento  de agua</w:t>
            </w:r>
          </w:p>
          <w:p w14:paraId="461C1327" w14:textId="77777777" w:rsidR="00431816" w:rsidRPr="00C657A0" w:rsidRDefault="00431816" w:rsidP="00C657A0">
            <w:pPr>
              <w:jc w:val="both"/>
              <w:rPr>
                <w:rFonts w:ascii="Arial" w:hAnsi="Arial" w:cs="Arial"/>
                <w:b/>
                <w:color w:val="002060"/>
              </w:rPr>
            </w:pPr>
          </w:p>
        </w:tc>
        <w:tc>
          <w:tcPr>
            <w:tcW w:w="1029" w:type="dxa"/>
          </w:tcPr>
          <w:p w14:paraId="3E178719" w14:textId="77777777" w:rsidR="00431816" w:rsidRPr="00C657A0" w:rsidRDefault="00431816" w:rsidP="00C657A0">
            <w:pPr>
              <w:jc w:val="both"/>
              <w:rPr>
                <w:rFonts w:ascii="Arial" w:hAnsi="Arial" w:cs="Arial"/>
                <w:b/>
                <w:color w:val="002060"/>
              </w:rPr>
            </w:pPr>
          </w:p>
        </w:tc>
        <w:tc>
          <w:tcPr>
            <w:tcW w:w="1299" w:type="dxa"/>
            <w:shd w:val="clear" w:color="auto" w:fill="0000FF"/>
          </w:tcPr>
          <w:p w14:paraId="27A6B24F" w14:textId="77777777" w:rsidR="00431816" w:rsidRPr="00C657A0" w:rsidRDefault="00431816" w:rsidP="00C657A0">
            <w:pPr>
              <w:jc w:val="both"/>
              <w:rPr>
                <w:rFonts w:ascii="Arial" w:hAnsi="Arial" w:cs="Arial"/>
                <w:b/>
                <w:color w:val="002060"/>
              </w:rPr>
            </w:pPr>
          </w:p>
        </w:tc>
        <w:tc>
          <w:tcPr>
            <w:tcW w:w="1134" w:type="dxa"/>
            <w:shd w:val="clear" w:color="auto" w:fill="auto"/>
          </w:tcPr>
          <w:p w14:paraId="41134D93" w14:textId="77777777" w:rsidR="00431816" w:rsidRPr="00C657A0" w:rsidRDefault="00431816" w:rsidP="00C657A0">
            <w:pPr>
              <w:jc w:val="both"/>
              <w:rPr>
                <w:rFonts w:ascii="Arial" w:hAnsi="Arial" w:cs="Arial"/>
                <w:b/>
                <w:color w:val="002060"/>
              </w:rPr>
            </w:pPr>
          </w:p>
        </w:tc>
        <w:tc>
          <w:tcPr>
            <w:tcW w:w="1277" w:type="dxa"/>
          </w:tcPr>
          <w:p w14:paraId="1C93E82E" w14:textId="77777777" w:rsidR="00431816" w:rsidRPr="00C657A0" w:rsidRDefault="00431816" w:rsidP="00C657A0">
            <w:pPr>
              <w:jc w:val="both"/>
              <w:rPr>
                <w:rFonts w:ascii="Arial" w:hAnsi="Arial" w:cs="Arial"/>
                <w:b/>
                <w:color w:val="002060"/>
              </w:rPr>
            </w:pPr>
          </w:p>
        </w:tc>
        <w:tc>
          <w:tcPr>
            <w:tcW w:w="1277" w:type="dxa"/>
          </w:tcPr>
          <w:p w14:paraId="713EF623" w14:textId="77777777" w:rsidR="00431816" w:rsidRPr="00C657A0" w:rsidRDefault="00431816" w:rsidP="00C657A0">
            <w:pPr>
              <w:jc w:val="both"/>
              <w:rPr>
                <w:rFonts w:ascii="Arial" w:hAnsi="Arial" w:cs="Arial"/>
                <w:b/>
                <w:color w:val="002060"/>
              </w:rPr>
            </w:pPr>
          </w:p>
        </w:tc>
      </w:tr>
      <w:tr w:rsidR="00431816" w:rsidRPr="00C657A0" w14:paraId="715CF4F0" w14:textId="77777777" w:rsidTr="00431816">
        <w:tblPrEx>
          <w:tblCellMar>
            <w:left w:w="108" w:type="dxa"/>
            <w:right w:w="108" w:type="dxa"/>
          </w:tblCellMar>
          <w:tblLook w:val="04A0" w:firstRow="1" w:lastRow="0" w:firstColumn="1" w:lastColumn="0" w:noHBand="0" w:noVBand="1"/>
        </w:tblPrEx>
        <w:trPr>
          <w:trHeight w:val="152"/>
        </w:trPr>
        <w:tc>
          <w:tcPr>
            <w:tcW w:w="3450" w:type="dxa"/>
          </w:tcPr>
          <w:p w14:paraId="6F71916E" w14:textId="5C95AE17" w:rsidR="00431816" w:rsidRPr="00C657A0" w:rsidRDefault="00431816" w:rsidP="00C657A0">
            <w:pPr>
              <w:pStyle w:val="Textodecuerpo"/>
              <w:rPr>
                <w:rFonts w:ascii="Arial" w:hAnsi="Arial"/>
                <w:b/>
                <w:sz w:val="22"/>
                <w:szCs w:val="22"/>
              </w:rPr>
            </w:pPr>
            <w:r w:rsidRPr="00C657A0">
              <w:rPr>
                <w:rFonts w:ascii="Arial" w:hAnsi="Arial"/>
                <w:b/>
                <w:sz w:val="22"/>
                <w:szCs w:val="22"/>
              </w:rPr>
              <w:t xml:space="preserve">capitulo 3 .- </w:t>
            </w:r>
            <w:r>
              <w:rPr>
                <w:rFonts w:ascii="Arial" w:hAnsi="Arial" w:cs="Arial"/>
                <w:b/>
                <w:sz w:val="22"/>
                <w:szCs w:val="22"/>
              </w:rPr>
              <w:t>I</w:t>
            </w:r>
            <w:r w:rsidRPr="001D3A0D">
              <w:rPr>
                <w:rFonts w:ascii="Arial" w:hAnsi="Arial" w:cs="Arial"/>
                <w:b/>
                <w:sz w:val="22"/>
                <w:szCs w:val="22"/>
              </w:rPr>
              <w:t>dentificación de las</w:t>
            </w:r>
            <w:r>
              <w:rPr>
                <w:rFonts w:ascii="Arial" w:hAnsi="Arial" w:cs="Arial"/>
                <w:b/>
                <w:sz w:val="22"/>
                <w:szCs w:val="22"/>
              </w:rPr>
              <w:t xml:space="preserve"> amenazas y peligros existentes en el proceso de saneamiento</w:t>
            </w:r>
          </w:p>
          <w:p w14:paraId="72E50F9C" w14:textId="77777777" w:rsidR="00431816" w:rsidRPr="00C657A0" w:rsidRDefault="00431816" w:rsidP="00C657A0">
            <w:pPr>
              <w:jc w:val="both"/>
              <w:rPr>
                <w:rFonts w:ascii="Arial" w:hAnsi="Arial" w:cs="Arial"/>
                <w:b/>
                <w:color w:val="002060"/>
              </w:rPr>
            </w:pPr>
          </w:p>
        </w:tc>
        <w:tc>
          <w:tcPr>
            <w:tcW w:w="1029" w:type="dxa"/>
          </w:tcPr>
          <w:p w14:paraId="5894CE2E" w14:textId="77777777" w:rsidR="00431816" w:rsidRPr="00C657A0" w:rsidRDefault="00431816" w:rsidP="00C657A0">
            <w:pPr>
              <w:jc w:val="both"/>
              <w:rPr>
                <w:rFonts w:ascii="Arial" w:hAnsi="Arial" w:cs="Arial"/>
                <w:b/>
                <w:color w:val="002060"/>
              </w:rPr>
            </w:pPr>
          </w:p>
        </w:tc>
        <w:tc>
          <w:tcPr>
            <w:tcW w:w="1299" w:type="dxa"/>
          </w:tcPr>
          <w:p w14:paraId="5FB693F3" w14:textId="77777777" w:rsidR="00431816" w:rsidRPr="00C657A0" w:rsidRDefault="00431816" w:rsidP="00C657A0">
            <w:pPr>
              <w:jc w:val="both"/>
              <w:rPr>
                <w:rFonts w:ascii="Arial" w:hAnsi="Arial" w:cs="Arial"/>
                <w:b/>
                <w:color w:val="002060"/>
              </w:rPr>
            </w:pPr>
          </w:p>
        </w:tc>
        <w:tc>
          <w:tcPr>
            <w:tcW w:w="1134" w:type="dxa"/>
            <w:shd w:val="clear" w:color="auto" w:fill="0000FF"/>
          </w:tcPr>
          <w:p w14:paraId="7A56B7ED" w14:textId="77777777" w:rsidR="00431816" w:rsidRPr="00C657A0" w:rsidRDefault="00431816" w:rsidP="00C657A0">
            <w:pPr>
              <w:jc w:val="both"/>
              <w:rPr>
                <w:rFonts w:ascii="Arial" w:hAnsi="Arial" w:cs="Arial"/>
                <w:b/>
                <w:color w:val="002060"/>
              </w:rPr>
            </w:pPr>
          </w:p>
        </w:tc>
        <w:tc>
          <w:tcPr>
            <w:tcW w:w="1277" w:type="dxa"/>
          </w:tcPr>
          <w:p w14:paraId="6BDAF974" w14:textId="77777777" w:rsidR="00431816" w:rsidRPr="00C657A0" w:rsidRDefault="00431816" w:rsidP="00C657A0">
            <w:pPr>
              <w:jc w:val="both"/>
              <w:rPr>
                <w:rFonts w:ascii="Arial" w:hAnsi="Arial" w:cs="Arial"/>
                <w:b/>
                <w:color w:val="002060"/>
              </w:rPr>
            </w:pPr>
          </w:p>
        </w:tc>
        <w:tc>
          <w:tcPr>
            <w:tcW w:w="1277" w:type="dxa"/>
          </w:tcPr>
          <w:p w14:paraId="4AA0C8CE" w14:textId="77777777" w:rsidR="00431816" w:rsidRPr="00C657A0" w:rsidRDefault="00431816" w:rsidP="00C657A0">
            <w:pPr>
              <w:jc w:val="both"/>
              <w:rPr>
                <w:rFonts w:ascii="Arial" w:hAnsi="Arial" w:cs="Arial"/>
                <w:b/>
                <w:color w:val="002060"/>
              </w:rPr>
            </w:pPr>
          </w:p>
        </w:tc>
      </w:tr>
      <w:tr w:rsidR="00431816" w:rsidRPr="00C657A0" w14:paraId="10AB4898" w14:textId="77777777" w:rsidTr="00431816">
        <w:tblPrEx>
          <w:tblCellMar>
            <w:left w:w="108" w:type="dxa"/>
            <w:right w:w="108" w:type="dxa"/>
          </w:tblCellMar>
          <w:tblLook w:val="04A0" w:firstRow="1" w:lastRow="0" w:firstColumn="1" w:lastColumn="0" w:noHBand="0" w:noVBand="1"/>
        </w:tblPrEx>
        <w:trPr>
          <w:trHeight w:val="152"/>
        </w:trPr>
        <w:tc>
          <w:tcPr>
            <w:tcW w:w="3450" w:type="dxa"/>
          </w:tcPr>
          <w:p w14:paraId="162D7E8C" w14:textId="4B0A23A9" w:rsidR="00431816" w:rsidRPr="00C657A0" w:rsidRDefault="00431816" w:rsidP="00C657A0">
            <w:pPr>
              <w:pStyle w:val="Textodecuerpo"/>
              <w:rPr>
                <w:rFonts w:ascii="Arial" w:hAnsi="Arial"/>
                <w:b/>
                <w:sz w:val="22"/>
                <w:szCs w:val="22"/>
              </w:rPr>
            </w:pPr>
            <w:r w:rsidRPr="00C657A0">
              <w:rPr>
                <w:rFonts w:ascii="Arial" w:hAnsi="Arial"/>
                <w:b/>
                <w:sz w:val="22"/>
                <w:szCs w:val="22"/>
              </w:rPr>
              <w:t xml:space="preserve">capitulo 4 .- </w:t>
            </w:r>
            <w:r w:rsidR="00E05EA8">
              <w:rPr>
                <w:rFonts w:ascii="Arial" w:hAnsi="Arial"/>
                <w:b/>
                <w:sz w:val="22"/>
                <w:szCs w:val="22"/>
              </w:rPr>
              <w:t>D</w:t>
            </w:r>
            <w:r w:rsidR="00E05EA8" w:rsidRPr="00C657A0">
              <w:rPr>
                <w:rFonts w:ascii="Arial" w:hAnsi="Arial"/>
                <w:b/>
                <w:sz w:val="22"/>
                <w:szCs w:val="22"/>
              </w:rPr>
              <w:t>eterminación</w:t>
            </w:r>
            <w:r w:rsidRPr="00C657A0">
              <w:rPr>
                <w:rFonts w:ascii="Arial" w:hAnsi="Arial"/>
                <w:b/>
                <w:sz w:val="22"/>
                <w:szCs w:val="22"/>
              </w:rPr>
              <w:t xml:space="preserve"> de medidas de control existentes </w:t>
            </w:r>
          </w:p>
          <w:p w14:paraId="6A5C6EF0" w14:textId="77777777" w:rsidR="00431816" w:rsidRPr="00C657A0" w:rsidRDefault="00431816" w:rsidP="00C657A0">
            <w:pPr>
              <w:jc w:val="both"/>
              <w:rPr>
                <w:rFonts w:ascii="Arial" w:hAnsi="Arial" w:cs="Arial"/>
                <w:b/>
                <w:color w:val="002060"/>
              </w:rPr>
            </w:pPr>
          </w:p>
        </w:tc>
        <w:tc>
          <w:tcPr>
            <w:tcW w:w="1029" w:type="dxa"/>
          </w:tcPr>
          <w:p w14:paraId="7718E239" w14:textId="77777777" w:rsidR="00431816" w:rsidRPr="00C657A0" w:rsidRDefault="00431816" w:rsidP="00C657A0">
            <w:pPr>
              <w:jc w:val="both"/>
              <w:rPr>
                <w:rFonts w:ascii="Arial" w:hAnsi="Arial" w:cs="Arial"/>
                <w:b/>
                <w:color w:val="002060"/>
              </w:rPr>
            </w:pPr>
          </w:p>
        </w:tc>
        <w:tc>
          <w:tcPr>
            <w:tcW w:w="1299" w:type="dxa"/>
          </w:tcPr>
          <w:p w14:paraId="10AB9A46" w14:textId="77777777" w:rsidR="00431816" w:rsidRPr="00C657A0" w:rsidRDefault="00431816" w:rsidP="00C657A0">
            <w:pPr>
              <w:jc w:val="both"/>
              <w:rPr>
                <w:rFonts w:ascii="Arial" w:hAnsi="Arial" w:cs="Arial"/>
                <w:b/>
                <w:color w:val="002060"/>
              </w:rPr>
            </w:pPr>
          </w:p>
        </w:tc>
        <w:tc>
          <w:tcPr>
            <w:tcW w:w="1134" w:type="dxa"/>
            <w:shd w:val="clear" w:color="auto" w:fill="0000FF"/>
          </w:tcPr>
          <w:p w14:paraId="224A22C2" w14:textId="77777777" w:rsidR="00431816" w:rsidRPr="00C657A0" w:rsidRDefault="00431816" w:rsidP="00C657A0">
            <w:pPr>
              <w:jc w:val="both"/>
              <w:rPr>
                <w:rFonts w:ascii="Arial" w:hAnsi="Arial" w:cs="Arial"/>
                <w:b/>
                <w:color w:val="002060"/>
              </w:rPr>
            </w:pPr>
          </w:p>
        </w:tc>
        <w:tc>
          <w:tcPr>
            <w:tcW w:w="1277" w:type="dxa"/>
            <w:shd w:val="clear" w:color="auto" w:fill="0000FF"/>
          </w:tcPr>
          <w:p w14:paraId="11243037" w14:textId="77777777" w:rsidR="00431816" w:rsidRPr="00C657A0" w:rsidRDefault="00431816" w:rsidP="00C657A0">
            <w:pPr>
              <w:jc w:val="both"/>
              <w:rPr>
                <w:rFonts w:ascii="Arial" w:hAnsi="Arial" w:cs="Arial"/>
                <w:b/>
                <w:color w:val="002060"/>
              </w:rPr>
            </w:pPr>
          </w:p>
        </w:tc>
        <w:tc>
          <w:tcPr>
            <w:tcW w:w="1277" w:type="dxa"/>
          </w:tcPr>
          <w:p w14:paraId="345A6940" w14:textId="77777777" w:rsidR="00431816" w:rsidRPr="00C657A0" w:rsidRDefault="00431816" w:rsidP="00C657A0">
            <w:pPr>
              <w:jc w:val="both"/>
              <w:rPr>
                <w:rFonts w:ascii="Arial" w:hAnsi="Arial" w:cs="Arial"/>
                <w:b/>
                <w:color w:val="002060"/>
              </w:rPr>
            </w:pPr>
          </w:p>
        </w:tc>
      </w:tr>
      <w:tr w:rsidR="00431816" w:rsidRPr="00C657A0" w14:paraId="0DE13F98" w14:textId="77777777" w:rsidTr="00431816">
        <w:tblPrEx>
          <w:tblCellMar>
            <w:left w:w="108" w:type="dxa"/>
            <w:right w:w="108" w:type="dxa"/>
          </w:tblCellMar>
          <w:tblLook w:val="04A0" w:firstRow="1" w:lastRow="0" w:firstColumn="1" w:lastColumn="0" w:noHBand="0" w:noVBand="1"/>
        </w:tblPrEx>
        <w:trPr>
          <w:trHeight w:val="152"/>
        </w:trPr>
        <w:tc>
          <w:tcPr>
            <w:tcW w:w="3450" w:type="dxa"/>
          </w:tcPr>
          <w:p w14:paraId="160CACBD" w14:textId="5E53B5EB" w:rsidR="00431816" w:rsidRPr="00C657A0" w:rsidRDefault="00431816" w:rsidP="00E05EA8">
            <w:pPr>
              <w:jc w:val="both"/>
              <w:rPr>
                <w:rFonts w:ascii="Arial" w:hAnsi="Arial" w:cs="Arial"/>
                <w:b/>
                <w:color w:val="002060"/>
              </w:rPr>
            </w:pPr>
            <w:r w:rsidRPr="00C657A0">
              <w:rPr>
                <w:rFonts w:ascii="Arial" w:hAnsi="Arial"/>
                <w:b/>
              </w:rPr>
              <w:t xml:space="preserve">capitulo 5.- </w:t>
            </w:r>
            <w:r w:rsidR="00E05EA8">
              <w:rPr>
                <w:rFonts w:ascii="Arial" w:hAnsi="Arial"/>
                <w:b/>
              </w:rPr>
              <w:t>Mejoras para el saneamiento del agua</w:t>
            </w:r>
          </w:p>
        </w:tc>
        <w:tc>
          <w:tcPr>
            <w:tcW w:w="1029" w:type="dxa"/>
          </w:tcPr>
          <w:p w14:paraId="7F4B8701" w14:textId="77777777" w:rsidR="00431816" w:rsidRPr="00C657A0" w:rsidRDefault="00431816" w:rsidP="00C657A0">
            <w:pPr>
              <w:jc w:val="both"/>
              <w:rPr>
                <w:rFonts w:ascii="Arial" w:hAnsi="Arial" w:cs="Arial"/>
                <w:b/>
                <w:color w:val="002060"/>
              </w:rPr>
            </w:pPr>
          </w:p>
        </w:tc>
        <w:tc>
          <w:tcPr>
            <w:tcW w:w="1299" w:type="dxa"/>
          </w:tcPr>
          <w:p w14:paraId="0F8721FC" w14:textId="77777777" w:rsidR="00431816" w:rsidRPr="00C657A0" w:rsidRDefault="00431816" w:rsidP="00C657A0">
            <w:pPr>
              <w:jc w:val="both"/>
              <w:rPr>
                <w:rFonts w:ascii="Arial" w:hAnsi="Arial" w:cs="Arial"/>
                <w:b/>
                <w:color w:val="002060"/>
              </w:rPr>
            </w:pPr>
          </w:p>
        </w:tc>
        <w:tc>
          <w:tcPr>
            <w:tcW w:w="1134" w:type="dxa"/>
          </w:tcPr>
          <w:p w14:paraId="4E2F7452" w14:textId="77777777" w:rsidR="00431816" w:rsidRPr="00C657A0" w:rsidRDefault="00431816" w:rsidP="00C657A0">
            <w:pPr>
              <w:jc w:val="both"/>
              <w:rPr>
                <w:rFonts w:ascii="Arial" w:hAnsi="Arial" w:cs="Arial"/>
                <w:b/>
                <w:color w:val="002060"/>
              </w:rPr>
            </w:pPr>
          </w:p>
        </w:tc>
        <w:tc>
          <w:tcPr>
            <w:tcW w:w="1277" w:type="dxa"/>
          </w:tcPr>
          <w:p w14:paraId="0D8E5B56" w14:textId="77777777" w:rsidR="00431816" w:rsidRPr="00C657A0" w:rsidRDefault="00431816" w:rsidP="00C657A0">
            <w:pPr>
              <w:jc w:val="both"/>
              <w:rPr>
                <w:rFonts w:ascii="Arial" w:hAnsi="Arial" w:cs="Arial"/>
                <w:b/>
                <w:color w:val="002060"/>
              </w:rPr>
            </w:pPr>
          </w:p>
        </w:tc>
        <w:tc>
          <w:tcPr>
            <w:tcW w:w="1277" w:type="dxa"/>
            <w:shd w:val="clear" w:color="auto" w:fill="0000FF"/>
          </w:tcPr>
          <w:p w14:paraId="2952BB26" w14:textId="77777777" w:rsidR="00431816" w:rsidRPr="00C657A0" w:rsidRDefault="00431816" w:rsidP="00C657A0">
            <w:pPr>
              <w:jc w:val="both"/>
              <w:rPr>
                <w:rFonts w:ascii="Arial" w:hAnsi="Arial" w:cs="Arial"/>
                <w:b/>
                <w:color w:val="002060"/>
              </w:rPr>
            </w:pPr>
          </w:p>
        </w:tc>
      </w:tr>
    </w:tbl>
    <w:p w14:paraId="52A59B68" w14:textId="77777777" w:rsidR="00AA4FD6" w:rsidRPr="00C657A0" w:rsidRDefault="00AA4FD6" w:rsidP="00C657A0">
      <w:pPr>
        <w:jc w:val="both"/>
        <w:rPr>
          <w:rFonts w:ascii="Arial" w:hAnsi="Arial" w:cs="Arial"/>
          <w:b/>
          <w:color w:val="002060"/>
        </w:rPr>
      </w:pPr>
    </w:p>
    <w:p w14:paraId="3647BFAC" w14:textId="77777777" w:rsidR="00AA4FD6" w:rsidRPr="00C657A0" w:rsidRDefault="00AA4FD6" w:rsidP="00C657A0">
      <w:pPr>
        <w:pStyle w:val="Textodecuerpo"/>
        <w:rPr>
          <w:rFonts w:ascii="Arial" w:hAnsi="Arial"/>
          <w:b/>
          <w:sz w:val="22"/>
          <w:szCs w:val="22"/>
        </w:rPr>
      </w:pPr>
    </w:p>
    <w:p w14:paraId="7990E99F" w14:textId="77777777" w:rsidR="00834E8C" w:rsidRPr="00C657A0" w:rsidRDefault="00834E8C" w:rsidP="00C657A0">
      <w:pPr>
        <w:jc w:val="both"/>
        <w:rPr>
          <w:rFonts w:ascii="Arial" w:hAnsi="Arial" w:cs="Arial"/>
          <w:b/>
          <w:color w:val="002060"/>
        </w:rPr>
      </w:pPr>
    </w:p>
    <w:p w14:paraId="3651873C" w14:textId="77777777" w:rsidR="00431816" w:rsidRDefault="00431816" w:rsidP="00C657A0">
      <w:pPr>
        <w:autoSpaceDE w:val="0"/>
        <w:autoSpaceDN w:val="0"/>
        <w:adjustRightInd w:val="0"/>
        <w:jc w:val="both"/>
        <w:rPr>
          <w:rFonts w:ascii="Arial" w:hAnsi="Arial" w:cs="Arial"/>
          <w:b/>
          <w:color w:val="002060"/>
        </w:rPr>
      </w:pPr>
    </w:p>
    <w:p w14:paraId="70BDEA20" w14:textId="77777777" w:rsidR="00431816" w:rsidRDefault="00431816" w:rsidP="00C657A0">
      <w:pPr>
        <w:autoSpaceDE w:val="0"/>
        <w:autoSpaceDN w:val="0"/>
        <w:adjustRightInd w:val="0"/>
        <w:jc w:val="both"/>
        <w:rPr>
          <w:rFonts w:ascii="Arial" w:hAnsi="Arial" w:cs="Arial"/>
          <w:b/>
          <w:color w:val="002060"/>
        </w:rPr>
      </w:pPr>
    </w:p>
    <w:p w14:paraId="40CBCBF4" w14:textId="77777777" w:rsidR="00431816" w:rsidRDefault="00431816" w:rsidP="00C657A0">
      <w:pPr>
        <w:autoSpaceDE w:val="0"/>
        <w:autoSpaceDN w:val="0"/>
        <w:adjustRightInd w:val="0"/>
        <w:jc w:val="both"/>
        <w:rPr>
          <w:rFonts w:ascii="Arial" w:hAnsi="Arial" w:cs="Arial"/>
          <w:b/>
          <w:color w:val="002060"/>
        </w:rPr>
      </w:pPr>
    </w:p>
    <w:p w14:paraId="655C3312" w14:textId="77777777" w:rsidR="00431816" w:rsidRDefault="00431816" w:rsidP="00C657A0">
      <w:pPr>
        <w:autoSpaceDE w:val="0"/>
        <w:autoSpaceDN w:val="0"/>
        <w:adjustRightInd w:val="0"/>
        <w:jc w:val="both"/>
        <w:rPr>
          <w:rFonts w:ascii="Arial" w:hAnsi="Arial" w:cs="Arial"/>
          <w:b/>
          <w:color w:val="002060"/>
        </w:rPr>
      </w:pPr>
    </w:p>
    <w:p w14:paraId="1D2014CE" w14:textId="77777777" w:rsidR="00431816" w:rsidRDefault="00431816" w:rsidP="00C657A0">
      <w:pPr>
        <w:autoSpaceDE w:val="0"/>
        <w:autoSpaceDN w:val="0"/>
        <w:adjustRightInd w:val="0"/>
        <w:jc w:val="both"/>
        <w:rPr>
          <w:rFonts w:ascii="Arial" w:hAnsi="Arial" w:cs="Arial"/>
          <w:b/>
          <w:color w:val="002060"/>
        </w:rPr>
      </w:pPr>
    </w:p>
    <w:p w14:paraId="72CADF73" w14:textId="77777777" w:rsidR="00431816" w:rsidRDefault="00431816" w:rsidP="00C657A0">
      <w:pPr>
        <w:autoSpaceDE w:val="0"/>
        <w:autoSpaceDN w:val="0"/>
        <w:adjustRightInd w:val="0"/>
        <w:jc w:val="both"/>
        <w:rPr>
          <w:rFonts w:ascii="Arial" w:hAnsi="Arial" w:cs="Arial"/>
          <w:b/>
          <w:color w:val="002060"/>
        </w:rPr>
      </w:pPr>
    </w:p>
    <w:p w14:paraId="20CA2BAC" w14:textId="77777777" w:rsidR="00E05EA8" w:rsidRDefault="00E05EA8" w:rsidP="00C657A0">
      <w:pPr>
        <w:autoSpaceDE w:val="0"/>
        <w:autoSpaceDN w:val="0"/>
        <w:adjustRightInd w:val="0"/>
        <w:jc w:val="both"/>
        <w:rPr>
          <w:rFonts w:ascii="Arial" w:hAnsi="Arial" w:cs="Arial"/>
          <w:b/>
          <w:color w:val="002060"/>
        </w:rPr>
      </w:pPr>
    </w:p>
    <w:p w14:paraId="475F652F" w14:textId="77777777" w:rsidR="00A613B3" w:rsidRDefault="00AB1F03" w:rsidP="00C657A0">
      <w:pPr>
        <w:autoSpaceDE w:val="0"/>
        <w:autoSpaceDN w:val="0"/>
        <w:adjustRightInd w:val="0"/>
        <w:jc w:val="both"/>
        <w:rPr>
          <w:rFonts w:ascii="Arial" w:hAnsi="Arial" w:cs="Arial"/>
          <w:b/>
          <w:color w:val="002060"/>
        </w:rPr>
      </w:pPr>
      <w:r>
        <w:rPr>
          <w:rFonts w:ascii="Arial" w:hAnsi="Arial" w:cs="Arial"/>
          <w:b/>
          <w:color w:val="002060"/>
        </w:rPr>
        <w:lastRenderedPageBreak/>
        <w:t>16.- FUENTE DE INFORMACION BASICA Y COMPLEMENTARIA</w:t>
      </w:r>
    </w:p>
    <w:p w14:paraId="0ADCD03A" w14:textId="77777777" w:rsidR="002A0475" w:rsidRDefault="002A0475" w:rsidP="002A0475">
      <w:pPr>
        <w:spacing w:before="100" w:beforeAutospacing="1" w:after="100" w:afterAutospacing="1" w:line="240" w:lineRule="auto"/>
        <w:rPr>
          <w:rFonts w:ascii="Arial" w:eastAsiaTheme="minorEastAsia" w:hAnsi="Arial" w:cs="Arial"/>
          <w:b/>
          <w:bCs/>
          <w:lang w:val="es-ES_tradnl" w:eastAsia="es-ES"/>
        </w:rPr>
      </w:pPr>
    </w:p>
    <w:p w14:paraId="5E39B69D" w14:textId="25081E85" w:rsidR="00E05EA8" w:rsidRPr="00595806" w:rsidRDefault="00E05EA8" w:rsidP="00595806">
      <w:pPr>
        <w:pStyle w:val="Prrafodelista"/>
        <w:numPr>
          <w:ilvl w:val="0"/>
          <w:numId w:val="22"/>
        </w:numPr>
        <w:spacing w:before="100" w:beforeAutospacing="1" w:after="100" w:afterAutospacing="1" w:line="240" w:lineRule="auto"/>
        <w:rPr>
          <w:rFonts w:ascii="Arial" w:eastAsiaTheme="minorEastAsia" w:hAnsi="Arial" w:cs="Arial"/>
          <w:lang w:val="es-ES_tradnl" w:eastAsia="es-ES"/>
        </w:rPr>
      </w:pPr>
      <w:r w:rsidRPr="00595806">
        <w:rPr>
          <w:rFonts w:ascii="Arial" w:eastAsiaTheme="minorEastAsia" w:hAnsi="Arial" w:cs="Arial"/>
          <w:b/>
          <w:bCs/>
          <w:lang w:val="es-ES_tradnl" w:eastAsia="es-ES"/>
        </w:rPr>
        <w:t xml:space="preserve">MANUAL DE AGUA POTABLE, ALCANTARILLADO Y SANEAMIENTO, </w:t>
      </w:r>
    </w:p>
    <w:p w14:paraId="671F8325" w14:textId="77777777" w:rsidR="00E05EA8" w:rsidRPr="00595806" w:rsidRDefault="00E05EA8" w:rsidP="00595806">
      <w:pPr>
        <w:pStyle w:val="Prrafodelista"/>
        <w:spacing w:before="100" w:beforeAutospacing="1" w:after="100" w:afterAutospacing="1" w:line="240" w:lineRule="auto"/>
        <w:rPr>
          <w:rFonts w:ascii="Arial" w:eastAsiaTheme="minorEastAsia" w:hAnsi="Arial" w:cs="Arial"/>
          <w:b/>
          <w:bCs/>
          <w:lang w:val="es-ES_tradnl" w:eastAsia="es-ES"/>
        </w:rPr>
      </w:pPr>
      <w:r w:rsidRPr="00595806">
        <w:rPr>
          <w:rFonts w:ascii="Arial" w:eastAsiaTheme="minorEastAsia" w:hAnsi="Arial" w:cs="Arial"/>
          <w:b/>
          <w:bCs/>
          <w:lang w:val="es-ES_tradnl" w:eastAsia="es-ES"/>
        </w:rPr>
        <w:t xml:space="preserve">DISEÑO DE PLANTAS POTABILIZADORAS TIPO DE TECNOLOGÍA SIMPLIFICADA </w:t>
      </w:r>
    </w:p>
    <w:p w14:paraId="3EF701AD" w14:textId="3049660D" w:rsidR="00E05EA8" w:rsidRPr="00595806" w:rsidRDefault="002A0475" w:rsidP="00595806">
      <w:pPr>
        <w:pStyle w:val="Prrafodelista"/>
        <w:spacing w:before="100" w:beforeAutospacing="1" w:after="100" w:afterAutospacing="1" w:line="240" w:lineRule="auto"/>
        <w:rPr>
          <w:rFonts w:ascii="Arial" w:eastAsiaTheme="minorEastAsia" w:hAnsi="Arial" w:cs="Arial"/>
          <w:lang w:val="es-ES_tradnl" w:eastAsia="es-ES"/>
        </w:rPr>
      </w:pPr>
      <w:r w:rsidRPr="00595806">
        <w:rPr>
          <w:rFonts w:ascii="Arial" w:eastAsiaTheme="minorEastAsia" w:hAnsi="Arial" w:cs="Arial"/>
          <w:b/>
          <w:bCs/>
          <w:lang w:val="es-ES_tradnl" w:eastAsia="es-ES"/>
        </w:rPr>
        <w:t xml:space="preserve">Comisión Nacional del Agua </w:t>
      </w:r>
      <w:r w:rsidRPr="00595806">
        <w:rPr>
          <w:rFonts w:ascii="Arial" w:eastAsiaTheme="minorEastAsia" w:hAnsi="Arial" w:cs="Arial"/>
          <w:lang w:val="es-ES_tradnl" w:eastAsia="es-ES"/>
        </w:rPr>
        <w:t xml:space="preserve">, </w:t>
      </w:r>
      <w:r w:rsidR="00E05EA8" w:rsidRPr="00595806">
        <w:rPr>
          <w:rFonts w:ascii="Arial" w:eastAsiaTheme="minorEastAsia" w:hAnsi="Arial" w:cs="Arial"/>
          <w:b/>
          <w:bCs/>
          <w:lang w:val="es-ES_tradnl" w:eastAsia="es-ES"/>
        </w:rPr>
        <w:t xml:space="preserve">Diciembre de 2007 </w:t>
      </w:r>
    </w:p>
    <w:p w14:paraId="43879188" w14:textId="77777777" w:rsidR="00E05EA8" w:rsidRPr="002A0475" w:rsidRDefault="00E05EA8" w:rsidP="00E05EA8">
      <w:pPr>
        <w:spacing w:before="100" w:beforeAutospacing="1" w:after="100" w:afterAutospacing="1" w:line="240" w:lineRule="auto"/>
        <w:rPr>
          <w:rFonts w:ascii="Arial" w:eastAsiaTheme="minorEastAsia" w:hAnsi="Arial" w:cs="Arial"/>
          <w:b/>
          <w:bCs/>
          <w:lang w:val="es-ES_tradnl" w:eastAsia="es-ES"/>
        </w:rPr>
      </w:pPr>
    </w:p>
    <w:p w14:paraId="42E6F79B" w14:textId="0A5BF9BC" w:rsidR="00E05EA8" w:rsidRPr="00DF0508" w:rsidRDefault="000943CB" w:rsidP="00595806">
      <w:pPr>
        <w:pStyle w:val="Prrafodelista"/>
        <w:numPr>
          <w:ilvl w:val="0"/>
          <w:numId w:val="22"/>
        </w:numPr>
        <w:spacing w:before="100" w:beforeAutospacing="1" w:after="100" w:afterAutospacing="1" w:line="240" w:lineRule="auto"/>
        <w:rPr>
          <w:rFonts w:ascii="Arial" w:eastAsiaTheme="minorEastAsia" w:hAnsi="Arial" w:cs="Arial"/>
          <w:color w:val="000000" w:themeColor="text1"/>
          <w:sz w:val="24"/>
          <w:szCs w:val="24"/>
          <w:lang w:val="es-ES_tradnl" w:eastAsia="es-ES"/>
        </w:rPr>
      </w:pPr>
      <w:hyperlink r:id="rId40" w:history="1">
        <w:r w:rsidR="002A0475" w:rsidRPr="00DF0508">
          <w:rPr>
            <w:rStyle w:val="Hipervnculo"/>
            <w:rFonts w:ascii="Arial" w:eastAsiaTheme="minorEastAsia" w:hAnsi="Arial" w:cs="Arial"/>
            <w:color w:val="000000" w:themeColor="text1"/>
            <w:sz w:val="24"/>
            <w:szCs w:val="24"/>
            <w:lang w:val="es-ES_tradnl" w:eastAsia="es-ES"/>
          </w:rPr>
          <w:t>http://www.who.int/water_sanitation_health/diseases/diseasefact/es/</w:t>
        </w:r>
      </w:hyperlink>
    </w:p>
    <w:p w14:paraId="542CE9D5" w14:textId="73A28293" w:rsidR="002A0475" w:rsidRPr="00595806" w:rsidRDefault="002A0475" w:rsidP="00595806">
      <w:pPr>
        <w:pStyle w:val="Prrafodelista"/>
        <w:spacing w:before="100" w:beforeAutospacing="1" w:after="100" w:afterAutospacing="1" w:line="240" w:lineRule="auto"/>
        <w:rPr>
          <w:rFonts w:ascii="Arial" w:eastAsiaTheme="minorEastAsia" w:hAnsi="Arial" w:cs="Arial"/>
          <w:sz w:val="24"/>
          <w:szCs w:val="24"/>
          <w:lang w:val="es-ES_tradnl" w:eastAsia="es-ES"/>
        </w:rPr>
      </w:pPr>
      <w:r w:rsidRPr="00595806">
        <w:rPr>
          <w:rFonts w:ascii="Arial" w:eastAsiaTheme="minorEastAsia" w:hAnsi="Arial" w:cs="Arial"/>
          <w:sz w:val="24"/>
          <w:szCs w:val="24"/>
          <w:lang w:val="es-ES_tradnl" w:eastAsia="es-ES"/>
        </w:rPr>
        <w:t>Pagina consultada el 10 de noviembre del 2015-11-12</w:t>
      </w:r>
    </w:p>
    <w:p w14:paraId="3C784234" w14:textId="77777777" w:rsidR="002A0475" w:rsidRDefault="002A0475" w:rsidP="00E05EA8">
      <w:pPr>
        <w:spacing w:before="100" w:beforeAutospacing="1" w:after="100" w:afterAutospacing="1" w:line="240" w:lineRule="auto"/>
        <w:rPr>
          <w:rFonts w:ascii="Arial" w:eastAsiaTheme="minorEastAsia" w:hAnsi="Arial" w:cs="Arial"/>
          <w:sz w:val="24"/>
          <w:szCs w:val="24"/>
          <w:lang w:val="es-ES_tradnl" w:eastAsia="es-ES"/>
        </w:rPr>
      </w:pPr>
    </w:p>
    <w:p w14:paraId="6C90A805" w14:textId="22200624" w:rsidR="002A0475" w:rsidRPr="00595806" w:rsidRDefault="002A0475" w:rsidP="00595806">
      <w:pPr>
        <w:pStyle w:val="Prrafodelista"/>
        <w:numPr>
          <w:ilvl w:val="0"/>
          <w:numId w:val="22"/>
        </w:numPr>
        <w:spacing w:before="100" w:beforeAutospacing="1" w:after="100" w:afterAutospacing="1" w:line="240" w:lineRule="auto"/>
        <w:rPr>
          <w:rFonts w:ascii="Arial" w:eastAsiaTheme="minorEastAsia" w:hAnsi="Arial" w:cs="Arial"/>
          <w:sz w:val="24"/>
          <w:szCs w:val="24"/>
          <w:lang w:val="es-ES_tradnl" w:eastAsia="es-ES"/>
        </w:rPr>
      </w:pPr>
      <w:r w:rsidRPr="00595806">
        <w:rPr>
          <w:rFonts w:ascii="Arial" w:eastAsiaTheme="minorEastAsia" w:hAnsi="Arial" w:cs="Arial"/>
          <w:sz w:val="24"/>
          <w:szCs w:val="24"/>
          <w:lang w:val="es-ES_tradnl" w:eastAsia="es-ES"/>
        </w:rPr>
        <w:t>PRINCIPIOS BASICOS DE CALIDAD Y TRATAMIENTO DE AGUA POTABLE</w:t>
      </w:r>
    </w:p>
    <w:p w14:paraId="5731874A" w14:textId="62D848DD" w:rsidR="002A0475" w:rsidRDefault="002A0475" w:rsidP="00595806">
      <w:pPr>
        <w:pStyle w:val="Prrafodelista"/>
        <w:tabs>
          <w:tab w:val="left" w:pos="5342"/>
        </w:tabs>
        <w:spacing w:before="100" w:beforeAutospacing="1" w:after="100" w:afterAutospacing="1" w:line="240" w:lineRule="auto"/>
        <w:rPr>
          <w:rFonts w:ascii="Arial" w:eastAsiaTheme="minorEastAsia" w:hAnsi="Arial" w:cs="Arial"/>
          <w:sz w:val="24"/>
          <w:szCs w:val="24"/>
          <w:lang w:val="es-ES_tradnl" w:eastAsia="es-ES"/>
        </w:rPr>
      </w:pPr>
      <w:r w:rsidRPr="00595806">
        <w:rPr>
          <w:rFonts w:ascii="Arial" w:eastAsiaTheme="minorEastAsia" w:hAnsi="Arial" w:cs="Arial"/>
          <w:sz w:val="24"/>
          <w:szCs w:val="24"/>
          <w:lang w:val="es-ES_tradnl" w:eastAsia="es-ES"/>
        </w:rPr>
        <w:t>ALBA LUCIA TRUJILLO LOPEZ 2007</w:t>
      </w:r>
      <w:r w:rsidR="00595806">
        <w:rPr>
          <w:rFonts w:ascii="Arial" w:eastAsiaTheme="minorEastAsia" w:hAnsi="Arial" w:cs="Arial"/>
          <w:sz w:val="24"/>
          <w:szCs w:val="24"/>
          <w:lang w:val="es-ES_tradnl" w:eastAsia="es-ES"/>
        </w:rPr>
        <w:tab/>
      </w:r>
    </w:p>
    <w:p w14:paraId="15060B2B" w14:textId="77777777" w:rsidR="00595806" w:rsidRDefault="00595806" w:rsidP="00595806">
      <w:pPr>
        <w:pStyle w:val="Prrafodelista"/>
        <w:tabs>
          <w:tab w:val="left" w:pos="5342"/>
        </w:tabs>
        <w:spacing w:before="100" w:beforeAutospacing="1" w:after="100" w:afterAutospacing="1" w:line="240" w:lineRule="auto"/>
        <w:rPr>
          <w:rFonts w:ascii="Arial" w:eastAsiaTheme="minorEastAsia" w:hAnsi="Arial" w:cs="Arial"/>
          <w:sz w:val="24"/>
          <w:szCs w:val="24"/>
          <w:lang w:val="es-ES_tradnl" w:eastAsia="es-ES"/>
        </w:rPr>
      </w:pPr>
    </w:p>
    <w:p w14:paraId="1E703542" w14:textId="045BD6EE" w:rsidR="00595806" w:rsidRDefault="00595806" w:rsidP="00595806">
      <w:pPr>
        <w:pStyle w:val="Prrafodelista"/>
        <w:numPr>
          <w:ilvl w:val="0"/>
          <w:numId w:val="22"/>
        </w:numPr>
        <w:tabs>
          <w:tab w:val="left" w:pos="5342"/>
        </w:tabs>
        <w:spacing w:before="100" w:beforeAutospacing="1" w:after="100" w:afterAutospacing="1" w:line="240" w:lineRule="auto"/>
        <w:rPr>
          <w:rFonts w:ascii="Arial" w:eastAsiaTheme="minorEastAsia" w:hAnsi="Arial" w:cs="Arial"/>
          <w:sz w:val="24"/>
          <w:szCs w:val="24"/>
          <w:lang w:val="es-ES_tradnl" w:eastAsia="es-ES"/>
        </w:rPr>
      </w:pPr>
      <w:r>
        <w:rPr>
          <w:rFonts w:ascii="Arial" w:eastAsiaTheme="minorEastAsia" w:hAnsi="Arial" w:cs="Arial"/>
          <w:sz w:val="24"/>
          <w:szCs w:val="24"/>
          <w:lang w:val="es-ES_tradnl" w:eastAsia="es-ES"/>
        </w:rPr>
        <w:t>NORMAS OFICIALES MEXICANAS DE LA SECRETARIA DE SALUD</w:t>
      </w:r>
    </w:p>
    <w:p w14:paraId="3770425E" w14:textId="77777777" w:rsidR="00595806" w:rsidRDefault="00595806" w:rsidP="00595806">
      <w:pPr>
        <w:pStyle w:val="Prrafodelista"/>
        <w:tabs>
          <w:tab w:val="left" w:pos="5342"/>
        </w:tabs>
        <w:spacing w:before="100" w:beforeAutospacing="1" w:after="100" w:afterAutospacing="1" w:line="240" w:lineRule="auto"/>
        <w:rPr>
          <w:rFonts w:ascii="Arial" w:eastAsiaTheme="minorEastAsia" w:hAnsi="Arial" w:cs="Arial"/>
          <w:sz w:val="24"/>
          <w:szCs w:val="24"/>
          <w:lang w:val="es-ES_tradnl" w:eastAsia="es-ES"/>
        </w:rPr>
      </w:pPr>
    </w:p>
    <w:p w14:paraId="1926E640" w14:textId="77777777" w:rsidR="00595806" w:rsidRPr="00595806" w:rsidRDefault="00595806" w:rsidP="00595806">
      <w:pPr>
        <w:pStyle w:val="Prrafodelista"/>
        <w:tabs>
          <w:tab w:val="left" w:pos="5342"/>
        </w:tabs>
        <w:spacing w:before="100" w:beforeAutospacing="1" w:after="100" w:afterAutospacing="1"/>
        <w:rPr>
          <w:rFonts w:ascii="Arial" w:eastAsiaTheme="minorEastAsia" w:hAnsi="Arial" w:cs="Arial"/>
          <w:color w:val="000000" w:themeColor="text1"/>
          <w:lang w:val="es-ES_tradnl" w:eastAsia="es-ES"/>
        </w:rPr>
      </w:pPr>
    </w:p>
    <w:p w14:paraId="37DF3A20" w14:textId="77777777" w:rsidR="00595806" w:rsidRPr="00595806" w:rsidRDefault="00595806" w:rsidP="00595806">
      <w:pPr>
        <w:pStyle w:val="Prrafodelista"/>
        <w:spacing w:before="100" w:beforeAutospacing="1" w:after="100" w:afterAutospacing="1"/>
        <w:rPr>
          <w:rFonts w:ascii="Helvetica Neue" w:eastAsiaTheme="minorEastAsia" w:hAnsi="Helvetica Neue" w:cs="Helvetica Neue"/>
          <w:color w:val="000000" w:themeColor="text1"/>
          <w:lang w:val="es-ES" w:eastAsia="es-ES"/>
        </w:rPr>
      </w:pPr>
      <w:r w:rsidRPr="00595806">
        <w:rPr>
          <w:rFonts w:ascii="Helvetica Neue" w:eastAsiaTheme="minorEastAsia" w:hAnsi="Helvetica Neue" w:cs="Helvetica Neue"/>
          <w:color w:val="000000" w:themeColor="text1"/>
          <w:lang w:val="es-ES" w:eastAsia="es-ES"/>
        </w:rPr>
        <w:t>NOM-230-SSA1-2002,</w:t>
      </w:r>
    </w:p>
    <w:p w14:paraId="4266296D" w14:textId="6CB47ACF" w:rsidR="00595806" w:rsidRPr="00595806" w:rsidRDefault="00595806" w:rsidP="00595806">
      <w:pPr>
        <w:pStyle w:val="Prrafodelista"/>
        <w:spacing w:before="100" w:beforeAutospacing="1" w:after="100" w:afterAutospacing="1"/>
        <w:rPr>
          <w:rFonts w:ascii="Helvetica Neue" w:eastAsiaTheme="minorEastAsia" w:hAnsi="Helvetica Neue" w:cs="Helvetica Neue"/>
          <w:color w:val="000000" w:themeColor="text1"/>
          <w:lang w:val="es-ES" w:eastAsia="es-ES"/>
        </w:rPr>
      </w:pPr>
      <w:r w:rsidRPr="00595806">
        <w:rPr>
          <w:rFonts w:ascii="Helvetica Neue" w:eastAsiaTheme="minorEastAsia" w:hAnsi="Helvetica Neue" w:cs="Helvetica Neue"/>
          <w:color w:val="000000" w:themeColor="text1"/>
          <w:lang w:val="es-ES" w:eastAsia="es-ES"/>
        </w:rPr>
        <w:t xml:space="preserve">NOM-127-SSA1-1994 y su modificación  </w:t>
      </w:r>
    </w:p>
    <w:p w14:paraId="6826AE4C" w14:textId="645003F3" w:rsidR="00595806" w:rsidRDefault="00595806" w:rsidP="00595806">
      <w:pPr>
        <w:pStyle w:val="Prrafodelista"/>
        <w:spacing w:before="100" w:beforeAutospacing="1" w:after="100" w:afterAutospacing="1"/>
        <w:rPr>
          <w:rFonts w:ascii="Helvetica Neue" w:eastAsiaTheme="minorEastAsia" w:hAnsi="Helvetica Neue" w:cs="Helvetica Neue"/>
          <w:color w:val="000000" w:themeColor="text1"/>
          <w:lang w:val="es-ES" w:eastAsia="es-ES"/>
        </w:rPr>
      </w:pPr>
      <w:r w:rsidRPr="00595806">
        <w:rPr>
          <w:rFonts w:ascii="Helvetica Neue" w:eastAsiaTheme="minorEastAsia" w:hAnsi="Helvetica Neue" w:cs="Helvetica Neue"/>
          <w:color w:val="000000" w:themeColor="text1"/>
          <w:lang w:val="es-ES" w:eastAsia="es-ES"/>
        </w:rPr>
        <w:t>NOM-179-SSA1-1998</w:t>
      </w:r>
    </w:p>
    <w:p w14:paraId="770C3474" w14:textId="2A454D76" w:rsidR="00595806" w:rsidRDefault="00595806" w:rsidP="00595806">
      <w:pPr>
        <w:pStyle w:val="Prrafodelista"/>
        <w:spacing w:before="100" w:beforeAutospacing="1" w:after="100" w:afterAutospacing="1"/>
        <w:rPr>
          <w:rFonts w:ascii="Arial" w:hAnsi="Arial" w:cs="Arial"/>
          <w:bCs/>
        </w:rPr>
      </w:pPr>
      <w:r w:rsidRPr="00595806">
        <w:rPr>
          <w:rFonts w:ascii="Arial" w:hAnsi="Arial" w:cs="Arial"/>
          <w:bCs/>
        </w:rPr>
        <w:t>NOM 012-SSA1-1993</w:t>
      </w:r>
    </w:p>
    <w:p w14:paraId="78E2F25C" w14:textId="3578B101" w:rsidR="00595806" w:rsidRPr="00595806" w:rsidRDefault="00595806" w:rsidP="00595806">
      <w:pPr>
        <w:pStyle w:val="Prrafodelista"/>
        <w:spacing w:before="100" w:beforeAutospacing="1" w:after="100" w:afterAutospacing="1"/>
        <w:rPr>
          <w:rFonts w:ascii="Arial" w:eastAsiaTheme="minorEastAsia" w:hAnsi="Arial" w:cs="Arial"/>
          <w:color w:val="000000" w:themeColor="text1"/>
          <w:lang w:val="es-ES_tradnl" w:eastAsia="es-ES"/>
        </w:rPr>
      </w:pPr>
      <w:r w:rsidRPr="00595806">
        <w:rPr>
          <w:rFonts w:ascii="Arial" w:hAnsi="Arial" w:cs="Arial"/>
          <w:bCs/>
        </w:rPr>
        <w:t>NOM-014-SSA1-1993</w:t>
      </w:r>
    </w:p>
    <w:p w14:paraId="6D603A65" w14:textId="77777777" w:rsidR="002A0475" w:rsidRPr="002A0475" w:rsidRDefault="002A0475" w:rsidP="00E05EA8">
      <w:pPr>
        <w:spacing w:before="100" w:beforeAutospacing="1" w:after="100" w:afterAutospacing="1" w:line="240" w:lineRule="auto"/>
        <w:rPr>
          <w:rFonts w:ascii="Arial" w:eastAsiaTheme="minorEastAsia" w:hAnsi="Arial" w:cs="Arial"/>
          <w:sz w:val="24"/>
          <w:szCs w:val="24"/>
          <w:lang w:val="es-ES_tradnl" w:eastAsia="es-ES"/>
        </w:rPr>
      </w:pPr>
    </w:p>
    <w:p w14:paraId="06FA23FA" w14:textId="77777777" w:rsidR="00E05EA8" w:rsidRDefault="00E05EA8" w:rsidP="00C657A0">
      <w:pPr>
        <w:autoSpaceDE w:val="0"/>
        <w:autoSpaceDN w:val="0"/>
        <w:adjustRightInd w:val="0"/>
        <w:jc w:val="both"/>
        <w:rPr>
          <w:rFonts w:ascii="Arial" w:hAnsi="Arial" w:cs="Arial"/>
          <w:b/>
          <w:color w:val="002060"/>
        </w:rPr>
      </w:pPr>
    </w:p>
    <w:p w14:paraId="31A04CD5" w14:textId="77777777" w:rsidR="0072376B" w:rsidRDefault="0072376B" w:rsidP="00C657A0">
      <w:pPr>
        <w:autoSpaceDE w:val="0"/>
        <w:autoSpaceDN w:val="0"/>
        <w:adjustRightInd w:val="0"/>
        <w:jc w:val="both"/>
        <w:rPr>
          <w:rFonts w:ascii="Arial" w:hAnsi="Arial" w:cs="Arial"/>
          <w:b/>
          <w:color w:val="002060"/>
        </w:rPr>
      </w:pPr>
    </w:p>
    <w:p w14:paraId="6DB05FDE" w14:textId="77777777" w:rsidR="0072376B" w:rsidRDefault="0072376B" w:rsidP="00C657A0">
      <w:pPr>
        <w:autoSpaceDE w:val="0"/>
        <w:autoSpaceDN w:val="0"/>
        <w:adjustRightInd w:val="0"/>
        <w:jc w:val="both"/>
        <w:rPr>
          <w:rFonts w:ascii="Arial" w:hAnsi="Arial" w:cs="Arial"/>
          <w:b/>
          <w:color w:val="002060"/>
        </w:rPr>
      </w:pPr>
    </w:p>
    <w:p w14:paraId="31B98F9F" w14:textId="77777777" w:rsidR="000C4A05" w:rsidRDefault="000C4A05" w:rsidP="00C657A0">
      <w:pPr>
        <w:autoSpaceDE w:val="0"/>
        <w:autoSpaceDN w:val="0"/>
        <w:adjustRightInd w:val="0"/>
        <w:jc w:val="both"/>
        <w:rPr>
          <w:rFonts w:ascii="Arial" w:hAnsi="Arial" w:cs="Arial"/>
          <w:b/>
          <w:color w:val="002060"/>
        </w:rPr>
      </w:pPr>
    </w:p>
    <w:p w14:paraId="36C78E8B" w14:textId="77777777" w:rsidR="00AB1F03" w:rsidRPr="00C657A0" w:rsidRDefault="00AB1F03" w:rsidP="00C657A0">
      <w:pPr>
        <w:autoSpaceDE w:val="0"/>
        <w:autoSpaceDN w:val="0"/>
        <w:adjustRightInd w:val="0"/>
        <w:jc w:val="both"/>
        <w:rPr>
          <w:rFonts w:ascii="Arial" w:hAnsi="Arial" w:cs="Arial"/>
          <w:b/>
          <w:color w:val="002060"/>
        </w:rPr>
      </w:pPr>
    </w:p>
    <w:p w14:paraId="20B444C9" w14:textId="77777777" w:rsidR="00A613B3" w:rsidRPr="00A613B3" w:rsidRDefault="00A613B3" w:rsidP="00A613B3">
      <w:pPr>
        <w:autoSpaceDE w:val="0"/>
        <w:autoSpaceDN w:val="0"/>
        <w:adjustRightInd w:val="0"/>
        <w:jc w:val="both"/>
        <w:rPr>
          <w:rFonts w:ascii="Arial" w:hAnsi="Arial" w:cs="Arial"/>
          <w:b/>
          <w:color w:val="002060"/>
        </w:rPr>
      </w:pPr>
    </w:p>
    <w:p w14:paraId="3EBFA823" w14:textId="77777777" w:rsidR="00A613B3" w:rsidRPr="00A613B3" w:rsidRDefault="00A613B3" w:rsidP="00A613B3">
      <w:pPr>
        <w:autoSpaceDE w:val="0"/>
        <w:autoSpaceDN w:val="0"/>
        <w:adjustRightInd w:val="0"/>
        <w:jc w:val="both"/>
        <w:rPr>
          <w:rFonts w:ascii="Arial" w:hAnsi="Arial" w:cs="Arial"/>
          <w:b/>
          <w:color w:val="002060"/>
        </w:rPr>
      </w:pPr>
    </w:p>
    <w:p w14:paraId="59A22DBD" w14:textId="77777777" w:rsidR="00A613B3" w:rsidRPr="00A613B3" w:rsidRDefault="00A613B3" w:rsidP="00A613B3">
      <w:pPr>
        <w:autoSpaceDE w:val="0"/>
        <w:autoSpaceDN w:val="0"/>
        <w:adjustRightInd w:val="0"/>
        <w:jc w:val="both"/>
        <w:rPr>
          <w:rFonts w:ascii="Arial" w:hAnsi="Arial" w:cs="Arial"/>
          <w:b/>
          <w:color w:val="002060"/>
        </w:rPr>
      </w:pPr>
    </w:p>
    <w:p w14:paraId="3DC1A27F" w14:textId="77777777" w:rsidR="00A613B3" w:rsidRPr="00A613B3" w:rsidRDefault="00A613B3" w:rsidP="00A613B3">
      <w:pPr>
        <w:autoSpaceDE w:val="0"/>
        <w:autoSpaceDN w:val="0"/>
        <w:adjustRightInd w:val="0"/>
        <w:jc w:val="both"/>
        <w:rPr>
          <w:rFonts w:ascii="Arial" w:hAnsi="Arial" w:cs="Arial"/>
          <w:b/>
          <w:color w:val="002060"/>
        </w:rPr>
      </w:pPr>
    </w:p>
    <w:p w14:paraId="4883BF1F" w14:textId="77777777" w:rsidR="00A613B3" w:rsidRPr="00A613B3" w:rsidRDefault="00A613B3" w:rsidP="00A613B3">
      <w:pPr>
        <w:spacing w:line="360" w:lineRule="auto"/>
        <w:jc w:val="both"/>
        <w:rPr>
          <w:rFonts w:ascii="Arial" w:hAnsi="Arial" w:cs="Arial"/>
          <w:b/>
          <w:color w:val="002060"/>
        </w:rPr>
      </w:pPr>
    </w:p>
    <w:p w14:paraId="0147F211" w14:textId="77777777" w:rsidR="00A613B3" w:rsidRPr="0009452C" w:rsidRDefault="00A613B3" w:rsidP="0009452C">
      <w:pPr>
        <w:spacing w:line="360" w:lineRule="auto"/>
        <w:jc w:val="both"/>
        <w:rPr>
          <w:rFonts w:ascii="Arial" w:hAnsi="Arial" w:cs="Arial"/>
          <w:b/>
          <w:color w:val="002060"/>
        </w:rPr>
      </w:pPr>
    </w:p>
    <w:p w14:paraId="401E1592" w14:textId="77777777" w:rsidR="0009452C" w:rsidRDefault="0009452C" w:rsidP="0009452C">
      <w:pPr>
        <w:spacing w:line="360" w:lineRule="auto"/>
        <w:jc w:val="both"/>
        <w:rPr>
          <w:rFonts w:ascii="Arial" w:hAnsi="Arial" w:cs="Arial"/>
          <w:b/>
          <w:color w:val="002060"/>
        </w:rPr>
      </w:pPr>
    </w:p>
    <w:p w14:paraId="5D2E6000" w14:textId="77777777" w:rsidR="0009452C" w:rsidRPr="0009452C" w:rsidRDefault="0009452C" w:rsidP="0009452C">
      <w:pPr>
        <w:spacing w:line="360" w:lineRule="auto"/>
        <w:jc w:val="both"/>
        <w:rPr>
          <w:rFonts w:ascii="Arial" w:hAnsi="Arial" w:cs="Arial"/>
          <w:b/>
          <w:color w:val="002060"/>
        </w:rPr>
      </w:pPr>
    </w:p>
    <w:p w14:paraId="5725BCC3" w14:textId="77777777" w:rsidR="0009452C" w:rsidRDefault="0009452C" w:rsidP="0009452C">
      <w:pPr>
        <w:spacing w:line="360" w:lineRule="auto"/>
        <w:jc w:val="both"/>
        <w:rPr>
          <w:rFonts w:ascii="Arial" w:hAnsi="Arial" w:cs="Arial"/>
          <w:b/>
          <w:lang w:val="es-AR"/>
        </w:rPr>
      </w:pPr>
    </w:p>
    <w:p w14:paraId="5DC759BB" w14:textId="77777777" w:rsidR="0009452C" w:rsidRPr="0020180D" w:rsidRDefault="0009452C" w:rsidP="0020180D">
      <w:pPr>
        <w:autoSpaceDE w:val="0"/>
        <w:autoSpaceDN w:val="0"/>
        <w:adjustRightInd w:val="0"/>
        <w:jc w:val="both"/>
        <w:rPr>
          <w:rFonts w:ascii="Arial" w:hAnsi="Arial" w:cs="Arial"/>
          <w:b/>
          <w:color w:val="002060"/>
        </w:rPr>
      </w:pPr>
    </w:p>
    <w:p w14:paraId="43CA536B" w14:textId="77777777" w:rsidR="009416B2" w:rsidRDefault="009416B2" w:rsidP="009416B2">
      <w:pPr>
        <w:spacing w:line="360" w:lineRule="auto"/>
        <w:jc w:val="both"/>
        <w:rPr>
          <w:rFonts w:ascii="Arial" w:hAnsi="Arial" w:cs="Arial"/>
          <w:lang w:val="es-AR"/>
        </w:rPr>
      </w:pPr>
    </w:p>
    <w:p w14:paraId="43EF0CB5" w14:textId="77777777" w:rsidR="009416B2" w:rsidRPr="00A72001" w:rsidRDefault="009416B2" w:rsidP="0009452C">
      <w:pPr>
        <w:spacing w:line="360" w:lineRule="auto"/>
        <w:rPr>
          <w:rFonts w:ascii="Arial" w:hAnsi="Arial" w:cs="Arial"/>
          <w:b/>
          <w:lang w:val="es-AR"/>
        </w:rPr>
      </w:pPr>
    </w:p>
    <w:p w14:paraId="44C7579E" w14:textId="77777777" w:rsidR="009416B2" w:rsidRPr="00B2662A" w:rsidRDefault="009416B2" w:rsidP="009416B2">
      <w:pPr>
        <w:pStyle w:val="Prrafodelista"/>
        <w:autoSpaceDE w:val="0"/>
        <w:autoSpaceDN w:val="0"/>
        <w:adjustRightInd w:val="0"/>
        <w:jc w:val="both"/>
        <w:rPr>
          <w:rFonts w:ascii="Arial" w:hAnsi="Arial" w:cs="Arial"/>
          <w:b/>
          <w:color w:val="002060"/>
        </w:rPr>
      </w:pPr>
    </w:p>
    <w:p w14:paraId="2E791666" w14:textId="77777777" w:rsidR="009416B2" w:rsidRPr="009416B2" w:rsidRDefault="009416B2" w:rsidP="009416B2">
      <w:pPr>
        <w:pStyle w:val="Textodecuerpo"/>
        <w:spacing w:after="0"/>
        <w:rPr>
          <w:rFonts w:ascii="Arial" w:hAnsi="Arial" w:cs="Arial"/>
          <w:spacing w:val="0"/>
          <w:sz w:val="22"/>
          <w:szCs w:val="22"/>
        </w:rPr>
      </w:pPr>
    </w:p>
    <w:p w14:paraId="765D2443" w14:textId="77777777" w:rsidR="00541F03" w:rsidRPr="009416B2" w:rsidRDefault="00541F03" w:rsidP="00541F03">
      <w:pPr>
        <w:pStyle w:val="Prrafodelista"/>
        <w:autoSpaceDE w:val="0"/>
        <w:autoSpaceDN w:val="0"/>
        <w:adjustRightInd w:val="0"/>
        <w:jc w:val="both"/>
        <w:rPr>
          <w:rFonts w:ascii="Arial" w:hAnsi="Arial" w:cs="Arial"/>
          <w:b/>
          <w:color w:val="002060"/>
        </w:rPr>
      </w:pPr>
    </w:p>
    <w:p w14:paraId="6E451D0B" w14:textId="77777777" w:rsidR="00541F03" w:rsidRDefault="00541F03" w:rsidP="00541F03">
      <w:pPr>
        <w:pStyle w:val="Prrafodelista"/>
        <w:autoSpaceDE w:val="0"/>
        <w:autoSpaceDN w:val="0"/>
        <w:adjustRightInd w:val="0"/>
        <w:jc w:val="both"/>
        <w:rPr>
          <w:rFonts w:ascii="Arial" w:hAnsi="Arial" w:cs="Arial"/>
          <w:b/>
          <w:color w:val="002060"/>
        </w:rPr>
      </w:pPr>
    </w:p>
    <w:p w14:paraId="6C780ED4" w14:textId="77777777" w:rsidR="00541F03" w:rsidRPr="00B2662A" w:rsidRDefault="00541F03" w:rsidP="00541F03">
      <w:pPr>
        <w:pStyle w:val="Prrafodelista"/>
        <w:autoSpaceDE w:val="0"/>
        <w:autoSpaceDN w:val="0"/>
        <w:adjustRightInd w:val="0"/>
        <w:jc w:val="both"/>
        <w:rPr>
          <w:rFonts w:ascii="Arial" w:hAnsi="Arial" w:cs="Arial"/>
          <w:b/>
          <w:color w:val="002060"/>
        </w:rPr>
      </w:pPr>
    </w:p>
    <w:p w14:paraId="54DDC124" w14:textId="77777777" w:rsidR="00541F03" w:rsidRPr="00B2662A" w:rsidRDefault="00541F03" w:rsidP="00541F03">
      <w:pPr>
        <w:pStyle w:val="Prrafodelista"/>
        <w:autoSpaceDE w:val="0"/>
        <w:autoSpaceDN w:val="0"/>
        <w:adjustRightInd w:val="0"/>
        <w:jc w:val="both"/>
        <w:rPr>
          <w:rFonts w:ascii="Arial" w:hAnsi="Arial" w:cs="Arial"/>
          <w:b/>
          <w:color w:val="002060"/>
        </w:rPr>
      </w:pPr>
    </w:p>
    <w:p w14:paraId="5A477218" w14:textId="77777777" w:rsidR="00C645A6" w:rsidRPr="00541F03" w:rsidRDefault="00C645A6" w:rsidP="00541F03"/>
    <w:sectPr w:rsidR="00C645A6" w:rsidRPr="00541F03" w:rsidSect="00C645A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BCFEC" w14:textId="77777777" w:rsidR="00DF0508" w:rsidRDefault="00DF0508" w:rsidP="00EB4C5C">
      <w:pPr>
        <w:spacing w:after="0" w:line="240" w:lineRule="auto"/>
      </w:pPr>
      <w:r>
        <w:separator/>
      </w:r>
    </w:p>
  </w:endnote>
  <w:endnote w:type="continuationSeparator" w:id="0">
    <w:p w14:paraId="1FFEF575" w14:textId="77777777" w:rsidR="00DF0508" w:rsidRDefault="00DF0508" w:rsidP="00EB4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illSans-Light">
    <w:altName w:val="Arial Unicode MS"/>
    <w:panose1 w:val="00000000000000000000"/>
    <w:charset w:val="80"/>
    <w:family w:val="swiss"/>
    <w:notTrueType/>
    <w:pitch w:val="default"/>
    <w:sig w:usb0="00000000" w:usb1="08070000" w:usb2="00000010" w:usb3="00000000" w:csb0="00020001"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42565" w14:textId="77777777" w:rsidR="00DF0508" w:rsidRDefault="00DF0508" w:rsidP="00EB4C5C">
      <w:pPr>
        <w:spacing w:after="0" w:line="240" w:lineRule="auto"/>
      </w:pPr>
      <w:r>
        <w:separator/>
      </w:r>
    </w:p>
  </w:footnote>
  <w:footnote w:type="continuationSeparator" w:id="0">
    <w:p w14:paraId="5C77AD0A" w14:textId="77777777" w:rsidR="00DF0508" w:rsidRDefault="00DF0508" w:rsidP="00EB4C5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96B0D16"/>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6766966"/>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8313F68"/>
    <w:multiLevelType w:val="multilevel"/>
    <w:tmpl w:val="5304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894DD6"/>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200D4E94"/>
    <w:multiLevelType w:val="hybridMultilevel"/>
    <w:tmpl w:val="2B408E42"/>
    <w:lvl w:ilvl="0" w:tplc="0206F8C8">
      <w:start w:val="1"/>
      <w:numFmt w:val="decimal"/>
      <w:lvlText w:val="%1."/>
      <w:lvlJc w:val="left"/>
      <w:pPr>
        <w:tabs>
          <w:tab w:val="num" w:pos="1440"/>
        </w:tabs>
        <w:ind w:left="1440" w:hanging="853"/>
      </w:pPr>
      <w:rPr>
        <w:rFonts w:cs="Times New Roman" w:hint="default"/>
        <w:b/>
      </w:rPr>
    </w:lvl>
    <w:lvl w:ilvl="1" w:tplc="0C0A0019" w:tentative="1">
      <w:start w:val="1"/>
      <w:numFmt w:val="lowerLetter"/>
      <w:lvlText w:val="%2."/>
      <w:lvlJc w:val="left"/>
      <w:pPr>
        <w:tabs>
          <w:tab w:val="num" w:pos="1800"/>
        </w:tabs>
        <w:ind w:left="1800" w:hanging="360"/>
      </w:pPr>
      <w:rPr>
        <w:rFonts w:cs="Times New Roman"/>
      </w:rPr>
    </w:lvl>
    <w:lvl w:ilvl="2" w:tplc="0C0A001B" w:tentative="1">
      <w:start w:val="1"/>
      <w:numFmt w:val="lowerRoman"/>
      <w:lvlText w:val="%3."/>
      <w:lvlJc w:val="right"/>
      <w:pPr>
        <w:tabs>
          <w:tab w:val="num" w:pos="2520"/>
        </w:tabs>
        <w:ind w:left="2520" w:hanging="180"/>
      </w:pPr>
      <w:rPr>
        <w:rFonts w:cs="Times New Roman"/>
      </w:rPr>
    </w:lvl>
    <w:lvl w:ilvl="3" w:tplc="0C0A000F" w:tentative="1">
      <w:start w:val="1"/>
      <w:numFmt w:val="decimal"/>
      <w:lvlText w:val="%4."/>
      <w:lvlJc w:val="left"/>
      <w:pPr>
        <w:tabs>
          <w:tab w:val="num" w:pos="3240"/>
        </w:tabs>
        <w:ind w:left="3240" w:hanging="360"/>
      </w:pPr>
      <w:rPr>
        <w:rFonts w:cs="Times New Roman"/>
      </w:rPr>
    </w:lvl>
    <w:lvl w:ilvl="4" w:tplc="0C0A0019" w:tentative="1">
      <w:start w:val="1"/>
      <w:numFmt w:val="lowerLetter"/>
      <w:lvlText w:val="%5."/>
      <w:lvlJc w:val="left"/>
      <w:pPr>
        <w:tabs>
          <w:tab w:val="num" w:pos="3960"/>
        </w:tabs>
        <w:ind w:left="3960" w:hanging="360"/>
      </w:pPr>
      <w:rPr>
        <w:rFonts w:cs="Times New Roman"/>
      </w:rPr>
    </w:lvl>
    <w:lvl w:ilvl="5" w:tplc="0C0A001B" w:tentative="1">
      <w:start w:val="1"/>
      <w:numFmt w:val="lowerRoman"/>
      <w:lvlText w:val="%6."/>
      <w:lvlJc w:val="right"/>
      <w:pPr>
        <w:tabs>
          <w:tab w:val="num" w:pos="4680"/>
        </w:tabs>
        <w:ind w:left="4680" w:hanging="180"/>
      </w:pPr>
      <w:rPr>
        <w:rFonts w:cs="Times New Roman"/>
      </w:rPr>
    </w:lvl>
    <w:lvl w:ilvl="6" w:tplc="0C0A000F" w:tentative="1">
      <w:start w:val="1"/>
      <w:numFmt w:val="decimal"/>
      <w:lvlText w:val="%7."/>
      <w:lvlJc w:val="left"/>
      <w:pPr>
        <w:tabs>
          <w:tab w:val="num" w:pos="5400"/>
        </w:tabs>
        <w:ind w:left="5400" w:hanging="360"/>
      </w:pPr>
      <w:rPr>
        <w:rFonts w:cs="Times New Roman"/>
      </w:rPr>
    </w:lvl>
    <w:lvl w:ilvl="7" w:tplc="0C0A0019" w:tentative="1">
      <w:start w:val="1"/>
      <w:numFmt w:val="lowerLetter"/>
      <w:lvlText w:val="%8."/>
      <w:lvlJc w:val="left"/>
      <w:pPr>
        <w:tabs>
          <w:tab w:val="num" w:pos="6120"/>
        </w:tabs>
        <w:ind w:left="6120" w:hanging="360"/>
      </w:pPr>
      <w:rPr>
        <w:rFonts w:cs="Times New Roman"/>
      </w:rPr>
    </w:lvl>
    <w:lvl w:ilvl="8" w:tplc="0C0A001B" w:tentative="1">
      <w:start w:val="1"/>
      <w:numFmt w:val="lowerRoman"/>
      <w:lvlText w:val="%9."/>
      <w:lvlJc w:val="right"/>
      <w:pPr>
        <w:tabs>
          <w:tab w:val="num" w:pos="6840"/>
        </w:tabs>
        <w:ind w:left="6840" w:hanging="180"/>
      </w:pPr>
      <w:rPr>
        <w:rFonts w:cs="Times New Roman"/>
      </w:rPr>
    </w:lvl>
  </w:abstractNum>
  <w:abstractNum w:abstractNumId="7">
    <w:nsid w:val="27552C23"/>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F480F68"/>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311D5647"/>
    <w:multiLevelType w:val="hybridMultilevel"/>
    <w:tmpl w:val="47CCE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152695"/>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53E839C2"/>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5BBC7424"/>
    <w:multiLevelType w:val="hybridMultilevel"/>
    <w:tmpl w:val="D6260FBE"/>
    <w:lvl w:ilvl="0" w:tplc="65B08722">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5F260B00"/>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FEA5F6E"/>
    <w:multiLevelType w:val="multilevel"/>
    <w:tmpl w:val="8EDE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2A516D1"/>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6A336585"/>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6E185E8A"/>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6F544997"/>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6F83560E"/>
    <w:multiLevelType w:val="hybridMultilevel"/>
    <w:tmpl w:val="2D685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49301D3"/>
    <w:multiLevelType w:val="hybridMultilevel"/>
    <w:tmpl w:val="3142FA84"/>
    <w:lvl w:ilvl="0" w:tplc="2AD80050">
      <w:start w:val="1"/>
      <w:numFmt w:val="decimal"/>
      <w:lvlText w:val="%1."/>
      <w:lvlJc w:val="left"/>
      <w:pPr>
        <w:tabs>
          <w:tab w:val="num" w:pos="502"/>
        </w:tabs>
        <w:ind w:left="502" w:hanging="360"/>
      </w:pPr>
      <w:rPr>
        <w:rFonts w:hint="default"/>
        <w:b w:val="0"/>
        <w:color w:val="auto"/>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79D35D0A"/>
    <w:multiLevelType w:val="hybridMultilevel"/>
    <w:tmpl w:val="0CE62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6"/>
  </w:num>
  <w:num w:numId="4">
    <w:abstractNumId w:val="13"/>
  </w:num>
  <w:num w:numId="5">
    <w:abstractNumId w:val="11"/>
  </w:num>
  <w:num w:numId="6">
    <w:abstractNumId w:val="7"/>
  </w:num>
  <w:num w:numId="7">
    <w:abstractNumId w:val="18"/>
  </w:num>
  <w:num w:numId="8">
    <w:abstractNumId w:val="15"/>
  </w:num>
  <w:num w:numId="9">
    <w:abstractNumId w:val="3"/>
  </w:num>
  <w:num w:numId="10">
    <w:abstractNumId w:val="8"/>
  </w:num>
  <w:num w:numId="11">
    <w:abstractNumId w:val="10"/>
  </w:num>
  <w:num w:numId="12">
    <w:abstractNumId w:val="5"/>
  </w:num>
  <w:num w:numId="13">
    <w:abstractNumId w:val="17"/>
  </w:num>
  <w:num w:numId="14">
    <w:abstractNumId w:val="16"/>
  </w:num>
  <w:num w:numId="15">
    <w:abstractNumId w:val="2"/>
  </w:num>
  <w:num w:numId="16">
    <w:abstractNumId w:val="20"/>
  </w:num>
  <w:num w:numId="17">
    <w:abstractNumId w:val="0"/>
  </w:num>
  <w:num w:numId="18">
    <w:abstractNumId w:val="14"/>
  </w:num>
  <w:num w:numId="19">
    <w:abstractNumId w:val="4"/>
  </w:num>
  <w:num w:numId="20">
    <w:abstractNumId w:val="21"/>
  </w:num>
  <w:num w:numId="21">
    <w:abstractNumId w:val="1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F03"/>
    <w:rsid w:val="00036650"/>
    <w:rsid w:val="00060406"/>
    <w:rsid w:val="000943CB"/>
    <w:rsid w:val="0009452C"/>
    <w:rsid w:val="000C4A05"/>
    <w:rsid w:val="000D6672"/>
    <w:rsid w:val="000E7F8F"/>
    <w:rsid w:val="00155B8B"/>
    <w:rsid w:val="001C4F1E"/>
    <w:rsid w:val="001D3A0D"/>
    <w:rsid w:val="001D50CF"/>
    <w:rsid w:val="001E13E8"/>
    <w:rsid w:val="0020180D"/>
    <w:rsid w:val="002100C6"/>
    <w:rsid w:val="002117C3"/>
    <w:rsid w:val="00227EBB"/>
    <w:rsid w:val="002470DC"/>
    <w:rsid w:val="00262521"/>
    <w:rsid w:val="00264FB9"/>
    <w:rsid w:val="002A0475"/>
    <w:rsid w:val="002E234A"/>
    <w:rsid w:val="002F7FFE"/>
    <w:rsid w:val="00306B8B"/>
    <w:rsid w:val="003458FC"/>
    <w:rsid w:val="00357AE8"/>
    <w:rsid w:val="003C24CD"/>
    <w:rsid w:val="00431816"/>
    <w:rsid w:val="00465822"/>
    <w:rsid w:val="004716E7"/>
    <w:rsid w:val="004F6734"/>
    <w:rsid w:val="00512575"/>
    <w:rsid w:val="00541F03"/>
    <w:rsid w:val="0059205D"/>
    <w:rsid w:val="00595806"/>
    <w:rsid w:val="005B1276"/>
    <w:rsid w:val="005C7E87"/>
    <w:rsid w:val="005D4839"/>
    <w:rsid w:val="00635823"/>
    <w:rsid w:val="00651020"/>
    <w:rsid w:val="00653F45"/>
    <w:rsid w:val="006936CB"/>
    <w:rsid w:val="006B5D95"/>
    <w:rsid w:val="006D69D3"/>
    <w:rsid w:val="006E5FD3"/>
    <w:rsid w:val="0072376B"/>
    <w:rsid w:val="00750F6D"/>
    <w:rsid w:val="00774E45"/>
    <w:rsid w:val="0078227D"/>
    <w:rsid w:val="00834E8C"/>
    <w:rsid w:val="008A4DA1"/>
    <w:rsid w:val="008E6CE2"/>
    <w:rsid w:val="009247BA"/>
    <w:rsid w:val="00930D3A"/>
    <w:rsid w:val="009416B2"/>
    <w:rsid w:val="009901DB"/>
    <w:rsid w:val="009B7169"/>
    <w:rsid w:val="009C0119"/>
    <w:rsid w:val="009E5891"/>
    <w:rsid w:val="009F19DE"/>
    <w:rsid w:val="00A01DB4"/>
    <w:rsid w:val="00A408D6"/>
    <w:rsid w:val="00A613B3"/>
    <w:rsid w:val="00A92D0A"/>
    <w:rsid w:val="00AA4FD6"/>
    <w:rsid w:val="00AB1F03"/>
    <w:rsid w:val="00AB6473"/>
    <w:rsid w:val="00AB6A1D"/>
    <w:rsid w:val="00B054E0"/>
    <w:rsid w:val="00B23405"/>
    <w:rsid w:val="00B308D5"/>
    <w:rsid w:val="00BB6489"/>
    <w:rsid w:val="00BF3337"/>
    <w:rsid w:val="00BF6947"/>
    <w:rsid w:val="00C216A6"/>
    <w:rsid w:val="00C54115"/>
    <w:rsid w:val="00C645A6"/>
    <w:rsid w:val="00C657A0"/>
    <w:rsid w:val="00CE7FFD"/>
    <w:rsid w:val="00CF1E0A"/>
    <w:rsid w:val="00D132E7"/>
    <w:rsid w:val="00D251EB"/>
    <w:rsid w:val="00D37250"/>
    <w:rsid w:val="00DC4E48"/>
    <w:rsid w:val="00DF0508"/>
    <w:rsid w:val="00E05EA8"/>
    <w:rsid w:val="00E421C3"/>
    <w:rsid w:val="00E52D58"/>
    <w:rsid w:val="00E726FC"/>
    <w:rsid w:val="00EB4C5C"/>
    <w:rsid w:val="00ED2CAC"/>
    <w:rsid w:val="00ED5880"/>
    <w:rsid w:val="00EF6F0B"/>
    <w:rsid w:val="00F5474E"/>
    <w:rsid w:val="00F72B70"/>
    <w:rsid w:val="00F931F9"/>
    <w:rsid w:val="00FB08B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6B02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F03"/>
    <w:pPr>
      <w:spacing w:after="200" w:line="276" w:lineRule="auto"/>
    </w:pPr>
    <w:rPr>
      <w:rFonts w:eastAsiaTheme="minorHAnsi"/>
      <w:sz w:val="22"/>
      <w:szCs w:val="22"/>
      <w:lang w:val="es-MX" w:eastAsia="en-US"/>
    </w:rPr>
  </w:style>
  <w:style w:type="paragraph" w:styleId="Ttulo1">
    <w:name w:val="heading 1"/>
    <w:basedOn w:val="Normal"/>
    <w:next w:val="Textodecuerpo"/>
    <w:link w:val="Ttulo1Car"/>
    <w:qFormat/>
    <w:rsid w:val="00306B8B"/>
    <w:pPr>
      <w:keepNext/>
      <w:spacing w:before="240" w:after="120" w:line="240" w:lineRule="auto"/>
      <w:outlineLvl w:val="0"/>
    </w:pPr>
    <w:rPr>
      <w:rFonts w:ascii="Tahoma" w:eastAsia="Batang" w:hAnsi="Tahoma" w:cs="Times New Roman"/>
      <w:b/>
      <w:caps/>
      <w:spacing w:val="-25"/>
      <w:kern w:val="28"/>
      <w:sz w:val="2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1F03"/>
    <w:pPr>
      <w:ind w:left="720"/>
      <w:contextualSpacing/>
    </w:pPr>
  </w:style>
  <w:style w:type="paragraph" w:styleId="Sinespaciado">
    <w:name w:val="No Spacing"/>
    <w:uiPriority w:val="1"/>
    <w:qFormat/>
    <w:rsid w:val="009416B2"/>
    <w:rPr>
      <w:rFonts w:eastAsiaTheme="minorHAnsi"/>
      <w:sz w:val="22"/>
      <w:szCs w:val="22"/>
      <w:lang w:val="es-MX" w:eastAsia="en-US"/>
    </w:rPr>
  </w:style>
  <w:style w:type="paragraph" w:styleId="Textodecuerpo">
    <w:name w:val="Body Text"/>
    <w:basedOn w:val="Normal"/>
    <w:link w:val="TextodecuerpoCar"/>
    <w:rsid w:val="009416B2"/>
    <w:pPr>
      <w:spacing w:after="240" w:line="240" w:lineRule="auto"/>
      <w:jc w:val="both"/>
    </w:pPr>
    <w:rPr>
      <w:rFonts w:ascii="Garamond" w:eastAsia="Batang" w:hAnsi="Garamond" w:cs="Times New Roman"/>
      <w:spacing w:val="-5"/>
      <w:sz w:val="24"/>
      <w:szCs w:val="20"/>
      <w:lang w:val="es-ES"/>
    </w:rPr>
  </w:style>
  <w:style w:type="character" w:customStyle="1" w:styleId="TextodecuerpoCar">
    <w:name w:val="Texto de cuerpo Car"/>
    <w:basedOn w:val="Fuentedeprrafopredeter"/>
    <w:link w:val="Textodecuerpo"/>
    <w:rsid w:val="009416B2"/>
    <w:rPr>
      <w:rFonts w:ascii="Garamond" w:eastAsia="Batang" w:hAnsi="Garamond" w:cs="Times New Roman"/>
      <w:spacing w:val="-5"/>
      <w:szCs w:val="20"/>
      <w:lang w:val="es-ES" w:eastAsia="en-US"/>
    </w:rPr>
  </w:style>
  <w:style w:type="character" w:customStyle="1" w:styleId="Ttulo1Car">
    <w:name w:val="Título 1 Car"/>
    <w:basedOn w:val="Fuentedeprrafopredeter"/>
    <w:link w:val="Ttulo1"/>
    <w:rsid w:val="00306B8B"/>
    <w:rPr>
      <w:rFonts w:ascii="Tahoma" w:eastAsia="Batang" w:hAnsi="Tahoma" w:cs="Times New Roman"/>
      <w:b/>
      <w:caps/>
      <w:spacing w:val="-25"/>
      <w:kern w:val="28"/>
      <w:sz w:val="28"/>
      <w:szCs w:val="20"/>
      <w:lang w:val="es-ES" w:eastAsia="en-US"/>
    </w:rPr>
  </w:style>
  <w:style w:type="table" w:styleId="Tablaconcuadrcula">
    <w:name w:val="Table Grid"/>
    <w:basedOn w:val="Tablanormal"/>
    <w:rsid w:val="00AA4F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inespaciado1">
    <w:name w:val="Sin espaciado1"/>
    <w:link w:val="NoSpacingChar"/>
    <w:rsid w:val="004F6734"/>
    <w:rPr>
      <w:rFonts w:ascii="Calibri" w:eastAsia="Batang" w:hAnsi="Calibri" w:cs="Times New Roman"/>
      <w:sz w:val="22"/>
      <w:szCs w:val="20"/>
      <w:lang w:val="es-CO" w:eastAsia="es-CO"/>
    </w:rPr>
  </w:style>
  <w:style w:type="character" w:customStyle="1" w:styleId="NoSpacingChar">
    <w:name w:val="No Spacing Char"/>
    <w:link w:val="Sinespaciado1"/>
    <w:locked/>
    <w:rsid w:val="004F6734"/>
    <w:rPr>
      <w:rFonts w:ascii="Calibri" w:eastAsia="Batang" w:hAnsi="Calibri" w:cs="Times New Roman"/>
      <w:sz w:val="22"/>
      <w:szCs w:val="20"/>
      <w:lang w:val="es-CO" w:eastAsia="es-CO"/>
    </w:rPr>
  </w:style>
  <w:style w:type="paragraph" w:styleId="NormalWeb">
    <w:name w:val="Normal (Web)"/>
    <w:basedOn w:val="Normal"/>
    <w:uiPriority w:val="99"/>
    <w:semiHidden/>
    <w:unhideWhenUsed/>
    <w:rsid w:val="009247BA"/>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9247BA"/>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247BA"/>
    <w:rPr>
      <w:rFonts w:ascii="Lucida Grande" w:eastAsiaTheme="minorHAnsi" w:hAnsi="Lucida Grande" w:cs="Lucida Grande"/>
      <w:sz w:val="18"/>
      <w:szCs w:val="18"/>
      <w:lang w:val="es-MX" w:eastAsia="en-US"/>
    </w:rPr>
  </w:style>
  <w:style w:type="paragraph" w:styleId="Encabezado">
    <w:name w:val="header"/>
    <w:basedOn w:val="Normal"/>
    <w:link w:val="EncabezadoCar"/>
    <w:uiPriority w:val="99"/>
    <w:unhideWhenUsed/>
    <w:rsid w:val="00EB4C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4C5C"/>
    <w:rPr>
      <w:rFonts w:eastAsiaTheme="minorHAnsi"/>
      <w:sz w:val="22"/>
      <w:szCs w:val="22"/>
      <w:lang w:val="es-MX" w:eastAsia="en-US"/>
    </w:rPr>
  </w:style>
  <w:style w:type="paragraph" w:styleId="Piedepgina">
    <w:name w:val="footer"/>
    <w:basedOn w:val="Normal"/>
    <w:link w:val="PiedepginaCar"/>
    <w:uiPriority w:val="99"/>
    <w:unhideWhenUsed/>
    <w:rsid w:val="00EB4C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4C5C"/>
    <w:rPr>
      <w:rFonts w:eastAsiaTheme="minorHAnsi"/>
      <w:sz w:val="22"/>
      <w:szCs w:val="22"/>
      <w:lang w:val="es-MX" w:eastAsia="en-US"/>
    </w:rPr>
  </w:style>
  <w:style w:type="character" w:styleId="Hipervnculo">
    <w:name w:val="Hyperlink"/>
    <w:basedOn w:val="Fuentedeprrafopredeter"/>
    <w:uiPriority w:val="99"/>
    <w:unhideWhenUsed/>
    <w:rsid w:val="002A047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F03"/>
    <w:pPr>
      <w:spacing w:after="200" w:line="276" w:lineRule="auto"/>
    </w:pPr>
    <w:rPr>
      <w:rFonts w:eastAsiaTheme="minorHAnsi"/>
      <w:sz w:val="22"/>
      <w:szCs w:val="22"/>
      <w:lang w:val="es-MX" w:eastAsia="en-US"/>
    </w:rPr>
  </w:style>
  <w:style w:type="paragraph" w:styleId="Ttulo1">
    <w:name w:val="heading 1"/>
    <w:basedOn w:val="Normal"/>
    <w:next w:val="Textodecuerpo"/>
    <w:link w:val="Ttulo1Car"/>
    <w:qFormat/>
    <w:rsid w:val="00306B8B"/>
    <w:pPr>
      <w:keepNext/>
      <w:spacing w:before="240" w:after="120" w:line="240" w:lineRule="auto"/>
      <w:outlineLvl w:val="0"/>
    </w:pPr>
    <w:rPr>
      <w:rFonts w:ascii="Tahoma" w:eastAsia="Batang" w:hAnsi="Tahoma" w:cs="Times New Roman"/>
      <w:b/>
      <w:caps/>
      <w:spacing w:val="-25"/>
      <w:kern w:val="28"/>
      <w:sz w:val="2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1F03"/>
    <w:pPr>
      <w:ind w:left="720"/>
      <w:contextualSpacing/>
    </w:pPr>
  </w:style>
  <w:style w:type="paragraph" w:styleId="Sinespaciado">
    <w:name w:val="No Spacing"/>
    <w:uiPriority w:val="1"/>
    <w:qFormat/>
    <w:rsid w:val="009416B2"/>
    <w:rPr>
      <w:rFonts w:eastAsiaTheme="minorHAnsi"/>
      <w:sz w:val="22"/>
      <w:szCs w:val="22"/>
      <w:lang w:val="es-MX" w:eastAsia="en-US"/>
    </w:rPr>
  </w:style>
  <w:style w:type="paragraph" w:styleId="Textodecuerpo">
    <w:name w:val="Body Text"/>
    <w:basedOn w:val="Normal"/>
    <w:link w:val="TextodecuerpoCar"/>
    <w:rsid w:val="009416B2"/>
    <w:pPr>
      <w:spacing w:after="240" w:line="240" w:lineRule="auto"/>
      <w:jc w:val="both"/>
    </w:pPr>
    <w:rPr>
      <w:rFonts w:ascii="Garamond" w:eastAsia="Batang" w:hAnsi="Garamond" w:cs="Times New Roman"/>
      <w:spacing w:val="-5"/>
      <w:sz w:val="24"/>
      <w:szCs w:val="20"/>
      <w:lang w:val="es-ES"/>
    </w:rPr>
  </w:style>
  <w:style w:type="character" w:customStyle="1" w:styleId="TextodecuerpoCar">
    <w:name w:val="Texto de cuerpo Car"/>
    <w:basedOn w:val="Fuentedeprrafopredeter"/>
    <w:link w:val="Textodecuerpo"/>
    <w:rsid w:val="009416B2"/>
    <w:rPr>
      <w:rFonts w:ascii="Garamond" w:eastAsia="Batang" w:hAnsi="Garamond" w:cs="Times New Roman"/>
      <w:spacing w:val="-5"/>
      <w:szCs w:val="20"/>
      <w:lang w:val="es-ES" w:eastAsia="en-US"/>
    </w:rPr>
  </w:style>
  <w:style w:type="character" w:customStyle="1" w:styleId="Ttulo1Car">
    <w:name w:val="Título 1 Car"/>
    <w:basedOn w:val="Fuentedeprrafopredeter"/>
    <w:link w:val="Ttulo1"/>
    <w:rsid w:val="00306B8B"/>
    <w:rPr>
      <w:rFonts w:ascii="Tahoma" w:eastAsia="Batang" w:hAnsi="Tahoma" w:cs="Times New Roman"/>
      <w:b/>
      <w:caps/>
      <w:spacing w:val="-25"/>
      <w:kern w:val="28"/>
      <w:sz w:val="28"/>
      <w:szCs w:val="20"/>
      <w:lang w:val="es-ES" w:eastAsia="en-US"/>
    </w:rPr>
  </w:style>
  <w:style w:type="table" w:styleId="Tablaconcuadrcula">
    <w:name w:val="Table Grid"/>
    <w:basedOn w:val="Tablanormal"/>
    <w:rsid w:val="00AA4F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inespaciado1">
    <w:name w:val="Sin espaciado1"/>
    <w:link w:val="NoSpacingChar"/>
    <w:rsid w:val="004F6734"/>
    <w:rPr>
      <w:rFonts w:ascii="Calibri" w:eastAsia="Batang" w:hAnsi="Calibri" w:cs="Times New Roman"/>
      <w:sz w:val="22"/>
      <w:szCs w:val="20"/>
      <w:lang w:val="es-CO" w:eastAsia="es-CO"/>
    </w:rPr>
  </w:style>
  <w:style w:type="character" w:customStyle="1" w:styleId="NoSpacingChar">
    <w:name w:val="No Spacing Char"/>
    <w:link w:val="Sinespaciado1"/>
    <w:locked/>
    <w:rsid w:val="004F6734"/>
    <w:rPr>
      <w:rFonts w:ascii="Calibri" w:eastAsia="Batang" w:hAnsi="Calibri" w:cs="Times New Roman"/>
      <w:sz w:val="22"/>
      <w:szCs w:val="20"/>
      <w:lang w:val="es-CO" w:eastAsia="es-CO"/>
    </w:rPr>
  </w:style>
  <w:style w:type="paragraph" w:styleId="NormalWeb">
    <w:name w:val="Normal (Web)"/>
    <w:basedOn w:val="Normal"/>
    <w:uiPriority w:val="99"/>
    <w:semiHidden/>
    <w:unhideWhenUsed/>
    <w:rsid w:val="009247BA"/>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9247BA"/>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247BA"/>
    <w:rPr>
      <w:rFonts w:ascii="Lucida Grande" w:eastAsiaTheme="minorHAnsi" w:hAnsi="Lucida Grande" w:cs="Lucida Grande"/>
      <w:sz w:val="18"/>
      <w:szCs w:val="18"/>
      <w:lang w:val="es-MX" w:eastAsia="en-US"/>
    </w:rPr>
  </w:style>
  <w:style w:type="paragraph" w:styleId="Encabezado">
    <w:name w:val="header"/>
    <w:basedOn w:val="Normal"/>
    <w:link w:val="EncabezadoCar"/>
    <w:uiPriority w:val="99"/>
    <w:unhideWhenUsed/>
    <w:rsid w:val="00EB4C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4C5C"/>
    <w:rPr>
      <w:rFonts w:eastAsiaTheme="minorHAnsi"/>
      <w:sz w:val="22"/>
      <w:szCs w:val="22"/>
      <w:lang w:val="es-MX" w:eastAsia="en-US"/>
    </w:rPr>
  </w:style>
  <w:style w:type="paragraph" w:styleId="Piedepgina">
    <w:name w:val="footer"/>
    <w:basedOn w:val="Normal"/>
    <w:link w:val="PiedepginaCar"/>
    <w:uiPriority w:val="99"/>
    <w:unhideWhenUsed/>
    <w:rsid w:val="00EB4C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4C5C"/>
    <w:rPr>
      <w:rFonts w:eastAsiaTheme="minorHAnsi"/>
      <w:sz w:val="22"/>
      <w:szCs w:val="22"/>
      <w:lang w:val="es-MX" w:eastAsia="en-US"/>
    </w:rPr>
  </w:style>
  <w:style w:type="character" w:styleId="Hipervnculo">
    <w:name w:val="Hyperlink"/>
    <w:basedOn w:val="Fuentedeprrafopredeter"/>
    <w:uiPriority w:val="99"/>
    <w:unhideWhenUsed/>
    <w:rsid w:val="002A04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94575">
      <w:bodyDiv w:val="1"/>
      <w:marLeft w:val="0"/>
      <w:marRight w:val="0"/>
      <w:marTop w:val="0"/>
      <w:marBottom w:val="0"/>
      <w:divBdr>
        <w:top w:val="none" w:sz="0" w:space="0" w:color="auto"/>
        <w:left w:val="none" w:sz="0" w:space="0" w:color="auto"/>
        <w:bottom w:val="none" w:sz="0" w:space="0" w:color="auto"/>
        <w:right w:val="none" w:sz="0" w:space="0" w:color="auto"/>
      </w:divBdr>
      <w:divsChild>
        <w:div w:id="1778404020">
          <w:marLeft w:val="0"/>
          <w:marRight w:val="0"/>
          <w:marTop w:val="0"/>
          <w:marBottom w:val="0"/>
          <w:divBdr>
            <w:top w:val="none" w:sz="0" w:space="0" w:color="auto"/>
            <w:left w:val="none" w:sz="0" w:space="0" w:color="auto"/>
            <w:bottom w:val="none" w:sz="0" w:space="0" w:color="auto"/>
            <w:right w:val="none" w:sz="0" w:space="0" w:color="auto"/>
          </w:divBdr>
          <w:divsChild>
            <w:div w:id="993989929">
              <w:marLeft w:val="0"/>
              <w:marRight w:val="0"/>
              <w:marTop w:val="0"/>
              <w:marBottom w:val="0"/>
              <w:divBdr>
                <w:top w:val="none" w:sz="0" w:space="0" w:color="auto"/>
                <w:left w:val="none" w:sz="0" w:space="0" w:color="auto"/>
                <w:bottom w:val="none" w:sz="0" w:space="0" w:color="auto"/>
                <w:right w:val="none" w:sz="0" w:space="0" w:color="auto"/>
              </w:divBdr>
              <w:divsChild>
                <w:div w:id="1789426982">
                  <w:marLeft w:val="0"/>
                  <w:marRight w:val="0"/>
                  <w:marTop w:val="0"/>
                  <w:marBottom w:val="0"/>
                  <w:divBdr>
                    <w:top w:val="none" w:sz="0" w:space="0" w:color="auto"/>
                    <w:left w:val="none" w:sz="0" w:space="0" w:color="auto"/>
                    <w:bottom w:val="none" w:sz="0" w:space="0" w:color="auto"/>
                    <w:right w:val="none" w:sz="0" w:space="0" w:color="auto"/>
                  </w:divBdr>
                </w:div>
              </w:divsChild>
            </w:div>
            <w:div w:id="1299456562">
              <w:marLeft w:val="0"/>
              <w:marRight w:val="0"/>
              <w:marTop w:val="0"/>
              <w:marBottom w:val="0"/>
              <w:divBdr>
                <w:top w:val="none" w:sz="0" w:space="0" w:color="auto"/>
                <w:left w:val="none" w:sz="0" w:space="0" w:color="auto"/>
                <w:bottom w:val="none" w:sz="0" w:space="0" w:color="auto"/>
                <w:right w:val="none" w:sz="0" w:space="0" w:color="auto"/>
              </w:divBdr>
              <w:divsChild>
                <w:div w:id="12625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7587">
      <w:bodyDiv w:val="1"/>
      <w:marLeft w:val="0"/>
      <w:marRight w:val="0"/>
      <w:marTop w:val="0"/>
      <w:marBottom w:val="0"/>
      <w:divBdr>
        <w:top w:val="none" w:sz="0" w:space="0" w:color="auto"/>
        <w:left w:val="none" w:sz="0" w:space="0" w:color="auto"/>
        <w:bottom w:val="none" w:sz="0" w:space="0" w:color="auto"/>
        <w:right w:val="none" w:sz="0" w:space="0" w:color="auto"/>
      </w:divBdr>
      <w:divsChild>
        <w:div w:id="1240558440">
          <w:marLeft w:val="0"/>
          <w:marRight w:val="0"/>
          <w:marTop w:val="0"/>
          <w:marBottom w:val="0"/>
          <w:divBdr>
            <w:top w:val="none" w:sz="0" w:space="0" w:color="auto"/>
            <w:left w:val="none" w:sz="0" w:space="0" w:color="auto"/>
            <w:bottom w:val="none" w:sz="0" w:space="0" w:color="auto"/>
            <w:right w:val="none" w:sz="0" w:space="0" w:color="auto"/>
          </w:divBdr>
          <w:divsChild>
            <w:div w:id="1617053679">
              <w:marLeft w:val="0"/>
              <w:marRight w:val="0"/>
              <w:marTop w:val="0"/>
              <w:marBottom w:val="0"/>
              <w:divBdr>
                <w:top w:val="none" w:sz="0" w:space="0" w:color="auto"/>
                <w:left w:val="none" w:sz="0" w:space="0" w:color="auto"/>
                <w:bottom w:val="none" w:sz="0" w:space="0" w:color="auto"/>
                <w:right w:val="none" w:sz="0" w:space="0" w:color="auto"/>
              </w:divBdr>
              <w:divsChild>
                <w:div w:id="5967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32642">
      <w:bodyDiv w:val="1"/>
      <w:marLeft w:val="0"/>
      <w:marRight w:val="0"/>
      <w:marTop w:val="0"/>
      <w:marBottom w:val="0"/>
      <w:divBdr>
        <w:top w:val="none" w:sz="0" w:space="0" w:color="auto"/>
        <w:left w:val="none" w:sz="0" w:space="0" w:color="auto"/>
        <w:bottom w:val="none" w:sz="0" w:space="0" w:color="auto"/>
        <w:right w:val="none" w:sz="0" w:space="0" w:color="auto"/>
      </w:divBdr>
      <w:divsChild>
        <w:div w:id="1028339518">
          <w:marLeft w:val="0"/>
          <w:marRight w:val="0"/>
          <w:marTop w:val="0"/>
          <w:marBottom w:val="0"/>
          <w:divBdr>
            <w:top w:val="none" w:sz="0" w:space="0" w:color="auto"/>
            <w:left w:val="none" w:sz="0" w:space="0" w:color="auto"/>
            <w:bottom w:val="none" w:sz="0" w:space="0" w:color="auto"/>
            <w:right w:val="none" w:sz="0" w:space="0" w:color="auto"/>
          </w:divBdr>
          <w:divsChild>
            <w:div w:id="1233196742">
              <w:marLeft w:val="0"/>
              <w:marRight w:val="0"/>
              <w:marTop w:val="0"/>
              <w:marBottom w:val="0"/>
              <w:divBdr>
                <w:top w:val="none" w:sz="0" w:space="0" w:color="auto"/>
                <w:left w:val="none" w:sz="0" w:space="0" w:color="auto"/>
                <w:bottom w:val="none" w:sz="0" w:space="0" w:color="auto"/>
                <w:right w:val="none" w:sz="0" w:space="0" w:color="auto"/>
              </w:divBdr>
              <w:divsChild>
                <w:div w:id="213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90406">
      <w:bodyDiv w:val="1"/>
      <w:marLeft w:val="0"/>
      <w:marRight w:val="0"/>
      <w:marTop w:val="0"/>
      <w:marBottom w:val="0"/>
      <w:divBdr>
        <w:top w:val="none" w:sz="0" w:space="0" w:color="auto"/>
        <w:left w:val="none" w:sz="0" w:space="0" w:color="auto"/>
        <w:bottom w:val="none" w:sz="0" w:space="0" w:color="auto"/>
        <w:right w:val="none" w:sz="0" w:space="0" w:color="auto"/>
      </w:divBdr>
      <w:divsChild>
        <w:div w:id="1734306709">
          <w:marLeft w:val="0"/>
          <w:marRight w:val="0"/>
          <w:marTop w:val="0"/>
          <w:marBottom w:val="0"/>
          <w:divBdr>
            <w:top w:val="none" w:sz="0" w:space="0" w:color="auto"/>
            <w:left w:val="none" w:sz="0" w:space="0" w:color="auto"/>
            <w:bottom w:val="none" w:sz="0" w:space="0" w:color="auto"/>
            <w:right w:val="none" w:sz="0" w:space="0" w:color="auto"/>
          </w:divBdr>
          <w:divsChild>
            <w:div w:id="539243603">
              <w:marLeft w:val="0"/>
              <w:marRight w:val="0"/>
              <w:marTop w:val="0"/>
              <w:marBottom w:val="0"/>
              <w:divBdr>
                <w:top w:val="none" w:sz="0" w:space="0" w:color="auto"/>
                <w:left w:val="none" w:sz="0" w:space="0" w:color="auto"/>
                <w:bottom w:val="none" w:sz="0" w:space="0" w:color="auto"/>
                <w:right w:val="none" w:sz="0" w:space="0" w:color="auto"/>
              </w:divBdr>
              <w:divsChild>
                <w:div w:id="19739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88504">
      <w:bodyDiv w:val="1"/>
      <w:marLeft w:val="0"/>
      <w:marRight w:val="0"/>
      <w:marTop w:val="0"/>
      <w:marBottom w:val="0"/>
      <w:divBdr>
        <w:top w:val="none" w:sz="0" w:space="0" w:color="auto"/>
        <w:left w:val="none" w:sz="0" w:space="0" w:color="auto"/>
        <w:bottom w:val="none" w:sz="0" w:space="0" w:color="auto"/>
        <w:right w:val="none" w:sz="0" w:space="0" w:color="auto"/>
      </w:divBdr>
      <w:divsChild>
        <w:div w:id="2035381322">
          <w:marLeft w:val="0"/>
          <w:marRight w:val="0"/>
          <w:marTop w:val="0"/>
          <w:marBottom w:val="0"/>
          <w:divBdr>
            <w:top w:val="none" w:sz="0" w:space="0" w:color="auto"/>
            <w:left w:val="none" w:sz="0" w:space="0" w:color="auto"/>
            <w:bottom w:val="none" w:sz="0" w:space="0" w:color="auto"/>
            <w:right w:val="none" w:sz="0" w:space="0" w:color="auto"/>
          </w:divBdr>
          <w:divsChild>
            <w:div w:id="108404571">
              <w:marLeft w:val="0"/>
              <w:marRight w:val="0"/>
              <w:marTop w:val="0"/>
              <w:marBottom w:val="0"/>
              <w:divBdr>
                <w:top w:val="none" w:sz="0" w:space="0" w:color="auto"/>
                <w:left w:val="none" w:sz="0" w:space="0" w:color="auto"/>
                <w:bottom w:val="none" w:sz="0" w:space="0" w:color="auto"/>
                <w:right w:val="none" w:sz="0" w:space="0" w:color="auto"/>
              </w:divBdr>
              <w:divsChild>
                <w:div w:id="733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0672">
      <w:bodyDiv w:val="1"/>
      <w:marLeft w:val="0"/>
      <w:marRight w:val="0"/>
      <w:marTop w:val="0"/>
      <w:marBottom w:val="0"/>
      <w:divBdr>
        <w:top w:val="none" w:sz="0" w:space="0" w:color="auto"/>
        <w:left w:val="none" w:sz="0" w:space="0" w:color="auto"/>
        <w:bottom w:val="none" w:sz="0" w:space="0" w:color="auto"/>
        <w:right w:val="none" w:sz="0" w:space="0" w:color="auto"/>
      </w:divBdr>
      <w:divsChild>
        <w:div w:id="113259904">
          <w:marLeft w:val="0"/>
          <w:marRight w:val="0"/>
          <w:marTop w:val="0"/>
          <w:marBottom w:val="0"/>
          <w:divBdr>
            <w:top w:val="none" w:sz="0" w:space="0" w:color="auto"/>
            <w:left w:val="none" w:sz="0" w:space="0" w:color="auto"/>
            <w:bottom w:val="none" w:sz="0" w:space="0" w:color="auto"/>
            <w:right w:val="none" w:sz="0" w:space="0" w:color="auto"/>
          </w:divBdr>
          <w:divsChild>
            <w:div w:id="1403061712">
              <w:marLeft w:val="0"/>
              <w:marRight w:val="0"/>
              <w:marTop w:val="0"/>
              <w:marBottom w:val="0"/>
              <w:divBdr>
                <w:top w:val="none" w:sz="0" w:space="0" w:color="auto"/>
                <w:left w:val="none" w:sz="0" w:space="0" w:color="auto"/>
                <w:bottom w:val="none" w:sz="0" w:space="0" w:color="auto"/>
                <w:right w:val="none" w:sz="0" w:space="0" w:color="auto"/>
              </w:divBdr>
              <w:divsChild>
                <w:div w:id="5213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who.int/entity/water_sanitation_health/diseases/cholera/en" TargetMode="External"/><Relationship Id="rId21" Type="http://schemas.openxmlformats.org/officeDocument/2006/relationships/hyperlink" Target="http://www.who.int/entity/water_sanitation_health/diseases/cyanobacteria/en" TargetMode="External"/><Relationship Id="rId22" Type="http://schemas.openxmlformats.org/officeDocument/2006/relationships/hyperlink" Target="http://www.who.int/entity/water_sanitation_health/diseases/dengue/en" TargetMode="External"/><Relationship Id="rId23" Type="http://schemas.openxmlformats.org/officeDocument/2006/relationships/hyperlink" Target="http://www.who.int/entity/water_sanitation_health/diseases/diarrhoea/en" TargetMode="External"/><Relationship Id="rId24" Type="http://schemas.openxmlformats.org/officeDocument/2006/relationships/hyperlink" Target="http://www.who.int/entity/water_sanitation_health/diseases/drowning/en" TargetMode="External"/><Relationship Id="rId25" Type="http://schemas.openxmlformats.org/officeDocument/2006/relationships/hyperlink" Target="http://www.who.int/entity/water_sanitation_health/diseases/fluorosis/en" TargetMode="External"/><Relationship Id="rId26" Type="http://schemas.openxmlformats.org/officeDocument/2006/relationships/hyperlink" Target="http://www.who.int/entity/water_sanitation_health/diseases/guinea/en" TargetMode="External"/><Relationship Id="rId27" Type="http://schemas.openxmlformats.org/officeDocument/2006/relationships/hyperlink" Target="http://www.who.int/entity/water_sanitation_health/diseases/hepatitis/en" TargetMode="External"/><Relationship Id="rId28" Type="http://schemas.openxmlformats.org/officeDocument/2006/relationships/hyperlink" Target="http://www.who.int/entity/water_sanitation_health/diseases/encephalitis/en" TargetMode="External"/><Relationship Id="rId29" Type="http://schemas.openxmlformats.org/officeDocument/2006/relationships/hyperlink" Target="http://www.who.int/entity/water_sanitation_health/diseases/lead/e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who.int/entity/water_sanitation_health/diseases/leptospirosis/en" TargetMode="External"/><Relationship Id="rId31" Type="http://schemas.openxmlformats.org/officeDocument/2006/relationships/hyperlink" Target="http://www.who.int/entity/water_sanitation_health/diseases/malaria/en" TargetMode="External"/><Relationship Id="rId32" Type="http://schemas.openxmlformats.org/officeDocument/2006/relationships/hyperlink" Target="http://www.who.int/entity/water_sanitation_health/diseases/malnutrition/en" TargetMode="External"/><Relationship Id="rId9" Type="http://schemas.openxmlformats.org/officeDocument/2006/relationships/hyperlink" Target="http://definicion.de/molecula/"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who.int/entity/water_sanitation_health/diseases/methaemoglob/en" TargetMode="External"/><Relationship Id="rId34" Type="http://schemas.openxmlformats.org/officeDocument/2006/relationships/hyperlink" Target="http://www.who.int/entity/water_sanitation_health/diseases/oncho/en" TargetMode="External"/><Relationship Id="rId35" Type="http://schemas.openxmlformats.org/officeDocument/2006/relationships/hyperlink" Target="http://www.who.int/entity/water_sanitation_health/diseases/ringworm/en" TargetMode="External"/><Relationship Id="rId36" Type="http://schemas.openxmlformats.org/officeDocument/2006/relationships/hyperlink" Target="http://www.who.int/entity/water_sanitation_health/diseases/scabies/en" TargetMode="External"/><Relationship Id="rId10" Type="http://schemas.openxmlformats.org/officeDocument/2006/relationships/hyperlink" Target="http://definicion.de/hielo/" TargetMode="External"/><Relationship Id="rId11" Type="http://schemas.openxmlformats.org/officeDocument/2006/relationships/hyperlink" Target="http://definicion.de/vapor" TargetMode="External"/><Relationship Id="rId12" Type="http://schemas.openxmlformats.org/officeDocument/2006/relationships/hyperlink" Target="http://www.who.int/entity/water_sanitation_health/diseases/anemia/en" TargetMode="External"/><Relationship Id="rId13" Type="http://schemas.openxmlformats.org/officeDocument/2006/relationships/hyperlink" Target="http://www.who.int/entity/water_sanitation_health/diseases/arsenicosis/en" TargetMode="External"/><Relationship Id="rId14" Type="http://schemas.openxmlformats.org/officeDocument/2006/relationships/hyperlink" Target="http://www.who.int/entity/water_sanitation_health/diseases/ascariasis/en" TargetMode="External"/><Relationship Id="rId15" Type="http://schemas.openxmlformats.org/officeDocument/2006/relationships/hyperlink" Target="http://www.who.int/entity/water_sanitation_health/diseases/campylobacteriosis/en" TargetMode="External"/><Relationship Id="rId16" Type="http://schemas.openxmlformats.org/officeDocument/2006/relationships/hyperlink" Target="http://www.who.int/entity/water_sanitation_health/diseases/cholera/en" TargetMode="External"/><Relationship Id="rId17" Type="http://schemas.openxmlformats.org/officeDocument/2006/relationships/hyperlink" Target="http://www.who.int/entity/water_sanitation_health/diseases/arsenicosis/en" TargetMode="External"/><Relationship Id="rId18" Type="http://schemas.openxmlformats.org/officeDocument/2006/relationships/hyperlink" Target="http://www.who.int/entity/water_sanitation_health/diseases/ascariasis/en" TargetMode="External"/><Relationship Id="rId19" Type="http://schemas.openxmlformats.org/officeDocument/2006/relationships/hyperlink" Target="http://www.who.int/entity/water_sanitation_health/diseases/campylobacteriosis/en" TargetMode="External"/><Relationship Id="rId37" Type="http://schemas.openxmlformats.org/officeDocument/2006/relationships/hyperlink" Target="http://www.who.int/entity/water_sanitation_health/diseases/schisto/en" TargetMode="External"/><Relationship Id="rId38" Type="http://schemas.openxmlformats.org/officeDocument/2006/relationships/hyperlink" Target="http://www.who.int/entity/water_sanitation_health/diseases/spinal/en" TargetMode="External"/><Relationship Id="rId39" Type="http://schemas.openxmlformats.org/officeDocument/2006/relationships/hyperlink" Target="http://www.who.int/entity/water_sanitation_health/diseases/trachoma/en" TargetMode="External"/><Relationship Id="rId40" Type="http://schemas.openxmlformats.org/officeDocument/2006/relationships/hyperlink" Target="http://www.who.int/water_sanitation_health/diseases/diseasefact/es/"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2748</Words>
  <Characters>15115</Characters>
  <Application>Microsoft Macintosh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Arturo</dc:creator>
  <cp:keywords/>
  <dc:description/>
  <cp:lastModifiedBy>Luis Arturo</cp:lastModifiedBy>
  <cp:revision>4</cp:revision>
  <dcterms:created xsi:type="dcterms:W3CDTF">2015-11-15T12:52:00Z</dcterms:created>
  <dcterms:modified xsi:type="dcterms:W3CDTF">2015-11-15T16:04:00Z</dcterms:modified>
</cp:coreProperties>
</file>