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7F8" w:rsidRDefault="00BA47F8" w:rsidP="00BA47F8">
      <w:r>
        <w:rPr>
          <w:noProof/>
          <w:lang w:eastAsia="es-MX"/>
        </w:rPr>
        <mc:AlternateContent>
          <mc:Choice Requires="wps">
            <w:drawing>
              <wp:anchor distT="0" distB="0" distL="114300" distR="114300" simplePos="0" relativeHeight="251664384" behindDoc="0" locked="0" layoutInCell="1" allowOverlap="1" wp14:anchorId="07BD9D85" wp14:editId="1050A3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026A3" w:rsidRDefault="008026A3" w:rsidP="00BA47F8">
                            <w:pPr>
                              <w:pStyle w:val="Sinespaciado"/>
                              <w:rPr>
                                <w:color w:val="1F497D" w:themeColor="text2"/>
                              </w:rPr>
                            </w:pPr>
                            <w:r>
                              <w:rPr>
                                <w:color w:val="1F497D" w:themeColor="text2"/>
                              </w:rPr>
                              <w:t>BELINDA GARCIA ISASI.</w:t>
                            </w:r>
                          </w:p>
                          <w:p w:rsidR="008026A3" w:rsidRPr="000B76FB" w:rsidRDefault="008026A3" w:rsidP="00BA47F8">
                            <w:pPr>
                              <w:pStyle w:val="Sinespaciado"/>
                              <w:spacing w:line="360" w:lineRule="auto"/>
                              <w:rPr>
                                <w:rFonts w:ascii="Arial" w:hAnsi="Arial" w:cs="Arial"/>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8026A3" w:rsidRDefault="008026A3" w:rsidP="00BA47F8">
                      <w:pPr>
                        <w:pStyle w:val="Sinespaciado"/>
                        <w:rPr>
                          <w:color w:val="1F497D" w:themeColor="text2"/>
                        </w:rPr>
                      </w:pPr>
                      <w:r>
                        <w:rPr>
                          <w:color w:val="1F497D" w:themeColor="text2"/>
                        </w:rPr>
                        <w:t>BELINDA GARCIA ISASI.</w:t>
                      </w:r>
                    </w:p>
                    <w:p w:rsidR="008026A3" w:rsidRPr="000B76FB" w:rsidRDefault="008026A3" w:rsidP="00BA47F8">
                      <w:pPr>
                        <w:pStyle w:val="Sinespaciado"/>
                        <w:spacing w:line="360" w:lineRule="auto"/>
                        <w:rPr>
                          <w:rFonts w:ascii="Arial" w:hAnsi="Arial" w:cs="Arial"/>
                          <w:color w:val="1F497D" w:themeColor="text2"/>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008D03BC" wp14:editId="3CD506D8">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026A3" w:rsidRPr="00AC6A82" w:rsidRDefault="008026A3" w:rsidP="00BA47F8">
                            <w:pPr>
                              <w:rPr>
                                <w:rFonts w:ascii="Arial" w:hAnsi="Arial" w:cs="Aria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8026A3" w:rsidRPr="00AC6A82" w:rsidRDefault="008026A3" w:rsidP="00BA47F8">
                      <w:pPr>
                        <w:rPr>
                          <w:rFonts w:ascii="Arial" w:hAnsi="Arial" w:cs="Arial"/>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53746FDD" wp14:editId="34F4416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26A3" w:rsidRDefault="008026A3" w:rsidP="00BA47F8">
                            <w:pPr>
                              <w:rPr>
                                <w:rFonts w:ascii="Arial" w:hAnsi="Arial" w:cs="Arial"/>
                                <w:sz w:val="28"/>
                                <w:szCs w:val="28"/>
                              </w:rPr>
                            </w:pPr>
                          </w:p>
                          <w:p w:rsidR="008026A3" w:rsidRDefault="008026A3" w:rsidP="00BA47F8">
                            <w:pPr>
                              <w:rPr>
                                <w:rFonts w:ascii="Arial" w:hAnsi="Arial" w:cs="Arial"/>
                                <w:sz w:val="24"/>
                                <w:szCs w:val="24"/>
                              </w:rPr>
                            </w:pPr>
                            <w:r w:rsidRPr="00F379BA">
                              <w:rPr>
                                <w:rFonts w:ascii="Arial" w:hAnsi="Arial" w:cs="Arial"/>
                                <w:sz w:val="24"/>
                                <w:szCs w:val="24"/>
                              </w:rPr>
                              <w:t>MAESTRIA EN ADMINISTRACION Y POLITICAS PUBLICAS</w:t>
                            </w:r>
                          </w:p>
                          <w:p w:rsidR="008026A3" w:rsidRPr="00A14B19" w:rsidRDefault="008026A3" w:rsidP="00BA47F8">
                            <w:pPr>
                              <w:rPr>
                                <w:rFonts w:ascii="Arial" w:hAnsi="Arial" w:cs="Arial"/>
                              </w:rPr>
                            </w:pPr>
                            <w:r w:rsidRPr="00232FD4">
                              <w:rPr>
                                <w:rFonts w:ascii="Arial" w:hAnsi="Arial" w:cs="Arial"/>
                              </w:rPr>
                              <w:t>CONTEXTO DE LA MUJER  EN LA POLITICA EN LA ADMINISTRACION PUBLICA EN EL MUNICIPIO DE TAPACHULA, CHIAPAS.</w:t>
                            </w:r>
                          </w:p>
                          <w:p w:rsidR="008026A3" w:rsidRDefault="008026A3" w:rsidP="00BA47F8">
                            <w:pPr>
                              <w:spacing w:before="240"/>
                              <w:rPr>
                                <w:color w:val="FFFFFF" w:themeColor="background1"/>
                                <w:sz w:val="24"/>
                                <w:szCs w:val="24"/>
                              </w:rPr>
                            </w:pPr>
                            <w:r>
                              <w:rPr>
                                <w:color w:val="FFFFFF" w:themeColor="background1"/>
                                <w:sz w:val="24"/>
                                <w:szCs w:val="24"/>
                              </w:rPr>
                              <w:t>METODODLOGIA DE LA INVESTIGACION</w:t>
                            </w:r>
                          </w:p>
                          <w:p w:rsidR="008026A3" w:rsidRPr="00F379BA" w:rsidRDefault="008026A3" w:rsidP="00BA47F8">
                            <w:pPr>
                              <w:spacing w:before="240"/>
                              <w:rPr>
                                <w:color w:val="FFFFFF" w:themeColor="background1"/>
                                <w:sz w:val="24"/>
                                <w:szCs w:val="24"/>
                              </w:rPr>
                            </w:pPr>
                            <w:r>
                              <w:rPr>
                                <w:color w:val="FFFFFF" w:themeColor="background1"/>
                                <w:sz w:val="24"/>
                                <w:szCs w:val="24"/>
                              </w:rPr>
                              <w:t>MTRO: RICARDO DAVID ESTRADA SOTO</w:t>
                            </w:r>
                          </w:p>
                          <w:p w:rsidR="008026A3" w:rsidRDefault="008026A3" w:rsidP="00BA47F8"/>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8026A3" w:rsidRDefault="008026A3" w:rsidP="00BA47F8">
                      <w:pPr>
                        <w:rPr>
                          <w:rFonts w:ascii="Arial" w:hAnsi="Arial" w:cs="Arial"/>
                          <w:sz w:val="28"/>
                          <w:szCs w:val="28"/>
                        </w:rPr>
                      </w:pPr>
                    </w:p>
                    <w:p w:rsidR="008026A3" w:rsidRDefault="008026A3" w:rsidP="00BA47F8">
                      <w:pPr>
                        <w:rPr>
                          <w:rFonts w:ascii="Arial" w:hAnsi="Arial" w:cs="Arial"/>
                          <w:sz w:val="24"/>
                          <w:szCs w:val="24"/>
                        </w:rPr>
                      </w:pPr>
                      <w:r w:rsidRPr="00F379BA">
                        <w:rPr>
                          <w:rFonts w:ascii="Arial" w:hAnsi="Arial" w:cs="Arial"/>
                          <w:sz w:val="24"/>
                          <w:szCs w:val="24"/>
                        </w:rPr>
                        <w:t>MAESTRIA EN ADMINISTRACION Y POLITICAS PUBLICAS</w:t>
                      </w:r>
                    </w:p>
                    <w:p w:rsidR="008026A3" w:rsidRPr="00A14B19" w:rsidRDefault="008026A3" w:rsidP="00BA47F8">
                      <w:pPr>
                        <w:rPr>
                          <w:rFonts w:ascii="Arial" w:hAnsi="Arial" w:cs="Arial"/>
                        </w:rPr>
                      </w:pPr>
                      <w:r w:rsidRPr="00232FD4">
                        <w:rPr>
                          <w:rFonts w:ascii="Arial" w:hAnsi="Arial" w:cs="Arial"/>
                        </w:rPr>
                        <w:t>CONTEXTO DE LA MUJER  EN LA POLITICA EN LA ADMINISTRACION PUBLICA EN EL MUNICIPIO DE TAPACHULA, CHIAPAS.</w:t>
                      </w:r>
                    </w:p>
                    <w:p w:rsidR="008026A3" w:rsidRDefault="008026A3" w:rsidP="00BA47F8">
                      <w:pPr>
                        <w:spacing w:before="240"/>
                        <w:rPr>
                          <w:color w:val="FFFFFF" w:themeColor="background1"/>
                          <w:sz w:val="24"/>
                          <w:szCs w:val="24"/>
                        </w:rPr>
                      </w:pPr>
                      <w:r>
                        <w:rPr>
                          <w:color w:val="FFFFFF" w:themeColor="background1"/>
                          <w:sz w:val="24"/>
                          <w:szCs w:val="24"/>
                        </w:rPr>
                        <w:t>METODODLOGIA DE LA INVESTIGACION</w:t>
                      </w:r>
                    </w:p>
                    <w:p w:rsidR="008026A3" w:rsidRPr="00F379BA" w:rsidRDefault="008026A3" w:rsidP="00BA47F8">
                      <w:pPr>
                        <w:spacing w:before="240"/>
                        <w:rPr>
                          <w:color w:val="FFFFFF" w:themeColor="background1"/>
                          <w:sz w:val="24"/>
                          <w:szCs w:val="24"/>
                        </w:rPr>
                      </w:pPr>
                      <w:r>
                        <w:rPr>
                          <w:color w:val="FFFFFF" w:themeColor="background1"/>
                          <w:sz w:val="24"/>
                          <w:szCs w:val="24"/>
                        </w:rPr>
                        <w:t>MTRO: RICARDO DAVID ESTRADA SOTO</w:t>
                      </w:r>
                    </w:p>
                    <w:p w:rsidR="008026A3" w:rsidRDefault="008026A3" w:rsidP="00BA47F8"/>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197D2D1D" wp14:editId="7238633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7842F8DD" wp14:editId="3C52260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3688C79C" wp14:editId="385E7D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8026A3" w:rsidRPr="00F379BA" w:rsidRDefault="008026A3" w:rsidP="00BA47F8">
                            <w:pPr>
                              <w:rPr>
                                <w:rFonts w:ascii="Arial" w:hAnsi="Arial" w:cs="Arial"/>
                                <w:sz w:val="24"/>
                                <w:szCs w:val="24"/>
                              </w:rPr>
                            </w:pPr>
                            <w:r w:rsidRPr="00F379BA">
                              <w:rPr>
                                <w:color w:val="FFFFFF" w:themeColor="background1"/>
                              </w:rPr>
                              <w:t>ENRIQUE</w:t>
                            </w:r>
                            <w:r w:rsidRPr="00F379BA">
                              <w:rPr>
                                <w:color w:val="FFFFFF" w:themeColor="background1"/>
                                <w:sz w:val="24"/>
                                <w:szCs w:val="24"/>
                              </w:rPr>
                              <w:t xml:space="preserve"> A. PANIAGUA  MOLINA</w:t>
                            </w:r>
                          </w:p>
                          <w:p w:rsidR="008026A3" w:rsidRPr="00F379BA" w:rsidRDefault="008026A3" w:rsidP="00BA47F8">
                            <w:pPr>
                              <w:spacing w:before="240"/>
                              <w:jc w:val="center"/>
                              <w:rPr>
                                <w:color w:val="FFFFFF" w:themeColor="background1"/>
                                <w:sz w:val="24"/>
                                <w:szCs w:val="24"/>
                              </w:rPr>
                            </w:pPr>
                            <w:r w:rsidRPr="00F379BA">
                              <w:rPr>
                                <w:color w:val="FFFFFF" w:themeColor="background1"/>
                                <w:sz w:val="24"/>
                                <w:szCs w:val="24"/>
                              </w:rPr>
                              <w:t>Dr. ENRIQUE A. PANIAGUA  MOLINA</w:t>
                            </w:r>
                          </w:p>
                          <w:p w:rsidR="008026A3" w:rsidRPr="00F379BA" w:rsidRDefault="008026A3" w:rsidP="00BA47F8">
                            <w:pPr>
                              <w:spacing w:before="240"/>
                              <w:jc w:val="center"/>
                              <w:rPr>
                                <w:color w:val="FFFFFF" w:themeColor="background1"/>
                                <w:sz w:val="24"/>
                                <w:szCs w:val="24"/>
                              </w:rPr>
                            </w:pPr>
                            <w:r w:rsidRPr="00F379BA">
                              <w:rPr>
                                <w:color w:val="FFFFFF" w:themeColor="background1"/>
                                <w:sz w:val="24"/>
                                <w:szCs w:val="24"/>
                              </w:rPr>
                              <w:t>Dr. ENRIQUE A. PANIAGUA  MOLINA</w:t>
                            </w:r>
                          </w:p>
                          <w:p w:rsidR="008026A3" w:rsidRPr="00F379BA" w:rsidRDefault="008026A3" w:rsidP="00BA47F8">
                            <w:pPr>
                              <w:rPr>
                                <w:rFonts w:ascii="Arial" w:hAnsi="Arial" w:cs="Arial"/>
                                <w:color w:val="4F81BD" w:themeColor="accent1"/>
                                <w:sz w:val="24"/>
                                <w:szCs w:val="24"/>
                              </w:rPr>
                            </w:pPr>
                          </w:p>
                          <w:sdt>
                            <w:sdtPr>
                              <w:rPr>
                                <w:rFonts w:asciiTheme="majorHAnsi" w:hAnsiTheme="majorHAnsi"/>
                                <w:color w:val="1F497D" w:themeColor="text2"/>
                                <w:sz w:val="32"/>
                                <w:szCs w:val="32"/>
                              </w:rPr>
                              <w:alias w:val="Subtítulo"/>
                              <w:id w:val="-730228782"/>
                              <w:showingPlcHdr/>
                              <w:dataBinding w:prefixMappings="xmlns:ns0='http://schemas.openxmlformats.org/package/2006/metadata/core-properties' xmlns:ns1='http://purl.org/dc/elements/1.1/'" w:xpath="/ns0:coreProperties[1]/ns1:subject[1]" w:storeItemID="{6C3C8BC8-F283-45AE-878A-BAB7291924A1}"/>
                              <w:text/>
                            </w:sdtPr>
                            <w:sdtContent>
                              <w:p w:rsidR="008026A3" w:rsidRDefault="008026A3" w:rsidP="00BA47F8">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p w:rsidR="008026A3" w:rsidRPr="00F379BA" w:rsidRDefault="008026A3" w:rsidP="00BA47F8">
                      <w:pPr>
                        <w:rPr>
                          <w:rFonts w:ascii="Arial" w:hAnsi="Arial" w:cs="Arial"/>
                          <w:sz w:val="24"/>
                          <w:szCs w:val="24"/>
                        </w:rPr>
                      </w:pPr>
                      <w:r w:rsidRPr="00F379BA">
                        <w:rPr>
                          <w:color w:val="FFFFFF" w:themeColor="background1"/>
                        </w:rPr>
                        <w:t>ENRIQUE</w:t>
                      </w:r>
                      <w:r w:rsidRPr="00F379BA">
                        <w:rPr>
                          <w:color w:val="FFFFFF" w:themeColor="background1"/>
                          <w:sz w:val="24"/>
                          <w:szCs w:val="24"/>
                        </w:rPr>
                        <w:t xml:space="preserve"> A. PANIAGUA  MOLINA</w:t>
                      </w:r>
                    </w:p>
                    <w:p w:rsidR="008026A3" w:rsidRPr="00F379BA" w:rsidRDefault="008026A3" w:rsidP="00BA47F8">
                      <w:pPr>
                        <w:spacing w:before="240"/>
                        <w:jc w:val="center"/>
                        <w:rPr>
                          <w:color w:val="FFFFFF" w:themeColor="background1"/>
                          <w:sz w:val="24"/>
                          <w:szCs w:val="24"/>
                        </w:rPr>
                      </w:pPr>
                      <w:r w:rsidRPr="00F379BA">
                        <w:rPr>
                          <w:color w:val="FFFFFF" w:themeColor="background1"/>
                          <w:sz w:val="24"/>
                          <w:szCs w:val="24"/>
                        </w:rPr>
                        <w:t>Dr. ENRIQUE A. PANIAGUA  MOLINA</w:t>
                      </w:r>
                    </w:p>
                    <w:p w:rsidR="008026A3" w:rsidRPr="00F379BA" w:rsidRDefault="008026A3" w:rsidP="00BA47F8">
                      <w:pPr>
                        <w:spacing w:before="240"/>
                        <w:jc w:val="center"/>
                        <w:rPr>
                          <w:color w:val="FFFFFF" w:themeColor="background1"/>
                          <w:sz w:val="24"/>
                          <w:szCs w:val="24"/>
                        </w:rPr>
                      </w:pPr>
                      <w:r w:rsidRPr="00F379BA">
                        <w:rPr>
                          <w:color w:val="FFFFFF" w:themeColor="background1"/>
                          <w:sz w:val="24"/>
                          <w:szCs w:val="24"/>
                        </w:rPr>
                        <w:t>Dr. ENRIQUE A. PANIAGUA  MOLINA</w:t>
                      </w:r>
                    </w:p>
                    <w:p w:rsidR="008026A3" w:rsidRPr="00F379BA" w:rsidRDefault="008026A3" w:rsidP="00BA47F8">
                      <w:pPr>
                        <w:rPr>
                          <w:rFonts w:ascii="Arial" w:hAnsi="Arial" w:cs="Arial"/>
                          <w:color w:val="4F81BD" w:themeColor="accent1"/>
                          <w:sz w:val="24"/>
                          <w:szCs w:val="24"/>
                        </w:rPr>
                      </w:pPr>
                    </w:p>
                    <w:sdt>
                      <w:sdtPr>
                        <w:rPr>
                          <w:rFonts w:asciiTheme="majorHAnsi" w:hAnsiTheme="majorHAnsi"/>
                          <w:color w:val="1F497D" w:themeColor="text2"/>
                          <w:sz w:val="32"/>
                          <w:szCs w:val="32"/>
                        </w:rPr>
                        <w:alias w:val="Subtítulo"/>
                        <w:id w:val="-730228782"/>
                        <w:showingPlcHdr/>
                        <w:dataBinding w:prefixMappings="xmlns:ns0='http://schemas.openxmlformats.org/package/2006/metadata/core-properties' xmlns:ns1='http://purl.org/dc/elements/1.1/'" w:xpath="/ns0:coreProperties[1]/ns1:subject[1]" w:storeItemID="{6C3C8BC8-F283-45AE-878A-BAB7291924A1}"/>
                        <w:text/>
                      </w:sdtPr>
                      <w:sdtContent>
                        <w:p w:rsidR="008026A3" w:rsidRDefault="008026A3" w:rsidP="00BA47F8">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BA47F8" w:rsidRDefault="00BA47F8" w:rsidP="00F94FD6">
      <w:pPr>
        <w:pStyle w:val="1"/>
        <w:spacing w:line="276" w:lineRule="auto"/>
        <w:ind w:firstLine="0"/>
        <w:jc w:val="left"/>
        <w:rPr>
          <w:rFonts w:cs="Arial"/>
          <w:i w:val="0"/>
          <w:sz w:val="22"/>
          <w:szCs w:val="22"/>
        </w:rPr>
      </w:pPr>
    </w:p>
    <w:p w:rsidR="00BA47F8" w:rsidRDefault="00BA47F8">
      <w:pPr>
        <w:rPr>
          <w:rFonts w:ascii="Arial" w:eastAsia="Times New Roman" w:hAnsi="Arial" w:cs="Arial"/>
          <w:b/>
          <w:lang w:eastAsia="es-ES"/>
        </w:rPr>
      </w:pPr>
      <w:r>
        <w:rPr>
          <w:rFonts w:cs="Arial"/>
          <w:i/>
        </w:rPr>
        <w:br w:type="page"/>
      </w:r>
    </w:p>
    <w:p w:rsidR="00F94FD6" w:rsidRPr="00B2662A" w:rsidRDefault="00F94FD6" w:rsidP="00F94FD6">
      <w:pPr>
        <w:pStyle w:val="1"/>
        <w:spacing w:line="276" w:lineRule="auto"/>
        <w:ind w:firstLine="0"/>
        <w:jc w:val="left"/>
        <w:rPr>
          <w:rFonts w:cs="Arial"/>
          <w:i w:val="0"/>
          <w:sz w:val="22"/>
          <w:szCs w:val="22"/>
        </w:rPr>
      </w:pPr>
    </w:p>
    <w:p w:rsidR="00EE7705" w:rsidRPr="00B2662A" w:rsidRDefault="00EE7705" w:rsidP="00C74A68">
      <w:pPr>
        <w:pStyle w:val="1"/>
        <w:spacing w:line="276" w:lineRule="auto"/>
        <w:ind w:left="0" w:firstLine="0"/>
        <w:rPr>
          <w:rFonts w:cs="Arial"/>
          <w:i w:val="0"/>
          <w:sz w:val="22"/>
          <w:szCs w:val="22"/>
        </w:rPr>
      </w:pPr>
    </w:p>
    <w:p w:rsidR="00F94FD6" w:rsidRPr="00B2662A" w:rsidRDefault="00C74A6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TEMA DE INVESTIGACIÓN</w:t>
      </w:r>
    </w:p>
    <w:p w:rsidR="008E432B" w:rsidRPr="00CB6BBE" w:rsidRDefault="00224819" w:rsidP="00B63888">
      <w:pPr>
        <w:ind w:left="708"/>
        <w:jc w:val="both"/>
        <w:rPr>
          <w:rFonts w:ascii="Arial" w:hAnsi="Arial" w:cs="Arial"/>
          <w:sz w:val="24"/>
          <w:szCs w:val="24"/>
        </w:rPr>
      </w:pPr>
      <w:r>
        <w:rPr>
          <w:rFonts w:ascii="Arial" w:hAnsi="Arial" w:cs="Arial"/>
        </w:rPr>
        <w:t xml:space="preserve"> </w:t>
      </w:r>
      <w:r w:rsidR="000C3B73" w:rsidRPr="00CB6BBE">
        <w:rPr>
          <w:rFonts w:ascii="Arial" w:hAnsi="Arial" w:cs="Arial"/>
          <w:sz w:val="24"/>
          <w:szCs w:val="24"/>
        </w:rPr>
        <w:t>La</w:t>
      </w:r>
      <w:r w:rsidRPr="00CB6BBE">
        <w:rPr>
          <w:rFonts w:ascii="Arial" w:hAnsi="Arial" w:cs="Arial"/>
          <w:sz w:val="24"/>
          <w:szCs w:val="24"/>
        </w:rPr>
        <w:t xml:space="preserve"> mujer en política en la administración municipal de Tapachula</w:t>
      </w:r>
      <w:r w:rsidR="00701BAA" w:rsidRPr="00CB6BBE">
        <w:rPr>
          <w:rFonts w:ascii="Arial" w:hAnsi="Arial" w:cs="Arial"/>
          <w:sz w:val="24"/>
          <w:szCs w:val="24"/>
        </w:rPr>
        <w:t>.</w:t>
      </w:r>
    </w:p>
    <w:p w:rsidR="008E432B" w:rsidRPr="00B2662A" w:rsidRDefault="008E432B" w:rsidP="008E432B">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TITULO </w:t>
      </w:r>
    </w:p>
    <w:p w:rsidR="00500080" w:rsidRPr="00B2662A" w:rsidRDefault="00500080" w:rsidP="00500080">
      <w:pPr>
        <w:pStyle w:val="Prrafodelista"/>
        <w:jc w:val="both"/>
        <w:rPr>
          <w:rFonts w:ascii="Arial" w:hAnsi="Arial" w:cs="Arial"/>
        </w:rPr>
      </w:pPr>
    </w:p>
    <w:p w:rsidR="00701BAA" w:rsidRPr="005A2B0C" w:rsidRDefault="00701BAA" w:rsidP="00701BAA">
      <w:pPr>
        <w:rPr>
          <w:rFonts w:ascii="Arial" w:hAnsi="Arial" w:cs="Arial"/>
          <w:sz w:val="24"/>
          <w:szCs w:val="24"/>
        </w:rPr>
      </w:pPr>
      <w:r>
        <w:rPr>
          <w:rFonts w:ascii="Arial" w:hAnsi="Arial" w:cs="Arial"/>
        </w:rPr>
        <w:t xml:space="preserve">         </w:t>
      </w:r>
      <w:r w:rsidRPr="005A2B0C">
        <w:rPr>
          <w:rFonts w:ascii="Arial" w:hAnsi="Arial" w:cs="Arial"/>
          <w:sz w:val="24"/>
          <w:szCs w:val="24"/>
        </w:rPr>
        <w:t xml:space="preserve">Contexto de la mujer   en la política, en el municipio de Tapachula, </w:t>
      </w:r>
      <w:r w:rsidR="009D6160" w:rsidRPr="005A2B0C">
        <w:rPr>
          <w:rFonts w:ascii="Arial" w:hAnsi="Arial" w:cs="Arial"/>
          <w:sz w:val="24"/>
          <w:szCs w:val="24"/>
        </w:rPr>
        <w:t>Chiapas.</w:t>
      </w:r>
    </w:p>
    <w:p w:rsidR="00500080" w:rsidRPr="00B2662A" w:rsidRDefault="00500080" w:rsidP="008E432B">
      <w:pPr>
        <w:pStyle w:val="Prrafodelista"/>
        <w:jc w:val="both"/>
        <w:rPr>
          <w:rFonts w:ascii="Arial" w:hAnsi="Arial" w:cs="Arial"/>
          <w:i/>
          <w:color w:val="FF0000"/>
        </w:rPr>
      </w:pPr>
    </w:p>
    <w:p w:rsidR="00B92CED" w:rsidRPr="00B2662A" w:rsidRDefault="00B92CED" w:rsidP="00B92CED">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OBJETO DE ESTUDIO</w:t>
      </w:r>
    </w:p>
    <w:p w:rsidR="00AE51D5" w:rsidRPr="00B2662A" w:rsidRDefault="00AE51D5" w:rsidP="00AE51D5">
      <w:pPr>
        <w:pStyle w:val="Prrafodelista"/>
        <w:autoSpaceDE w:val="0"/>
        <w:autoSpaceDN w:val="0"/>
        <w:adjustRightInd w:val="0"/>
        <w:jc w:val="both"/>
        <w:rPr>
          <w:rFonts w:ascii="Arial" w:hAnsi="Arial" w:cs="Arial"/>
          <w:b/>
          <w:color w:val="002060"/>
        </w:rPr>
      </w:pPr>
    </w:p>
    <w:p w:rsidR="00F3342B" w:rsidRPr="00B2662A" w:rsidRDefault="00C73CB7" w:rsidP="00F3342B">
      <w:pPr>
        <w:pStyle w:val="Prrafodelista"/>
        <w:autoSpaceDE w:val="0"/>
        <w:autoSpaceDN w:val="0"/>
        <w:adjustRightInd w:val="0"/>
        <w:jc w:val="both"/>
        <w:rPr>
          <w:rFonts w:ascii="Arial" w:hAnsi="Arial" w:cs="Arial"/>
        </w:rPr>
      </w:pPr>
      <w:r w:rsidRPr="004066F3">
        <w:rPr>
          <w:rFonts w:ascii="Arial" w:hAnsi="Arial" w:cs="Arial"/>
          <w:sz w:val="24"/>
          <w:szCs w:val="24"/>
        </w:rPr>
        <w:t xml:space="preserve">La  situación </w:t>
      </w:r>
      <w:r w:rsidR="00E91FB2" w:rsidRPr="004066F3">
        <w:rPr>
          <w:rFonts w:ascii="Arial" w:hAnsi="Arial" w:cs="Arial"/>
          <w:sz w:val="24"/>
          <w:szCs w:val="24"/>
        </w:rPr>
        <w:t>o posición de las mujeres, el grado de obstáculos que impiden su desarrollo laboral,  la poca accesibilidad para ascender u ocupar puestos directivos o secretarias municipales, buscando una paridad de género</w:t>
      </w:r>
      <w:r w:rsidR="00E91FB2">
        <w:rPr>
          <w:rFonts w:ascii="Arial" w:hAnsi="Arial" w:cs="Arial"/>
        </w:rPr>
        <w:t>.</w:t>
      </w:r>
    </w:p>
    <w:p w:rsidR="008E432B" w:rsidRPr="00B2662A" w:rsidRDefault="008E432B" w:rsidP="008E432B">
      <w:pPr>
        <w:pStyle w:val="Prrafodelista"/>
        <w:jc w:val="both"/>
        <w:rPr>
          <w:rFonts w:ascii="Arial" w:hAnsi="Arial" w:cs="Arial"/>
          <w:i/>
        </w:rPr>
      </w:pPr>
    </w:p>
    <w:p w:rsidR="00744858" w:rsidRPr="00B2662A" w:rsidRDefault="00744858" w:rsidP="00744858">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OBJETIVOS</w:t>
      </w:r>
      <w:r w:rsidR="00623659" w:rsidRPr="00B2662A">
        <w:rPr>
          <w:rFonts w:ascii="Arial" w:hAnsi="Arial" w:cs="Arial"/>
          <w:b/>
          <w:color w:val="002060"/>
        </w:rPr>
        <w:t xml:space="preserve"> DE LA INVESTIGACIÓN</w:t>
      </w:r>
    </w:p>
    <w:p w:rsidR="00744858" w:rsidRPr="00B2662A" w:rsidRDefault="00744858" w:rsidP="00744858">
      <w:pPr>
        <w:pStyle w:val="Sinespaciado"/>
        <w:rPr>
          <w:rFonts w:ascii="Arial" w:hAnsi="Arial" w:cs="Arial"/>
          <w:color w:val="002060"/>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 xml:space="preserve">Objetivo </w:t>
      </w:r>
      <w:r w:rsidR="00623659" w:rsidRPr="00B2662A">
        <w:rPr>
          <w:rFonts w:ascii="Arial" w:hAnsi="Arial" w:cs="Arial"/>
          <w:b/>
          <w:color w:val="002060"/>
        </w:rPr>
        <w:t>General</w:t>
      </w:r>
    </w:p>
    <w:p w:rsidR="006B7132" w:rsidRPr="00A86C3E" w:rsidRDefault="00544C0B" w:rsidP="00544C0B">
      <w:pPr>
        <w:spacing w:after="0"/>
        <w:ind w:left="765"/>
        <w:jc w:val="both"/>
        <w:rPr>
          <w:rFonts w:ascii="Arial" w:hAnsi="Arial" w:cs="Arial"/>
          <w:sz w:val="24"/>
          <w:szCs w:val="24"/>
        </w:rPr>
      </w:pPr>
      <w:r w:rsidRPr="00A86C3E">
        <w:rPr>
          <w:rFonts w:ascii="Arial" w:hAnsi="Arial" w:cs="Arial"/>
          <w:sz w:val="24"/>
          <w:szCs w:val="24"/>
        </w:rPr>
        <w:t xml:space="preserve">Proponer una paridad de género en la administración pública municipal en el Municipio de </w:t>
      </w:r>
      <w:r w:rsidR="00582F9C" w:rsidRPr="00A86C3E">
        <w:rPr>
          <w:rFonts w:ascii="Arial" w:hAnsi="Arial" w:cs="Arial"/>
          <w:sz w:val="24"/>
          <w:szCs w:val="24"/>
        </w:rPr>
        <w:t xml:space="preserve"> Tapachula, Chiapas.  </w:t>
      </w:r>
    </w:p>
    <w:p w:rsidR="006B7132" w:rsidRPr="00544C0B" w:rsidRDefault="006B7132" w:rsidP="006B7132">
      <w:pPr>
        <w:pStyle w:val="Prrafodelista"/>
        <w:autoSpaceDE w:val="0"/>
        <w:autoSpaceDN w:val="0"/>
        <w:adjustRightInd w:val="0"/>
        <w:ind w:left="1288"/>
        <w:jc w:val="both"/>
        <w:rPr>
          <w:rFonts w:ascii="Arial" w:hAnsi="Arial" w:cs="Arial"/>
        </w:rPr>
      </w:pPr>
    </w:p>
    <w:p w:rsidR="00744858" w:rsidRPr="00B2662A" w:rsidRDefault="00744858" w:rsidP="00744858">
      <w:pPr>
        <w:pStyle w:val="Prrafodelista"/>
        <w:numPr>
          <w:ilvl w:val="1"/>
          <w:numId w:val="4"/>
        </w:numPr>
        <w:autoSpaceDE w:val="0"/>
        <w:autoSpaceDN w:val="0"/>
        <w:adjustRightInd w:val="0"/>
        <w:ind w:hanging="198"/>
        <w:jc w:val="both"/>
        <w:rPr>
          <w:rFonts w:ascii="Arial" w:hAnsi="Arial" w:cs="Arial"/>
          <w:b/>
          <w:color w:val="002060"/>
        </w:rPr>
      </w:pPr>
      <w:r w:rsidRPr="00B2662A">
        <w:rPr>
          <w:rFonts w:ascii="Arial" w:hAnsi="Arial" w:cs="Arial"/>
          <w:b/>
          <w:color w:val="002060"/>
        </w:rPr>
        <w:t>Objetivos Particulares</w:t>
      </w:r>
    </w:p>
    <w:p w:rsidR="00596EA5" w:rsidRPr="00B2662A" w:rsidRDefault="00596EA5" w:rsidP="00596EA5">
      <w:pPr>
        <w:pStyle w:val="Prrafodelista"/>
        <w:autoSpaceDE w:val="0"/>
        <w:autoSpaceDN w:val="0"/>
        <w:adjustRightInd w:val="0"/>
        <w:ind w:left="765"/>
        <w:jc w:val="both"/>
        <w:rPr>
          <w:rFonts w:ascii="Arial" w:hAnsi="Arial" w:cs="Arial"/>
          <w:b/>
          <w:color w:val="002060"/>
        </w:rPr>
      </w:pPr>
    </w:p>
    <w:p w:rsidR="00557675" w:rsidRPr="00947435" w:rsidRDefault="00875637" w:rsidP="00557675">
      <w:pPr>
        <w:pStyle w:val="Prrafodelista"/>
        <w:numPr>
          <w:ilvl w:val="2"/>
          <w:numId w:val="4"/>
        </w:numPr>
        <w:autoSpaceDE w:val="0"/>
        <w:autoSpaceDN w:val="0"/>
        <w:adjustRightInd w:val="0"/>
        <w:jc w:val="both"/>
        <w:rPr>
          <w:rFonts w:ascii="Arial" w:hAnsi="Arial" w:cs="Arial"/>
          <w:sz w:val="24"/>
          <w:szCs w:val="24"/>
        </w:rPr>
      </w:pPr>
      <w:r w:rsidRPr="00947435">
        <w:rPr>
          <w:rFonts w:ascii="Arial" w:hAnsi="Arial" w:cs="Arial"/>
          <w:sz w:val="24"/>
          <w:szCs w:val="24"/>
        </w:rPr>
        <w:t>Analizar</w:t>
      </w:r>
      <w:r w:rsidR="00636A0B" w:rsidRPr="00947435">
        <w:rPr>
          <w:rFonts w:ascii="Arial" w:hAnsi="Arial" w:cs="Arial"/>
          <w:sz w:val="24"/>
          <w:szCs w:val="24"/>
        </w:rPr>
        <w:t xml:space="preserve"> la participación de las</w:t>
      </w:r>
      <w:r w:rsidR="00B40BA8" w:rsidRPr="00947435">
        <w:rPr>
          <w:rFonts w:ascii="Arial" w:hAnsi="Arial" w:cs="Arial"/>
          <w:sz w:val="24"/>
          <w:szCs w:val="24"/>
        </w:rPr>
        <w:t xml:space="preserve"> Mujer</w:t>
      </w:r>
      <w:r w:rsidR="00636A0B" w:rsidRPr="00947435">
        <w:rPr>
          <w:rFonts w:ascii="Arial" w:hAnsi="Arial" w:cs="Arial"/>
          <w:sz w:val="24"/>
          <w:szCs w:val="24"/>
        </w:rPr>
        <w:t>es</w:t>
      </w:r>
      <w:r w:rsidR="006E25F2" w:rsidRPr="00947435">
        <w:rPr>
          <w:rFonts w:ascii="Arial" w:hAnsi="Arial" w:cs="Arial"/>
          <w:sz w:val="24"/>
          <w:szCs w:val="24"/>
        </w:rPr>
        <w:t xml:space="preserve"> en </w:t>
      </w:r>
      <w:r w:rsidR="00636A0B" w:rsidRPr="00947435">
        <w:rPr>
          <w:rFonts w:ascii="Arial" w:hAnsi="Arial" w:cs="Arial"/>
          <w:sz w:val="24"/>
          <w:szCs w:val="24"/>
        </w:rPr>
        <w:t>política</w:t>
      </w:r>
      <w:r w:rsidRPr="00947435">
        <w:rPr>
          <w:rFonts w:ascii="Arial" w:hAnsi="Arial" w:cs="Arial"/>
          <w:sz w:val="24"/>
          <w:szCs w:val="24"/>
        </w:rPr>
        <w:t xml:space="preserve"> </w:t>
      </w:r>
      <w:r w:rsidR="00636A0B" w:rsidRPr="00947435">
        <w:rPr>
          <w:rFonts w:ascii="Arial" w:hAnsi="Arial" w:cs="Arial"/>
          <w:sz w:val="24"/>
          <w:szCs w:val="24"/>
        </w:rPr>
        <w:t xml:space="preserve">que permita la paridad de género en la </w:t>
      </w:r>
      <w:r w:rsidR="00744858" w:rsidRPr="00947435">
        <w:rPr>
          <w:rFonts w:ascii="Arial" w:hAnsi="Arial" w:cs="Arial"/>
          <w:sz w:val="24"/>
          <w:szCs w:val="24"/>
        </w:rPr>
        <w:t>Admini</w:t>
      </w:r>
      <w:r w:rsidR="00582F9C" w:rsidRPr="00947435">
        <w:rPr>
          <w:rFonts w:ascii="Arial" w:hAnsi="Arial" w:cs="Arial"/>
          <w:sz w:val="24"/>
          <w:szCs w:val="24"/>
        </w:rPr>
        <w:t xml:space="preserve">stración </w:t>
      </w:r>
      <w:r w:rsidR="00636A0B" w:rsidRPr="00947435">
        <w:rPr>
          <w:rFonts w:ascii="Arial" w:hAnsi="Arial" w:cs="Arial"/>
          <w:sz w:val="24"/>
          <w:szCs w:val="24"/>
        </w:rPr>
        <w:t xml:space="preserve"> Pública </w:t>
      </w:r>
      <w:r w:rsidR="00582F9C" w:rsidRPr="00947435">
        <w:rPr>
          <w:rFonts w:ascii="Arial" w:hAnsi="Arial" w:cs="Arial"/>
          <w:sz w:val="24"/>
          <w:szCs w:val="24"/>
        </w:rPr>
        <w:t>Municipal de Tapachula, Chiapas</w:t>
      </w:r>
      <w:r w:rsidR="00744858" w:rsidRPr="00947435">
        <w:rPr>
          <w:rFonts w:ascii="Arial" w:hAnsi="Arial" w:cs="Arial"/>
          <w:sz w:val="24"/>
          <w:szCs w:val="24"/>
        </w:rPr>
        <w:t xml:space="preserve"> </w:t>
      </w:r>
      <w:r w:rsidR="00582F9C" w:rsidRPr="00947435">
        <w:rPr>
          <w:rFonts w:ascii="Arial" w:hAnsi="Arial" w:cs="Arial"/>
          <w:sz w:val="24"/>
          <w:szCs w:val="24"/>
        </w:rPr>
        <w:t>2015-2018</w:t>
      </w:r>
      <w:r w:rsidRPr="00947435">
        <w:rPr>
          <w:rFonts w:ascii="Arial" w:hAnsi="Arial" w:cs="Arial"/>
          <w:sz w:val="24"/>
          <w:szCs w:val="24"/>
        </w:rPr>
        <w:t>.</w:t>
      </w:r>
      <w:r w:rsidR="00744858" w:rsidRPr="00947435">
        <w:rPr>
          <w:rFonts w:ascii="Arial" w:hAnsi="Arial" w:cs="Arial"/>
          <w:sz w:val="24"/>
          <w:szCs w:val="24"/>
        </w:rPr>
        <w:t xml:space="preserve">  </w:t>
      </w:r>
    </w:p>
    <w:p w:rsidR="00557675" w:rsidRPr="00947435" w:rsidRDefault="00557675" w:rsidP="00557675">
      <w:pPr>
        <w:pStyle w:val="Prrafodelista"/>
        <w:ind w:left="1440"/>
        <w:rPr>
          <w:rFonts w:ascii="Arial" w:hAnsi="Arial" w:cs="Arial"/>
          <w:sz w:val="24"/>
          <w:szCs w:val="24"/>
        </w:rPr>
      </w:pPr>
    </w:p>
    <w:p w:rsidR="00AE51D5" w:rsidRPr="00947435" w:rsidRDefault="00636A0B" w:rsidP="00AE51D5">
      <w:pPr>
        <w:pStyle w:val="Prrafodelista"/>
        <w:numPr>
          <w:ilvl w:val="2"/>
          <w:numId w:val="4"/>
        </w:numPr>
        <w:autoSpaceDE w:val="0"/>
        <w:autoSpaceDN w:val="0"/>
        <w:adjustRightInd w:val="0"/>
        <w:jc w:val="both"/>
        <w:rPr>
          <w:rFonts w:ascii="Arial" w:hAnsi="Arial" w:cs="Arial"/>
          <w:sz w:val="24"/>
          <w:szCs w:val="24"/>
        </w:rPr>
      </w:pPr>
      <w:r w:rsidRPr="00947435">
        <w:rPr>
          <w:rFonts w:ascii="Arial" w:hAnsi="Arial" w:cs="Arial"/>
          <w:sz w:val="24"/>
          <w:szCs w:val="24"/>
        </w:rPr>
        <w:t xml:space="preserve">Analizar </w:t>
      </w:r>
      <w:r w:rsidR="00D13589" w:rsidRPr="00947435">
        <w:rPr>
          <w:rFonts w:ascii="Arial" w:hAnsi="Arial" w:cs="Arial"/>
          <w:sz w:val="24"/>
          <w:szCs w:val="24"/>
        </w:rPr>
        <w:t>el perfil</w:t>
      </w:r>
      <w:r w:rsidR="00AA1376" w:rsidRPr="00947435">
        <w:rPr>
          <w:rFonts w:ascii="Arial" w:hAnsi="Arial" w:cs="Arial"/>
          <w:sz w:val="24"/>
          <w:szCs w:val="24"/>
        </w:rPr>
        <w:t xml:space="preserve"> </w:t>
      </w:r>
      <w:r w:rsidR="0007082C" w:rsidRPr="00947435">
        <w:rPr>
          <w:rFonts w:ascii="Arial" w:hAnsi="Arial" w:cs="Arial"/>
          <w:sz w:val="24"/>
          <w:szCs w:val="24"/>
        </w:rPr>
        <w:t>profesional</w:t>
      </w:r>
      <w:r w:rsidR="00D13589" w:rsidRPr="00947435">
        <w:rPr>
          <w:rFonts w:ascii="Arial" w:hAnsi="Arial" w:cs="Arial"/>
          <w:sz w:val="24"/>
          <w:szCs w:val="24"/>
        </w:rPr>
        <w:t xml:space="preserve"> de</w:t>
      </w:r>
      <w:r w:rsidRPr="00947435">
        <w:rPr>
          <w:rFonts w:ascii="Arial" w:hAnsi="Arial" w:cs="Arial"/>
          <w:sz w:val="24"/>
          <w:szCs w:val="24"/>
        </w:rPr>
        <w:t xml:space="preserve"> la mujer en política en la Administración Municipal de Tapachula, Chiapas 2015-2018.  </w:t>
      </w:r>
    </w:p>
    <w:p w:rsidR="00AE51D5" w:rsidRPr="00947435" w:rsidRDefault="00AE51D5" w:rsidP="00AE51D5">
      <w:pPr>
        <w:pStyle w:val="Prrafodelista"/>
        <w:rPr>
          <w:rFonts w:ascii="Arial" w:hAnsi="Arial" w:cs="Arial"/>
          <w:sz w:val="24"/>
          <w:szCs w:val="24"/>
        </w:rPr>
      </w:pPr>
    </w:p>
    <w:p w:rsidR="00875637" w:rsidRPr="00947435" w:rsidRDefault="00B24856" w:rsidP="00557675">
      <w:pPr>
        <w:pStyle w:val="Prrafodelista"/>
        <w:numPr>
          <w:ilvl w:val="2"/>
          <w:numId w:val="4"/>
        </w:numPr>
        <w:autoSpaceDE w:val="0"/>
        <w:autoSpaceDN w:val="0"/>
        <w:adjustRightInd w:val="0"/>
        <w:jc w:val="both"/>
        <w:rPr>
          <w:rFonts w:ascii="Arial" w:hAnsi="Arial" w:cs="Arial"/>
          <w:sz w:val="24"/>
          <w:szCs w:val="24"/>
        </w:rPr>
      </w:pPr>
      <w:r w:rsidRPr="00947435">
        <w:rPr>
          <w:rFonts w:ascii="Arial" w:hAnsi="Arial" w:cs="Arial"/>
          <w:sz w:val="24"/>
          <w:szCs w:val="24"/>
        </w:rPr>
        <w:t>Proponer un reglamento que avale la paridad de género en las diferentes áreas del ayuntamiento municipal de Tapachula, Chiapas.</w:t>
      </w:r>
    </w:p>
    <w:p w:rsidR="00744858" w:rsidRPr="00947435" w:rsidRDefault="00744858" w:rsidP="00744858">
      <w:pPr>
        <w:pStyle w:val="Prrafodelista"/>
        <w:rPr>
          <w:rFonts w:ascii="Arial" w:hAnsi="Arial" w:cs="Arial"/>
          <w:sz w:val="24"/>
          <w:szCs w:val="24"/>
        </w:rPr>
      </w:pPr>
    </w:p>
    <w:p w:rsidR="00744858" w:rsidRPr="00947435" w:rsidRDefault="00744858" w:rsidP="00744858">
      <w:pPr>
        <w:pStyle w:val="Prrafodelista"/>
        <w:rPr>
          <w:rFonts w:ascii="Arial" w:hAnsi="Arial" w:cs="Arial"/>
          <w:sz w:val="24"/>
          <w:szCs w:val="24"/>
        </w:rPr>
      </w:pPr>
    </w:p>
    <w:p w:rsidR="002D4E16" w:rsidRDefault="002D4E16"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582F9C" w:rsidRDefault="00582F9C" w:rsidP="002D4E16">
      <w:pPr>
        <w:pStyle w:val="Prrafodelista"/>
        <w:ind w:left="1428"/>
        <w:jc w:val="both"/>
        <w:rPr>
          <w:rFonts w:ascii="Arial" w:hAnsi="Arial" w:cs="Arial"/>
          <w:b/>
        </w:rPr>
      </w:pPr>
    </w:p>
    <w:p w:rsidR="00B2662A" w:rsidRDefault="00B2662A" w:rsidP="002D4E16">
      <w:pPr>
        <w:pStyle w:val="Prrafodelista"/>
        <w:ind w:left="1428"/>
        <w:jc w:val="both"/>
        <w:rPr>
          <w:rFonts w:ascii="Arial" w:hAnsi="Arial" w:cs="Arial"/>
          <w:b/>
        </w:rPr>
      </w:pPr>
    </w:p>
    <w:p w:rsidR="007F3721" w:rsidRPr="00B2662A" w:rsidRDefault="007F3721" w:rsidP="002D4E16">
      <w:pPr>
        <w:pStyle w:val="Prrafodelista"/>
        <w:ind w:left="1428"/>
        <w:jc w:val="both"/>
        <w:rPr>
          <w:rFonts w:ascii="Arial" w:hAnsi="Arial" w:cs="Arial"/>
          <w:b/>
        </w:rPr>
      </w:pPr>
    </w:p>
    <w:p w:rsidR="002D4E16" w:rsidRDefault="002D4E16" w:rsidP="002D4E16">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PROBLEMA DE LA INVESTIGACIÓN</w:t>
      </w:r>
    </w:p>
    <w:p w:rsidR="006E25F2" w:rsidRPr="00894D16" w:rsidRDefault="006E25F2" w:rsidP="006E25F2">
      <w:pPr>
        <w:pStyle w:val="Prrafodelista"/>
        <w:autoSpaceDE w:val="0"/>
        <w:autoSpaceDN w:val="0"/>
        <w:adjustRightInd w:val="0"/>
        <w:jc w:val="both"/>
        <w:rPr>
          <w:rFonts w:ascii="Arial" w:hAnsi="Arial" w:cs="Arial"/>
          <w:b/>
          <w:color w:val="002060"/>
          <w:sz w:val="24"/>
          <w:szCs w:val="24"/>
        </w:rPr>
      </w:pPr>
    </w:p>
    <w:p w:rsidR="006E25F2" w:rsidRPr="00894D16" w:rsidRDefault="006E25F2" w:rsidP="006E25F2">
      <w:pPr>
        <w:spacing w:line="360" w:lineRule="auto"/>
        <w:jc w:val="both"/>
        <w:rPr>
          <w:rFonts w:ascii="Arial" w:hAnsi="Arial" w:cs="Arial"/>
          <w:sz w:val="24"/>
          <w:szCs w:val="24"/>
        </w:rPr>
      </w:pPr>
      <w:r w:rsidRPr="00894D16">
        <w:rPr>
          <w:rFonts w:ascii="Arial" w:hAnsi="Arial" w:cs="Arial"/>
          <w:sz w:val="24"/>
          <w:szCs w:val="24"/>
        </w:rPr>
        <w:t xml:space="preserve">Pese a los grandes movimientos de democratización en </w:t>
      </w:r>
      <w:r w:rsidR="00C41FFC" w:rsidRPr="00894D16">
        <w:rPr>
          <w:rFonts w:ascii="Arial" w:hAnsi="Arial" w:cs="Arial"/>
          <w:sz w:val="24"/>
          <w:szCs w:val="24"/>
        </w:rPr>
        <w:t xml:space="preserve"> el mundo,</w:t>
      </w:r>
      <w:r w:rsidRPr="00894D16">
        <w:rPr>
          <w:rFonts w:ascii="Arial" w:hAnsi="Arial" w:cs="Arial"/>
          <w:sz w:val="24"/>
          <w:szCs w:val="24"/>
        </w:rPr>
        <w:t xml:space="preserve">  en México,</w:t>
      </w:r>
      <w:r w:rsidR="00C41FFC" w:rsidRPr="00894D16">
        <w:rPr>
          <w:rFonts w:ascii="Arial" w:hAnsi="Arial" w:cs="Arial"/>
          <w:sz w:val="24"/>
          <w:szCs w:val="24"/>
        </w:rPr>
        <w:t xml:space="preserve"> y sobre todo en el ayuntamiento</w:t>
      </w:r>
      <w:r w:rsidR="00B30199" w:rsidRPr="00894D16">
        <w:rPr>
          <w:rFonts w:ascii="Arial" w:hAnsi="Arial" w:cs="Arial"/>
          <w:sz w:val="24"/>
          <w:szCs w:val="24"/>
        </w:rPr>
        <w:t xml:space="preserve"> municipal</w:t>
      </w:r>
      <w:r w:rsidR="00C41FFC" w:rsidRPr="00894D16">
        <w:rPr>
          <w:rFonts w:ascii="Arial" w:hAnsi="Arial" w:cs="Arial"/>
          <w:sz w:val="24"/>
          <w:szCs w:val="24"/>
        </w:rPr>
        <w:t xml:space="preserve"> de Tapachula, Chiapas</w:t>
      </w:r>
      <w:r w:rsidR="00B30199" w:rsidRPr="00894D16">
        <w:rPr>
          <w:rFonts w:ascii="Arial" w:hAnsi="Arial" w:cs="Arial"/>
          <w:sz w:val="24"/>
          <w:szCs w:val="24"/>
        </w:rPr>
        <w:t xml:space="preserve">, </w:t>
      </w:r>
      <w:r w:rsidRPr="00894D16">
        <w:rPr>
          <w:rFonts w:ascii="Arial" w:hAnsi="Arial" w:cs="Arial"/>
          <w:sz w:val="24"/>
          <w:szCs w:val="24"/>
        </w:rPr>
        <w:t>la mujer se encuentra subrepresentada en órdenes de gobierno, por lo que es necesaria la participación de las mujeres en cargos públicos, de forma proporcional y en las mismas categorías que los hombres.</w:t>
      </w:r>
    </w:p>
    <w:p w:rsidR="007F3721" w:rsidRPr="00894D16" w:rsidRDefault="000C3B73" w:rsidP="007F3721">
      <w:pPr>
        <w:spacing w:line="360" w:lineRule="auto"/>
        <w:jc w:val="both"/>
        <w:rPr>
          <w:rFonts w:ascii="Arial" w:hAnsi="Arial" w:cs="Arial"/>
          <w:sz w:val="24"/>
          <w:szCs w:val="24"/>
        </w:rPr>
      </w:pPr>
      <w:r w:rsidRPr="00894D16">
        <w:rPr>
          <w:rFonts w:ascii="Arial" w:hAnsi="Arial" w:cs="Arial"/>
          <w:sz w:val="24"/>
          <w:szCs w:val="24"/>
        </w:rPr>
        <w:t>El  liderazgo y la participación  política de las mujeres están en peligro tanto en el ámbito local como mundial. Las mujeres tienen poca representación no solo como votantes, también en los puestos directivos o de primer nivel   en cargos electos y en la administración pública, las mujeres se enfrentan a diferentes tipos de obstáculos a la hora de participar en la vida política, las brechas relativas a las capacidades implican que las mujeres tienen menor probabilidad que los hombres de contar con la educación, los  contactos y los recursos necesarios para convertirse en lideres eficaces.</w:t>
      </w:r>
      <w:r w:rsidRPr="00894D16">
        <w:rPr>
          <w:rFonts w:ascii="Arial" w:hAnsi="Arial" w:cs="Arial"/>
          <w:sz w:val="24"/>
          <w:szCs w:val="24"/>
        </w:rPr>
        <w:tab/>
      </w:r>
    </w:p>
    <w:p w:rsidR="00557675" w:rsidRPr="00894D16" w:rsidRDefault="00557675" w:rsidP="007F3721">
      <w:pPr>
        <w:spacing w:line="360" w:lineRule="auto"/>
        <w:jc w:val="both"/>
        <w:rPr>
          <w:rFonts w:ascii="Arial" w:hAnsi="Arial" w:cs="Arial"/>
          <w:sz w:val="24"/>
          <w:szCs w:val="24"/>
        </w:rPr>
      </w:pPr>
    </w:p>
    <w:p w:rsidR="00F94FD6" w:rsidRPr="00B2662A" w:rsidRDefault="00B530F8" w:rsidP="008F5E25">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PLANTEAMIENTO DEL </w:t>
      </w:r>
      <w:r w:rsidR="00C74A68" w:rsidRPr="00B2662A">
        <w:rPr>
          <w:rFonts w:ascii="Arial" w:hAnsi="Arial" w:cs="Arial"/>
          <w:b/>
          <w:color w:val="002060"/>
        </w:rPr>
        <w:t>PROBLEMA</w:t>
      </w:r>
    </w:p>
    <w:p w:rsidR="00D622FB" w:rsidRPr="00033A3A" w:rsidRDefault="00D622FB" w:rsidP="00D622FB">
      <w:pPr>
        <w:spacing w:line="360" w:lineRule="auto"/>
        <w:jc w:val="both"/>
        <w:rPr>
          <w:rFonts w:ascii="Arial" w:hAnsi="Arial" w:cs="Arial"/>
          <w:sz w:val="24"/>
          <w:szCs w:val="24"/>
        </w:rPr>
      </w:pPr>
      <w:r>
        <w:rPr>
          <w:rFonts w:ascii="Arial" w:hAnsi="Arial" w:cs="Arial"/>
        </w:rPr>
        <w:t xml:space="preserve">   </w:t>
      </w:r>
      <w:r w:rsidRPr="00033A3A">
        <w:rPr>
          <w:rFonts w:ascii="Arial" w:hAnsi="Arial" w:cs="Arial"/>
          <w:sz w:val="24"/>
          <w:szCs w:val="24"/>
        </w:rPr>
        <w:t>Existe una gran desigualdad  entre hombres y mujeres  en Chiapas, en cuanto al tema de la política,  las mujeres no gozan de las mismas oportunidades para el ejercicio de sus derechos y  de su ciudadanía,  solo por  el hecho de “ser mujeres”. Cabe hacer notar que en esta situación influyen las condiciones de pobreza, la edad, el que algunas mujeres sean indígenas, y sobre todo el machismo que predomina en Chiapas, lo cual las pone en desventaja  en el ejercicio  de los derechos de las mujeres.</w:t>
      </w:r>
    </w:p>
    <w:p w:rsidR="00D622FB" w:rsidRDefault="00D622FB" w:rsidP="00D622FB">
      <w:pPr>
        <w:spacing w:line="360" w:lineRule="auto"/>
        <w:jc w:val="both"/>
        <w:rPr>
          <w:rFonts w:ascii="Arial" w:hAnsi="Arial" w:cs="Arial"/>
          <w:sz w:val="24"/>
          <w:szCs w:val="24"/>
        </w:rPr>
      </w:pPr>
      <w:r w:rsidRPr="00033A3A">
        <w:rPr>
          <w:rFonts w:ascii="Arial" w:hAnsi="Arial" w:cs="Arial"/>
          <w:sz w:val="24"/>
          <w:szCs w:val="24"/>
        </w:rPr>
        <w:t>En los procesos de toma de decisiones siempre han predominado los hombres, dejando en  una minoría a las mujeres, esto se debe principalmente a las barreras tanto estr</w:t>
      </w:r>
      <w:r w:rsidR="00E4605A">
        <w:rPr>
          <w:rFonts w:ascii="Arial" w:hAnsi="Arial" w:cs="Arial"/>
          <w:sz w:val="24"/>
          <w:szCs w:val="24"/>
        </w:rPr>
        <w:t>ucturales como ideológicas.</w:t>
      </w:r>
    </w:p>
    <w:p w:rsidR="00475A32" w:rsidRDefault="00475A32" w:rsidP="00D622FB">
      <w:pPr>
        <w:spacing w:line="360" w:lineRule="auto"/>
        <w:jc w:val="both"/>
        <w:rPr>
          <w:rFonts w:ascii="Arial" w:hAnsi="Arial" w:cs="Arial"/>
          <w:sz w:val="24"/>
          <w:szCs w:val="24"/>
        </w:rPr>
      </w:pPr>
    </w:p>
    <w:p w:rsidR="00475A32" w:rsidRPr="00033A3A" w:rsidRDefault="00475A32" w:rsidP="00D622FB">
      <w:pPr>
        <w:spacing w:line="360" w:lineRule="auto"/>
        <w:jc w:val="both"/>
        <w:rPr>
          <w:rFonts w:ascii="Arial" w:hAnsi="Arial" w:cs="Arial"/>
          <w:sz w:val="24"/>
          <w:szCs w:val="24"/>
        </w:rPr>
      </w:pPr>
    </w:p>
    <w:p w:rsidR="00D622FB" w:rsidRPr="00F2068D" w:rsidRDefault="00D622FB" w:rsidP="00D622FB">
      <w:pPr>
        <w:spacing w:line="360" w:lineRule="auto"/>
        <w:jc w:val="both"/>
        <w:rPr>
          <w:rFonts w:ascii="Arial" w:hAnsi="Arial" w:cs="Arial"/>
          <w:sz w:val="24"/>
          <w:szCs w:val="24"/>
        </w:rPr>
      </w:pPr>
      <w:r w:rsidRPr="00033A3A">
        <w:rPr>
          <w:rFonts w:ascii="Arial" w:hAnsi="Arial" w:cs="Arial"/>
          <w:sz w:val="24"/>
          <w:szCs w:val="24"/>
        </w:rPr>
        <w:t>Las mujeres deben superarse mediante acciones estratégicas que las oriente a mejorar sus oportunidades y a conocer sus derechos para así incrementar su nivel de vida y generar diferentes capacidades  tanto en salud, educación, economía, protección a la violencia, propiedad de tierra, producción.</w:t>
      </w:r>
    </w:p>
    <w:p w:rsidR="00D622FB" w:rsidRPr="00E4605A" w:rsidRDefault="00D622FB" w:rsidP="00E4605A">
      <w:pPr>
        <w:spacing w:line="360" w:lineRule="auto"/>
        <w:jc w:val="both"/>
        <w:rPr>
          <w:rFonts w:ascii="Arial" w:hAnsi="Arial" w:cs="Arial"/>
          <w:sz w:val="24"/>
          <w:szCs w:val="24"/>
        </w:rPr>
      </w:pPr>
      <w:r w:rsidRPr="00033A3A">
        <w:rPr>
          <w:rFonts w:ascii="Arial" w:hAnsi="Arial" w:cs="Arial"/>
          <w:sz w:val="24"/>
          <w:szCs w:val="24"/>
        </w:rPr>
        <w:t>En Chiapas la inclusión es de suma importancia dada las diferencias de género y etnicidad, que recaen tanto en lo político, económico y cultural. Se deben adoptar  medidas necesarias incluyendo las legislativas con el fin de Garantizar el reconocimiento, goce y ejercicio de sus derechos humanos, implementando Políticas públicas con enfoque de Género.</w:t>
      </w:r>
    </w:p>
    <w:p w:rsidR="00D622FB" w:rsidRPr="00DE1E31" w:rsidRDefault="00213961" w:rsidP="00D622FB">
      <w:pPr>
        <w:spacing w:line="360" w:lineRule="auto"/>
        <w:rPr>
          <w:rFonts w:ascii="Arial" w:hAnsi="Arial" w:cs="Arial"/>
          <w:sz w:val="24"/>
          <w:szCs w:val="24"/>
        </w:rPr>
      </w:pPr>
      <w:r>
        <w:rPr>
          <w:rFonts w:ascii="Arial" w:hAnsi="Arial" w:cs="Arial"/>
          <w:sz w:val="24"/>
          <w:szCs w:val="24"/>
        </w:rPr>
        <w:t>Esta investigación   plantea resolver los siguientes cuestionamientos:</w:t>
      </w:r>
    </w:p>
    <w:p w:rsidR="008F5E25" w:rsidRPr="00B2662A" w:rsidRDefault="008F5E25" w:rsidP="008F5E25">
      <w:pPr>
        <w:pStyle w:val="Sinespaciado"/>
        <w:rPr>
          <w:rFonts w:ascii="Arial" w:hAnsi="Arial" w:cs="Arial"/>
          <w:color w:val="002060"/>
        </w:rPr>
      </w:pPr>
    </w:p>
    <w:p w:rsidR="00634591" w:rsidRDefault="00866816" w:rsidP="00634591">
      <w:pPr>
        <w:autoSpaceDE w:val="0"/>
        <w:autoSpaceDN w:val="0"/>
        <w:adjustRightInd w:val="0"/>
        <w:spacing w:line="360" w:lineRule="auto"/>
        <w:ind w:left="708"/>
        <w:contextualSpacing/>
        <w:jc w:val="both"/>
        <w:rPr>
          <w:rFonts w:ascii="Arial" w:hAnsi="Arial" w:cs="Arial"/>
          <w:sz w:val="24"/>
          <w:szCs w:val="24"/>
        </w:rPr>
      </w:pPr>
      <w:r w:rsidRPr="00866816">
        <w:rPr>
          <w:rFonts w:ascii="Arial" w:hAnsi="Arial" w:cs="Arial"/>
          <w:sz w:val="24"/>
          <w:szCs w:val="24"/>
        </w:rPr>
        <w:t xml:space="preserve">¿Por qué las mujeres no gozan de las mismas oportunidades que los </w:t>
      </w:r>
      <w:r w:rsidR="00E11B47" w:rsidRPr="00866816">
        <w:rPr>
          <w:rFonts w:ascii="Arial" w:hAnsi="Arial" w:cs="Arial"/>
          <w:sz w:val="24"/>
          <w:szCs w:val="24"/>
        </w:rPr>
        <w:t>hombres?</w:t>
      </w:r>
    </w:p>
    <w:p w:rsidR="005242F7" w:rsidRDefault="005242F7" w:rsidP="00634591">
      <w:pPr>
        <w:autoSpaceDE w:val="0"/>
        <w:autoSpaceDN w:val="0"/>
        <w:adjustRightInd w:val="0"/>
        <w:spacing w:line="360" w:lineRule="auto"/>
        <w:ind w:left="708"/>
        <w:contextualSpacing/>
        <w:jc w:val="both"/>
        <w:rPr>
          <w:rFonts w:ascii="Arial" w:hAnsi="Arial" w:cs="Arial"/>
          <w:sz w:val="24"/>
          <w:szCs w:val="24"/>
        </w:rPr>
      </w:pPr>
      <w:r>
        <w:rPr>
          <w:rFonts w:ascii="Arial" w:hAnsi="Arial" w:cs="Arial"/>
          <w:sz w:val="24"/>
          <w:szCs w:val="24"/>
        </w:rPr>
        <w:t>¿Es el salario equitativo para mujeres y hombres en el ayuntamiento municipal de Tapachula, Chiapas?</w:t>
      </w:r>
    </w:p>
    <w:p w:rsidR="005242F7" w:rsidRDefault="005242F7" w:rsidP="00634591">
      <w:pPr>
        <w:autoSpaceDE w:val="0"/>
        <w:autoSpaceDN w:val="0"/>
        <w:adjustRightInd w:val="0"/>
        <w:spacing w:line="360" w:lineRule="auto"/>
        <w:ind w:left="708"/>
        <w:contextualSpacing/>
        <w:jc w:val="both"/>
        <w:rPr>
          <w:rFonts w:ascii="Arial" w:hAnsi="Arial" w:cs="Arial"/>
          <w:sz w:val="24"/>
          <w:szCs w:val="24"/>
        </w:rPr>
      </w:pPr>
      <w:r>
        <w:rPr>
          <w:rFonts w:ascii="Arial" w:hAnsi="Arial" w:cs="Arial"/>
          <w:sz w:val="24"/>
          <w:szCs w:val="24"/>
        </w:rPr>
        <w:t>¿Existe promoción y desarrollo de programas y actividades en las que puedan participar las mujeres en el ayuntamiento municipal de Tapachula Chiapas?</w:t>
      </w:r>
    </w:p>
    <w:p w:rsidR="00467CB9" w:rsidRPr="00866816" w:rsidRDefault="00467CB9" w:rsidP="00634591">
      <w:pPr>
        <w:autoSpaceDE w:val="0"/>
        <w:autoSpaceDN w:val="0"/>
        <w:adjustRightInd w:val="0"/>
        <w:spacing w:line="360" w:lineRule="auto"/>
        <w:ind w:left="708"/>
        <w:contextualSpacing/>
        <w:jc w:val="both"/>
        <w:rPr>
          <w:rFonts w:ascii="Arial" w:hAnsi="Arial" w:cs="Arial"/>
          <w:sz w:val="24"/>
          <w:szCs w:val="24"/>
        </w:rPr>
      </w:pPr>
      <w:r>
        <w:rPr>
          <w:rFonts w:ascii="Arial" w:hAnsi="Arial" w:cs="Arial"/>
          <w:sz w:val="24"/>
          <w:szCs w:val="24"/>
        </w:rPr>
        <w:t>¿Conocen los empleados y empleadas del ayuntamiento el término de Equidad de género?</w:t>
      </w:r>
    </w:p>
    <w:p w:rsidR="00634591" w:rsidRPr="00866816" w:rsidRDefault="00467CB9" w:rsidP="00634591">
      <w:pPr>
        <w:autoSpaceDE w:val="0"/>
        <w:autoSpaceDN w:val="0"/>
        <w:adjustRightInd w:val="0"/>
        <w:spacing w:line="360" w:lineRule="auto"/>
        <w:ind w:left="708"/>
        <w:contextualSpacing/>
        <w:jc w:val="both"/>
        <w:rPr>
          <w:rFonts w:ascii="Arial" w:hAnsi="Arial" w:cs="Arial"/>
          <w:sz w:val="24"/>
          <w:szCs w:val="24"/>
        </w:rPr>
      </w:pPr>
      <w:r>
        <w:rPr>
          <w:rFonts w:ascii="Arial" w:hAnsi="Arial" w:cs="Arial"/>
          <w:sz w:val="24"/>
          <w:szCs w:val="24"/>
        </w:rPr>
        <w:t>¿Están realmente capacitadas las mujeres para ocupar puestos administrativos?</w:t>
      </w:r>
    </w:p>
    <w:p w:rsidR="008F5E25" w:rsidRPr="00E11B47" w:rsidRDefault="00E11B47" w:rsidP="009B2F16">
      <w:pPr>
        <w:autoSpaceDE w:val="0"/>
        <w:autoSpaceDN w:val="0"/>
        <w:adjustRightInd w:val="0"/>
        <w:spacing w:line="360" w:lineRule="auto"/>
        <w:ind w:left="705"/>
        <w:contextualSpacing/>
        <w:jc w:val="both"/>
        <w:rPr>
          <w:rFonts w:ascii="Arial" w:hAnsi="Arial" w:cs="Arial"/>
          <w:sz w:val="24"/>
          <w:szCs w:val="24"/>
        </w:rPr>
      </w:pPr>
      <w:r w:rsidRPr="00E11B47">
        <w:rPr>
          <w:rFonts w:ascii="Arial" w:hAnsi="Arial" w:cs="Arial"/>
          <w:sz w:val="24"/>
          <w:szCs w:val="24"/>
        </w:rPr>
        <w:t>¿Por qué las mujeres sufren discriminación laboral en el</w:t>
      </w:r>
      <w:r w:rsidR="004E3FB9" w:rsidRPr="00E11B47">
        <w:rPr>
          <w:rFonts w:ascii="Arial" w:hAnsi="Arial" w:cs="Arial"/>
          <w:sz w:val="24"/>
          <w:szCs w:val="24"/>
        </w:rPr>
        <w:t xml:space="preserve"> Estado de Chiapas</w:t>
      </w:r>
      <w:r w:rsidR="009B2F16" w:rsidRPr="00E11B47">
        <w:rPr>
          <w:rFonts w:ascii="Arial" w:hAnsi="Arial" w:cs="Arial"/>
          <w:sz w:val="24"/>
          <w:szCs w:val="24"/>
        </w:rPr>
        <w:t>?</w:t>
      </w:r>
    </w:p>
    <w:p w:rsidR="00A76002" w:rsidRPr="00B2662A" w:rsidRDefault="00A76002" w:rsidP="00671C31">
      <w:pPr>
        <w:autoSpaceDE w:val="0"/>
        <w:autoSpaceDN w:val="0"/>
        <w:adjustRightInd w:val="0"/>
        <w:ind w:left="708"/>
        <w:contextualSpacing/>
        <w:jc w:val="both"/>
        <w:rPr>
          <w:rFonts w:ascii="Arial" w:hAnsi="Arial" w:cs="Arial"/>
        </w:rPr>
      </w:pPr>
    </w:p>
    <w:p w:rsidR="00A76002" w:rsidRPr="00E34763" w:rsidRDefault="00E34763" w:rsidP="00A76002">
      <w:pPr>
        <w:spacing w:line="360" w:lineRule="auto"/>
        <w:ind w:left="705"/>
        <w:jc w:val="both"/>
        <w:rPr>
          <w:rFonts w:ascii="Arial" w:hAnsi="Arial" w:cs="Arial"/>
          <w:sz w:val="24"/>
          <w:szCs w:val="24"/>
        </w:rPr>
      </w:pPr>
      <w:r>
        <w:rPr>
          <w:rFonts w:ascii="Arial" w:hAnsi="Arial" w:cs="Arial"/>
        </w:rPr>
        <w:t>¿</w:t>
      </w:r>
      <w:r w:rsidRPr="00E34763">
        <w:rPr>
          <w:rFonts w:ascii="Arial" w:hAnsi="Arial" w:cs="Arial"/>
          <w:sz w:val="24"/>
          <w:szCs w:val="24"/>
        </w:rPr>
        <w:t>El perfil laboral corresponde al puesto que ocupa una mujer en el ayuntamiento municipal de Tapachula,</w:t>
      </w:r>
      <w:r w:rsidR="00A76002" w:rsidRPr="00E34763">
        <w:rPr>
          <w:rFonts w:ascii="Arial" w:hAnsi="Arial" w:cs="Arial"/>
          <w:sz w:val="24"/>
          <w:szCs w:val="24"/>
        </w:rPr>
        <w:t xml:space="preserve"> Chiapas? </w:t>
      </w:r>
    </w:p>
    <w:p w:rsidR="002B29F7" w:rsidRPr="00E34763" w:rsidRDefault="00634591" w:rsidP="00F6505F">
      <w:pPr>
        <w:spacing w:line="360" w:lineRule="auto"/>
        <w:ind w:left="705"/>
        <w:jc w:val="both"/>
        <w:rPr>
          <w:rFonts w:ascii="Arial" w:hAnsi="Arial" w:cs="Arial"/>
          <w:sz w:val="24"/>
          <w:szCs w:val="24"/>
        </w:rPr>
      </w:pPr>
      <w:r w:rsidRPr="00E34763">
        <w:rPr>
          <w:rFonts w:ascii="Arial" w:hAnsi="Arial" w:cs="Arial"/>
          <w:sz w:val="24"/>
          <w:szCs w:val="24"/>
        </w:rPr>
        <w:lastRenderedPageBreak/>
        <w:t>¿Cuáles</w:t>
      </w:r>
      <w:r w:rsidR="00F6505F" w:rsidRPr="00E34763">
        <w:rPr>
          <w:rFonts w:ascii="Arial" w:hAnsi="Arial" w:cs="Arial"/>
          <w:sz w:val="24"/>
          <w:szCs w:val="24"/>
        </w:rPr>
        <w:t xml:space="preserve"> deberán ser </w:t>
      </w:r>
      <w:r w:rsidRPr="00E34763">
        <w:rPr>
          <w:rFonts w:ascii="Arial" w:hAnsi="Arial" w:cs="Arial"/>
          <w:sz w:val="24"/>
          <w:szCs w:val="24"/>
        </w:rPr>
        <w:t>las con</w:t>
      </w:r>
      <w:r w:rsidR="00101CFA">
        <w:rPr>
          <w:rFonts w:ascii="Arial" w:hAnsi="Arial" w:cs="Arial"/>
          <w:sz w:val="24"/>
          <w:szCs w:val="24"/>
        </w:rPr>
        <w:t xml:space="preserve">diciones necesarias para que una mujer ocupe un puesto directivo o de liderazgo en el ayuntamiento municipal de Tapachula, </w:t>
      </w:r>
      <w:r w:rsidRPr="00E34763">
        <w:rPr>
          <w:rFonts w:ascii="Arial" w:hAnsi="Arial" w:cs="Arial"/>
          <w:sz w:val="24"/>
          <w:szCs w:val="24"/>
        </w:rPr>
        <w:t>Chiapas?</w:t>
      </w:r>
    </w:p>
    <w:p w:rsidR="0062303F" w:rsidRPr="00B90464" w:rsidRDefault="00650964" w:rsidP="009B2F16">
      <w:pPr>
        <w:autoSpaceDE w:val="0"/>
        <w:autoSpaceDN w:val="0"/>
        <w:adjustRightInd w:val="0"/>
        <w:ind w:left="708"/>
        <w:contextualSpacing/>
        <w:jc w:val="both"/>
        <w:rPr>
          <w:rFonts w:ascii="Arial" w:hAnsi="Arial" w:cs="Arial"/>
          <w:sz w:val="24"/>
          <w:szCs w:val="24"/>
        </w:rPr>
      </w:pPr>
      <w:r w:rsidRPr="00B90464">
        <w:rPr>
          <w:rFonts w:ascii="Arial" w:hAnsi="Arial" w:cs="Arial"/>
          <w:sz w:val="24"/>
          <w:szCs w:val="24"/>
        </w:rPr>
        <w:t>¿Por qué</w:t>
      </w:r>
      <w:r w:rsidR="00B90464" w:rsidRPr="00B90464">
        <w:rPr>
          <w:rFonts w:ascii="Arial" w:hAnsi="Arial" w:cs="Arial"/>
          <w:sz w:val="24"/>
          <w:szCs w:val="24"/>
        </w:rPr>
        <w:t xml:space="preserve"> existe tanta inequidad en el ayuntamiento </w:t>
      </w:r>
      <w:r>
        <w:rPr>
          <w:rFonts w:ascii="Arial" w:hAnsi="Arial" w:cs="Arial"/>
          <w:sz w:val="24"/>
          <w:szCs w:val="24"/>
        </w:rPr>
        <w:t>municipal de Tapachula, Chiapas</w:t>
      </w:r>
      <w:r w:rsidR="009C7435" w:rsidRPr="00B90464">
        <w:rPr>
          <w:rFonts w:ascii="Arial" w:hAnsi="Arial" w:cs="Arial"/>
          <w:sz w:val="24"/>
          <w:szCs w:val="24"/>
        </w:rPr>
        <w:t>?</w:t>
      </w:r>
    </w:p>
    <w:p w:rsidR="009C7435" w:rsidRPr="00B90464" w:rsidRDefault="009C7435" w:rsidP="009B2F16">
      <w:pPr>
        <w:autoSpaceDE w:val="0"/>
        <w:autoSpaceDN w:val="0"/>
        <w:adjustRightInd w:val="0"/>
        <w:ind w:left="708"/>
        <w:contextualSpacing/>
        <w:jc w:val="both"/>
        <w:rPr>
          <w:rFonts w:ascii="Arial" w:hAnsi="Arial" w:cs="Arial"/>
          <w:sz w:val="24"/>
          <w:szCs w:val="24"/>
        </w:rPr>
      </w:pPr>
    </w:p>
    <w:p w:rsidR="009C7435" w:rsidRPr="00B90464" w:rsidRDefault="009C7435" w:rsidP="009B2F16">
      <w:pPr>
        <w:autoSpaceDE w:val="0"/>
        <w:autoSpaceDN w:val="0"/>
        <w:adjustRightInd w:val="0"/>
        <w:ind w:left="708"/>
        <w:contextualSpacing/>
        <w:jc w:val="both"/>
        <w:rPr>
          <w:rFonts w:ascii="Arial" w:hAnsi="Arial" w:cs="Arial"/>
          <w:sz w:val="24"/>
          <w:szCs w:val="24"/>
        </w:rPr>
      </w:pPr>
      <w:r w:rsidRPr="00B90464">
        <w:rPr>
          <w:rFonts w:ascii="Arial" w:hAnsi="Arial" w:cs="Arial"/>
          <w:sz w:val="24"/>
          <w:szCs w:val="24"/>
        </w:rPr>
        <w:t>¿</w:t>
      </w:r>
      <w:r w:rsidR="00D37E2B" w:rsidRPr="00B90464">
        <w:rPr>
          <w:rFonts w:ascii="Arial" w:hAnsi="Arial" w:cs="Arial"/>
          <w:sz w:val="24"/>
          <w:szCs w:val="24"/>
        </w:rPr>
        <w:t>Existen</w:t>
      </w:r>
      <w:r w:rsidRPr="00B90464">
        <w:rPr>
          <w:rFonts w:ascii="Arial" w:hAnsi="Arial" w:cs="Arial"/>
          <w:sz w:val="24"/>
          <w:szCs w:val="24"/>
        </w:rPr>
        <w:t xml:space="preserve"> disposiciones legales que promuevan las capacidades </w:t>
      </w:r>
      <w:r w:rsidR="00650964">
        <w:rPr>
          <w:rFonts w:ascii="Arial" w:hAnsi="Arial" w:cs="Arial"/>
          <w:sz w:val="24"/>
          <w:szCs w:val="24"/>
        </w:rPr>
        <w:t>de las mujeres en el ayuntamiento municipal de Tapachula, Chiapas</w:t>
      </w:r>
      <w:r w:rsidRPr="00B90464">
        <w:rPr>
          <w:rFonts w:ascii="Arial" w:hAnsi="Arial" w:cs="Arial"/>
          <w:sz w:val="24"/>
          <w:szCs w:val="24"/>
        </w:rPr>
        <w:t>?</w:t>
      </w:r>
    </w:p>
    <w:p w:rsidR="009C7435" w:rsidRPr="00B90464" w:rsidRDefault="009C7435" w:rsidP="009B2F16">
      <w:pPr>
        <w:autoSpaceDE w:val="0"/>
        <w:autoSpaceDN w:val="0"/>
        <w:adjustRightInd w:val="0"/>
        <w:ind w:left="708"/>
        <w:contextualSpacing/>
        <w:jc w:val="both"/>
        <w:rPr>
          <w:rFonts w:ascii="Arial" w:hAnsi="Arial" w:cs="Arial"/>
          <w:sz w:val="24"/>
          <w:szCs w:val="24"/>
        </w:rPr>
      </w:pPr>
    </w:p>
    <w:p w:rsidR="009C7435" w:rsidRPr="00B90464" w:rsidRDefault="00650964" w:rsidP="009B2F16">
      <w:pPr>
        <w:autoSpaceDE w:val="0"/>
        <w:autoSpaceDN w:val="0"/>
        <w:adjustRightInd w:val="0"/>
        <w:ind w:left="708"/>
        <w:contextualSpacing/>
        <w:jc w:val="both"/>
        <w:rPr>
          <w:rFonts w:ascii="Arial" w:hAnsi="Arial" w:cs="Arial"/>
          <w:sz w:val="24"/>
          <w:szCs w:val="24"/>
        </w:rPr>
      </w:pPr>
      <w:r>
        <w:rPr>
          <w:rFonts w:ascii="Arial" w:hAnsi="Arial" w:cs="Arial"/>
          <w:sz w:val="24"/>
          <w:szCs w:val="24"/>
        </w:rPr>
        <w:t xml:space="preserve">¿Existe algún ambiente de democracia en el ayuntamiento municipal de Tapachula, </w:t>
      </w:r>
      <w:r w:rsidR="00F56DE5">
        <w:rPr>
          <w:rFonts w:ascii="Arial" w:hAnsi="Arial" w:cs="Arial"/>
          <w:sz w:val="24"/>
          <w:szCs w:val="24"/>
        </w:rPr>
        <w:t>Chiapas?</w:t>
      </w:r>
    </w:p>
    <w:p w:rsidR="009C7435" w:rsidRDefault="009C7435" w:rsidP="009B2F16">
      <w:pPr>
        <w:autoSpaceDE w:val="0"/>
        <w:autoSpaceDN w:val="0"/>
        <w:adjustRightInd w:val="0"/>
        <w:ind w:left="708"/>
        <w:contextualSpacing/>
        <w:jc w:val="both"/>
        <w:rPr>
          <w:rFonts w:ascii="Arial" w:hAnsi="Arial" w:cs="Arial"/>
        </w:rPr>
      </w:pPr>
    </w:p>
    <w:p w:rsidR="00B2662A" w:rsidRPr="00B2662A" w:rsidRDefault="00B2662A" w:rsidP="009B2F16">
      <w:pPr>
        <w:autoSpaceDE w:val="0"/>
        <w:autoSpaceDN w:val="0"/>
        <w:adjustRightInd w:val="0"/>
        <w:ind w:left="708"/>
        <w:contextualSpacing/>
        <w:jc w:val="both"/>
        <w:rPr>
          <w:rFonts w:ascii="Arial" w:hAnsi="Arial" w:cs="Arial"/>
        </w:rPr>
      </w:pPr>
    </w:p>
    <w:p w:rsidR="009C7435" w:rsidRPr="00062A73" w:rsidRDefault="00062A73" w:rsidP="009B2F16">
      <w:pPr>
        <w:autoSpaceDE w:val="0"/>
        <w:autoSpaceDN w:val="0"/>
        <w:adjustRightInd w:val="0"/>
        <w:ind w:left="708"/>
        <w:contextualSpacing/>
        <w:jc w:val="both"/>
        <w:rPr>
          <w:rFonts w:ascii="Arial" w:hAnsi="Arial" w:cs="Arial"/>
          <w:sz w:val="24"/>
          <w:szCs w:val="24"/>
        </w:rPr>
      </w:pPr>
      <w:r>
        <w:rPr>
          <w:rFonts w:ascii="Arial" w:hAnsi="Arial" w:cs="Arial"/>
        </w:rPr>
        <w:t>¿</w:t>
      </w:r>
      <w:r w:rsidRPr="00062A73">
        <w:rPr>
          <w:rFonts w:ascii="Arial" w:hAnsi="Arial" w:cs="Arial"/>
          <w:sz w:val="24"/>
          <w:szCs w:val="24"/>
        </w:rPr>
        <w:t xml:space="preserve">Reciben alguna capacitación las mujeres </w:t>
      </w:r>
      <w:r w:rsidR="000421BB" w:rsidRPr="00062A73">
        <w:rPr>
          <w:rFonts w:ascii="Arial" w:hAnsi="Arial" w:cs="Arial"/>
          <w:sz w:val="24"/>
          <w:szCs w:val="24"/>
        </w:rPr>
        <w:t>vinculadas</w:t>
      </w:r>
      <w:r w:rsidR="009C7435" w:rsidRPr="00062A73">
        <w:rPr>
          <w:rFonts w:ascii="Arial" w:hAnsi="Arial" w:cs="Arial"/>
          <w:sz w:val="24"/>
          <w:szCs w:val="24"/>
        </w:rPr>
        <w:t xml:space="preserve"> al puesto de trabajo?</w:t>
      </w:r>
    </w:p>
    <w:p w:rsidR="009C7435" w:rsidRPr="00062A73" w:rsidRDefault="009C7435" w:rsidP="009B2F16">
      <w:pPr>
        <w:autoSpaceDE w:val="0"/>
        <w:autoSpaceDN w:val="0"/>
        <w:adjustRightInd w:val="0"/>
        <w:ind w:left="708"/>
        <w:contextualSpacing/>
        <w:jc w:val="both"/>
        <w:rPr>
          <w:rFonts w:ascii="Arial" w:hAnsi="Arial" w:cs="Arial"/>
          <w:sz w:val="24"/>
          <w:szCs w:val="24"/>
        </w:rPr>
      </w:pPr>
    </w:p>
    <w:p w:rsidR="009C7435" w:rsidRPr="00062A73" w:rsidRDefault="000421BB" w:rsidP="009B2F16">
      <w:pPr>
        <w:autoSpaceDE w:val="0"/>
        <w:autoSpaceDN w:val="0"/>
        <w:adjustRightInd w:val="0"/>
        <w:ind w:left="708"/>
        <w:contextualSpacing/>
        <w:jc w:val="both"/>
        <w:rPr>
          <w:rFonts w:ascii="Arial" w:hAnsi="Arial" w:cs="Arial"/>
          <w:sz w:val="24"/>
          <w:szCs w:val="24"/>
        </w:rPr>
      </w:pPr>
      <w:r>
        <w:rPr>
          <w:rFonts w:ascii="Arial" w:hAnsi="Arial" w:cs="Arial"/>
          <w:sz w:val="24"/>
          <w:szCs w:val="24"/>
        </w:rPr>
        <w:t>¿Conocen las mujeres sus derechos y obligaciones en cuanto al cargo que ocupan?</w:t>
      </w:r>
    </w:p>
    <w:p w:rsidR="009C7435" w:rsidRPr="00062A73" w:rsidRDefault="009C7435" w:rsidP="009B2F16">
      <w:pPr>
        <w:autoSpaceDE w:val="0"/>
        <w:autoSpaceDN w:val="0"/>
        <w:adjustRightInd w:val="0"/>
        <w:ind w:left="708"/>
        <w:contextualSpacing/>
        <w:jc w:val="both"/>
        <w:rPr>
          <w:rFonts w:ascii="Arial" w:hAnsi="Arial" w:cs="Arial"/>
          <w:sz w:val="24"/>
          <w:szCs w:val="24"/>
        </w:rPr>
      </w:pPr>
    </w:p>
    <w:p w:rsidR="009C7435" w:rsidRPr="00062A73" w:rsidRDefault="005242F7" w:rsidP="009B2F16">
      <w:pPr>
        <w:autoSpaceDE w:val="0"/>
        <w:autoSpaceDN w:val="0"/>
        <w:adjustRightInd w:val="0"/>
        <w:ind w:left="708"/>
        <w:contextualSpacing/>
        <w:jc w:val="both"/>
        <w:rPr>
          <w:rFonts w:ascii="Arial" w:hAnsi="Arial" w:cs="Arial"/>
          <w:sz w:val="24"/>
          <w:szCs w:val="24"/>
        </w:rPr>
      </w:pPr>
      <w:r>
        <w:rPr>
          <w:rFonts w:ascii="Arial" w:hAnsi="Arial" w:cs="Arial"/>
          <w:sz w:val="24"/>
          <w:szCs w:val="24"/>
        </w:rPr>
        <w:t xml:space="preserve">¿Existe algún área que imparta </w:t>
      </w:r>
      <w:r w:rsidR="00467CB9">
        <w:rPr>
          <w:rFonts w:ascii="Arial" w:hAnsi="Arial" w:cs="Arial"/>
          <w:sz w:val="24"/>
          <w:szCs w:val="24"/>
        </w:rPr>
        <w:t>pláticas</w:t>
      </w:r>
      <w:r>
        <w:rPr>
          <w:rFonts w:ascii="Arial" w:hAnsi="Arial" w:cs="Arial"/>
          <w:sz w:val="24"/>
          <w:szCs w:val="24"/>
        </w:rPr>
        <w:t xml:space="preserve">, cursos sobre equidad de </w:t>
      </w:r>
      <w:r w:rsidR="00467CB9">
        <w:rPr>
          <w:rFonts w:ascii="Arial" w:hAnsi="Arial" w:cs="Arial"/>
          <w:sz w:val="24"/>
          <w:szCs w:val="24"/>
        </w:rPr>
        <w:t>género?</w:t>
      </w:r>
    </w:p>
    <w:p w:rsidR="00A8234B" w:rsidRPr="00062A73" w:rsidRDefault="00A8234B" w:rsidP="009B2F16">
      <w:pPr>
        <w:autoSpaceDE w:val="0"/>
        <w:autoSpaceDN w:val="0"/>
        <w:adjustRightInd w:val="0"/>
        <w:ind w:left="708"/>
        <w:contextualSpacing/>
        <w:jc w:val="both"/>
        <w:rPr>
          <w:rFonts w:ascii="Arial" w:hAnsi="Arial" w:cs="Arial"/>
          <w:sz w:val="24"/>
          <w:szCs w:val="24"/>
        </w:rPr>
      </w:pPr>
    </w:p>
    <w:p w:rsidR="00A8234B" w:rsidRPr="00062A73" w:rsidRDefault="00A8234B" w:rsidP="009B2F16">
      <w:pPr>
        <w:autoSpaceDE w:val="0"/>
        <w:autoSpaceDN w:val="0"/>
        <w:adjustRightInd w:val="0"/>
        <w:ind w:left="708"/>
        <w:contextualSpacing/>
        <w:jc w:val="both"/>
        <w:rPr>
          <w:rFonts w:ascii="Arial" w:hAnsi="Arial" w:cs="Arial"/>
          <w:sz w:val="24"/>
          <w:szCs w:val="24"/>
        </w:rPr>
      </w:pPr>
      <w:r w:rsidRPr="00062A73">
        <w:rPr>
          <w:rFonts w:ascii="Arial" w:hAnsi="Arial" w:cs="Arial"/>
          <w:sz w:val="24"/>
          <w:szCs w:val="24"/>
        </w:rPr>
        <w:t>¿</w:t>
      </w:r>
      <w:r w:rsidR="005242F7">
        <w:rPr>
          <w:rFonts w:ascii="Arial" w:hAnsi="Arial" w:cs="Arial"/>
          <w:sz w:val="24"/>
          <w:szCs w:val="24"/>
        </w:rPr>
        <w:t>Existe compañerismo de mujer a mujer?</w:t>
      </w:r>
    </w:p>
    <w:p w:rsidR="009C7435" w:rsidRPr="00B2662A" w:rsidRDefault="009C7435" w:rsidP="009B2F16">
      <w:pPr>
        <w:autoSpaceDE w:val="0"/>
        <w:autoSpaceDN w:val="0"/>
        <w:adjustRightInd w:val="0"/>
        <w:ind w:left="708"/>
        <w:contextualSpacing/>
        <w:jc w:val="both"/>
        <w:rPr>
          <w:rFonts w:ascii="Arial" w:hAnsi="Arial" w:cs="Arial"/>
        </w:rPr>
      </w:pPr>
    </w:p>
    <w:p w:rsidR="000779BD" w:rsidRPr="0054072E" w:rsidRDefault="00B530F8" w:rsidP="000779BD">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JUSTIFICACIÓN</w:t>
      </w:r>
    </w:p>
    <w:p w:rsidR="0054072E" w:rsidRDefault="00FE1925" w:rsidP="000779BD">
      <w:pPr>
        <w:spacing w:line="360" w:lineRule="auto"/>
        <w:jc w:val="both"/>
        <w:rPr>
          <w:rFonts w:ascii="Arial" w:hAnsi="Arial" w:cs="Arial"/>
          <w:sz w:val="24"/>
          <w:szCs w:val="24"/>
        </w:rPr>
      </w:pPr>
      <w:r>
        <w:rPr>
          <w:rFonts w:ascii="Arial" w:hAnsi="Arial" w:cs="Arial"/>
          <w:sz w:val="24"/>
          <w:szCs w:val="24"/>
        </w:rPr>
        <w:t xml:space="preserve">Las mujeres en el ayuntamiento municipal de Tapachula, </w:t>
      </w:r>
      <w:r w:rsidR="000779BD" w:rsidRPr="000779BD">
        <w:rPr>
          <w:rFonts w:ascii="Arial" w:hAnsi="Arial" w:cs="Arial"/>
          <w:sz w:val="24"/>
          <w:szCs w:val="24"/>
        </w:rPr>
        <w:t xml:space="preserve"> Chiapas tienen poca representación </w:t>
      </w:r>
      <w:r>
        <w:rPr>
          <w:rFonts w:ascii="Arial" w:hAnsi="Arial" w:cs="Arial"/>
          <w:sz w:val="24"/>
          <w:szCs w:val="24"/>
        </w:rPr>
        <w:t>en  puestos directivos y sobre todo en las secretarias municipales</w:t>
      </w:r>
      <w:r w:rsidR="000779BD" w:rsidRPr="000779BD">
        <w:rPr>
          <w:rFonts w:ascii="Arial" w:hAnsi="Arial" w:cs="Arial"/>
          <w:sz w:val="24"/>
          <w:szCs w:val="24"/>
        </w:rPr>
        <w:t xml:space="preserve"> han sido condicionadas por factores sociales y culturales, que propician diferentes formas de relacionarse y de la participación del entorno familiar, social, económico y político que por lo general se traducen en situaciones de inequidad y desigualdad entre mujeres y hombres. </w:t>
      </w:r>
    </w:p>
    <w:p w:rsidR="000779BD" w:rsidRDefault="004D3C0C" w:rsidP="000779BD">
      <w:pPr>
        <w:spacing w:line="360" w:lineRule="auto"/>
        <w:jc w:val="both"/>
        <w:rPr>
          <w:rFonts w:ascii="Arial" w:hAnsi="Arial" w:cs="Arial"/>
          <w:sz w:val="24"/>
          <w:szCs w:val="24"/>
        </w:rPr>
      </w:pPr>
      <w:r>
        <w:rPr>
          <w:rFonts w:ascii="Arial" w:hAnsi="Arial" w:cs="Arial"/>
          <w:sz w:val="24"/>
          <w:szCs w:val="24"/>
        </w:rPr>
        <w:t>La</w:t>
      </w:r>
      <w:r w:rsidR="0054072E">
        <w:rPr>
          <w:rFonts w:ascii="Arial" w:hAnsi="Arial" w:cs="Arial"/>
          <w:sz w:val="24"/>
          <w:szCs w:val="24"/>
        </w:rPr>
        <w:t>s</w:t>
      </w:r>
      <w:r>
        <w:rPr>
          <w:rFonts w:ascii="Arial" w:hAnsi="Arial" w:cs="Arial"/>
          <w:sz w:val="24"/>
          <w:szCs w:val="24"/>
        </w:rPr>
        <w:t xml:space="preserve"> mujeres actúan con una visión holística, ósea ven las cos</w:t>
      </w:r>
      <w:r w:rsidR="0054072E">
        <w:rPr>
          <w:rFonts w:ascii="Arial" w:hAnsi="Arial" w:cs="Arial"/>
          <w:sz w:val="24"/>
          <w:szCs w:val="24"/>
        </w:rPr>
        <w:t>as en su totalidad, lo que les permite realizar acciones contundentes para romper la brecha de la desigualdad de género través de fortalecer su profesionalización en el ejercicio del poder público.</w:t>
      </w:r>
    </w:p>
    <w:p w:rsidR="00203BCF" w:rsidRDefault="00203BCF" w:rsidP="000779BD">
      <w:pPr>
        <w:spacing w:line="360" w:lineRule="auto"/>
        <w:jc w:val="both"/>
        <w:rPr>
          <w:rFonts w:ascii="Arial" w:hAnsi="Arial" w:cs="Arial"/>
          <w:sz w:val="24"/>
          <w:szCs w:val="24"/>
        </w:rPr>
      </w:pPr>
    </w:p>
    <w:p w:rsidR="00203BCF" w:rsidRDefault="00203BCF" w:rsidP="000779BD">
      <w:pPr>
        <w:spacing w:line="360" w:lineRule="auto"/>
        <w:jc w:val="both"/>
        <w:rPr>
          <w:rFonts w:ascii="Arial" w:hAnsi="Arial" w:cs="Arial"/>
          <w:sz w:val="24"/>
          <w:szCs w:val="24"/>
        </w:rPr>
      </w:pPr>
    </w:p>
    <w:p w:rsidR="0058137C" w:rsidRPr="0058137C" w:rsidRDefault="0058137C" w:rsidP="0058137C">
      <w:pPr>
        <w:spacing w:line="360" w:lineRule="auto"/>
        <w:jc w:val="both"/>
        <w:rPr>
          <w:rFonts w:ascii="Arial" w:hAnsi="Arial" w:cs="Arial"/>
          <w:sz w:val="24"/>
          <w:szCs w:val="24"/>
        </w:rPr>
      </w:pPr>
      <w:r w:rsidRPr="0058137C">
        <w:rPr>
          <w:rFonts w:ascii="Arial" w:hAnsi="Arial" w:cs="Arial"/>
          <w:sz w:val="24"/>
          <w:szCs w:val="24"/>
        </w:rPr>
        <w:t>Se debe trabajar para lograr la igualdad de oportunidades para todas las mujeres y hombres, los organismos políticos locales, deben ofrecer capacitación a las mujeres aspirant</w:t>
      </w:r>
      <w:r w:rsidR="00203BCF">
        <w:rPr>
          <w:rFonts w:ascii="Arial" w:hAnsi="Arial" w:cs="Arial"/>
          <w:sz w:val="24"/>
          <w:szCs w:val="24"/>
        </w:rPr>
        <w:t>es a algún puesto de alta dirección y liderazgo</w:t>
      </w:r>
      <w:r w:rsidRPr="0058137C">
        <w:rPr>
          <w:rFonts w:ascii="Arial" w:hAnsi="Arial" w:cs="Arial"/>
          <w:sz w:val="24"/>
          <w:szCs w:val="24"/>
        </w:rPr>
        <w:t>, impartir</w:t>
      </w:r>
      <w:r w:rsidR="00203BCF">
        <w:rPr>
          <w:rFonts w:ascii="Arial" w:hAnsi="Arial" w:cs="Arial"/>
          <w:sz w:val="24"/>
          <w:szCs w:val="24"/>
        </w:rPr>
        <w:t xml:space="preserve">les formación cívica y </w:t>
      </w:r>
      <w:r w:rsidRPr="0058137C">
        <w:rPr>
          <w:rFonts w:ascii="Arial" w:hAnsi="Arial" w:cs="Arial"/>
          <w:sz w:val="24"/>
          <w:szCs w:val="24"/>
        </w:rPr>
        <w:t xml:space="preserve">  con igualdad de género  para que puedan desarrollar sus capacidades.</w:t>
      </w:r>
    </w:p>
    <w:p w:rsidR="0058137C" w:rsidRDefault="0058137C" w:rsidP="000779BD">
      <w:pPr>
        <w:spacing w:line="360" w:lineRule="auto"/>
        <w:jc w:val="both"/>
        <w:rPr>
          <w:rFonts w:ascii="Arial" w:hAnsi="Arial" w:cs="Arial"/>
          <w:sz w:val="24"/>
          <w:szCs w:val="24"/>
        </w:rPr>
      </w:pPr>
    </w:p>
    <w:p w:rsidR="00FE1925" w:rsidRPr="000779BD" w:rsidRDefault="00FE1925" w:rsidP="000779BD">
      <w:pPr>
        <w:spacing w:line="360" w:lineRule="auto"/>
        <w:jc w:val="both"/>
        <w:rPr>
          <w:rFonts w:ascii="Arial" w:hAnsi="Arial" w:cs="Arial"/>
          <w:sz w:val="24"/>
          <w:szCs w:val="24"/>
        </w:rPr>
      </w:pPr>
    </w:p>
    <w:p w:rsidR="00B530F8" w:rsidRPr="00B2662A" w:rsidRDefault="008C4565"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VINC</w:t>
      </w:r>
      <w:r w:rsidR="00B530F8" w:rsidRPr="00B2662A">
        <w:rPr>
          <w:rFonts w:ascii="Arial" w:hAnsi="Arial" w:cs="Arial"/>
          <w:b/>
          <w:color w:val="002060"/>
        </w:rPr>
        <w:t>ULACIÓN O PERTINENCIA DEL TEMA</w:t>
      </w:r>
    </w:p>
    <w:p w:rsidR="00B530F8" w:rsidRDefault="00B530F8" w:rsidP="00B530F8">
      <w:pPr>
        <w:pStyle w:val="Prrafodelista"/>
        <w:rPr>
          <w:rFonts w:ascii="Arial" w:hAnsi="Arial" w:cs="Arial"/>
          <w:b/>
          <w:color w:val="002060"/>
        </w:rPr>
      </w:pPr>
    </w:p>
    <w:p w:rsidR="00017FD0" w:rsidRPr="00860C6C" w:rsidRDefault="00B5263D" w:rsidP="00860C6C">
      <w:pPr>
        <w:spacing w:line="360" w:lineRule="auto"/>
        <w:rPr>
          <w:rFonts w:ascii="Arial" w:hAnsi="Arial" w:cs="Arial"/>
          <w:sz w:val="24"/>
          <w:szCs w:val="24"/>
        </w:rPr>
      </w:pPr>
      <w:r w:rsidRPr="00860C6C">
        <w:rPr>
          <w:rFonts w:ascii="Arial" w:hAnsi="Arial" w:cs="Arial"/>
          <w:sz w:val="24"/>
          <w:szCs w:val="24"/>
        </w:rPr>
        <w:t>El</w:t>
      </w:r>
      <w:r w:rsidR="00467CB9" w:rsidRPr="00860C6C">
        <w:rPr>
          <w:rFonts w:ascii="Arial" w:hAnsi="Arial" w:cs="Arial"/>
          <w:sz w:val="24"/>
          <w:szCs w:val="24"/>
        </w:rPr>
        <w:t xml:space="preserve"> propósito</w:t>
      </w:r>
      <w:r w:rsidRPr="00860C6C">
        <w:rPr>
          <w:rFonts w:ascii="Arial" w:hAnsi="Arial" w:cs="Arial"/>
          <w:sz w:val="24"/>
          <w:szCs w:val="24"/>
        </w:rPr>
        <w:t xml:space="preserve"> es</w:t>
      </w:r>
      <w:r w:rsidR="00467CB9" w:rsidRPr="00860C6C">
        <w:rPr>
          <w:rFonts w:ascii="Arial" w:hAnsi="Arial" w:cs="Arial"/>
          <w:sz w:val="24"/>
          <w:szCs w:val="24"/>
        </w:rPr>
        <w:t xml:space="preserve">  </w:t>
      </w:r>
      <w:r w:rsidR="000C1C25" w:rsidRPr="00860C6C">
        <w:rPr>
          <w:rFonts w:ascii="Arial" w:hAnsi="Arial" w:cs="Arial"/>
          <w:sz w:val="24"/>
          <w:szCs w:val="24"/>
        </w:rPr>
        <w:t xml:space="preserve">contribuir a que el municipio de </w:t>
      </w:r>
      <w:r w:rsidRPr="00860C6C">
        <w:rPr>
          <w:rFonts w:ascii="Arial" w:hAnsi="Arial" w:cs="Arial"/>
          <w:sz w:val="24"/>
          <w:szCs w:val="24"/>
        </w:rPr>
        <w:t>Tapachula, Chiapas  logre una paridad de género en su administración municipal, e incorpore acciones de promoción de igualdad de oportunidades entre hombre y mujeres, para ocupar cargos administrativos y de liderazgo</w:t>
      </w:r>
      <w:r w:rsidR="00017FD0" w:rsidRPr="00860C6C">
        <w:rPr>
          <w:rFonts w:ascii="Arial" w:hAnsi="Arial" w:cs="Arial"/>
          <w:sz w:val="24"/>
          <w:szCs w:val="24"/>
        </w:rPr>
        <w:t xml:space="preserve">. </w:t>
      </w:r>
    </w:p>
    <w:p w:rsidR="00467CB9" w:rsidRPr="00017FD0" w:rsidRDefault="00B5263D" w:rsidP="00017FD0">
      <w:pPr>
        <w:pStyle w:val="Prrafodelista"/>
        <w:spacing w:line="360" w:lineRule="auto"/>
        <w:rPr>
          <w:rFonts w:ascii="Arial" w:hAnsi="Arial" w:cs="Arial"/>
          <w:sz w:val="24"/>
          <w:szCs w:val="24"/>
        </w:rPr>
      </w:pPr>
      <w:r w:rsidRPr="00017FD0">
        <w:rPr>
          <w:rFonts w:ascii="Arial" w:hAnsi="Arial" w:cs="Arial"/>
          <w:sz w:val="24"/>
          <w:szCs w:val="24"/>
        </w:rPr>
        <w:t xml:space="preserve"> </w:t>
      </w:r>
    </w:p>
    <w:p w:rsidR="00754098" w:rsidRPr="00860C6C" w:rsidRDefault="00017FD0" w:rsidP="00860C6C">
      <w:pPr>
        <w:spacing w:line="360" w:lineRule="auto"/>
        <w:jc w:val="both"/>
        <w:rPr>
          <w:rFonts w:ascii="Arial" w:hAnsi="Arial" w:cs="Arial"/>
        </w:rPr>
      </w:pPr>
      <w:r w:rsidRPr="00860C6C">
        <w:rPr>
          <w:rFonts w:ascii="Arial" w:hAnsi="Arial" w:cs="Arial"/>
          <w:sz w:val="24"/>
          <w:szCs w:val="24"/>
        </w:rPr>
        <w:t>En</w:t>
      </w:r>
      <w:r w:rsidR="008C4565" w:rsidRPr="00860C6C">
        <w:rPr>
          <w:rFonts w:ascii="Arial" w:hAnsi="Arial" w:cs="Arial"/>
          <w:sz w:val="24"/>
          <w:szCs w:val="24"/>
        </w:rPr>
        <w:t xml:space="preserve"> el periodo comp</w:t>
      </w:r>
      <w:r w:rsidR="00607FCB" w:rsidRPr="00860C6C">
        <w:rPr>
          <w:rFonts w:ascii="Arial" w:hAnsi="Arial" w:cs="Arial"/>
          <w:sz w:val="24"/>
          <w:szCs w:val="24"/>
        </w:rPr>
        <w:t>rendido entre enero del año 2013 y hasta junio del 2015</w:t>
      </w:r>
      <w:r w:rsidR="008C4565" w:rsidRPr="00860C6C">
        <w:rPr>
          <w:rFonts w:ascii="Arial" w:hAnsi="Arial" w:cs="Arial"/>
          <w:sz w:val="24"/>
          <w:szCs w:val="24"/>
        </w:rPr>
        <w:t xml:space="preserve">, </w:t>
      </w:r>
      <w:r w:rsidR="00607FCB" w:rsidRPr="00860C6C">
        <w:rPr>
          <w:rFonts w:ascii="Arial" w:hAnsi="Arial" w:cs="Arial"/>
          <w:sz w:val="24"/>
          <w:szCs w:val="24"/>
        </w:rPr>
        <w:t xml:space="preserve">me desempeñe como Asesora de la Secretaria de Equidad de Género del </w:t>
      </w:r>
      <w:r w:rsidR="00B02DE4" w:rsidRPr="00860C6C">
        <w:rPr>
          <w:rFonts w:ascii="Arial" w:hAnsi="Arial" w:cs="Arial"/>
          <w:sz w:val="24"/>
          <w:szCs w:val="24"/>
        </w:rPr>
        <w:t>Ayuntamiento</w:t>
      </w:r>
      <w:r w:rsidR="00607FCB" w:rsidRPr="00860C6C">
        <w:rPr>
          <w:rFonts w:ascii="Arial" w:hAnsi="Arial" w:cs="Arial"/>
          <w:sz w:val="24"/>
          <w:szCs w:val="24"/>
        </w:rPr>
        <w:t xml:space="preserve"> Municipal de Tapachula</w:t>
      </w:r>
      <w:r w:rsidR="00B02DE4" w:rsidRPr="00860C6C">
        <w:rPr>
          <w:rFonts w:ascii="Arial" w:hAnsi="Arial" w:cs="Arial"/>
          <w:sz w:val="24"/>
          <w:szCs w:val="24"/>
        </w:rPr>
        <w:t>, Chiapas</w:t>
      </w:r>
      <w:r w:rsidR="00B02DE4" w:rsidRPr="00860C6C">
        <w:rPr>
          <w:rFonts w:ascii="Arial" w:hAnsi="Arial" w:cs="Arial"/>
        </w:rPr>
        <w:t>.</w:t>
      </w:r>
    </w:p>
    <w:p w:rsidR="00017FD0" w:rsidRPr="00B2662A" w:rsidRDefault="00017FD0" w:rsidP="00B5263D">
      <w:pPr>
        <w:pStyle w:val="Prrafodelista"/>
        <w:spacing w:line="360" w:lineRule="auto"/>
        <w:jc w:val="both"/>
        <w:rPr>
          <w:rFonts w:ascii="Arial" w:hAnsi="Arial" w:cs="Arial"/>
          <w:i/>
        </w:rPr>
      </w:pPr>
    </w:p>
    <w:p w:rsidR="0062303F" w:rsidRPr="00B2662A" w:rsidRDefault="00754098" w:rsidP="0062303F">
      <w:pPr>
        <w:pStyle w:val="Prrafodelista"/>
        <w:numPr>
          <w:ilvl w:val="0"/>
          <w:numId w:val="4"/>
        </w:numPr>
        <w:spacing w:line="360" w:lineRule="auto"/>
        <w:jc w:val="both"/>
        <w:rPr>
          <w:rFonts w:ascii="Arial" w:hAnsi="Arial" w:cs="Arial"/>
          <w:b/>
          <w:color w:val="002060"/>
        </w:rPr>
      </w:pPr>
      <w:r w:rsidRPr="00B2662A">
        <w:rPr>
          <w:rFonts w:ascii="Arial" w:hAnsi="Arial" w:cs="Arial"/>
          <w:b/>
          <w:color w:val="002060"/>
        </w:rPr>
        <w:t xml:space="preserve"> ESTADO DEL ARTE </w:t>
      </w:r>
    </w:p>
    <w:p w:rsidR="003A249E" w:rsidRPr="00B2662A" w:rsidRDefault="003A249E" w:rsidP="003A249E">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t xml:space="preserve"> </w:t>
      </w:r>
      <w:r w:rsidR="000568B5" w:rsidRPr="00B2662A">
        <w:rPr>
          <w:rFonts w:ascii="Arial" w:hAnsi="Arial" w:cs="Arial"/>
          <w:b/>
          <w:color w:val="002060"/>
        </w:rPr>
        <w:t>Análisis</w:t>
      </w:r>
      <w:r w:rsidRPr="00B2662A">
        <w:rPr>
          <w:rFonts w:ascii="Arial" w:hAnsi="Arial" w:cs="Arial"/>
          <w:b/>
          <w:color w:val="002060"/>
        </w:rPr>
        <w:t xml:space="preserve"> Teórico</w:t>
      </w:r>
    </w:p>
    <w:p w:rsidR="007D5FD4" w:rsidRDefault="001D2F45" w:rsidP="00D75958">
      <w:pPr>
        <w:spacing w:line="360" w:lineRule="auto"/>
        <w:jc w:val="both"/>
        <w:rPr>
          <w:rFonts w:ascii="Arial" w:hAnsi="Arial" w:cs="Arial"/>
          <w:sz w:val="24"/>
          <w:szCs w:val="24"/>
        </w:rPr>
      </w:pPr>
      <w:r w:rsidRPr="00D75958">
        <w:rPr>
          <w:rFonts w:ascii="Arial" w:hAnsi="Arial" w:cs="Arial"/>
          <w:sz w:val="24"/>
          <w:szCs w:val="24"/>
        </w:rPr>
        <w:t>La paridad de género es una disposición cuyo propósito es promover una mayor participación de las mujeres en los cargos de representación popular y que pretende remediar la escasa presencia que tienen en los asuntos públicos.</w:t>
      </w:r>
    </w:p>
    <w:p w:rsidR="00D75958" w:rsidRDefault="00E75C97" w:rsidP="00D75958">
      <w:pPr>
        <w:spacing w:line="360" w:lineRule="auto"/>
        <w:jc w:val="both"/>
        <w:rPr>
          <w:rFonts w:ascii="Arial" w:hAnsi="Arial" w:cs="Arial"/>
          <w:sz w:val="24"/>
          <w:szCs w:val="24"/>
        </w:rPr>
      </w:pPr>
      <w:r>
        <w:rPr>
          <w:rFonts w:ascii="Arial" w:hAnsi="Arial" w:cs="Arial"/>
          <w:sz w:val="24"/>
          <w:szCs w:val="24"/>
        </w:rPr>
        <w:t>La inequidad de género se mantiene vigente la participación de la política a pesar de</w:t>
      </w:r>
      <w:r w:rsidR="00BD43CA">
        <w:rPr>
          <w:rFonts w:ascii="Arial" w:hAnsi="Arial" w:cs="Arial"/>
          <w:sz w:val="24"/>
          <w:szCs w:val="24"/>
        </w:rPr>
        <w:t xml:space="preserve"> la desigualdad de las personas.</w:t>
      </w:r>
    </w:p>
    <w:p w:rsidR="00BD43CA" w:rsidRDefault="00BD43CA" w:rsidP="00D75958">
      <w:pPr>
        <w:spacing w:line="360" w:lineRule="auto"/>
        <w:jc w:val="both"/>
        <w:rPr>
          <w:rFonts w:ascii="Arial" w:hAnsi="Arial" w:cs="Arial"/>
          <w:sz w:val="24"/>
          <w:szCs w:val="24"/>
        </w:rPr>
      </w:pPr>
      <w:r>
        <w:rPr>
          <w:rFonts w:ascii="Arial" w:hAnsi="Arial" w:cs="Arial"/>
          <w:sz w:val="24"/>
          <w:szCs w:val="24"/>
        </w:rPr>
        <w:lastRenderedPageBreak/>
        <w:t>Igualdad, es dar las mismas condiciones, trato y oportunidades a mujeres y hombres.</w:t>
      </w:r>
    </w:p>
    <w:p w:rsidR="00BD43CA" w:rsidRDefault="00BD43CA" w:rsidP="00D75958">
      <w:pPr>
        <w:spacing w:line="360" w:lineRule="auto"/>
        <w:jc w:val="both"/>
        <w:rPr>
          <w:rFonts w:ascii="Arial" w:hAnsi="Arial" w:cs="Arial"/>
          <w:sz w:val="24"/>
          <w:szCs w:val="24"/>
        </w:rPr>
      </w:pPr>
      <w:r>
        <w:rPr>
          <w:rFonts w:ascii="Arial" w:hAnsi="Arial" w:cs="Arial"/>
          <w:sz w:val="24"/>
          <w:szCs w:val="24"/>
        </w:rPr>
        <w:t>Equidad es dar las mismas condiciones, trato y oportunidades a mujeres y hombres, pero ajustados a las especiales características o situaciones (sexo, genero, clase, etnia, edad y religión) de los diferentes grupos, de tal manera que se pueda garantizar el acceso</w:t>
      </w:r>
    </w:p>
    <w:p w:rsidR="00BD43CA" w:rsidRDefault="00BD43CA" w:rsidP="00D75958">
      <w:pPr>
        <w:spacing w:line="360" w:lineRule="auto"/>
        <w:jc w:val="both"/>
        <w:rPr>
          <w:rFonts w:ascii="Arial" w:hAnsi="Arial" w:cs="Arial"/>
          <w:sz w:val="24"/>
          <w:szCs w:val="24"/>
        </w:rPr>
      </w:pPr>
      <w:r>
        <w:rPr>
          <w:rFonts w:ascii="Arial" w:hAnsi="Arial" w:cs="Arial"/>
          <w:sz w:val="24"/>
          <w:szCs w:val="24"/>
        </w:rPr>
        <w:t>La igualdad de género se entiende como la situación en la que las mujeres y hombres tienen las mismas posibilidades, y oportunidades en la vida de acceder a recursos y bienes valiosos desd</w:t>
      </w:r>
      <w:r w:rsidR="00E36B0F">
        <w:rPr>
          <w:rFonts w:ascii="Arial" w:hAnsi="Arial" w:cs="Arial"/>
          <w:sz w:val="24"/>
          <w:szCs w:val="24"/>
        </w:rPr>
        <w:t xml:space="preserve">e  el punto de vista social, y de controlarlos. </w:t>
      </w:r>
    </w:p>
    <w:p w:rsidR="00E36B0F" w:rsidRDefault="00E36B0F" w:rsidP="00D75958">
      <w:pPr>
        <w:spacing w:line="360" w:lineRule="auto"/>
        <w:jc w:val="both"/>
        <w:rPr>
          <w:rFonts w:ascii="Arial" w:hAnsi="Arial" w:cs="Arial"/>
          <w:sz w:val="24"/>
          <w:szCs w:val="24"/>
        </w:rPr>
      </w:pPr>
      <w:r>
        <w:rPr>
          <w:rFonts w:ascii="Arial" w:hAnsi="Arial" w:cs="Arial"/>
          <w:sz w:val="24"/>
          <w:szCs w:val="24"/>
        </w:rPr>
        <w:t>La equidad de género es la capacidad de ser equitativo, justo y correcto en el trato de mujeres y hombres según sus necesidades respectivas, se refiere a la justicia necesaria para ofrecer el acceso y control de recursos a mujeres y hombres por parte del gobierno, de las instituciones educativas y de la sociedad en su conjunto.</w:t>
      </w:r>
    </w:p>
    <w:p w:rsidR="00E36B0F" w:rsidRPr="00D75958" w:rsidRDefault="00E36B0F" w:rsidP="00D75958">
      <w:pPr>
        <w:spacing w:line="360" w:lineRule="auto"/>
        <w:jc w:val="both"/>
        <w:rPr>
          <w:rFonts w:ascii="Arial" w:hAnsi="Arial" w:cs="Arial"/>
          <w:sz w:val="24"/>
          <w:szCs w:val="24"/>
        </w:rPr>
      </w:pPr>
      <w:r>
        <w:rPr>
          <w:rFonts w:ascii="Arial" w:hAnsi="Arial" w:cs="Arial"/>
          <w:sz w:val="24"/>
          <w:szCs w:val="24"/>
        </w:rPr>
        <w:t>Pero para lograr una  equidad de género es necesario que la mujer haga valer su lugar, sus capacidades y sus conocimientos. Es importante mejorar sus condiciones económicas, sociales, políticas y culturales,  contribuyendo con ello a alcanzar uno de los objetivos primordiales de la equidad de género el cual es lograr una ciudadanía más integral y fortalecer la democracia.</w:t>
      </w:r>
    </w:p>
    <w:p w:rsidR="00D75958" w:rsidRPr="00B44F3C" w:rsidRDefault="00D75958" w:rsidP="00D75958">
      <w:pPr>
        <w:spacing w:line="360" w:lineRule="auto"/>
        <w:jc w:val="both"/>
        <w:rPr>
          <w:rFonts w:ascii="Arial" w:hAnsi="Arial" w:cs="Arial"/>
          <w:sz w:val="24"/>
          <w:szCs w:val="24"/>
        </w:rPr>
      </w:pPr>
      <w:r w:rsidRPr="00B44F3C">
        <w:rPr>
          <w:rFonts w:ascii="Arial" w:hAnsi="Arial" w:cs="Arial"/>
          <w:sz w:val="24"/>
          <w:szCs w:val="24"/>
        </w:rPr>
        <w:t xml:space="preserve">Hace 20 años  se llevó acabo la IV conferencia Mundial de las Mujeres en Beijing en 1995. En esta cumbre solo contamos con la presencia de una mujer  la directora de ONU-Mujeres y anfitriona del evento, Phumzile Mlambo-Ngcuka, el resto desde el secretario de la </w:t>
      </w:r>
      <w:r>
        <w:rPr>
          <w:rFonts w:ascii="Arial" w:hAnsi="Arial" w:cs="Arial"/>
          <w:sz w:val="24"/>
          <w:szCs w:val="24"/>
        </w:rPr>
        <w:t>ONU, Ban Ki-moon, los gobernant</w:t>
      </w:r>
      <w:r w:rsidRPr="00B44F3C">
        <w:rPr>
          <w:rFonts w:ascii="Arial" w:hAnsi="Arial" w:cs="Arial"/>
          <w:sz w:val="24"/>
          <w:szCs w:val="24"/>
        </w:rPr>
        <w:t>es de los países que han albergado las 4 conferencias mundiales de la mujer celebradas hasta la fecha (México, Dinamarca, Kenia y China) eran hombres, con sus predecesores en el cargo. Entre los ponentes tampoco abundaron caras femeninas, porque la mayoría de los dirigentes eran hombres.</w:t>
      </w:r>
    </w:p>
    <w:p w:rsidR="00D75958" w:rsidRPr="00B44F3C" w:rsidRDefault="00D75958" w:rsidP="00D75958">
      <w:pPr>
        <w:spacing w:line="360" w:lineRule="auto"/>
        <w:jc w:val="both"/>
        <w:rPr>
          <w:rFonts w:ascii="Arial" w:hAnsi="Arial" w:cs="Arial"/>
          <w:sz w:val="24"/>
          <w:szCs w:val="24"/>
        </w:rPr>
      </w:pPr>
      <w:r w:rsidRPr="00B44F3C">
        <w:rPr>
          <w:rFonts w:ascii="Arial" w:hAnsi="Arial" w:cs="Arial"/>
          <w:sz w:val="24"/>
          <w:szCs w:val="24"/>
        </w:rPr>
        <w:t xml:space="preserve">Hay avances, desde que en Beijing se acordara una agenda a favor de la plena igualdad de género, con más presencia femenina en puestos de poder y </w:t>
      </w:r>
      <w:r w:rsidRPr="00B44F3C">
        <w:rPr>
          <w:rFonts w:ascii="Arial" w:hAnsi="Arial" w:cs="Arial"/>
          <w:sz w:val="24"/>
          <w:szCs w:val="24"/>
        </w:rPr>
        <w:lastRenderedPageBreak/>
        <w:t xml:space="preserve">directrices sobre educación, salud o conflictos armados, pero, como  reconoció el presidente chino Xi Jiíng, en la  cumbre 2030 dentro de la agenda de Desarrollo sostenible para los próximos tres lustros aprobada el día 25 de septiembre 2015 por la ONU, “queda mucho por andar y tenemos que trabajar sin descanso en pro de la igualdad de la mujer”. </w:t>
      </w:r>
    </w:p>
    <w:p w:rsidR="00D75958" w:rsidRDefault="00D75958" w:rsidP="00D75958">
      <w:pPr>
        <w:spacing w:line="360" w:lineRule="auto"/>
        <w:jc w:val="both"/>
        <w:rPr>
          <w:rFonts w:ascii="Arial" w:hAnsi="Arial" w:cs="Arial"/>
          <w:sz w:val="24"/>
          <w:szCs w:val="24"/>
        </w:rPr>
      </w:pPr>
      <w:r w:rsidRPr="00B44F3C">
        <w:rPr>
          <w:rFonts w:ascii="Arial" w:hAnsi="Arial" w:cs="Arial"/>
          <w:sz w:val="24"/>
          <w:szCs w:val="24"/>
        </w:rPr>
        <w:t>Hay muchos motivos de esperanza, con los avances hechos hace 20 años, hemos observado diversos cambios,  pero algunos gobiernos siguen reprimiendo los derechos básicos de las mujeres, los derechos de las mujeres son también derechos humanos.</w:t>
      </w:r>
    </w:p>
    <w:p w:rsidR="00D75958" w:rsidRPr="00B44F3C" w:rsidRDefault="00D75958" w:rsidP="00D75958">
      <w:pPr>
        <w:spacing w:line="360" w:lineRule="auto"/>
        <w:jc w:val="both"/>
        <w:rPr>
          <w:rFonts w:ascii="Arial" w:hAnsi="Arial" w:cs="Arial"/>
          <w:sz w:val="24"/>
          <w:szCs w:val="24"/>
        </w:rPr>
      </w:pPr>
    </w:p>
    <w:p w:rsidR="00D75958" w:rsidRPr="00B44F3C" w:rsidRDefault="00D75958" w:rsidP="00D75958">
      <w:pPr>
        <w:spacing w:line="360" w:lineRule="auto"/>
        <w:jc w:val="both"/>
        <w:rPr>
          <w:rFonts w:ascii="Arial" w:hAnsi="Arial" w:cs="Arial"/>
          <w:sz w:val="24"/>
          <w:szCs w:val="24"/>
        </w:rPr>
      </w:pPr>
      <w:r w:rsidRPr="00B44F3C">
        <w:rPr>
          <w:rFonts w:ascii="Arial" w:hAnsi="Arial" w:cs="Arial"/>
          <w:sz w:val="24"/>
          <w:szCs w:val="24"/>
        </w:rPr>
        <w:t xml:space="preserve">El desarrollo sin igualdad de género no es posible según la CEPAL “abordando las desigualdades, empoderando a las mujeres y niñas y no dejando a nadie atrás”, realizado en el marco de la asamblea general de la ONU  en Nueva york, Alicia Bárcena  (secretaria ejecutiva CEPAL) aseguro que el desarrollo debe incluir la igualdad de género porque de lo contrario no es ni desarrollo ni es sostenible. </w:t>
      </w:r>
    </w:p>
    <w:p w:rsidR="00D75958" w:rsidRDefault="00D75958" w:rsidP="00D75958">
      <w:pPr>
        <w:jc w:val="center"/>
        <w:rPr>
          <w:rFonts w:ascii="Arial" w:hAnsi="Arial" w:cs="Arial"/>
          <w:sz w:val="24"/>
          <w:szCs w:val="24"/>
        </w:rPr>
      </w:pPr>
    </w:p>
    <w:p w:rsidR="00D75958" w:rsidRDefault="00D75958" w:rsidP="00D75958">
      <w:pPr>
        <w:rPr>
          <w:rFonts w:ascii="Arial" w:hAnsi="Arial" w:cs="Arial"/>
          <w:sz w:val="24"/>
          <w:szCs w:val="24"/>
        </w:rPr>
      </w:pPr>
    </w:p>
    <w:p w:rsidR="00DC7866" w:rsidRPr="00860C6C" w:rsidRDefault="00DC7866" w:rsidP="00860C6C">
      <w:pPr>
        <w:spacing w:line="360" w:lineRule="auto"/>
        <w:jc w:val="both"/>
        <w:rPr>
          <w:rFonts w:ascii="Arial" w:hAnsi="Arial" w:cs="Arial"/>
          <w:sz w:val="24"/>
          <w:szCs w:val="24"/>
        </w:rPr>
      </w:pPr>
    </w:p>
    <w:p w:rsidR="00DC7866" w:rsidRPr="00DC7866" w:rsidRDefault="00DC7866" w:rsidP="003A249E">
      <w:pPr>
        <w:pStyle w:val="Prrafodelista"/>
        <w:spacing w:line="360" w:lineRule="auto"/>
        <w:jc w:val="both"/>
        <w:rPr>
          <w:rFonts w:ascii="Arial" w:hAnsi="Arial" w:cs="Arial"/>
          <w:sz w:val="24"/>
          <w:szCs w:val="24"/>
        </w:rPr>
      </w:pPr>
    </w:p>
    <w:p w:rsidR="00DC7866" w:rsidRPr="00860C6C" w:rsidRDefault="003A249E" w:rsidP="00DC7866">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t xml:space="preserve"> Análisis Conceptual </w:t>
      </w:r>
    </w:p>
    <w:p w:rsidR="00DC7866" w:rsidRPr="00DC7866" w:rsidRDefault="00DC7866" w:rsidP="00543054">
      <w:pPr>
        <w:spacing w:line="360" w:lineRule="auto"/>
        <w:jc w:val="both"/>
        <w:rPr>
          <w:rFonts w:ascii="Arial" w:hAnsi="Arial" w:cs="Arial"/>
          <w:sz w:val="24"/>
          <w:szCs w:val="24"/>
        </w:rPr>
      </w:pPr>
      <w:r w:rsidRPr="00DC7866">
        <w:rPr>
          <w:rFonts w:ascii="Arial" w:hAnsi="Arial" w:cs="Arial"/>
          <w:sz w:val="24"/>
          <w:szCs w:val="24"/>
        </w:rPr>
        <w:t>Dependiendo del planteamiento de nuestra investigación, sabremos  a quien o a quienes debemos estudiar, interrogar, hacer entrevista, cuestionario etc.</w:t>
      </w:r>
    </w:p>
    <w:p w:rsidR="00DC7866" w:rsidRPr="00DC7866" w:rsidRDefault="00DC7866" w:rsidP="00543054">
      <w:pPr>
        <w:spacing w:line="360" w:lineRule="auto"/>
        <w:jc w:val="both"/>
        <w:rPr>
          <w:rFonts w:ascii="Arial" w:hAnsi="Arial" w:cs="Arial"/>
          <w:sz w:val="24"/>
          <w:szCs w:val="24"/>
        </w:rPr>
      </w:pPr>
      <w:r w:rsidRPr="00DC7866">
        <w:rPr>
          <w:rFonts w:ascii="Arial" w:hAnsi="Arial" w:cs="Arial"/>
          <w:sz w:val="24"/>
          <w:szCs w:val="24"/>
        </w:rPr>
        <w:t xml:space="preserve">Para seleccionar la muestra debemos definir la unidad de análisis, en el caso de mi investigación la muestra se hará a un subgrupo de mujeres que hayan destacado en la política en la ciudad de Tapachula Chiapas. En años anteriores la mujeres ocupaban un segundo lugar a nivel política los mejores puestos, como son las diputaciones locales, las presidencias municipales, las secretarias de </w:t>
      </w:r>
      <w:r w:rsidRPr="00DC7866">
        <w:rPr>
          <w:rFonts w:ascii="Arial" w:hAnsi="Arial" w:cs="Arial"/>
          <w:sz w:val="24"/>
          <w:szCs w:val="24"/>
        </w:rPr>
        <w:lastRenderedPageBreak/>
        <w:t>ayuntamiento, por lo general eran ocupados por hombres, a la mujer no la tomaban en cuenta aunque esta tuviera conocimientos y estudios profesionales.</w:t>
      </w:r>
    </w:p>
    <w:p w:rsidR="00DC7866" w:rsidRPr="00DC7866" w:rsidRDefault="00DC7866" w:rsidP="00DC7866">
      <w:pPr>
        <w:spacing w:line="360" w:lineRule="auto"/>
        <w:jc w:val="both"/>
        <w:rPr>
          <w:rFonts w:ascii="Arial" w:hAnsi="Arial" w:cs="Arial"/>
          <w:sz w:val="24"/>
          <w:szCs w:val="24"/>
        </w:rPr>
      </w:pPr>
      <w:r>
        <w:rPr>
          <w:rFonts w:ascii="Arial" w:hAnsi="Arial" w:cs="Arial"/>
          <w:sz w:val="24"/>
          <w:szCs w:val="24"/>
        </w:rPr>
        <w:t xml:space="preserve"> </w:t>
      </w:r>
      <w:r w:rsidRPr="00DC7866">
        <w:rPr>
          <w:rFonts w:ascii="Arial" w:hAnsi="Arial" w:cs="Arial"/>
          <w:sz w:val="24"/>
          <w:szCs w:val="24"/>
        </w:rPr>
        <w:t>Una vez definido cuál será la unidad de análisis, debemos delimitar la población que se habrá de estudiar, y sobre la cual generaremos resultados. La calidad de un trabajo de investigación, estriba en delimitar claramente la población con base en el planteamiento del problema.</w:t>
      </w:r>
    </w:p>
    <w:p w:rsidR="00DC7866" w:rsidRPr="00B2662A" w:rsidRDefault="00DC7866" w:rsidP="00DC7866">
      <w:pPr>
        <w:pStyle w:val="Prrafodelista"/>
        <w:spacing w:line="360" w:lineRule="auto"/>
        <w:jc w:val="both"/>
        <w:rPr>
          <w:rFonts w:ascii="Arial" w:hAnsi="Arial" w:cs="Arial"/>
          <w:b/>
          <w:color w:val="002060"/>
        </w:rPr>
      </w:pPr>
    </w:p>
    <w:p w:rsidR="00437A34" w:rsidRPr="00F2068D" w:rsidRDefault="003A249E" w:rsidP="00437A34">
      <w:pPr>
        <w:spacing w:line="360" w:lineRule="auto"/>
        <w:jc w:val="both"/>
        <w:rPr>
          <w:rFonts w:ascii="Arial" w:hAnsi="Arial" w:cs="Arial"/>
          <w:sz w:val="24"/>
          <w:szCs w:val="24"/>
        </w:rPr>
      </w:pPr>
      <w:r w:rsidRPr="00B2662A">
        <w:rPr>
          <w:rFonts w:ascii="Arial" w:hAnsi="Arial" w:cs="Arial"/>
        </w:rPr>
        <w:t xml:space="preserve"> </w:t>
      </w:r>
      <w:r w:rsidR="00437A34" w:rsidRPr="00033A3A">
        <w:rPr>
          <w:rFonts w:ascii="Arial" w:hAnsi="Arial" w:cs="Arial"/>
          <w:sz w:val="24"/>
          <w:szCs w:val="24"/>
        </w:rPr>
        <w:t>Las mujeres deben superarse mediante acciones estratégicas que las oriente a mejorar sus oportunidades y a conocer sus derechos para así incrementar su nivel de vida y generar diferentes capacidades  tanto en salud, educación, economía, protección a la violencia, propiedad de tierra, producción.</w:t>
      </w:r>
    </w:p>
    <w:p w:rsidR="003A249E" w:rsidRPr="00B2662A" w:rsidRDefault="005014A7" w:rsidP="005014A7">
      <w:pPr>
        <w:pStyle w:val="Prrafodelista"/>
        <w:numPr>
          <w:ilvl w:val="1"/>
          <w:numId w:val="4"/>
        </w:numPr>
        <w:spacing w:line="360" w:lineRule="auto"/>
        <w:jc w:val="both"/>
        <w:rPr>
          <w:rFonts w:ascii="Arial" w:hAnsi="Arial" w:cs="Arial"/>
          <w:b/>
          <w:color w:val="002060"/>
        </w:rPr>
      </w:pPr>
      <w:r w:rsidRPr="00B2662A">
        <w:rPr>
          <w:rFonts w:ascii="Arial" w:hAnsi="Arial" w:cs="Arial"/>
          <w:b/>
          <w:color w:val="002060"/>
        </w:rPr>
        <w:t xml:space="preserve"> Análisis Jurídico</w:t>
      </w:r>
    </w:p>
    <w:p w:rsidR="006C4668" w:rsidRPr="00860C6C" w:rsidRDefault="00E75C97" w:rsidP="00E75C97">
      <w:pPr>
        <w:spacing w:line="360" w:lineRule="auto"/>
        <w:ind w:left="360"/>
        <w:jc w:val="both"/>
        <w:rPr>
          <w:rFonts w:ascii="Arial" w:hAnsi="Arial" w:cs="Arial"/>
          <w:sz w:val="24"/>
          <w:szCs w:val="24"/>
        </w:rPr>
      </w:pPr>
      <w:r>
        <w:rPr>
          <w:rFonts w:ascii="Arial" w:hAnsi="Arial" w:cs="Arial"/>
          <w:color w:val="002060"/>
          <w:sz w:val="24"/>
          <w:szCs w:val="24"/>
        </w:rPr>
        <w:t xml:space="preserve"> </w:t>
      </w:r>
      <w:r w:rsidRPr="002A37C0">
        <w:rPr>
          <w:rFonts w:ascii="Arial" w:hAnsi="Arial" w:cs="Arial"/>
          <w:sz w:val="24"/>
          <w:szCs w:val="24"/>
        </w:rPr>
        <w:t xml:space="preserve">La participación política, definida como un  derecho universal, se basa en la idea de la homogeneidad, traducida en los principios de la imparcialidad y objetividad de la ley los cuales buscan trascender las situaciones e intereses particulares, de tal manera que mujeres y hombres, en tanto sujetos políticos, tendrían la misma  capacidad de participar en el ámbito de la </w:t>
      </w:r>
      <w:r w:rsidR="006C4668" w:rsidRPr="002A37C0">
        <w:rPr>
          <w:rFonts w:ascii="Arial" w:hAnsi="Arial" w:cs="Arial"/>
          <w:sz w:val="24"/>
          <w:szCs w:val="24"/>
        </w:rPr>
        <w:t>política. Planteamiento de Moller, 1996, Young</w:t>
      </w:r>
      <w:r w:rsidR="00860C6C" w:rsidRPr="002A37C0">
        <w:rPr>
          <w:rFonts w:ascii="Arial" w:hAnsi="Arial" w:cs="Arial"/>
          <w:sz w:val="24"/>
          <w:szCs w:val="24"/>
        </w:rPr>
        <w:t>, 1996</w:t>
      </w:r>
      <w:r w:rsidR="006C4668" w:rsidRPr="002A37C0">
        <w:rPr>
          <w:rFonts w:ascii="Arial" w:hAnsi="Arial" w:cs="Arial"/>
          <w:sz w:val="24"/>
          <w:szCs w:val="24"/>
        </w:rPr>
        <w:t>, y Astelarra</w:t>
      </w:r>
      <w:r w:rsidR="002A37C0" w:rsidRPr="002A37C0">
        <w:rPr>
          <w:rFonts w:ascii="Arial" w:hAnsi="Arial" w:cs="Arial"/>
          <w:sz w:val="24"/>
          <w:szCs w:val="24"/>
        </w:rPr>
        <w:t>, 2002</w:t>
      </w:r>
      <w:r w:rsidR="006C4668" w:rsidRPr="002A37C0">
        <w:rPr>
          <w:rFonts w:ascii="Arial" w:hAnsi="Arial" w:cs="Arial"/>
          <w:sz w:val="24"/>
          <w:szCs w:val="24"/>
        </w:rPr>
        <w:t>. La experiencia evidencia que el “trato igual”</w:t>
      </w:r>
      <w:r w:rsidRPr="002A37C0">
        <w:rPr>
          <w:rFonts w:ascii="Arial" w:hAnsi="Arial" w:cs="Arial"/>
          <w:sz w:val="24"/>
          <w:szCs w:val="24"/>
        </w:rPr>
        <w:t xml:space="preserve"> </w:t>
      </w:r>
      <w:r w:rsidR="006C4668" w:rsidRPr="002A37C0">
        <w:rPr>
          <w:rFonts w:ascii="Arial" w:hAnsi="Arial" w:cs="Arial"/>
          <w:sz w:val="24"/>
          <w:szCs w:val="24"/>
        </w:rPr>
        <w:t xml:space="preserve"> en que se sustenta la igualdad de jure entre </w:t>
      </w:r>
      <w:r w:rsidR="006C4668" w:rsidRPr="00860C6C">
        <w:rPr>
          <w:rFonts w:ascii="Arial" w:hAnsi="Arial" w:cs="Arial"/>
          <w:sz w:val="24"/>
          <w:szCs w:val="24"/>
        </w:rPr>
        <w:t xml:space="preserve">mujeres y hombres, ha resultado ser omiso y ciego ante las desigualdades de género, al no conocer las múltiples dimensiones de desventajas, subordinación y discriminación sistemáticas y estructurales hacia las mujeres que impiden su participación de manera equilibrada con los hombres en el ámbito de la política. </w:t>
      </w:r>
    </w:p>
    <w:p w:rsidR="005014A7" w:rsidRPr="00860C6C" w:rsidRDefault="006C4668" w:rsidP="00E75C97">
      <w:pPr>
        <w:spacing w:line="360" w:lineRule="auto"/>
        <w:ind w:left="360"/>
        <w:jc w:val="both"/>
        <w:rPr>
          <w:rFonts w:ascii="Arial" w:hAnsi="Arial" w:cs="Arial"/>
          <w:sz w:val="24"/>
          <w:szCs w:val="24"/>
        </w:rPr>
      </w:pPr>
      <w:r w:rsidRPr="00860C6C">
        <w:rPr>
          <w:rFonts w:ascii="Arial" w:hAnsi="Arial" w:cs="Arial"/>
          <w:sz w:val="24"/>
          <w:szCs w:val="24"/>
        </w:rPr>
        <w:t xml:space="preserve">La política como </w:t>
      </w:r>
      <w:r w:rsidR="00E75C97" w:rsidRPr="00860C6C">
        <w:rPr>
          <w:rFonts w:ascii="Arial" w:hAnsi="Arial" w:cs="Arial"/>
          <w:sz w:val="24"/>
          <w:szCs w:val="24"/>
        </w:rPr>
        <w:t xml:space="preserve">un derecho </w:t>
      </w:r>
      <w:r w:rsidRPr="00860C6C">
        <w:rPr>
          <w:rFonts w:ascii="Arial" w:hAnsi="Arial" w:cs="Arial"/>
          <w:sz w:val="24"/>
          <w:szCs w:val="24"/>
        </w:rPr>
        <w:t>universal La</w:t>
      </w:r>
      <w:r w:rsidR="00E75C97" w:rsidRPr="00860C6C">
        <w:rPr>
          <w:rFonts w:ascii="Arial" w:hAnsi="Arial" w:cs="Arial"/>
          <w:sz w:val="24"/>
          <w:szCs w:val="24"/>
        </w:rPr>
        <w:t xml:space="preserve"> igualdad jurídica entre mujeres y hombres  parte de la premisa de  la asignación igual de los derechos fundamentales para todas las personas, es un derecho universal para mujeres y hombres.</w:t>
      </w:r>
    </w:p>
    <w:p w:rsidR="00320A00" w:rsidRPr="00006846" w:rsidRDefault="00320A00" w:rsidP="00320A00">
      <w:pPr>
        <w:spacing w:line="360" w:lineRule="auto"/>
        <w:jc w:val="both"/>
        <w:rPr>
          <w:rFonts w:ascii="Arial" w:hAnsi="Arial" w:cs="Arial"/>
          <w:sz w:val="24"/>
          <w:szCs w:val="24"/>
        </w:rPr>
      </w:pPr>
      <w:r w:rsidRPr="00006846">
        <w:rPr>
          <w:rFonts w:ascii="Arial" w:hAnsi="Arial" w:cs="Arial"/>
          <w:sz w:val="24"/>
          <w:szCs w:val="24"/>
        </w:rPr>
        <w:lastRenderedPageBreak/>
        <w:t>En México como en Chiapas, se mantiene la brecha entre las desigualdades en todos los ámbitos, tratándose de los derechos</w:t>
      </w:r>
      <w:r>
        <w:rPr>
          <w:rFonts w:ascii="Arial" w:hAnsi="Arial" w:cs="Arial"/>
          <w:sz w:val="24"/>
          <w:szCs w:val="24"/>
        </w:rPr>
        <w:t xml:space="preserve"> políticos en el 2014, la legislatura   estaba representada por</w:t>
      </w:r>
      <w:r w:rsidRPr="00006846">
        <w:rPr>
          <w:rFonts w:ascii="Arial" w:hAnsi="Arial" w:cs="Arial"/>
          <w:sz w:val="24"/>
          <w:szCs w:val="24"/>
        </w:rPr>
        <w:t xml:space="preserve">  16 diputadas de  41 lo que representa un 39% de participación lo cual es un avance, pero no se da así en los demás ámbitos de la administración pública, un ej</w:t>
      </w:r>
      <w:r>
        <w:rPr>
          <w:rFonts w:ascii="Arial" w:hAnsi="Arial" w:cs="Arial"/>
          <w:sz w:val="24"/>
          <w:szCs w:val="24"/>
        </w:rPr>
        <w:t>emplo de 122 municipios solo habían</w:t>
      </w:r>
      <w:r w:rsidRPr="00006846">
        <w:rPr>
          <w:rFonts w:ascii="Arial" w:hAnsi="Arial" w:cs="Arial"/>
          <w:sz w:val="24"/>
          <w:szCs w:val="24"/>
        </w:rPr>
        <w:t xml:space="preserve"> 2 presidentas municipales y los espacios en la administración pública tanto en el estado como en los municipios principalmente están ocupados por hombres, por lo que es indispensable que más mujeres ocupen puestos de primer nivel, para lograr un mayor equilibrio entre géneros.</w:t>
      </w:r>
    </w:p>
    <w:p w:rsidR="00320A00" w:rsidRPr="00006846" w:rsidRDefault="00320A00" w:rsidP="00320A00">
      <w:pPr>
        <w:spacing w:line="360" w:lineRule="auto"/>
        <w:jc w:val="center"/>
        <w:rPr>
          <w:rFonts w:ascii="Arial" w:hAnsi="Arial" w:cs="Arial"/>
          <w:sz w:val="24"/>
          <w:szCs w:val="24"/>
        </w:rPr>
      </w:pPr>
      <w:r w:rsidRPr="00006846">
        <w:rPr>
          <w:rFonts w:ascii="Arial" w:hAnsi="Arial" w:cs="Arial"/>
          <w:sz w:val="24"/>
          <w:szCs w:val="24"/>
        </w:rPr>
        <w:t>La paridad de Género  se incluye de esta forma en la reforma político-electoral</w:t>
      </w:r>
    </w:p>
    <w:p w:rsidR="00320A00" w:rsidRPr="00006846" w:rsidRDefault="00320A00" w:rsidP="00320A00">
      <w:pPr>
        <w:spacing w:line="360" w:lineRule="auto"/>
        <w:jc w:val="both"/>
        <w:rPr>
          <w:rFonts w:ascii="Arial" w:hAnsi="Arial" w:cs="Arial"/>
          <w:sz w:val="24"/>
          <w:szCs w:val="24"/>
        </w:rPr>
      </w:pP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Los candidatos registrados (propietario y suplente) deberán ser del mismo género.</w:t>
      </w: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Los partidos políticos promoverán y garantizaran la paridad entre los géneros, en la postulación de candidatos a cargos de elección popular en el poder legislativo de cualquier nivel.</w:t>
      </w: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Las listas de representación proporcional (plurinominales) se integraran por fórmulas de candidatos compuestas cada una por un propietario y un suplente del mismo género y se alternaran las fórmulas de distinto género para garantizar el principio de paridad hasta agotar la lista.</w:t>
      </w: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Las fórmulas de candidatos para el cargo de senador, deberán estar integradas de manera alternada por personas de género distinto.</w:t>
      </w:r>
    </w:p>
    <w:p w:rsidR="00320A00" w:rsidRDefault="00320A00" w:rsidP="00320A00">
      <w:pPr>
        <w:pStyle w:val="Prrafodelista"/>
        <w:spacing w:line="360" w:lineRule="auto"/>
        <w:jc w:val="both"/>
        <w:rPr>
          <w:rFonts w:ascii="Arial" w:hAnsi="Arial" w:cs="Arial"/>
          <w:sz w:val="24"/>
          <w:szCs w:val="24"/>
        </w:rPr>
      </w:pPr>
    </w:p>
    <w:p w:rsidR="00320A00" w:rsidRPr="00006846" w:rsidRDefault="00320A00" w:rsidP="00320A00">
      <w:pPr>
        <w:pStyle w:val="Prrafodelista"/>
        <w:spacing w:line="360" w:lineRule="auto"/>
        <w:jc w:val="both"/>
        <w:rPr>
          <w:rFonts w:ascii="Arial" w:hAnsi="Arial" w:cs="Arial"/>
          <w:sz w:val="24"/>
          <w:szCs w:val="24"/>
        </w:rPr>
      </w:pPr>
    </w:p>
    <w:p w:rsidR="00320A00" w:rsidRPr="00006846" w:rsidRDefault="00320A00" w:rsidP="00320A00">
      <w:pPr>
        <w:spacing w:line="360" w:lineRule="auto"/>
        <w:jc w:val="both"/>
        <w:rPr>
          <w:rFonts w:ascii="Arial" w:hAnsi="Arial" w:cs="Arial"/>
          <w:sz w:val="24"/>
          <w:szCs w:val="24"/>
        </w:rPr>
      </w:pPr>
      <w:r w:rsidRPr="00006846">
        <w:rPr>
          <w:rFonts w:ascii="Arial" w:hAnsi="Arial" w:cs="Arial"/>
          <w:sz w:val="24"/>
          <w:szCs w:val="24"/>
        </w:rPr>
        <w:t xml:space="preserve">Para consolidar una democracia de genero es necesaria una apertura plena de los canales de participación a las mujeres, por ello se estima que la reforma establece que los partidos  políticos estarán obligados a garantizar que el 50% de sus candidaturas a legisladores federales y locales sean ocupadas por mujeres. </w:t>
      </w:r>
    </w:p>
    <w:p w:rsidR="00320A00" w:rsidRPr="00006846" w:rsidRDefault="00320A00" w:rsidP="00320A00">
      <w:pPr>
        <w:spacing w:line="360" w:lineRule="auto"/>
        <w:rPr>
          <w:rFonts w:ascii="Arial" w:hAnsi="Arial" w:cs="Arial"/>
          <w:sz w:val="24"/>
          <w:szCs w:val="24"/>
        </w:rPr>
      </w:pPr>
    </w:p>
    <w:p w:rsidR="00320A00" w:rsidRDefault="00320A00" w:rsidP="00320A00">
      <w:pPr>
        <w:rPr>
          <w:rFonts w:ascii="Arial" w:hAnsi="Arial" w:cs="Arial"/>
          <w:sz w:val="28"/>
          <w:szCs w:val="28"/>
        </w:rPr>
      </w:pPr>
    </w:p>
    <w:p w:rsidR="00E02DEE" w:rsidRPr="00860C6C" w:rsidRDefault="00B218B2" w:rsidP="00860C6C">
      <w:pPr>
        <w:spacing w:after="0" w:line="360" w:lineRule="auto"/>
        <w:ind w:left="1080"/>
        <w:jc w:val="both"/>
        <w:rPr>
          <w:rFonts w:ascii="Arial" w:eastAsia="Times New Roman" w:hAnsi="Arial" w:cs="Arial"/>
          <w:lang w:eastAsia="es-MX"/>
        </w:rPr>
      </w:pPr>
      <w:r w:rsidRPr="00B2662A">
        <w:rPr>
          <w:rFonts w:ascii="Arial" w:eastAsia="Times New Roman" w:hAnsi="Arial" w:cs="Arial"/>
          <w:lang w:eastAsia="es-MX"/>
        </w:rPr>
        <w:t>.</w:t>
      </w:r>
    </w:p>
    <w:p w:rsidR="00E02DEE" w:rsidRPr="00B2662A" w:rsidRDefault="00E02DEE" w:rsidP="003A249E">
      <w:pPr>
        <w:pStyle w:val="Prrafodelista"/>
        <w:spacing w:line="360" w:lineRule="auto"/>
        <w:ind w:left="765"/>
        <w:jc w:val="both"/>
        <w:rPr>
          <w:rFonts w:ascii="Arial" w:hAnsi="Arial" w:cs="Arial"/>
          <w:b/>
          <w:color w:val="002060"/>
        </w:rPr>
      </w:pPr>
    </w:p>
    <w:p w:rsidR="003B02BA" w:rsidRPr="003B02BA" w:rsidRDefault="00DE1283" w:rsidP="003B02BA">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METODOLOGÍA</w:t>
      </w:r>
    </w:p>
    <w:p w:rsidR="00461C0C" w:rsidRDefault="003B02BA" w:rsidP="009A541A">
      <w:pPr>
        <w:pStyle w:val="Textonotapie"/>
        <w:spacing w:line="360" w:lineRule="auto"/>
        <w:ind w:left="720"/>
        <w:jc w:val="both"/>
        <w:rPr>
          <w:rFonts w:ascii="Arial" w:hAnsi="Arial" w:cs="Arial"/>
          <w:b/>
          <w:sz w:val="24"/>
          <w:szCs w:val="24"/>
        </w:rPr>
      </w:pPr>
      <w:r w:rsidRPr="003B02BA">
        <w:rPr>
          <w:rFonts w:ascii="Arial" w:hAnsi="Arial" w:cs="Arial"/>
          <w:sz w:val="24"/>
          <w:szCs w:val="24"/>
        </w:rPr>
        <w:t xml:space="preserve">La metodología que utilizare en esta </w:t>
      </w:r>
      <w:r w:rsidR="00DC7866" w:rsidRPr="003B02BA">
        <w:rPr>
          <w:rFonts w:ascii="Arial" w:hAnsi="Arial" w:cs="Arial"/>
          <w:sz w:val="24"/>
          <w:szCs w:val="24"/>
        </w:rPr>
        <w:t>investigación</w:t>
      </w:r>
      <w:r w:rsidR="00DC7866">
        <w:rPr>
          <w:rFonts w:ascii="Arial" w:hAnsi="Arial" w:cs="Arial"/>
          <w:sz w:val="24"/>
          <w:szCs w:val="24"/>
        </w:rPr>
        <w:t xml:space="preserve"> será de </w:t>
      </w:r>
      <w:r w:rsidR="009A541A" w:rsidRPr="003B02BA">
        <w:rPr>
          <w:rFonts w:ascii="Arial" w:hAnsi="Arial" w:cs="Arial"/>
          <w:sz w:val="24"/>
          <w:szCs w:val="24"/>
        </w:rPr>
        <w:t xml:space="preserve">carácter mixto </w:t>
      </w:r>
      <w:r w:rsidR="005753C3" w:rsidRPr="003B02BA">
        <w:rPr>
          <w:rFonts w:ascii="Arial" w:hAnsi="Arial" w:cs="Arial"/>
          <w:b/>
          <w:sz w:val="24"/>
          <w:szCs w:val="24"/>
        </w:rPr>
        <w:t>Inductivo</w:t>
      </w:r>
      <w:r w:rsidR="00461C0C" w:rsidRPr="003B02BA">
        <w:rPr>
          <w:rFonts w:ascii="Arial" w:hAnsi="Arial" w:cs="Arial"/>
          <w:b/>
          <w:sz w:val="24"/>
          <w:szCs w:val="24"/>
        </w:rPr>
        <w:t xml:space="preserve"> Deductivo </w:t>
      </w:r>
      <w:bookmarkStart w:id="0" w:name="_GoBack"/>
      <w:bookmarkEnd w:id="0"/>
    </w:p>
    <w:p w:rsidR="00DE1283" w:rsidRPr="003B02BA" w:rsidRDefault="009A541A" w:rsidP="00CC73F5">
      <w:pPr>
        <w:pStyle w:val="Textonotapie"/>
        <w:spacing w:line="360" w:lineRule="auto"/>
        <w:ind w:left="708"/>
        <w:jc w:val="both"/>
        <w:rPr>
          <w:rFonts w:ascii="Arial" w:hAnsi="Arial" w:cs="Arial"/>
          <w:b/>
          <w:color w:val="002060"/>
          <w:sz w:val="24"/>
          <w:szCs w:val="24"/>
        </w:rPr>
      </w:pPr>
      <w:r w:rsidRPr="003B02BA">
        <w:rPr>
          <w:rFonts w:ascii="Arial" w:hAnsi="Arial" w:cs="Arial"/>
          <w:sz w:val="24"/>
          <w:szCs w:val="24"/>
        </w:rPr>
        <w:t xml:space="preserve">. </w:t>
      </w:r>
    </w:p>
    <w:p w:rsidR="00DE1283" w:rsidRDefault="00DE1283" w:rsidP="00DE1283">
      <w:pPr>
        <w:autoSpaceDE w:val="0"/>
        <w:autoSpaceDN w:val="0"/>
        <w:adjustRightInd w:val="0"/>
        <w:jc w:val="both"/>
        <w:rPr>
          <w:rFonts w:ascii="Arial" w:hAnsi="Arial" w:cs="Arial"/>
          <w:b/>
          <w:color w:val="002060"/>
        </w:rPr>
      </w:pPr>
    </w:p>
    <w:p w:rsidR="00DE1283" w:rsidRPr="00B2662A" w:rsidRDefault="00DE1283" w:rsidP="00DE1283">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HIPÓTESIS </w:t>
      </w:r>
    </w:p>
    <w:p w:rsidR="00DE1283" w:rsidRPr="00B2662A" w:rsidRDefault="00DE1283" w:rsidP="00DE1283">
      <w:pPr>
        <w:pStyle w:val="Prrafodelista"/>
        <w:autoSpaceDE w:val="0"/>
        <w:autoSpaceDN w:val="0"/>
        <w:adjustRightInd w:val="0"/>
        <w:jc w:val="both"/>
        <w:rPr>
          <w:rFonts w:ascii="Arial" w:hAnsi="Arial" w:cs="Arial"/>
          <w:b/>
          <w:color w:val="0070C0"/>
        </w:rPr>
      </w:pPr>
    </w:p>
    <w:p w:rsidR="00F71685" w:rsidRPr="00E02DEE" w:rsidRDefault="00E02DEE" w:rsidP="00F71685">
      <w:pPr>
        <w:autoSpaceDE w:val="0"/>
        <w:autoSpaceDN w:val="0"/>
        <w:adjustRightInd w:val="0"/>
        <w:spacing w:line="360" w:lineRule="auto"/>
        <w:ind w:left="708"/>
        <w:contextualSpacing/>
        <w:jc w:val="both"/>
        <w:rPr>
          <w:rFonts w:ascii="Arial" w:hAnsi="Arial" w:cs="Arial"/>
          <w:sz w:val="24"/>
          <w:szCs w:val="24"/>
        </w:rPr>
      </w:pPr>
      <w:r w:rsidRPr="00E02DEE">
        <w:rPr>
          <w:rFonts w:ascii="Arial" w:hAnsi="Arial" w:cs="Arial"/>
          <w:sz w:val="24"/>
          <w:szCs w:val="24"/>
        </w:rPr>
        <w:t>Al ejecutar de manera plural la paridad  de género podríamos tener una mejor eficiencia en la administración pública municipal de Tapachula, Chiapas.</w:t>
      </w:r>
    </w:p>
    <w:p w:rsidR="001472B1" w:rsidRDefault="001472B1" w:rsidP="004540E8">
      <w:pPr>
        <w:autoSpaceDE w:val="0"/>
        <w:autoSpaceDN w:val="0"/>
        <w:adjustRightInd w:val="0"/>
        <w:spacing w:line="360" w:lineRule="auto"/>
        <w:ind w:left="708"/>
        <w:contextualSpacing/>
        <w:jc w:val="both"/>
        <w:rPr>
          <w:rFonts w:ascii="Arial" w:hAnsi="Arial" w:cs="Arial"/>
        </w:rPr>
      </w:pPr>
    </w:p>
    <w:p w:rsidR="00B2662A" w:rsidRDefault="00B2662A" w:rsidP="004540E8">
      <w:pPr>
        <w:autoSpaceDE w:val="0"/>
        <w:autoSpaceDN w:val="0"/>
        <w:adjustRightInd w:val="0"/>
        <w:spacing w:line="360" w:lineRule="auto"/>
        <w:ind w:left="708"/>
        <w:contextualSpacing/>
        <w:jc w:val="both"/>
        <w:rPr>
          <w:rFonts w:ascii="Arial" w:hAnsi="Arial" w:cs="Arial"/>
        </w:rPr>
      </w:pPr>
    </w:p>
    <w:p w:rsidR="00F71BD5" w:rsidRDefault="00F71BD5" w:rsidP="004540E8">
      <w:pPr>
        <w:autoSpaceDE w:val="0"/>
        <w:autoSpaceDN w:val="0"/>
        <w:adjustRightInd w:val="0"/>
        <w:spacing w:line="360" w:lineRule="auto"/>
        <w:ind w:left="708"/>
        <w:contextualSpacing/>
        <w:jc w:val="both"/>
        <w:rPr>
          <w:rFonts w:ascii="Arial" w:hAnsi="Arial" w:cs="Arial"/>
        </w:rPr>
      </w:pPr>
    </w:p>
    <w:p w:rsidR="00F71BD5" w:rsidRDefault="00F71BD5" w:rsidP="004540E8">
      <w:pPr>
        <w:autoSpaceDE w:val="0"/>
        <w:autoSpaceDN w:val="0"/>
        <w:adjustRightInd w:val="0"/>
        <w:spacing w:line="360" w:lineRule="auto"/>
        <w:ind w:left="708"/>
        <w:contextualSpacing/>
        <w:jc w:val="both"/>
        <w:rPr>
          <w:rFonts w:ascii="Arial" w:hAnsi="Arial" w:cs="Arial"/>
        </w:rPr>
      </w:pPr>
    </w:p>
    <w:p w:rsidR="00F71BD5" w:rsidRPr="00B2662A" w:rsidRDefault="00F71BD5" w:rsidP="004540E8">
      <w:pPr>
        <w:autoSpaceDE w:val="0"/>
        <w:autoSpaceDN w:val="0"/>
        <w:adjustRightInd w:val="0"/>
        <w:spacing w:line="360" w:lineRule="auto"/>
        <w:ind w:left="708"/>
        <w:contextualSpacing/>
        <w:jc w:val="both"/>
        <w:rPr>
          <w:rFonts w:ascii="Arial" w:hAnsi="Arial" w:cs="Arial"/>
        </w:rPr>
      </w:pPr>
    </w:p>
    <w:p w:rsidR="00DE1283" w:rsidRDefault="00DE1283" w:rsidP="00005C77">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 xml:space="preserve"> VARIABLES</w:t>
      </w:r>
      <w:r w:rsidR="008026A3">
        <w:rPr>
          <w:rFonts w:ascii="Arial" w:hAnsi="Arial" w:cs="Arial"/>
          <w:b/>
          <w:color w:val="002060"/>
        </w:rPr>
        <w:t xml:space="preserve"> </w:t>
      </w: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Default="00EB590F" w:rsidP="00EB590F">
      <w:pPr>
        <w:autoSpaceDE w:val="0"/>
        <w:autoSpaceDN w:val="0"/>
        <w:adjustRightInd w:val="0"/>
        <w:jc w:val="both"/>
        <w:rPr>
          <w:rFonts w:ascii="Arial" w:hAnsi="Arial" w:cs="Arial"/>
          <w:b/>
          <w:color w:val="002060"/>
        </w:rPr>
      </w:pPr>
    </w:p>
    <w:p w:rsidR="00EB590F" w:rsidRPr="00EB590F" w:rsidRDefault="00EB590F" w:rsidP="00EB590F">
      <w:pPr>
        <w:autoSpaceDE w:val="0"/>
        <w:autoSpaceDN w:val="0"/>
        <w:adjustRightInd w:val="0"/>
        <w:jc w:val="both"/>
        <w:rPr>
          <w:rFonts w:ascii="Arial" w:hAnsi="Arial" w:cs="Arial"/>
          <w:b/>
          <w:color w:val="002060"/>
        </w:rPr>
      </w:pPr>
    </w:p>
    <w:tbl>
      <w:tblPr>
        <w:tblStyle w:val="Tablaconcuadrcula"/>
        <w:tblW w:w="8360" w:type="dxa"/>
        <w:tblInd w:w="709" w:type="dxa"/>
        <w:tblLook w:val="04A0" w:firstRow="1" w:lastRow="0" w:firstColumn="1" w:lastColumn="0" w:noHBand="0" w:noVBand="1"/>
      </w:tblPr>
      <w:tblGrid>
        <w:gridCol w:w="2432"/>
        <w:gridCol w:w="3237"/>
        <w:gridCol w:w="2691"/>
      </w:tblGrid>
      <w:tr w:rsidR="008026A3" w:rsidTr="008026A3">
        <w:trPr>
          <w:trHeight w:val="509"/>
        </w:trPr>
        <w:tc>
          <w:tcPr>
            <w:tcW w:w="2739" w:type="dxa"/>
          </w:tcPr>
          <w:p w:rsidR="008026A3" w:rsidRDefault="008026A3" w:rsidP="009A541A">
            <w:pPr>
              <w:pStyle w:val="Textonotapie"/>
              <w:jc w:val="both"/>
              <w:rPr>
                <w:rFonts w:ascii="Arial" w:hAnsi="Arial" w:cs="Arial"/>
                <w:sz w:val="22"/>
                <w:szCs w:val="22"/>
              </w:rPr>
            </w:pPr>
            <w:r>
              <w:rPr>
                <w:rFonts w:ascii="Arial" w:hAnsi="Arial" w:cs="Arial"/>
                <w:sz w:val="22"/>
                <w:szCs w:val="22"/>
              </w:rPr>
              <w:t>VARIABLE</w:t>
            </w:r>
          </w:p>
        </w:tc>
        <w:tc>
          <w:tcPr>
            <w:tcW w:w="2804" w:type="dxa"/>
          </w:tcPr>
          <w:p w:rsidR="008026A3" w:rsidRDefault="008026A3" w:rsidP="009A541A">
            <w:pPr>
              <w:pStyle w:val="Textonotapie"/>
              <w:jc w:val="both"/>
              <w:rPr>
                <w:rFonts w:ascii="Arial" w:hAnsi="Arial" w:cs="Arial"/>
                <w:sz w:val="22"/>
                <w:szCs w:val="22"/>
              </w:rPr>
            </w:pPr>
            <w:r>
              <w:rPr>
                <w:rFonts w:ascii="Arial" w:hAnsi="Arial" w:cs="Arial"/>
                <w:sz w:val="22"/>
                <w:szCs w:val="22"/>
              </w:rPr>
              <w:t>VARIABLE CONCEPTUAL</w:t>
            </w:r>
          </w:p>
        </w:tc>
        <w:tc>
          <w:tcPr>
            <w:tcW w:w="2817" w:type="dxa"/>
          </w:tcPr>
          <w:p w:rsidR="008026A3" w:rsidRDefault="008026A3" w:rsidP="009A541A">
            <w:pPr>
              <w:pStyle w:val="Textonotapie"/>
              <w:jc w:val="both"/>
              <w:rPr>
                <w:rFonts w:ascii="Arial" w:hAnsi="Arial" w:cs="Arial"/>
                <w:sz w:val="22"/>
                <w:szCs w:val="22"/>
              </w:rPr>
            </w:pPr>
            <w:r>
              <w:rPr>
                <w:rFonts w:ascii="Arial" w:hAnsi="Arial" w:cs="Arial"/>
                <w:sz w:val="22"/>
                <w:szCs w:val="22"/>
              </w:rPr>
              <w:t>VARIABLE OPERACIONAL</w:t>
            </w:r>
          </w:p>
        </w:tc>
      </w:tr>
      <w:tr w:rsidR="00AD75C3" w:rsidTr="00EB590F">
        <w:trPr>
          <w:trHeight w:val="3150"/>
        </w:trPr>
        <w:tc>
          <w:tcPr>
            <w:tcW w:w="2739" w:type="dxa"/>
          </w:tcPr>
          <w:p w:rsidR="008026A3" w:rsidRDefault="00EB590F" w:rsidP="009A541A">
            <w:pPr>
              <w:pStyle w:val="Textonotapie"/>
              <w:jc w:val="both"/>
              <w:rPr>
                <w:rFonts w:ascii="Arial" w:hAnsi="Arial" w:cs="Arial"/>
                <w:sz w:val="22"/>
                <w:szCs w:val="22"/>
              </w:rPr>
            </w:pPr>
            <w:r>
              <w:rPr>
                <w:rFonts w:ascii="Arial" w:hAnsi="Arial" w:cs="Arial"/>
                <w:sz w:val="22"/>
                <w:szCs w:val="22"/>
              </w:rPr>
              <w:t xml:space="preserve">EQUIDAD </w:t>
            </w:r>
            <w:r w:rsidR="008026A3">
              <w:rPr>
                <w:rFonts w:ascii="Arial" w:hAnsi="Arial" w:cs="Arial"/>
                <w:sz w:val="22"/>
                <w:szCs w:val="22"/>
              </w:rPr>
              <w:t>DE GENERO</w:t>
            </w:r>
          </w:p>
        </w:tc>
        <w:tc>
          <w:tcPr>
            <w:tcW w:w="2804" w:type="dxa"/>
          </w:tcPr>
          <w:p w:rsidR="008026A3" w:rsidRDefault="008026A3" w:rsidP="00EB590F">
            <w:pPr>
              <w:pStyle w:val="Textonotapie"/>
              <w:rPr>
                <w:rFonts w:ascii="Arial" w:hAnsi="Arial" w:cs="Arial"/>
                <w:sz w:val="22"/>
                <w:szCs w:val="22"/>
              </w:rPr>
            </w:pPr>
            <w:r>
              <w:rPr>
                <w:rFonts w:ascii="Arial" w:hAnsi="Arial" w:cs="Arial"/>
                <w:sz w:val="22"/>
                <w:szCs w:val="22"/>
              </w:rPr>
              <w:t>Se refiere al principio de que los hombres</w:t>
            </w:r>
            <w:r w:rsidR="00EB590F">
              <w:rPr>
                <w:rFonts w:ascii="Arial" w:hAnsi="Arial" w:cs="Arial"/>
                <w:sz w:val="22"/>
                <w:szCs w:val="22"/>
              </w:rPr>
              <w:t xml:space="preserve"> y mujeres acceden con justicia</w:t>
            </w:r>
            <w:r>
              <w:rPr>
                <w:rFonts w:ascii="Arial" w:hAnsi="Arial" w:cs="Arial"/>
                <w:sz w:val="22"/>
                <w:szCs w:val="22"/>
              </w:rPr>
              <w:t xml:space="preserve"> </w:t>
            </w:r>
            <w:r w:rsidR="00EB590F">
              <w:rPr>
                <w:rFonts w:ascii="Arial" w:hAnsi="Arial" w:cs="Arial"/>
                <w:sz w:val="22"/>
                <w:szCs w:val="22"/>
              </w:rPr>
              <w:t>igualdad</w:t>
            </w:r>
            <w:r>
              <w:rPr>
                <w:rFonts w:ascii="Arial" w:hAnsi="Arial" w:cs="Arial"/>
                <w:sz w:val="22"/>
                <w:szCs w:val="22"/>
              </w:rPr>
              <w:t xml:space="preserve"> al uso, control</w:t>
            </w:r>
            <w:r w:rsidR="00EB590F">
              <w:rPr>
                <w:rFonts w:ascii="Arial" w:hAnsi="Arial" w:cs="Arial"/>
                <w:sz w:val="22"/>
                <w:szCs w:val="22"/>
              </w:rPr>
              <w:t xml:space="preserve"> y beneficio de bienes,servicios,oportunidades y recompensas de la sociedad con la finalidad de logar la participación de las mujeres en la toma de decisiones en los ámbitos de la vida politica,social, cultural y familiar. </w:t>
            </w:r>
          </w:p>
        </w:tc>
        <w:tc>
          <w:tcPr>
            <w:tcW w:w="2817" w:type="dxa"/>
          </w:tcPr>
          <w:p w:rsidR="008026A3" w:rsidRDefault="00EB590F" w:rsidP="009A541A">
            <w:pPr>
              <w:pStyle w:val="Textonotapie"/>
              <w:jc w:val="both"/>
              <w:rPr>
                <w:rFonts w:ascii="Arial" w:hAnsi="Arial" w:cs="Arial"/>
                <w:sz w:val="22"/>
                <w:szCs w:val="22"/>
              </w:rPr>
            </w:pPr>
            <w:r>
              <w:rPr>
                <w:rFonts w:ascii="Arial" w:hAnsi="Arial" w:cs="Arial"/>
                <w:sz w:val="22"/>
                <w:szCs w:val="22"/>
              </w:rPr>
              <w:t>Mismas oportunidades, derechos y tratos entre hombres y mujeres en los diferentes ámbitos, laboral, económico, político, social,</w:t>
            </w:r>
          </w:p>
          <w:p w:rsidR="00EB590F" w:rsidRDefault="00EB590F" w:rsidP="009A541A">
            <w:pPr>
              <w:pStyle w:val="Textonotapie"/>
              <w:jc w:val="both"/>
              <w:rPr>
                <w:rFonts w:ascii="Arial" w:hAnsi="Arial" w:cs="Arial"/>
                <w:sz w:val="22"/>
                <w:szCs w:val="22"/>
              </w:rPr>
            </w:pPr>
            <w:r>
              <w:rPr>
                <w:rFonts w:ascii="Arial" w:hAnsi="Arial" w:cs="Arial"/>
                <w:sz w:val="22"/>
                <w:szCs w:val="22"/>
              </w:rPr>
              <w:t>Y educativo.</w:t>
            </w:r>
          </w:p>
        </w:tc>
      </w:tr>
      <w:tr w:rsidR="00EB590F" w:rsidTr="00EB590F">
        <w:trPr>
          <w:trHeight w:val="1607"/>
        </w:trPr>
        <w:tc>
          <w:tcPr>
            <w:tcW w:w="2739" w:type="dxa"/>
          </w:tcPr>
          <w:p w:rsidR="00EB590F" w:rsidRDefault="00AD75C3" w:rsidP="009A541A">
            <w:pPr>
              <w:pStyle w:val="Textonotapie"/>
              <w:jc w:val="both"/>
              <w:rPr>
                <w:rFonts w:ascii="Arial" w:hAnsi="Arial" w:cs="Arial"/>
                <w:sz w:val="22"/>
                <w:szCs w:val="22"/>
              </w:rPr>
            </w:pPr>
            <w:r>
              <w:rPr>
                <w:rFonts w:ascii="Arial" w:hAnsi="Arial" w:cs="Arial"/>
                <w:sz w:val="22"/>
                <w:szCs w:val="22"/>
              </w:rPr>
              <w:t>Discriminación</w:t>
            </w:r>
            <w:r w:rsidR="00EB590F">
              <w:rPr>
                <w:rFonts w:ascii="Arial" w:hAnsi="Arial" w:cs="Arial"/>
                <w:sz w:val="22"/>
                <w:szCs w:val="22"/>
              </w:rPr>
              <w:t xml:space="preserve"> laboral.</w:t>
            </w:r>
          </w:p>
        </w:tc>
        <w:tc>
          <w:tcPr>
            <w:tcW w:w="2804" w:type="dxa"/>
          </w:tcPr>
          <w:p w:rsidR="00EB590F" w:rsidRDefault="00EB590F" w:rsidP="00EB590F">
            <w:pPr>
              <w:pStyle w:val="Textonotapie"/>
              <w:rPr>
                <w:rFonts w:ascii="Arial" w:hAnsi="Arial" w:cs="Arial"/>
                <w:sz w:val="22"/>
                <w:szCs w:val="22"/>
              </w:rPr>
            </w:pPr>
            <w:r>
              <w:rPr>
                <w:rFonts w:ascii="Arial" w:hAnsi="Arial" w:cs="Arial"/>
                <w:sz w:val="22"/>
                <w:szCs w:val="22"/>
              </w:rPr>
              <w:t xml:space="preserve">Esta se da cuando a igualdad se prefiere o se descarta a una persona por una característica ajena a lo requerido en el puesto </w:t>
            </w:r>
          </w:p>
        </w:tc>
        <w:tc>
          <w:tcPr>
            <w:tcW w:w="2817" w:type="dxa"/>
          </w:tcPr>
          <w:p w:rsidR="00EB590F" w:rsidRDefault="00EB590F" w:rsidP="009A541A">
            <w:pPr>
              <w:pStyle w:val="Textonotapie"/>
              <w:jc w:val="both"/>
              <w:rPr>
                <w:rFonts w:ascii="Arial" w:hAnsi="Arial" w:cs="Arial"/>
                <w:sz w:val="22"/>
                <w:szCs w:val="22"/>
              </w:rPr>
            </w:pPr>
            <w:r>
              <w:rPr>
                <w:rFonts w:ascii="Arial" w:hAnsi="Arial" w:cs="Arial"/>
                <w:sz w:val="22"/>
                <w:szCs w:val="22"/>
              </w:rPr>
              <w:t>Se da cuando por algún motivo no se acepta a hombres o mujeres en un trabajo</w:t>
            </w:r>
            <w:r w:rsidR="00AD75C3">
              <w:rPr>
                <w:rFonts w:ascii="Arial" w:hAnsi="Arial" w:cs="Arial"/>
                <w:sz w:val="22"/>
                <w:szCs w:val="22"/>
              </w:rPr>
              <w:t xml:space="preserve"> ejemplo: a mujeres en estado de gravidez, lactancia, y ambos por: por padecer enfermedades cronicodegenerativas, edad, estado civil,por no tener experiencia. </w:t>
            </w:r>
          </w:p>
        </w:tc>
      </w:tr>
    </w:tbl>
    <w:p w:rsidR="009A541A" w:rsidRPr="00B2662A" w:rsidRDefault="009A541A" w:rsidP="009A541A">
      <w:pPr>
        <w:pStyle w:val="Textonotapie"/>
        <w:ind w:left="709"/>
        <w:jc w:val="both"/>
        <w:rPr>
          <w:rFonts w:ascii="Arial" w:hAnsi="Arial" w:cs="Arial"/>
          <w:sz w:val="22"/>
          <w:szCs w:val="22"/>
        </w:rPr>
      </w:pPr>
    </w:p>
    <w:p w:rsidR="009A541A" w:rsidRPr="00B2662A" w:rsidRDefault="009A541A" w:rsidP="009A541A">
      <w:pPr>
        <w:pStyle w:val="Textonotapie"/>
        <w:ind w:left="709"/>
        <w:jc w:val="both"/>
        <w:rPr>
          <w:rFonts w:ascii="Arial" w:hAnsi="Arial" w:cs="Arial"/>
          <w:sz w:val="22"/>
          <w:szCs w:val="22"/>
        </w:rPr>
      </w:pPr>
    </w:p>
    <w:p w:rsidR="00B02DE4" w:rsidRPr="00A9045F" w:rsidRDefault="00DE1283" w:rsidP="00A9045F">
      <w:pPr>
        <w:pStyle w:val="Prrafodelista"/>
        <w:numPr>
          <w:ilvl w:val="0"/>
          <w:numId w:val="4"/>
        </w:numPr>
        <w:autoSpaceDE w:val="0"/>
        <w:autoSpaceDN w:val="0"/>
        <w:adjustRightInd w:val="0"/>
        <w:jc w:val="both"/>
        <w:rPr>
          <w:rFonts w:ascii="Arial" w:hAnsi="Arial" w:cs="Arial"/>
          <w:b/>
          <w:color w:val="002060"/>
        </w:rPr>
      </w:pPr>
      <w:r w:rsidRPr="00B2662A">
        <w:rPr>
          <w:rFonts w:ascii="Arial" w:hAnsi="Arial" w:cs="Arial"/>
          <w:b/>
          <w:color w:val="002060"/>
        </w:rPr>
        <w:t>CAPITULADO</w:t>
      </w:r>
    </w:p>
    <w:p w:rsidR="00B02DE4" w:rsidRPr="00B2662A" w:rsidRDefault="00B02DE4" w:rsidP="00005C77">
      <w:pPr>
        <w:pStyle w:val="Prrafodelista"/>
        <w:autoSpaceDE w:val="0"/>
        <w:autoSpaceDN w:val="0"/>
        <w:adjustRightInd w:val="0"/>
        <w:jc w:val="both"/>
        <w:rPr>
          <w:rFonts w:ascii="Arial" w:hAnsi="Arial" w:cs="Arial"/>
          <w:b/>
          <w:color w:val="0070C0"/>
        </w:rPr>
      </w:pPr>
    </w:p>
    <w:p w:rsidR="00C71414" w:rsidRPr="00B2662A" w:rsidRDefault="003D42D4" w:rsidP="00C71414">
      <w:pPr>
        <w:pStyle w:val="Sinespaciado"/>
        <w:rPr>
          <w:rFonts w:ascii="Arial" w:hAnsi="Arial" w:cs="Arial"/>
          <w:b/>
        </w:rPr>
      </w:pPr>
      <w:r w:rsidRPr="00B2662A">
        <w:rPr>
          <w:rFonts w:ascii="Arial" w:hAnsi="Arial" w:cs="Arial"/>
          <w:b/>
        </w:rPr>
        <w:t xml:space="preserve">INTRODUCCIÓN </w:t>
      </w:r>
    </w:p>
    <w:p w:rsidR="00C71414" w:rsidRPr="00B2662A" w:rsidRDefault="00C71414" w:rsidP="00C71414">
      <w:pPr>
        <w:pStyle w:val="Sinespaciado"/>
        <w:rPr>
          <w:rFonts w:ascii="Arial" w:hAnsi="Arial" w:cs="Arial"/>
          <w:b/>
        </w:rPr>
      </w:pPr>
    </w:p>
    <w:p w:rsidR="00C71414" w:rsidRPr="00B2662A" w:rsidRDefault="00BB35EE" w:rsidP="00A8422D">
      <w:pPr>
        <w:pStyle w:val="Sinespaciado"/>
        <w:ind w:left="1560" w:hanging="1560"/>
        <w:jc w:val="both"/>
        <w:rPr>
          <w:rFonts w:ascii="Arial" w:hAnsi="Arial" w:cs="Arial"/>
          <w:b/>
        </w:rPr>
      </w:pPr>
      <w:r>
        <w:rPr>
          <w:rFonts w:ascii="Arial" w:hAnsi="Arial" w:cs="Arial"/>
          <w:b/>
        </w:rPr>
        <w:t xml:space="preserve">CAPITULO I </w:t>
      </w:r>
      <w:r w:rsidR="00C85791">
        <w:rPr>
          <w:rFonts w:ascii="Arial" w:hAnsi="Arial" w:cs="Arial"/>
          <w:b/>
        </w:rPr>
        <w:t xml:space="preserve"> La mujer en la </w:t>
      </w:r>
      <w:r w:rsidR="00860C6C">
        <w:rPr>
          <w:rFonts w:ascii="Arial" w:hAnsi="Arial" w:cs="Arial"/>
          <w:b/>
        </w:rPr>
        <w:t>Política</w:t>
      </w:r>
    </w:p>
    <w:p w:rsidR="00C71414" w:rsidRPr="00B2662A" w:rsidRDefault="00C71414" w:rsidP="00C71414">
      <w:pPr>
        <w:pStyle w:val="Sinespaciado"/>
        <w:rPr>
          <w:rFonts w:ascii="Arial" w:hAnsi="Arial" w:cs="Arial"/>
        </w:rPr>
      </w:pPr>
    </w:p>
    <w:p w:rsidR="00C71414" w:rsidRPr="00860C6C" w:rsidRDefault="00603D4F" w:rsidP="00603D4F">
      <w:pPr>
        <w:pStyle w:val="Sinespaciado"/>
        <w:spacing w:line="276" w:lineRule="auto"/>
        <w:ind w:left="426" w:hanging="426"/>
        <w:jc w:val="both"/>
        <w:rPr>
          <w:rFonts w:ascii="Arial" w:hAnsi="Arial" w:cs="Arial"/>
          <w:sz w:val="24"/>
          <w:szCs w:val="24"/>
        </w:rPr>
      </w:pPr>
      <w:r w:rsidRPr="00860C6C">
        <w:rPr>
          <w:rFonts w:ascii="Arial" w:hAnsi="Arial" w:cs="Arial"/>
          <w:sz w:val="24"/>
          <w:szCs w:val="24"/>
        </w:rPr>
        <w:t xml:space="preserve">1.1 </w:t>
      </w:r>
      <w:r w:rsidR="00A9045F" w:rsidRPr="00860C6C">
        <w:rPr>
          <w:rFonts w:ascii="Arial" w:hAnsi="Arial" w:cs="Arial"/>
          <w:sz w:val="24"/>
          <w:szCs w:val="24"/>
        </w:rPr>
        <w:t xml:space="preserve"> </w:t>
      </w:r>
      <w:r w:rsidR="00BB35EE" w:rsidRPr="00860C6C">
        <w:rPr>
          <w:rFonts w:ascii="Arial" w:hAnsi="Arial" w:cs="Arial"/>
          <w:sz w:val="24"/>
          <w:szCs w:val="24"/>
        </w:rPr>
        <w:t>La mujer en la política en el mundo</w:t>
      </w:r>
      <w:r w:rsidR="00C71414" w:rsidRPr="00860C6C">
        <w:rPr>
          <w:rFonts w:ascii="Arial" w:hAnsi="Arial" w:cs="Arial"/>
          <w:sz w:val="24"/>
          <w:szCs w:val="24"/>
        </w:rPr>
        <w:t xml:space="preserve"> </w:t>
      </w:r>
    </w:p>
    <w:p w:rsidR="00C71414" w:rsidRPr="00860C6C" w:rsidRDefault="00C71414" w:rsidP="00C71414">
      <w:pPr>
        <w:pStyle w:val="Sinespaciado"/>
        <w:rPr>
          <w:rFonts w:ascii="Arial" w:hAnsi="Arial" w:cs="Arial"/>
          <w:sz w:val="24"/>
          <w:szCs w:val="24"/>
        </w:rPr>
      </w:pPr>
    </w:p>
    <w:p w:rsidR="00C71414" w:rsidRPr="00860C6C" w:rsidRDefault="00BB35EE" w:rsidP="00C71414">
      <w:pPr>
        <w:pStyle w:val="Sinespaciado"/>
        <w:ind w:left="426" w:hanging="426"/>
        <w:rPr>
          <w:rFonts w:ascii="Arial" w:hAnsi="Arial" w:cs="Arial"/>
          <w:sz w:val="24"/>
          <w:szCs w:val="24"/>
        </w:rPr>
      </w:pPr>
      <w:r w:rsidRPr="00860C6C">
        <w:rPr>
          <w:rFonts w:ascii="Arial" w:hAnsi="Arial" w:cs="Arial"/>
          <w:sz w:val="24"/>
          <w:szCs w:val="24"/>
        </w:rPr>
        <w:t>1.2   La mujer en América Latina</w:t>
      </w:r>
    </w:p>
    <w:p w:rsidR="00BB35EE" w:rsidRPr="00860C6C" w:rsidRDefault="00BB35EE" w:rsidP="00C71414">
      <w:pPr>
        <w:pStyle w:val="Sinespaciado"/>
        <w:ind w:left="426" w:hanging="426"/>
        <w:rPr>
          <w:rFonts w:ascii="Arial" w:hAnsi="Arial" w:cs="Arial"/>
          <w:sz w:val="24"/>
          <w:szCs w:val="24"/>
        </w:rPr>
      </w:pPr>
    </w:p>
    <w:p w:rsidR="00BB35EE" w:rsidRPr="00860C6C" w:rsidRDefault="00BB35EE" w:rsidP="00C71414">
      <w:pPr>
        <w:pStyle w:val="Sinespaciado"/>
        <w:ind w:left="426" w:hanging="426"/>
        <w:rPr>
          <w:rFonts w:ascii="Arial" w:hAnsi="Arial" w:cs="Arial"/>
          <w:sz w:val="24"/>
          <w:szCs w:val="24"/>
        </w:rPr>
      </w:pPr>
      <w:r w:rsidRPr="00860C6C">
        <w:rPr>
          <w:rFonts w:ascii="Arial" w:hAnsi="Arial" w:cs="Arial"/>
          <w:sz w:val="24"/>
          <w:szCs w:val="24"/>
        </w:rPr>
        <w:t>1.3  La mujer en la política en México.</w:t>
      </w:r>
    </w:p>
    <w:p w:rsidR="00C71414" w:rsidRPr="00860C6C" w:rsidRDefault="00C71414" w:rsidP="00C71414">
      <w:pPr>
        <w:pStyle w:val="Sinespaciado"/>
        <w:rPr>
          <w:rFonts w:ascii="Arial" w:hAnsi="Arial" w:cs="Arial"/>
          <w:sz w:val="24"/>
          <w:szCs w:val="24"/>
        </w:rPr>
      </w:pPr>
    </w:p>
    <w:p w:rsidR="00BB35EE" w:rsidRPr="00860C6C" w:rsidRDefault="00BB35EE" w:rsidP="00C71414">
      <w:pPr>
        <w:pStyle w:val="Sinespaciado"/>
        <w:rPr>
          <w:rFonts w:ascii="Arial" w:hAnsi="Arial" w:cs="Arial"/>
          <w:sz w:val="24"/>
          <w:szCs w:val="24"/>
        </w:rPr>
      </w:pPr>
    </w:p>
    <w:p w:rsidR="003D42D4" w:rsidRPr="00B2662A" w:rsidRDefault="00C71414" w:rsidP="00C71414">
      <w:pPr>
        <w:pStyle w:val="Sinespaciado"/>
        <w:rPr>
          <w:rFonts w:ascii="Arial" w:hAnsi="Arial" w:cs="Arial"/>
          <w:b/>
        </w:rPr>
      </w:pPr>
      <w:r w:rsidRPr="00B2662A">
        <w:rPr>
          <w:rFonts w:ascii="Arial" w:hAnsi="Arial" w:cs="Arial"/>
          <w:b/>
        </w:rPr>
        <w:t>CAPIT</w:t>
      </w:r>
      <w:r w:rsidR="003D42D4" w:rsidRPr="00B2662A">
        <w:rPr>
          <w:rFonts w:ascii="Arial" w:hAnsi="Arial" w:cs="Arial"/>
          <w:b/>
        </w:rPr>
        <w:t>U</w:t>
      </w:r>
      <w:r w:rsidRPr="00B2662A">
        <w:rPr>
          <w:rFonts w:ascii="Arial" w:hAnsi="Arial" w:cs="Arial"/>
          <w:b/>
        </w:rPr>
        <w:t>LO</w:t>
      </w:r>
      <w:r w:rsidR="00C85791">
        <w:rPr>
          <w:rFonts w:ascii="Arial" w:hAnsi="Arial" w:cs="Arial"/>
          <w:b/>
        </w:rPr>
        <w:t xml:space="preserve"> 2  Marco teórico</w:t>
      </w:r>
    </w:p>
    <w:p w:rsidR="003D42D4" w:rsidRPr="00B2662A" w:rsidRDefault="003D42D4" w:rsidP="00C71414">
      <w:pPr>
        <w:pStyle w:val="Sinespaciado"/>
        <w:rPr>
          <w:rFonts w:ascii="Arial" w:hAnsi="Arial" w:cs="Arial"/>
        </w:rPr>
      </w:pPr>
    </w:p>
    <w:p w:rsidR="00C71414" w:rsidRPr="002E0BF5" w:rsidRDefault="00C71414" w:rsidP="00C71414">
      <w:pPr>
        <w:pStyle w:val="Sinespaciado"/>
        <w:rPr>
          <w:rFonts w:ascii="Arial" w:hAnsi="Arial" w:cs="Arial"/>
          <w:sz w:val="24"/>
          <w:szCs w:val="24"/>
        </w:rPr>
      </w:pPr>
      <w:r w:rsidRPr="002E0BF5">
        <w:rPr>
          <w:rFonts w:ascii="Arial" w:hAnsi="Arial" w:cs="Arial"/>
          <w:sz w:val="24"/>
          <w:szCs w:val="24"/>
        </w:rPr>
        <w:t>2.1</w:t>
      </w:r>
      <w:r w:rsidR="00C85791" w:rsidRPr="002E0BF5">
        <w:rPr>
          <w:rFonts w:ascii="Arial" w:hAnsi="Arial" w:cs="Arial"/>
          <w:sz w:val="24"/>
          <w:szCs w:val="24"/>
        </w:rPr>
        <w:t xml:space="preserve"> Equidad, </w:t>
      </w:r>
      <w:r w:rsidR="00860C6C" w:rsidRPr="002E0BF5">
        <w:rPr>
          <w:rFonts w:ascii="Arial" w:hAnsi="Arial" w:cs="Arial"/>
          <w:sz w:val="24"/>
          <w:szCs w:val="24"/>
        </w:rPr>
        <w:t>igualdad,</w:t>
      </w:r>
      <w:r w:rsidR="00C85791" w:rsidRPr="002E0BF5">
        <w:rPr>
          <w:rFonts w:ascii="Arial" w:hAnsi="Arial" w:cs="Arial"/>
          <w:sz w:val="24"/>
          <w:szCs w:val="24"/>
        </w:rPr>
        <w:t xml:space="preserve"> paridad</w:t>
      </w:r>
    </w:p>
    <w:p w:rsidR="00C71414" w:rsidRPr="002E0BF5" w:rsidRDefault="00C71414" w:rsidP="00C71414">
      <w:pPr>
        <w:pStyle w:val="Sinespaciado"/>
        <w:rPr>
          <w:rFonts w:ascii="Arial" w:hAnsi="Arial" w:cs="Arial"/>
          <w:sz w:val="24"/>
          <w:szCs w:val="24"/>
        </w:rPr>
      </w:pPr>
      <w:r w:rsidRPr="002E0BF5">
        <w:rPr>
          <w:rFonts w:ascii="Arial" w:hAnsi="Arial" w:cs="Arial"/>
          <w:sz w:val="24"/>
          <w:szCs w:val="24"/>
        </w:rPr>
        <w:t>2.2</w:t>
      </w:r>
      <w:r w:rsidR="00C85791" w:rsidRPr="002E0BF5">
        <w:rPr>
          <w:rFonts w:ascii="Arial" w:hAnsi="Arial" w:cs="Arial"/>
          <w:sz w:val="24"/>
          <w:szCs w:val="24"/>
        </w:rPr>
        <w:t xml:space="preserve"> </w:t>
      </w:r>
    </w:p>
    <w:p w:rsidR="003D42D4" w:rsidRPr="002E0BF5" w:rsidRDefault="003D42D4" w:rsidP="00C71414">
      <w:pPr>
        <w:pStyle w:val="Sinespaciado"/>
        <w:rPr>
          <w:rFonts w:ascii="Arial" w:hAnsi="Arial" w:cs="Arial"/>
          <w:sz w:val="24"/>
          <w:szCs w:val="24"/>
        </w:rPr>
      </w:pPr>
    </w:p>
    <w:p w:rsidR="00C71414" w:rsidRPr="00B2662A" w:rsidRDefault="00C71414" w:rsidP="009C2312">
      <w:pPr>
        <w:pStyle w:val="Sinespaciado"/>
        <w:ind w:left="1560" w:hanging="1560"/>
        <w:rPr>
          <w:rFonts w:ascii="Arial" w:hAnsi="Arial" w:cs="Arial"/>
          <w:b/>
        </w:rPr>
      </w:pPr>
      <w:r w:rsidRPr="00B2662A">
        <w:rPr>
          <w:rFonts w:ascii="Arial" w:hAnsi="Arial" w:cs="Arial"/>
          <w:b/>
        </w:rPr>
        <w:t>CAPITULO</w:t>
      </w:r>
      <w:r w:rsidR="009C2312" w:rsidRPr="00B2662A">
        <w:rPr>
          <w:rFonts w:ascii="Arial" w:hAnsi="Arial" w:cs="Arial"/>
          <w:b/>
        </w:rPr>
        <w:t xml:space="preserve"> </w:t>
      </w:r>
      <w:r w:rsidRPr="00B2662A">
        <w:rPr>
          <w:rFonts w:ascii="Arial" w:hAnsi="Arial" w:cs="Arial"/>
          <w:b/>
        </w:rPr>
        <w:t>3</w:t>
      </w:r>
      <w:r w:rsidR="009C2312" w:rsidRPr="00B2662A">
        <w:rPr>
          <w:rFonts w:ascii="Arial" w:hAnsi="Arial" w:cs="Arial"/>
          <w:b/>
        </w:rPr>
        <w:t xml:space="preserve">  </w:t>
      </w:r>
      <w:r w:rsidR="00BA47F8">
        <w:rPr>
          <w:rFonts w:ascii="Arial" w:hAnsi="Arial" w:cs="Arial"/>
          <w:b/>
        </w:rPr>
        <w:t>Entrevistas, Estructuras, C</w:t>
      </w:r>
      <w:r w:rsidR="00C85791">
        <w:rPr>
          <w:rFonts w:ascii="Arial" w:hAnsi="Arial" w:cs="Arial"/>
          <w:b/>
        </w:rPr>
        <w:t>uestionarios</w:t>
      </w:r>
    </w:p>
    <w:p w:rsidR="00C71414" w:rsidRPr="00B2662A" w:rsidRDefault="00C71414" w:rsidP="009C2312">
      <w:pPr>
        <w:pStyle w:val="Sinespaciado"/>
        <w:rPr>
          <w:rFonts w:ascii="Arial" w:hAnsi="Arial" w:cs="Arial"/>
        </w:rPr>
      </w:pPr>
    </w:p>
    <w:p w:rsidR="00C71414" w:rsidRPr="00B2662A" w:rsidRDefault="00C71414" w:rsidP="00C71414">
      <w:pPr>
        <w:pStyle w:val="Sinespaciado"/>
        <w:rPr>
          <w:rFonts w:ascii="Arial" w:hAnsi="Arial" w:cs="Arial"/>
        </w:rPr>
      </w:pPr>
      <w:r w:rsidRPr="00B2662A">
        <w:rPr>
          <w:rFonts w:ascii="Arial" w:hAnsi="Arial" w:cs="Arial"/>
        </w:rPr>
        <w:t xml:space="preserve">3.1 </w:t>
      </w:r>
      <w:r w:rsidR="00C85791">
        <w:rPr>
          <w:rFonts w:ascii="Arial" w:hAnsi="Arial" w:cs="Arial"/>
        </w:rPr>
        <w:t xml:space="preserve"> </w:t>
      </w:r>
    </w:p>
    <w:p w:rsidR="00C71414" w:rsidRPr="00B2662A" w:rsidRDefault="00C71414" w:rsidP="00C71414">
      <w:pPr>
        <w:pStyle w:val="Sinespaciado"/>
        <w:rPr>
          <w:rFonts w:ascii="Arial" w:hAnsi="Arial" w:cs="Arial"/>
        </w:rPr>
      </w:pPr>
      <w:r w:rsidRPr="00B2662A">
        <w:rPr>
          <w:rFonts w:ascii="Arial" w:hAnsi="Arial" w:cs="Arial"/>
        </w:rPr>
        <w:t>3.2</w:t>
      </w:r>
      <w:r w:rsidR="00C85791">
        <w:rPr>
          <w:rFonts w:ascii="Arial" w:hAnsi="Arial" w:cs="Arial"/>
        </w:rPr>
        <w:t>.</w:t>
      </w:r>
    </w:p>
    <w:p w:rsidR="003D42D4" w:rsidRPr="00B2662A" w:rsidRDefault="003D42D4" w:rsidP="00C71414">
      <w:pPr>
        <w:pStyle w:val="Sinespaciado"/>
        <w:rPr>
          <w:rFonts w:ascii="Arial" w:hAnsi="Arial" w:cs="Arial"/>
        </w:rPr>
      </w:pPr>
    </w:p>
    <w:p w:rsidR="00C71414" w:rsidRPr="00B2662A" w:rsidRDefault="00C71414" w:rsidP="003D42D4">
      <w:pPr>
        <w:pStyle w:val="Sinespaciado"/>
        <w:ind w:left="1560" w:hanging="1560"/>
        <w:rPr>
          <w:rFonts w:ascii="Arial" w:hAnsi="Arial" w:cs="Arial"/>
          <w:b/>
        </w:rPr>
      </w:pPr>
      <w:r w:rsidRPr="00B2662A">
        <w:rPr>
          <w:rFonts w:ascii="Arial" w:hAnsi="Arial" w:cs="Arial"/>
          <w:b/>
        </w:rPr>
        <w:t>CAPIT</w:t>
      </w:r>
      <w:r w:rsidR="003D42D4" w:rsidRPr="00B2662A">
        <w:rPr>
          <w:rFonts w:ascii="Arial" w:hAnsi="Arial" w:cs="Arial"/>
          <w:b/>
        </w:rPr>
        <w:t>U</w:t>
      </w:r>
      <w:r w:rsidRPr="00B2662A">
        <w:rPr>
          <w:rFonts w:ascii="Arial" w:hAnsi="Arial" w:cs="Arial"/>
          <w:b/>
        </w:rPr>
        <w:t xml:space="preserve">LO 4 </w:t>
      </w:r>
      <w:r w:rsidR="003D42D4" w:rsidRPr="00B2662A">
        <w:rPr>
          <w:rFonts w:ascii="Arial" w:hAnsi="Arial" w:cs="Arial"/>
          <w:b/>
        </w:rPr>
        <w:t xml:space="preserve"> </w:t>
      </w:r>
      <w:r w:rsidR="00BA47F8">
        <w:rPr>
          <w:rFonts w:ascii="Arial" w:hAnsi="Arial" w:cs="Arial"/>
          <w:b/>
        </w:rPr>
        <w:t>R</w:t>
      </w:r>
      <w:r w:rsidR="00AD15EE">
        <w:rPr>
          <w:rFonts w:ascii="Arial" w:hAnsi="Arial" w:cs="Arial"/>
          <w:b/>
        </w:rPr>
        <w:t>esultados de la propuesta</w:t>
      </w:r>
    </w:p>
    <w:p w:rsidR="003D42D4" w:rsidRPr="00B2662A" w:rsidRDefault="003D42D4" w:rsidP="00C71414">
      <w:pPr>
        <w:pStyle w:val="Sinespaciado"/>
        <w:rPr>
          <w:rFonts w:ascii="Arial" w:hAnsi="Arial" w:cs="Arial"/>
        </w:rPr>
      </w:pPr>
    </w:p>
    <w:p w:rsidR="000751AF" w:rsidRPr="00B2662A" w:rsidRDefault="00AD15EE" w:rsidP="00C71414">
      <w:pPr>
        <w:pStyle w:val="Sinespaciado"/>
        <w:rPr>
          <w:rFonts w:ascii="Arial" w:hAnsi="Arial" w:cs="Arial"/>
        </w:rPr>
      </w:pPr>
      <w:r>
        <w:rPr>
          <w:rFonts w:ascii="Arial" w:hAnsi="Arial" w:cs="Arial"/>
        </w:rPr>
        <w:t xml:space="preserve">4.1  </w:t>
      </w:r>
      <w:r w:rsidR="00C71414" w:rsidRPr="00B2662A">
        <w:rPr>
          <w:rFonts w:ascii="Arial" w:hAnsi="Arial" w:cs="Arial"/>
        </w:rPr>
        <w:t xml:space="preserve"> </w:t>
      </w:r>
    </w:p>
    <w:p w:rsidR="000751AF" w:rsidRPr="00B2662A" w:rsidRDefault="00AD15EE" w:rsidP="00C71414">
      <w:pPr>
        <w:pStyle w:val="Sinespaciado"/>
        <w:rPr>
          <w:rFonts w:ascii="Arial" w:hAnsi="Arial" w:cs="Arial"/>
        </w:rPr>
      </w:pPr>
      <w:r>
        <w:rPr>
          <w:rFonts w:ascii="Arial" w:hAnsi="Arial" w:cs="Arial"/>
        </w:rPr>
        <w:t xml:space="preserve">4.2  </w:t>
      </w:r>
    </w:p>
    <w:p w:rsidR="00C71414" w:rsidRPr="00B2662A" w:rsidRDefault="00AD15EE" w:rsidP="00C71414">
      <w:pPr>
        <w:pStyle w:val="Sinespaciado"/>
        <w:rPr>
          <w:rFonts w:ascii="Arial" w:hAnsi="Arial" w:cs="Arial"/>
        </w:rPr>
      </w:pPr>
      <w:r>
        <w:rPr>
          <w:rFonts w:ascii="Arial" w:hAnsi="Arial" w:cs="Arial"/>
        </w:rPr>
        <w:t xml:space="preserve">4.3  </w:t>
      </w:r>
    </w:p>
    <w:p w:rsidR="00C71414" w:rsidRPr="00B2662A" w:rsidRDefault="00C71414" w:rsidP="00C71414">
      <w:pPr>
        <w:pStyle w:val="Sinespaciado"/>
        <w:rPr>
          <w:rFonts w:ascii="Arial" w:hAnsi="Arial" w:cs="Arial"/>
        </w:rPr>
      </w:pPr>
    </w:p>
    <w:p w:rsidR="00C71414" w:rsidRPr="00B2662A" w:rsidRDefault="003D42D4" w:rsidP="00C71414">
      <w:pPr>
        <w:pStyle w:val="Sinespaciado"/>
        <w:rPr>
          <w:rFonts w:ascii="Arial" w:hAnsi="Arial" w:cs="Arial"/>
          <w:b/>
        </w:rPr>
      </w:pPr>
      <w:r w:rsidRPr="00B2662A">
        <w:rPr>
          <w:rFonts w:ascii="Arial" w:hAnsi="Arial" w:cs="Arial"/>
          <w:b/>
        </w:rPr>
        <w:t xml:space="preserve">CONCLUSIÓN </w:t>
      </w:r>
    </w:p>
    <w:p w:rsidR="00C71414" w:rsidRPr="00B2662A" w:rsidRDefault="00C71414" w:rsidP="00C71414">
      <w:pPr>
        <w:pStyle w:val="Sinespaciado"/>
        <w:rPr>
          <w:rFonts w:ascii="Arial" w:hAnsi="Arial" w:cs="Arial"/>
        </w:rPr>
      </w:pPr>
    </w:p>
    <w:p w:rsidR="00C71414" w:rsidRPr="00B2662A" w:rsidRDefault="00C71414" w:rsidP="00C71414">
      <w:pPr>
        <w:pStyle w:val="Sinespaciado"/>
        <w:rPr>
          <w:rFonts w:ascii="Arial" w:hAnsi="Arial" w:cs="Arial"/>
          <w:b/>
        </w:rPr>
      </w:pPr>
      <w:r w:rsidRPr="00B2662A">
        <w:rPr>
          <w:rFonts w:ascii="Arial" w:hAnsi="Arial" w:cs="Arial"/>
          <w:b/>
        </w:rPr>
        <w:t>BIBLIOGRAFIA</w:t>
      </w:r>
    </w:p>
    <w:p w:rsidR="00C71414" w:rsidRPr="00B2662A" w:rsidRDefault="00C71414" w:rsidP="00C71414">
      <w:pPr>
        <w:pStyle w:val="Sinespaciado"/>
        <w:rPr>
          <w:rFonts w:ascii="Arial" w:hAnsi="Arial" w:cs="Arial"/>
          <w:b/>
        </w:rPr>
      </w:pPr>
      <w:r w:rsidRPr="00B2662A">
        <w:rPr>
          <w:rFonts w:ascii="Arial" w:hAnsi="Arial" w:cs="Arial"/>
          <w:b/>
        </w:rPr>
        <w:t>ANEXOS</w:t>
      </w:r>
    </w:p>
    <w:p w:rsidR="00C71414" w:rsidRPr="00B2662A" w:rsidRDefault="00C71414" w:rsidP="00C71414">
      <w:pPr>
        <w:pStyle w:val="Sinespaciado"/>
        <w:rPr>
          <w:rFonts w:ascii="Arial" w:hAnsi="Arial" w:cs="Arial"/>
        </w:rPr>
      </w:pPr>
    </w:p>
    <w:p w:rsidR="00C71414" w:rsidRPr="00B2662A" w:rsidRDefault="00C71414" w:rsidP="00005C77">
      <w:pPr>
        <w:pStyle w:val="Prrafodelista"/>
        <w:autoSpaceDE w:val="0"/>
        <w:autoSpaceDN w:val="0"/>
        <w:adjustRightInd w:val="0"/>
        <w:jc w:val="both"/>
        <w:rPr>
          <w:rFonts w:ascii="Arial" w:hAnsi="Arial" w:cs="Arial"/>
        </w:rPr>
      </w:pPr>
    </w:p>
    <w:p w:rsidR="00F71BD5" w:rsidRPr="00A21EDB" w:rsidRDefault="00F71BD5" w:rsidP="00A21EDB">
      <w:pPr>
        <w:autoSpaceDE w:val="0"/>
        <w:autoSpaceDN w:val="0"/>
        <w:adjustRightInd w:val="0"/>
        <w:jc w:val="both"/>
        <w:rPr>
          <w:rFonts w:ascii="Arial" w:hAnsi="Arial" w:cs="Arial"/>
          <w:b/>
          <w:color w:val="0070C0"/>
        </w:rPr>
      </w:pPr>
    </w:p>
    <w:p w:rsidR="00F71BD5" w:rsidRPr="00B2662A" w:rsidRDefault="00F71BD5" w:rsidP="00005C77">
      <w:pPr>
        <w:pStyle w:val="Prrafodelista"/>
        <w:autoSpaceDE w:val="0"/>
        <w:autoSpaceDN w:val="0"/>
        <w:adjustRightInd w:val="0"/>
        <w:jc w:val="both"/>
        <w:rPr>
          <w:rFonts w:ascii="Arial" w:hAnsi="Arial" w:cs="Arial"/>
          <w:b/>
          <w:color w:val="0070C0"/>
        </w:rPr>
      </w:pPr>
    </w:p>
    <w:p w:rsidR="00815390" w:rsidRPr="00B2662A" w:rsidRDefault="00815390" w:rsidP="00815390">
      <w:pPr>
        <w:pStyle w:val="Prrafodelista"/>
        <w:rPr>
          <w:rFonts w:ascii="Arial" w:hAnsi="Arial" w:cs="Arial"/>
          <w:b/>
          <w:color w:val="0070C0"/>
        </w:rPr>
      </w:pPr>
    </w:p>
    <w:p w:rsidR="00BB35EE" w:rsidRDefault="00FA5A0C" w:rsidP="00BA47F8">
      <w:pPr>
        <w:pStyle w:val="Prrafodelista"/>
        <w:numPr>
          <w:ilvl w:val="0"/>
          <w:numId w:val="4"/>
        </w:numPr>
        <w:rPr>
          <w:rFonts w:ascii="Arial" w:hAnsi="Arial" w:cs="Arial"/>
          <w:b/>
          <w:color w:val="002060"/>
        </w:rPr>
      </w:pPr>
      <w:r>
        <w:rPr>
          <w:rFonts w:ascii="Arial" w:hAnsi="Arial" w:cs="Arial"/>
          <w:b/>
          <w:color w:val="002060"/>
        </w:rPr>
        <w:t>CRONOGRAMA</w:t>
      </w:r>
    </w:p>
    <w:p w:rsidR="00A21EDB" w:rsidRDefault="00A21EDB" w:rsidP="00A21EDB">
      <w:pPr>
        <w:pStyle w:val="Prrafodelista"/>
        <w:rPr>
          <w:rFonts w:ascii="Arial" w:hAnsi="Arial" w:cs="Arial"/>
          <w:b/>
          <w:color w:val="002060"/>
        </w:rPr>
      </w:pPr>
    </w:p>
    <w:p w:rsidR="00A21EDB" w:rsidRDefault="00A21EDB" w:rsidP="00A21EDB">
      <w:pPr>
        <w:pStyle w:val="Prrafodelista"/>
        <w:rPr>
          <w:rFonts w:ascii="Arial" w:hAnsi="Arial" w:cs="Arial"/>
          <w:b/>
          <w:color w:val="002060"/>
        </w:rPr>
      </w:pPr>
    </w:p>
    <w:p w:rsidR="00A21EDB" w:rsidRDefault="00A21EDB" w:rsidP="00A21EDB">
      <w:pPr>
        <w:pStyle w:val="Prrafodelista"/>
        <w:rPr>
          <w:rFonts w:ascii="Arial" w:hAnsi="Arial" w:cs="Arial"/>
          <w:b/>
          <w:color w:val="002060"/>
        </w:rPr>
      </w:pPr>
    </w:p>
    <w:p w:rsidR="00A21EDB" w:rsidRDefault="00A21EDB" w:rsidP="00A21EDB">
      <w:pPr>
        <w:pStyle w:val="Prrafodelista"/>
        <w:rPr>
          <w:rFonts w:ascii="Arial" w:hAnsi="Arial" w:cs="Arial"/>
          <w:b/>
          <w:color w:val="002060"/>
        </w:rPr>
      </w:pPr>
    </w:p>
    <w:p w:rsidR="00A21EDB" w:rsidRDefault="00A21EDB" w:rsidP="00A21EDB">
      <w:pPr>
        <w:pStyle w:val="Prrafodelista"/>
        <w:rPr>
          <w:rFonts w:ascii="Arial" w:hAnsi="Arial" w:cs="Arial"/>
          <w:b/>
          <w:color w:val="002060"/>
        </w:rPr>
      </w:pPr>
    </w:p>
    <w:p w:rsidR="00A21EDB" w:rsidRPr="00BA47F8" w:rsidRDefault="00A21EDB" w:rsidP="00A21EDB">
      <w:pPr>
        <w:pStyle w:val="Prrafodelista"/>
        <w:rPr>
          <w:rFonts w:ascii="Arial" w:hAnsi="Arial" w:cs="Arial"/>
          <w:b/>
          <w:color w:val="002060"/>
        </w:rPr>
      </w:pPr>
    </w:p>
    <w:p w:rsidR="00BB35EE" w:rsidRPr="00B2662A" w:rsidRDefault="00BB35EE" w:rsidP="00E070DA">
      <w:pPr>
        <w:ind w:left="360"/>
        <w:rPr>
          <w:rFonts w:ascii="Arial" w:hAnsi="Arial" w:cs="Arial"/>
          <w:b/>
          <w:color w:val="002060"/>
        </w:rPr>
      </w:pPr>
    </w:p>
    <w:p w:rsidR="00815390" w:rsidRDefault="00EB39E6" w:rsidP="00E070DA">
      <w:pPr>
        <w:pStyle w:val="Prrafodelista"/>
        <w:numPr>
          <w:ilvl w:val="0"/>
          <w:numId w:val="4"/>
        </w:numPr>
        <w:rPr>
          <w:rFonts w:ascii="Arial" w:hAnsi="Arial" w:cs="Arial"/>
          <w:b/>
          <w:color w:val="002060"/>
        </w:rPr>
      </w:pPr>
      <w:r w:rsidRPr="00B2662A">
        <w:rPr>
          <w:rFonts w:ascii="Arial" w:hAnsi="Arial" w:cs="Arial"/>
          <w:b/>
          <w:color w:val="002060"/>
        </w:rPr>
        <w:t xml:space="preserve"> </w:t>
      </w:r>
      <w:r w:rsidR="0045373B">
        <w:rPr>
          <w:rFonts w:ascii="Arial" w:hAnsi="Arial" w:cs="Arial"/>
          <w:b/>
          <w:color w:val="002060"/>
        </w:rPr>
        <w:t>FUENTES DE INFORMACIÓN</w:t>
      </w:r>
    </w:p>
    <w:p w:rsidR="001D2F45" w:rsidRDefault="001D2F45" w:rsidP="001D2F45">
      <w:pPr>
        <w:pStyle w:val="Prrafodelista"/>
        <w:rPr>
          <w:rFonts w:ascii="Arial" w:hAnsi="Arial" w:cs="Arial"/>
          <w:b/>
          <w:color w:val="002060"/>
        </w:rPr>
      </w:pPr>
    </w:p>
    <w:p w:rsidR="001D2F45" w:rsidRDefault="001D2F45" w:rsidP="001D2F45">
      <w:pPr>
        <w:pStyle w:val="Prrafodelista"/>
        <w:rPr>
          <w:rFonts w:ascii="Arial" w:hAnsi="Arial" w:cs="Arial"/>
          <w:b/>
          <w:color w:val="002060"/>
        </w:rPr>
      </w:pPr>
    </w:p>
    <w:p w:rsidR="001D2F45" w:rsidRDefault="00BB35EE" w:rsidP="001D2F45">
      <w:pPr>
        <w:pStyle w:val="Prrafodelista"/>
        <w:rPr>
          <w:rFonts w:ascii="Arial" w:hAnsi="Arial" w:cs="Arial"/>
          <w:color w:val="002060"/>
        </w:rPr>
      </w:pPr>
      <w:hyperlink r:id="rId9" w:history="1">
        <w:r w:rsidRPr="001C66C6">
          <w:rPr>
            <w:rStyle w:val="Hipervnculo"/>
            <w:rFonts w:ascii="Arial" w:hAnsi="Arial" w:cs="Arial"/>
          </w:rPr>
          <w:t>http://normateca.ife.org.mx/internet/scripts/glosario/glosario.html</w:t>
        </w:r>
      </w:hyperlink>
    </w:p>
    <w:p w:rsidR="00BB35EE" w:rsidRDefault="00BB35EE" w:rsidP="001D2F45">
      <w:pPr>
        <w:pStyle w:val="Prrafodelista"/>
        <w:rPr>
          <w:rFonts w:ascii="Arial" w:hAnsi="Arial" w:cs="Arial"/>
          <w:color w:val="002060"/>
        </w:rPr>
      </w:pPr>
    </w:p>
    <w:p w:rsidR="00BB35EE" w:rsidRDefault="00BB35EE" w:rsidP="00BB35EE">
      <w:pPr>
        <w:pStyle w:val="Prrafodelista"/>
        <w:numPr>
          <w:ilvl w:val="0"/>
          <w:numId w:val="18"/>
        </w:numPr>
        <w:spacing w:line="360" w:lineRule="auto"/>
        <w:jc w:val="both"/>
        <w:rPr>
          <w:rFonts w:ascii="Arial" w:hAnsi="Arial" w:cs="Arial"/>
        </w:rPr>
      </w:pPr>
      <w:r w:rsidRPr="00871EC9">
        <w:rPr>
          <w:rFonts w:ascii="Arial" w:hAnsi="Arial" w:cs="Arial"/>
        </w:rPr>
        <w:t xml:space="preserve">ONU, 2014 Mujeres. Enlace electrónico </w:t>
      </w:r>
      <w:hyperlink r:id="rId10" w:history="1">
        <w:r w:rsidRPr="00327FC8">
          <w:rPr>
            <w:rStyle w:val="Hipervnculo"/>
            <w:rFonts w:ascii="Arial" w:hAnsi="Arial" w:cs="Arial"/>
          </w:rPr>
          <w:t>http://www.unwomen.org/es/what-we-do/es/What-we-do/</w:t>
        </w:r>
      </w:hyperlink>
    </w:p>
    <w:p w:rsidR="00BB35EE" w:rsidRPr="00006238" w:rsidRDefault="00BB35EE" w:rsidP="00BB35EE">
      <w:pPr>
        <w:pStyle w:val="Prrafodelista"/>
        <w:numPr>
          <w:ilvl w:val="0"/>
          <w:numId w:val="18"/>
        </w:numPr>
        <w:spacing w:line="360" w:lineRule="auto"/>
        <w:jc w:val="both"/>
        <w:rPr>
          <w:rFonts w:ascii="Arial" w:hAnsi="Arial" w:cs="Arial"/>
          <w:lang w:val="en-US"/>
        </w:rPr>
      </w:pPr>
      <w:r w:rsidRPr="00871EC9">
        <w:rPr>
          <w:rFonts w:ascii="Arial" w:hAnsi="Arial" w:cs="Arial"/>
          <w:lang w:val="en-US"/>
        </w:rPr>
        <w:t xml:space="preserve">ONU, Enero 2014. Women’s in politics 2014 enlace electronico </w:t>
      </w:r>
      <w:hyperlink r:id="rId11" w:history="1">
        <w:r w:rsidRPr="00871EC9">
          <w:rPr>
            <w:rStyle w:val="Hipervnculo"/>
            <w:rFonts w:ascii="Arial" w:hAnsi="Arial" w:cs="Arial"/>
            <w:lang w:val="en-US"/>
          </w:rPr>
          <w:t>http://www.unwomen.org/es/what-we-do/es/</w:t>
        </w:r>
      </w:hyperlink>
    </w:p>
    <w:p w:rsidR="00BB35EE" w:rsidRPr="00871EC9" w:rsidRDefault="00BB35EE" w:rsidP="00BB35EE">
      <w:pPr>
        <w:pStyle w:val="Prrafodelista"/>
        <w:rPr>
          <w:rFonts w:ascii="Arial" w:hAnsi="Arial" w:cs="Arial"/>
          <w:lang w:val="en-US"/>
        </w:rPr>
      </w:pPr>
    </w:p>
    <w:p w:rsidR="00BB35EE" w:rsidRDefault="00BB35EE" w:rsidP="00BB35EE">
      <w:pPr>
        <w:pStyle w:val="Prrafodelista"/>
        <w:numPr>
          <w:ilvl w:val="0"/>
          <w:numId w:val="18"/>
        </w:numPr>
        <w:spacing w:line="360" w:lineRule="auto"/>
        <w:jc w:val="both"/>
        <w:rPr>
          <w:rFonts w:ascii="Arial" w:hAnsi="Arial" w:cs="Arial"/>
        </w:rPr>
      </w:pPr>
      <w:r w:rsidRPr="00871EC9">
        <w:rPr>
          <w:rFonts w:ascii="Arial" w:hAnsi="Arial" w:cs="Arial"/>
        </w:rPr>
        <w:t xml:space="preserve">Ley </w:t>
      </w:r>
      <w:r>
        <w:rPr>
          <w:rFonts w:ascii="Arial" w:hAnsi="Arial" w:cs="Arial"/>
        </w:rPr>
        <w:t xml:space="preserve"> general </w:t>
      </w:r>
      <w:r w:rsidRPr="00871EC9">
        <w:rPr>
          <w:rFonts w:ascii="Arial" w:hAnsi="Arial" w:cs="Arial"/>
        </w:rPr>
        <w:t>de acceso a una vida libre de</w:t>
      </w:r>
      <w:r>
        <w:rPr>
          <w:rFonts w:ascii="Arial" w:hAnsi="Arial" w:cs="Arial"/>
        </w:rPr>
        <w:t xml:space="preserve"> violencia. </w:t>
      </w:r>
      <w:hyperlink r:id="rId12" w:history="1">
        <w:r w:rsidRPr="00DD7DF3">
          <w:rPr>
            <w:rStyle w:val="Hipervnculo"/>
            <w:rFonts w:ascii="Arial" w:hAnsi="Arial" w:cs="Arial"/>
          </w:rPr>
          <w:t>www.diputados.gob.mx/leyesbiblio/LGAMVLV.pdf</w:t>
        </w:r>
      </w:hyperlink>
    </w:p>
    <w:p w:rsidR="00BB35EE" w:rsidRDefault="00BB35EE" w:rsidP="00BB35EE">
      <w:pPr>
        <w:pStyle w:val="Prrafodelista"/>
        <w:spacing w:line="360" w:lineRule="auto"/>
        <w:jc w:val="both"/>
        <w:rPr>
          <w:rFonts w:ascii="Arial" w:hAnsi="Arial" w:cs="Arial"/>
        </w:rPr>
      </w:pPr>
    </w:p>
    <w:p w:rsidR="00BB35EE" w:rsidRPr="00816A8B" w:rsidRDefault="00BB35EE" w:rsidP="00BB35EE">
      <w:pPr>
        <w:pStyle w:val="Prrafodelista"/>
        <w:rPr>
          <w:rFonts w:ascii="Arial" w:hAnsi="Arial" w:cs="Arial"/>
        </w:rPr>
      </w:pPr>
    </w:p>
    <w:p w:rsidR="00BB35EE" w:rsidRDefault="00BB35EE" w:rsidP="00BB35EE">
      <w:pPr>
        <w:pStyle w:val="Prrafodelista"/>
        <w:numPr>
          <w:ilvl w:val="0"/>
          <w:numId w:val="18"/>
        </w:numPr>
        <w:spacing w:line="360" w:lineRule="auto"/>
        <w:jc w:val="both"/>
        <w:rPr>
          <w:rFonts w:ascii="Arial" w:hAnsi="Arial" w:cs="Arial"/>
        </w:rPr>
      </w:pPr>
      <w:r>
        <w:rPr>
          <w:rFonts w:ascii="Arial" w:hAnsi="Arial" w:cs="Arial"/>
        </w:rPr>
        <w:t xml:space="preserve">INEGI 2013. </w:t>
      </w:r>
      <w:hyperlink r:id="rId13" w:history="1">
        <w:r w:rsidRPr="00DD7DF3">
          <w:rPr>
            <w:rStyle w:val="Hipervnculo"/>
            <w:rFonts w:ascii="Arial" w:hAnsi="Arial" w:cs="Arial"/>
          </w:rPr>
          <w:t>www.inegi.org.mx/</w:t>
        </w:r>
      </w:hyperlink>
    </w:p>
    <w:p w:rsidR="00BB35EE" w:rsidRPr="008A3FE4" w:rsidRDefault="00BB35EE" w:rsidP="00BB35EE">
      <w:pPr>
        <w:pStyle w:val="Prrafodelista"/>
        <w:rPr>
          <w:rFonts w:ascii="Arial" w:hAnsi="Arial" w:cs="Arial"/>
        </w:rPr>
      </w:pPr>
    </w:p>
    <w:p w:rsidR="00BB35EE" w:rsidRPr="00871EC9" w:rsidRDefault="00BB35EE" w:rsidP="00BB35EE">
      <w:pPr>
        <w:pStyle w:val="Prrafodelista"/>
        <w:spacing w:line="360" w:lineRule="auto"/>
        <w:jc w:val="both"/>
        <w:rPr>
          <w:rFonts w:ascii="Arial" w:hAnsi="Arial" w:cs="Arial"/>
        </w:rPr>
      </w:pPr>
    </w:p>
    <w:p w:rsidR="00DC7866" w:rsidRPr="0061027B" w:rsidRDefault="00DC7866" w:rsidP="00DC7866">
      <w:pPr>
        <w:rPr>
          <w:rFonts w:ascii="Arial" w:hAnsi="Arial" w:cs="Arial"/>
        </w:rPr>
      </w:pPr>
      <w:r>
        <w:rPr>
          <w:rFonts w:ascii="Arial" w:hAnsi="Arial" w:cs="Arial"/>
        </w:rPr>
        <w:t>Metodología de la Investigación, Hernández Sampieri Roberto, Fernández Collado Carlos, Pilar Baptista Lucio, 4ª. Edición, editorial Mc Graw Hill, págs. 78-95; 307-439.</w:t>
      </w:r>
    </w:p>
    <w:p w:rsidR="00BB35EE" w:rsidRPr="001D2F45" w:rsidRDefault="00BB35EE" w:rsidP="001D2F45">
      <w:pPr>
        <w:pStyle w:val="Prrafodelista"/>
        <w:rPr>
          <w:rFonts w:ascii="Arial" w:hAnsi="Arial" w:cs="Arial"/>
          <w:color w:val="002060"/>
        </w:rPr>
      </w:pPr>
    </w:p>
    <w:sectPr w:rsidR="00BB35EE" w:rsidRPr="001D2F45" w:rsidSect="00E00908">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1A8" w:rsidRDefault="003711A8" w:rsidP="00951F9C">
      <w:pPr>
        <w:spacing w:after="0" w:line="240" w:lineRule="auto"/>
      </w:pPr>
      <w:r>
        <w:separator/>
      </w:r>
    </w:p>
  </w:endnote>
  <w:endnote w:type="continuationSeparator" w:id="0">
    <w:p w:rsidR="003711A8" w:rsidRDefault="003711A8"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Content>
      <w:p w:rsidR="008026A3" w:rsidRDefault="008026A3" w:rsidP="00F94FD6">
        <w:pPr>
          <w:pStyle w:val="Piedepgina"/>
          <w:jc w:val="right"/>
        </w:pPr>
        <w:r>
          <w:fldChar w:fldCharType="begin"/>
        </w:r>
        <w:r>
          <w:instrText>PAGE   \* MERGEFORMAT</w:instrText>
        </w:r>
        <w:r>
          <w:fldChar w:fldCharType="separate"/>
        </w:r>
        <w:r w:rsidR="00261567" w:rsidRPr="00261567">
          <w:rPr>
            <w:noProof/>
            <w:lang w:val="es-ES"/>
          </w:rPr>
          <w:t>11</w:t>
        </w:r>
        <w:r>
          <w:rPr>
            <w:noProof/>
            <w:lang w:val="es-ES"/>
          </w:rPr>
          <w:fldChar w:fldCharType="end"/>
        </w:r>
      </w:p>
    </w:sdtContent>
  </w:sdt>
  <w:p w:rsidR="008026A3" w:rsidRDefault="008026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1A8" w:rsidRDefault="003711A8" w:rsidP="00951F9C">
      <w:pPr>
        <w:spacing w:after="0" w:line="240" w:lineRule="auto"/>
      </w:pPr>
      <w:r>
        <w:separator/>
      </w:r>
    </w:p>
  </w:footnote>
  <w:footnote w:type="continuationSeparator" w:id="0">
    <w:p w:rsidR="003711A8" w:rsidRDefault="003711A8" w:rsidP="00951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A3" w:rsidRPr="0014057F" w:rsidRDefault="008026A3"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14:anchorId="0910A7F7" wp14:editId="5F085278">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8026A3" w:rsidRPr="0014057F" w:rsidRDefault="008026A3" w:rsidP="00951F9C">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5D50B815" wp14:editId="7CB2EC72">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2D33B4"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7725C40D" wp14:editId="7EDF23A0">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951C1C"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9">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0">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3">
    <w:nsid w:val="5F7F5438"/>
    <w:multiLevelType w:val="hybridMultilevel"/>
    <w:tmpl w:val="8248A8D4"/>
    <w:lvl w:ilvl="0" w:tplc="660EBCB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5">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15"/>
  </w:num>
  <w:num w:numId="3">
    <w:abstractNumId w:val="8"/>
  </w:num>
  <w:num w:numId="4">
    <w:abstractNumId w:val="0"/>
  </w:num>
  <w:num w:numId="5">
    <w:abstractNumId w:val="12"/>
  </w:num>
  <w:num w:numId="6">
    <w:abstractNumId w:val="14"/>
  </w:num>
  <w:num w:numId="7">
    <w:abstractNumId w:val="1"/>
  </w:num>
  <w:num w:numId="8">
    <w:abstractNumId w:val="11"/>
  </w:num>
  <w:num w:numId="9">
    <w:abstractNumId w:val="16"/>
  </w:num>
  <w:num w:numId="10">
    <w:abstractNumId w:val="6"/>
  </w:num>
  <w:num w:numId="11">
    <w:abstractNumId w:val="3"/>
  </w:num>
  <w:num w:numId="12">
    <w:abstractNumId w:val="10"/>
  </w:num>
  <w:num w:numId="13">
    <w:abstractNumId w:val="5"/>
  </w:num>
  <w:num w:numId="14">
    <w:abstractNumId w:val="7"/>
  </w:num>
  <w:num w:numId="15">
    <w:abstractNumId w:val="2"/>
  </w:num>
  <w:num w:numId="16">
    <w:abstractNumId w:val="1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10B4B"/>
    <w:rsid w:val="00011238"/>
    <w:rsid w:val="00017FD0"/>
    <w:rsid w:val="00036538"/>
    <w:rsid w:val="000421BB"/>
    <w:rsid w:val="00047EE5"/>
    <w:rsid w:val="00055B3B"/>
    <w:rsid w:val="000568B5"/>
    <w:rsid w:val="00062A73"/>
    <w:rsid w:val="00063AC3"/>
    <w:rsid w:val="00063ADA"/>
    <w:rsid w:val="0007082C"/>
    <w:rsid w:val="000751AF"/>
    <w:rsid w:val="000779BD"/>
    <w:rsid w:val="000A124E"/>
    <w:rsid w:val="000A655D"/>
    <w:rsid w:val="000A793D"/>
    <w:rsid w:val="000C1C25"/>
    <w:rsid w:val="000C3B73"/>
    <w:rsid w:val="000D7D8F"/>
    <w:rsid w:val="000E49F7"/>
    <w:rsid w:val="000E7372"/>
    <w:rsid w:val="00101CFA"/>
    <w:rsid w:val="00123883"/>
    <w:rsid w:val="001402A5"/>
    <w:rsid w:val="0014057F"/>
    <w:rsid w:val="0014341F"/>
    <w:rsid w:val="0014576A"/>
    <w:rsid w:val="001472B1"/>
    <w:rsid w:val="001511ED"/>
    <w:rsid w:val="00164120"/>
    <w:rsid w:val="001776C6"/>
    <w:rsid w:val="00181E38"/>
    <w:rsid w:val="001B2591"/>
    <w:rsid w:val="001C42F9"/>
    <w:rsid w:val="001D2F45"/>
    <w:rsid w:val="001D3D4E"/>
    <w:rsid w:val="001F5886"/>
    <w:rsid w:val="00203BCF"/>
    <w:rsid w:val="0020778E"/>
    <w:rsid w:val="00213961"/>
    <w:rsid w:val="00217091"/>
    <w:rsid w:val="00224819"/>
    <w:rsid w:val="00261567"/>
    <w:rsid w:val="002711B3"/>
    <w:rsid w:val="0027168A"/>
    <w:rsid w:val="002724CA"/>
    <w:rsid w:val="00276513"/>
    <w:rsid w:val="00284FCA"/>
    <w:rsid w:val="002A37C0"/>
    <w:rsid w:val="002B29F7"/>
    <w:rsid w:val="002B79EB"/>
    <w:rsid w:val="002C51C8"/>
    <w:rsid w:val="002D02C6"/>
    <w:rsid w:val="002D19C5"/>
    <w:rsid w:val="002D4E16"/>
    <w:rsid w:val="002E080E"/>
    <w:rsid w:val="002E0BF5"/>
    <w:rsid w:val="002F0461"/>
    <w:rsid w:val="003058DA"/>
    <w:rsid w:val="00307431"/>
    <w:rsid w:val="00317D24"/>
    <w:rsid w:val="00320A00"/>
    <w:rsid w:val="00331430"/>
    <w:rsid w:val="00336B57"/>
    <w:rsid w:val="00367DCC"/>
    <w:rsid w:val="003711A8"/>
    <w:rsid w:val="00375D98"/>
    <w:rsid w:val="003921EF"/>
    <w:rsid w:val="003A249E"/>
    <w:rsid w:val="003A4BC0"/>
    <w:rsid w:val="003B02BA"/>
    <w:rsid w:val="003C1A36"/>
    <w:rsid w:val="003C7A4F"/>
    <w:rsid w:val="003D42D4"/>
    <w:rsid w:val="003D5521"/>
    <w:rsid w:val="004066F3"/>
    <w:rsid w:val="004119DF"/>
    <w:rsid w:val="004146B5"/>
    <w:rsid w:val="00432E91"/>
    <w:rsid w:val="00437A34"/>
    <w:rsid w:val="00437DD8"/>
    <w:rsid w:val="00444FD7"/>
    <w:rsid w:val="0045373B"/>
    <w:rsid w:val="004540E8"/>
    <w:rsid w:val="004610B6"/>
    <w:rsid w:val="00461C0C"/>
    <w:rsid w:val="004634B2"/>
    <w:rsid w:val="0046672F"/>
    <w:rsid w:val="00467CB9"/>
    <w:rsid w:val="00475A32"/>
    <w:rsid w:val="004975E0"/>
    <w:rsid w:val="004B4423"/>
    <w:rsid w:val="004C6EC8"/>
    <w:rsid w:val="004D3C0C"/>
    <w:rsid w:val="004E3FB9"/>
    <w:rsid w:val="004F35D5"/>
    <w:rsid w:val="00500080"/>
    <w:rsid w:val="005014A7"/>
    <w:rsid w:val="0050654C"/>
    <w:rsid w:val="00516A8B"/>
    <w:rsid w:val="005242F7"/>
    <w:rsid w:val="0052611B"/>
    <w:rsid w:val="00533632"/>
    <w:rsid w:val="00535390"/>
    <w:rsid w:val="0053653B"/>
    <w:rsid w:val="005375FE"/>
    <w:rsid w:val="0054072E"/>
    <w:rsid w:val="005410F9"/>
    <w:rsid w:val="00543054"/>
    <w:rsid w:val="00544C0B"/>
    <w:rsid w:val="00554A6B"/>
    <w:rsid w:val="00557675"/>
    <w:rsid w:val="00560244"/>
    <w:rsid w:val="00560C6D"/>
    <w:rsid w:val="005753C3"/>
    <w:rsid w:val="0058137C"/>
    <w:rsid w:val="00581639"/>
    <w:rsid w:val="00582F9C"/>
    <w:rsid w:val="00585278"/>
    <w:rsid w:val="00596EA5"/>
    <w:rsid w:val="005A0155"/>
    <w:rsid w:val="005A2B0C"/>
    <w:rsid w:val="005C72E6"/>
    <w:rsid w:val="005E7D4F"/>
    <w:rsid w:val="005F448D"/>
    <w:rsid w:val="00603D4F"/>
    <w:rsid w:val="00607FCB"/>
    <w:rsid w:val="0062303F"/>
    <w:rsid w:val="00623659"/>
    <w:rsid w:val="006239CF"/>
    <w:rsid w:val="00630322"/>
    <w:rsid w:val="00634591"/>
    <w:rsid w:val="006360DF"/>
    <w:rsid w:val="00636A0B"/>
    <w:rsid w:val="00650964"/>
    <w:rsid w:val="00653D7C"/>
    <w:rsid w:val="00671C31"/>
    <w:rsid w:val="00672706"/>
    <w:rsid w:val="00686D27"/>
    <w:rsid w:val="006A2E99"/>
    <w:rsid w:val="006B1A76"/>
    <w:rsid w:val="006B7132"/>
    <w:rsid w:val="006C4668"/>
    <w:rsid w:val="006D1D67"/>
    <w:rsid w:val="006E25F2"/>
    <w:rsid w:val="006E35DA"/>
    <w:rsid w:val="00700610"/>
    <w:rsid w:val="00701BAA"/>
    <w:rsid w:val="00704F6C"/>
    <w:rsid w:val="00723C25"/>
    <w:rsid w:val="00744858"/>
    <w:rsid w:val="00747DB0"/>
    <w:rsid w:val="00754098"/>
    <w:rsid w:val="00767870"/>
    <w:rsid w:val="0078427F"/>
    <w:rsid w:val="0078599D"/>
    <w:rsid w:val="00786F26"/>
    <w:rsid w:val="00792FB6"/>
    <w:rsid w:val="007947DB"/>
    <w:rsid w:val="007C222F"/>
    <w:rsid w:val="007C2FD7"/>
    <w:rsid w:val="007C3D99"/>
    <w:rsid w:val="007C5D85"/>
    <w:rsid w:val="007D5B28"/>
    <w:rsid w:val="007D5FD4"/>
    <w:rsid w:val="007E10BA"/>
    <w:rsid w:val="007F3721"/>
    <w:rsid w:val="007F6C26"/>
    <w:rsid w:val="008001A5"/>
    <w:rsid w:val="008026A3"/>
    <w:rsid w:val="0080746F"/>
    <w:rsid w:val="00807B54"/>
    <w:rsid w:val="0081280E"/>
    <w:rsid w:val="00815390"/>
    <w:rsid w:val="00820776"/>
    <w:rsid w:val="00830A20"/>
    <w:rsid w:val="00832F4D"/>
    <w:rsid w:val="00860C6C"/>
    <w:rsid w:val="00862381"/>
    <w:rsid w:val="0086547D"/>
    <w:rsid w:val="00866816"/>
    <w:rsid w:val="00875637"/>
    <w:rsid w:val="00894D16"/>
    <w:rsid w:val="008B01A9"/>
    <w:rsid w:val="008C1266"/>
    <w:rsid w:val="008C4565"/>
    <w:rsid w:val="008C4703"/>
    <w:rsid w:val="008E432B"/>
    <w:rsid w:val="008F5E25"/>
    <w:rsid w:val="00903363"/>
    <w:rsid w:val="0090751A"/>
    <w:rsid w:val="009140CB"/>
    <w:rsid w:val="00923B4E"/>
    <w:rsid w:val="00931576"/>
    <w:rsid w:val="009406B2"/>
    <w:rsid w:val="00947435"/>
    <w:rsid w:val="00951F9C"/>
    <w:rsid w:val="00980EA9"/>
    <w:rsid w:val="0098109C"/>
    <w:rsid w:val="00986F03"/>
    <w:rsid w:val="00996106"/>
    <w:rsid w:val="009A541A"/>
    <w:rsid w:val="009B2F16"/>
    <w:rsid w:val="009C2312"/>
    <w:rsid w:val="009C7435"/>
    <w:rsid w:val="009D17B5"/>
    <w:rsid w:val="009D1ABD"/>
    <w:rsid w:val="009D6160"/>
    <w:rsid w:val="009E099E"/>
    <w:rsid w:val="009E4C4D"/>
    <w:rsid w:val="009F2F4E"/>
    <w:rsid w:val="00A04F55"/>
    <w:rsid w:val="00A14A6C"/>
    <w:rsid w:val="00A21EDB"/>
    <w:rsid w:val="00A34EBE"/>
    <w:rsid w:val="00A4630E"/>
    <w:rsid w:val="00A66EE5"/>
    <w:rsid w:val="00A75F50"/>
    <w:rsid w:val="00A76002"/>
    <w:rsid w:val="00A800E6"/>
    <w:rsid w:val="00A804A3"/>
    <w:rsid w:val="00A816DD"/>
    <w:rsid w:val="00A8234B"/>
    <w:rsid w:val="00A8422D"/>
    <w:rsid w:val="00A86C3E"/>
    <w:rsid w:val="00A9045F"/>
    <w:rsid w:val="00A917E6"/>
    <w:rsid w:val="00AA1376"/>
    <w:rsid w:val="00AB0889"/>
    <w:rsid w:val="00AD15EE"/>
    <w:rsid w:val="00AD26F8"/>
    <w:rsid w:val="00AD75C3"/>
    <w:rsid w:val="00AD7719"/>
    <w:rsid w:val="00AE51D5"/>
    <w:rsid w:val="00AF3094"/>
    <w:rsid w:val="00B011B4"/>
    <w:rsid w:val="00B021FE"/>
    <w:rsid w:val="00B02DE4"/>
    <w:rsid w:val="00B20F4D"/>
    <w:rsid w:val="00B218B2"/>
    <w:rsid w:val="00B24856"/>
    <w:rsid w:val="00B2662A"/>
    <w:rsid w:val="00B30199"/>
    <w:rsid w:val="00B40BA8"/>
    <w:rsid w:val="00B5263D"/>
    <w:rsid w:val="00B530F8"/>
    <w:rsid w:val="00B63888"/>
    <w:rsid w:val="00B80572"/>
    <w:rsid w:val="00B90464"/>
    <w:rsid w:val="00B92CED"/>
    <w:rsid w:val="00B93218"/>
    <w:rsid w:val="00B94665"/>
    <w:rsid w:val="00BA47F8"/>
    <w:rsid w:val="00BA73D4"/>
    <w:rsid w:val="00BB14EC"/>
    <w:rsid w:val="00BB21E3"/>
    <w:rsid w:val="00BB35EE"/>
    <w:rsid w:val="00BC07E9"/>
    <w:rsid w:val="00BC3C56"/>
    <w:rsid w:val="00BD2A7B"/>
    <w:rsid w:val="00BD43CA"/>
    <w:rsid w:val="00BE6C49"/>
    <w:rsid w:val="00BF1268"/>
    <w:rsid w:val="00C14618"/>
    <w:rsid w:val="00C16376"/>
    <w:rsid w:val="00C16913"/>
    <w:rsid w:val="00C41FFC"/>
    <w:rsid w:val="00C71414"/>
    <w:rsid w:val="00C73CB7"/>
    <w:rsid w:val="00C74A68"/>
    <w:rsid w:val="00C756D8"/>
    <w:rsid w:val="00C77F19"/>
    <w:rsid w:val="00C85791"/>
    <w:rsid w:val="00C97DD7"/>
    <w:rsid w:val="00CA15AA"/>
    <w:rsid w:val="00CA65B4"/>
    <w:rsid w:val="00CB22BE"/>
    <w:rsid w:val="00CB6BBE"/>
    <w:rsid w:val="00CC4CCC"/>
    <w:rsid w:val="00CC674A"/>
    <w:rsid w:val="00CC73F5"/>
    <w:rsid w:val="00CD21A2"/>
    <w:rsid w:val="00CD45A8"/>
    <w:rsid w:val="00CD6F3D"/>
    <w:rsid w:val="00CE4C76"/>
    <w:rsid w:val="00D13589"/>
    <w:rsid w:val="00D160C7"/>
    <w:rsid w:val="00D25A2C"/>
    <w:rsid w:val="00D37E2B"/>
    <w:rsid w:val="00D446BE"/>
    <w:rsid w:val="00D458CA"/>
    <w:rsid w:val="00D50407"/>
    <w:rsid w:val="00D5070E"/>
    <w:rsid w:val="00D622FB"/>
    <w:rsid w:val="00D73E58"/>
    <w:rsid w:val="00D75958"/>
    <w:rsid w:val="00D96A1E"/>
    <w:rsid w:val="00D97D4F"/>
    <w:rsid w:val="00DB27EF"/>
    <w:rsid w:val="00DC7866"/>
    <w:rsid w:val="00DD4BD0"/>
    <w:rsid w:val="00DE1283"/>
    <w:rsid w:val="00DE1E31"/>
    <w:rsid w:val="00E00908"/>
    <w:rsid w:val="00E02DEE"/>
    <w:rsid w:val="00E070DA"/>
    <w:rsid w:val="00E11B47"/>
    <w:rsid w:val="00E26243"/>
    <w:rsid w:val="00E34763"/>
    <w:rsid w:val="00E364A2"/>
    <w:rsid w:val="00E3670C"/>
    <w:rsid w:val="00E36B0F"/>
    <w:rsid w:val="00E37C80"/>
    <w:rsid w:val="00E4605A"/>
    <w:rsid w:val="00E54A59"/>
    <w:rsid w:val="00E6197A"/>
    <w:rsid w:val="00E628DA"/>
    <w:rsid w:val="00E711AF"/>
    <w:rsid w:val="00E75C97"/>
    <w:rsid w:val="00E91FB2"/>
    <w:rsid w:val="00EA0619"/>
    <w:rsid w:val="00EB39E6"/>
    <w:rsid w:val="00EB4755"/>
    <w:rsid w:val="00EB590F"/>
    <w:rsid w:val="00EB7C21"/>
    <w:rsid w:val="00EE0DDE"/>
    <w:rsid w:val="00EE6AB6"/>
    <w:rsid w:val="00EE7705"/>
    <w:rsid w:val="00F22E8C"/>
    <w:rsid w:val="00F27C60"/>
    <w:rsid w:val="00F3342B"/>
    <w:rsid w:val="00F41069"/>
    <w:rsid w:val="00F413A2"/>
    <w:rsid w:val="00F56DE5"/>
    <w:rsid w:val="00F61CDD"/>
    <w:rsid w:val="00F6505F"/>
    <w:rsid w:val="00F71685"/>
    <w:rsid w:val="00F71BD5"/>
    <w:rsid w:val="00F7705F"/>
    <w:rsid w:val="00F81EF2"/>
    <w:rsid w:val="00F94FD6"/>
    <w:rsid w:val="00FA0475"/>
    <w:rsid w:val="00FA5A0C"/>
    <w:rsid w:val="00FC4382"/>
    <w:rsid w:val="00FD76C8"/>
    <w:rsid w:val="00FE1925"/>
    <w:rsid w:val="00FE536D"/>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link w:val="SinespaciadoCar"/>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BA4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link w:val="SinespaciadoCar"/>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BA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gi.org.m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iputados.gob.mx/leyesbiblio/LGAMVLV.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women.org/es/what-we-do/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unwomen.org/es/what-we-do/es/What-we-do/" TargetMode="External"/><Relationship Id="rId4" Type="http://schemas.microsoft.com/office/2007/relationships/stylesWithEffects" Target="stylesWithEffects.xml"/><Relationship Id="rId9" Type="http://schemas.openxmlformats.org/officeDocument/2006/relationships/hyperlink" Target="http://normateca.ife.org.mx/internet/scripts/glosario/glosario.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1F48B856-45B5-4809-998D-8298FC8B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2540</Words>
  <Characters>13975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Toshiba</cp:lastModifiedBy>
  <cp:revision>2</cp:revision>
  <cp:lastPrinted>2015-01-31T06:50:00Z</cp:lastPrinted>
  <dcterms:created xsi:type="dcterms:W3CDTF">2015-10-31T05:42:00Z</dcterms:created>
  <dcterms:modified xsi:type="dcterms:W3CDTF">2015-10-31T05:42:00Z</dcterms:modified>
</cp:coreProperties>
</file>