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A9A" w:rsidRDefault="00A66A9A" w:rsidP="00A66A9A">
      <w:pPr>
        <w:jc w:val="center"/>
        <w:rPr>
          <w:rFonts w:ascii="Arial" w:hAnsi="Arial" w:cs="Arial"/>
          <w:b/>
          <w:sz w:val="24"/>
          <w:szCs w:val="24"/>
        </w:rPr>
      </w:pPr>
      <w:r>
        <w:rPr>
          <w:noProof/>
          <w:lang w:eastAsia="es-MX"/>
        </w:rPr>
        <w:drawing>
          <wp:inline distT="0" distB="0" distL="0" distR="0">
            <wp:extent cx="2209800" cy="847725"/>
            <wp:effectExtent l="1905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6"/>
                    <a:srcRect/>
                    <a:stretch>
                      <a:fillRect/>
                    </a:stretch>
                  </pic:blipFill>
                  <pic:spPr bwMode="auto">
                    <a:xfrm>
                      <a:off x="0" y="0"/>
                      <a:ext cx="2209800" cy="847725"/>
                    </a:xfrm>
                    <a:prstGeom prst="rect">
                      <a:avLst/>
                    </a:prstGeom>
                    <a:noFill/>
                    <a:ln w="9525">
                      <a:noFill/>
                      <a:miter lim="800000"/>
                      <a:headEnd/>
                      <a:tailEnd/>
                    </a:ln>
                  </pic:spPr>
                </pic:pic>
              </a:graphicData>
            </a:graphic>
          </wp:inline>
        </w:drawing>
      </w:r>
    </w:p>
    <w:p w:rsidR="00A66A9A" w:rsidRPr="007D3067" w:rsidRDefault="00A66A9A" w:rsidP="00A66A9A">
      <w:pPr>
        <w:pStyle w:val="Sinespaciado"/>
        <w:jc w:val="center"/>
        <w:rPr>
          <w:rStyle w:val="Textoennegrita"/>
          <w:rFonts w:ascii="Arial" w:hAnsi="Arial" w:cs="Arial"/>
          <w:color w:val="222222"/>
          <w:sz w:val="32"/>
          <w:szCs w:val="32"/>
        </w:rPr>
      </w:pPr>
    </w:p>
    <w:p w:rsidR="00A66A9A" w:rsidRPr="007D3067" w:rsidRDefault="00A66A9A" w:rsidP="00A66A9A">
      <w:pPr>
        <w:pStyle w:val="Sinespaciado"/>
        <w:jc w:val="center"/>
        <w:rPr>
          <w:rStyle w:val="Textoennegrita"/>
          <w:color w:val="222222"/>
          <w:sz w:val="32"/>
          <w:szCs w:val="32"/>
        </w:rPr>
      </w:pPr>
      <w:r w:rsidRPr="007D3067">
        <w:rPr>
          <w:rStyle w:val="Textoennegrita"/>
          <w:rFonts w:ascii="Arial" w:hAnsi="Arial" w:cs="Arial"/>
          <w:color w:val="222222"/>
          <w:sz w:val="32"/>
          <w:szCs w:val="32"/>
        </w:rPr>
        <w:t xml:space="preserve">MAESTRIA EN ADMINISTRACIÓN Y POLÍTICAS </w:t>
      </w:r>
    </w:p>
    <w:p w:rsidR="00A66A9A" w:rsidRPr="007D3067" w:rsidRDefault="00A66A9A" w:rsidP="00A66A9A">
      <w:pPr>
        <w:pStyle w:val="Sinespaciado"/>
        <w:jc w:val="center"/>
        <w:rPr>
          <w:rStyle w:val="Textoennegrita"/>
          <w:rFonts w:ascii="Arial" w:hAnsi="Arial" w:cs="Arial"/>
          <w:color w:val="222222"/>
          <w:sz w:val="32"/>
          <w:szCs w:val="32"/>
        </w:rPr>
      </w:pPr>
      <w:r w:rsidRPr="007D3067">
        <w:rPr>
          <w:rStyle w:val="Textoennegrita"/>
          <w:rFonts w:ascii="Arial" w:hAnsi="Arial" w:cs="Arial"/>
          <w:color w:val="222222"/>
          <w:sz w:val="32"/>
          <w:szCs w:val="32"/>
        </w:rPr>
        <w:t>PÚBLICAS</w:t>
      </w:r>
    </w:p>
    <w:p w:rsidR="00A66A9A" w:rsidRPr="007D3067" w:rsidRDefault="00A66A9A" w:rsidP="00A66A9A">
      <w:pPr>
        <w:pStyle w:val="Sinespaciado"/>
        <w:jc w:val="center"/>
        <w:rPr>
          <w:rStyle w:val="Textoennegrita"/>
          <w:rFonts w:ascii="Arial" w:hAnsi="Arial" w:cs="Arial"/>
          <w:color w:val="222222"/>
          <w:sz w:val="32"/>
          <w:szCs w:val="32"/>
        </w:rPr>
      </w:pPr>
    </w:p>
    <w:p w:rsidR="00A66A9A" w:rsidRPr="007D3067" w:rsidRDefault="00A66A9A" w:rsidP="00A66A9A">
      <w:pPr>
        <w:pStyle w:val="Sinespaciado"/>
        <w:jc w:val="center"/>
        <w:rPr>
          <w:rStyle w:val="Textoennegrita"/>
          <w:rFonts w:ascii="Arial" w:hAnsi="Arial" w:cs="Arial"/>
          <w:color w:val="222222"/>
          <w:sz w:val="32"/>
          <w:szCs w:val="32"/>
        </w:rPr>
      </w:pPr>
      <w:r w:rsidRPr="007D3067">
        <w:rPr>
          <w:rStyle w:val="Textoennegrita"/>
          <w:rFonts w:ascii="Arial" w:hAnsi="Arial" w:cs="Arial"/>
          <w:color w:val="222222"/>
          <w:sz w:val="32"/>
          <w:szCs w:val="32"/>
        </w:rPr>
        <w:t>DISEÑO Y ANÁLISIS DE</w:t>
      </w:r>
    </w:p>
    <w:p w:rsidR="00A66A9A" w:rsidRPr="007D3067" w:rsidRDefault="00A66A9A" w:rsidP="00A66A9A">
      <w:pPr>
        <w:pStyle w:val="Sinespaciado"/>
        <w:jc w:val="center"/>
        <w:rPr>
          <w:rStyle w:val="Textoennegrita"/>
          <w:rFonts w:ascii="Arial" w:hAnsi="Arial" w:cs="Arial"/>
          <w:color w:val="222222"/>
          <w:sz w:val="32"/>
          <w:szCs w:val="32"/>
        </w:rPr>
      </w:pPr>
      <w:r w:rsidRPr="007D3067">
        <w:rPr>
          <w:rStyle w:val="Textoennegrita"/>
          <w:rFonts w:ascii="Arial" w:hAnsi="Arial" w:cs="Arial"/>
          <w:color w:val="222222"/>
          <w:sz w:val="32"/>
          <w:szCs w:val="32"/>
        </w:rPr>
        <w:t xml:space="preserve"> POLÍTICAS PÚBLICAS</w:t>
      </w:r>
    </w:p>
    <w:p w:rsidR="00A66A9A" w:rsidRPr="007D3067" w:rsidRDefault="00A66A9A" w:rsidP="00A66A9A">
      <w:pPr>
        <w:rPr>
          <w:rFonts w:ascii="Cambria" w:hAnsi="Cambria"/>
          <w:b/>
          <w:sz w:val="32"/>
          <w:szCs w:val="32"/>
        </w:rPr>
      </w:pPr>
    </w:p>
    <w:p w:rsidR="00A66A9A" w:rsidRPr="007D3067" w:rsidRDefault="00A66A9A" w:rsidP="00A66A9A">
      <w:pPr>
        <w:pStyle w:val="Sinespaciado"/>
        <w:jc w:val="center"/>
        <w:rPr>
          <w:rStyle w:val="Textoennegrita"/>
          <w:rFonts w:cs="Arial"/>
          <w:sz w:val="32"/>
          <w:szCs w:val="32"/>
        </w:rPr>
      </w:pPr>
      <w:r w:rsidRPr="007D3067">
        <w:rPr>
          <w:sz w:val="32"/>
          <w:szCs w:val="32"/>
        </w:rPr>
        <w:t>DRA. C. ODALYS PEÑATE LÓPEZ.</w:t>
      </w:r>
      <w:bookmarkStart w:id="0" w:name="_GoBack"/>
      <w:bookmarkEnd w:id="0"/>
    </w:p>
    <w:p w:rsidR="00A66A9A" w:rsidRPr="007D3067" w:rsidRDefault="00A66A9A" w:rsidP="00A66A9A">
      <w:pPr>
        <w:pStyle w:val="Sinespaciado"/>
        <w:jc w:val="center"/>
        <w:rPr>
          <w:rStyle w:val="Textoennegrita"/>
          <w:rFonts w:ascii="Arial" w:hAnsi="Arial" w:cs="Arial"/>
          <w:color w:val="222222"/>
          <w:sz w:val="32"/>
          <w:szCs w:val="32"/>
        </w:rPr>
      </w:pPr>
    </w:p>
    <w:p w:rsidR="00A66A9A" w:rsidRPr="007D3067" w:rsidRDefault="00A66A9A" w:rsidP="00A66A9A">
      <w:pPr>
        <w:jc w:val="center"/>
        <w:rPr>
          <w:rFonts w:ascii="Arial" w:hAnsi="Arial" w:cs="Arial"/>
          <w:b/>
          <w:sz w:val="32"/>
          <w:szCs w:val="32"/>
        </w:rPr>
      </w:pPr>
      <w:r w:rsidRPr="007D3067">
        <w:rPr>
          <w:rFonts w:ascii="Arial" w:hAnsi="Arial" w:cs="Arial"/>
          <w:b/>
          <w:sz w:val="32"/>
          <w:szCs w:val="32"/>
        </w:rPr>
        <w:t xml:space="preserve">ACTIVIDAD </w:t>
      </w:r>
      <w:r>
        <w:rPr>
          <w:rFonts w:ascii="Arial" w:hAnsi="Arial" w:cs="Arial"/>
          <w:b/>
          <w:sz w:val="32"/>
          <w:szCs w:val="32"/>
        </w:rPr>
        <w:t>6: REPORTE DE LECTURA</w:t>
      </w:r>
    </w:p>
    <w:p w:rsidR="00A66A9A" w:rsidRDefault="00A66A9A" w:rsidP="00A66A9A">
      <w:pPr>
        <w:shd w:val="clear" w:color="auto" w:fill="FFFFFF"/>
        <w:spacing w:after="374" w:line="374" w:lineRule="atLeast"/>
        <w:rPr>
          <w:rFonts w:ascii="Arial" w:eastAsia="Times New Roman" w:hAnsi="Arial" w:cs="Arial"/>
          <w:color w:val="222222"/>
          <w:lang w:eastAsia="es-MX"/>
        </w:rPr>
      </w:pPr>
    </w:p>
    <w:p w:rsidR="00A66A9A" w:rsidRDefault="00A66A9A" w:rsidP="00A66A9A">
      <w:pPr>
        <w:shd w:val="clear" w:color="auto" w:fill="FFFFFF"/>
        <w:spacing w:after="374" w:line="374" w:lineRule="atLeast"/>
        <w:rPr>
          <w:rFonts w:ascii="Arial" w:eastAsia="Times New Roman" w:hAnsi="Arial" w:cs="Arial"/>
          <w:color w:val="222222"/>
          <w:lang w:eastAsia="es-MX"/>
        </w:rPr>
      </w:pPr>
    </w:p>
    <w:p w:rsidR="00A66A9A" w:rsidRDefault="00A66A9A" w:rsidP="00A66A9A">
      <w:pPr>
        <w:shd w:val="clear" w:color="auto" w:fill="FFFFFF"/>
        <w:spacing w:after="374" w:line="374" w:lineRule="atLeast"/>
        <w:rPr>
          <w:rFonts w:ascii="Arial" w:eastAsia="Times New Roman" w:hAnsi="Arial" w:cs="Arial"/>
          <w:color w:val="222222"/>
          <w:lang w:eastAsia="es-MX"/>
        </w:rPr>
      </w:pPr>
      <w:r>
        <w:rPr>
          <w:rFonts w:ascii="Arial" w:eastAsia="Times New Roman" w:hAnsi="Arial" w:cs="Arial"/>
          <w:noProof/>
          <w:color w:val="222222"/>
          <w:lang w:eastAsia="es-MX"/>
        </w:rPr>
        <w:pict>
          <v:shapetype id="_x0000_t202" coordsize="21600,21600" o:spt="202" path="m,l,21600r21600,l21600,xe">
            <v:stroke joinstyle="miter"/>
            <v:path gradientshapeok="t" o:connecttype="rect"/>
          </v:shapetype>
          <v:shape id="Cuadro de texto 2" o:spid="_x0000_s1026" type="#_x0000_t202" style="position:absolute;margin-left:233.3pt;margin-top:65.9pt;width:271.4pt;height:199.9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" stroked="f">
            <v:textbox>
              <w:txbxContent>
                <w:p w:rsidR="00A66A9A" w:rsidRDefault="00A66A9A" w:rsidP="00A66A9A">
                  <w:pPr>
                    <w:pStyle w:val="Sinespaciado1"/>
                    <w:spacing w:line="360" w:lineRule="auto"/>
                    <w:jc w:val="right"/>
                    <w:rPr>
                      <w:rFonts w:ascii="Arial" w:hAnsi="Arial" w:cs="Arial"/>
                      <w:sz w:val="36"/>
                      <w:lang w:val="es-ES_tradnl"/>
                    </w:rPr>
                  </w:pPr>
                </w:p>
                <w:p w:rsidR="00A66A9A" w:rsidRDefault="00A66A9A" w:rsidP="00A66A9A">
                  <w:pPr>
                    <w:pStyle w:val="Sinespaciado1"/>
                    <w:spacing w:line="360" w:lineRule="auto"/>
                    <w:jc w:val="right"/>
                    <w:rPr>
                      <w:rFonts w:ascii="Arial" w:hAnsi="Arial" w:cs="Arial"/>
                      <w:sz w:val="28"/>
                      <w:lang w:val="es-ES_tradnl"/>
                    </w:rPr>
                  </w:pPr>
                  <w:r>
                    <w:rPr>
                      <w:rFonts w:ascii="Arial" w:hAnsi="Arial" w:cs="Arial"/>
                      <w:sz w:val="28"/>
                      <w:lang w:val="es-ES_tradnl"/>
                    </w:rPr>
                    <w:t>SOTO BALLINAS BLANCA ISABEL</w:t>
                  </w:r>
                </w:p>
                <w:p w:rsidR="00A66A9A" w:rsidRDefault="00A66A9A" w:rsidP="00A66A9A">
                  <w:pPr>
                    <w:pStyle w:val="Sinespaciado"/>
                    <w:rPr>
                      <w:lang w:val="es-ES_tradnl" w:eastAsia="es-ES"/>
                    </w:rPr>
                  </w:pPr>
                </w:p>
                <w:p w:rsidR="00A66A9A" w:rsidRDefault="00A66A9A" w:rsidP="00A66A9A">
                  <w:pPr>
                    <w:pStyle w:val="Sinespaciado"/>
                    <w:rPr>
                      <w:lang w:val="es-ES_tradnl" w:eastAsia="es-ES"/>
                    </w:rPr>
                  </w:pPr>
                </w:p>
                <w:p w:rsidR="00A66A9A" w:rsidRDefault="00A66A9A" w:rsidP="00A66A9A">
                  <w:pPr>
                    <w:jc w:val="right"/>
                    <w:rPr>
                      <w:rStyle w:val="Textoennegrita"/>
                      <w:rFonts w:ascii="Arial" w:hAnsi="Arial" w:cs="Arial"/>
                      <w:color w:val="222222"/>
                      <w:sz w:val="28"/>
                      <w:szCs w:val="18"/>
                    </w:rPr>
                  </w:pPr>
                  <w:r>
                    <w:rPr>
                      <w:rStyle w:val="Textoennegrita"/>
                      <w:rFonts w:ascii="Arial" w:hAnsi="Arial" w:cs="Arial"/>
                      <w:color w:val="222222"/>
                      <w:sz w:val="28"/>
                      <w:szCs w:val="18"/>
                    </w:rPr>
                    <w:t>11 DE MAYO DEL 2015</w:t>
                  </w:r>
                </w:p>
                <w:p w:rsidR="00A66A9A" w:rsidRDefault="00A66A9A" w:rsidP="00A66A9A">
                  <w:pPr>
                    <w:jc w:val="right"/>
                    <w:rPr>
                      <w:rStyle w:val="Textoennegrita"/>
                      <w:rFonts w:ascii="Arial" w:hAnsi="Arial" w:cs="Arial"/>
                      <w:color w:val="222222"/>
                      <w:sz w:val="28"/>
                      <w:szCs w:val="18"/>
                    </w:rPr>
                  </w:pPr>
                  <w:r>
                    <w:rPr>
                      <w:rStyle w:val="Textoennegrita"/>
                      <w:rFonts w:ascii="Arial" w:hAnsi="Arial" w:cs="Arial"/>
                      <w:color w:val="222222"/>
                      <w:sz w:val="28"/>
                      <w:szCs w:val="18"/>
                    </w:rPr>
                    <w:t>TAPACHULA, CHIAPAS</w:t>
                  </w:r>
                </w:p>
                <w:p w:rsidR="00A66A9A" w:rsidRDefault="00A66A9A" w:rsidP="00A66A9A">
                  <w:pPr>
                    <w:jc w:val="right"/>
                    <w:rPr>
                      <w:sz w:val="36"/>
                    </w:rPr>
                  </w:pPr>
                </w:p>
                <w:p w:rsidR="00A66A9A" w:rsidRDefault="00A66A9A" w:rsidP="00A66A9A">
                  <w:pPr>
                    <w:jc w:val="right"/>
                    <w:rPr>
                      <w:sz w:val="36"/>
                    </w:rPr>
                  </w:pPr>
                </w:p>
                <w:p w:rsidR="00A66A9A" w:rsidRDefault="00A66A9A" w:rsidP="00A66A9A">
                  <w:pPr>
                    <w:jc w:val="right"/>
                    <w:rPr>
                      <w:sz w:val="36"/>
                    </w:rPr>
                  </w:pPr>
                </w:p>
                <w:p w:rsidR="00A66A9A" w:rsidRDefault="00A66A9A" w:rsidP="00A66A9A">
                  <w:pPr>
                    <w:jc w:val="right"/>
                    <w:rPr>
                      <w:sz w:val="36"/>
                    </w:rPr>
                  </w:pPr>
                </w:p>
                <w:p w:rsidR="00A66A9A" w:rsidRDefault="00A66A9A" w:rsidP="00A66A9A">
                  <w:pPr>
                    <w:jc w:val="right"/>
                    <w:rPr>
                      <w:sz w:val="36"/>
                    </w:rPr>
                  </w:pPr>
                </w:p>
                <w:p w:rsidR="00A66A9A" w:rsidRDefault="00A66A9A" w:rsidP="00A66A9A">
                  <w:pPr>
                    <w:jc w:val="right"/>
                    <w:rPr>
                      <w:sz w:val="36"/>
                    </w:rPr>
                  </w:pPr>
                </w:p>
              </w:txbxContent>
            </v:textbox>
          </v:shape>
        </w:pict>
      </w:r>
    </w:p>
    <w:p w:rsidR="00A66A9A" w:rsidRDefault="00A66A9A" w:rsidP="00A66A9A">
      <w:pPr>
        <w:shd w:val="clear" w:color="auto" w:fill="FFFFFF"/>
        <w:spacing w:after="374" w:line="374" w:lineRule="atLeast"/>
        <w:rPr>
          <w:rFonts w:ascii="Arial" w:eastAsia="Times New Roman" w:hAnsi="Arial" w:cs="Arial"/>
          <w:color w:val="222222"/>
          <w:lang w:eastAsia="es-MX"/>
        </w:rPr>
      </w:pPr>
    </w:p>
    <w:p w:rsidR="00A66A9A" w:rsidRDefault="00A66A9A" w:rsidP="00A66A9A">
      <w:pPr>
        <w:shd w:val="clear" w:color="auto" w:fill="FFFFFF"/>
        <w:spacing w:after="374" w:line="374" w:lineRule="atLeast"/>
        <w:rPr>
          <w:rFonts w:ascii="Arial" w:eastAsia="Times New Roman" w:hAnsi="Arial" w:cs="Arial"/>
          <w:color w:val="222222"/>
          <w:lang w:eastAsia="es-MX"/>
        </w:rPr>
      </w:pPr>
    </w:p>
    <w:p w:rsidR="00A66A9A" w:rsidRDefault="00A66A9A" w:rsidP="00A66A9A">
      <w:pPr>
        <w:shd w:val="clear" w:color="auto" w:fill="FFFFFF"/>
        <w:spacing w:after="374" w:line="374" w:lineRule="atLeast"/>
        <w:rPr>
          <w:rFonts w:ascii="Arial" w:eastAsia="Times New Roman" w:hAnsi="Arial" w:cs="Arial"/>
          <w:color w:val="222222"/>
          <w:lang w:eastAsia="es-MX"/>
        </w:rPr>
      </w:pPr>
    </w:p>
    <w:p w:rsidR="00A66A9A" w:rsidRDefault="00A66A9A" w:rsidP="00A66A9A">
      <w:pPr>
        <w:shd w:val="clear" w:color="auto" w:fill="FFFFFF"/>
        <w:spacing w:after="374" w:line="374" w:lineRule="atLeast"/>
        <w:rPr>
          <w:rFonts w:ascii="Arial" w:eastAsia="Times New Roman" w:hAnsi="Arial" w:cs="Arial"/>
          <w:color w:val="222222"/>
          <w:lang w:eastAsia="es-MX"/>
        </w:rPr>
      </w:pPr>
    </w:p>
    <w:p w:rsidR="00A66A9A" w:rsidRDefault="00A66A9A" w:rsidP="00A66A9A">
      <w:pPr>
        <w:shd w:val="clear" w:color="auto" w:fill="FFFFFF"/>
        <w:spacing w:after="374" w:line="374" w:lineRule="atLeast"/>
        <w:rPr>
          <w:rFonts w:ascii="Arial" w:eastAsia="Times New Roman" w:hAnsi="Arial" w:cs="Arial"/>
          <w:color w:val="222222"/>
          <w:lang w:eastAsia="es-MX"/>
        </w:rPr>
      </w:pPr>
    </w:p>
    <w:p w:rsidR="00A66A9A" w:rsidRDefault="00A66A9A" w:rsidP="00A66A9A">
      <w:pPr>
        <w:shd w:val="clear" w:color="auto" w:fill="FFFFFF"/>
        <w:spacing w:after="374" w:line="374" w:lineRule="atLeast"/>
        <w:rPr>
          <w:rFonts w:ascii="Arial" w:eastAsia="Times New Roman" w:hAnsi="Arial" w:cs="Arial"/>
          <w:color w:val="222222"/>
          <w:lang w:eastAsia="es-MX"/>
        </w:rPr>
      </w:pPr>
    </w:p>
    <w:p w:rsidR="00A66A9A" w:rsidRDefault="00A66A9A" w:rsidP="00A66A9A">
      <w:pPr>
        <w:shd w:val="clear" w:color="auto" w:fill="FFFFFF"/>
        <w:spacing w:after="374" w:line="374" w:lineRule="atLeast"/>
        <w:rPr>
          <w:rFonts w:ascii="Arial" w:eastAsia="Times New Roman" w:hAnsi="Arial" w:cs="Arial"/>
          <w:color w:val="222222"/>
          <w:lang w:eastAsia="es-MX"/>
        </w:rPr>
      </w:pPr>
    </w:p>
    <w:p w:rsidR="00A66A9A" w:rsidRDefault="00A66A9A" w:rsidP="00A66A9A">
      <w:pPr>
        <w:shd w:val="clear" w:color="auto" w:fill="FFFFFF"/>
        <w:spacing w:after="374" w:line="374" w:lineRule="atLeast"/>
        <w:rPr>
          <w:rFonts w:ascii="Arial" w:eastAsia="Times New Roman" w:hAnsi="Arial" w:cs="Arial"/>
          <w:color w:val="222222"/>
          <w:lang w:eastAsia="es-MX"/>
        </w:rPr>
      </w:pPr>
    </w:p>
    <w:p w:rsidR="00A66A9A" w:rsidRPr="00A66A9A" w:rsidRDefault="00A66A9A" w:rsidP="00A66A9A">
      <w:pPr>
        <w:shd w:val="clear" w:color="auto" w:fill="FFFFFF"/>
        <w:spacing w:after="374" w:line="374" w:lineRule="atLeast"/>
        <w:rPr>
          <w:rFonts w:ascii="Arial" w:eastAsia="Times New Roman" w:hAnsi="Arial" w:cs="Arial"/>
          <w:color w:val="222222"/>
          <w:lang w:eastAsia="es-MX"/>
        </w:rPr>
      </w:pPr>
      <w:r w:rsidRPr="00A66A9A">
        <w:rPr>
          <w:rFonts w:ascii="Arial" w:eastAsia="Times New Roman" w:hAnsi="Arial" w:cs="Arial"/>
          <w:color w:val="222222"/>
          <w:lang w:eastAsia="es-MX"/>
        </w:rPr>
        <w:t>Reporte de Lectura</w:t>
      </w:r>
    </w:p>
    <w:p w:rsidR="00A66A9A" w:rsidRPr="00A66A9A" w:rsidRDefault="00A66A9A" w:rsidP="00A66A9A">
      <w:pPr>
        <w:shd w:val="clear" w:color="auto" w:fill="FFFFFF"/>
        <w:spacing w:after="0" w:line="374" w:lineRule="atLeast"/>
        <w:rPr>
          <w:rFonts w:ascii="Arial" w:eastAsia="Times New Roman" w:hAnsi="Arial" w:cs="Arial"/>
          <w:color w:val="222222"/>
          <w:lang w:eastAsia="es-MX"/>
        </w:rPr>
      </w:pPr>
    </w:p>
    <w:p w:rsidR="00A66A9A" w:rsidRPr="00A66A9A" w:rsidRDefault="00A66A9A" w:rsidP="00A66A9A">
      <w:pPr>
        <w:shd w:val="clear" w:color="auto" w:fill="FFFFFF"/>
        <w:spacing w:after="0" w:line="374" w:lineRule="atLeast"/>
        <w:rPr>
          <w:rFonts w:ascii="Arial" w:eastAsia="Times New Roman" w:hAnsi="Arial" w:cs="Arial"/>
          <w:color w:val="222222"/>
          <w:lang w:eastAsia="es-MX"/>
        </w:rPr>
      </w:pPr>
      <w:r w:rsidRPr="00A66A9A">
        <w:rPr>
          <w:rFonts w:ascii="Arial" w:eastAsia="Times New Roman" w:hAnsi="Arial" w:cs="Arial"/>
          <w:color w:val="222222"/>
          <w:lang w:eastAsia="es-MX"/>
        </w:rPr>
        <w:t>Responder a las siguientes preguntas: Determine las limitaciones fundamentales del análisis costo eficiencia con un ejemplo concreto de propuesta de un proyecto de política pública.</w:t>
      </w:r>
    </w:p>
    <w:p w:rsidR="00A66A9A" w:rsidRPr="00A66A9A" w:rsidRDefault="00A66A9A" w:rsidP="00A66A9A">
      <w:pPr>
        <w:shd w:val="clear" w:color="auto" w:fill="FFFFFF"/>
        <w:spacing w:after="0" w:line="374" w:lineRule="atLeast"/>
        <w:rPr>
          <w:rFonts w:ascii="Arial" w:eastAsia="Times New Roman" w:hAnsi="Arial" w:cs="Arial"/>
          <w:color w:val="222222"/>
          <w:lang w:eastAsia="es-MX"/>
        </w:rPr>
      </w:pPr>
      <w:r w:rsidRPr="00A66A9A">
        <w:rPr>
          <w:rFonts w:ascii="Arial" w:eastAsia="Times New Roman" w:hAnsi="Arial" w:cs="Arial"/>
          <w:color w:val="222222"/>
          <w:lang w:eastAsia="es-MX"/>
        </w:rPr>
        <w:t>Explique tres aspectos fundamentales relacionados con la aplicación método costo-beneficio en la evaluación de Políticas Públicas: quien lo utiliza; cuando se utiliza; para qué se utiliza. </w:t>
      </w:r>
    </w:p>
    <w:p w:rsidR="00A66A9A" w:rsidRPr="00A66A9A" w:rsidRDefault="00A66A9A" w:rsidP="00A66A9A">
      <w:pPr>
        <w:shd w:val="clear" w:color="auto" w:fill="FFFFFF"/>
        <w:spacing w:after="0" w:line="374" w:lineRule="atLeast"/>
        <w:rPr>
          <w:rFonts w:ascii="Arial" w:eastAsia="Times New Roman" w:hAnsi="Arial" w:cs="Arial"/>
          <w:color w:val="222222"/>
          <w:lang w:eastAsia="es-MX"/>
        </w:rPr>
      </w:pPr>
      <w:r w:rsidRPr="00A66A9A">
        <w:rPr>
          <w:rFonts w:ascii="Arial" w:eastAsia="Times New Roman" w:hAnsi="Arial" w:cs="Arial"/>
          <w:color w:val="222222"/>
          <w:lang w:eastAsia="es-MX"/>
        </w:rPr>
        <w:t xml:space="preserve">Para ello deben consultar  Myriam Cardozo </w:t>
      </w:r>
      <w:proofErr w:type="spellStart"/>
      <w:r w:rsidRPr="00A66A9A">
        <w:rPr>
          <w:rFonts w:ascii="Arial" w:eastAsia="Times New Roman" w:hAnsi="Arial" w:cs="Arial"/>
          <w:color w:val="222222"/>
          <w:lang w:eastAsia="es-MX"/>
        </w:rPr>
        <w:t>Brum</w:t>
      </w:r>
      <w:proofErr w:type="spellEnd"/>
      <w:r w:rsidRPr="00A66A9A">
        <w:rPr>
          <w:rFonts w:ascii="Arial" w:eastAsia="Times New Roman" w:hAnsi="Arial" w:cs="Arial"/>
          <w:color w:val="222222"/>
          <w:lang w:eastAsia="es-MX"/>
        </w:rPr>
        <w:t>. La evaluación de las políticas públicas: problemas, metodologías, aportes y limitaciones.</w:t>
      </w:r>
    </w:p>
    <w:p w:rsidR="00A66A9A" w:rsidRPr="00A66A9A" w:rsidRDefault="00A66A9A" w:rsidP="00A66A9A">
      <w:pPr>
        <w:shd w:val="clear" w:color="auto" w:fill="FFFFFF"/>
        <w:spacing w:after="0" w:line="374" w:lineRule="atLeast"/>
        <w:rPr>
          <w:rFonts w:ascii="Arial" w:eastAsia="Times New Roman" w:hAnsi="Arial" w:cs="Arial"/>
          <w:color w:val="222222"/>
          <w:lang w:eastAsia="es-MX"/>
        </w:rPr>
      </w:pPr>
      <w:r w:rsidRPr="00A66A9A">
        <w:rPr>
          <w:rFonts w:ascii="Arial" w:eastAsia="Times New Roman" w:hAnsi="Arial" w:cs="Arial"/>
          <w:color w:val="222222"/>
          <w:lang w:eastAsia="es-MX"/>
        </w:rPr>
        <w:t>Extensión del reporte de lectura 1 a 2 cuartillas sin considerar la portada. </w:t>
      </w:r>
    </w:p>
    <w:p w:rsidR="00A66A9A" w:rsidRPr="00A66A9A" w:rsidRDefault="00A66A9A" w:rsidP="00A66A9A">
      <w:pPr>
        <w:shd w:val="clear" w:color="auto" w:fill="FFFFFF"/>
        <w:spacing w:after="0" w:line="374" w:lineRule="atLeast"/>
        <w:rPr>
          <w:rFonts w:ascii="Arial" w:eastAsia="Times New Roman" w:hAnsi="Arial" w:cs="Arial"/>
          <w:color w:val="222222"/>
          <w:lang w:eastAsia="es-MX"/>
        </w:rPr>
      </w:pPr>
      <w:r w:rsidRPr="00A66A9A">
        <w:rPr>
          <w:rFonts w:ascii="Arial" w:eastAsia="Times New Roman" w:hAnsi="Arial" w:cs="Arial"/>
          <w:color w:val="222222"/>
          <w:lang w:eastAsia="es-MX"/>
        </w:rPr>
        <w:t xml:space="preserve">     *  Letra </w:t>
      </w:r>
      <w:proofErr w:type="spellStart"/>
      <w:r w:rsidRPr="00A66A9A">
        <w:rPr>
          <w:rFonts w:ascii="Arial" w:eastAsia="Times New Roman" w:hAnsi="Arial" w:cs="Arial"/>
          <w:color w:val="222222"/>
          <w:lang w:eastAsia="es-MX"/>
        </w:rPr>
        <w:t>Arial</w:t>
      </w:r>
      <w:proofErr w:type="spellEnd"/>
      <w:r w:rsidRPr="00A66A9A">
        <w:rPr>
          <w:rFonts w:ascii="Arial" w:eastAsia="Times New Roman" w:hAnsi="Arial" w:cs="Arial"/>
          <w:color w:val="222222"/>
          <w:lang w:eastAsia="es-MX"/>
        </w:rPr>
        <w:t xml:space="preserve"> 11 puntos con interlineado de 1.5. Márgenes de 2.5 en los 4 lados. </w:t>
      </w:r>
    </w:p>
    <w:p w:rsidR="00A66A9A" w:rsidRPr="00A66A9A" w:rsidRDefault="00A66A9A" w:rsidP="00A66A9A">
      <w:pPr>
        <w:shd w:val="clear" w:color="auto" w:fill="FFFFFF"/>
        <w:spacing w:after="0" w:line="374" w:lineRule="atLeast"/>
        <w:rPr>
          <w:rFonts w:ascii="Arial" w:eastAsia="Times New Roman" w:hAnsi="Arial" w:cs="Arial"/>
          <w:color w:val="222222"/>
          <w:lang w:eastAsia="es-MX"/>
        </w:rPr>
      </w:pPr>
      <w:r w:rsidRPr="00A66A9A">
        <w:rPr>
          <w:rFonts w:ascii="Arial" w:eastAsia="Times New Roman" w:hAnsi="Arial" w:cs="Arial"/>
          <w:color w:val="222222"/>
          <w:lang w:eastAsia="es-MX"/>
        </w:rPr>
        <w:t>     Opinión respecto a la lectura y su aplicación a su área laboral. </w:t>
      </w:r>
    </w:p>
    <w:p w:rsidR="00A66A9A" w:rsidRPr="00A66A9A" w:rsidRDefault="00A66A9A" w:rsidP="00A66A9A">
      <w:pPr>
        <w:shd w:val="clear" w:color="auto" w:fill="FFFFFF"/>
        <w:spacing w:after="0" w:line="374" w:lineRule="atLeast"/>
        <w:rPr>
          <w:rFonts w:ascii="Arial" w:eastAsia="Times New Roman" w:hAnsi="Arial" w:cs="Arial"/>
          <w:color w:val="222222"/>
          <w:lang w:eastAsia="es-MX"/>
        </w:rPr>
      </w:pPr>
      <w:r w:rsidRPr="00A66A9A">
        <w:rPr>
          <w:rFonts w:ascii="Arial" w:eastAsia="Times New Roman" w:hAnsi="Arial" w:cs="Arial"/>
          <w:color w:val="222222"/>
          <w:lang w:eastAsia="es-MX"/>
        </w:rPr>
        <w:t>     *  Deberá subir el documento en formato Word en el link "Subir Tarea"</w:t>
      </w:r>
    </w:p>
    <w:p w:rsidR="00A66A9A" w:rsidRPr="00A66A9A" w:rsidRDefault="00A66A9A" w:rsidP="00A66A9A">
      <w:pPr>
        <w:shd w:val="clear" w:color="auto" w:fill="FFFFFF"/>
        <w:spacing w:after="0" w:line="374" w:lineRule="atLeast"/>
        <w:rPr>
          <w:rFonts w:ascii="Arial" w:eastAsia="Times New Roman" w:hAnsi="Arial" w:cs="Arial"/>
          <w:color w:val="222222"/>
          <w:lang w:eastAsia="es-MX"/>
        </w:rPr>
      </w:pPr>
      <w:r w:rsidRPr="00A66A9A">
        <w:rPr>
          <w:rFonts w:ascii="Arial" w:eastAsia="Times New Roman" w:hAnsi="Arial" w:cs="Arial"/>
          <w:color w:val="222222"/>
          <w:lang w:eastAsia="es-MX"/>
        </w:rPr>
        <w:t>10 puntos</w:t>
      </w:r>
    </w:p>
    <w:p w:rsidR="007D5152" w:rsidRDefault="007D5152"/>
    <w:p w:rsidR="00A66A9A" w:rsidRDefault="00A66A9A"/>
    <w:p w:rsidR="00A66A9A" w:rsidRDefault="00A66A9A"/>
    <w:p w:rsidR="00A66A9A" w:rsidRDefault="00A66A9A"/>
    <w:p w:rsidR="00A66A9A" w:rsidRDefault="00A66A9A"/>
    <w:p w:rsidR="00A66A9A" w:rsidRDefault="00A66A9A"/>
    <w:p w:rsidR="00A66A9A" w:rsidRDefault="00A66A9A"/>
    <w:p w:rsidR="00A66A9A" w:rsidRDefault="00A66A9A"/>
    <w:p w:rsidR="00A66A9A" w:rsidRDefault="00A66A9A"/>
    <w:p w:rsidR="00A66A9A" w:rsidRDefault="00A66A9A"/>
    <w:p w:rsidR="00A66A9A" w:rsidRDefault="00A66A9A"/>
    <w:p w:rsidR="00A66A9A" w:rsidRDefault="00A66A9A"/>
    <w:p w:rsidR="00A66A9A" w:rsidRDefault="00A66A9A"/>
    <w:p w:rsidR="00A66A9A" w:rsidRDefault="00A66A9A"/>
    <w:p w:rsidR="00A66A9A" w:rsidRDefault="00A66A9A" w:rsidP="00A66A9A">
      <w:pPr>
        <w:jc w:val="center"/>
        <w:rPr>
          <w:rFonts w:ascii="Arial" w:eastAsia="Times New Roman" w:hAnsi="Arial" w:cs="Arial"/>
          <w:b/>
          <w:bCs/>
          <w:color w:val="222222"/>
          <w:sz w:val="24"/>
          <w:lang w:eastAsia="es-MX"/>
        </w:rPr>
      </w:pPr>
      <w:r w:rsidRPr="00A66A9A">
        <w:rPr>
          <w:rFonts w:ascii="Arial" w:eastAsia="Times New Roman" w:hAnsi="Arial" w:cs="Arial"/>
          <w:b/>
          <w:bCs/>
          <w:color w:val="222222"/>
          <w:sz w:val="24"/>
          <w:lang w:eastAsia="es-MX"/>
        </w:rPr>
        <w:lastRenderedPageBreak/>
        <w:t>ACTIVIDAD 6: REPORTE DE LECTURA</w:t>
      </w:r>
    </w:p>
    <w:p w:rsidR="00A66A9A" w:rsidRPr="00AB59B9" w:rsidRDefault="00A66A9A" w:rsidP="00AB59B9">
      <w:pPr>
        <w:spacing w:line="360" w:lineRule="auto"/>
        <w:ind w:firstLine="708"/>
        <w:jc w:val="both"/>
        <w:rPr>
          <w:rFonts w:ascii="Arial" w:hAnsi="Arial" w:cs="Arial"/>
        </w:rPr>
      </w:pPr>
      <w:r w:rsidRPr="00AB59B9">
        <w:rPr>
          <w:rFonts w:ascii="Arial" w:hAnsi="Arial" w:cs="Arial"/>
        </w:rPr>
        <w:t>En la lectura marca los dos siguientes autores que serán citados textualmente:</w:t>
      </w:r>
    </w:p>
    <w:p w:rsidR="00A66A9A" w:rsidRPr="00AB59B9" w:rsidRDefault="00A66A9A" w:rsidP="00AB59B9">
      <w:pPr>
        <w:spacing w:line="360" w:lineRule="auto"/>
        <w:ind w:firstLine="708"/>
        <w:jc w:val="both"/>
        <w:rPr>
          <w:rFonts w:ascii="Arial" w:hAnsi="Arial" w:cs="Arial"/>
        </w:rPr>
      </w:pPr>
      <w:proofErr w:type="spellStart"/>
      <w:r w:rsidRPr="00AB59B9">
        <w:rPr>
          <w:rFonts w:ascii="Arial" w:hAnsi="Arial" w:cs="Arial"/>
        </w:rPr>
        <w:t>Etzioni</w:t>
      </w:r>
      <w:proofErr w:type="spellEnd"/>
      <w:r w:rsidRPr="00AB59B9">
        <w:rPr>
          <w:rFonts w:ascii="Arial" w:hAnsi="Arial" w:cs="Arial"/>
        </w:rPr>
        <w:t xml:space="preserve">  define a la eficiencia como el monto de los recursos empleados para lograr una unidad de producción,  en sí, aumenta al decrecer los costos o recursos empleados. Señala que un excesivo énfasis en la eficiencia económica puede limitar la amplitud de la evaluación de las actividades de la organización por la dificultad de la mensurabilidad en otros campos, situación que se agrava si la organización no tiene una producción material.</w:t>
      </w:r>
    </w:p>
    <w:p w:rsidR="00272BC1" w:rsidRPr="00AB59B9" w:rsidRDefault="00A66A9A" w:rsidP="00AB59B9">
      <w:pPr>
        <w:spacing w:line="360" w:lineRule="auto"/>
        <w:ind w:firstLine="708"/>
        <w:jc w:val="both"/>
        <w:rPr>
          <w:rFonts w:ascii="Arial" w:hAnsi="Arial" w:cs="Arial"/>
        </w:rPr>
      </w:pPr>
      <w:r w:rsidRPr="00AB59B9">
        <w:rPr>
          <w:rFonts w:ascii="Arial" w:hAnsi="Arial" w:cs="Arial"/>
        </w:rPr>
        <w:t xml:space="preserve">Jorge </w:t>
      </w:r>
      <w:proofErr w:type="spellStart"/>
      <w:r w:rsidRPr="00AB59B9">
        <w:rPr>
          <w:rFonts w:ascii="Arial" w:hAnsi="Arial" w:cs="Arial"/>
        </w:rPr>
        <w:t>Barenstein</w:t>
      </w:r>
      <w:proofErr w:type="spellEnd"/>
      <w:r w:rsidRPr="00AB59B9">
        <w:rPr>
          <w:rFonts w:ascii="Arial" w:hAnsi="Arial" w:cs="Arial"/>
        </w:rPr>
        <w:t xml:space="preserve"> hace un estudio desde un enfoque estructural-funcionalista plantea que el resultado neto de los intercambios entre organización y el sistema de orden mayor, dan contenido </w:t>
      </w:r>
      <w:proofErr w:type="spellStart"/>
      <w:r w:rsidRPr="00AB59B9">
        <w:rPr>
          <w:rFonts w:ascii="Arial" w:hAnsi="Arial" w:cs="Arial"/>
        </w:rPr>
        <w:t>ala</w:t>
      </w:r>
      <w:proofErr w:type="spellEnd"/>
      <w:r w:rsidRPr="00AB59B9">
        <w:rPr>
          <w:rFonts w:ascii="Arial" w:hAnsi="Arial" w:cs="Arial"/>
        </w:rPr>
        <w:t xml:space="preserve"> eficiencia y este resultado  se refleja en el grado en el que el sistema resuelve los imperativos funcionales. Afirma que la eficiencia depende directamente del logro de los objetivos y de las funciones de integración y mantenimiento y se vincula de manera inversa con la función adaptativa.</w:t>
      </w:r>
    </w:p>
    <w:p w:rsidR="00272BC1" w:rsidRPr="00AB59B9" w:rsidRDefault="00272BC1" w:rsidP="00AB59B9">
      <w:pPr>
        <w:spacing w:line="360" w:lineRule="auto"/>
        <w:jc w:val="both"/>
        <w:rPr>
          <w:rFonts w:ascii="Arial" w:hAnsi="Arial" w:cs="Arial"/>
        </w:rPr>
      </w:pPr>
      <w:r w:rsidRPr="00AB59B9">
        <w:rPr>
          <w:rFonts w:ascii="Arial" w:hAnsi="Arial" w:cs="Arial"/>
        </w:rPr>
        <w:t>¿Qué ESTUDIAN? Problemas públicos y decisiones.</w:t>
      </w:r>
    </w:p>
    <w:p w:rsidR="00272BC1" w:rsidRPr="00AB59B9" w:rsidRDefault="00272BC1" w:rsidP="00AB59B9">
      <w:pPr>
        <w:spacing w:line="360" w:lineRule="auto"/>
        <w:jc w:val="both"/>
        <w:rPr>
          <w:rFonts w:ascii="Arial" w:hAnsi="Arial" w:cs="Arial"/>
        </w:rPr>
      </w:pPr>
      <w:r w:rsidRPr="00AB59B9">
        <w:rPr>
          <w:rFonts w:ascii="Arial" w:hAnsi="Arial" w:cs="Arial"/>
        </w:rPr>
        <w:t>¿CÓMO LO ESTUDIAN? Enfoques multidisciplinarios y multimetódicos.</w:t>
      </w:r>
    </w:p>
    <w:p w:rsidR="00272BC1" w:rsidRPr="00AB59B9" w:rsidRDefault="00272BC1" w:rsidP="00AB59B9">
      <w:pPr>
        <w:spacing w:line="360" w:lineRule="auto"/>
        <w:jc w:val="both"/>
        <w:rPr>
          <w:rFonts w:ascii="Arial" w:hAnsi="Arial" w:cs="Arial"/>
        </w:rPr>
      </w:pPr>
      <w:r w:rsidRPr="00AB59B9">
        <w:rPr>
          <w:rFonts w:ascii="Arial" w:hAnsi="Arial" w:cs="Arial"/>
        </w:rPr>
        <w:t>PARA QUE LO ESTUDIAN</w:t>
      </w:r>
      <w:proofErr w:type="gramStart"/>
      <w:r w:rsidRPr="00AB59B9">
        <w:rPr>
          <w:rFonts w:ascii="Arial" w:hAnsi="Arial" w:cs="Arial"/>
        </w:rPr>
        <w:t>?</w:t>
      </w:r>
      <w:proofErr w:type="gramEnd"/>
      <w:r w:rsidRPr="00AB59B9">
        <w:rPr>
          <w:rFonts w:ascii="Arial" w:hAnsi="Arial" w:cs="Arial"/>
        </w:rPr>
        <w:t xml:space="preserve"> Resolución de problemas que obstaculizan el bienestar público.</w:t>
      </w:r>
    </w:p>
    <w:p w:rsidR="00A66A9A" w:rsidRPr="00A66A9A" w:rsidRDefault="00A66A9A" w:rsidP="00AB59B9">
      <w:pPr>
        <w:spacing w:after="0" w:line="360" w:lineRule="auto"/>
        <w:ind w:firstLine="705"/>
        <w:jc w:val="both"/>
        <w:rPr>
          <w:rFonts w:ascii="Arial" w:eastAsia="Times New Roman" w:hAnsi="Arial" w:cs="Arial"/>
          <w:color w:val="000000"/>
          <w:lang w:eastAsia="es-MX"/>
        </w:rPr>
      </w:pPr>
      <w:r w:rsidRPr="00A66A9A">
        <w:rPr>
          <w:rFonts w:ascii="Arial" w:eastAsia="Times New Roman" w:hAnsi="Arial" w:cs="Arial"/>
          <w:bCs/>
          <w:color w:val="000000"/>
          <w:lang w:eastAsia="es-MX"/>
        </w:rPr>
        <w:t>El análisis de Políticas Públicas está orientado a estos objetivos</w:t>
      </w:r>
    </w:p>
    <w:p w:rsidR="00A66A9A" w:rsidRPr="00A66A9A" w:rsidRDefault="00A66A9A" w:rsidP="00AB59B9">
      <w:pPr>
        <w:spacing w:after="0" w:line="360" w:lineRule="auto"/>
        <w:jc w:val="both"/>
        <w:rPr>
          <w:rFonts w:ascii="Arial" w:eastAsia="Times New Roman" w:hAnsi="Arial" w:cs="Arial"/>
          <w:color w:val="000000"/>
          <w:lang w:eastAsia="es-MX"/>
        </w:rPr>
      </w:pPr>
      <w:r w:rsidRPr="00A66A9A">
        <w:rPr>
          <w:rFonts w:ascii="Arial" w:eastAsia="Times New Roman" w:hAnsi="Arial" w:cs="Arial"/>
          <w:color w:val="000000"/>
          <w:lang w:eastAsia="es-MX"/>
        </w:rPr>
        <w:t>           </w:t>
      </w:r>
    </w:p>
    <w:p w:rsidR="00A66A9A" w:rsidRPr="00A66A9A" w:rsidRDefault="00A66A9A" w:rsidP="00AB59B9">
      <w:pPr>
        <w:spacing w:after="0" w:line="360" w:lineRule="auto"/>
        <w:ind w:left="1065" w:hanging="360"/>
        <w:jc w:val="both"/>
        <w:rPr>
          <w:rFonts w:ascii="Arial" w:eastAsia="Times New Roman" w:hAnsi="Arial" w:cs="Arial"/>
          <w:color w:val="000000"/>
          <w:lang w:eastAsia="es-MX"/>
        </w:rPr>
      </w:pPr>
      <w:r w:rsidRPr="00A66A9A">
        <w:rPr>
          <w:rFonts w:ascii="Arial" w:eastAsia="Times New Roman" w:hAnsi="Arial" w:cs="Arial"/>
          <w:color w:val="000000"/>
          <w:lang w:eastAsia="es-MX"/>
        </w:rPr>
        <w:t>a)    </w:t>
      </w:r>
      <w:r w:rsidRPr="00AB59B9">
        <w:rPr>
          <w:rFonts w:ascii="Arial" w:eastAsia="Times New Roman" w:hAnsi="Arial" w:cs="Arial"/>
          <w:color w:val="000000"/>
          <w:lang w:eastAsia="es-MX"/>
        </w:rPr>
        <w:t> </w:t>
      </w:r>
      <w:r w:rsidRPr="00A66A9A">
        <w:rPr>
          <w:rFonts w:ascii="Arial" w:eastAsia="Times New Roman" w:hAnsi="Arial" w:cs="Arial"/>
          <w:color w:val="000000"/>
          <w:lang w:eastAsia="es-MX"/>
        </w:rPr>
        <w:t>Descubrir y seleccionar los objetivos que son de interés público.</w:t>
      </w:r>
    </w:p>
    <w:p w:rsidR="00A66A9A" w:rsidRPr="00A66A9A" w:rsidRDefault="00A66A9A" w:rsidP="00AB59B9">
      <w:pPr>
        <w:spacing w:after="0" w:line="360" w:lineRule="auto"/>
        <w:ind w:left="705"/>
        <w:jc w:val="both"/>
        <w:rPr>
          <w:rFonts w:ascii="Arial" w:eastAsia="Times New Roman" w:hAnsi="Arial" w:cs="Arial"/>
          <w:color w:val="000000"/>
          <w:lang w:eastAsia="es-MX"/>
        </w:rPr>
      </w:pPr>
      <w:r w:rsidRPr="00A66A9A">
        <w:rPr>
          <w:rFonts w:ascii="Arial" w:eastAsia="Times New Roman" w:hAnsi="Arial" w:cs="Arial"/>
          <w:color w:val="000000"/>
          <w:lang w:eastAsia="es-MX"/>
        </w:rPr>
        <w:t> </w:t>
      </w:r>
    </w:p>
    <w:p w:rsidR="00A66A9A" w:rsidRPr="00A66A9A" w:rsidRDefault="00A66A9A" w:rsidP="00AB59B9">
      <w:pPr>
        <w:spacing w:after="0" w:line="360" w:lineRule="auto"/>
        <w:ind w:left="1065" w:hanging="360"/>
        <w:jc w:val="both"/>
        <w:rPr>
          <w:rFonts w:ascii="Arial" w:eastAsia="Times New Roman" w:hAnsi="Arial" w:cs="Arial"/>
          <w:color w:val="000000"/>
          <w:lang w:eastAsia="es-MX"/>
        </w:rPr>
      </w:pPr>
      <w:r w:rsidRPr="00A66A9A">
        <w:rPr>
          <w:rFonts w:ascii="Arial" w:eastAsia="Times New Roman" w:hAnsi="Arial" w:cs="Arial"/>
          <w:color w:val="000000"/>
          <w:lang w:eastAsia="es-MX"/>
        </w:rPr>
        <w:t>b)    </w:t>
      </w:r>
      <w:r w:rsidRPr="00AB59B9">
        <w:rPr>
          <w:rFonts w:ascii="Arial" w:eastAsia="Times New Roman" w:hAnsi="Arial" w:cs="Arial"/>
          <w:color w:val="000000"/>
          <w:lang w:eastAsia="es-MX"/>
        </w:rPr>
        <w:t> </w:t>
      </w:r>
      <w:r w:rsidRPr="00A66A9A">
        <w:rPr>
          <w:rFonts w:ascii="Arial" w:eastAsia="Times New Roman" w:hAnsi="Arial" w:cs="Arial"/>
          <w:color w:val="000000"/>
          <w:lang w:eastAsia="es-MX"/>
        </w:rPr>
        <w:t>Utilizar los mejores medios para diseñar y optar entre alternativas que permitan el logro de esos objetivos.</w:t>
      </w:r>
    </w:p>
    <w:p w:rsidR="00A66A9A" w:rsidRPr="00A66A9A" w:rsidRDefault="00A66A9A" w:rsidP="00AB59B9">
      <w:pPr>
        <w:spacing w:after="0" w:line="360" w:lineRule="auto"/>
        <w:jc w:val="both"/>
        <w:rPr>
          <w:rFonts w:ascii="Arial" w:eastAsia="Times New Roman" w:hAnsi="Arial" w:cs="Arial"/>
          <w:color w:val="000000"/>
          <w:lang w:eastAsia="es-MX"/>
        </w:rPr>
      </w:pPr>
      <w:r w:rsidRPr="00A66A9A">
        <w:rPr>
          <w:rFonts w:ascii="Arial" w:eastAsia="Times New Roman" w:hAnsi="Arial" w:cs="Arial"/>
          <w:color w:val="000000"/>
          <w:lang w:eastAsia="es-MX"/>
        </w:rPr>
        <w:t> </w:t>
      </w:r>
    </w:p>
    <w:p w:rsidR="00A66A9A" w:rsidRPr="00AB59B9" w:rsidRDefault="00A66A9A" w:rsidP="00AB59B9">
      <w:pPr>
        <w:spacing w:after="0" w:line="360" w:lineRule="auto"/>
        <w:ind w:left="1065" w:hanging="360"/>
        <w:jc w:val="both"/>
        <w:rPr>
          <w:rFonts w:ascii="Arial" w:eastAsia="Times New Roman" w:hAnsi="Arial" w:cs="Arial"/>
          <w:color w:val="000000"/>
          <w:lang w:eastAsia="es-MX"/>
        </w:rPr>
      </w:pPr>
      <w:r w:rsidRPr="00A66A9A">
        <w:rPr>
          <w:rFonts w:ascii="Arial" w:eastAsia="Times New Roman" w:hAnsi="Arial" w:cs="Arial"/>
          <w:color w:val="000000"/>
          <w:lang w:eastAsia="es-MX"/>
        </w:rPr>
        <w:t>c)     </w:t>
      </w:r>
      <w:r w:rsidRPr="00AB59B9">
        <w:rPr>
          <w:rFonts w:ascii="Arial" w:eastAsia="Times New Roman" w:hAnsi="Arial" w:cs="Arial"/>
          <w:color w:val="000000"/>
          <w:lang w:eastAsia="es-MX"/>
        </w:rPr>
        <w:t> </w:t>
      </w:r>
      <w:r w:rsidRPr="00A66A9A">
        <w:rPr>
          <w:rFonts w:ascii="Arial" w:eastAsia="Times New Roman" w:hAnsi="Arial" w:cs="Arial"/>
          <w:color w:val="000000"/>
          <w:lang w:eastAsia="es-MX"/>
        </w:rPr>
        <w:t>Identificar mejores sistemas para comprobar que las alternativas seleccionadas se llevan a la práctica de forma eficaz y eficiente.</w:t>
      </w:r>
    </w:p>
    <w:p w:rsidR="00272BC1" w:rsidRPr="00A66A9A" w:rsidRDefault="00272BC1" w:rsidP="00AB59B9">
      <w:pPr>
        <w:spacing w:after="0" w:line="360" w:lineRule="auto"/>
        <w:ind w:left="1065" w:hanging="360"/>
        <w:jc w:val="both"/>
        <w:rPr>
          <w:rFonts w:ascii="Arial" w:eastAsia="Times New Roman" w:hAnsi="Arial" w:cs="Arial"/>
          <w:color w:val="000000"/>
          <w:lang w:eastAsia="es-MX"/>
        </w:rPr>
      </w:pPr>
    </w:p>
    <w:p w:rsidR="00A66A9A" w:rsidRPr="00AB59B9" w:rsidRDefault="00272BC1" w:rsidP="00343E5C">
      <w:pPr>
        <w:spacing w:line="360" w:lineRule="auto"/>
        <w:ind w:firstLine="705"/>
        <w:jc w:val="both"/>
        <w:rPr>
          <w:rFonts w:ascii="Arial" w:hAnsi="Arial" w:cs="Arial"/>
          <w:color w:val="000000"/>
        </w:rPr>
      </w:pPr>
      <w:r w:rsidRPr="00AB59B9">
        <w:rPr>
          <w:rFonts w:ascii="Arial" w:hAnsi="Arial" w:cs="Arial"/>
          <w:color w:val="000000"/>
        </w:rPr>
        <w:t>Maximizar</w:t>
      </w:r>
      <w:r w:rsidR="00A66A9A" w:rsidRPr="00AB59B9">
        <w:rPr>
          <w:rFonts w:ascii="Arial" w:hAnsi="Arial" w:cs="Arial"/>
          <w:color w:val="000000"/>
        </w:rPr>
        <w:t xml:space="preserve"> el bienestar de las personas tal como la inte</w:t>
      </w:r>
      <w:r w:rsidR="00343E5C">
        <w:rPr>
          <w:rFonts w:ascii="Arial" w:hAnsi="Arial" w:cs="Arial"/>
          <w:color w:val="000000"/>
        </w:rPr>
        <w:t xml:space="preserve">rpretan los propios ciudadanos. </w:t>
      </w:r>
      <w:r w:rsidR="00A66A9A" w:rsidRPr="00AB59B9">
        <w:rPr>
          <w:rFonts w:ascii="Arial" w:hAnsi="Arial" w:cs="Arial"/>
          <w:color w:val="000000"/>
        </w:rPr>
        <w:t>Este es el enfoque de análisis de “costo-efectividad” y de “costo-beneficio.”</w:t>
      </w:r>
    </w:p>
    <w:p w:rsidR="00272BC1" w:rsidRPr="00272BC1" w:rsidRDefault="00272BC1" w:rsidP="00AB59B9">
      <w:pPr>
        <w:shd w:val="clear" w:color="auto" w:fill="FFFFFF"/>
        <w:spacing w:before="120" w:after="120" w:line="360" w:lineRule="auto"/>
        <w:rPr>
          <w:rFonts w:ascii="Arial" w:eastAsia="Times New Roman" w:hAnsi="Arial" w:cs="Arial"/>
          <w:color w:val="252525"/>
          <w:lang w:eastAsia="es-MX"/>
        </w:rPr>
      </w:pPr>
      <w:r w:rsidRPr="00272BC1">
        <w:rPr>
          <w:rFonts w:ascii="Arial" w:eastAsia="Times New Roman" w:hAnsi="Arial" w:cs="Arial"/>
          <w:color w:val="252525"/>
          <w:lang w:eastAsia="es-MX"/>
        </w:rPr>
        <w:t>El</w:t>
      </w:r>
      <w:r w:rsidRPr="00AB59B9">
        <w:rPr>
          <w:rFonts w:ascii="Arial" w:eastAsia="Times New Roman" w:hAnsi="Arial" w:cs="Arial"/>
          <w:color w:val="252525"/>
          <w:lang w:eastAsia="es-MX"/>
        </w:rPr>
        <w:t> </w:t>
      </w:r>
      <w:r w:rsidRPr="00272BC1">
        <w:rPr>
          <w:rFonts w:ascii="Arial" w:eastAsia="Times New Roman" w:hAnsi="Arial" w:cs="Arial"/>
          <w:bCs/>
          <w:color w:val="252525"/>
          <w:lang w:eastAsia="es-MX"/>
        </w:rPr>
        <w:t>análisis de costo-beneficio</w:t>
      </w:r>
      <w:r w:rsidRPr="00AB59B9">
        <w:rPr>
          <w:rFonts w:ascii="Arial" w:eastAsia="Times New Roman" w:hAnsi="Arial" w:cs="Arial"/>
          <w:color w:val="252525"/>
          <w:lang w:eastAsia="es-MX"/>
        </w:rPr>
        <w:t> </w:t>
      </w:r>
      <w:r w:rsidRPr="00272BC1">
        <w:rPr>
          <w:rFonts w:ascii="Arial" w:eastAsia="Times New Roman" w:hAnsi="Arial" w:cs="Arial"/>
          <w:color w:val="252525"/>
          <w:lang w:eastAsia="es-MX"/>
        </w:rPr>
        <w:t>es un término que se refiere tanto a</w:t>
      </w:r>
    </w:p>
    <w:p w:rsidR="00272BC1" w:rsidRPr="00272BC1" w:rsidRDefault="00272BC1" w:rsidP="00AB59B9">
      <w:pPr>
        <w:numPr>
          <w:ilvl w:val="0"/>
          <w:numId w:val="2"/>
        </w:numPr>
        <w:shd w:val="clear" w:color="auto" w:fill="FFFFFF"/>
        <w:spacing w:before="100" w:beforeAutospacing="1" w:after="24" w:line="360" w:lineRule="auto"/>
        <w:ind w:left="384"/>
        <w:rPr>
          <w:rFonts w:ascii="Arial" w:eastAsia="Times New Roman" w:hAnsi="Arial" w:cs="Arial"/>
          <w:color w:val="252525"/>
          <w:lang w:eastAsia="es-MX"/>
        </w:rPr>
      </w:pPr>
      <w:r w:rsidRPr="00272BC1">
        <w:rPr>
          <w:rFonts w:ascii="Arial" w:eastAsia="Times New Roman" w:hAnsi="Arial" w:cs="Arial"/>
          <w:color w:val="252525"/>
          <w:lang w:eastAsia="es-MX"/>
        </w:rPr>
        <w:lastRenderedPageBreak/>
        <w:t>una disciplina forma</w:t>
      </w:r>
      <w:r w:rsidRPr="00AB59B9">
        <w:rPr>
          <w:rFonts w:ascii="Arial" w:eastAsia="Times New Roman" w:hAnsi="Arial" w:cs="Arial"/>
          <w:color w:val="252525"/>
          <w:lang w:eastAsia="es-MX"/>
        </w:rPr>
        <w:t xml:space="preserve"> </w:t>
      </w:r>
      <w:r w:rsidRPr="00272BC1">
        <w:rPr>
          <w:rFonts w:ascii="Arial" w:eastAsia="Times New Roman" w:hAnsi="Arial" w:cs="Arial"/>
          <w:color w:val="252525"/>
          <w:lang w:eastAsia="es-MX"/>
        </w:rPr>
        <w:t>a utilizarse para evaluar, o ayudar a evaluar, en el caso de un proyecto o propuesta, que en sí es un proceso conocido como evaluación de proyectos; o</w:t>
      </w:r>
    </w:p>
    <w:p w:rsidR="00272BC1" w:rsidRPr="00272BC1" w:rsidRDefault="00272BC1" w:rsidP="00AB59B9">
      <w:pPr>
        <w:numPr>
          <w:ilvl w:val="0"/>
          <w:numId w:val="2"/>
        </w:numPr>
        <w:shd w:val="clear" w:color="auto" w:fill="FFFFFF"/>
        <w:spacing w:before="100" w:beforeAutospacing="1" w:after="24" w:line="360" w:lineRule="auto"/>
        <w:ind w:left="384"/>
        <w:rPr>
          <w:rFonts w:ascii="Arial" w:eastAsia="Times New Roman" w:hAnsi="Arial" w:cs="Arial"/>
          <w:color w:val="252525"/>
          <w:lang w:eastAsia="es-MX"/>
        </w:rPr>
      </w:pPr>
      <w:r w:rsidRPr="00272BC1">
        <w:rPr>
          <w:rFonts w:ascii="Arial" w:eastAsia="Times New Roman" w:hAnsi="Arial" w:cs="Arial"/>
          <w:color w:val="252525"/>
          <w:lang w:eastAsia="es-MX"/>
        </w:rPr>
        <w:t>un planteamiento informal para tomar decisiones de algún tipo, por naturaleza inherente a toda acción humana.</w:t>
      </w:r>
    </w:p>
    <w:p w:rsidR="00272BC1" w:rsidRPr="00AB59B9" w:rsidRDefault="00272BC1" w:rsidP="00AB59B9">
      <w:pPr>
        <w:spacing w:after="0" w:line="360" w:lineRule="auto"/>
        <w:ind w:firstLine="705"/>
        <w:jc w:val="both"/>
        <w:rPr>
          <w:rFonts w:ascii="Arial" w:eastAsia="Times New Roman" w:hAnsi="Arial" w:cs="Arial"/>
          <w:iCs/>
          <w:color w:val="000000"/>
          <w:lang w:eastAsia="es-MX"/>
        </w:rPr>
      </w:pPr>
    </w:p>
    <w:p w:rsidR="00A66A9A" w:rsidRPr="00A66A9A" w:rsidRDefault="00272BC1" w:rsidP="00AB59B9">
      <w:pPr>
        <w:spacing w:after="0" w:line="360" w:lineRule="auto"/>
        <w:ind w:firstLine="705"/>
        <w:jc w:val="both"/>
        <w:rPr>
          <w:rFonts w:ascii="Arial" w:eastAsia="Times New Roman" w:hAnsi="Arial" w:cs="Arial"/>
          <w:bCs/>
          <w:color w:val="000000"/>
          <w:lang w:eastAsia="es-MX"/>
        </w:rPr>
      </w:pPr>
      <w:r w:rsidRPr="00AB59B9">
        <w:rPr>
          <w:rFonts w:ascii="Arial" w:eastAsia="Times New Roman" w:hAnsi="Arial" w:cs="Arial"/>
          <w:iCs/>
          <w:color w:val="000000"/>
          <w:lang w:eastAsia="es-MX"/>
        </w:rPr>
        <w:t>En la Confrontación</w:t>
      </w:r>
      <w:r w:rsidR="00A66A9A" w:rsidRPr="00AB59B9">
        <w:rPr>
          <w:rFonts w:ascii="Arial" w:eastAsia="Times New Roman" w:hAnsi="Arial" w:cs="Arial"/>
          <w:iCs/>
          <w:color w:val="000000"/>
          <w:lang w:eastAsia="es-MX"/>
        </w:rPr>
        <w:t xml:space="preserve"> costo- beneficio. </w:t>
      </w:r>
      <w:r w:rsidR="00A66A9A" w:rsidRPr="00A66A9A">
        <w:rPr>
          <w:rFonts w:ascii="Arial" w:eastAsia="Times New Roman" w:hAnsi="Arial" w:cs="Arial"/>
          <w:iCs/>
          <w:color w:val="000000"/>
          <w:lang w:eastAsia="es-MX"/>
        </w:rPr>
        <w:t>Sin la proyección de los resultados no es posible confrontar ni ponderar.</w:t>
      </w:r>
      <w:r w:rsidR="00A66A9A" w:rsidRPr="00AB59B9">
        <w:rPr>
          <w:rFonts w:ascii="Arial" w:eastAsia="Times New Roman" w:hAnsi="Arial" w:cs="Arial"/>
          <w:iCs/>
          <w:color w:val="000000"/>
          <w:lang w:eastAsia="es-MX"/>
        </w:rPr>
        <w:t> </w:t>
      </w:r>
      <w:r w:rsidR="00A66A9A" w:rsidRPr="00A66A9A">
        <w:rPr>
          <w:rFonts w:ascii="Arial" w:eastAsia="Times New Roman" w:hAnsi="Arial" w:cs="Arial"/>
          <w:color w:val="000000"/>
          <w:lang w:eastAsia="es-MX"/>
        </w:rPr>
        <w:t>Cómo se quiere comparar algo si no se tienen los resultados, no se puede hacer un análisis costo– beneficio sin tener este elemento tan importante.</w:t>
      </w:r>
    </w:p>
    <w:p w:rsidR="00A66A9A" w:rsidRPr="00A66A9A" w:rsidRDefault="00A66A9A" w:rsidP="00AB59B9">
      <w:pPr>
        <w:spacing w:after="0" w:line="360" w:lineRule="auto"/>
        <w:jc w:val="both"/>
        <w:rPr>
          <w:rFonts w:ascii="Arial" w:eastAsia="Times New Roman" w:hAnsi="Arial" w:cs="Arial"/>
          <w:bCs/>
          <w:color w:val="000000"/>
          <w:lang w:eastAsia="es-MX"/>
        </w:rPr>
      </w:pPr>
      <w:r w:rsidRPr="00A66A9A">
        <w:rPr>
          <w:rFonts w:ascii="Arial" w:eastAsia="Times New Roman" w:hAnsi="Arial" w:cs="Arial"/>
          <w:color w:val="000000"/>
          <w:lang w:eastAsia="es-MX"/>
        </w:rPr>
        <w:t> </w:t>
      </w:r>
    </w:p>
    <w:p w:rsidR="00A66A9A" w:rsidRPr="00A66A9A" w:rsidRDefault="00A66A9A" w:rsidP="00AB59B9">
      <w:pPr>
        <w:spacing w:after="0" w:line="360" w:lineRule="auto"/>
        <w:ind w:firstLine="705"/>
        <w:jc w:val="both"/>
        <w:rPr>
          <w:rFonts w:ascii="Arial" w:eastAsia="Times New Roman" w:hAnsi="Arial" w:cs="Arial"/>
          <w:bCs/>
          <w:color w:val="000000"/>
          <w:lang w:eastAsia="es-MX"/>
        </w:rPr>
      </w:pPr>
      <w:r w:rsidRPr="00A66A9A">
        <w:rPr>
          <w:rFonts w:ascii="Arial" w:eastAsia="Times New Roman" w:hAnsi="Arial" w:cs="Arial"/>
          <w:color w:val="000000"/>
          <w:lang w:eastAsia="es-MX"/>
        </w:rPr>
        <w:t>Aclarando que los resultados tienen que ser verídicos y con la mayor exactitud posible a fin de tener los efectos deseados</w:t>
      </w:r>
    </w:p>
    <w:p w:rsidR="00A66A9A" w:rsidRPr="00A66A9A" w:rsidRDefault="00A66A9A" w:rsidP="00AB59B9">
      <w:pPr>
        <w:spacing w:after="0" w:line="360" w:lineRule="auto"/>
        <w:ind w:firstLine="708"/>
        <w:jc w:val="both"/>
        <w:rPr>
          <w:rFonts w:ascii="Arial" w:eastAsia="Times New Roman" w:hAnsi="Arial" w:cs="Arial"/>
          <w:bCs/>
          <w:color w:val="000000"/>
          <w:lang w:eastAsia="es-MX"/>
        </w:rPr>
      </w:pPr>
      <w:r w:rsidRPr="00A66A9A">
        <w:rPr>
          <w:rFonts w:ascii="Arial" w:eastAsia="Times New Roman" w:hAnsi="Arial" w:cs="Arial"/>
          <w:color w:val="000000"/>
          <w:lang w:eastAsia="es-MX"/>
        </w:rPr>
        <w:t> </w:t>
      </w:r>
    </w:p>
    <w:p w:rsidR="00A66A9A" w:rsidRPr="00A66A9A" w:rsidRDefault="00A66A9A" w:rsidP="00AB59B9">
      <w:pPr>
        <w:spacing w:after="0" w:line="360" w:lineRule="auto"/>
        <w:ind w:firstLine="705"/>
        <w:jc w:val="both"/>
        <w:rPr>
          <w:rFonts w:ascii="Arial" w:eastAsia="Times New Roman" w:hAnsi="Arial" w:cs="Arial"/>
          <w:bCs/>
          <w:color w:val="000000"/>
          <w:lang w:eastAsia="es-MX"/>
        </w:rPr>
      </w:pPr>
      <w:r w:rsidRPr="00A66A9A">
        <w:rPr>
          <w:rFonts w:ascii="Arial" w:eastAsia="Times New Roman" w:hAnsi="Arial" w:cs="Arial"/>
          <w:color w:val="000000"/>
          <w:lang w:eastAsia="es-MX"/>
        </w:rPr>
        <w:t>Un error común al comparar distintas ponderaciones es hacerlo en términos de alternativas y no de resultados esperados.</w:t>
      </w:r>
    </w:p>
    <w:p w:rsidR="00A66A9A" w:rsidRPr="00AB59B9" w:rsidRDefault="00A66A9A" w:rsidP="00AB59B9">
      <w:pPr>
        <w:spacing w:after="0" w:line="360" w:lineRule="auto"/>
        <w:ind w:left="708"/>
        <w:jc w:val="both"/>
        <w:rPr>
          <w:rFonts w:ascii="Arial" w:eastAsia="Times New Roman" w:hAnsi="Arial" w:cs="Arial"/>
          <w:color w:val="000000"/>
          <w:lang w:eastAsia="es-MX"/>
        </w:rPr>
      </w:pPr>
      <w:r w:rsidRPr="00A66A9A">
        <w:rPr>
          <w:rFonts w:ascii="Arial" w:eastAsia="Times New Roman" w:hAnsi="Arial" w:cs="Arial"/>
          <w:color w:val="000000"/>
          <w:lang w:eastAsia="es-MX"/>
        </w:rPr>
        <w:t> </w:t>
      </w:r>
    </w:p>
    <w:p w:rsidR="00272BC1" w:rsidRPr="00AB59B9" w:rsidRDefault="00272BC1" w:rsidP="00AB59B9">
      <w:pPr>
        <w:spacing w:after="0" w:line="360" w:lineRule="auto"/>
        <w:ind w:left="708"/>
        <w:jc w:val="both"/>
        <w:rPr>
          <w:rFonts w:ascii="Arial" w:eastAsia="Times New Roman" w:hAnsi="Arial" w:cs="Arial"/>
          <w:bCs/>
          <w:color w:val="000000"/>
          <w:lang w:eastAsia="es-MX"/>
        </w:rPr>
      </w:pPr>
    </w:p>
    <w:p w:rsidR="00272BC1" w:rsidRPr="00AB59B9" w:rsidRDefault="00AB59B9" w:rsidP="00AB59B9">
      <w:pPr>
        <w:spacing w:after="0" w:line="360" w:lineRule="auto"/>
        <w:ind w:firstLine="705"/>
        <w:jc w:val="both"/>
        <w:rPr>
          <w:rFonts w:ascii="Arial" w:eastAsia="Times New Roman" w:hAnsi="Arial" w:cs="Arial"/>
          <w:bCs/>
          <w:color w:val="000000"/>
          <w:lang w:eastAsia="es-MX"/>
        </w:rPr>
      </w:pPr>
      <w:r w:rsidRPr="00AB59B9">
        <w:rPr>
          <w:rFonts w:ascii="Arial" w:eastAsia="Times New Roman" w:hAnsi="Arial" w:cs="Arial"/>
          <w:bCs/>
          <w:color w:val="000000"/>
          <w:lang w:eastAsia="es-MX"/>
        </w:rPr>
        <w:t>La evaluación revela, un c</w:t>
      </w:r>
      <w:r>
        <w:rPr>
          <w:rFonts w:ascii="Arial" w:eastAsia="Times New Roman" w:hAnsi="Arial" w:cs="Arial"/>
          <w:bCs/>
          <w:color w:val="000000"/>
          <w:lang w:eastAsia="es-MX"/>
        </w:rPr>
        <w:t xml:space="preserve">ampo complejo, con innumerable </w:t>
      </w:r>
      <w:r w:rsidRPr="00AB59B9">
        <w:rPr>
          <w:rFonts w:ascii="Arial" w:eastAsia="Times New Roman" w:hAnsi="Arial" w:cs="Arial"/>
          <w:bCs/>
          <w:color w:val="000000"/>
          <w:lang w:eastAsia="es-MX"/>
        </w:rPr>
        <w:t xml:space="preserve">prácticas muy heterogéneas y con enfoques y finalidades diferentes. Presenta un desarrollo desigual en los distintos países y sigue mostrando ciertas tensiones entre </w:t>
      </w:r>
      <w:proofErr w:type="gramStart"/>
      <w:r w:rsidRPr="00AB59B9">
        <w:rPr>
          <w:rFonts w:ascii="Arial" w:eastAsia="Times New Roman" w:hAnsi="Arial" w:cs="Arial"/>
          <w:bCs/>
          <w:color w:val="000000"/>
          <w:lang w:eastAsia="es-MX"/>
        </w:rPr>
        <w:t>el pesos</w:t>
      </w:r>
      <w:proofErr w:type="gramEnd"/>
      <w:r w:rsidRPr="00AB59B9">
        <w:rPr>
          <w:rFonts w:ascii="Arial" w:eastAsia="Times New Roman" w:hAnsi="Arial" w:cs="Arial"/>
          <w:bCs/>
          <w:color w:val="000000"/>
          <w:lang w:eastAsia="es-MX"/>
        </w:rPr>
        <w:t xml:space="preserve"> de sus componentes académicos y la lógica de las intervenciones públicas. En cualqu</w:t>
      </w:r>
      <w:r>
        <w:rPr>
          <w:rFonts w:ascii="Arial" w:eastAsia="Times New Roman" w:hAnsi="Arial" w:cs="Arial"/>
          <w:bCs/>
          <w:color w:val="000000"/>
          <w:lang w:eastAsia="es-MX"/>
        </w:rPr>
        <w:t>ier caso, tanto los Estados co</w:t>
      </w:r>
      <w:r w:rsidRPr="00AB59B9">
        <w:rPr>
          <w:rFonts w:ascii="Arial" w:eastAsia="Times New Roman" w:hAnsi="Arial" w:cs="Arial"/>
          <w:bCs/>
          <w:color w:val="000000"/>
          <w:lang w:eastAsia="es-MX"/>
        </w:rPr>
        <w:t xml:space="preserve">mo las comunidades científicas </w:t>
      </w:r>
      <w:r>
        <w:rPr>
          <w:rFonts w:ascii="Arial" w:eastAsia="Times New Roman" w:hAnsi="Arial" w:cs="Arial"/>
          <w:bCs/>
          <w:color w:val="000000"/>
          <w:lang w:eastAsia="es-MX"/>
        </w:rPr>
        <w:t>reconoce</w:t>
      </w:r>
      <w:r w:rsidRPr="00AB59B9">
        <w:rPr>
          <w:rFonts w:ascii="Arial" w:eastAsia="Times New Roman" w:hAnsi="Arial" w:cs="Arial"/>
          <w:bCs/>
          <w:color w:val="000000"/>
          <w:lang w:eastAsia="es-MX"/>
        </w:rPr>
        <w:t>n la necesidad de evaluar el funcionamiento y resultado de las instituciones y sus políticas para elevar sustancialmente la productividad y modernizar procesos específicos del sector público.</w:t>
      </w:r>
    </w:p>
    <w:p w:rsidR="00AB59B9" w:rsidRPr="00AB59B9" w:rsidRDefault="00AB59B9" w:rsidP="00AB59B9">
      <w:pPr>
        <w:spacing w:after="0" w:line="360" w:lineRule="auto"/>
        <w:ind w:left="708"/>
        <w:jc w:val="both"/>
        <w:rPr>
          <w:rFonts w:ascii="Arial" w:eastAsia="Times New Roman" w:hAnsi="Arial" w:cs="Arial"/>
          <w:bCs/>
          <w:color w:val="000000"/>
          <w:lang w:eastAsia="es-MX"/>
        </w:rPr>
      </w:pPr>
    </w:p>
    <w:p w:rsidR="00AB59B9" w:rsidRPr="00AB59B9" w:rsidRDefault="00AB59B9" w:rsidP="00AB59B9">
      <w:pPr>
        <w:spacing w:after="0" w:line="360" w:lineRule="auto"/>
        <w:ind w:firstLine="708"/>
        <w:jc w:val="both"/>
        <w:rPr>
          <w:rFonts w:ascii="Arial" w:eastAsia="Times New Roman" w:hAnsi="Arial" w:cs="Arial"/>
          <w:bCs/>
          <w:color w:val="000000"/>
          <w:lang w:eastAsia="es-MX"/>
        </w:rPr>
      </w:pPr>
      <w:r w:rsidRPr="00AB59B9">
        <w:rPr>
          <w:rFonts w:ascii="Arial" w:eastAsia="Times New Roman" w:hAnsi="Arial" w:cs="Arial"/>
          <w:bCs/>
          <w:color w:val="000000"/>
          <w:lang w:eastAsia="es-MX"/>
        </w:rPr>
        <w:t>Tres sectores domina la industria de la evaluación y marcan reglas: el sector ayuda al desarrollo, en los organismos internacionales, e</w:t>
      </w:r>
      <w:r>
        <w:rPr>
          <w:rFonts w:ascii="Arial" w:eastAsia="Times New Roman" w:hAnsi="Arial" w:cs="Arial"/>
          <w:bCs/>
          <w:color w:val="000000"/>
          <w:lang w:eastAsia="es-MX"/>
        </w:rPr>
        <w:t>l</w:t>
      </w:r>
      <w:r w:rsidRPr="00AB59B9">
        <w:rPr>
          <w:rFonts w:ascii="Arial" w:eastAsia="Times New Roman" w:hAnsi="Arial" w:cs="Arial"/>
          <w:bCs/>
          <w:color w:val="000000"/>
          <w:lang w:eastAsia="es-MX"/>
        </w:rPr>
        <w:t xml:space="preserve"> de los Fondos Eur</w:t>
      </w:r>
      <w:r>
        <w:rPr>
          <w:rFonts w:ascii="Arial" w:eastAsia="Times New Roman" w:hAnsi="Arial" w:cs="Arial"/>
          <w:bCs/>
          <w:color w:val="000000"/>
          <w:lang w:eastAsia="es-MX"/>
        </w:rPr>
        <w:t>o</w:t>
      </w:r>
      <w:r w:rsidRPr="00AB59B9">
        <w:rPr>
          <w:rFonts w:ascii="Arial" w:eastAsia="Times New Roman" w:hAnsi="Arial" w:cs="Arial"/>
          <w:bCs/>
          <w:color w:val="000000"/>
          <w:lang w:eastAsia="es-MX"/>
        </w:rPr>
        <w:t>peos, en la UE, y el de la evaluación interna de cada país, con infinidad de prácticas.</w:t>
      </w:r>
    </w:p>
    <w:p w:rsidR="00272BC1" w:rsidRPr="00AB59B9" w:rsidRDefault="00272BC1" w:rsidP="00AB59B9">
      <w:pPr>
        <w:spacing w:after="0" w:line="360" w:lineRule="auto"/>
        <w:ind w:left="708"/>
        <w:jc w:val="both"/>
        <w:rPr>
          <w:rFonts w:ascii="Arial" w:eastAsia="Times New Roman" w:hAnsi="Arial" w:cs="Arial"/>
          <w:bCs/>
          <w:color w:val="000000"/>
          <w:lang w:eastAsia="es-MX"/>
        </w:rPr>
      </w:pPr>
    </w:p>
    <w:p w:rsidR="00272BC1" w:rsidRPr="00AB59B9" w:rsidRDefault="00272BC1" w:rsidP="00AB59B9">
      <w:pPr>
        <w:spacing w:after="0" w:line="360" w:lineRule="auto"/>
        <w:ind w:left="708"/>
        <w:jc w:val="both"/>
        <w:rPr>
          <w:rFonts w:ascii="Arial" w:eastAsia="Times New Roman" w:hAnsi="Arial" w:cs="Arial"/>
          <w:bCs/>
          <w:color w:val="000000"/>
          <w:lang w:eastAsia="es-MX"/>
        </w:rPr>
      </w:pPr>
    </w:p>
    <w:p w:rsidR="00272BC1" w:rsidRPr="00AB59B9" w:rsidRDefault="00272BC1" w:rsidP="00AB59B9">
      <w:pPr>
        <w:spacing w:after="0" w:line="360" w:lineRule="auto"/>
        <w:ind w:left="708"/>
        <w:jc w:val="both"/>
        <w:rPr>
          <w:rFonts w:ascii="Arial" w:eastAsia="Times New Roman" w:hAnsi="Arial" w:cs="Arial"/>
          <w:bCs/>
          <w:color w:val="000000"/>
          <w:lang w:eastAsia="es-MX"/>
        </w:rPr>
      </w:pPr>
    </w:p>
    <w:p w:rsidR="00272BC1" w:rsidRPr="00AB59B9" w:rsidRDefault="00272BC1" w:rsidP="00AB59B9">
      <w:pPr>
        <w:spacing w:after="0" w:line="360" w:lineRule="auto"/>
        <w:ind w:left="708"/>
        <w:jc w:val="both"/>
        <w:rPr>
          <w:rFonts w:ascii="Arial" w:eastAsia="Times New Roman" w:hAnsi="Arial" w:cs="Arial"/>
          <w:bCs/>
          <w:color w:val="000000"/>
          <w:lang w:eastAsia="es-MX"/>
        </w:rPr>
      </w:pPr>
    </w:p>
    <w:p w:rsidR="00272BC1" w:rsidRPr="00AB59B9" w:rsidRDefault="00272BC1" w:rsidP="00AB59B9">
      <w:pPr>
        <w:spacing w:after="0" w:line="360" w:lineRule="auto"/>
        <w:ind w:left="708"/>
        <w:jc w:val="both"/>
        <w:rPr>
          <w:rFonts w:ascii="Arial" w:eastAsia="Times New Roman" w:hAnsi="Arial" w:cs="Arial"/>
          <w:bCs/>
          <w:color w:val="000000"/>
          <w:lang w:eastAsia="es-MX"/>
        </w:rPr>
      </w:pPr>
    </w:p>
    <w:p w:rsidR="00272BC1" w:rsidRPr="00AB59B9" w:rsidRDefault="00272BC1" w:rsidP="00AB59B9">
      <w:pPr>
        <w:spacing w:after="0" w:line="360" w:lineRule="auto"/>
        <w:ind w:left="708"/>
        <w:jc w:val="both"/>
        <w:rPr>
          <w:rFonts w:ascii="Arial" w:eastAsia="Times New Roman" w:hAnsi="Arial" w:cs="Arial"/>
          <w:bCs/>
          <w:color w:val="000000"/>
          <w:lang w:eastAsia="es-MX"/>
        </w:rPr>
      </w:pPr>
    </w:p>
    <w:p w:rsidR="00272BC1" w:rsidRDefault="00272BC1" w:rsidP="00A66A9A">
      <w:pPr>
        <w:spacing w:after="0" w:line="240" w:lineRule="auto"/>
        <w:ind w:left="708"/>
        <w:jc w:val="both"/>
        <w:rPr>
          <w:rFonts w:ascii="Times New Roman" w:eastAsia="Times New Roman" w:hAnsi="Times New Roman" w:cs="Times New Roman"/>
          <w:bCs/>
          <w:color w:val="000000"/>
          <w:lang w:eastAsia="es-MX"/>
        </w:rPr>
      </w:pPr>
    </w:p>
    <w:p w:rsidR="00272BC1" w:rsidRDefault="00272BC1" w:rsidP="00272BC1">
      <w:pPr>
        <w:spacing w:after="0" w:line="240" w:lineRule="auto"/>
        <w:ind w:left="708"/>
        <w:jc w:val="center"/>
        <w:rPr>
          <w:rFonts w:ascii="Arial" w:eastAsia="Times New Roman" w:hAnsi="Arial" w:cs="Arial"/>
          <w:b/>
          <w:bCs/>
          <w:color w:val="000000"/>
          <w:lang w:eastAsia="es-MX"/>
        </w:rPr>
      </w:pPr>
      <w:r>
        <w:rPr>
          <w:rFonts w:ascii="Arial" w:eastAsia="Times New Roman" w:hAnsi="Arial" w:cs="Arial"/>
          <w:b/>
          <w:bCs/>
          <w:color w:val="000000"/>
          <w:lang w:eastAsia="es-MX"/>
        </w:rPr>
        <w:lastRenderedPageBreak/>
        <w:t>BIBLIOGRAFIA</w:t>
      </w:r>
    </w:p>
    <w:p w:rsidR="00272BC1" w:rsidRDefault="00272BC1" w:rsidP="00272BC1">
      <w:pPr>
        <w:spacing w:after="0" w:line="240" w:lineRule="auto"/>
        <w:ind w:left="708"/>
        <w:jc w:val="center"/>
        <w:rPr>
          <w:rFonts w:ascii="Arial" w:eastAsia="Times New Roman" w:hAnsi="Arial" w:cs="Arial"/>
          <w:bCs/>
          <w:color w:val="000000"/>
          <w:lang w:eastAsia="es-MX"/>
        </w:rPr>
      </w:pPr>
    </w:p>
    <w:p w:rsidR="00272BC1" w:rsidRDefault="00272BC1" w:rsidP="00272BC1">
      <w:pPr>
        <w:spacing w:after="0" w:line="240" w:lineRule="auto"/>
        <w:ind w:left="708"/>
        <w:jc w:val="both"/>
        <w:rPr>
          <w:rFonts w:ascii="Arial" w:eastAsia="Times New Roman" w:hAnsi="Arial" w:cs="Arial"/>
          <w:i/>
          <w:color w:val="222222"/>
          <w:u w:val="single"/>
          <w:lang w:eastAsia="es-MX"/>
        </w:rPr>
      </w:pPr>
      <w:r w:rsidRPr="00A66A9A">
        <w:rPr>
          <w:rFonts w:ascii="Arial" w:eastAsia="Times New Roman" w:hAnsi="Arial" w:cs="Arial"/>
          <w:color w:val="222222"/>
          <w:lang w:eastAsia="es-MX"/>
        </w:rPr>
        <w:t xml:space="preserve">Cardozo </w:t>
      </w:r>
      <w:proofErr w:type="spellStart"/>
      <w:r w:rsidRPr="00A66A9A">
        <w:rPr>
          <w:rFonts w:ascii="Arial" w:eastAsia="Times New Roman" w:hAnsi="Arial" w:cs="Arial"/>
          <w:color w:val="222222"/>
          <w:lang w:eastAsia="es-MX"/>
        </w:rPr>
        <w:t>Brum</w:t>
      </w:r>
      <w:proofErr w:type="spellEnd"/>
      <w:r>
        <w:rPr>
          <w:rFonts w:ascii="Arial" w:eastAsia="Times New Roman" w:hAnsi="Arial" w:cs="Arial"/>
          <w:color w:val="222222"/>
          <w:lang w:eastAsia="es-MX"/>
        </w:rPr>
        <w:t>, Myriam</w:t>
      </w:r>
      <w:r w:rsidRPr="00A66A9A">
        <w:rPr>
          <w:rFonts w:ascii="Arial" w:eastAsia="Times New Roman" w:hAnsi="Arial" w:cs="Arial"/>
          <w:color w:val="222222"/>
          <w:lang w:eastAsia="es-MX"/>
        </w:rPr>
        <w:t xml:space="preserve">. </w:t>
      </w:r>
      <w:r w:rsidRPr="00A66A9A">
        <w:rPr>
          <w:rFonts w:ascii="Arial" w:eastAsia="Times New Roman" w:hAnsi="Arial" w:cs="Arial"/>
          <w:i/>
          <w:color w:val="222222"/>
          <w:u w:val="single"/>
          <w:lang w:eastAsia="es-MX"/>
        </w:rPr>
        <w:t>La evaluación de las políticas públicas: problemas, metodologías, aportes y limitaciones</w:t>
      </w:r>
    </w:p>
    <w:p w:rsidR="00272BC1" w:rsidRDefault="00272BC1" w:rsidP="00272BC1">
      <w:pPr>
        <w:spacing w:after="0" w:line="240" w:lineRule="auto"/>
        <w:ind w:left="708"/>
        <w:jc w:val="both"/>
        <w:rPr>
          <w:rFonts w:ascii="Arial" w:eastAsia="Times New Roman" w:hAnsi="Arial" w:cs="Arial"/>
          <w:lang w:eastAsia="es-MX"/>
        </w:rPr>
      </w:pPr>
    </w:p>
    <w:p w:rsidR="00272BC1" w:rsidRPr="00A66A9A" w:rsidRDefault="00272BC1" w:rsidP="00272BC1">
      <w:pPr>
        <w:spacing w:after="0" w:line="240" w:lineRule="auto"/>
        <w:ind w:left="708"/>
        <w:jc w:val="both"/>
        <w:rPr>
          <w:rFonts w:ascii="Arial" w:eastAsia="Times New Roman" w:hAnsi="Arial" w:cs="Arial"/>
          <w:bCs/>
          <w:color w:val="000000"/>
          <w:lang w:eastAsia="es-MX"/>
        </w:rPr>
      </w:pPr>
      <w:r w:rsidRPr="00272BC1">
        <w:rPr>
          <w:rFonts w:ascii="Arial" w:eastAsia="Times New Roman" w:hAnsi="Arial" w:cs="Arial"/>
          <w:bCs/>
          <w:color w:val="000000"/>
          <w:lang w:eastAsia="es-MX"/>
        </w:rPr>
        <w:t>http://clear-la.cide.edu/node/43</w:t>
      </w:r>
    </w:p>
    <w:sectPr w:rsidR="00272BC1" w:rsidRPr="00A66A9A" w:rsidSect="00A66A9A">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F413B"/>
    <w:multiLevelType w:val="multilevel"/>
    <w:tmpl w:val="5F60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664A1F"/>
    <w:multiLevelType w:val="multilevel"/>
    <w:tmpl w:val="9F04CD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A66A9A"/>
    <w:rsid w:val="00272BC1"/>
    <w:rsid w:val="00321DE8"/>
    <w:rsid w:val="00343E5C"/>
    <w:rsid w:val="007D5152"/>
    <w:rsid w:val="00A66A9A"/>
    <w:rsid w:val="00AB59B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15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66A9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66A9A"/>
    <w:rPr>
      <w:b/>
      <w:bCs/>
    </w:rPr>
  </w:style>
  <w:style w:type="paragraph" w:styleId="Sinespaciado">
    <w:name w:val="No Spacing"/>
    <w:uiPriority w:val="1"/>
    <w:qFormat/>
    <w:rsid w:val="00A66A9A"/>
    <w:pPr>
      <w:spacing w:after="0" w:line="240" w:lineRule="auto"/>
    </w:pPr>
    <w:rPr>
      <w:rFonts w:ascii="Calibri" w:eastAsia="Calibri" w:hAnsi="Calibri" w:cs="Times New Roman"/>
    </w:rPr>
  </w:style>
  <w:style w:type="paragraph" w:styleId="Textodeglobo">
    <w:name w:val="Balloon Text"/>
    <w:basedOn w:val="Normal"/>
    <w:link w:val="TextodegloboCar"/>
    <w:uiPriority w:val="99"/>
    <w:semiHidden/>
    <w:unhideWhenUsed/>
    <w:rsid w:val="00A66A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6A9A"/>
    <w:rPr>
      <w:rFonts w:ascii="Tahoma" w:hAnsi="Tahoma" w:cs="Tahoma"/>
      <w:sz w:val="16"/>
      <w:szCs w:val="16"/>
    </w:rPr>
  </w:style>
  <w:style w:type="character" w:customStyle="1" w:styleId="SinespaciadoCar">
    <w:name w:val="Sin espaciado Car"/>
    <w:basedOn w:val="Fuentedeprrafopredeter"/>
    <w:link w:val="Sinespaciado1"/>
    <w:uiPriority w:val="1"/>
    <w:locked/>
    <w:rsid w:val="00A66A9A"/>
    <w:rPr>
      <w:rFonts w:ascii="Times New Roman" w:eastAsia="Times New Roman" w:hAnsi="Times New Roman" w:cs="Times New Roman"/>
      <w:lang w:val="es-ES" w:eastAsia="es-ES"/>
    </w:rPr>
  </w:style>
  <w:style w:type="paragraph" w:customStyle="1" w:styleId="Sinespaciado1">
    <w:name w:val="Sin espaciado1"/>
    <w:next w:val="Sinespaciado"/>
    <w:link w:val="SinespaciadoCar"/>
    <w:uiPriority w:val="1"/>
    <w:qFormat/>
    <w:rsid w:val="00A66A9A"/>
    <w:pPr>
      <w:spacing w:after="0" w:line="240" w:lineRule="auto"/>
    </w:pPr>
    <w:rPr>
      <w:rFonts w:ascii="Times New Roman" w:eastAsia="Times New Roman" w:hAnsi="Times New Roman" w:cs="Times New Roman"/>
      <w:lang w:val="es-ES" w:eastAsia="es-ES"/>
    </w:rPr>
  </w:style>
  <w:style w:type="paragraph" w:styleId="Textoindependiente2">
    <w:name w:val="Body Text 2"/>
    <w:basedOn w:val="Normal"/>
    <w:link w:val="Textoindependiente2Car"/>
    <w:uiPriority w:val="99"/>
    <w:semiHidden/>
    <w:unhideWhenUsed/>
    <w:rsid w:val="00A66A9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independiente2Car">
    <w:name w:val="Texto independiente 2 Car"/>
    <w:basedOn w:val="Fuentedeprrafopredeter"/>
    <w:link w:val="Textoindependiente2"/>
    <w:uiPriority w:val="99"/>
    <w:semiHidden/>
    <w:rsid w:val="00A66A9A"/>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A66A9A"/>
  </w:style>
  <w:style w:type="paragraph" w:styleId="Ttulo">
    <w:name w:val="Title"/>
    <w:basedOn w:val="Normal"/>
    <w:link w:val="TtuloCar"/>
    <w:uiPriority w:val="10"/>
    <w:qFormat/>
    <w:rsid w:val="00A66A9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Car">
    <w:name w:val="Título Car"/>
    <w:basedOn w:val="Fuentedeprrafopredeter"/>
    <w:link w:val="Ttulo"/>
    <w:uiPriority w:val="10"/>
    <w:rsid w:val="00A66A9A"/>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272BC1"/>
    <w:rPr>
      <w:color w:val="0000FF"/>
      <w:u w:val="single"/>
    </w:rPr>
  </w:style>
</w:styles>
</file>

<file path=word/webSettings.xml><?xml version="1.0" encoding="utf-8"?>
<w:webSettings xmlns:r="http://schemas.openxmlformats.org/officeDocument/2006/relationships" xmlns:w="http://schemas.openxmlformats.org/wordprocessingml/2006/main">
  <w:divs>
    <w:div w:id="377052351">
      <w:bodyDiv w:val="1"/>
      <w:marLeft w:val="0"/>
      <w:marRight w:val="0"/>
      <w:marTop w:val="0"/>
      <w:marBottom w:val="0"/>
      <w:divBdr>
        <w:top w:val="none" w:sz="0" w:space="0" w:color="auto"/>
        <w:left w:val="none" w:sz="0" w:space="0" w:color="auto"/>
        <w:bottom w:val="none" w:sz="0" w:space="0" w:color="auto"/>
        <w:right w:val="none" w:sz="0" w:space="0" w:color="auto"/>
      </w:divBdr>
      <w:divsChild>
        <w:div w:id="289938705">
          <w:marLeft w:val="0"/>
          <w:marRight w:val="0"/>
          <w:marTop w:val="0"/>
          <w:marBottom w:val="0"/>
          <w:divBdr>
            <w:top w:val="single" w:sz="8" w:space="9" w:color="FFFFFF"/>
            <w:left w:val="single" w:sz="8" w:space="9" w:color="DBDBDB"/>
            <w:bottom w:val="single" w:sz="8" w:space="9" w:color="DBDBDB"/>
            <w:right w:val="single" w:sz="8" w:space="9" w:color="DBDBDB"/>
          </w:divBdr>
          <w:divsChild>
            <w:div w:id="2045597045">
              <w:marLeft w:val="0"/>
              <w:marRight w:val="0"/>
              <w:marTop w:val="0"/>
              <w:marBottom w:val="0"/>
              <w:divBdr>
                <w:top w:val="none" w:sz="0" w:space="0" w:color="auto"/>
                <w:left w:val="none" w:sz="0" w:space="0" w:color="auto"/>
                <w:bottom w:val="dotted" w:sz="8" w:space="9" w:color="CCCCCC"/>
                <w:right w:val="none" w:sz="0" w:space="0" w:color="auto"/>
              </w:divBdr>
            </w:div>
            <w:div w:id="232853926">
              <w:marLeft w:val="0"/>
              <w:marRight w:val="0"/>
              <w:marTop w:val="0"/>
              <w:marBottom w:val="0"/>
              <w:divBdr>
                <w:top w:val="none" w:sz="0" w:space="0" w:color="auto"/>
                <w:left w:val="none" w:sz="0" w:space="0" w:color="auto"/>
                <w:bottom w:val="dotted" w:sz="8" w:space="9" w:color="CCCCCC"/>
                <w:right w:val="none" w:sz="0" w:space="0" w:color="auto"/>
              </w:divBdr>
            </w:div>
          </w:divsChild>
        </w:div>
      </w:divsChild>
    </w:div>
    <w:div w:id="1489664896">
      <w:bodyDiv w:val="1"/>
      <w:marLeft w:val="0"/>
      <w:marRight w:val="0"/>
      <w:marTop w:val="0"/>
      <w:marBottom w:val="0"/>
      <w:divBdr>
        <w:top w:val="none" w:sz="0" w:space="0" w:color="auto"/>
        <w:left w:val="none" w:sz="0" w:space="0" w:color="auto"/>
        <w:bottom w:val="none" w:sz="0" w:space="0" w:color="auto"/>
        <w:right w:val="none" w:sz="0" w:space="0" w:color="auto"/>
      </w:divBdr>
    </w:div>
    <w:div w:id="1557739144">
      <w:bodyDiv w:val="1"/>
      <w:marLeft w:val="0"/>
      <w:marRight w:val="0"/>
      <w:marTop w:val="0"/>
      <w:marBottom w:val="0"/>
      <w:divBdr>
        <w:top w:val="none" w:sz="0" w:space="0" w:color="auto"/>
        <w:left w:val="none" w:sz="0" w:space="0" w:color="auto"/>
        <w:bottom w:val="none" w:sz="0" w:space="0" w:color="auto"/>
        <w:right w:val="none" w:sz="0" w:space="0" w:color="auto"/>
      </w:divBdr>
    </w:div>
    <w:div w:id="1572275228">
      <w:bodyDiv w:val="1"/>
      <w:marLeft w:val="0"/>
      <w:marRight w:val="0"/>
      <w:marTop w:val="0"/>
      <w:marBottom w:val="0"/>
      <w:divBdr>
        <w:top w:val="none" w:sz="0" w:space="0" w:color="auto"/>
        <w:left w:val="none" w:sz="0" w:space="0" w:color="auto"/>
        <w:bottom w:val="none" w:sz="0" w:space="0" w:color="auto"/>
        <w:right w:val="none" w:sz="0" w:space="0" w:color="auto"/>
      </w:divBdr>
    </w:div>
    <w:div w:id="194021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3F6B9-2CF8-4CB8-922E-A1C141AB7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722</Words>
  <Characters>3975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cp:revision>
  <dcterms:created xsi:type="dcterms:W3CDTF">2015-05-12T04:21:00Z</dcterms:created>
  <dcterms:modified xsi:type="dcterms:W3CDTF">2015-05-12T04:54:00Z</dcterms:modified>
</cp:coreProperties>
</file>