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048299"/>
        <w:docPartObj>
          <w:docPartGallery w:val="Cover Pages"/>
          <w:docPartUnique/>
        </w:docPartObj>
      </w:sdtPr>
      <w:sdtEndPr>
        <w:rPr>
          <w:rStyle w:val="Textoennegrita"/>
          <w:rFonts w:ascii="Arial" w:hAnsi="Arial" w:cs="Arial"/>
          <w:b/>
          <w:bCs/>
          <w:color w:val="222222"/>
          <w:sz w:val="18"/>
          <w:szCs w:val="18"/>
        </w:rPr>
      </w:sdtEndPr>
      <w:sdtContent>
        <w:p w14:paraId="3BCAE0AA" w14:textId="129F1684" w:rsidR="005600E0" w:rsidRDefault="00926872" w:rsidP="005600E0">
          <w:r>
            <w:rPr>
              <w:noProof/>
              <w:lang w:eastAsia="es-ES"/>
            </w:rPr>
            <w:drawing>
              <wp:anchor distT="0" distB="0" distL="114300" distR="114300" simplePos="0" relativeHeight="251683840" behindDoc="0" locked="0" layoutInCell="1" allowOverlap="1" wp14:anchorId="057150DB" wp14:editId="07FFDDA7">
                <wp:simplePos x="0" y="0"/>
                <wp:positionH relativeFrom="margin">
                  <wp:posOffset>-343535</wp:posOffset>
                </wp:positionH>
                <wp:positionV relativeFrom="margin">
                  <wp:posOffset>-685800</wp:posOffset>
                </wp:positionV>
                <wp:extent cx="2468880" cy="9144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9">
                          <a:extLst>
                            <a:ext uri="{28A0092B-C50C-407E-A947-70E740481C1C}">
                              <a14:useLocalDpi xmlns:a14="http://schemas.microsoft.com/office/drawing/2010/main" val="0"/>
                            </a:ext>
                          </a:extLst>
                        </a:blip>
                        <a:stretch>
                          <a:fillRect/>
                        </a:stretch>
                      </pic:blipFill>
                      <pic:spPr>
                        <a:xfrm>
                          <a:off x="0" y="0"/>
                          <a:ext cx="2468880" cy="914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g">
                <w:drawing>
                  <wp:anchor distT="0" distB="0" distL="114300" distR="114300" simplePos="0" relativeHeight="251659264" behindDoc="0" locked="0" layoutInCell="0" allowOverlap="1" wp14:anchorId="5B62E02C" wp14:editId="09E0BDF7">
                    <wp:simplePos x="0" y="0"/>
                    <wp:positionH relativeFrom="page">
                      <wp:posOffset>4166235</wp:posOffset>
                    </wp:positionH>
                    <wp:positionV relativeFrom="page">
                      <wp:posOffset>-14605</wp:posOffset>
                    </wp:positionV>
                    <wp:extent cx="3108960" cy="10058400"/>
                    <wp:effectExtent l="0" t="0" r="0" b="127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a:solidFill>
                              <a:schemeClr val="accent5"/>
                            </a:solidFill>
                          </wpg:grpSpPr>
                          <wpg:grpSp>
                            <wpg:cNvPr id="364" name="Group 364"/>
                            <wpg:cNvGrpSpPr>
                              <a:grpSpLocks/>
                            </wpg:cNvGrpSpPr>
                            <wpg:grpSpPr bwMode="auto">
                              <a:xfrm>
                                <a:off x="7344" y="0"/>
                                <a:ext cx="4896" cy="15840"/>
                                <a:chOff x="7560" y="0"/>
                                <a:chExt cx="4700" cy="15840"/>
                              </a:xfrm>
                              <a:grpFill/>
                            </wpg:grpSpPr>
                            <wps:wsp>
                              <wps:cNvPr id="365" name="Rectangle 365"/>
                              <wps:cNvSpPr>
                                <a:spLocks noChangeArrowheads="1"/>
                              </wps:cNvSpPr>
                              <wps:spPr bwMode="auto">
                                <a:xfrm>
                                  <a:off x="7755" y="0"/>
                                  <a:ext cx="4505"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62EF98" w14:textId="77777777" w:rsidR="00B3131C" w:rsidRDefault="00B3131C" w:rsidP="005600E0">
                                  <w:pPr>
                                    <w:pStyle w:val="Sinespaciado"/>
                                    <w:spacing w:line="360" w:lineRule="auto"/>
                                    <w:rPr>
                                      <w:color w:val="FFFFFF" w:themeColor="background1"/>
                                      <w:sz w:val="24"/>
                                      <w:lang w:val="es-ES_tradnl"/>
                                    </w:rPr>
                                  </w:pPr>
                                </w:p>
                                <w:p w14:paraId="2A8E957A" w14:textId="77777777" w:rsidR="00B3131C" w:rsidRDefault="00B3131C" w:rsidP="005600E0">
                                  <w:pPr>
                                    <w:pStyle w:val="Sinespaciado"/>
                                    <w:spacing w:line="360" w:lineRule="auto"/>
                                    <w:rPr>
                                      <w:color w:val="FFFFFF" w:themeColor="background1"/>
                                      <w:sz w:val="24"/>
                                      <w:lang w:val="es-ES_tradnl"/>
                                    </w:rPr>
                                  </w:pPr>
                                </w:p>
                                <w:p w14:paraId="3B093B84" w14:textId="77777777" w:rsidR="00B3131C" w:rsidRPr="0038557A" w:rsidRDefault="00B3131C" w:rsidP="005600E0">
                                  <w:pPr>
                                    <w:pStyle w:val="Sinespaciado"/>
                                    <w:spacing w:line="360" w:lineRule="auto"/>
                                    <w:rPr>
                                      <w:color w:val="FFFFFF" w:themeColor="background1"/>
                                      <w:sz w:val="24"/>
                                      <w:lang w:val="es-ES_tradnl"/>
                                    </w:rPr>
                                  </w:pPr>
                                  <w:r>
                                    <w:rPr>
                                      <w:color w:val="FFFFFF" w:themeColor="background1"/>
                                      <w:sz w:val="32"/>
                                      <w:lang w:val="es-ES_tradnl"/>
                                    </w:rPr>
                                    <w:t>Viridiana Figueroa García</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14" o:spid="_x0000_s1026" style="position:absolute;margin-left:328.05pt;margin-top:-1.1pt;width:244.8pt;height:11in;z-index:251659264;mso-height-percent:1000;mso-position-horizontal-relative:page;mso-position-vertical-relative:page;mso-height-percent:1000" coordorigin="7329" coordsize="4911,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" o:allowincell="f">
                    <v:group id="Group 364" o:spid="_x0000_s1027" style="position:absolute;left:7344;width:4896;height:15840" coordorigin="7560" coordsize="4700,158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5BcexgAAANwAAAAPAAAAZHJzL2Rvd25yZXYueG1sRI9Ba8JAFITvBf/D8gre&#10;mk20DZJmFZEqHkKhKpTeHtlnEsy+DdltEv99t1DocZiZb5h8M5lWDNS7xrKCJIpBEJdWN1wpuJz3&#10;TysQziNrbC2Tgjs52KxnDzlm2o78QcPJVyJA2GWooPa+y6R0ZU0GXWQ74uBdbW/QB9lXUvc4Brhp&#10;5SKOU2mw4bBQY0e7msrb6dsoOIw4bpfJ21Dcrrv71/nl/bNISKn547R9BeFp8v/hv/ZRK1imz/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Fx7GAAAA3AAA&#10;AA8AAAAAAAAAAAAAAAAAqQIAAGRycy9kb3ducmV2LnhtbFBLBQYAAAAABAAEAPoAAACcAwAAAAA=&#10;">
                      <v:rect id="Rectangle 365" o:spid="_x0000_s1028" style="position:absolute;left:7755;width:4505;height:15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aphxQAA&#10;ANwAAAAPAAAAZHJzL2Rvd25yZXYueG1sRI9Bi8IwFITvC/6H8ARva+rKWqlGkUVxpV6sHjw+mmdb&#10;bF5KE7X+e7Ow4HGYmW+Y+bIztbhT6yrLCkbDCARxbnXFhYLTcfM5BeE8ssbaMil4koPlovcxx0Tb&#10;Bx/onvlCBAi7BBWU3jeJlC4vyaAb2oY4eBfbGvRBtoXULT4C3NTyK4om0mDFYaHEhn5Kyq/ZzSiI&#10;szi9pef0tHbr3f4wjcf2ct0qNeh3qxkIT51/h//bv1rBePINf2fCEZ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NqmHFAAAA3AAAAA8AAAAAAAAAAAAAAAAAlwIAAGRycy9k&#10;b3ducmV2LnhtbFBLBQYAAAAABAAEAPUAAACJAwAAAAA=&#10;" filled="f" stroked="f" strokecolor="#d8d8d8"/>
                      <v:rect id="Rectangle 366" o:spid="_x0000_s1029" alt="Light vertical" style="position:absolute;left:7560;top:8;width:195;height:15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3zYbxgAA&#10;ANwAAAAPAAAAZHJzL2Rvd25yZXYueG1sRI9Ba8JAFITvQv/D8gq96UZbgk1dpRWFehBq7KHH1+xr&#10;Nph9G7JrjP56VxB6HGbmG2a26G0tOmp95VjBeJSAIC6crrhU8L1fD6cgfEDWWDsmBWfysJg/DGaY&#10;aXfiHXV5KEWEsM9QgQmhyaT0hSGLfuQa4uj9udZiiLItpW7xFOG2lpMkSaXFiuOCwYaWhopDfrQK&#10;qk3/2v0Wk0vyI190/rUxq+30Q6mnx/79DUSgPvyH7+1PreA5TeF2Jh4BOb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3zYbxgAAANwAAAAPAAAAAAAAAAAAAAAAAJcCAABkcnMv&#10;ZG93bnJldi54bWxQSwUGAAAAAAQABAD1AAAAigMAAAAA&#10;" filled="f" stroked="f" strokecolor="white" strokeweight="1pt">
                        <v:shadow color="#d8d8d8" opacity="1" mv:blur="0" offset="3pt,3pt"/>
                      </v:rect>
                    </v:group>
                    <v:rect id="Rectangle 9" o:spid="_x0000_s1030" style="position:absolute;left:7329;top:10658;width:4889;height:446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dqmwwAA&#10;ANwAAAAPAAAAZHJzL2Rvd25yZXYueG1sRE/LasJAFN0X+g/DLXRTdNIKQaOjpIGWSlc+EJfXzDUT&#10;zNxJM2OMf99ZFLo8nPdiNdhG9NT52rGC13ECgrh0uuZKwX73MZqC8AFZY+OYFNzJw2r5+LDATLsb&#10;b6jfhkrEEPYZKjAhtJmUvjRk0Y9dSxy5s+sshgi7SuoObzHcNvItSVJpsebYYLClwlB52V6tgrzu&#10;339Mfljbl/T7OCk+qTjNrko9Pw35HESgIfyL/9xfWsEkjWvjmXgE5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WdqmwwAAANwAAAAPAAAAAAAAAAAAAAAAAJcCAABkcnMvZG93&#10;bnJldi54bWxQSwUGAAAAAAQABAD1AAAAhwMAAAAA&#10;" filled="f" stroked="f" strokecolor="white" strokeweight="1pt">
                      <v:shadow color="#d8d8d8" opacity="1" mv:blur="0" offset="3pt,3pt"/>
                      <v:textbox inset="28.8pt,14.4pt,14.4pt,14.4pt">
                        <w:txbxContent>
                          <w:p w14:paraId="6C62EF98" w14:textId="77777777" w:rsidR="00B3131C" w:rsidRDefault="00B3131C" w:rsidP="005600E0">
                            <w:pPr>
                              <w:pStyle w:val="Sinespaciado"/>
                              <w:spacing w:line="360" w:lineRule="auto"/>
                              <w:rPr>
                                <w:color w:val="FFFFFF" w:themeColor="background1"/>
                                <w:sz w:val="24"/>
                                <w:lang w:val="es-ES_tradnl"/>
                              </w:rPr>
                            </w:pPr>
                          </w:p>
                          <w:p w14:paraId="2A8E957A" w14:textId="77777777" w:rsidR="00B3131C" w:rsidRDefault="00B3131C" w:rsidP="005600E0">
                            <w:pPr>
                              <w:pStyle w:val="Sinespaciado"/>
                              <w:spacing w:line="360" w:lineRule="auto"/>
                              <w:rPr>
                                <w:color w:val="FFFFFF" w:themeColor="background1"/>
                                <w:sz w:val="24"/>
                                <w:lang w:val="es-ES_tradnl"/>
                              </w:rPr>
                            </w:pPr>
                          </w:p>
                          <w:p w14:paraId="3B093B84" w14:textId="77777777" w:rsidR="00B3131C" w:rsidRPr="0038557A" w:rsidRDefault="00B3131C" w:rsidP="005600E0">
                            <w:pPr>
                              <w:pStyle w:val="Sinespaciado"/>
                              <w:spacing w:line="360" w:lineRule="auto"/>
                              <w:rPr>
                                <w:color w:val="FFFFFF" w:themeColor="background1"/>
                                <w:sz w:val="24"/>
                                <w:lang w:val="es-ES_tradnl"/>
                              </w:rPr>
                            </w:pPr>
                            <w:r>
                              <w:rPr>
                                <w:color w:val="FFFFFF" w:themeColor="background1"/>
                                <w:sz w:val="32"/>
                                <w:lang w:val="es-ES_tradnl"/>
                              </w:rPr>
                              <w:t>Viridiana Figueroa García</w:t>
                            </w:r>
                          </w:p>
                        </w:txbxContent>
                      </v:textbox>
                    </v:rect>
                    <w10:wrap anchorx="page" anchory="page"/>
                  </v:group>
                </w:pict>
              </mc:Fallback>
            </mc:AlternateContent>
          </w:r>
        </w:p>
        <w:p w14:paraId="7119AEE0" w14:textId="77777777" w:rsidR="005600E0" w:rsidRDefault="005600E0" w:rsidP="005600E0">
          <w:pPr>
            <w:rPr>
              <w:rStyle w:val="Textoennegrita"/>
              <w:rFonts w:ascii="Arial" w:hAnsi="Arial" w:cs="Arial"/>
              <w:color w:val="222222"/>
              <w:sz w:val="18"/>
              <w:szCs w:val="18"/>
            </w:rPr>
          </w:pPr>
        </w:p>
        <w:p w14:paraId="0156AE68" w14:textId="77777777" w:rsidR="005600E0" w:rsidRDefault="005600E0" w:rsidP="005600E0">
          <w:pPr>
            <w:rPr>
              <w:rStyle w:val="Textoennegrita"/>
              <w:rFonts w:ascii="Arial" w:hAnsi="Arial" w:cs="Arial"/>
              <w:color w:val="222222"/>
              <w:sz w:val="18"/>
              <w:szCs w:val="18"/>
            </w:rPr>
          </w:pPr>
        </w:p>
        <w:p w14:paraId="756D75F7" w14:textId="77777777" w:rsidR="005600E0" w:rsidRDefault="005600E0" w:rsidP="005600E0">
          <w:pPr>
            <w:rPr>
              <w:rStyle w:val="Textoennegrita"/>
              <w:rFonts w:ascii="Arial" w:hAnsi="Arial" w:cs="Arial"/>
              <w:color w:val="222222"/>
              <w:sz w:val="18"/>
              <w:szCs w:val="18"/>
            </w:rPr>
          </w:pPr>
        </w:p>
        <w:p w14:paraId="035368B1" w14:textId="77777777" w:rsidR="005600E0" w:rsidRDefault="005600E0" w:rsidP="005600E0">
          <w:pPr>
            <w:rPr>
              <w:rStyle w:val="Textoennegrita"/>
              <w:rFonts w:ascii="Arial" w:hAnsi="Arial" w:cs="Arial"/>
              <w:color w:val="222222"/>
              <w:sz w:val="18"/>
              <w:szCs w:val="18"/>
            </w:rPr>
          </w:pPr>
        </w:p>
        <w:p w14:paraId="31E3F2CB" w14:textId="77777777" w:rsidR="005600E0" w:rsidRDefault="005600E0" w:rsidP="005600E0">
          <w:pPr>
            <w:rPr>
              <w:rStyle w:val="Textoennegrita"/>
              <w:rFonts w:ascii="Arial" w:hAnsi="Arial" w:cs="Arial"/>
              <w:color w:val="222222"/>
              <w:sz w:val="18"/>
              <w:szCs w:val="18"/>
            </w:rPr>
          </w:pPr>
        </w:p>
        <w:p w14:paraId="10E61AD6" w14:textId="7C2F7BAC" w:rsidR="005600E0" w:rsidRDefault="00803606" w:rsidP="005600E0">
          <w:pPr>
            <w:rPr>
              <w:rStyle w:val="Textoennegrita"/>
              <w:rFonts w:ascii="Arial" w:hAnsi="Arial" w:cs="Arial"/>
              <w:color w:val="222222"/>
              <w:sz w:val="18"/>
              <w:szCs w:val="18"/>
            </w:rPr>
          </w:pPr>
          <w:r>
            <w:rPr>
              <w:noProof/>
              <w:lang w:eastAsia="es-ES"/>
            </w:rPr>
            <mc:AlternateContent>
              <mc:Choice Requires="wps">
                <w:drawing>
                  <wp:anchor distT="0" distB="0" distL="114300" distR="114300" simplePos="0" relativeHeight="251660288" behindDoc="0" locked="0" layoutInCell="0" allowOverlap="1" wp14:anchorId="353DAF3B" wp14:editId="44056F1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023735" cy="1265555"/>
                    <wp:effectExtent l="0" t="0" r="37465" b="27305"/>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3735" cy="1265555"/>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color w:val="365F91" w:themeColor="accent1" w:themeShade="BF"/>
                                    <w:sz w:val="56"/>
                                    <w:szCs w:val="72"/>
                                  </w:rPr>
                                  <w:alias w:val="Título"/>
                                  <w:id w:val="854855613"/>
                                  <w:dataBinding w:prefixMappings="xmlns:ns0='http://schemas.openxmlformats.org/package/2006/metadata/core-properties' xmlns:ns1='http://purl.org/dc/elements/1.1/'" w:xpath="/ns0:coreProperties[1]/ns1:title[1]" w:storeItemID="{6C3C8BC8-F283-45AE-878A-BAB7291924A1}"/>
                                  <w:text/>
                                </w:sdtPr>
                                <w:sdtContent>
                                  <w:p w14:paraId="420B0B18" w14:textId="7DC830BD" w:rsidR="00B3131C" w:rsidRDefault="00B3131C" w:rsidP="008A09B2">
                                    <w:pPr>
                                      <w:pStyle w:val="Sinespaciado"/>
                                      <w:rPr>
                                        <w:rFonts w:asciiTheme="majorHAnsi" w:eastAsiaTheme="majorEastAsia" w:hAnsiTheme="majorHAnsi" w:cstheme="majorBidi"/>
                                        <w:color w:val="365F91" w:themeColor="accent1" w:themeShade="BF"/>
                                        <w:sz w:val="56"/>
                                        <w:szCs w:val="72"/>
                                      </w:rPr>
                                    </w:pPr>
                                    <w:r>
                                      <w:rPr>
                                        <w:rFonts w:asciiTheme="majorHAnsi" w:eastAsiaTheme="majorEastAsia" w:hAnsiTheme="majorHAnsi" w:cstheme="majorBidi"/>
                                        <w:color w:val="365F91" w:themeColor="accent1" w:themeShade="BF"/>
                                        <w:sz w:val="56"/>
                                        <w:szCs w:val="72"/>
                                      </w:rPr>
                                      <w:t>ACT. 10 Mecanismo de Evaluación del Plan Estratégico</w:t>
                                    </w:r>
                                  </w:p>
                                </w:sdtContent>
                              </w:sdt>
                              <w:p w14:paraId="1BA68058" w14:textId="5D13C847" w:rsidR="008A09B2" w:rsidRPr="008A09B2" w:rsidRDefault="008A09B2" w:rsidP="008A09B2">
                                <w:pPr>
                                  <w:pStyle w:val="Sinespaciado"/>
                                  <w:rPr>
                                    <w:rFonts w:asciiTheme="majorHAnsi" w:eastAsiaTheme="majorEastAsia" w:hAnsiTheme="majorHAnsi" w:cstheme="majorBidi"/>
                                    <w:color w:val="365F91" w:themeColor="accent1" w:themeShade="BF"/>
                                    <w:sz w:val="48"/>
                                    <w:szCs w:val="72"/>
                                  </w:rPr>
                                </w:pPr>
                                <w:r>
                                  <w:rPr>
                                    <w:rFonts w:asciiTheme="majorHAnsi" w:eastAsiaTheme="majorEastAsia" w:hAnsiTheme="majorHAnsi" w:cstheme="majorBidi"/>
                                    <w:color w:val="365F91" w:themeColor="accent1" w:themeShade="BF"/>
                                    <w:sz w:val="44"/>
                                    <w:szCs w:val="72"/>
                                  </w:rPr>
                                  <w:t>(</w:t>
                                </w:r>
                                <w:r w:rsidRPr="008A09B2">
                                  <w:rPr>
                                    <w:rFonts w:asciiTheme="majorHAnsi" w:eastAsiaTheme="majorEastAsia" w:hAnsiTheme="majorHAnsi" w:cstheme="majorBidi"/>
                                    <w:color w:val="365F91" w:themeColor="accent1" w:themeShade="BF"/>
                                    <w:sz w:val="44"/>
                                    <w:szCs w:val="72"/>
                                  </w:rPr>
                                  <w:t>Secretaria de Equidad de Género</w:t>
                                </w:r>
                                <w:r>
                                  <w:rPr>
                                    <w:rFonts w:asciiTheme="majorHAnsi" w:eastAsiaTheme="majorEastAsia" w:hAnsiTheme="majorHAnsi" w:cstheme="majorBidi"/>
                                    <w:color w:val="365F91" w:themeColor="accent1" w:themeShade="BF"/>
                                    <w:sz w:val="44"/>
                                    <w:szCs w:val="72"/>
                                  </w:rPr>
                                  <w: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ángulo 16" o:spid="_x0000_s1031" style="position:absolute;margin-left:0;margin-top:0;width:553.05pt;height:99.65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" o:allowincell="f" filled="f" strokecolor="white [3212]" strokeweight="1pt">
                    <v:textbox style="mso-fit-shape-to-text:t" inset="14.4pt,,14.4pt">
                      <w:txbxContent>
                        <w:sdt>
                          <w:sdtPr>
                            <w:rPr>
                              <w:rFonts w:asciiTheme="majorHAnsi" w:eastAsiaTheme="majorEastAsia" w:hAnsiTheme="majorHAnsi" w:cstheme="majorBidi"/>
                              <w:color w:val="365F91" w:themeColor="accent1" w:themeShade="BF"/>
                              <w:sz w:val="56"/>
                              <w:szCs w:val="72"/>
                            </w:rPr>
                            <w:alias w:val="Título"/>
                            <w:id w:val="854855613"/>
                            <w:dataBinding w:prefixMappings="xmlns:ns0='http://schemas.openxmlformats.org/package/2006/metadata/core-properties' xmlns:ns1='http://purl.org/dc/elements/1.1/'" w:xpath="/ns0:coreProperties[1]/ns1:title[1]" w:storeItemID="{6C3C8BC8-F283-45AE-878A-BAB7291924A1}"/>
                            <w:text/>
                          </w:sdtPr>
                          <w:sdtContent>
                            <w:p w14:paraId="420B0B18" w14:textId="7DC830BD" w:rsidR="00B3131C" w:rsidRDefault="00B3131C" w:rsidP="008A09B2">
                              <w:pPr>
                                <w:pStyle w:val="Sinespaciado"/>
                                <w:rPr>
                                  <w:rFonts w:asciiTheme="majorHAnsi" w:eastAsiaTheme="majorEastAsia" w:hAnsiTheme="majorHAnsi" w:cstheme="majorBidi"/>
                                  <w:color w:val="365F91" w:themeColor="accent1" w:themeShade="BF"/>
                                  <w:sz w:val="56"/>
                                  <w:szCs w:val="72"/>
                                </w:rPr>
                              </w:pPr>
                              <w:r>
                                <w:rPr>
                                  <w:rFonts w:asciiTheme="majorHAnsi" w:eastAsiaTheme="majorEastAsia" w:hAnsiTheme="majorHAnsi" w:cstheme="majorBidi"/>
                                  <w:color w:val="365F91" w:themeColor="accent1" w:themeShade="BF"/>
                                  <w:sz w:val="56"/>
                                  <w:szCs w:val="72"/>
                                </w:rPr>
                                <w:t>ACT. 10 Mecanismo de Evaluación del Plan Estratégico</w:t>
                              </w:r>
                            </w:p>
                          </w:sdtContent>
                        </w:sdt>
                        <w:p w14:paraId="1BA68058" w14:textId="5D13C847" w:rsidR="008A09B2" w:rsidRPr="008A09B2" w:rsidRDefault="008A09B2" w:rsidP="008A09B2">
                          <w:pPr>
                            <w:pStyle w:val="Sinespaciado"/>
                            <w:rPr>
                              <w:rFonts w:asciiTheme="majorHAnsi" w:eastAsiaTheme="majorEastAsia" w:hAnsiTheme="majorHAnsi" w:cstheme="majorBidi"/>
                              <w:color w:val="365F91" w:themeColor="accent1" w:themeShade="BF"/>
                              <w:sz w:val="48"/>
                              <w:szCs w:val="72"/>
                            </w:rPr>
                          </w:pPr>
                          <w:r>
                            <w:rPr>
                              <w:rFonts w:asciiTheme="majorHAnsi" w:eastAsiaTheme="majorEastAsia" w:hAnsiTheme="majorHAnsi" w:cstheme="majorBidi"/>
                              <w:color w:val="365F91" w:themeColor="accent1" w:themeShade="BF"/>
                              <w:sz w:val="44"/>
                              <w:szCs w:val="72"/>
                            </w:rPr>
                            <w:t>(</w:t>
                          </w:r>
                          <w:r w:rsidRPr="008A09B2">
                            <w:rPr>
                              <w:rFonts w:asciiTheme="majorHAnsi" w:eastAsiaTheme="majorEastAsia" w:hAnsiTheme="majorHAnsi" w:cstheme="majorBidi"/>
                              <w:color w:val="365F91" w:themeColor="accent1" w:themeShade="BF"/>
                              <w:sz w:val="44"/>
                              <w:szCs w:val="72"/>
                            </w:rPr>
                            <w:t>Secretaria de Equidad de Género</w:t>
                          </w:r>
                          <w:r>
                            <w:rPr>
                              <w:rFonts w:asciiTheme="majorHAnsi" w:eastAsiaTheme="majorEastAsia" w:hAnsiTheme="majorHAnsi" w:cstheme="majorBidi"/>
                              <w:color w:val="365F91" w:themeColor="accent1" w:themeShade="BF"/>
                              <w:sz w:val="44"/>
                              <w:szCs w:val="72"/>
                            </w:rPr>
                            <w:t>)</w:t>
                          </w:r>
                        </w:p>
                      </w:txbxContent>
                    </v:textbox>
                    <w10:wrap anchorx="page" anchory="page"/>
                  </v:rect>
                </w:pict>
              </mc:Fallback>
            </mc:AlternateContent>
          </w:r>
        </w:p>
        <w:p w14:paraId="66A039FD" w14:textId="77777777" w:rsidR="005600E0" w:rsidRDefault="005600E0" w:rsidP="005600E0">
          <w:pPr>
            <w:rPr>
              <w:rStyle w:val="Textoennegrita"/>
              <w:rFonts w:ascii="Arial" w:hAnsi="Arial" w:cs="Arial"/>
              <w:color w:val="222222"/>
              <w:sz w:val="18"/>
              <w:szCs w:val="18"/>
            </w:rPr>
          </w:pPr>
        </w:p>
        <w:p w14:paraId="2BDD8C3B" w14:textId="6822D732" w:rsidR="005600E0" w:rsidRDefault="005600E0" w:rsidP="005600E0">
          <w:pPr>
            <w:rPr>
              <w:rStyle w:val="Textoennegrita"/>
              <w:rFonts w:ascii="Arial" w:hAnsi="Arial" w:cs="Arial"/>
              <w:color w:val="222222"/>
              <w:sz w:val="18"/>
              <w:szCs w:val="18"/>
            </w:rPr>
          </w:pPr>
        </w:p>
        <w:p w14:paraId="6D598DCB" w14:textId="77777777" w:rsidR="005600E0" w:rsidRDefault="005600E0" w:rsidP="005600E0">
          <w:pPr>
            <w:rPr>
              <w:rStyle w:val="Textoennegrita"/>
              <w:rFonts w:ascii="Arial" w:hAnsi="Arial" w:cs="Arial"/>
              <w:color w:val="222222"/>
              <w:sz w:val="18"/>
              <w:szCs w:val="18"/>
            </w:rPr>
          </w:pPr>
          <w:r>
            <w:rPr>
              <w:noProof/>
              <w:lang w:eastAsia="es-ES"/>
            </w:rPr>
            <w:t xml:space="preserve">                       </w:t>
          </w:r>
        </w:p>
        <w:p w14:paraId="1FA1A733" w14:textId="04C54E9F" w:rsidR="005600E0" w:rsidRDefault="005600E0" w:rsidP="005600E0">
          <w:pPr>
            <w:rPr>
              <w:rStyle w:val="Textoennegrita"/>
              <w:rFonts w:ascii="Arial" w:hAnsi="Arial" w:cs="Arial"/>
              <w:color w:val="222222"/>
              <w:sz w:val="18"/>
              <w:szCs w:val="18"/>
            </w:rPr>
          </w:pPr>
        </w:p>
        <w:p w14:paraId="6F56166D" w14:textId="2065E628" w:rsidR="0019204E" w:rsidRPr="0019204E" w:rsidRDefault="008A09B2" w:rsidP="0019204E">
          <w:pPr>
            <w:tabs>
              <w:tab w:val="left" w:pos="3119"/>
            </w:tabs>
            <w:jc w:val="both"/>
            <w:rPr>
              <w:rStyle w:val="Textoennegrita"/>
              <w:rFonts w:ascii="Arial" w:hAnsi="Arial" w:cs="Arial"/>
              <w:color w:val="222222"/>
              <w:sz w:val="18"/>
              <w:szCs w:val="18"/>
              <w:u w:val="single"/>
            </w:rPr>
          </w:pPr>
          <w:r>
            <w:rPr>
              <w:rFonts w:ascii="Arial" w:hAnsi="Arial" w:cs="Arial"/>
              <w:b/>
              <w:bCs/>
              <w:noProof/>
              <w:color w:val="222222"/>
              <w:sz w:val="18"/>
              <w:szCs w:val="18"/>
              <w:lang w:eastAsia="es-ES"/>
            </w:rPr>
            <w:drawing>
              <wp:anchor distT="0" distB="0" distL="114300" distR="114300" simplePos="0" relativeHeight="251685888" behindDoc="0" locked="0" layoutInCell="1" allowOverlap="1" wp14:anchorId="3F2B5E35" wp14:editId="003B4F72">
                <wp:simplePos x="0" y="0"/>
                <wp:positionH relativeFrom="column">
                  <wp:posOffset>-457200</wp:posOffset>
                </wp:positionH>
                <wp:positionV relativeFrom="paragraph">
                  <wp:posOffset>324485</wp:posOffset>
                </wp:positionV>
                <wp:extent cx="3314700" cy="1539240"/>
                <wp:effectExtent l="0" t="0" r="12700" b="1016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53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00E0" w:rsidRPr="0038557A">
            <w:rPr>
              <w:rStyle w:val="Textoennegrita"/>
              <w:rFonts w:ascii="Arial" w:hAnsi="Arial" w:cs="Arial"/>
              <w:noProof/>
              <w:color w:val="222222"/>
              <w:sz w:val="18"/>
              <w:szCs w:val="18"/>
              <w:lang w:eastAsia="es-ES"/>
            </w:rPr>
            <mc:AlternateContent>
              <mc:Choice Requires="wps">
                <w:drawing>
                  <wp:anchor distT="0" distB="0" distL="114300" distR="114300" simplePos="0" relativeHeight="251661312" behindDoc="0" locked="0" layoutInCell="1" allowOverlap="1" wp14:anchorId="0EBE32B2" wp14:editId="31AB9E12">
                    <wp:simplePos x="0" y="0"/>
                    <wp:positionH relativeFrom="column">
                      <wp:posOffset>-342900</wp:posOffset>
                    </wp:positionH>
                    <wp:positionV relativeFrom="paragraph">
                      <wp:posOffset>3982085</wp:posOffset>
                    </wp:positionV>
                    <wp:extent cx="3241040" cy="891540"/>
                    <wp:effectExtent l="0" t="0" r="1016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891540"/>
                            </a:xfrm>
                            <a:prstGeom prst="rect">
                              <a:avLst/>
                            </a:prstGeom>
                            <a:solidFill>
                              <a:srgbClr val="FFFFFF"/>
                            </a:solidFill>
                            <a:ln w="9525">
                              <a:noFill/>
                              <a:miter lim="800000"/>
                              <a:headEnd/>
                              <a:tailEnd/>
                            </a:ln>
                          </wps:spPr>
                          <wps:txbx>
                            <w:txbxContent>
                              <w:p w14:paraId="7F385C37" w14:textId="77777777" w:rsidR="00B3131C" w:rsidRPr="00926872" w:rsidRDefault="00B3131C" w:rsidP="005600E0">
                                <w:pPr>
                                  <w:jc w:val="center"/>
                                  <w:rPr>
                                    <w:rStyle w:val="Textoennegrita"/>
                                    <w:rFonts w:ascii="Arial" w:hAnsi="Arial" w:cs="Arial"/>
                                    <w:color w:val="365F91" w:themeColor="accent1" w:themeShade="BF"/>
                                    <w:sz w:val="32"/>
                                    <w:szCs w:val="32"/>
                                  </w:rPr>
                                </w:pPr>
                                <w:r w:rsidRPr="00926872">
                                  <w:rPr>
                                    <w:rStyle w:val="Textoennegrita"/>
                                    <w:rFonts w:ascii="Arial" w:hAnsi="Arial" w:cs="Arial"/>
                                    <w:color w:val="365F91" w:themeColor="accent1" w:themeShade="BF"/>
                                    <w:sz w:val="32"/>
                                    <w:szCs w:val="32"/>
                                  </w:rPr>
                                  <w:t>PLANEACION ESTRATÉGICA</w:t>
                                </w:r>
                              </w:p>
                              <w:p w14:paraId="30369ECC" w14:textId="77777777" w:rsidR="00B3131C" w:rsidRPr="00926872" w:rsidRDefault="00B3131C" w:rsidP="005600E0">
                                <w:pPr>
                                  <w:jc w:val="center"/>
                                  <w:rPr>
                                    <w:rFonts w:ascii="Arial" w:hAnsi="Arial" w:cs="Arial"/>
                                    <w:b/>
                                    <w:bCs/>
                                    <w:color w:val="365F91" w:themeColor="accent1" w:themeShade="BF"/>
                                    <w:sz w:val="32"/>
                                    <w:szCs w:val="32"/>
                                  </w:rPr>
                                </w:pPr>
                                <w:r w:rsidRPr="00926872">
                                  <w:rPr>
                                    <w:rStyle w:val="Textoennegrita"/>
                                    <w:rFonts w:ascii="Arial" w:hAnsi="Arial" w:cs="Arial"/>
                                    <w:color w:val="365F91" w:themeColor="accent1" w:themeShade="BF"/>
                                    <w:sz w:val="32"/>
                                    <w:szCs w:val="32"/>
                                  </w:rPr>
                                  <w:t>DR. ANTONIO PÉREZ GÓMEZ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Cuadro de texto 2" o:spid="_x0000_s1032" type="#_x0000_t202" style="position:absolute;left:0;text-align:left;margin-left:-26.95pt;margin-top:313.55pt;width:255.2pt;height:70.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" stroked="f">
                    <v:textbox style="mso-fit-shape-to-text:t">
                      <w:txbxContent>
                        <w:p w14:paraId="7F385C37" w14:textId="77777777" w:rsidR="00B3131C" w:rsidRPr="00926872" w:rsidRDefault="00B3131C" w:rsidP="005600E0">
                          <w:pPr>
                            <w:jc w:val="center"/>
                            <w:rPr>
                              <w:rStyle w:val="Textoennegrita"/>
                              <w:rFonts w:ascii="Arial" w:hAnsi="Arial" w:cs="Arial"/>
                              <w:color w:val="365F91" w:themeColor="accent1" w:themeShade="BF"/>
                              <w:sz w:val="32"/>
                              <w:szCs w:val="32"/>
                            </w:rPr>
                          </w:pPr>
                          <w:r w:rsidRPr="00926872">
                            <w:rPr>
                              <w:rStyle w:val="Textoennegrita"/>
                              <w:rFonts w:ascii="Arial" w:hAnsi="Arial" w:cs="Arial"/>
                              <w:color w:val="365F91" w:themeColor="accent1" w:themeShade="BF"/>
                              <w:sz w:val="32"/>
                              <w:szCs w:val="32"/>
                            </w:rPr>
                            <w:t>PLANEACION ESTRATÉGICA</w:t>
                          </w:r>
                        </w:p>
                        <w:p w14:paraId="30369ECC" w14:textId="77777777" w:rsidR="00B3131C" w:rsidRPr="00926872" w:rsidRDefault="00B3131C" w:rsidP="005600E0">
                          <w:pPr>
                            <w:jc w:val="center"/>
                            <w:rPr>
                              <w:rFonts w:ascii="Arial" w:hAnsi="Arial" w:cs="Arial"/>
                              <w:b/>
                              <w:bCs/>
                              <w:color w:val="365F91" w:themeColor="accent1" w:themeShade="BF"/>
                              <w:sz w:val="32"/>
                              <w:szCs w:val="32"/>
                            </w:rPr>
                          </w:pPr>
                          <w:r w:rsidRPr="00926872">
                            <w:rPr>
                              <w:rStyle w:val="Textoennegrita"/>
                              <w:rFonts w:ascii="Arial" w:hAnsi="Arial" w:cs="Arial"/>
                              <w:color w:val="365F91" w:themeColor="accent1" w:themeShade="BF"/>
                              <w:sz w:val="32"/>
                              <w:szCs w:val="32"/>
                            </w:rPr>
                            <w:t>DR. ANTONIO PÉREZ GÓMEZ</w:t>
                          </w:r>
                        </w:p>
                      </w:txbxContent>
                    </v:textbox>
                  </v:shape>
                </w:pict>
              </mc:Fallback>
            </mc:AlternateContent>
          </w:r>
          <w:r w:rsidR="005600E0">
            <w:rPr>
              <w:rStyle w:val="Textoennegrita"/>
              <w:rFonts w:ascii="Arial" w:hAnsi="Arial" w:cs="Arial"/>
              <w:color w:val="222222"/>
              <w:sz w:val="18"/>
              <w:szCs w:val="18"/>
            </w:rPr>
            <w:br w:type="page"/>
          </w:r>
        </w:p>
      </w:sdtContent>
    </w:sdt>
    <w:p w14:paraId="2FC65A55" w14:textId="447658E5" w:rsidR="0019204E" w:rsidRDefault="0019204E" w:rsidP="0019204E">
      <w:pPr>
        <w:tabs>
          <w:tab w:val="left" w:pos="4962"/>
        </w:tabs>
        <w:jc w:val="center"/>
        <w:rPr>
          <w:rStyle w:val="Textoennegrita"/>
          <w:rFonts w:ascii="Arial" w:eastAsia="Times New Roman" w:hAnsi="Arial" w:cs="Arial"/>
          <w:color w:val="222222"/>
          <w:sz w:val="18"/>
          <w:szCs w:val="18"/>
          <w:lang w:eastAsia="es-ES"/>
        </w:rPr>
        <w:sectPr w:rsidR="0019204E">
          <w:pgSz w:w="11906" w:h="16838"/>
          <w:pgMar w:top="1417" w:right="1701" w:bottom="1417" w:left="1701" w:header="708" w:footer="708" w:gutter="0"/>
          <w:cols w:space="708"/>
          <w:docGrid w:linePitch="360"/>
        </w:sectPr>
      </w:pPr>
      <w:bookmarkStart w:id="0" w:name="_GoBack"/>
      <w:bookmarkEnd w:id="0"/>
    </w:p>
    <w:tbl>
      <w:tblPr>
        <w:tblW w:w="13072" w:type="dxa"/>
        <w:tblInd w:w="55" w:type="dxa"/>
        <w:tblCellMar>
          <w:left w:w="70" w:type="dxa"/>
          <w:right w:w="70" w:type="dxa"/>
        </w:tblCellMar>
        <w:tblLook w:val="04A0" w:firstRow="1" w:lastRow="0" w:firstColumn="1" w:lastColumn="0" w:noHBand="0" w:noVBand="1"/>
      </w:tblPr>
      <w:tblGrid>
        <w:gridCol w:w="3788"/>
        <w:gridCol w:w="2064"/>
        <w:gridCol w:w="1403"/>
        <w:gridCol w:w="1403"/>
        <w:gridCol w:w="1164"/>
        <w:gridCol w:w="846"/>
        <w:gridCol w:w="952"/>
        <w:gridCol w:w="634"/>
        <w:gridCol w:w="1835"/>
      </w:tblGrid>
      <w:tr w:rsidR="00CF7D13" w:rsidRPr="00CF7D13" w14:paraId="548A2DDA" w14:textId="77777777" w:rsidTr="00CF7D13">
        <w:trPr>
          <w:trHeight w:val="300"/>
        </w:trPr>
        <w:tc>
          <w:tcPr>
            <w:tcW w:w="1731" w:type="dxa"/>
            <w:tcBorders>
              <w:top w:val="nil"/>
              <w:left w:val="nil"/>
              <w:bottom w:val="nil"/>
              <w:right w:val="nil"/>
            </w:tcBorders>
            <w:shd w:val="clear" w:color="auto" w:fill="auto"/>
            <w:noWrap/>
            <w:vAlign w:val="bottom"/>
            <w:hideMark/>
          </w:tcPr>
          <w:p w14:paraId="54AD9A84" w14:textId="54401B8A" w:rsidR="00CF7D13" w:rsidRPr="00CF7D13" w:rsidRDefault="00721073" w:rsidP="00CF7D13">
            <w:pPr>
              <w:spacing w:after="0" w:line="240" w:lineRule="auto"/>
              <w:rPr>
                <w:rFonts w:ascii="Calibri" w:eastAsia="Times New Roman" w:hAnsi="Calibri" w:cs="Times New Roman"/>
                <w:color w:val="000000"/>
                <w:sz w:val="24"/>
                <w:szCs w:val="24"/>
                <w:lang w:val="es-ES_tradnl" w:eastAsia="es-ES"/>
              </w:rPr>
            </w:pPr>
            <w:r>
              <w:rPr>
                <w:rFonts w:ascii="Calibri" w:eastAsia="Times New Roman" w:hAnsi="Calibri" w:cs="Times New Roman"/>
                <w:noProof/>
                <w:color w:val="000000"/>
                <w:sz w:val="24"/>
                <w:szCs w:val="24"/>
                <w:lang w:eastAsia="es-ES"/>
              </w:rPr>
              <w:lastRenderedPageBreak/>
              <mc:AlternateContent>
                <mc:Choice Requires="wps">
                  <w:drawing>
                    <wp:anchor distT="0" distB="0" distL="114300" distR="114300" simplePos="0" relativeHeight="251689984" behindDoc="0" locked="0" layoutInCell="1" allowOverlap="1" wp14:anchorId="13E7FBA3" wp14:editId="26B0A818">
                      <wp:simplePos x="0" y="0"/>
                      <wp:positionH relativeFrom="column">
                        <wp:posOffset>-40005</wp:posOffset>
                      </wp:positionH>
                      <wp:positionV relativeFrom="paragraph">
                        <wp:posOffset>-6350</wp:posOffset>
                      </wp:positionV>
                      <wp:extent cx="2625090" cy="393700"/>
                      <wp:effectExtent l="0" t="0" r="0" b="1270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262509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778134" w14:textId="3CFE438D" w:rsidR="00B3131C" w:rsidRPr="00721073" w:rsidRDefault="00B3131C">
                                  <w:pPr>
                                    <w:rPr>
                                      <w:rFonts w:ascii="Arial" w:hAnsi="Arial" w:cs="Arial"/>
                                      <w:b/>
                                    </w:rPr>
                                  </w:pPr>
                                  <w:r w:rsidRPr="00721073">
                                    <w:rPr>
                                      <w:rFonts w:ascii="Arial" w:hAnsi="Arial" w:cs="Arial"/>
                                      <w:b/>
                                    </w:rPr>
                                    <w:t>Diseño de indicadores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3" type="#_x0000_t202" style="position:absolute;margin-left:-3.1pt;margin-top:-.45pt;width:206.7pt;height: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" filled="f" stroked="f">
                      <v:textbox>
                        <w:txbxContent>
                          <w:p w14:paraId="28778134" w14:textId="3CFE438D" w:rsidR="00B3131C" w:rsidRPr="00721073" w:rsidRDefault="00B3131C">
                            <w:pPr>
                              <w:rPr>
                                <w:rFonts w:ascii="Arial" w:hAnsi="Arial" w:cs="Arial"/>
                                <w:b/>
                              </w:rPr>
                            </w:pPr>
                            <w:r w:rsidRPr="00721073">
                              <w:rPr>
                                <w:rFonts w:ascii="Arial" w:hAnsi="Arial" w:cs="Arial"/>
                                <w:b/>
                              </w:rPr>
                              <w:t>Diseño de indicadores</w:t>
                            </w:r>
                          </w:p>
                        </w:txbxContent>
                      </v:textbox>
                      <w10:wrap type="square"/>
                    </v:shape>
                  </w:pict>
                </mc:Fallback>
              </mc:AlternateContent>
            </w:r>
          </w:p>
        </w:tc>
        <w:tc>
          <w:tcPr>
            <w:tcW w:w="2320" w:type="dxa"/>
            <w:tcBorders>
              <w:top w:val="nil"/>
              <w:left w:val="nil"/>
              <w:bottom w:val="nil"/>
              <w:right w:val="nil"/>
            </w:tcBorders>
            <w:shd w:val="clear" w:color="auto" w:fill="auto"/>
            <w:noWrap/>
            <w:vAlign w:val="bottom"/>
            <w:hideMark/>
          </w:tcPr>
          <w:p w14:paraId="230D8F86" w14:textId="4377568C"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1461" w:type="dxa"/>
            <w:tcBorders>
              <w:top w:val="nil"/>
              <w:left w:val="nil"/>
              <w:bottom w:val="nil"/>
              <w:right w:val="nil"/>
            </w:tcBorders>
            <w:shd w:val="clear" w:color="auto" w:fill="auto"/>
            <w:noWrap/>
            <w:vAlign w:val="bottom"/>
            <w:hideMark/>
          </w:tcPr>
          <w:p w14:paraId="5A47D741" w14:textId="77777777"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1500" w:type="dxa"/>
            <w:tcBorders>
              <w:top w:val="nil"/>
              <w:left w:val="nil"/>
              <w:bottom w:val="nil"/>
              <w:right w:val="nil"/>
            </w:tcBorders>
            <w:shd w:val="clear" w:color="auto" w:fill="auto"/>
            <w:noWrap/>
            <w:vAlign w:val="bottom"/>
            <w:hideMark/>
          </w:tcPr>
          <w:p w14:paraId="1119AEB6" w14:textId="77777777"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1300" w:type="dxa"/>
            <w:tcBorders>
              <w:top w:val="nil"/>
              <w:left w:val="nil"/>
              <w:bottom w:val="nil"/>
              <w:right w:val="nil"/>
            </w:tcBorders>
            <w:shd w:val="clear" w:color="auto" w:fill="auto"/>
            <w:noWrap/>
            <w:vAlign w:val="bottom"/>
            <w:hideMark/>
          </w:tcPr>
          <w:p w14:paraId="21502448" w14:textId="77777777"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940" w:type="dxa"/>
            <w:tcBorders>
              <w:top w:val="nil"/>
              <w:left w:val="nil"/>
              <w:bottom w:val="nil"/>
              <w:right w:val="nil"/>
            </w:tcBorders>
            <w:shd w:val="clear" w:color="auto" w:fill="auto"/>
            <w:noWrap/>
            <w:vAlign w:val="bottom"/>
            <w:hideMark/>
          </w:tcPr>
          <w:p w14:paraId="1A8C9F6C" w14:textId="77777777"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1060" w:type="dxa"/>
            <w:tcBorders>
              <w:top w:val="nil"/>
              <w:left w:val="nil"/>
              <w:bottom w:val="nil"/>
              <w:right w:val="nil"/>
            </w:tcBorders>
            <w:shd w:val="clear" w:color="auto" w:fill="auto"/>
            <w:noWrap/>
            <w:vAlign w:val="bottom"/>
            <w:hideMark/>
          </w:tcPr>
          <w:p w14:paraId="1FCCADBB" w14:textId="77777777"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700" w:type="dxa"/>
            <w:tcBorders>
              <w:top w:val="nil"/>
              <w:left w:val="nil"/>
              <w:bottom w:val="nil"/>
              <w:right w:val="nil"/>
            </w:tcBorders>
            <w:shd w:val="clear" w:color="auto" w:fill="auto"/>
            <w:noWrap/>
            <w:vAlign w:val="bottom"/>
            <w:hideMark/>
          </w:tcPr>
          <w:p w14:paraId="0A319AF4" w14:textId="77777777" w:rsidR="00CF7D13" w:rsidRPr="00CF7D13" w:rsidRDefault="00CF7D13" w:rsidP="00CF7D13">
            <w:pPr>
              <w:spacing w:after="0" w:line="240" w:lineRule="auto"/>
              <w:rPr>
                <w:rFonts w:ascii="Calibri" w:eastAsia="Times New Roman" w:hAnsi="Calibri" w:cs="Times New Roman"/>
                <w:color w:val="000000"/>
                <w:sz w:val="24"/>
                <w:szCs w:val="24"/>
                <w:lang w:val="es-ES_tradnl" w:eastAsia="es-ES"/>
              </w:rPr>
            </w:pPr>
          </w:p>
        </w:tc>
        <w:tc>
          <w:tcPr>
            <w:tcW w:w="2060" w:type="dxa"/>
            <w:tcBorders>
              <w:top w:val="nil"/>
              <w:left w:val="nil"/>
              <w:bottom w:val="nil"/>
              <w:right w:val="nil"/>
            </w:tcBorders>
            <w:shd w:val="clear" w:color="auto" w:fill="auto"/>
            <w:noWrap/>
            <w:vAlign w:val="bottom"/>
            <w:hideMark/>
          </w:tcPr>
          <w:p w14:paraId="2C124913" w14:textId="77777777" w:rsidR="00CF7D13" w:rsidRPr="00CF7D13" w:rsidRDefault="00CF7D13" w:rsidP="00CF7D13">
            <w:pPr>
              <w:spacing w:after="0" w:line="240" w:lineRule="auto"/>
              <w:rPr>
                <w:rFonts w:ascii="Calibri" w:eastAsia="Times New Roman" w:hAnsi="Calibri" w:cs="Times New Roman"/>
                <w:color w:val="000000"/>
                <w:sz w:val="16"/>
                <w:szCs w:val="16"/>
                <w:lang w:val="es-ES_tradnl" w:eastAsia="es-ES"/>
              </w:rPr>
            </w:pPr>
          </w:p>
        </w:tc>
      </w:tr>
      <w:tr w:rsidR="00CF7D13" w:rsidRPr="00CF7D13" w14:paraId="31F4FD7D" w14:textId="77777777" w:rsidTr="00CF7D13">
        <w:trPr>
          <w:trHeight w:val="500"/>
        </w:trPr>
        <w:tc>
          <w:tcPr>
            <w:tcW w:w="13072"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DD6C4" w14:textId="77777777" w:rsidR="00CF7D13" w:rsidRPr="00CF7D13" w:rsidRDefault="00CF7D13" w:rsidP="00CF7D13">
            <w:pPr>
              <w:spacing w:after="0" w:line="240" w:lineRule="auto"/>
              <w:jc w:val="center"/>
              <w:rPr>
                <w:rFonts w:ascii="Calibri" w:eastAsia="Times New Roman" w:hAnsi="Calibri" w:cs="Times New Roman"/>
                <w:b/>
                <w:bCs/>
                <w:color w:val="000000"/>
                <w:sz w:val="40"/>
                <w:szCs w:val="40"/>
                <w:lang w:val="es-ES_tradnl" w:eastAsia="es-ES"/>
              </w:rPr>
            </w:pPr>
            <w:r w:rsidRPr="00CF7D13">
              <w:rPr>
                <w:rFonts w:ascii="Calibri" w:eastAsia="Times New Roman" w:hAnsi="Calibri" w:cs="Times New Roman"/>
                <w:b/>
                <w:bCs/>
                <w:color w:val="000000"/>
                <w:sz w:val="40"/>
                <w:szCs w:val="40"/>
                <w:lang w:val="es-ES_tradnl" w:eastAsia="es-ES"/>
              </w:rPr>
              <w:t>Estrategia Bajo Control</w:t>
            </w:r>
          </w:p>
        </w:tc>
      </w:tr>
      <w:tr w:rsidR="00CF7D13" w:rsidRPr="00CF7D13" w14:paraId="01219BE7" w14:textId="77777777" w:rsidTr="00CF7D13">
        <w:trPr>
          <w:trHeight w:val="300"/>
        </w:trPr>
        <w:tc>
          <w:tcPr>
            <w:tcW w:w="1731" w:type="dxa"/>
            <w:vMerge w:val="restart"/>
            <w:tcBorders>
              <w:top w:val="nil"/>
              <w:left w:val="single" w:sz="4" w:space="0" w:color="auto"/>
              <w:bottom w:val="single" w:sz="4" w:space="0" w:color="auto"/>
              <w:right w:val="single" w:sz="4" w:space="0" w:color="auto"/>
            </w:tcBorders>
            <w:shd w:val="clear" w:color="000000" w:fill="BFBFBF"/>
            <w:vAlign w:val="center"/>
            <w:hideMark/>
          </w:tcPr>
          <w:p w14:paraId="1EAD678C"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Estrategia</w:t>
            </w:r>
          </w:p>
        </w:tc>
        <w:tc>
          <w:tcPr>
            <w:tcW w:w="2320" w:type="dxa"/>
            <w:vMerge w:val="restart"/>
            <w:tcBorders>
              <w:top w:val="nil"/>
              <w:left w:val="single" w:sz="4" w:space="0" w:color="auto"/>
              <w:bottom w:val="single" w:sz="4" w:space="0" w:color="auto"/>
              <w:right w:val="single" w:sz="4" w:space="0" w:color="auto"/>
            </w:tcBorders>
            <w:shd w:val="clear" w:color="000000" w:fill="BFBFBF"/>
            <w:vAlign w:val="center"/>
            <w:hideMark/>
          </w:tcPr>
          <w:p w14:paraId="7D6A361B"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Meta</w:t>
            </w:r>
          </w:p>
        </w:tc>
        <w:tc>
          <w:tcPr>
            <w:tcW w:w="1461" w:type="dxa"/>
            <w:vMerge w:val="restart"/>
            <w:tcBorders>
              <w:top w:val="nil"/>
              <w:left w:val="single" w:sz="4" w:space="0" w:color="auto"/>
              <w:bottom w:val="single" w:sz="4" w:space="0" w:color="auto"/>
              <w:right w:val="single" w:sz="4" w:space="0" w:color="auto"/>
            </w:tcBorders>
            <w:shd w:val="clear" w:color="000000" w:fill="BFBFBF"/>
            <w:vAlign w:val="center"/>
            <w:hideMark/>
          </w:tcPr>
          <w:p w14:paraId="6EAA9840"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Indicadores</w:t>
            </w:r>
          </w:p>
        </w:tc>
        <w:tc>
          <w:tcPr>
            <w:tcW w:w="1500" w:type="dxa"/>
            <w:vMerge w:val="restart"/>
            <w:tcBorders>
              <w:top w:val="nil"/>
              <w:left w:val="single" w:sz="4" w:space="0" w:color="auto"/>
              <w:bottom w:val="single" w:sz="4" w:space="0" w:color="auto"/>
              <w:right w:val="single" w:sz="4" w:space="0" w:color="auto"/>
            </w:tcBorders>
            <w:shd w:val="clear" w:color="000000" w:fill="BFBFBF"/>
            <w:vAlign w:val="center"/>
            <w:hideMark/>
          </w:tcPr>
          <w:p w14:paraId="219FC590"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Formula del Indicador</w:t>
            </w:r>
          </w:p>
        </w:tc>
        <w:tc>
          <w:tcPr>
            <w:tcW w:w="1300" w:type="dxa"/>
            <w:vMerge w:val="restart"/>
            <w:tcBorders>
              <w:top w:val="nil"/>
              <w:left w:val="single" w:sz="4" w:space="0" w:color="auto"/>
              <w:bottom w:val="single" w:sz="4" w:space="0" w:color="auto"/>
              <w:right w:val="single" w:sz="4" w:space="0" w:color="auto"/>
            </w:tcBorders>
            <w:shd w:val="clear" w:color="000000" w:fill="BFBFBF"/>
            <w:vAlign w:val="center"/>
            <w:hideMark/>
          </w:tcPr>
          <w:p w14:paraId="096AF7F6"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Fuente</w:t>
            </w:r>
          </w:p>
        </w:tc>
        <w:tc>
          <w:tcPr>
            <w:tcW w:w="2700" w:type="dxa"/>
            <w:gridSpan w:val="3"/>
            <w:tcBorders>
              <w:top w:val="single" w:sz="4" w:space="0" w:color="auto"/>
              <w:left w:val="nil"/>
              <w:bottom w:val="single" w:sz="4" w:space="0" w:color="auto"/>
              <w:right w:val="single" w:sz="4" w:space="0" w:color="auto"/>
            </w:tcBorders>
            <w:shd w:val="clear" w:color="000000" w:fill="BFBFBF"/>
            <w:vAlign w:val="center"/>
            <w:hideMark/>
          </w:tcPr>
          <w:p w14:paraId="67B75941" w14:textId="77777777" w:rsidR="00CF7D13" w:rsidRPr="00CF7D13" w:rsidRDefault="00CF7D13" w:rsidP="00CF7D13">
            <w:pPr>
              <w:spacing w:after="0" w:line="240" w:lineRule="auto"/>
              <w:jc w:val="center"/>
              <w:rPr>
                <w:rFonts w:ascii="Calibri" w:eastAsia="Times New Roman" w:hAnsi="Calibri" w:cs="Times New Roman"/>
                <w:b/>
                <w:bCs/>
                <w:color w:val="000000"/>
                <w:lang w:val="es-ES_tradnl" w:eastAsia="es-ES"/>
              </w:rPr>
            </w:pPr>
            <w:r w:rsidRPr="00CF7D13">
              <w:rPr>
                <w:rFonts w:ascii="Calibri" w:eastAsia="Times New Roman" w:hAnsi="Calibri" w:cs="Times New Roman"/>
                <w:b/>
                <w:bCs/>
                <w:color w:val="000000"/>
                <w:lang w:val="es-ES_tradnl" w:eastAsia="es-ES"/>
              </w:rPr>
              <w:t>Rango</w:t>
            </w:r>
          </w:p>
        </w:tc>
        <w:tc>
          <w:tcPr>
            <w:tcW w:w="2060" w:type="dxa"/>
            <w:vMerge w:val="restart"/>
            <w:tcBorders>
              <w:top w:val="nil"/>
              <w:left w:val="single" w:sz="4" w:space="0" w:color="auto"/>
              <w:bottom w:val="single" w:sz="4" w:space="0" w:color="auto"/>
              <w:right w:val="single" w:sz="4" w:space="0" w:color="auto"/>
            </w:tcBorders>
            <w:shd w:val="clear" w:color="000000" w:fill="BFBFBF"/>
            <w:vAlign w:val="center"/>
            <w:hideMark/>
          </w:tcPr>
          <w:p w14:paraId="7FE7F7FD" w14:textId="77777777" w:rsidR="00CF7D13" w:rsidRPr="00CF7D13" w:rsidRDefault="00CF7D13" w:rsidP="00CF7D13">
            <w:pPr>
              <w:spacing w:after="0" w:line="240" w:lineRule="auto"/>
              <w:jc w:val="center"/>
              <w:rPr>
                <w:rFonts w:ascii="Arial" w:eastAsia="Times New Roman" w:hAnsi="Arial" w:cs="Arial"/>
                <w:b/>
                <w:bCs/>
                <w:color w:val="000000"/>
                <w:sz w:val="16"/>
                <w:szCs w:val="16"/>
                <w:lang w:val="es-ES_tradnl" w:eastAsia="es-ES"/>
              </w:rPr>
            </w:pPr>
            <w:r w:rsidRPr="00CF7D13">
              <w:rPr>
                <w:rFonts w:ascii="Arial" w:eastAsia="Times New Roman" w:hAnsi="Arial" w:cs="Arial"/>
                <w:b/>
                <w:bCs/>
                <w:color w:val="000000"/>
                <w:sz w:val="16"/>
                <w:szCs w:val="16"/>
                <w:lang w:val="es-ES_tradnl" w:eastAsia="es-ES"/>
              </w:rPr>
              <w:t xml:space="preserve">Método de </w:t>
            </w:r>
            <w:proofErr w:type="spellStart"/>
            <w:r w:rsidRPr="00CF7D13">
              <w:rPr>
                <w:rFonts w:ascii="Arial" w:eastAsia="Times New Roman" w:hAnsi="Arial" w:cs="Arial"/>
                <w:b/>
                <w:bCs/>
                <w:color w:val="000000"/>
                <w:sz w:val="16"/>
                <w:szCs w:val="16"/>
                <w:lang w:val="es-ES_tradnl" w:eastAsia="es-ES"/>
              </w:rPr>
              <w:t>analisis</w:t>
            </w:r>
            <w:proofErr w:type="spellEnd"/>
          </w:p>
        </w:tc>
      </w:tr>
      <w:tr w:rsidR="00CF7D13" w:rsidRPr="00CF7D13" w14:paraId="0A272DB1" w14:textId="77777777" w:rsidTr="00CF7D13">
        <w:trPr>
          <w:trHeight w:val="300"/>
        </w:trPr>
        <w:tc>
          <w:tcPr>
            <w:tcW w:w="1731" w:type="dxa"/>
            <w:vMerge/>
            <w:tcBorders>
              <w:top w:val="nil"/>
              <w:left w:val="single" w:sz="4" w:space="0" w:color="auto"/>
              <w:bottom w:val="single" w:sz="4" w:space="0" w:color="auto"/>
              <w:right w:val="single" w:sz="4" w:space="0" w:color="auto"/>
            </w:tcBorders>
            <w:vAlign w:val="center"/>
            <w:hideMark/>
          </w:tcPr>
          <w:p w14:paraId="01668B1E" w14:textId="77777777" w:rsidR="00CF7D13" w:rsidRPr="00CF7D13" w:rsidRDefault="00CF7D13" w:rsidP="00CF7D13">
            <w:pPr>
              <w:spacing w:after="0" w:line="240" w:lineRule="auto"/>
              <w:rPr>
                <w:rFonts w:ascii="Arial" w:eastAsia="Times New Roman" w:hAnsi="Arial" w:cs="Arial"/>
                <w:b/>
                <w:bCs/>
                <w:color w:val="000000"/>
                <w:lang w:val="es-ES_tradnl" w:eastAsia="es-ES"/>
              </w:rPr>
            </w:pPr>
          </w:p>
        </w:tc>
        <w:tc>
          <w:tcPr>
            <w:tcW w:w="2320" w:type="dxa"/>
            <w:vMerge/>
            <w:tcBorders>
              <w:top w:val="nil"/>
              <w:left w:val="single" w:sz="4" w:space="0" w:color="auto"/>
              <w:bottom w:val="single" w:sz="4" w:space="0" w:color="auto"/>
              <w:right w:val="single" w:sz="4" w:space="0" w:color="auto"/>
            </w:tcBorders>
            <w:vAlign w:val="center"/>
            <w:hideMark/>
          </w:tcPr>
          <w:p w14:paraId="55F3B918" w14:textId="77777777" w:rsidR="00CF7D13" w:rsidRPr="00CF7D13" w:rsidRDefault="00CF7D13" w:rsidP="00CF7D13">
            <w:pPr>
              <w:spacing w:after="0" w:line="240" w:lineRule="auto"/>
              <w:rPr>
                <w:rFonts w:ascii="Arial" w:eastAsia="Times New Roman" w:hAnsi="Arial" w:cs="Arial"/>
                <w:b/>
                <w:bCs/>
                <w:color w:val="000000"/>
                <w:lang w:val="es-ES_tradnl" w:eastAsia="es-ES"/>
              </w:rPr>
            </w:pPr>
          </w:p>
        </w:tc>
        <w:tc>
          <w:tcPr>
            <w:tcW w:w="1461" w:type="dxa"/>
            <w:vMerge/>
            <w:tcBorders>
              <w:top w:val="nil"/>
              <w:left w:val="single" w:sz="4" w:space="0" w:color="auto"/>
              <w:bottom w:val="single" w:sz="4" w:space="0" w:color="auto"/>
              <w:right w:val="single" w:sz="4" w:space="0" w:color="auto"/>
            </w:tcBorders>
            <w:vAlign w:val="center"/>
            <w:hideMark/>
          </w:tcPr>
          <w:p w14:paraId="02109FBB" w14:textId="77777777" w:rsidR="00CF7D13" w:rsidRPr="00CF7D13" w:rsidRDefault="00CF7D13" w:rsidP="00CF7D13">
            <w:pPr>
              <w:spacing w:after="0" w:line="240" w:lineRule="auto"/>
              <w:rPr>
                <w:rFonts w:ascii="Arial" w:eastAsia="Times New Roman" w:hAnsi="Arial" w:cs="Arial"/>
                <w:b/>
                <w:bCs/>
                <w:color w:val="000000"/>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52CC712B" w14:textId="77777777" w:rsidR="00CF7D13" w:rsidRPr="00CF7D13" w:rsidRDefault="00CF7D13" w:rsidP="00CF7D13">
            <w:pPr>
              <w:spacing w:after="0" w:line="240" w:lineRule="auto"/>
              <w:rPr>
                <w:rFonts w:ascii="Arial" w:eastAsia="Times New Roman" w:hAnsi="Arial" w:cs="Arial"/>
                <w:b/>
                <w:bCs/>
                <w:color w:val="000000"/>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081E6D39" w14:textId="77777777" w:rsidR="00CF7D13" w:rsidRPr="00CF7D13" w:rsidRDefault="00CF7D13" w:rsidP="00CF7D13">
            <w:pPr>
              <w:spacing w:after="0" w:line="240" w:lineRule="auto"/>
              <w:rPr>
                <w:rFonts w:ascii="Arial" w:eastAsia="Times New Roman" w:hAnsi="Arial" w:cs="Arial"/>
                <w:b/>
                <w:bCs/>
                <w:color w:val="000000"/>
                <w:lang w:val="es-ES_tradnl" w:eastAsia="es-ES"/>
              </w:rPr>
            </w:pPr>
          </w:p>
        </w:tc>
        <w:tc>
          <w:tcPr>
            <w:tcW w:w="940" w:type="dxa"/>
            <w:tcBorders>
              <w:top w:val="nil"/>
              <w:left w:val="nil"/>
              <w:bottom w:val="nil"/>
              <w:right w:val="single" w:sz="4" w:space="0" w:color="auto"/>
            </w:tcBorders>
            <w:shd w:val="clear" w:color="000000" w:fill="BFBFBF"/>
            <w:vAlign w:val="center"/>
            <w:hideMark/>
          </w:tcPr>
          <w:p w14:paraId="1250CBB9"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Verde</w:t>
            </w:r>
          </w:p>
        </w:tc>
        <w:tc>
          <w:tcPr>
            <w:tcW w:w="1060" w:type="dxa"/>
            <w:tcBorders>
              <w:top w:val="nil"/>
              <w:left w:val="nil"/>
              <w:bottom w:val="nil"/>
              <w:right w:val="single" w:sz="4" w:space="0" w:color="auto"/>
            </w:tcBorders>
            <w:shd w:val="clear" w:color="000000" w:fill="BFBFBF"/>
            <w:vAlign w:val="center"/>
            <w:hideMark/>
          </w:tcPr>
          <w:p w14:paraId="40A42B88"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Amarillo</w:t>
            </w:r>
          </w:p>
        </w:tc>
        <w:tc>
          <w:tcPr>
            <w:tcW w:w="700" w:type="dxa"/>
            <w:tcBorders>
              <w:top w:val="nil"/>
              <w:left w:val="nil"/>
              <w:bottom w:val="nil"/>
              <w:right w:val="single" w:sz="4" w:space="0" w:color="auto"/>
            </w:tcBorders>
            <w:shd w:val="clear" w:color="000000" w:fill="BFBFBF"/>
            <w:vAlign w:val="center"/>
            <w:hideMark/>
          </w:tcPr>
          <w:p w14:paraId="7526EA80" w14:textId="77777777" w:rsidR="00CF7D13" w:rsidRPr="00CF7D13" w:rsidRDefault="00CF7D13" w:rsidP="00CF7D13">
            <w:pPr>
              <w:spacing w:after="0" w:line="240" w:lineRule="auto"/>
              <w:jc w:val="center"/>
              <w:rPr>
                <w:rFonts w:ascii="Arial" w:eastAsia="Times New Roman" w:hAnsi="Arial" w:cs="Arial"/>
                <w:b/>
                <w:bCs/>
                <w:color w:val="000000"/>
                <w:lang w:val="es-ES_tradnl" w:eastAsia="es-ES"/>
              </w:rPr>
            </w:pPr>
            <w:r w:rsidRPr="00CF7D13">
              <w:rPr>
                <w:rFonts w:ascii="Arial" w:eastAsia="Times New Roman" w:hAnsi="Arial" w:cs="Arial"/>
                <w:b/>
                <w:bCs/>
                <w:color w:val="000000"/>
                <w:lang w:val="es-ES_tradnl" w:eastAsia="es-ES"/>
              </w:rPr>
              <w:t>Rojo</w:t>
            </w:r>
          </w:p>
        </w:tc>
        <w:tc>
          <w:tcPr>
            <w:tcW w:w="2060" w:type="dxa"/>
            <w:vMerge/>
            <w:tcBorders>
              <w:top w:val="nil"/>
              <w:left w:val="single" w:sz="4" w:space="0" w:color="auto"/>
              <w:bottom w:val="single" w:sz="4" w:space="0" w:color="auto"/>
              <w:right w:val="single" w:sz="4" w:space="0" w:color="auto"/>
            </w:tcBorders>
            <w:vAlign w:val="center"/>
            <w:hideMark/>
          </w:tcPr>
          <w:p w14:paraId="70FF387E" w14:textId="77777777" w:rsidR="00CF7D13" w:rsidRPr="00CF7D13" w:rsidRDefault="00CF7D13" w:rsidP="00CF7D13">
            <w:pPr>
              <w:spacing w:after="0" w:line="240" w:lineRule="auto"/>
              <w:rPr>
                <w:rFonts w:ascii="Arial" w:eastAsia="Times New Roman" w:hAnsi="Arial" w:cs="Arial"/>
                <w:b/>
                <w:bCs/>
                <w:color w:val="000000"/>
                <w:sz w:val="16"/>
                <w:szCs w:val="16"/>
                <w:lang w:val="es-ES_tradnl" w:eastAsia="es-ES"/>
              </w:rPr>
            </w:pPr>
          </w:p>
        </w:tc>
      </w:tr>
      <w:tr w:rsidR="00CF7D13" w:rsidRPr="00CF7D13" w14:paraId="1CBD7FEF" w14:textId="77777777" w:rsidTr="00CF7D13">
        <w:trPr>
          <w:trHeight w:val="2800"/>
        </w:trPr>
        <w:tc>
          <w:tcPr>
            <w:tcW w:w="1731" w:type="dxa"/>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C1092C7"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1.1  Realizar un análisis institucional del Plan Municipal de Desarrollo y del bando de policía y buen gobierno sobre las políticas publicas existentes en beneficio de las mujeres </w:t>
            </w:r>
          </w:p>
        </w:tc>
        <w:tc>
          <w:tcPr>
            <w:tcW w:w="2320" w:type="dxa"/>
            <w:tcBorders>
              <w:top w:val="single" w:sz="4" w:space="0" w:color="auto"/>
              <w:left w:val="nil"/>
              <w:bottom w:val="single" w:sz="4" w:space="0" w:color="auto"/>
              <w:right w:val="single" w:sz="4" w:space="0" w:color="auto"/>
            </w:tcBorders>
            <w:shd w:val="clear" w:color="000000" w:fill="EBF1DE"/>
            <w:vAlign w:val="center"/>
            <w:hideMark/>
          </w:tcPr>
          <w:p w14:paraId="42DBADF7"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Solicitar en un plazo de un mes el Plan Municipal de Desarrollo 2015 y del bando de policía y buen gobierno. </w:t>
            </w:r>
          </w:p>
        </w:tc>
        <w:tc>
          <w:tcPr>
            <w:tcW w:w="1461" w:type="dxa"/>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00ADB620"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S</w:t>
            </w:r>
            <w:r w:rsidRPr="00CF7D13">
              <w:rPr>
                <w:rFonts w:ascii="Arial" w:eastAsia="Times New Roman" w:hAnsi="Arial" w:cs="Arial"/>
                <w:b/>
                <w:bCs/>
                <w:lang w:val="es-ES_tradnl" w:eastAsia="es-ES"/>
              </w:rPr>
              <w:t>IEG Sistema de información con enfoque de género.</w:t>
            </w:r>
            <w:r w:rsidRPr="00CF7D13">
              <w:rPr>
                <w:rFonts w:ascii="Arial" w:eastAsia="Times New Roman" w:hAnsi="Arial" w:cs="Arial"/>
                <w:lang w:val="es-ES_tradnl" w:eastAsia="es-ES"/>
              </w:rPr>
              <w:t xml:space="preserve">  </w:t>
            </w:r>
            <w:r w:rsidRPr="00CF7D13">
              <w:rPr>
                <w:rFonts w:ascii="Arial" w:eastAsia="Times New Roman" w:hAnsi="Arial" w:cs="Arial"/>
                <w:i/>
                <w:iCs/>
                <w:lang w:val="es-ES_tradnl" w:eastAsia="es-ES"/>
              </w:rPr>
              <w:t>Muestra la existencia de  un sistema de información conformado por</w:t>
            </w:r>
            <w:r w:rsidRPr="00CF7D13">
              <w:rPr>
                <w:rFonts w:ascii="Arial" w:eastAsia="Times New Roman" w:hAnsi="Arial" w:cs="Arial"/>
                <w:i/>
                <w:iCs/>
                <w:lang w:val="es-ES_tradnl" w:eastAsia="es-ES"/>
              </w:rPr>
              <w:br/>
              <w:t>indicadores con enfoque de género.</w:t>
            </w:r>
          </w:p>
        </w:tc>
        <w:tc>
          <w:tcPr>
            <w:tcW w:w="1500" w:type="dxa"/>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2330917D" w14:textId="77777777" w:rsidR="00CF7D13" w:rsidRPr="00CF7D13" w:rsidRDefault="00CF7D13" w:rsidP="00CF7D13">
            <w:pPr>
              <w:spacing w:after="0" w:line="240" w:lineRule="auto"/>
              <w:jc w:val="center"/>
              <w:rPr>
                <w:rFonts w:ascii="Arial" w:eastAsia="Times New Roman" w:hAnsi="Arial" w:cs="Arial"/>
                <w:b/>
                <w:bCs/>
                <w:lang w:val="es-ES_tradnl" w:eastAsia="es-ES"/>
              </w:rPr>
            </w:pPr>
            <w:r w:rsidRPr="00CF7D13">
              <w:rPr>
                <w:rFonts w:ascii="Arial" w:eastAsia="Times New Roman" w:hAnsi="Arial" w:cs="Arial"/>
                <w:b/>
                <w:bCs/>
                <w:lang w:val="es-ES_tradnl" w:eastAsia="es-ES"/>
              </w:rPr>
              <w:t xml:space="preserve">SIEG </w:t>
            </w:r>
          </w:p>
        </w:tc>
        <w:tc>
          <w:tcPr>
            <w:tcW w:w="1300" w:type="dxa"/>
            <w:vMerge w:val="restart"/>
            <w:tcBorders>
              <w:top w:val="single" w:sz="4" w:space="0" w:color="auto"/>
              <w:left w:val="single" w:sz="4" w:space="0" w:color="auto"/>
              <w:bottom w:val="single" w:sz="4" w:space="0" w:color="000000"/>
              <w:right w:val="single" w:sz="4" w:space="0" w:color="auto"/>
            </w:tcBorders>
            <w:shd w:val="clear" w:color="000000" w:fill="EBF1DE"/>
            <w:vAlign w:val="center"/>
            <w:hideMark/>
          </w:tcPr>
          <w:p w14:paraId="194A342B"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Manual para el Desarrollo de Indicadores de Evaluación con perspectiva de Género. Instituto Nacional de las Mujeres. 1a. Edición 2003</w:t>
            </w:r>
          </w:p>
        </w:tc>
        <w:tc>
          <w:tcPr>
            <w:tcW w:w="940" w:type="dxa"/>
            <w:vMerge w:val="restart"/>
            <w:tcBorders>
              <w:top w:val="single" w:sz="4" w:space="0" w:color="auto"/>
              <w:left w:val="single" w:sz="4" w:space="0" w:color="auto"/>
              <w:bottom w:val="single" w:sz="4" w:space="0" w:color="000000"/>
              <w:right w:val="single" w:sz="4" w:space="0" w:color="auto"/>
            </w:tcBorders>
            <w:shd w:val="clear" w:color="000000" w:fill="EBF1DE"/>
            <w:vAlign w:val="center"/>
            <w:hideMark/>
          </w:tcPr>
          <w:p w14:paraId="4EC006B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EBF1DE"/>
            <w:vAlign w:val="center"/>
            <w:hideMark/>
          </w:tcPr>
          <w:p w14:paraId="37CF49D4"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700" w:type="dxa"/>
            <w:vMerge w:val="restart"/>
            <w:tcBorders>
              <w:top w:val="single" w:sz="4" w:space="0" w:color="auto"/>
              <w:left w:val="single" w:sz="4" w:space="0" w:color="auto"/>
              <w:bottom w:val="single" w:sz="4" w:space="0" w:color="000000"/>
              <w:right w:val="single" w:sz="4" w:space="0" w:color="auto"/>
            </w:tcBorders>
            <w:shd w:val="clear" w:color="000000" w:fill="EBF1DE"/>
            <w:vAlign w:val="center"/>
            <w:hideMark/>
          </w:tcPr>
          <w:p w14:paraId="26501EF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x</w:t>
            </w:r>
          </w:p>
        </w:tc>
        <w:tc>
          <w:tcPr>
            <w:tcW w:w="2060" w:type="dxa"/>
            <w:vMerge w:val="restart"/>
            <w:tcBorders>
              <w:top w:val="single" w:sz="4" w:space="0" w:color="auto"/>
              <w:left w:val="single" w:sz="4" w:space="0" w:color="auto"/>
              <w:bottom w:val="single" w:sz="4" w:space="0" w:color="000000"/>
              <w:right w:val="single" w:sz="4" w:space="0" w:color="auto"/>
            </w:tcBorders>
            <w:shd w:val="clear" w:color="000000" w:fill="EBF1DE"/>
            <w:vAlign w:val="center"/>
            <w:hideMark/>
          </w:tcPr>
          <w:p w14:paraId="6AC182A2" w14:textId="77777777" w:rsidR="00CF7D13" w:rsidRPr="00CF7D13" w:rsidRDefault="00CF7D13" w:rsidP="00CF7D13">
            <w:pPr>
              <w:spacing w:after="0" w:line="240" w:lineRule="auto"/>
              <w:jc w:val="center"/>
              <w:rPr>
                <w:rFonts w:ascii="Arial" w:eastAsia="Times New Roman" w:hAnsi="Arial" w:cs="Arial"/>
                <w:sz w:val="16"/>
                <w:szCs w:val="16"/>
                <w:lang w:val="es-ES_tradnl" w:eastAsia="es-ES"/>
              </w:rPr>
            </w:pPr>
            <w:r w:rsidRPr="00CF7D13">
              <w:rPr>
                <w:rFonts w:ascii="Arial" w:eastAsia="Times New Roman" w:hAnsi="Arial" w:cs="Arial"/>
                <w:sz w:val="16"/>
                <w:szCs w:val="16"/>
                <w:lang w:val="es-ES_tradnl" w:eastAsia="es-ES"/>
              </w:rPr>
              <w:t>La incorporación de indicadores de evaluación con perspectiva de género en los diferentes programas, representa el primer paso para la elaboración de un sistema de indicadores. Este sistema debe estar conformado por indicadores con enfoque de género, los cuales se elaboran a partir de la información que el propio programa genera en relación con sus características y operación, así como con información diversa de los participantes.</w:t>
            </w:r>
            <w:r w:rsidRPr="00CF7D13">
              <w:rPr>
                <w:rFonts w:ascii="Arial" w:eastAsia="Times New Roman" w:hAnsi="Arial" w:cs="Arial"/>
                <w:sz w:val="16"/>
                <w:szCs w:val="16"/>
                <w:lang w:val="es-ES_tradnl" w:eastAsia="es-ES"/>
              </w:rPr>
              <w:br/>
            </w:r>
            <w:r w:rsidRPr="00CF7D13">
              <w:rPr>
                <w:rFonts w:ascii="Arial" w:eastAsia="Times New Roman" w:hAnsi="Arial" w:cs="Arial"/>
                <w:sz w:val="16"/>
                <w:szCs w:val="16"/>
                <w:lang w:val="es-ES_tradnl" w:eastAsia="es-ES"/>
              </w:rPr>
              <w:br/>
              <w:t>Periodicidad: La conformación del sistema podrá considerarse desde la planeación del</w:t>
            </w:r>
            <w:r w:rsidRPr="00CF7D13">
              <w:rPr>
                <w:rFonts w:ascii="Arial" w:eastAsia="Times New Roman" w:hAnsi="Arial" w:cs="Arial"/>
                <w:sz w:val="16"/>
                <w:szCs w:val="16"/>
                <w:lang w:val="es-ES_tradnl" w:eastAsia="es-ES"/>
              </w:rPr>
              <w:br/>
              <w:t>programa.</w:t>
            </w:r>
          </w:p>
        </w:tc>
      </w:tr>
      <w:tr w:rsidR="00CF7D13" w:rsidRPr="00CF7D13" w14:paraId="4158F7C9" w14:textId="77777777" w:rsidTr="00CF7D13">
        <w:trPr>
          <w:trHeight w:val="2141"/>
        </w:trPr>
        <w:tc>
          <w:tcPr>
            <w:tcW w:w="1731" w:type="dxa"/>
            <w:vMerge/>
            <w:tcBorders>
              <w:top w:val="single" w:sz="4" w:space="0" w:color="auto"/>
              <w:left w:val="single" w:sz="4" w:space="0" w:color="auto"/>
              <w:bottom w:val="single" w:sz="4" w:space="0" w:color="auto"/>
              <w:right w:val="single" w:sz="4" w:space="0" w:color="auto"/>
            </w:tcBorders>
            <w:vAlign w:val="center"/>
            <w:hideMark/>
          </w:tcPr>
          <w:p w14:paraId="2CE1A9B3"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EBF1DE"/>
            <w:vAlign w:val="center"/>
            <w:hideMark/>
          </w:tcPr>
          <w:p w14:paraId="68380281"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Identificar en un plazo de mes y medio  las políticas publicas que benefician a las mujeres. </w:t>
            </w:r>
          </w:p>
        </w:tc>
        <w:tc>
          <w:tcPr>
            <w:tcW w:w="1461" w:type="dxa"/>
            <w:vMerge/>
            <w:tcBorders>
              <w:top w:val="single" w:sz="4" w:space="0" w:color="auto"/>
              <w:left w:val="single" w:sz="4" w:space="0" w:color="auto"/>
              <w:bottom w:val="single" w:sz="4" w:space="0" w:color="auto"/>
              <w:right w:val="single" w:sz="4" w:space="0" w:color="auto"/>
            </w:tcBorders>
            <w:vAlign w:val="center"/>
            <w:hideMark/>
          </w:tcPr>
          <w:p w14:paraId="47C4FDD5"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single" w:sz="4" w:space="0" w:color="auto"/>
              <w:left w:val="single" w:sz="4" w:space="0" w:color="auto"/>
              <w:bottom w:val="single" w:sz="4" w:space="0" w:color="auto"/>
              <w:right w:val="single" w:sz="4" w:space="0" w:color="auto"/>
            </w:tcBorders>
            <w:vAlign w:val="center"/>
            <w:hideMark/>
          </w:tcPr>
          <w:p w14:paraId="6B4AAE97" w14:textId="77777777" w:rsidR="00CF7D13" w:rsidRPr="00CF7D13" w:rsidRDefault="00CF7D13" w:rsidP="00CF7D13">
            <w:pPr>
              <w:spacing w:after="0" w:line="240" w:lineRule="auto"/>
              <w:rPr>
                <w:rFonts w:ascii="Arial" w:eastAsia="Times New Roman" w:hAnsi="Arial" w:cs="Arial"/>
                <w:b/>
                <w:bCs/>
                <w:lang w:val="es-ES_tradnl" w:eastAsia="es-ES"/>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2B18CB5F"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single" w:sz="4" w:space="0" w:color="auto"/>
              <w:left w:val="single" w:sz="4" w:space="0" w:color="auto"/>
              <w:bottom w:val="single" w:sz="4" w:space="0" w:color="000000"/>
              <w:right w:val="single" w:sz="4" w:space="0" w:color="auto"/>
            </w:tcBorders>
            <w:vAlign w:val="center"/>
            <w:hideMark/>
          </w:tcPr>
          <w:p w14:paraId="713EC05E"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0F66D395"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single" w:sz="4" w:space="0" w:color="auto"/>
              <w:left w:val="single" w:sz="4" w:space="0" w:color="auto"/>
              <w:bottom w:val="single" w:sz="4" w:space="0" w:color="000000"/>
              <w:right w:val="single" w:sz="4" w:space="0" w:color="auto"/>
            </w:tcBorders>
            <w:vAlign w:val="center"/>
            <w:hideMark/>
          </w:tcPr>
          <w:p w14:paraId="76CFB14D"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single" w:sz="4" w:space="0" w:color="auto"/>
              <w:left w:val="single" w:sz="4" w:space="0" w:color="auto"/>
              <w:bottom w:val="single" w:sz="4" w:space="0" w:color="000000"/>
              <w:right w:val="single" w:sz="4" w:space="0" w:color="auto"/>
            </w:tcBorders>
            <w:vAlign w:val="center"/>
            <w:hideMark/>
          </w:tcPr>
          <w:p w14:paraId="18D1BD54"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41B89F9D" w14:textId="77777777" w:rsidTr="00CF7D13">
        <w:trPr>
          <w:trHeight w:val="2253"/>
        </w:trPr>
        <w:tc>
          <w:tcPr>
            <w:tcW w:w="1731" w:type="dxa"/>
            <w:vMerge w:val="restart"/>
            <w:tcBorders>
              <w:top w:val="nil"/>
              <w:left w:val="single" w:sz="4" w:space="0" w:color="auto"/>
              <w:bottom w:val="single" w:sz="4" w:space="0" w:color="auto"/>
              <w:right w:val="single" w:sz="4" w:space="0" w:color="auto"/>
            </w:tcBorders>
            <w:shd w:val="clear" w:color="000000" w:fill="FDE9D9"/>
            <w:vAlign w:val="center"/>
            <w:hideMark/>
          </w:tcPr>
          <w:p w14:paraId="0D26C3A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lastRenderedPageBreak/>
              <w:t>1.2 Convocar a asociaciones civiles, organizaciones e instituciones gubernamentales para el planteamiento de políticas publicas con enfoque de Género.</w:t>
            </w:r>
          </w:p>
        </w:tc>
        <w:tc>
          <w:tcPr>
            <w:tcW w:w="2320" w:type="dxa"/>
            <w:tcBorders>
              <w:top w:val="nil"/>
              <w:left w:val="nil"/>
              <w:bottom w:val="single" w:sz="4" w:space="0" w:color="auto"/>
              <w:right w:val="single" w:sz="4" w:space="0" w:color="auto"/>
            </w:tcBorders>
            <w:shd w:val="clear" w:color="000000" w:fill="FDE9D9"/>
            <w:vAlign w:val="center"/>
            <w:hideMark/>
          </w:tcPr>
          <w:p w14:paraId="232D554F"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Elaborar y enviar convocatoria para reunión de planteamiento por lo menos a 5 dependencias de gobierno y  5 asociaciones y organizaciones civiles.</w:t>
            </w:r>
          </w:p>
        </w:tc>
        <w:tc>
          <w:tcPr>
            <w:tcW w:w="1461" w:type="dxa"/>
            <w:vMerge w:val="restart"/>
            <w:tcBorders>
              <w:top w:val="nil"/>
              <w:left w:val="single" w:sz="4" w:space="0" w:color="auto"/>
              <w:bottom w:val="single" w:sz="4" w:space="0" w:color="auto"/>
              <w:right w:val="single" w:sz="4" w:space="0" w:color="auto"/>
            </w:tcBorders>
            <w:shd w:val="clear" w:color="000000" w:fill="FDE9D9"/>
            <w:vAlign w:val="center"/>
            <w:hideMark/>
          </w:tcPr>
          <w:p w14:paraId="1D2E778A" w14:textId="77777777" w:rsidR="00CF7D13" w:rsidRPr="00CF7D13" w:rsidRDefault="00CF7D13" w:rsidP="00CF7D13">
            <w:pPr>
              <w:spacing w:after="240" w:line="240" w:lineRule="auto"/>
              <w:jc w:val="center"/>
              <w:rPr>
                <w:rFonts w:ascii="Arial" w:eastAsia="Times New Roman" w:hAnsi="Arial" w:cs="Arial"/>
                <w:lang w:val="es-ES_tradnl" w:eastAsia="es-ES"/>
              </w:rPr>
            </w:pPr>
            <w:r w:rsidRPr="00CF7D13">
              <w:rPr>
                <w:rFonts w:ascii="Arial" w:eastAsia="Times New Roman" w:hAnsi="Arial" w:cs="Arial"/>
                <w:b/>
                <w:bCs/>
                <w:lang w:val="es-ES_tradnl" w:eastAsia="es-ES"/>
              </w:rPr>
              <w:t>Proyectos planteados con perspectiva de género (%)</w:t>
            </w:r>
            <w:r w:rsidRPr="00CF7D13">
              <w:rPr>
                <w:rFonts w:ascii="Arial" w:eastAsia="Times New Roman" w:hAnsi="Arial" w:cs="Arial"/>
                <w:lang w:val="es-ES_tradnl" w:eastAsia="es-ES"/>
              </w:rPr>
              <w:br/>
            </w:r>
            <w:r w:rsidRPr="00CF7D13">
              <w:rPr>
                <w:rFonts w:ascii="Arial" w:eastAsia="Times New Roman" w:hAnsi="Arial" w:cs="Arial"/>
                <w:i/>
                <w:iCs/>
                <w:lang w:val="es-ES_tradnl" w:eastAsia="es-ES"/>
              </w:rPr>
              <w:t>Muestra el porcentaje de proyectos financiados que se han planteado con perspectiva de género, respecto del total de los proyectos apoyados por el programa.</w:t>
            </w:r>
          </w:p>
        </w:tc>
        <w:tc>
          <w:tcPr>
            <w:tcW w:w="1500" w:type="dxa"/>
            <w:vMerge w:val="restart"/>
            <w:tcBorders>
              <w:top w:val="nil"/>
              <w:left w:val="single" w:sz="4" w:space="0" w:color="auto"/>
              <w:bottom w:val="single" w:sz="4" w:space="0" w:color="auto"/>
              <w:right w:val="single" w:sz="4" w:space="0" w:color="auto"/>
            </w:tcBorders>
            <w:shd w:val="clear" w:color="000000" w:fill="FDE9D9"/>
            <w:vAlign w:val="center"/>
            <w:hideMark/>
          </w:tcPr>
          <w:p w14:paraId="1AACB9AF" w14:textId="77777777" w:rsidR="00CF7D13" w:rsidRPr="00CF7D13" w:rsidRDefault="00CF7D13" w:rsidP="00CF7D13">
            <w:pPr>
              <w:spacing w:after="0" w:line="240" w:lineRule="auto"/>
              <w:jc w:val="center"/>
              <w:rPr>
                <w:rFonts w:ascii="Arial" w:eastAsia="Times New Roman" w:hAnsi="Arial" w:cs="Arial"/>
                <w:lang w:val="es-ES_tradnl" w:eastAsia="es-ES"/>
              </w:rPr>
            </w:pPr>
            <w:proofErr w:type="spellStart"/>
            <w:r w:rsidRPr="00CF7D13">
              <w:rPr>
                <w:rFonts w:ascii="Arial" w:eastAsia="Times New Roman" w:hAnsi="Arial" w:cs="Arial"/>
                <w:b/>
                <w:bCs/>
                <w:lang w:val="es-ES_tradnl" w:eastAsia="es-ES"/>
              </w:rPr>
              <w:t>Pa</w:t>
            </w:r>
            <w:proofErr w:type="spellEnd"/>
            <w:r w:rsidRPr="00CF7D13">
              <w:rPr>
                <w:rFonts w:ascii="Arial" w:eastAsia="Times New Roman" w:hAnsi="Arial" w:cs="Arial"/>
                <w:b/>
                <w:bCs/>
                <w:lang w:val="es-ES_tradnl" w:eastAsia="es-ES"/>
              </w:rPr>
              <w:t xml:space="preserve">/p x 100 </w:t>
            </w:r>
            <w:r w:rsidRPr="00CF7D13">
              <w:rPr>
                <w:rFonts w:ascii="Arial" w:eastAsia="Times New Roman" w:hAnsi="Arial" w:cs="Arial"/>
                <w:lang w:val="es-ES_tradnl" w:eastAsia="es-ES"/>
              </w:rPr>
              <w:br/>
            </w:r>
            <w:r w:rsidRPr="00CF7D13">
              <w:rPr>
                <w:rFonts w:ascii="Arial" w:eastAsia="Times New Roman" w:hAnsi="Arial" w:cs="Arial"/>
                <w:lang w:val="es-ES_tradnl" w:eastAsia="es-ES"/>
              </w:rPr>
              <w:br/>
            </w:r>
            <w:proofErr w:type="spellStart"/>
            <w:r w:rsidRPr="00CF7D13">
              <w:rPr>
                <w:rFonts w:ascii="Arial" w:eastAsia="Times New Roman" w:hAnsi="Arial" w:cs="Arial"/>
                <w:lang w:val="es-ES_tradnl" w:eastAsia="es-ES"/>
              </w:rPr>
              <w:t>Pa</w:t>
            </w:r>
            <w:proofErr w:type="spellEnd"/>
            <w:r w:rsidRPr="00CF7D13">
              <w:rPr>
                <w:rFonts w:ascii="Arial" w:eastAsia="Times New Roman" w:hAnsi="Arial" w:cs="Arial"/>
                <w:lang w:val="es-ES_tradnl" w:eastAsia="es-ES"/>
              </w:rPr>
              <w:t xml:space="preserve"> Número de proyectos apoyados que fueron planteados con perspectiva de género.</w:t>
            </w:r>
            <w:r w:rsidRPr="00CF7D13">
              <w:rPr>
                <w:rFonts w:ascii="Arial" w:eastAsia="Times New Roman" w:hAnsi="Arial" w:cs="Arial"/>
                <w:lang w:val="es-ES_tradnl" w:eastAsia="es-ES"/>
              </w:rPr>
              <w:br/>
            </w:r>
            <w:r w:rsidRPr="00CF7D13">
              <w:rPr>
                <w:rFonts w:ascii="Arial" w:eastAsia="Times New Roman" w:hAnsi="Arial" w:cs="Arial"/>
                <w:lang w:val="es-ES_tradnl" w:eastAsia="es-ES"/>
              </w:rPr>
              <w:br/>
              <w:t>P Total de proyectos apoyados.</w:t>
            </w:r>
          </w:p>
        </w:tc>
        <w:tc>
          <w:tcPr>
            <w:tcW w:w="1300" w:type="dxa"/>
            <w:vMerge w:val="restart"/>
            <w:tcBorders>
              <w:top w:val="nil"/>
              <w:left w:val="single" w:sz="4" w:space="0" w:color="auto"/>
              <w:bottom w:val="single" w:sz="4" w:space="0" w:color="auto"/>
              <w:right w:val="single" w:sz="4" w:space="0" w:color="auto"/>
            </w:tcBorders>
            <w:shd w:val="clear" w:color="000000" w:fill="FDE9D9"/>
            <w:vAlign w:val="center"/>
            <w:hideMark/>
          </w:tcPr>
          <w:p w14:paraId="6F5C2C2A"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Manual para el Desarrollo de Indicadores de Evaluación con perspectiva de Género. Instituto Nacional de las Mujeres. 1a. Edición 2003</w:t>
            </w:r>
          </w:p>
        </w:tc>
        <w:tc>
          <w:tcPr>
            <w:tcW w:w="940" w:type="dxa"/>
            <w:vMerge w:val="restart"/>
            <w:tcBorders>
              <w:top w:val="nil"/>
              <w:left w:val="single" w:sz="4" w:space="0" w:color="auto"/>
              <w:bottom w:val="single" w:sz="4" w:space="0" w:color="auto"/>
              <w:right w:val="single" w:sz="4" w:space="0" w:color="auto"/>
            </w:tcBorders>
            <w:shd w:val="clear" w:color="000000" w:fill="FDE9D9"/>
            <w:vAlign w:val="center"/>
            <w:hideMark/>
          </w:tcPr>
          <w:p w14:paraId="3E172CF0"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1060" w:type="dxa"/>
            <w:vMerge w:val="restart"/>
            <w:tcBorders>
              <w:top w:val="nil"/>
              <w:left w:val="single" w:sz="4" w:space="0" w:color="auto"/>
              <w:bottom w:val="single" w:sz="4" w:space="0" w:color="auto"/>
              <w:right w:val="single" w:sz="4" w:space="0" w:color="auto"/>
            </w:tcBorders>
            <w:shd w:val="clear" w:color="000000" w:fill="FDE9D9"/>
            <w:vAlign w:val="center"/>
            <w:hideMark/>
          </w:tcPr>
          <w:p w14:paraId="1A23B966"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x</w:t>
            </w:r>
          </w:p>
        </w:tc>
        <w:tc>
          <w:tcPr>
            <w:tcW w:w="700" w:type="dxa"/>
            <w:vMerge w:val="restart"/>
            <w:tcBorders>
              <w:top w:val="nil"/>
              <w:left w:val="single" w:sz="4" w:space="0" w:color="auto"/>
              <w:bottom w:val="single" w:sz="4" w:space="0" w:color="auto"/>
              <w:right w:val="single" w:sz="4" w:space="0" w:color="auto"/>
            </w:tcBorders>
            <w:shd w:val="clear" w:color="000000" w:fill="FDE9D9"/>
            <w:vAlign w:val="center"/>
            <w:hideMark/>
          </w:tcPr>
          <w:p w14:paraId="678C3919"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2060" w:type="dxa"/>
            <w:vMerge w:val="restart"/>
            <w:tcBorders>
              <w:top w:val="nil"/>
              <w:left w:val="single" w:sz="4" w:space="0" w:color="auto"/>
              <w:bottom w:val="single" w:sz="4" w:space="0" w:color="auto"/>
              <w:right w:val="single" w:sz="4" w:space="0" w:color="auto"/>
            </w:tcBorders>
            <w:shd w:val="clear" w:color="000000" w:fill="FDE9D9"/>
            <w:vAlign w:val="center"/>
            <w:hideMark/>
          </w:tcPr>
          <w:p w14:paraId="09775305" w14:textId="77777777" w:rsidR="00CF7D13" w:rsidRPr="00CF7D13" w:rsidRDefault="00CF7D13" w:rsidP="00CF7D13">
            <w:pPr>
              <w:spacing w:after="240" w:line="240" w:lineRule="auto"/>
              <w:jc w:val="center"/>
              <w:rPr>
                <w:rFonts w:ascii="Arial" w:eastAsia="Times New Roman" w:hAnsi="Arial" w:cs="Arial"/>
                <w:sz w:val="16"/>
                <w:szCs w:val="16"/>
                <w:lang w:val="es-ES_tradnl" w:eastAsia="es-ES"/>
              </w:rPr>
            </w:pPr>
            <w:r w:rsidRPr="00CF7D13">
              <w:rPr>
                <w:rFonts w:ascii="Arial" w:eastAsia="Times New Roman" w:hAnsi="Arial" w:cs="Arial"/>
                <w:sz w:val="16"/>
                <w:szCs w:val="16"/>
                <w:lang w:val="es-ES_tradnl" w:eastAsia="es-ES"/>
              </w:rPr>
              <w:t xml:space="preserve"> Algunos programas dirigen sus apoyos a proyectos productivos, sociales o comunitarios, entre otros, que son dirigidos a hombres, mujeres, con capacidades diferentes, grupos vulnerables, etcétera. Por ello es necesario identificar aquellos que estén planteados con perspectiva de género.</w:t>
            </w:r>
            <w:r w:rsidRPr="00CF7D13">
              <w:rPr>
                <w:rFonts w:ascii="Arial" w:eastAsia="Times New Roman" w:hAnsi="Arial" w:cs="Arial"/>
                <w:sz w:val="16"/>
                <w:szCs w:val="16"/>
                <w:lang w:val="es-ES_tradnl" w:eastAsia="es-ES"/>
              </w:rPr>
              <w:br/>
              <w:t>La naturaleza de los apoyos ofrecidos puede ser de tipo económico, de capacitación y asesoría, entre otros.</w:t>
            </w:r>
            <w:r w:rsidRPr="00CF7D13">
              <w:rPr>
                <w:rFonts w:ascii="Arial" w:eastAsia="Times New Roman" w:hAnsi="Arial" w:cs="Arial"/>
                <w:sz w:val="16"/>
                <w:szCs w:val="16"/>
                <w:lang w:val="es-ES_tradnl" w:eastAsia="es-ES"/>
              </w:rPr>
              <w:br/>
              <w:t>Periodicidad: Se recomienda aplicar este indicador al inicio del programa.</w:t>
            </w:r>
          </w:p>
        </w:tc>
      </w:tr>
      <w:tr w:rsidR="00CF7D13" w:rsidRPr="00CF7D13" w14:paraId="3561F9D9" w14:textId="77777777" w:rsidTr="00CF7D13">
        <w:trPr>
          <w:trHeight w:val="2200"/>
        </w:trPr>
        <w:tc>
          <w:tcPr>
            <w:tcW w:w="1731" w:type="dxa"/>
            <w:vMerge/>
            <w:tcBorders>
              <w:top w:val="nil"/>
              <w:left w:val="single" w:sz="4" w:space="0" w:color="auto"/>
              <w:bottom w:val="single" w:sz="4" w:space="0" w:color="auto"/>
              <w:right w:val="single" w:sz="4" w:space="0" w:color="auto"/>
            </w:tcBorders>
            <w:vAlign w:val="center"/>
            <w:hideMark/>
          </w:tcPr>
          <w:p w14:paraId="62D017BC"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FDE9D9"/>
            <w:vAlign w:val="center"/>
            <w:hideMark/>
          </w:tcPr>
          <w:p w14:paraId="642B6EFF"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Realizar por lo menos 3 propuestas de implementación de políticas publicas que permitan el desarrollo político, económico y social de las mujeres</w:t>
            </w:r>
          </w:p>
        </w:tc>
        <w:tc>
          <w:tcPr>
            <w:tcW w:w="1461" w:type="dxa"/>
            <w:vMerge/>
            <w:tcBorders>
              <w:top w:val="nil"/>
              <w:left w:val="single" w:sz="4" w:space="0" w:color="auto"/>
              <w:bottom w:val="single" w:sz="4" w:space="0" w:color="auto"/>
              <w:right w:val="single" w:sz="4" w:space="0" w:color="auto"/>
            </w:tcBorders>
            <w:vAlign w:val="center"/>
            <w:hideMark/>
          </w:tcPr>
          <w:p w14:paraId="714E1575"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5B9A2E20"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44E86EF2"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23F51448"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0C17C3E2"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06C271A6"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6C8E97C9"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1D7E838B" w14:textId="77777777" w:rsidTr="00CF7D13">
        <w:trPr>
          <w:trHeight w:val="1006"/>
        </w:trPr>
        <w:tc>
          <w:tcPr>
            <w:tcW w:w="1731" w:type="dxa"/>
            <w:vMerge/>
            <w:tcBorders>
              <w:top w:val="nil"/>
              <w:left w:val="single" w:sz="4" w:space="0" w:color="auto"/>
              <w:bottom w:val="single" w:sz="4" w:space="0" w:color="auto"/>
              <w:right w:val="single" w:sz="4" w:space="0" w:color="auto"/>
            </w:tcBorders>
            <w:vAlign w:val="center"/>
            <w:hideMark/>
          </w:tcPr>
          <w:p w14:paraId="0ABACF2E"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FDE9D9"/>
            <w:vAlign w:val="center"/>
            <w:hideMark/>
          </w:tcPr>
          <w:p w14:paraId="3BAAC6EB"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Generar y supervisar que se aprueben en sesión de cabildo la implantación de las modificaciones y/o propuesta de creación de políticas públicas</w:t>
            </w:r>
          </w:p>
        </w:tc>
        <w:tc>
          <w:tcPr>
            <w:tcW w:w="1461" w:type="dxa"/>
            <w:vMerge/>
            <w:tcBorders>
              <w:top w:val="nil"/>
              <w:left w:val="single" w:sz="4" w:space="0" w:color="auto"/>
              <w:bottom w:val="single" w:sz="4" w:space="0" w:color="auto"/>
              <w:right w:val="single" w:sz="4" w:space="0" w:color="auto"/>
            </w:tcBorders>
            <w:vAlign w:val="center"/>
            <w:hideMark/>
          </w:tcPr>
          <w:p w14:paraId="219DE97C"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4212F1CB"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6BD2D7FA"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12B48CDB"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338C6AED"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2CEED6DF"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61B5FB82"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0B9429C5" w14:textId="77777777" w:rsidTr="00CF7D13">
        <w:trPr>
          <w:trHeight w:val="3840"/>
        </w:trPr>
        <w:tc>
          <w:tcPr>
            <w:tcW w:w="1731" w:type="dxa"/>
            <w:vMerge w:val="restart"/>
            <w:tcBorders>
              <w:top w:val="nil"/>
              <w:left w:val="single" w:sz="4" w:space="0" w:color="auto"/>
              <w:bottom w:val="single" w:sz="4" w:space="0" w:color="auto"/>
              <w:right w:val="single" w:sz="4" w:space="0" w:color="auto"/>
            </w:tcBorders>
            <w:shd w:val="clear" w:color="000000" w:fill="DAEEF3"/>
            <w:vAlign w:val="center"/>
            <w:hideMark/>
          </w:tcPr>
          <w:p w14:paraId="198932C1"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lastRenderedPageBreak/>
              <w:t xml:space="preserve">2.1 Realizar campaña en medios de comunicación con duración mínima de un   mes que permita la difusión de los derechos de la mujer y sobre la violencia de Género. </w:t>
            </w:r>
          </w:p>
        </w:tc>
        <w:tc>
          <w:tcPr>
            <w:tcW w:w="2320" w:type="dxa"/>
            <w:tcBorders>
              <w:top w:val="nil"/>
              <w:left w:val="nil"/>
              <w:bottom w:val="single" w:sz="4" w:space="0" w:color="auto"/>
              <w:right w:val="single" w:sz="4" w:space="0" w:color="auto"/>
            </w:tcBorders>
            <w:shd w:val="clear" w:color="000000" w:fill="DAEEF3"/>
            <w:vAlign w:val="center"/>
            <w:hideMark/>
          </w:tcPr>
          <w:p w14:paraId="3F6CE5FD"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Definir la información a proporcionar en medios de comunicación de manera clara y precisa, entendible para diversas zonas geográficas.</w:t>
            </w:r>
            <w:r w:rsidRPr="00CF7D13">
              <w:rPr>
                <w:rFonts w:ascii="Arial" w:eastAsia="Times New Roman" w:hAnsi="Arial" w:cs="Arial"/>
                <w:lang w:val="es-ES_tradnl" w:eastAsia="es-ES"/>
              </w:rPr>
              <w:br/>
              <w:t xml:space="preserve"> </w:t>
            </w:r>
          </w:p>
        </w:tc>
        <w:tc>
          <w:tcPr>
            <w:tcW w:w="1461" w:type="dxa"/>
            <w:vMerge w:val="restart"/>
            <w:tcBorders>
              <w:top w:val="nil"/>
              <w:left w:val="single" w:sz="4" w:space="0" w:color="auto"/>
              <w:bottom w:val="single" w:sz="4" w:space="0" w:color="auto"/>
              <w:right w:val="single" w:sz="4" w:space="0" w:color="auto"/>
            </w:tcBorders>
            <w:shd w:val="clear" w:color="000000" w:fill="DAEEF3"/>
            <w:vAlign w:val="center"/>
            <w:hideMark/>
          </w:tcPr>
          <w:p w14:paraId="4FBFE683"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P</w:t>
            </w:r>
            <w:r w:rsidRPr="00CF7D13">
              <w:rPr>
                <w:rFonts w:ascii="Arial" w:eastAsia="Times New Roman" w:hAnsi="Arial" w:cs="Arial"/>
                <w:b/>
                <w:bCs/>
                <w:lang w:val="es-ES_tradnl" w:eastAsia="es-ES"/>
              </w:rPr>
              <w:t xml:space="preserve">rogramas que utilizan mecanismos de promoción para fortalecer la posición de las mujeres, según medio de difusión utilizado </w:t>
            </w:r>
            <w:r w:rsidRPr="00CF7D13">
              <w:rPr>
                <w:rFonts w:ascii="Arial" w:eastAsia="Times New Roman" w:hAnsi="Arial" w:cs="Arial"/>
                <w:lang w:val="es-ES_tradnl" w:eastAsia="es-ES"/>
              </w:rPr>
              <w:t xml:space="preserve"> </w:t>
            </w:r>
            <w:r w:rsidRPr="00CF7D13">
              <w:rPr>
                <w:rFonts w:ascii="Arial" w:eastAsia="Times New Roman" w:hAnsi="Arial" w:cs="Arial"/>
                <w:i/>
                <w:iCs/>
                <w:lang w:val="es-ES_tradnl" w:eastAsia="es-ES"/>
              </w:rPr>
              <w:t>Muestra los programas que impulsan el fortalecimiento de las mujeres, según mecanismo o medio utilizado para su difusión</w:t>
            </w:r>
          </w:p>
        </w:tc>
        <w:tc>
          <w:tcPr>
            <w:tcW w:w="150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FFB13FF"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b/>
                <w:bCs/>
                <w:lang w:val="es-ES_tradnl" w:eastAsia="es-ES"/>
              </w:rPr>
              <w:t>PF m (</w:t>
            </w:r>
            <w:proofErr w:type="spellStart"/>
            <w:r w:rsidRPr="00CF7D13">
              <w:rPr>
                <w:rFonts w:ascii="Arial" w:eastAsia="Times New Roman" w:hAnsi="Arial" w:cs="Arial"/>
                <w:b/>
                <w:bCs/>
                <w:lang w:val="es-ES_tradnl" w:eastAsia="es-ES"/>
              </w:rPr>
              <w:t>Algoritmio</w:t>
            </w:r>
            <w:proofErr w:type="spellEnd"/>
            <w:r w:rsidRPr="00CF7D13">
              <w:rPr>
                <w:rFonts w:ascii="Arial" w:eastAsia="Times New Roman" w:hAnsi="Arial" w:cs="Arial"/>
                <w:lang w:val="es-ES_tradnl" w:eastAsia="es-ES"/>
              </w:rPr>
              <w:t>)    PF Programa que promueve el fortalecimiento de las mujeres, según medio de difusión.</w:t>
            </w:r>
            <w:r w:rsidRPr="00CF7D13">
              <w:rPr>
                <w:rFonts w:ascii="Arial" w:eastAsia="Times New Roman" w:hAnsi="Arial" w:cs="Arial"/>
                <w:lang w:val="es-ES_tradnl" w:eastAsia="es-ES"/>
              </w:rPr>
              <w:br/>
              <w:t>m Medio de difusión (televisión, prensa, radio, por ejemplo).</w:t>
            </w:r>
          </w:p>
        </w:tc>
        <w:tc>
          <w:tcPr>
            <w:tcW w:w="1300" w:type="dxa"/>
            <w:vMerge w:val="restart"/>
            <w:tcBorders>
              <w:top w:val="nil"/>
              <w:left w:val="single" w:sz="4" w:space="0" w:color="auto"/>
              <w:bottom w:val="single" w:sz="4" w:space="0" w:color="auto"/>
              <w:right w:val="single" w:sz="4" w:space="0" w:color="auto"/>
            </w:tcBorders>
            <w:shd w:val="clear" w:color="000000" w:fill="DAEEF3"/>
            <w:vAlign w:val="center"/>
            <w:hideMark/>
          </w:tcPr>
          <w:p w14:paraId="2E3AE066"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Manual para el Desarrollo de Indicadores de Evaluación con perspectiva de Género. Instituto Nacional de las Mujeres. 1a. Edición 2003</w:t>
            </w:r>
          </w:p>
        </w:tc>
        <w:tc>
          <w:tcPr>
            <w:tcW w:w="940" w:type="dxa"/>
            <w:vMerge w:val="restart"/>
            <w:tcBorders>
              <w:top w:val="nil"/>
              <w:left w:val="single" w:sz="4" w:space="0" w:color="auto"/>
              <w:bottom w:val="single" w:sz="4" w:space="0" w:color="auto"/>
              <w:right w:val="single" w:sz="4" w:space="0" w:color="auto"/>
            </w:tcBorders>
            <w:shd w:val="clear" w:color="000000" w:fill="DAEEF3"/>
            <w:vAlign w:val="center"/>
            <w:hideMark/>
          </w:tcPr>
          <w:p w14:paraId="23BF7CD4"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106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4248758"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x</w:t>
            </w:r>
          </w:p>
        </w:tc>
        <w:tc>
          <w:tcPr>
            <w:tcW w:w="70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868E289"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2060" w:type="dxa"/>
            <w:vMerge w:val="restart"/>
            <w:tcBorders>
              <w:top w:val="nil"/>
              <w:left w:val="single" w:sz="4" w:space="0" w:color="auto"/>
              <w:bottom w:val="single" w:sz="4" w:space="0" w:color="auto"/>
              <w:right w:val="single" w:sz="4" w:space="0" w:color="auto"/>
            </w:tcBorders>
            <w:shd w:val="clear" w:color="000000" w:fill="DAEEF3"/>
            <w:vAlign w:val="center"/>
            <w:hideMark/>
          </w:tcPr>
          <w:p w14:paraId="3AC751A6" w14:textId="77777777" w:rsidR="00CF7D13" w:rsidRPr="00CF7D13" w:rsidRDefault="00CF7D13" w:rsidP="00CF7D13">
            <w:pPr>
              <w:spacing w:after="0" w:line="240" w:lineRule="auto"/>
              <w:jc w:val="center"/>
              <w:rPr>
                <w:rFonts w:ascii="Arial" w:eastAsia="Times New Roman" w:hAnsi="Arial" w:cs="Arial"/>
                <w:sz w:val="16"/>
                <w:szCs w:val="16"/>
                <w:lang w:val="es-ES_tradnl" w:eastAsia="es-ES"/>
              </w:rPr>
            </w:pPr>
            <w:r w:rsidRPr="00CF7D13">
              <w:rPr>
                <w:rFonts w:ascii="Arial" w:eastAsia="Times New Roman" w:hAnsi="Arial" w:cs="Arial"/>
                <w:sz w:val="16"/>
                <w:szCs w:val="16"/>
                <w:lang w:val="es-ES_tradnl" w:eastAsia="es-ES"/>
              </w:rPr>
              <w:t>Los mecanismos de promoción de los programas son los medios a través de los cuales se llega a la mayoría de la población. La difusión del programa a través de los medios (televisión, prensa y radio, entre otros), impacta de manera positiva: tanto hombres como mujeres pueden acceder a la información que tiene que ver con su incorporación al programa, el desarrollo y los resultados del mismo. De igual manera, los diferentes mecanismos de difusión, considerando el enfoque de género, pueden aprovecharse para fortalecer la posición de las mujeres en cuanto al reconocimiento de las aportaciones que ellas hacen (económica y de habilidades, capacidades y conocimientos, por ejemplo), para el desarrollo de los propios programas, familias y sus comunidades.</w:t>
            </w:r>
            <w:r w:rsidRPr="00CF7D13">
              <w:rPr>
                <w:rFonts w:ascii="Arial" w:eastAsia="Times New Roman" w:hAnsi="Arial" w:cs="Arial"/>
                <w:sz w:val="16"/>
                <w:szCs w:val="16"/>
                <w:lang w:val="es-ES_tradnl" w:eastAsia="es-ES"/>
              </w:rPr>
              <w:br/>
            </w:r>
            <w:r w:rsidRPr="00CF7D13">
              <w:rPr>
                <w:rFonts w:ascii="Arial" w:eastAsia="Times New Roman" w:hAnsi="Arial" w:cs="Arial"/>
                <w:sz w:val="16"/>
                <w:szCs w:val="16"/>
                <w:lang w:val="es-ES_tradnl" w:eastAsia="es-ES"/>
              </w:rPr>
              <w:br/>
              <w:t xml:space="preserve">Para la presentación de esta información, se hace uso de registros de información disponibles, por ejemplo, bases de datos, sistemas de información o los </w:t>
            </w:r>
            <w:r w:rsidRPr="00CF7D13">
              <w:rPr>
                <w:rFonts w:ascii="Arial" w:eastAsia="Times New Roman" w:hAnsi="Arial" w:cs="Arial"/>
                <w:sz w:val="16"/>
                <w:szCs w:val="16"/>
                <w:lang w:val="es-ES_tradnl" w:eastAsia="es-ES"/>
              </w:rPr>
              <w:lastRenderedPageBreak/>
              <w:t>formatos correspondientes donde se encuentre incorporada.</w:t>
            </w:r>
            <w:r w:rsidRPr="00CF7D13">
              <w:rPr>
                <w:rFonts w:ascii="Arial" w:eastAsia="Times New Roman" w:hAnsi="Arial" w:cs="Arial"/>
                <w:sz w:val="16"/>
                <w:szCs w:val="16"/>
                <w:lang w:val="es-ES_tradnl" w:eastAsia="es-ES"/>
              </w:rPr>
              <w:br/>
            </w:r>
            <w:r w:rsidRPr="00CF7D13">
              <w:rPr>
                <w:rFonts w:ascii="Arial" w:eastAsia="Times New Roman" w:hAnsi="Arial" w:cs="Arial"/>
                <w:sz w:val="16"/>
                <w:szCs w:val="16"/>
                <w:lang w:val="es-ES_tradnl" w:eastAsia="es-ES"/>
              </w:rPr>
              <w:br/>
              <w:t>Periodicidad: Este indicador puede presentarse antes de dar inicio y durante el desarrollo de los programas.</w:t>
            </w:r>
          </w:p>
        </w:tc>
      </w:tr>
      <w:tr w:rsidR="00CF7D13" w:rsidRPr="00CF7D13" w14:paraId="4A8CA33A" w14:textId="77777777" w:rsidTr="00CF7D13">
        <w:trPr>
          <w:trHeight w:val="2140"/>
        </w:trPr>
        <w:tc>
          <w:tcPr>
            <w:tcW w:w="1731" w:type="dxa"/>
            <w:vMerge/>
            <w:tcBorders>
              <w:top w:val="nil"/>
              <w:left w:val="single" w:sz="4" w:space="0" w:color="auto"/>
              <w:bottom w:val="single" w:sz="4" w:space="0" w:color="auto"/>
              <w:right w:val="single" w:sz="4" w:space="0" w:color="auto"/>
            </w:tcBorders>
            <w:vAlign w:val="center"/>
            <w:hideMark/>
          </w:tcPr>
          <w:p w14:paraId="4E132396"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AEEF3"/>
            <w:vAlign w:val="center"/>
            <w:hideMark/>
          </w:tcPr>
          <w:p w14:paraId="4F491419"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Plantear  los objetivos de la campaña y denominación</w:t>
            </w:r>
          </w:p>
        </w:tc>
        <w:tc>
          <w:tcPr>
            <w:tcW w:w="1461" w:type="dxa"/>
            <w:vMerge/>
            <w:tcBorders>
              <w:top w:val="nil"/>
              <w:left w:val="single" w:sz="4" w:space="0" w:color="auto"/>
              <w:bottom w:val="single" w:sz="4" w:space="0" w:color="auto"/>
              <w:right w:val="single" w:sz="4" w:space="0" w:color="auto"/>
            </w:tcBorders>
            <w:vAlign w:val="center"/>
            <w:hideMark/>
          </w:tcPr>
          <w:p w14:paraId="4194DE6B"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072598D3"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486483FC"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53283044"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47D072C0"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22CF059F"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7B175E61"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70B58A63" w14:textId="77777777" w:rsidTr="00CF7D13">
        <w:trPr>
          <w:trHeight w:val="2820"/>
        </w:trPr>
        <w:tc>
          <w:tcPr>
            <w:tcW w:w="1731" w:type="dxa"/>
            <w:vMerge/>
            <w:tcBorders>
              <w:top w:val="nil"/>
              <w:left w:val="single" w:sz="4" w:space="0" w:color="auto"/>
              <w:bottom w:val="single" w:sz="4" w:space="0" w:color="auto"/>
              <w:right w:val="single" w:sz="4" w:space="0" w:color="auto"/>
            </w:tcBorders>
            <w:vAlign w:val="center"/>
            <w:hideMark/>
          </w:tcPr>
          <w:p w14:paraId="105EC8CE"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AEEF3"/>
            <w:vAlign w:val="center"/>
            <w:hideMark/>
          </w:tcPr>
          <w:p w14:paraId="1F4A4D6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Solicitar a la secretaria de comunicación social la publicación en radio, televisión y prensa escrita de la campaña generada</w:t>
            </w:r>
          </w:p>
        </w:tc>
        <w:tc>
          <w:tcPr>
            <w:tcW w:w="1461" w:type="dxa"/>
            <w:vMerge/>
            <w:tcBorders>
              <w:top w:val="nil"/>
              <w:left w:val="single" w:sz="4" w:space="0" w:color="auto"/>
              <w:bottom w:val="single" w:sz="4" w:space="0" w:color="auto"/>
              <w:right w:val="single" w:sz="4" w:space="0" w:color="auto"/>
            </w:tcBorders>
            <w:vAlign w:val="center"/>
            <w:hideMark/>
          </w:tcPr>
          <w:p w14:paraId="0088DFC3"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1DFCDFCF"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0922C2DF"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159AAC9C"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69DC925B"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4DE79FA9"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49E4FC72"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3A3D73A9" w14:textId="77777777" w:rsidTr="00CF7D13">
        <w:trPr>
          <w:trHeight w:val="1320"/>
        </w:trPr>
        <w:tc>
          <w:tcPr>
            <w:tcW w:w="1731" w:type="dxa"/>
            <w:vMerge w:val="restart"/>
            <w:tcBorders>
              <w:top w:val="nil"/>
              <w:left w:val="single" w:sz="4" w:space="0" w:color="auto"/>
              <w:bottom w:val="single" w:sz="4" w:space="0" w:color="auto"/>
              <w:right w:val="single" w:sz="4" w:space="0" w:color="auto"/>
            </w:tcBorders>
            <w:shd w:val="clear" w:color="000000" w:fill="DDD9C4"/>
            <w:vAlign w:val="center"/>
            <w:hideMark/>
          </w:tcPr>
          <w:p w14:paraId="7F8AE428"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lastRenderedPageBreak/>
              <w:t xml:space="preserve">2.2  Generar visitas a mujeres de su comunidad que cuentan con poco acceso medios de comunicación y clínicas de salud con la finalidad de brindar información sobre sus derechos y programas sociales sobre los cuales pueden beneficiarse. </w:t>
            </w:r>
          </w:p>
        </w:tc>
        <w:tc>
          <w:tcPr>
            <w:tcW w:w="2320" w:type="dxa"/>
            <w:tcBorders>
              <w:top w:val="nil"/>
              <w:left w:val="nil"/>
              <w:bottom w:val="single" w:sz="4" w:space="0" w:color="auto"/>
              <w:right w:val="single" w:sz="4" w:space="0" w:color="auto"/>
            </w:tcBorders>
            <w:shd w:val="clear" w:color="000000" w:fill="DDD9C4"/>
            <w:vAlign w:val="center"/>
            <w:hideMark/>
          </w:tcPr>
          <w:p w14:paraId="0E5FDDD4"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Identificar un numero de 10 comunidades de mayor lejanía y con un alto numero poblacional</w:t>
            </w:r>
          </w:p>
        </w:tc>
        <w:tc>
          <w:tcPr>
            <w:tcW w:w="1461" w:type="dxa"/>
            <w:vMerge w:val="restart"/>
            <w:tcBorders>
              <w:top w:val="nil"/>
              <w:left w:val="single" w:sz="4" w:space="0" w:color="auto"/>
              <w:bottom w:val="single" w:sz="4" w:space="0" w:color="auto"/>
              <w:right w:val="single" w:sz="4" w:space="0" w:color="auto"/>
            </w:tcBorders>
            <w:shd w:val="clear" w:color="000000" w:fill="DDD9C4"/>
            <w:vAlign w:val="center"/>
            <w:hideMark/>
          </w:tcPr>
          <w:p w14:paraId="0ECDB4E8"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b/>
                <w:bCs/>
                <w:lang w:val="es-ES_tradnl" w:eastAsia="es-ES"/>
              </w:rPr>
              <w:t>Cobertura de personas capacitadas por el programa, según sexo y tipo de capacitación (%)</w:t>
            </w:r>
            <w:r w:rsidRPr="00CF7D13">
              <w:rPr>
                <w:rFonts w:ascii="Arial" w:eastAsia="Times New Roman" w:hAnsi="Arial" w:cs="Arial"/>
                <w:lang w:val="es-ES_tradnl" w:eastAsia="es-ES"/>
              </w:rPr>
              <w:br/>
            </w:r>
            <w:r w:rsidRPr="00CF7D13">
              <w:rPr>
                <w:rFonts w:ascii="Arial" w:eastAsia="Times New Roman" w:hAnsi="Arial" w:cs="Arial"/>
                <w:lang w:val="es-ES_tradnl" w:eastAsia="es-ES"/>
              </w:rPr>
              <w:br/>
            </w:r>
            <w:r w:rsidRPr="00CF7D13">
              <w:rPr>
                <w:rFonts w:ascii="Arial" w:eastAsia="Times New Roman" w:hAnsi="Arial" w:cs="Arial"/>
                <w:i/>
                <w:iCs/>
                <w:lang w:val="es-ES_tradnl" w:eastAsia="es-ES"/>
              </w:rPr>
              <w:t>Muestra el porcentaje de personas capacitadas por sexo y tipo de capacitación con relación al total de población beneficiaria.</w:t>
            </w:r>
          </w:p>
        </w:tc>
        <w:tc>
          <w:tcPr>
            <w:tcW w:w="1500" w:type="dxa"/>
            <w:vMerge w:val="restart"/>
            <w:tcBorders>
              <w:top w:val="nil"/>
              <w:left w:val="single" w:sz="4" w:space="0" w:color="auto"/>
              <w:bottom w:val="single" w:sz="4" w:space="0" w:color="auto"/>
              <w:right w:val="single" w:sz="4" w:space="0" w:color="auto"/>
            </w:tcBorders>
            <w:shd w:val="clear" w:color="000000" w:fill="DDD9C4"/>
            <w:vAlign w:val="center"/>
            <w:hideMark/>
          </w:tcPr>
          <w:p w14:paraId="04A1E62D"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b/>
                <w:bCs/>
                <w:lang w:val="es-ES_tradnl" w:eastAsia="es-ES"/>
              </w:rPr>
              <w:br/>
              <w:t xml:space="preserve">   PC</w:t>
            </w:r>
            <w:r w:rsidRPr="00CF7D13">
              <w:rPr>
                <w:rFonts w:ascii="Arial" w:eastAsia="Times New Roman" w:hAnsi="Arial" w:cs="Arial"/>
                <w:b/>
                <w:bCs/>
                <w:lang w:val="es-ES_tradnl" w:eastAsia="es-ES"/>
              </w:rPr>
              <w:br/>
              <w:t>_______</w:t>
            </w:r>
            <w:r w:rsidRPr="00CF7D13">
              <w:rPr>
                <w:rFonts w:ascii="Arial" w:eastAsia="Times New Roman" w:hAnsi="Arial" w:cs="Arial"/>
                <w:b/>
                <w:bCs/>
                <w:lang w:val="es-ES_tradnl" w:eastAsia="es-ES"/>
              </w:rPr>
              <w:br/>
              <w:t>P x 100</w:t>
            </w:r>
            <w:r w:rsidRPr="00CF7D13">
              <w:rPr>
                <w:rFonts w:ascii="Arial" w:eastAsia="Times New Roman" w:hAnsi="Arial" w:cs="Arial"/>
                <w:b/>
                <w:bCs/>
                <w:lang w:val="es-ES_tradnl" w:eastAsia="es-ES"/>
              </w:rPr>
              <w:br/>
            </w:r>
            <w:r w:rsidRPr="00CF7D13">
              <w:rPr>
                <w:rFonts w:ascii="Arial" w:eastAsia="Times New Roman" w:hAnsi="Arial" w:cs="Arial"/>
                <w:lang w:val="es-ES_tradnl" w:eastAsia="es-ES"/>
              </w:rPr>
              <w:br/>
              <w:t xml:space="preserve"> PC Población capacitada por sexo y tipo de capacitación.</w:t>
            </w:r>
            <w:r w:rsidRPr="00CF7D13">
              <w:rPr>
                <w:rFonts w:ascii="Arial" w:eastAsia="Times New Roman" w:hAnsi="Arial" w:cs="Arial"/>
                <w:lang w:val="es-ES_tradnl" w:eastAsia="es-ES"/>
              </w:rPr>
              <w:br/>
              <w:t>P Población programada a capacitar.</w:t>
            </w:r>
            <w:r w:rsidRPr="00CF7D13">
              <w:rPr>
                <w:rFonts w:ascii="Arial" w:eastAsia="Times New Roman" w:hAnsi="Arial" w:cs="Arial"/>
                <w:lang w:val="es-ES_tradnl" w:eastAsia="es-ES"/>
              </w:rPr>
              <w:br/>
              <w:t>t Tipo de capacitación.</w:t>
            </w:r>
            <w:r w:rsidRPr="00CF7D13">
              <w:rPr>
                <w:rFonts w:ascii="Arial" w:eastAsia="Times New Roman" w:hAnsi="Arial" w:cs="Arial"/>
                <w:lang w:val="es-ES_tradnl" w:eastAsia="es-ES"/>
              </w:rPr>
              <w:br/>
              <w:t>s Hombres, mujeres.</w:t>
            </w:r>
          </w:p>
        </w:tc>
        <w:tc>
          <w:tcPr>
            <w:tcW w:w="1300" w:type="dxa"/>
            <w:vMerge w:val="restart"/>
            <w:tcBorders>
              <w:top w:val="nil"/>
              <w:left w:val="single" w:sz="4" w:space="0" w:color="auto"/>
              <w:bottom w:val="single" w:sz="4" w:space="0" w:color="auto"/>
              <w:right w:val="single" w:sz="4" w:space="0" w:color="auto"/>
            </w:tcBorders>
            <w:shd w:val="clear" w:color="000000" w:fill="DDD9C4"/>
            <w:vAlign w:val="center"/>
            <w:hideMark/>
          </w:tcPr>
          <w:p w14:paraId="5208012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Manual para el Desarrollo de Indicadores de Evaluación con perspectiva de Género. Instituto Nacional de las Mujeres. 1a. Edición 2003</w:t>
            </w:r>
          </w:p>
        </w:tc>
        <w:tc>
          <w:tcPr>
            <w:tcW w:w="940" w:type="dxa"/>
            <w:vMerge w:val="restart"/>
            <w:tcBorders>
              <w:top w:val="nil"/>
              <w:left w:val="single" w:sz="4" w:space="0" w:color="auto"/>
              <w:bottom w:val="single" w:sz="4" w:space="0" w:color="auto"/>
              <w:right w:val="single" w:sz="4" w:space="0" w:color="auto"/>
            </w:tcBorders>
            <w:shd w:val="clear" w:color="000000" w:fill="DDD9C4"/>
            <w:vAlign w:val="center"/>
            <w:hideMark/>
          </w:tcPr>
          <w:p w14:paraId="1821D100"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x</w:t>
            </w:r>
          </w:p>
        </w:tc>
        <w:tc>
          <w:tcPr>
            <w:tcW w:w="1060" w:type="dxa"/>
            <w:vMerge w:val="restart"/>
            <w:tcBorders>
              <w:top w:val="nil"/>
              <w:left w:val="single" w:sz="4" w:space="0" w:color="auto"/>
              <w:bottom w:val="single" w:sz="4" w:space="0" w:color="auto"/>
              <w:right w:val="single" w:sz="4" w:space="0" w:color="auto"/>
            </w:tcBorders>
            <w:shd w:val="clear" w:color="000000" w:fill="DDD9C4"/>
            <w:vAlign w:val="center"/>
            <w:hideMark/>
          </w:tcPr>
          <w:p w14:paraId="645BA292"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700" w:type="dxa"/>
            <w:vMerge w:val="restart"/>
            <w:tcBorders>
              <w:top w:val="nil"/>
              <w:left w:val="single" w:sz="4" w:space="0" w:color="auto"/>
              <w:bottom w:val="single" w:sz="4" w:space="0" w:color="auto"/>
              <w:right w:val="single" w:sz="4" w:space="0" w:color="auto"/>
            </w:tcBorders>
            <w:shd w:val="clear" w:color="000000" w:fill="DDD9C4"/>
            <w:vAlign w:val="center"/>
            <w:hideMark/>
          </w:tcPr>
          <w:p w14:paraId="2A78B65F"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2060" w:type="dxa"/>
            <w:vMerge w:val="restart"/>
            <w:tcBorders>
              <w:top w:val="nil"/>
              <w:left w:val="single" w:sz="4" w:space="0" w:color="auto"/>
              <w:bottom w:val="single" w:sz="4" w:space="0" w:color="auto"/>
              <w:right w:val="single" w:sz="4" w:space="0" w:color="auto"/>
            </w:tcBorders>
            <w:shd w:val="clear" w:color="000000" w:fill="DDD9C4"/>
            <w:vAlign w:val="center"/>
            <w:hideMark/>
          </w:tcPr>
          <w:p w14:paraId="73F93399" w14:textId="77777777" w:rsidR="00CF7D13" w:rsidRPr="00CF7D13" w:rsidRDefault="00CF7D13" w:rsidP="00CF7D13">
            <w:pPr>
              <w:spacing w:after="0" w:line="240" w:lineRule="auto"/>
              <w:jc w:val="center"/>
              <w:rPr>
                <w:rFonts w:ascii="Arial" w:eastAsia="Times New Roman" w:hAnsi="Arial" w:cs="Arial"/>
                <w:sz w:val="16"/>
                <w:szCs w:val="16"/>
                <w:lang w:val="es-ES_tradnl" w:eastAsia="es-ES"/>
              </w:rPr>
            </w:pPr>
            <w:r w:rsidRPr="00CF7D13">
              <w:rPr>
                <w:rFonts w:ascii="Arial" w:eastAsia="Times New Roman" w:hAnsi="Arial" w:cs="Arial"/>
                <w:sz w:val="16"/>
                <w:szCs w:val="16"/>
                <w:lang w:val="es-ES_tradnl" w:eastAsia="es-ES"/>
              </w:rPr>
              <w:t xml:space="preserve">En general, cuando un programa ofrece apoyos de capacitación, su propósito principal es incrementar las habilidades o destrezas de los/as beneficiarios/as y alcanzar las metas establecidas al respecto. Lo relevante, desde el punto de vista de la perspectiva de género, es identificar qué tanto los contenidos, así como los criterios utilizados para la asignación de cursos, talleres, seminarios, etc., incluyen dicho enfoque. La capacitación puede abarcar diferentes campos, de acuerdo con el tema del programa: salud (prevención de enfermedades, cuidado de niños y ancianos, </w:t>
            </w:r>
            <w:r w:rsidRPr="00CF7D13">
              <w:rPr>
                <w:rFonts w:ascii="Arial" w:eastAsia="Times New Roman" w:hAnsi="Arial" w:cs="Arial"/>
                <w:sz w:val="16"/>
                <w:szCs w:val="16"/>
                <w:lang w:val="es-ES_tradnl" w:eastAsia="es-ES"/>
              </w:rPr>
              <w:lastRenderedPageBreak/>
              <w:t>etc.), trabajo (técnicas para el trabajo y/o aprendizaje, etc.), cultura (promoción de valores, sensibilización en género, etc.), entre otros.</w:t>
            </w:r>
          </w:p>
        </w:tc>
      </w:tr>
      <w:tr w:rsidR="00CF7D13" w:rsidRPr="00CF7D13" w14:paraId="3E4F2F14" w14:textId="77777777" w:rsidTr="00CF7D13">
        <w:trPr>
          <w:trHeight w:val="1860"/>
        </w:trPr>
        <w:tc>
          <w:tcPr>
            <w:tcW w:w="1731" w:type="dxa"/>
            <w:vMerge/>
            <w:tcBorders>
              <w:top w:val="nil"/>
              <w:left w:val="single" w:sz="4" w:space="0" w:color="auto"/>
              <w:bottom w:val="single" w:sz="4" w:space="0" w:color="auto"/>
              <w:right w:val="single" w:sz="4" w:space="0" w:color="auto"/>
            </w:tcBorders>
            <w:vAlign w:val="center"/>
            <w:hideMark/>
          </w:tcPr>
          <w:p w14:paraId="628AF6A1"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DD9C4"/>
            <w:vAlign w:val="center"/>
            <w:hideMark/>
          </w:tcPr>
          <w:p w14:paraId="08246F56"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Vincularnos con agentes y jueces municipales que coordinen dichas comunidades para la programación de fechas de visitas. </w:t>
            </w:r>
          </w:p>
        </w:tc>
        <w:tc>
          <w:tcPr>
            <w:tcW w:w="1461" w:type="dxa"/>
            <w:vMerge/>
            <w:tcBorders>
              <w:top w:val="nil"/>
              <w:left w:val="single" w:sz="4" w:space="0" w:color="auto"/>
              <w:bottom w:val="single" w:sz="4" w:space="0" w:color="auto"/>
              <w:right w:val="single" w:sz="4" w:space="0" w:color="auto"/>
            </w:tcBorders>
            <w:vAlign w:val="center"/>
            <w:hideMark/>
          </w:tcPr>
          <w:p w14:paraId="78CFD87B"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58B0E742"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15A4C37E"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6CEC7D8E"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4799A70C"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6CAA57F1"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5DFC978F"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6D496982" w14:textId="77777777" w:rsidTr="00CF7D13">
        <w:trPr>
          <w:trHeight w:val="1460"/>
        </w:trPr>
        <w:tc>
          <w:tcPr>
            <w:tcW w:w="1731" w:type="dxa"/>
            <w:vMerge/>
            <w:tcBorders>
              <w:top w:val="nil"/>
              <w:left w:val="single" w:sz="4" w:space="0" w:color="auto"/>
              <w:bottom w:val="single" w:sz="4" w:space="0" w:color="auto"/>
              <w:right w:val="single" w:sz="4" w:space="0" w:color="auto"/>
            </w:tcBorders>
            <w:vAlign w:val="center"/>
            <w:hideMark/>
          </w:tcPr>
          <w:p w14:paraId="7ECDDBD7"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DD9C4"/>
            <w:vAlign w:val="center"/>
            <w:hideMark/>
          </w:tcPr>
          <w:p w14:paraId="3A77D58B"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Generar información acerca de programas municipales, estatales y federales, así como lineamientos y reglas de operación. </w:t>
            </w:r>
          </w:p>
        </w:tc>
        <w:tc>
          <w:tcPr>
            <w:tcW w:w="1461" w:type="dxa"/>
            <w:vMerge/>
            <w:tcBorders>
              <w:top w:val="nil"/>
              <w:left w:val="single" w:sz="4" w:space="0" w:color="auto"/>
              <w:bottom w:val="single" w:sz="4" w:space="0" w:color="auto"/>
              <w:right w:val="single" w:sz="4" w:space="0" w:color="auto"/>
            </w:tcBorders>
            <w:vAlign w:val="center"/>
            <w:hideMark/>
          </w:tcPr>
          <w:p w14:paraId="22481AE0"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433BD3FF"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6940C88F"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755AF781"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3DD5FCBC"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554D8F4A"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1B7EDF4E"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4F3AAE43" w14:textId="77777777" w:rsidTr="00CF7D13">
        <w:trPr>
          <w:trHeight w:val="2146"/>
        </w:trPr>
        <w:tc>
          <w:tcPr>
            <w:tcW w:w="1731" w:type="dxa"/>
            <w:vMerge/>
            <w:tcBorders>
              <w:top w:val="nil"/>
              <w:left w:val="single" w:sz="4" w:space="0" w:color="auto"/>
              <w:bottom w:val="single" w:sz="4" w:space="0" w:color="auto"/>
              <w:right w:val="single" w:sz="4" w:space="0" w:color="auto"/>
            </w:tcBorders>
            <w:vAlign w:val="center"/>
            <w:hideMark/>
          </w:tcPr>
          <w:p w14:paraId="34618694"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DD9C4"/>
            <w:vAlign w:val="center"/>
            <w:hideMark/>
          </w:tcPr>
          <w:p w14:paraId="1C74BA67"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Realizar convenio con dependencia de capacitación para que brinde información adecuada de instituciones de atención a la mujer, derechos de las mujeres y sobre violencia de Género.</w:t>
            </w:r>
          </w:p>
        </w:tc>
        <w:tc>
          <w:tcPr>
            <w:tcW w:w="1461" w:type="dxa"/>
            <w:vMerge/>
            <w:tcBorders>
              <w:top w:val="nil"/>
              <w:left w:val="single" w:sz="4" w:space="0" w:color="auto"/>
              <w:bottom w:val="single" w:sz="4" w:space="0" w:color="auto"/>
              <w:right w:val="single" w:sz="4" w:space="0" w:color="auto"/>
            </w:tcBorders>
            <w:vAlign w:val="center"/>
            <w:hideMark/>
          </w:tcPr>
          <w:p w14:paraId="451FC4B4"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6ECA0B93"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582AEC9A"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01C3C6DC"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4EB0A383"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697DBE45"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17F93A34"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758974D7" w14:textId="77777777" w:rsidTr="00CF7D13">
        <w:trPr>
          <w:trHeight w:val="977"/>
        </w:trPr>
        <w:tc>
          <w:tcPr>
            <w:tcW w:w="1731" w:type="dxa"/>
            <w:vMerge w:val="restart"/>
            <w:tcBorders>
              <w:top w:val="nil"/>
              <w:left w:val="single" w:sz="4" w:space="0" w:color="auto"/>
              <w:bottom w:val="single" w:sz="4" w:space="0" w:color="auto"/>
              <w:right w:val="single" w:sz="4" w:space="0" w:color="auto"/>
            </w:tcBorders>
            <w:shd w:val="clear" w:color="000000" w:fill="C5D9F1"/>
            <w:vAlign w:val="center"/>
            <w:hideMark/>
          </w:tcPr>
          <w:p w14:paraId="193C2439"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lastRenderedPageBreak/>
              <w:t>2.3 Realizar talleres con jóvenes estudiantes de los COBACH o escuelas preparatoria que se encuentran en comunidades rurales.</w:t>
            </w:r>
          </w:p>
        </w:tc>
        <w:tc>
          <w:tcPr>
            <w:tcW w:w="2320" w:type="dxa"/>
            <w:tcBorders>
              <w:top w:val="nil"/>
              <w:left w:val="nil"/>
              <w:bottom w:val="single" w:sz="4" w:space="0" w:color="auto"/>
              <w:right w:val="single" w:sz="4" w:space="0" w:color="auto"/>
            </w:tcBorders>
            <w:shd w:val="clear" w:color="000000" w:fill="C5D9F1"/>
            <w:vAlign w:val="center"/>
            <w:hideMark/>
          </w:tcPr>
          <w:p w14:paraId="3346570E"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Identificar 8 instituciones de nivel media superior que se encuentren en comunidades rurales del municipio de Tapachula. </w:t>
            </w:r>
          </w:p>
        </w:tc>
        <w:tc>
          <w:tcPr>
            <w:tcW w:w="1461" w:type="dxa"/>
            <w:vMerge w:val="restart"/>
            <w:tcBorders>
              <w:top w:val="nil"/>
              <w:left w:val="single" w:sz="4" w:space="0" w:color="auto"/>
              <w:bottom w:val="single" w:sz="4" w:space="0" w:color="auto"/>
              <w:right w:val="single" w:sz="4" w:space="0" w:color="auto"/>
            </w:tcBorders>
            <w:shd w:val="clear" w:color="000000" w:fill="C5D9F1"/>
            <w:vAlign w:val="center"/>
            <w:hideMark/>
          </w:tcPr>
          <w:p w14:paraId="2C867E57"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b/>
                <w:bCs/>
                <w:lang w:val="es-ES_tradnl" w:eastAsia="es-ES"/>
              </w:rPr>
              <w:t>Cobertura de personas capacitadas por el programa, según sexo y tipo de capacitación (%)</w:t>
            </w:r>
            <w:r w:rsidRPr="00CF7D13">
              <w:rPr>
                <w:rFonts w:ascii="Arial" w:eastAsia="Times New Roman" w:hAnsi="Arial" w:cs="Arial"/>
                <w:lang w:val="es-ES_tradnl" w:eastAsia="es-ES"/>
              </w:rPr>
              <w:br/>
            </w:r>
            <w:r w:rsidRPr="00CF7D13">
              <w:rPr>
                <w:rFonts w:ascii="Arial" w:eastAsia="Times New Roman" w:hAnsi="Arial" w:cs="Arial"/>
                <w:i/>
                <w:iCs/>
                <w:lang w:val="es-ES_tradnl" w:eastAsia="es-ES"/>
              </w:rPr>
              <w:br/>
              <w:t>Muestra el porcentaje de personas capacitadas por sexo y tipo de capacitación con relación al total de población beneficiaria.</w:t>
            </w:r>
          </w:p>
        </w:tc>
        <w:tc>
          <w:tcPr>
            <w:tcW w:w="1500" w:type="dxa"/>
            <w:vMerge w:val="restart"/>
            <w:tcBorders>
              <w:top w:val="nil"/>
              <w:left w:val="single" w:sz="4" w:space="0" w:color="auto"/>
              <w:bottom w:val="single" w:sz="4" w:space="0" w:color="auto"/>
              <w:right w:val="single" w:sz="4" w:space="0" w:color="auto"/>
            </w:tcBorders>
            <w:shd w:val="clear" w:color="000000" w:fill="C5D9F1"/>
            <w:vAlign w:val="center"/>
            <w:hideMark/>
          </w:tcPr>
          <w:p w14:paraId="3EA9A9AB"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b/>
                <w:bCs/>
                <w:lang w:val="es-ES_tradnl" w:eastAsia="es-ES"/>
              </w:rPr>
              <w:t xml:space="preserve">   PC</w:t>
            </w:r>
            <w:r w:rsidRPr="00CF7D13">
              <w:rPr>
                <w:rFonts w:ascii="Arial" w:eastAsia="Times New Roman" w:hAnsi="Arial" w:cs="Arial"/>
                <w:b/>
                <w:bCs/>
                <w:lang w:val="es-ES_tradnl" w:eastAsia="es-ES"/>
              </w:rPr>
              <w:br/>
              <w:t>_______</w:t>
            </w:r>
            <w:r w:rsidRPr="00CF7D13">
              <w:rPr>
                <w:rFonts w:ascii="Arial" w:eastAsia="Times New Roman" w:hAnsi="Arial" w:cs="Arial"/>
                <w:b/>
                <w:bCs/>
                <w:lang w:val="es-ES_tradnl" w:eastAsia="es-ES"/>
              </w:rPr>
              <w:br/>
              <w:t>P x 100</w:t>
            </w:r>
            <w:r w:rsidRPr="00CF7D13">
              <w:rPr>
                <w:rFonts w:ascii="Arial" w:eastAsia="Times New Roman" w:hAnsi="Arial" w:cs="Arial"/>
                <w:b/>
                <w:bCs/>
                <w:lang w:val="es-ES_tradnl" w:eastAsia="es-ES"/>
              </w:rPr>
              <w:br/>
            </w:r>
            <w:r w:rsidRPr="00CF7D13">
              <w:rPr>
                <w:rFonts w:ascii="Arial" w:eastAsia="Times New Roman" w:hAnsi="Arial" w:cs="Arial"/>
                <w:lang w:val="es-ES_tradnl" w:eastAsia="es-ES"/>
              </w:rPr>
              <w:br/>
              <w:t xml:space="preserve"> PC Población capacitada por sexo y tipo de capacitación.</w:t>
            </w:r>
            <w:r w:rsidRPr="00CF7D13">
              <w:rPr>
                <w:rFonts w:ascii="Arial" w:eastAsia="Times New Roman" w:hAnsi="Arial" w:cs="Arial"/>
                <w:lang w:val="es-ES_tradnl" w:eastAsia="es-ES"/>
              </w:rPr>
              <w:br/>
              <w:t>P Población programada a capacitar.</w:t>
            </w:r>
            <w:r w:rsidRPr="00CF7D13">
              <w:rPr>
                <w:rFonts w:ascii="Arial" w:eastAsia="Times New Roman" w:hAnsi="Arial" w:cs="Arial"/>
                <w:lang w:val="es-ES_tradnl" w:eastAsia="es-ES"/>
              </w:rPr>
              <w:br/>
              <w:t>t Tipo de capacitación.</w:t>
            </w:r>
            <w:r w:rsidRPr="00CF7D13">
              <w:rPr>
                <w:rFonts w:ascii="Arial" w:eastAsia="Times New Roman" w:hAnsi="Arial" w:cs="Arial"/>
                <w:lang w:val="es-ES_tradnl" w:eastAsia="es-ES"/>
              </w:rPr>
              <w:br/>
              <w:t>s Hombres, mujeres</w:t>
            </w:r>
          </w:p>
        </w:tc>
        <w:tc>
          <w:tcPr>
            <w:tcW w:w="1300" w:type="dxa"/>
            <w:vMerge w:val="restart"/>
            <w:tcBorders>
              <w:top w:val="nil"/>
              <w:left w:val="single" w:sz="4" w:space="0" w:color="auto"/>
              <w:bottom w:val="single" w:sz="4" w:space="0" w:color="auto"/>
              <w:right w:val="single" w:sz="4" w:space="0" w:color="auto"/>
            </w:tcBorders>
            <w:shd w:val="clear" w:color="000000" w:fill="C5D9F1"/>
            <w:vAlign w:val="center"/>
            <w:hideMark/>
          </w:tcPr>
          <w:p w14:paraId="0DDEEBB4"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Manual para el Desarrollo de Indicadores de Evaluación con perspectiva de Género. Instituto Nacional de las Mujeres. 1a. Edición 2003</w:t>
            </w:r>
          </w:p>
        </w:tc>
        <w:tc>
          <w:tcPr>
            <w:tcW w:w="940" w:type="dxa"/>
            <w:vMerge w:val="restart"/>
            <w:tcBorders>
              <w:top w:val="nil"/>
              <w:left w:val="single" w:sz="4" w:space="0" w:color="auto"/>
              <w:bottom w:val="single" w:sz="4" w:space="0" w:color="auto"/>
              <w:right w:val="single" w:sz="4" w:space="0" w:color="auto"/>
            </w:tcBorders>
            <w:shd w:val="clear" w:color="000000" w:fill="C5D9F1"/>
            <w:vAlign w:val="center"/>
            <w:hideMark/>
          </w:tcPr>
          <w:p w14:paraId="3C04FF0E"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1060" w:type="dxa"/>
            <w:vMerge w:val="restart"/>
            <w:tcBorders>
              <w:top w:val="nil"/>
              <w:left w:val="single" w:sz="4" w:space="0" w:color="auto"/>
              <w:bottom w:val="single" w:sz="4" w:space="0" w:color="auto"/>
              <w:right w:val="single" w:sz="4" w:space="0" w:color="auto"/>
            </w:tcBorders>
            <w:shd w:val="clear" w:color="000000" w:fill="C5D9F1"/>
            <w:vAlign w:val="center"/>
            <w:hideMark/>
          </w:tcPr>
          <w:p w14:paraId="26B98B70"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x</w:t>
            </w:r>
          </w:p>
        </w:tc>
        <w:tc>
          <w:tcPr>
            <w:tcW w:w="700" w:type="dxa"/>
            <w:vMerge w:val="restart"/>
            <w:tcBorders>
              <w:top w:val="nil"/>
              <w:left w:val="single" w:sz="4" w:space="0" w:color="auto"/>
              <w:bottom w:val="single" w:sz="4" w:space="0" w:color="auto"/>
              <w:right w:val="single" w:sz="4" w:space="0" w:color="auto"/>
            </w:tcBorders>
            <w:shd w:val="clear" w:color="000000" w:fill="C5D9F1"/>
            <w:vAlign w:val="center"/>
            <w:hideMark/>
          </w:tcPr>
          <w:p w14:paraId="372708E0"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2060" w:type="dxa"/>
            <w:vMerge w:val="restart"/>
            <w:tcBorders>
              <w:top w:val="nil"/>
              <w:left w:val="single" w:sz="4" w:space="0" w:color="auto"/>
              <w:bottom w:val="single" w:sz="4" w:space="0" w:color="auto"/>
              <w:right w:val="single" w:sz="4" w:space="0" w:color="auto"/>
            </w:tcBorders>
            <w:shd w:val="clear" w:color="000000" w:fill="C5D9F1"/>
            <w:vAlign w:val="center"/>
            <w:hideMark/>
          </w:tcPr>
          <w:p w14:paraId="6F8C5443" w14:textId="77777777" w:rsidR="00CF7D13" w:rsidRPr="00CF7D13" w:rsidRDefault="00CF7D13" w:rsidP="00CF7D13">
            <w:pPr>
              <w:spacing w:after="0" w:line="240" w:lineRule="auto"/>
              <w:jc w:val="center"/>
              <w:rPr>
                <w:rFonts w:ascii="Arial" w:eastAsia="Times New Roman" w:hAnsi="Arial" w:cs="Arial"/>
                <w:sz w:val="16"/>
                <w:szCs w:val="16"/>
                <w:lang w:val="es-ES_tradnl" w:eastAsia="es-ES"/>
              </w:rPr>
            </w:pPr>
            <w:r w:rsidRPr="00CF7D13">
              <w:rPr>
                <w:rFonts w:ascii="Arial" w:eastAsia="Times New Roman" w:hAnsi="Arial" w:cs="Arial"/>
                <w:sz w:val="16"/>
                <w:szCs w:val="16"/>
                <w:lang w:val="es-ES_tradnl" w:eastAsia="es-ES"/>
              </w:rPr>
              <w:t xml:space="preserve">En general, cuando un programa ofrece apoyos de capacitación, su propósito principal es incrementar las habilidades o destrezas de los/as beneficiarios/as y alcanzar las metas establecidas al respecto. Lo relevante, desde el punto de vista de la perspectiva de género, es identificar qué tanto los contenidos, así como los criterios utilizados para la asignación de cursos, talleres, seminarios, etc., incluyen dicho enfoque. La capacitación puede abarcar diferentes campos, de acuerdo con el tema del programa: salud (prevención de enfermedades, cuidado de niños y ancianos, etc.), trabajo (técnicas </w:t>
            </w:r>
            <w:r w:rsidRPr="00CF7D13">
              <w:rPr>
                <w:rFonts w:ascii="Arial" w:eastAsia="Times New Roman" w:hAnsi="Arial" w:cs="Arial"/>
                <w:sz w:val="16"/>
                <w:szCs w:val="16"/>
                <w:lang w:val="es-ES_tradnl" w:eastAsia="es-ES"/>
              </w:rPr>
              <w:lastRenderedPageBreak/>
              <w:t>para el trabajo y/o aprendizaje, etc.), cultura (promoción de valores, sensibilización en género, etc.), entre otros.</w:t>
            </w:r>
          </w:p>
        </w:tc>
      </w:tr>
      <w:tr w:rsidR="00CF7D13" w:rsidRPr="00CF7D13" w14:paraId="2C9ED7DA" w14:textId="77777777" w:rsidTr="00CF7D13">
        <w:trPr>
          <w:trHeight w:val="2200"/>
        </w:trPr>
        <w:tc>
          <w:tcPr>
            <w:tcW w:w="1731" w:type="dxa"/>
            <w:vMerge/>
            <w:tcBorders>
              <w:top w:val="nil"/>
              <w:left w:val="single" w:sz="4" w:space="0" w:color="auto"/>
              <w:bottom w:val="single" w:sz="4" w:space="0" w:color="auto"/>
              <w:right w:val="single" w:sz="4" w:space="0" w:color="auto"/>
            </w:tcBorders>
            <w:vAlign w:val="center"/>
            <w:hideMark/>
          </w:tcPr>
          <w:p w14:paraId="35544887"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C5D9F1"/>
            <w:vAlign w:val="center"/>
            <w:hideMark/>
          </w:tcPr>
          <w:p w14:paraId="7D6F3696"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Establecer vinculo con directivos, catedráticos y padres de familia para identificar jóvenes o grupos de mujeres jóvenes que requieran información sobre el tema de derechos humanos, violencia en el noviazgo y embarazos no </w:t>
            </w:r>
            <w:r w:rsidRPr="00CF7D13">
              <w:rPr>
                <w:rFonts w:ascii="Arial" w:eastAsia="Times New Roman" w:hAnsi="Arial" w:cs="Arial"/>
                <w:lang w:val="es-ES_tradnl" w:eastAsia="es-ES"/>
              </w:rPr>
              <w:lastRenderedPageBreak/>
              <w:t xml:space="preserve">deseados. </w:t>
            </w:r>
          </w:p>
        </w:tc>
        <w:tc>
          <w:tcPr>
            <w:tcW w:w="1461" w:type="dxa"/>
            <w:vMerge/>
            <w:tcBorders>
              <w:top w:val="nil"/>
              <w:left w:val="single" w:sz="4" w:space="0" w:color="auto"/>
              <w:bottom w:val="single" w:sz="4" w:space="0" w:color="auto"/>
              <w:right w:val="single" w:sz="4" w:space="0" w:color="auto"/>
            </w:tcBorders>
            <w:vAlign w:val="center"/>
            <w:hideMark/>
          </w:tcPr>
          <w:p w14:paraId="2E8E06A3"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19A175A8"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622B6AB9"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36AA19FE"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36B3F67F"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31043C15"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0A81B238"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0CD9284A" w14:textId="77777777" w:rsidTr="00CF7D13">
        <w:trPr>
          <w:trHeight w:val="625"/>
        </w:trPr>
        <w:tc>
          <w:tcPr>
            <w:tcW w:w="1731" w:type="dxa"/>
            <w:vMerge/>
            <w:tcBorders>
              <w:top w:val="nil"/>
              <w:left w:val="single" w:sz="4" w:space="0" w:color="auto"/>
              <w:bottom w:val="single" w:sz="4" w:space="0" w:color="auto"/>
              <w:right w:val="single" w:sz="4" w:space="0" w:color="auto"/>
            </w:tcBorders>
            <w:vAlign w:val="center"/>
            <w:hideMark/>
          </w:tcPr>
          <w:p w14:paraId="64CB80F0"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C5D9F1"/>
            <w:vAlign w:val="center"/>
            <w:hideMark/>
          </w:tcPr>
          <w:p w14:paraId="6E1E609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Realizar convenio con dependencia y/o asociación civil que realice talleres en este tema. </w:t>
            </w:r>
          </w:p>
        </w:tc>
        <w:tc>
          <w:tcPr>
            <w:tcW w:w="1461" w:type="dxa"/>
            <w:vMerge/>
            <w:tcBorders>
              <w:top w:val="nil"/>
              <w:left w:val="single" w:sz="4" w:space="0" w:color="auto"/>
              <w:bottom w:val="single" w:sz="4" w:space="0" w:color="auto"/>
              <w:right w:val="single" w:sz="4" w:space="0" w:color="auto"/>
            </w:tcBorders>
            <w:vAlign w:val="center"/>
            <w:hideMark/>
          </w:tcPr>
          <w:p w14:paraId="1E6D3051" w14:textId="77777777" w:rsidR="00CF7D13" w:rsidRPr="00CF7D13" w:rsidRDefault="00CF7D13" w:rsidP="00CF7D13">
            <w:pPr>
              <w:spacing w:after="0" w:line="240" w:lineRule="auto"/>
              <w:rPr>
                <w:rFonts w:ascii="Arial" w:eastAsia="Times New Roman" w:hAnsi="Arial" w:cs="Arial"/>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5DE35FC7"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76DE32A7"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454A16F2"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465F1981"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496250AA"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5BBD6BB0"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77C2C125" w14:textId="77777777" w:rsidTr="00CF7D13">
        <w:trPr>
          <w:trHeight w:val="3000"/>
        </w:trPr>
        <w:tc>
          <w:tcPr>
            <w:tcW w:w="1731" w:type="dxa"/>
            <w:vMerge w:val="restart"/>
            <w:tcBorders>
              <w:top w:val="nil"/>
              <w:left w:val="single" w:sz="4" w:space="0" w:color="auto"/>
              <w:bottom w:val="single" w:sz="4" w:space="0" w:color="auto"/>
              <w:right w:val="single" w:sz="4" w:space="0" w:color="auto"/>
            </w:tcBorders>
            <w:shd w:val="clear" w:color="000000" w:fill="D9D9D9"/>
            <w:vAlign w:val="center"/>
            <w:hideMark/>
          </w:tcPr>
          <w:p w14:paraId="01EB6133"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3.1  La creación de 10 comités de mujeres con funcionalidad y constante participación en las actividades que realice la Secretaria de Equidad de Género, dicho comité será renovado cada año para dar mayor participación a más mujeres.</w:t>
            </w:r>
          </w:p>
        </w:tc>
        <w:tc>
          <w:tcPr>
            <w:tcW w:w="2320" w:type="dxa"/>
            <w:tcBorders>
              <w:top w:val="nil"/>
              <w:left w:val="nil"/>
              <w:bottom w:val="single" w:sz="4" w:space="0" w:color="auto"/>
              <w:right w:val="single" w:sz="4" w:space="0" w:color="auto"/>
            </w:tcBorders>
            <w:shd w:val="clear" w:color="000000" w:fill="D9D9D9"/>
            <w:vAlign w:val="center"/>
            <w:hideMark/>
          </w:tcPr>
          <w:p w14:paraId="3DFC8B7D"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Identificar colonias y comunidades con alto índice de pobreza y/o violencia.</w:t>
            </w:r>
          </w:p>
        </w:tc>
        <w:tc>
          <w:tcPr>
            <w:tcW w:w="1461" w:type="dxa"/>
            <w:vMerge w:val="restart"/>
            <w:tcBorders>
              <w:top w:val="nil"/>
              <w:left w:val="single" w:sz="4" w:space="0" w:color="auto"/>
              <w:bottom w:val="single" w:sz="4" w:space="0" w:color="auto"/>
              <w:right w:val="single" w:sz="4" w:space="0" w:color="auto"/>
            </w:tcBorders>
            <w:shd w:val="clear" w:color="000000" w:fill="D9D9D9"/>
            <w:vAlign w:val="center"/>
            <w:hideMark/>
          </w:tcPr>
          <w:p w14:paraId="1C800977" w14:textId="77777777" w:rsidR="00CF7D13" w:rsidRPr="00CF7D13" w:rsidRDefault="00CF7D13" w:rsidP="00CF7D13">
            <w:pPr>
              <w:spacing w:after="0" w:line="240" w:lineRule="auto"/>
              <w:jc w:val="center"/>
              <w:rPr>
                <w:rFonts w:ascii="Arial" w:eastAsia="Times New Roman" w:hAnsi="Arial" w:cs="Arial"/>
                <w:sz w:val="20"/>
                <w:szCs w:val="20"/>
                <w:lang w:val="es-ES_tradnl" w:eastAsia="es-ES"/>
              </w:rPr>
            </w:pPr>
            <w:r w:rsidRPr="00CF7D13">
              <w:rPr>
                <w:rFonts w:ascii="Arial" w:eastAsia="Times New Roman" w:hAnsi="Arial" w:cs="Arial"/>
                <w:b/>
                <w:bCs/>
                <w:sz w:val="20"/>
                <w:szCs w:val="20"/>
                <w:lang w:val="es-ES_tradnl" w:eastAsia="es-ES"/>
              </w:rPr>
              <w:t>Integrantes del Comité Técnico, por sexo, capacitados en género (%)</w:t>
            </w:r>
            <w:r w:rsidRPr="00CF7D13">
              <w:rPr>
                <w:rFonts w:ascii="Arial" w:eastAsia="Times New Roman" w:hAnsi="Arial" w:cs="Arial"/>
                <w:b/>
                <w:bCs/>
                <w:sz w:val="20"/>
                <w:szCs w:val="20"/>
                <w:lang w:val="es-ES_tradnl" w:eastAsia="es-ES"/>
              </w:rPr>
              <w:br/>
            </w:r>
            <w:r w:rsidRPr="00CF7D13">
              <w:rPr>
                <w:rFonts w:ascii="Arial" w:eastAsia="Times New Roman" w:hAnsi="Arial" w:cs="Arial"/>
                <w:sz w:val="20"/>
                <w:szCs w:val="20"/>
                <w:lang w:val="es-ES_tradnl" w:eastAsia="es-ES"/>
              </w:rPr>
              <w:br/>
            </w:r>
            <w:r w:rsidRPr="00CF7D13">
              <w:rPr>
                <w:rFonts w:ascii="Arial" w:eastAsia="Times New Roman" w:hAnsi="Arial" w:cs="Arial"/>
                <w:i/>
                <w:iCs/>
                <w:sz w:val="20"/>
                <w:szCs w:val="20"/>
                <w:lang w:val="es-ES_tradnl" w:eastAsia="es-ES"/>
              </w:rPr>
              <w:t xml:space="preserve">Es el porcentaje de hombres y mujeres que integran el Comité Técnico del programa que recibió capacitación en género, respecto del total de </w:t>
            </w:r>
            <w:r w:rsidRPr="00CF7D13">
              <w:rPr>
                <w:rFonts w:ascii="Arial" w:eastAsia="Times New Roman" w:hAnsi="Arial" w:cs="Arial"/>
                <w:i/>
                <w:iCs/>
                <w:sz w:val="20"/>
                <w:szCs w:val="20"/>
                <w:lang w:val="es-ES_tradnl" w:eastAsia="es-ES"/>
              </w:rPr>
              <w:lastRenderedPageBreak/>
              <w:t>integrantes del Comité Técnico.</w:t>
            </w:r>
          </w:p>
        </w:tc>
        <w:tc>
          <w:tcPr>
            <w:tcW w:w="1500" w:type="dxa"/>
            <w:vMerge w:val="restart"/>
            <w:tcBorders>
              <w:top w:val="nil"/>
              <w:left w:val="single" w:sz="4" w:space="0" w:color="auto"/>
              <w:bottom w:val="single" w:sz="4" w:space="0" w:color="auto"/>
              <w:right w:val="single" w:sz="4" w:space="0" w:color="auto"/>
            </w:tcBorders>
            <w:shd w:val="clear" w:color="000000" w:fill="D9D9D9"/>
            <w:vAlign w:val="center"/>
            <w:hideMark/>
          </w:tcPr>
          <w:p w14:paraId="76F7D68B"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lastRenderedPageBreak/>
              <w:t xml:space="preserve">   PC</w:t>
            </w:r>
            <w:r w:rsidRPr="00CF7D13">
              <w:rPr>
                <w:rFonts w:ascii="Arial" w:eastAsia="Times New Roman" w:hAnsi="Arial" w:cs="Arial"/>
                <w:lang w:val="es-ES_tradnl" w:eastAsia="es-ES"/>
              </w:rPr>
              <w:br/>
              <w:t>_______</w:t>
            </w:r>
            <w:r w:rsidRPr="00CF7D13">
              <w:rPr>
                <w:rFonts w:ascii="Arial" w:eastAsia="Times New Roman" w:hAnsi="Arial" w:cs="Arial"/>
                <w:lang w:val="es-ES_tradnl" w:eastAsia="es-ES"/>
              </w:rPr>
              <w:br/>
              <w:t>P x 100</w:t>
            </w:r>
            <w:r w:rsidRPr="00CF7D13">
              <w:rPr>
                <w:rFonts w:ascii="Arial" w:eastAsia="Times New Roman" w:hAnsi="Arial" w:cs="Arial"/>
                <w:lang w:val="es-ES_tradnl" w:eastAsia="es-ES"/>
              </w:rPr>
              <w:br/>
            </w:r>
            <w:r w:rsidRPr="00CF7D13">
              <w:rPr>
                <w:rFonts w:ascii="Arial" w:eastAsia="Times New Roman" w:hAnsi="Arial" w:cs="Arial"/>
                <w:lang w:val="es-ES_tradnl" w:eastAsia="es-ES"/>
              </w:rPr>
              <w:br/>
              <w:t xml:space="preserve"> PC Población capacitada por sexo y tipo de capacitación.</w:t>
            </w:r>
            <w:r w:rsidRPr="00CF7D13">
              <w:rPr>
                <w:rFonts w:ascii="Arial" w:eastAsia="Times New Roman" w:hAnsi="Arial" w:cs="Arial"/>
                <w:lang w:val="es-ES_tradnl" w:eastAsia="es-ES"/>
              </w:rPr>
              <w:br/>
              <w:t>P Población programada a capacitar.</w:t>
            </w:r>
            <w:r w:rsidRPr="00CF7D13">
              <w:rPr>
                <w:rFonts w:ascii="Arial" w:eastAsia="Times New Roman" w:hAnsi="Arial" w:cs="Arial"/>
                <w:lang w:val="es-ES_tradnl" w:eastAsia="es-ES"/>
              </w:rPr>
              <w:br/>
              <w:t>t Tipo de capacitación.</w:t>
            </w:r>
            <w:r w:rsidRPr="00CF7D13">
              <w:rPr>
                <w:rFonts w:ascii="Arial" w:eastAsia="Times New Roman" w:hAnsi="Arial" w:cs="Arial"/>
                <w:lang w:val="es-ES_tradnl" w:eastAsia="es-ES"/>
              </w:rPr>
              <w:br/>
              <w:t>s Hombres, mujeres</w:t>
            </w:r>
          </w:p>
        </w:tc>
        <w:tc>
          <w:tcPr>
            <w:tcW w:w="1300" w:type="dxa"/>
            <w:vMerge w:val="restart"/>
            <w:tcBorders>
              <w:top w:val="nil"/>
              <w:left w:val="single" w:sz="4" w:space="0" w:color="auto"/>
              <w:bottom w:val="single" w:sz="4" w:space="0" w:color="auto"/>
              <w:right w:val="single" w:sz="4" w:space="0" w:color="auto"/>
            </w:tcBorders>
            <w:shd w:val="clear" w:color="000000" w:fill="D9D9D9"/>
            <w:vAlign w:val="center"/>
            <w:hideMark/>
          </w:tcPr>
          <w:p w14:paraId="1CEE9B2B"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Manual para el Desarrollo de Indicadores de Evaluación con perspectiva de Género. Instituto Nacional de las Mujeres. 1a. Edición 2003</w:t>
            </w:r>
          </w:p>
        </w:tc>
        <w:tc>
          <w:tcPr>
            <w:tcW w:w="940" w:type="dxa"/>
            <w:vMerge w:val="restart"/>
            <w:tcBorders>
              <w:top w:val="nil"/>
              <w:left w:val="single" w:sz="4" w:space="0" w:color="auto"/>
              <w:bottom w:val="single" w:sz="4" w:space="0" w:color="auto"/>
              <w:right w:val="single" w:sz="4" w:space="0" w:color="auto"/>
            </w:tcBorders>
            <w:shd w:val="clear" w:color="000000" w:fill="D9D9D9"/>
            <w:vAlign w:val="center"/>
            <w:hideMark/>
          </w:tcPr>
          <w:p w14:paraId="08C38017"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1060" w:type="dxa"/>
            <w:vMerge w:val="restart"/>
            <w:tcBorders>
              <w:top w:val="nil"/>
              <w:left w:val="single" w:sz="4" w:space="0" w:color="auto"/>
              <w:bottom w:val="single" w:sz="4" w:space="0" w:color="auto"/>
              <w:right w:val="single" w:sz="4" w:space="0" w:color="auto"/>
            </w:tcBorders>
            <w:shd w:val="clear" w:color="000000" w:fill="D9D9D9"/>
            <w:vAlign w:val="center"/>
            <w:hideMark/>
          </w:tcPr>
          <w:p w14:paraId="4F15A010"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w:t>
            </w:r>
          </w:p>
        </w:tc>
        <w:tc>
          <w:tcPr>
            <w:tcW w:w="700" w:type="dxa"/>
            <w:vMerge w:val="restart"/>
            <w:tcBorders>
              <w:top w:val="nil"/>
              <w:left w:val="single" w:sz="4" w:space="0" w:color="auto"/>
              <w:bottom w:val="single" w:sz="4" w:space="0" w:color="auto"/>
              <w:right w:val="single" w:sz="4" w:space="0" w:color="auto"/>
            </w:tcBorders>
            <w:shd w:val="clear" w:color="000000" w:fill="D9D9D9"/>
            <w:vAlign w:val="center"/>
            <w:hideMark/>
          </w:tcPr>
          <w:p w14:paraId="0BAA5803"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x</w:t>
            </w:r>
          </w:p>
        </w:tc>
        <w:tc>
          <w:tcPr>
            <w:tcW w:w="2060" w:type="dxa"/>
            <w:vMerge w:val="restart"/>
            <w:tcBorders>
              <w:top w:val="nil"/>
              <w:left w:val="single" w:sz="4" w:space="0" w:color="auto"/>
              <w:bottom w:val="single" w:sz="4" w:space="0" w:color="auto"/>
              <w:right w:val="single" w:sz="4" w:space="0" w:color="auto"/>
            </w:tcBorders>
            <w:shd w:val="clear" w:color="000000" w:fill="D9D9D9"/>
            <w:vAlign w:val="center"/>
            <w:hideMark/>
          </w:tcPr>
          <w:p w14:paraId="20FF2889" w14:textId="77777777" w:rsidR="00CF7D13" w:rsidRPr="00CF7D13" w:rsidRDefault="00CF7D13" w:rsidP="00CF7D13">
            <w:pPr>
              <w:spacing w:after="0" w:line="240" w:lineRule="auto"/>
              <w:jc w:val="center"/>
              <w:rPr>
                <w:rFonts w:ascii="Arial" w:eastAsia="Times New Roman" w:hAnsi="Arial" w:cs="Arial"/>
                <w:sz w:val="16"/>
                <w:szCs w:val="16"/>
                <w:lang w:val="es-ES_tradnl" w:eastAsia="es-ES"/>
              </w:rPr>
            </w:pPr>
            <w:r w:rsidRPr="00CF7D13">
              <w:rPr>
                <w:rFonts w:ascii="Arial" w:eastAsia="Times New Roman" w:hAnsi="Arial" w:cs="Arial"/>
                <w:sz w:val="16"/>
                <w:szCs w:val="16"/>
                <w:lang w:val="es-ES_tradnl" w:eastAsia="es-ES"/>
              </w:rPr>
              <w:t xml:space="preserve">En general, cuando un programa ofrece apoyos de capacitación, su propósito principal es incrementar las habilidades o destrezas de los/as beneficiarios/as y alcanzar las metas establecidas al respecto. Lo relevante, desde el punto de vista de la perspectiva de género, es identificar qué tanto los contenidos, así como los criterios utilizados para la asignación de cursos, talleres, seminarios, etc., incluyen dicho enfoque. La capacitación puede abarcar diferentes campos, de acuerdo con el tema del </w:t>
            </w:r>
            <w:r w:rsidRPr="00CF7D13">
              <w:rPr>
                <w:rFonts w:ascii="Arial" w:eastAsia="Times New Roman" w:hAnsi="Arial" w:cs="Arial"/>
                <w:sz w:val="16"/>
                <w:szCs w:val="16"/>
                <w:lang w:val="es-ES_tradnl" w:eastAsia="es-ES"/>
              </w:rPr>
              <w:lastRenderedPageBreak/>
              <w:t>programa: salud (prevención de enfermedades, cuidado de niños y ancianos, etc.), trabajo (técnicas para el trabajo y/o aprendizaje, etc.), cultura (promoción de valores, sensibilización en género, etc.), entre otros.</w:t>
            </w:r>
          </w:p>
        </w:tc>
      </w:tr>
      <w:tr w:rsidR="00CF7D13" w:rsidRPr="00CF7D13" w14:paraId="2E87BC8F" w14:textId="77777777" w:rsidTr="00CF7D13">
        <w:trPr>
          <w:trHeight w:val="1940"/>
        </w:trPr>
        <w:tc>
          <w:tcPr>
            <w:tcW w:w="1731" w:type="dxa"/>
            <w:vMerge/>
            <w:tcBorders>
              <w:top w:val="nil"/>
              <w:left w:val="single" w:sz="4" w:space="0" w:color="auto"/>
              <w:bottom w:val="single" w:sz="4" w:space="0" w:color="auto"/>
              <w:right w:val="single" w:sz="4" w:space="0" w:color="auto"/>
            </w:tcBorders>
            <w:vAlign w:val="center"/>
            <w:hideMark/>
          </w:tcPr>
          <w:p w14:paraId="05789D2F"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9D9D9"/>
            <w:vAlign w:val="center"/>
            <w:hideMark/>
          </w:tcPr>
          <w:p w14:paraId="7F32C78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 Realizar convocatoria con mujeres para el establecimiento del comité a través de una asamblea general. </w:t>
            </w:r>
          </w:p>
        </w:tc>
        <w:tc>
          <w:tcPr>
            <w:tcW w:w="1461" w:type="dxa"/>
            <w:vMerge/>
            <w:tcBorders>
              <w:top w:val="nil"/>
              <w:left w:val="single" w:sz="4" w:space="0" w:color="auto"/>
              <w:bottom w:val="single" w:sz="4" w:space="0" w:color="auto"/>
              <w:right w:val="single" w:sz="4" w:space="0" w:color="auto"/>
            </w:tcBorders>
            <w:vAlign w:val="center"/>
            <w:hideMark/>
          </w:tcPr>
          <w:p w14:paraId="5A1E3DE5" w14:textId="77777777" w:rsidR="00CF7D13" w:rsidRPr="00CF7D13" w:rsidRDefault="00CF7D13" w:rsidP="00CF7D13">
            <w:pPr>
              <w:spacing w:after="0" w:line="240" w:lineRule="auto"/>
              <w:rPr>
                <w:rFonts w:ascii="Arial" w:eastAsia="Times New Roman" w:hAnsi="Arial" w:cs="Arial"/>
                <w:sz w:val="20"/>
                <w:szCs w:val="20"/>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553953BB"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134E0919"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33BFC798"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5F58DEF2"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6F6DC3C0"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60FB94C9"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r w:rsidR="00CF7D13" w:rsidRPr="00CF7D13" w14:paraId="17D94D5F" w14:textId="77777777" w:rsidTr="00CF7D13">
        <w:trPr>
          <w:trHeight w:val="1640"/>
        </w:trPr>
        <w:tc>
          <w:tcPr>
            <w:tcW w:w="1731" w:type="dxa"/>
            <w:vMerge/>
            <w:tcBorders>
              <w:top w:val="nil"/>
              <w:left w:val="single" w:sz="4" w:space="0" w:color="auto"/>
              <w:bottom w:val="single" w:sz="4" w:space="0" w:color="auto"/>
              <w:right w:val="single" w:sz="4" w:space="0" w:color="auto"/>
            </w:tcBorders>
            <w:vAlign w:val="center"/>
            <w:hideMark/>
          </w:tcPr>
          <w:p w14:paraId="2859961D" w14:textId="77777777" w:rsidR="00CF7D13" w:rsidRPr="00CF7D13" w:rsidRDefault="00CF7D13" w:rsidP="00CF7D13">
            <w:pPr>
              <w:spacing w:after="0" w:line="240" w:lineRule="auto"/>
              <w:rPr>
                <w:rFonts w:ascii="Arial" w:eastAsia="Times New Roman" w:hAnsi="Arial" w:cs="Arial"/>
                <w:lang w:val="es-ES_tradnl" w:eastAsia="es-ES"/>
              </w:rPr>
            </w:pPr>
          </w:p>
        </w:tc>
        <w:tc>
          <w:tcPr>
            <w:tcW w:w="2320" w:type="dxa"/>
            <w:tcBorders>
              <w:top w:val="nil"/>
              <w:left w:val="nil"/>
              <w:bottom w:val="single" w:sz="4" w:space="0" w:color="auto"/>
              <w:right w:val="single" w:sz="4" w:space="0" w:color="auto"/>
            </w:tcBorders>
            <w:shd w:val="clear" w:color="000000" w:fill="D9D9D9"/>
            <w:vAlign w:val="center"/>
            <w:hideMark/>
          </w:tcPr>
          <w:p w14:paraId="0FE09A0C" w14:textId="77777777" w:rsidR="00CF7D13" w:rsidRPr="00CF7D13" w:rsidRDefault="00CF7D13" w:rsidP="00CF7D13">
            <w:pPr>
              <w:spacing w:after="0" w:line="240" w:lineRule="auto"/>
              <w:jc w:val="center"/>
              <w:rPr>
                <w:rFonts w:ascii="Arial" w:eastAsia="Times New Roman" w:hAnsi="Arial" w:cs="Arial"/>
                <w:lang w:val="es-ES_tradnl" w:eastAsia="es-ES"/>
              </w:rPr>
            </w:pPr>
            <w:r w:rsidRPr="00CF7D13">
              <w:rPr>
                <w:rFonts w:ascii="Arial" w:eastAsia="Times New Roman" w:hAnsi="Arial" w:cs="Arial"/>
                <w:lang w:val="es-ES_tradnl" w:eastAsia="es-ES"/>
              </w:rPr>
              <w:t xml:space="preserve">Definir lineamientos, información y actividades a realizar de manera conjunta entre municipio y comités en colonias </w:t>
            </w:r>
          </w:p>
        </w:tc>
        <w:tc>
          <w:tcPr>
            <w:tcW w:w="1461" w:type="dxa"/>
            <w:vMerge/>
            <w:tcBorders>
              <w:top w:val="nil"/>
              <w:left w:val="single" w:sz="4" w:space="0" w:color="auto"/>
              <w:bottom w:val="single" w:sz="4" w:space="0" w:color="auto"/>
              <w:right w:val="single" w:sz="4" w:space="0" w:color="auto"/>
            </w:tcBorders>
            <w:vAlign w:val="center"/>
            <w:hideMark/>
          </w:tcPr>
          <w:p w14:paraId="36828B16" w14:textId="77777777" w:rsidR="00CF7D13" w:rsidRPr="00CF7D13" w:rsidRDefault="00CF7D13" w:rsidP="00CF7D13">
            <w:pPr>
              <w:spacing w:after="0" w:line="240" w:lineRule="auto"/>
              <w:rPr>
                <w:rFonts w:ascii="Arial" w:eastAsia="Times New Roman" w:hAnsi="Arial" w:cs="Arial"/>
                <w:sz w:val="20"/>
                <w:szCs w:val="20"/>
                <w:lang w:val="es-ES_tradnl" w:eastAsia="es-ES"/>
              </w:rPr>
            </w:pPr>
          </w:p>
        </w:tc>
        <w:tc>
          <w:tcPr>
            <w:tcW w:w="1500" w:type="dxa"/>
            <w:vMerge/>
            <w:tcBorders>
              <w:top w:val="nil"/>
              <w:left w:val="single" w:sz="4" w:space="0" w:color="auto"/>
              <w:bottom w:val="single" w:sz="4" w:space="0" w:color="auto"/>
              <w:right w:val="single" w:sz="4" w:space="0" w:color="auto"/>
            </w:tcBorders>
            <w:vAlign w:val="center"/>
            <w:hideMark/>
          </w:tcPr>
          <w:p w14:paraId="491EA4D5" w14:textId="77777777" w:rsidR="00CF7D13" w:rsidRPr="00CF7D13" w:rsidRDefault="00CF7D13" w:rsidP="00CF7D13">
            <w:pPr>
              <w:spacing w:after="0" w:line="240" w:lineRule="auto"/>
              <w:rPr>
                <w:rFonts w:ascii="Arial" w:eastAsia="Times New Roman" w:hAnsi="Arial" w:cs="Arial"/>
                <w:lang w:val="es-ES_tradnl" w:eastAsia="es-ES"/>
              </w:rPr>
            </w:pPr>
          </w:p>
        </w:tc>
        <w:tc>
          <w:tcPr>
            <w:tcW w:w="1300" w:type="dxa"/>
            <w:vMerge/>
            <w:tcBorders>
              <w:top w:val="nil"/>
              <w:left w:val="single" w:sz="4" w:space="0" w:color="auto"/>
              <w:bottom w:val="single" w:sz="4" w:space="0" w:color="auto"/>
              <w:right w:val="single" w:sz="4" w:space="0" w:color="auto"/>
            </w:tcBorders>
            <w:vAlign w:val="center"/>
            <w:hideMark/>
          </w:tcPr>
          <w:p w14:paraId="37A6510D" w14:textId="77777777" w:rsidR="00CF7D13" w:rsidRPr="00CF7D13" w:rsidRDefault="00CF7D13" w:rsidP="00CF7D13">
            <w:pPr>
              <w:spacing w:after="0" w:line="240" w:lineRule="auto"/>
              <w:rPr>
                <w:rFonts w:ascii="Arial" w:eastAsia="Times New Roman" w:hAnsi="Arial" w:cs="Arial"/>
                <w:lang w:val="es-ES_tradnl" w:eastAsia="es-ES"/>
              </w:rPr>
            </w:pPr>
          </w:p>
        </w:tc>
        <w:tc>
          <w:tcPr>
            <w:tcW w:w="940" w:type="dxa"/>
            <w:vMerge/>
            <w:tcBorders>
              <w:top w:val="nil"/>
              <w:left w:val="single" w:sz="4" w:space="0" w:color="auto"/>
              <w:bottom w:val="single" w:sz="4" w:space="0" w:color="auto"/>
              <w:right w:val="single" w:sz="4" w:space="0" w:color="auto"/>
            </w:tcBorders>
            <w:vAlign w:val="center"/>
            <w:hideMark/>
          </w:tcPr>
          <w:p w14:paraId="0280391E" w14:textId="77777777" w:rsidR="00CF7D13" w:rsidRPr="00CF7D13" w:rsidRDefault="00CF7D13" w:rsidP="00CF7D13">
            <w:pPr>
              <w:spacing w:after="0" w:line="240" w:lineRule="auto"/>
              <w:rPr>
                <w:rFonts w:ascii="Arial" w:eastAsia="Times New Roman" w:hAnsi="Arial" w:cs="Arial"/>
                <w:lang w:val="es-ES_tradnl" w:eastAsia="es-ES"/>
              </w:rPr>
            </w:pPr>
          </w:p>
        </w:tc>
        <w:tc>
          <w:tcPr>
            <w:tcW w:w="1060" w:type="dxa"/>
            <w:vMerge/>
            <w:tcBorders>
              <w:top w:val="nil"/>
              <w:left w:val="single" w:sz="4" w:space="0" w:color="auto"/>
              <w:bottom w:val="single" w:sz="4" w:space="0" w:color="auto"/>
              <w:right w:val="single" w:sz="4" w:space="0" w:color="auto"/>
            </w:tcBorders>
            <w:vAlign w:val="center"/>
            <w:hideMark/>
          </w:tcPr>
          <w:p w14:paraId="0C1BDBC4" w14:textId="77777777" w:rsidR="00CF7D13" w:rsidRPr="00CF7D13" w:rsidRDefault="00CF7D13" w:rsidP="00CF7D13">
            <w:pPr>
              <w:spacing w:after="0" w:line="240" w:lineRule="auto"/>
              <w:rPr>
                <w:rFonts w:ascii="Arial" w:eastAsia="Times New Roman" w:hAnsi="Arial" w:cs="Arial"/>
                <w:lang w:val="es-ES_tradnl" w:eastAsia="es-ES"/>
              </w:rPr>
            </w:pPr>
          </w:p>
        </w:tc>
        <w:tc>
          <w:tcPr>
            <w:tcW w:w="700" w:type="dxa"/>
            <w:vMerge/>
            <w:tcBorders>
              <w:top w:val="nil"/>
              <w:left w:val="single" w:sz="4" w:space="0" w:color="auto"/>
              <w:bottom w:val="single" w:sz="4" w:space="0" w:color="auto"/>
              <w:right w:val="single" w:sz="4" w:space="0" w:color="auto"/>
            </w:tcBorders>
            <w:vAlign w:val="center"/>
            <w:hideMark/>
          </w:tcPr>
          <w:p w14:paraId="23CA9399" w14:textId="77777777" w:rsidR="00CF7D13" w:rsidRPr="00CF7D13" w:rsidRDefault="00CF7D13" w:rsidP="00CF7D13">
            <w:pPr>
              <w:spacing w:after="0" w:line="240" w:lineRule="auto"/>
              <w:rPr>
                <w:rFonts w:ascii="Arial" w:eastAsia="Times New Roman" w:hAnsi="Arial" w:cs="Arial"/>
                <w:lang w:val="es-ES_tradnl" w:eastAsia="es-ES"/>
              </w:rPr>
            </w:pPr>
          </w:p>
        </w:tc>
        <w:tc>
          <w:tcPr>
            <w:tcW w:w="2060" w:type="dxa"/>
            <w:vMerge/>
            <w:tcBorders>
              <w:top w:val="nil"/>
              <w:left w:val="single" w:sz="4" w:space="0" w:color="auto"/>
              <w:bottom w:val="single" w:sz="4" w:space="0" w:color="auto"/>
              <w:right w:val="single" w:sz="4" w:space="0" w:color="auto"/>
            </w:tcBorders>
            <w:vAlign w:val="center"/>
            <w:hideMark/>
          </w:tcPr>
          <w:p w14:paraId="2D8D1131" w14:textId="77777777" w:rsidR="00CF7D13" w:rsidRPr="00CF7D13" w:rsidRDefault="00CF7D13" w:rsidP="00CF7D13">
            <w:pPr>
              <w:spacing w:after="0" w:line="240" w:lineRule="auto"/>
              <w:rPr>
                <w:rFonts w:ascii="Arial" w:eastAsia="Times New Roman" w:hAnsi="Arial" w:cs="Arial"/>
                <w:sz w:val="16"/>
                <w:szCs w:val="16"/>
                <w:lang w:val="es-ES_tradnl" w:eastAsia="es-ES"/>
              </w:rPr>
            </w:pPr>
          </w:p>
        </w:tc>
      </w:tr>
    </w:tbl>
    <w:p w14:paraId="3872F322" w14:textId="77777777" w:rsidR="009931B1" w:rsidRPr="009931B1" w:rsidRDefault="009931B1" w:rsidP="009931B1">
      <w:pPr>
        <w:rPr>
          <w:rFonts w:ascii="Arial" w:eastAsia="Times New Roman" w:hAnsi="Arial" w:cs="Arial"/>
          <w:sz w:val="18"/>
          <w:szCs w:val="18"/>
        </w:rPr>
      </w:pPr>
    </w:p>
    <w:p w14:paraId="142D6101" w14:textId="77777777" w:rsidR="009931B1" w:rsidRPr="009931B1" w:rsidRDefault="009931B1" w:rsidP="009931B1">
      <w:pPr>
        <w:rPr>
          <w:rFonts w:ascii="Arial" w:eastAsia="Times New Roman" w:hAnsi="Arial" w:cs="Arial"/>
          <w:sz w:val="18"/>
          <w:szCs w:val="18"/>
        </w:rPr>
      </w:pPr>
    </w:p>
    <w:p w14:paraId="1225FB6C" w14:textId="77777777" w:rsidR="009931B1" w:rsidRPr="009931B1" w:rsidRDefault="009931B1" w:rsidP="009931B1">
      <w:pPr>
        <w:rPr>
          <w:rFonts w:ascii="Arial" w:eastAsia="Times New Roman" w:hAnsi="Arial" w:cs="Arial"/>
          <w:sz w:val="18"/>
          <w:szCs w:val="18"/>
        </w:rPr>
      </w:pPr>
    </w:p>
    <w:p w14:paraId="4E251B59" w14:textId="77777777" w:rsidR="009931B1" w:rsidRDefault="009931B1" w:rsidP="009931B1">
      <w:pPr>
        <w:rPr>
          <w:rFonts w:ascii="Arial" w:eastAsia="Times New Roman" w:hAnsi="Arial" w:cs="Arial"/>
          <w:sz w:val="18"/>
          <w:szCs w:val="18"/>
        </w:rPr>
      </w:pPr>
    </w:p>
    <w:p w14:paraId="315E8926" w14:textId="77777777" w:rsidR="007F7E6D" w:rsidRDefault="007F7E6D" w:rsidP="009931B1">
      <w:pPr>
        <w:rPr>
          <w:rFonts w:ascii="Arial" w:eastAsia="Times New Roman" w:hAnsi="Arial" w:cs="Arial"/>
          <w:sz w:val="18"/>
          <w:szCs w:val="18"/>
        </w:rPr>
      </w:pPr>
    </w:p>
    <w:p w14:paraId="12C0507F" w14:textId="77777777" w:rsidR="007F7E6D" w:rsidRDefault="007F7E6D" w:rsidP="009931B1">
      <w:pPr>
        <w:rPr>
          <w:rFonts w:ascii="Arial" w:eastAsia="Times New Roman" w:hAnsi="Arial" w:cs="Arial"/>
          <w:sz w:val="18"/>
          <w:szCs w:val="18"/>
        </w:rPr>
      </w:pPr>
    </w:p>
    <w:p w14:paraId="76DCDBDE" w14:textId="77777777" w:rsidR="007F7E6D" w:rsidRDefault="007F7E6D" w:rsidP="009931B1">
      <w:pPr>
        <w:rPr>
          <w:rFonts w:ascii="Arial" w:eastAsia="Times New Roman" w:hAnsi="Arial" w:cs="Arial"/>
          <w:sz w:val="18"/>
          <w:szCs w:val="18"/>
        </w:rPr>
      </w:pPr>
    </w:p>
    <w:p w14:paraId="11EBDBA5" w14:textId="77777777" w:rsidR="007F7E6D" w:rsidRDefault="007F7E6D" w:rsidP="009931B1">
      <w:pPr>
        <w:rPr>
          <w:rFonts w:ascii="Arial" w:eastAsia="Times New Roman" w:hAnsi="Arial" w:cs="Arial"/>
          <w:sz w:val="18"/>
          <w:szCs w:val="18"/>
        </w:rPr>
      </w:pPr>
    </w:p>
    <w:p w14:paraId="2056167F" w14:textId="77777777" w:rsidR="007F7E6D" w:rsidRDefault="007F7E6D" w:rsidP="009931B1">
      <w:pPr>
        <w:rPr>
          <w:rFonts w:ascii="Arial" w:eastAsia="Times New Roman" w:hAnsi="Arial" w:cs="Arial"/>
          <w:sz w:val="18"/>
          <w:szCs w:val="18"/>
        </w:rPr>
      </w:pPr>
    </w:p>
    <w:p w14:paraId="30FCC841" w14:textId="77777777" w:rsidR="007F7E6D" w:rsidRDefault="007F7E6D" w:rsidP="009931B1">
      <w:pPr>
        <w:rPr>
          <w:rFonts w:ascii="Arial" w:eastAsia="Times New Roman" w:hAnsi="Arial" w:cs="Arial"/>
          <w:sz w:val="18"/>
          <w:szCs w:val="18"/>
        </w:rPr>
      </w:pPr>
    </w:p>
    <w:p w14:paraId="622D5B03" w14:textId="77777777" w:rsidR="00721073" w:rsidRDefault="00721073" w:rsidP="009931B1">
      <w:pPr>
        <w:rPr>
          <w:rFonts w:ascii="Arial" w:eastAsia="Times New Roman" w:hAnsi="Arial" w:cs="Arial"/>
          <w:sz w:val="18"/>
          <w:szCs w:val="18"/>
        </w:rPr>
      </w:pPr>
    </w:p>
    <w:p w14:paraId="6C9B3376" w14:textId="77777777" w:rsidR="007F7E6D" w:rsidRDefault="007F7E6D" w:rsidP="009931B1">
      <w:pPr>
        <w:rPr>
          <w:rFonts w:ascii="Arial" w:eastAsia="Times New Roman" w:hAnsi="Arial" w:cs="Arial"/>
          <w:sz w:val="18"/>
          <w:szCs w:val="18"/>
        </w:rPr>
      </w:pPr>
    </w:p>
    <w:p w14:paraId="19122B82" w14:textId="77777777" w:rsidR="007F7E6D" w:rsidRDefault="007F7E6D" w:rsidP="009931B1">
      <w:pPr>
        <w:rPr>
          <w:rFonts w:ascii="Arial" w:eastAsia="Times New Roman" w:hAnsi="Arial" w:cs="Arial"/>
          <w:sz w:val="18"/>
          <w:szCs w:val="18"/>
        </w:rPr>
      </w:pPr>
    </w:p>
    <w:p w14:paraId="691BD498" w14:textId="77777777" w:rsidR="007F7E6D" w:rsidRDefault="007F7E6D" w:rsidP="009931B1">
      <w:pPr>
        <w:rPr>
          <w:rFonts w:ascii="Arial" w:eastAsia="Times New Roman" w:hAnsi="Arial" w:cs="Arial"/>
          <w:sz w:val="18"/>
          <w:szCs w:val="18"/>
        </w:rPr>
      </w:pPr>
    </w:p>
    <w:p w14:paraId="6BB7B82A" w14:textId="77777777" w:rsidR="007F7E6D" w:rsidRDefault="007F7E6D" w:rsidP="009931B1">
      <w:pPr>
        <w:rPr>
          <w:rFonts w:ascii="Arial" w:eastAsia="Times New Roman" w:hAnsi="Arial" w:cs="Arial"/>
          <w:sz w:val="18"/>
          <w:szCs w:val="18"/>
        </w:rPr>
      </w:pPr>
    </w:p>
    <w:p w14:paraId="02210126" w14:textId="77777777" w:rsidR="007F7E6D" w:rsidRDefault="007F7E6D" w:rsidP="009931B1">
      <w:pPr>
        <w:rPr>
          <w:rFonts w:ascii="Arial" w:eastAsia="Times New Roman" w:hAnsi="Arial" w:cs="Arial"/>
          <w:sz w:val="18"/>
          <w:szCs w:val="18"/>
        </w:rPr>
      </w:pPr>
    </w:p>
    <w:p w14:paraId="4BF84C8C" w14:textId="69ED8A52" w:rsidR="00721073" w:rsidRDefault="00721073" w:rsidP="009931B1">
      <w:pPr>
        <w:rPr>
          <w:rFonts w:ascii="Arial" w:eastAsia="Times New Roman" w:hAnsi="Arial" w:cs="Arial"/>
          <w:sz w:val="18"/>
          <w:szCs w:val="18"/>
        </w:rPr>
      </w:pPr>
      <w:r w:rsidRPr="00721073">
        <w:rPr>
          <w:rFonts w:ascii="Arial" w:eastAsia="Times New Roman" w:hAnsi="Arial" w:cs="Arial"/>
          <w:b/>
          <w:sz w:val="24"/>
          <w:szCs w:val="18"/>
        </w:rPr>
        <w:lastRenderedPageBreak/>
        <w:t>Identificación de Riesgos y Restricción al implementar las estrategias</w:t>
      </w:r>
      <w:r>
        <w:rPr>
          <w:rFonts w:ascii="Arial" w:eastAsia="Times New Roman" w:hAnsi="Arial" w:cs="Arial"/>
          <w:sz w:val="18"/>
          <w:szCs w:val="18"/>
        </w:rPr>
        <w:t>.</w:t>
      </w:r>
    </w:p>
    <w:tbl>
      <w:tblPr>
        <w:tblStyle w:val="Tablaconcuadrcula"/>
        <w:tblpPr w:leftFromText="141" w:rightFromText="141" w:vertAnchor="text" w:horzAnchor="page" w:tblpX="1527" w:tblpY="542"/>
        <w:tblW w:w="0" w:type="auto"/>
        <w:tblLook w:val="04A0" w:firstRow="1" w:lastRow="0" w:firstColumn="1" w:lastColumn="0" w:noHBand="0" w:noVBand="1"/>
      </w:tblPr>
      <w:tblGrid>
        <w:gridCol w:w="4714"/>
        <w:gridCol w:w="4715"/>
        <w:gridCol w:w="4715"/>
      </w:tblGrid>
      <w:tr w:rsidR="0034310D" w14:paraId="2FA25551" w14:textId="77777777" w:rsidTr="0034310D">
        <w:tc>
          <w:tcPr>
            <w:tcW w:w="4714" w:type="dxa"/>
          </w:tcPr>
          <w:p w14:paraId="4ECB572B" w14:textId="77777777" w:rsidR="0034310D" w:rsidRPr="005557B6" w:rsidRDefault="0034310D" w:rsidP="0034310D">
            <w:pPr>
              <w:jc w:val="center"/>
              <w:rPr>
                <w:rFonts w:ascii="Arial" w:eastAsia="Times New Roman" w:hAnsi="Arial" w:cs="Arial"/>
                <w:b/>
                <w:sz w:val="28"/>
                <w:szCs w:val="18"/>
              </w:rPr>
            </w:pPr>
            <w:r w:rsidRPr="005557B6">
              <w:rPr>
                <w:rFonts w:ascii="Arial" w:eastAsia="Times New Roman" w:hAnsi="Arial" w:cs="Arial"/>
                <w:b/>
                <w:sz w:val="28"/>
                <w:szCs w:val="18"/>
              </w:rPr>
              <w:t>ESTRATEGIAS</w:t>
            </w:r>
          </w:p>
        </w:tc>
        <w:tc>
          <w:tcPr>
            <w:tcW w:w="4715" w:type="dxa"/>
          </w:tcPr>
          <w:p w14:paraId="69DBF9CA" w14:textId="77777777" w:rsidR="0034310D" w:rsidRPr="005557B6" w:rsidRDefault="0034310D" w:rsidP="0034310D">
            <w:pPr>
              <w:jc w:val="center"/>
              <w:rPr>
                <w:rFonts w:ascii="Arial" w:eastAsia="Times New Roman" w:hAnsi="Arial" w:cs="Arial"/>
                <w:b/>
                <w:sz w:val="28"/>
                <w:szCs w:val="18"/>
              </w:rPr>
            </w:pPr>
            <w:r w:rsidRPr="005557B6">
              <w:rPr>
                <w:rFonts w:ascii="Arial" w:eastAsia="Times New Roman" w:hAnsi="Arial" w:cs="Arial"/>
                <w:b/>
                <w:sz w:val="28"/>
                <w:szCs w:val="18"/>
              </w:rPr>
              <w:t>RIESGO</w:t>
            </w:r>
          </w:p>
        </w:tc>
        <w:tc>
          <w:tcPr>
            <w:tcW w:w="4715" w:type="dxa"/>
          </w:tcPr>
          <w:p w14:paraId="370AAD2C" w14:textId="77777777" w:rsidR="0034310D" w:rsidRPr="005557B6" w:rsidRDefault="0034310D" w:rsidP="0034310D">
            <w:pPr>
              <w:jc w:val="center"/>
              <w:rPr>
                <w:rFonts w:ascii="Arial" w:eastAsia="Times New Roman" w:hAnsi="Arial" w:cs="Arial"/>
                <w:b/>
                <w:sz w:val="28"/>
                <w:szCs w:val="18"/>
              </w:rPr>
            </w:pPr>
            <w:r w:rsidRPr="005557B6">
              <w:rPr>
                <w:rFonts w:ascii="Arial" w:eastAsia="Times New Roman" w:hAnsi="Arial" w:cs="Arial"/>
                <w:b/>
                <w:sz w:val="28"/>
                <w:szCs w:val="18"/>
              </w:rPr>
              <w:t>REESTRICCIONES</w:t>
            </w:r>
          </w:p>
        </w:tc>
      </w:tr>
      <w:tr w:rsidR="0034310D" w14:paraId="7BC4289E" w14:textId="77777777" w:rsidTr="0034310D">
        <w:tc>
          <w:tcPr>
            <w:tcW w:w="4714" w:type="dxa"/>
          </w:tcPr>
          <w:p w14:paraId="01AFC039" w14:textId="77777777" w:rsidR="0034310D" w:rsidRDefault="0034310D" w:rsidP="0034310D">
            <w:pPr>
              <w:pStyle w:val="Prrafodelista"/>
              <w:numPr>
                <w:ilvl w:val="0"/>
                <w:numId w:val="2"/>
              </w:numPr>
              <w:autoSpaceDE w:val="0"/>
              <w:autoSpaceDN w:val="0"/>
              <w:adjustRightInd w:val="0"/>
              <w:spacing w:line="360" w:lineRule="auto"/>
              <w:rPr>
                <w:rFonts w:ascii="Arial" w:hAnsi="Arial" w:cs="Arial"/>
              </w:rPr>
            </w:pPr>
            <w:r>
              <w:rPr>
                <w:rFonts w:ascii="Arial" w:hAnsi="Arial" w:cs="Arial"/>
              </w:rPr>
              <w:t>Realizar un análisis institucional del Plan Municipal de Desarrollo y del bando de policía y buen gobierno sobre las políticas publicas existentes en beneficio de las mujeres</w:t>
            </w:r>
          </w:p>
        </w:tc>
        <w:tc>
          <w:tcPr>
            <w:tcW w:w="4715" w:type="dxa"/>
          </w:tcPr>
          <w:p w14:paraId="56B05EEB" w14:textId="77777777" w:rsidR="00182428" w:rsidRPr="00182428" w:rsidRDefault="00182428" w:rsidP="00372921">
            <w:pPr>
              <w:spacing w:line="360" w:lineRule="auto"/>
              <w:jc w:val="center"/>
              <w:rPr>
                <w:rFonts w:ascii="Arial" w:eastAsia="Times New Roman" w:hAnsi="Arial" w:cs="Arial"/>
              </w:rPr>
            </w:pPr>
          </w:p>
          <w:p w14:paraId="47364DFD" w14:textId="77777777" w:rsidR="00182428" w:rsidRPr="00182428" w:rsidRDefault="00182428" w:rsidP="00372921">
            <w:pPr>
              <w:spacing w:line="360" w:lineRule="auto"/>
              <w:jc w:val="center"/>
              <w:rPr>
                <w:rFonts w:ascii="Arial" w:eastAsia="Times New Roman" w:hAnsi="Arial" w:cs="Arial"/>
              </w:rPr>
            </w:pPr>
          </w:p>
          <w:p w14:paraId="095ABCFA" w14:textId="77777777" w:rsidR="00182428" w:rsidRPr="00182428" w:rsidRDefault="00182428" w:rsidP="00372921">
            <w:pPr>
              <w:spacing w:line="360" w:lineRule="auto"/>
              <w:jc w:val="center"/>
              <w:rPr>
                <w:rFonts w:ascii="Arial" w:eastAsia="Times New Roman" w:hAnsi="Arial" w:cs="Arial"/>
              </w:rPr>
            </w:pPr>
          </w:p>
          <w:p w14:paraId="2D946711" w14:textId="35B4C293" w:rsidR="00182428" w:rsidRPr="00182428" w:rsidRDefault="00182428" w:rsidP="00372921">
            <w:pPr>
              <w:spacing w:line="360" w:lineRule="auto"/>
              <w:jc w:val="center"/>
              <w:rPr>
                <w:rFonts w:ascii="Arial" w:eastAsia="Times New Roman" w:hAnsi="Arial" w:cs="Arial"/>
              </w:rPr>
            </w:pPr>
            <w:r w:rsidRPr="00182428">
              <w:rPr>
                <w:rFonts w:ascii="Arial" w:eastAsia="Times New Roman" w:hAnsi="Arial" w:cs="Arial"/>
              </w:rPr>
              <w:t xml:space="preserve">Que no se realice </w:t>
            </w:r>
          </w:p>
          <w:p w14:paraId="4E6DFC3C" w14:textId="167B028F" w:rsidR="0034310D" w:rsidRPr="00182428" w:rsidRDefault="00182428" w:rsidP="00372921">
            <w:pPr>
              <w:spacing w:line="360" w:lineRule="auto"/>
              <w:jc w:val="center"/>
              <w:rPr>
                <w:rFonts w:ascii="Arial" w:eastAsia="Times New Roman" w:hAnsi="Arial" w:cs="Arial"/>
              </w:rPr>
            </w:pPr>
            <w:r w:rsidRPr="00182428">
              <w:rPr>
                <w:rFonts w:ascii="Arial" w:eastAsia="Times New Roman" w:hAnsi="Arial" w:cs="Arial"/>
              </w:rPr>
              <w:t xml:space="preserve">adecuadamente el análisis de políticas </w:t>
            </w:r>
            <w:r>
              <w:rPr>
                <w:rFonts w:ascii="Arial" w:eastAsia="Times New Roman" w:hAnsi="Arial" w:cs="Arial"/>
              </w:rPr>
              <w:t xml:space="preserve">públicas, debido a la falta de profesionales. </w:t>
            </w:r>
            <w:r w:rsidRPr="00182428">
              <w:rPr>
                <w:rFonts w:ascii="Arial" w:eastAsia="Times New Roman" w:hAnsi="Arial" w:cs="Arial"/>
              </w:rPr>
              <w:t xml:space="preserve"> </w:t>
            </w:r>
          </w:p>
        </w:tc>
        <w:tc>
          <w:tcPr>
            <w:tcW w:w="4715" w:type="dxa"/>
          </w:tcPr>
          <w:p w14:paraId="59A3FE28" w14:textId="77777777" w:rsidR="0034310D" w:rsidRDefault="0034310D" w:rsidP="00372921">
            <w:pPr>
              <w:spacing w:line="360" w:lineRule="auto"/>
              <w:jc w:val="center"/>
              <w:rPr>
                <w:rFonts w:ascii="Arial" w:eastAsia="Times New Roman" w:hAnsi="Arial" w:cs="Arial"/>
              </w:rPr>
            </w:pPr>
          </w:p>
          <w:p w14:paraId="035A2425" w14:textId="77777777" w:rsidR="00613FB9" w:rsidRDefault="00613FB9" w:rsidP="00372921">
            <w:pPr>
              <w:spacing w:line="360" w:lineRule="auto"/>
              <w:jc w:val="center"/>
              <w:rPr>
                <w:rFonts w:ascii="Arial" w:eastAsia="Times New Roman" w:hAnsi="Arial" w:cs="Arial"/>
              </w:rPr>
            </w:pPr>
          </w:p>
          <w:p w14:paraId="34294A3A" w14:textId="77777777" w:rsidR="00613FB9" w:rsidRDefault="00613FB9" w:rsidP="00372921">
            <w:pPr>
              <w:spacing w:line="360" w:lineRule="auto"/>
              <w:jc w:val="center"/>
              <w:rPr>
                <w:rFonts w:ascii="Arial" w:eastAsia="Times New Roman" w:hAnsi="Arial" w:cs="Arial"/>
              </w:rPr>
            </w:pPr>
          </w:p>
          <w:p w14:paraId="6C72661C" w14:textId="306BF6C0" w:rsidR="00613FB9" w:rsidRPr="00182428" w:rsidRDefault="00613FB9" w:rsidP="00372921">
            <w:pPr>
              <w:spacing w:line="360" w:lineRule="auto"/>
              <w:jc w:val="center"/>
              <w:rPr>
                <w:rFonts w:ascii="Arial" w:eastAsia="Times New Roman" w:hAnsi="Arial" w:cs="Arial"/>
              </w:rPr>
            </w:pPr>
            <w:r>
              <w:rPr>
                <w:rFonts w:ascii="Arial" w:eastAsia="Times New Roman" w:hAnsi="Arial" w:cs="Arial"/>
              </w:rPr>
              <w:t xml:space="preserve">Demora por parte de funcionarios públicos en la entrega de documentos institucionales. </w:t>
            </w:r>
          </w:p>
        </w:tc>
      </w:tr>
      <w:tr w:rsidR="0034310D" w14:paraId="6D0DB7DF" w14:textId="77777777" w:rsidTr="0034310D">
        <w:tc>
          <w:tcPr>
            <w:tcW w:w="4714" w:type="dxa"/>
          </w:tcPr>
          <w:p w14:paraId="2F573DB2" w14:textId="77777777" w:rsidR="0034310D" w:rsidRPr="00C16A31" w:rsidRDefault="0034310D" w:rsidP="0034310D">
            <w:pPr>
              <w:autoSpaceDE w:val="0"/>
              <w:autoSpaceDN w:val="0"/>
              <w:adjustRightInd w:val="0"/>
              <w:spacing w:line="360" w:lineRule="auto"/>
              <w:ind w:left="1080"/>
              <w:jc w:val="both"/>
              <w:rPr>
                <w:rFonts w:ascii="Arial" w:hAnsi="Arial" w:cs="Arial"/>
              </w:rPr>
            </w:pPr>
            <w:r w:rsidRPr="00C16A31">
              <w:rPr>
                <w:rFonts w:ascii="Arial" w:hAnsi="Arial" w:cs="Arial"/>
              </w:rPr>
              <w:t>1.2</w:t>
            </w:r>
            <w:r>
              <w:rPr>
                <w:rFonts w:ascii="Arial" w:hAnsi="Arial" w:cs="Arial"/>
              </w:rPr>
              <w:t xml:space="preserve"> </w:t>
            </w:r>
            <w:r w:rsidRPr="00C16A31">
              <w:rPr>
                <w:rFonts w:ascii="Arial" w:hAnsi="Arial" w:cs="Arial"/>
              </w:rPr>
              <w:t>Convocar a asociaciones civiles, organizaciones e instituciones gubernamentales para el planteamiento de políticas</w:t>
            </w:r>
            <w:r>
              <w:rPr>
                <w:rFonts w:ascii="Arial" w:hAnsi="Arial" w:cs="Arial"/>
              </w:rPr>
              <w:t xml:space="preserve"> publicas con enfoque de Género</w:t>
            </w:r>
          </w:p>
          <w:p w14:paraId="40E698BA" w14:textId="77777777" w:rsidR="0034310D" w:rsidRPr="0034310D" w:rsidRDefault="0034310D" w:rsidP="0034310D">
            <w:pPr>
              <w:autoSpaceDE w:val="0"/>
              <w:autoSpaceDN w:val="0"/>
              <w:adjustRightInd w:val="0"/>
              <w:spacing w:line="360" w:lineRule="auto"/>
              <w:rPr>
                <w:rFonts w:ascii="Arial" w:eastAsia="Times New Roman" w:hAnsi="Arial" w:cs="Arial"/>
                <w:sz w:val="18"/>
                <w:szCs w:val="18"/>
              </w:rPr>
            </w:pPr>
          </w:p>
        </w:tc>
        <w:tc>
          <w:tcPr>
            <w:tcW w:w="4715" w:type="dxa"/>
          </w:tcPr>
          <w:p w14:paraId="697DE0D9" w14:textId="77777777" w:rsidR="0034310D" w:rsidRPr="00182428" w:rsidRDefault="0034310D" w:rsidP="00372921">
            <w:pPr>
              <w:spacing w:line="360" w:lineRule="auto"/>
              <w:jc w:val="center"/>
              <w:rPr>
                <w:rFonts w:ascii="Arial" w:eastAsia="Times New Roman" w:hAnsi="Arial" w:cs="Arial"/>
              </w:rPr>
            </w:pPr>
          </w:p>
          <w:p w14:paraId="1D27D766" w14:textId="77777777" w:rsidR="0034310D" w:rsidRPr="00182428" w:rsidRDefault="0034310D" w:rsidP="00372921">
            <w:pPr>
              <w:spacing w:line="360" w:lineRule="auto"/>
              <w:jc w:val="center"/>
              <w:rPr>
                <w:rFonts w:ascii="Arial" w:eastAsia="Times New Roman" w:hAnsi="Arial" w:cs="Arial"/>
              </w:rPr>
            </w:pPr>
          </w:p>
          <w:p w14:paraId="09CDF5D3" w14:textId="61596A90" w:rsidR="00B802F0" w:rsidRPr="00182428" w:rsidRDefault="00B802F0" w:rsidP="00372921">
            <w:pPr>
              <w:spacing w:line="360" w:lineRule="auto"/>
              <w:jc w:val="center"/>
              <w:rPr>
                <w:rFonts w:ascii="Arial" w:eastAsia="Times New Roman" w:hAnsi="Arial" w:cs="Arial"/>
              </w:rPr>
            </w:pPr>
            <w:r w:rsidRPr="00182428">
              <w:rPr>
                <w:rFonts w:ascii="Arial" w:eastAsia="Times New Roman" w:hAnsi="Arial" w:cs="Arial"/>
              </w:rPr>
              <w:t>Políticas públicas erróneas que no satisfagan la demanda de la población</w:t>
            </w:r>
          </w:p>
          <w:p w14:paraId="3D5C50BB" w14:textId="77777777" w:rsidR="00B802F0" w:rsidRPr="00182428" w:rsidRDefault="00B802F0" w:rsidP="00372921">
            <w:pPr>
              <w:spacing w:line="360" w:lineRule="auto"/>
              <w:jc w:val="center"/>
              <w:rPr>
                <w:rFonts w:ascii="Arial" w:eastAsia="Times New Roman" w:hAnsi="Arial" w:cs="Arial"/>
              </w:rPr>
            </w:pPr>
          </w:p>
          <w:p w14:paraId="1991EECD" w14:textId="77777777" w:rsidR="00B802F0" w:rsidRPr="00182428" w:rsidRDefault="00B802F0" w:rsidP="00372921">
            <w:pPr>
              <w:spacing w:line="360" w:lineRule="auto"/>
              <w:jc w:val="center"/>
              <w:rPr>
                <w:rFonts w:ascii="Arial" w:eastAsia="Times New Roman" w:hAnsi="Arial" w:cs="Arial"/>
              </w:rPr>
            </w:pPr>
          </w:p>
          <w:p w14:paraId="1C7F337B" w14:textId="77777777" w:rsidR="0034310D" w:rsidRPr="00182428" w:rsidRDefault="0034310D" w:rsidP="00372921">
            <w:pPr>
              <w:spacing w:line="360" w:lineRule="auto"/>
              <w:jc w:val="center"/>
              <w:rPr>
                <w:rFonts w:ascii="Arial" w:eastAsia="Times New Roman" w:hAnsi="Arial" w:cs="Arial"/>
              </w:rPr>
            </w:pPr>
          </w:p>
        </w:tc>
        <w:tc>
          <w:tcPr>
            <w:tcW w:w="4715" w:type="dxa"/>
          </w:tcPr>
          <w:p w14:paraId="46EEF187" w14:textId="77777777" w:rsidR="00B802F0" w:rsidRPr="00182428" w:rsidRDefault="00B802F0" w:rsidP="00372921">
            <w:pPr>
              <w:spacing w:line="360" w:lineRule="auto"/>
              <w:jc w:val="center"/>
              <w:rPr>
                <w:rFonts w:ascii="Arial" w:eastAsia="Times New Roman" w:hAnsi="Arial" w:cs="Arial"/>
              </w:rPr>
            </w:pPr>
          </w:p>
          <w:p w14:paraId="57B49093" w14:textId="77777777" w:rsidR="00B802F0" w:rsidRPr="00182428" w:rsidRDefault="00B802F0" w:rsidP="00372921">
            <w:pPr>
              <w:spacing w:line="360" w:lineRule="auto"/>
              <w:jc w:val="center"/>
              <w:rPr>
                <w:rFonts w:ascii="Arial" w:eastAsia="Times New Roman" w:hAnsi="Arial" w:cs="Arial"/>
              </w:rPr>
            </w:pPr>
          </w:p>
          <w:p w14:paraId="56E6BDD7" w14:textId="451B2AA6" w:rsidR="0034310D" w:rsidRPr="00182428" w:rsidRDefault="00B802F0" w:rsidP="00372921">
            <w:pPr>
              <w:spacing w:line="360" w:lineRule="auto"/>
              <w:jc w:val="center"/>
              <w:rPr>
                <w:rFonts w:ascii="Arial" w:eastAsia="Times New Roman" w:hAnsi="Arial" w:cs="Arial"/>
              </w:rPr>
            </w:pPr>
            <w:r w:rsidRPr="00182428">
              <w:rPr>
                <w:rFonts w:ascii="Arial" w:eastAsia="Times New Roman" w:hAnsi="Arial" w:cs="Arial"/>
              </w:rPr>
              <w:t>Falta de interés de las organizaciones civiles e instituciones gubernamentales en la creación de políticas públicas con enfoque de género.</w:t>
            </w:r>
          </w:p>
        </w:tc>
      </w:tr>
      <w:tr w:rsidR="0034310D" w14:paraId="592C8103" w14:textId="77777777" w:rsidTr="0034310D">
        <w:tc>
          <w:tcPr>
            <w:tcW w:w="4714" w:type="dxa"/>
          </w:tcPr>
          <w:p w14:paraId="4253CCE3" w14:textId="77777777" w:rsidR="0034310D" w:rsidRDefault="0034310D" w:rsidP="0034310D">
            <w:pPr>
              <w:rPr>
                <w:rFonts w:ascii="Arial" w:eastAsia="Times New Roman" w:hAnsi="Arial" w:cs="Arial"/>
                <w:sz w:val="18"/>
                <w:szCs w:val="18"/>
              </w:rPr>
            </w:pPr>
          </w:p>
          <w:p w14:paraId="23E80971" w14:textId="77777777" w:rsidR="0034310D" w:rsidRPr="0034310D" w:rsidRDefault="0034310D" w:rsidP="0034310D">
            <w:pPr>
              <w:pStyle w:val="Prrafodelista"/>
              <w:numPr>
                <w:ilvl w:val="1"/>
                <w:numId w:val="3"/>
              </w:numPr>
              <w:spacing w:line="360" w:lineRule="auto"/>
              <w:jc w:val="both"/>
              <w:rPr>
                <w:rFonts w:ascii="Arial" w:hAnsi="Arial" w:cs="Arial"/>
                <w:lang w:val="es-ES_tradnl"/>
              </w:rPr>
            </w:pPr>
            <w:r w:rsidRPr="00A42EC3">
              <w:rPr>
                <w:rFonts w:ascii="Arial" w:hAnsi="Arial" w:cs="Arial"/>
                <w:lang w:val="es-ES_tradnl"/>
              </w:rPr>
              <w:t xml:space="preserve">Realizar campaña en medios de comunicación con duración mínima de un   mes que permita la difusión de los derechos de la mujer y sobre la violencia de Género. </w:t>
            </w:r>
          </w:p>
        </w:tc>
        <w:tc>
          <w:tcPr>
            <w:tcW w:w="4715" w:type="dxa"/>
          </w:tcPr>
          <w:p w14:paraId="17BEF9E3" w14:textId="77777777" w:rsidR="0034310D" w:rsidRPr="00182428" w:rsidRDefault="0034310D" w:rsidP="00372921">
            <w:pPr>
              <w:spacing w:line="360" w:lineRule="auto"/>
              <w:jc w:val="center"/>
              <w:rPr>
                <w:rFonts w:ascii="Arial" w:eastAsia="Times New Roman" w:hAnsi="Arial" w:cs="Arial"/>
              </w:rPr>
            </w:pPr>
          </w:p>
          <w:p w14:paraId="14853808" w14:textId="77777777" w:rsidR="0034310D" w:rsidRPr="00182428" w:rsidRDefault="0034310D" w:rsidP="00372921">
            <w:pPr>
              <w:spacing w:line="360" w:lineRule="auto"/>
              <w:jc w:val="center"/>
              <w:rPr>
                <w:rFonts w:ascii="Arial" w:eastAsia="Times New Roman" w:hAnsi="Arial" w:cs="Arial"/>
              </w:rPr>
            </w:pPr>
          </w:p>
          <w:p w14:paraId="55C35815" w14:textId="77777777" w:rsidR="0034310D" w:rsidRPr="00182428" w:rsidRDefault="0034310D" w:rsidP="00372921">
            <w:pPr>
              <w:spacing w:line="360" w:lineRule="auto"/>
              <w:jc w:val="center"/>
              <w:rPr>
                <w:rFonts w:ascii="Arial" w:eastAsia="Times New Roman" w:hAnsi="Arial" w:cs="Arial"/>
              </w:rPr>
            </w:pPr>
          </w:p>
          <w:p w14:paraId="4216FAEA" w14:textId="3696962D" w:rsidR="0034310D" w:rsidRPr="00182428" w:rsidRDefault="0034310D" w:rsidP="00372921">
            <w:pPr>
              <w:spacing w:line="360" w:lineRule="auto"/>
              <w:jc w:val="center"/>
              <w:rPr>
                <w:rFonts w:ascii="Arial" w:eastAsia="Times New Roman" w:hAnsi="Arial" w:cs="Arial"/>
              </w:rPr>
            </w:pPr>
          </w:p>
          <w:p w14:paraId="06A4C252" w14:textId="77777777" w:rsidR="0034310D" w:rsidRPr="00182428" w:rsidRDefault="0034310D" w:rsidP="00372921">
            <w:pPr>
              <w:spacing w:line="360" w:lineRule="auto"/>
              <w:jc w:val="center"/>
              <w:rPr>
                <w:rFonts w:ascii="Arial" w:eastAsia="Times New Roman" w:hAnsi="Arial" w:cs="Arial"/>
              </w:rPr>
            </w:pPr>
          </w:p>
          <w:p w14:paraId="79BF790F" w14:textId="1BA9BC28" w:rsidR="0034310D" w:rsidRPr="00182428" w:rsidRDefault="00182428" w:rsidP="00372921">
            <w:pPr>
              <w:spacing w:line="360" w:lineRule="auto"/>
              <w:jc w:val="center"/>
              <w:rPr>
                <w:rFonts w:ascii="Arial" w:eastAsia="Times New Roman" w:hAnsi="Arial" w:cs="Arial"/>
              </w:rPr>
            </w:pPr>
            <w:r>
              <w:rPr>
                <w:rFonts w:ascii="Arial" w:eastAsia="Times New Roman" w:hAnsi="Arial" w:cs="Arial"/>
              </w:rPr>
              <w:t xml:space="preserve">Poco impacto en la población debido a una </w:t>
            </w:r>
            <w:r>
              <w:rPr>
                <w:rFonts w:ascii="Arial" w:eastAsia="Times New Roman" w:hAnsi="Arial" w:cs="Arial"/>
              </w:rPr>
              <w:lastRenderedPageBreak/>
              <w:t xml:space="preserve">campaña débil </w:t>
            </w:r>
            <w:r w:rsidR="00613FB9">
              <w:rPr>
                <w:rFonts w:ascii="Arial" w:eastAsia="Times New Roman" w:hAnsi="Arial" w:cs="Arial"/>
              </w:rPr>
              <w:t>en medios de difusión</w:t>
            </w:r>
          </w:p>
          <w:p w14:paraId="41943A45" w14:textId="77777777" w:rsidR="0034310D" w:rsidRPr="00182428" w:rsidRDefault="0034310D" w:rsidP="00372921">
            <w:pPr>
              <w:spacing w:line="360" w:lineRule="auto"/>
              <w:jc w:val="center"/>
              <w:rPr>
                <w:rFonts w:ascii="Arial" w:eastAsia="Times New Roman" w:hAnsi="Arial" w:cs="Arial"/>
              </w:rPr>
            </w:pPr>
          </w:p>
          <w:p w14:paraId="6E8C52CA" w14:textId="77777777" w:rsidR="0034310D" w:rsidRPr="00182428" w:rsidRDefault="0034310D" w:rsidP="00372921">
            <w:pPr>
              <w:spacing w:line="360" w:lineRule="auto"/>
              <w:jc w:val="center"/>
              <w:rPr>
                <w:rFonts w:ascii="Arial" w:eastAsia="Times New Roman" w:hAnsi="Arial" w:cs="Arial"/>
              </w:rPr>
            </w:pPr>
          </w:p>
          <w:p w14:paraId="1850F48A" w14:textId="77777777" w:rsidR="0034310D" w:rsidRPr="00182428" w:rsidRDefault="0034310D" w:rsidP="00372921">
            <w:pPr>
              <w:spacing w:line="360" w:lineRule="auto"/>
              <w:jc w:val="center"/>
              <w:rPr>
                <w:rFonts w:ascii="Arial" w:eastAsia="Times New Roman" w:hAnsi="Arial" w:cs="Arial"/>
              </w:rPr>
            </w:pPr>
          </w:p>
          <w:p w14:paraId="74C20DFF" w14:textId="77777777" w:rsidR="0034310D" w:rsidRPr="00182428" w:rsidRDefault="0034310D" w:rsidP="00372921">
            <w:pPr>
              <w:spacing w:line="360" w:lineRule="auto"/>
              <w:jc w:val="center"/>
              <w:rPr>
                <w:rFonts w:ascii="Arial" w:eastAsia="Times New Roman" w:hAnsi="Arial" w:cs="Arial"/>
              </w:rPr>
            </w:pPr>
          </w:p>
          <w:p w14:paraId="539FF4DC" w14:textId="77777777" w:rsidR="0034310D" w:rsidRPr="00182428" w:rsidRDefault="0034310D" w:rsidP="00372921">
            <w:pPr>
              <w:spacing w:line="360" w:lineRule="auto"/>
              <w:jc w:val="center"/>
              <w:rPr>
                <w:rFonts w:ascii="Arial" w:eastAsia="Times New Roman" w:hAnsi="Arial" w:cs="Arial"/>
              </w:rPr>
            </w:pPr>
          </w:p>
          <w:p w14:paraId="3A817443" w14:textId="77777777" w:rsidR="0034310D" w:rsidRPr="00182428" w:rsidRDefault="0034310D" w:rsidP="00372921">
            <w:pPr>
              <w:spacing w:line="360" w:lineRule="auto"/>
              <w:jc w:val="center"/>
              <w:rPr>
                <w:rFonts w:ascii="Arial" w:eastAsia="Times New Roman" w:hAnsi="Arial" w:cs="Arial"/>
              </w:rPr>
            </w:pPr>
          </w:p>
          <w:p w14:paraId="13560E1A" w14:textId="77777777" w:rsidR="0034310D" w:rsidRPr="00182428" w:rsidRDefault="0034310D" w:rsidP="00372921">
            <w:pPr>
              <w:spacing w:line="360" w:lineRule="auto"/>
              <w:jc w:val="center"/>
              <w:rPr>
                <w:rFonts w:ascii="Arial" w:eastAsia="Times New Roman" w:hAnsi="Arial" w:cs="Arial"/>
              </w:rPr>
            </w:pPr>
          </w:p>
          <w:p w14:paraId="6767B42A" w14:textId="77777777" w:rsidR="0034310D" w:rsidRPr="00182428" w:rsidRDefault="0034310D" w:rsidP="00372921">
            <w:pPr>
              <w:spacing w:line="360" w:lineRule="auto"/>
              <w:jc w:val="center"/>
              <w:rPr>
                <w:rFonts w:ascii="Arial" w:eastAsia="Times New Roman" w:hAnsi="Arial" w:cs="Arial"/>
              </w:rPr>
            </w:pPr>
          </w:p>
          <w:p w14:paraId="10779C5B" w14:textId="77777777" w:rsidR="0034310D" w:rsidRPr="00182428" w:rsidRDefault="0034310D" w:rsidP="00372921">
            <w:pPr>
              <w:spacing w:line="360" w:lineRule="auto"/>
              <w:jc w:val="center"/>
              <w:rPr>
                <w:rFonts w:ascii="Arial" w:eastAsia="Times New Roman" w:hAnsi="Arial" w:cs="Arial"/>
              </w:rPr>
            </w:pPr>
          </w:p>
        </w:tc>
        <w:tc>
          <w:tcPr>
            <w:tcW w:w="4715" w:type="dxa"/>
          </w:tcPr>
          <w:p w14:paraId="69EB0AC7" w14:textId="77777777" w:rsidR="00B802F0" w:rsidRDefault="00B802F0" w:rsidP="00372921">
            <w:pPr>
              <w:spacing w:line="360" w:lineRule="auto"/>
              <w:jc w:val="center"/>
              <w:rPr>
                <w:rFonts w:ascii="Arial" w:eastAsia="Times New Roman" w:hAnsi="Arial" w:cs="Arial"/>
              </w:rPr>
            </w:pPr>
          </w:p>
          <w:p w14:paraId="790960C9" w14:textId="77777777" w:rsidR="00613FB9" w:rsidRDefault="00613FB9" w:rsidP="00372921">
            <w:pPr>
              <w:spacing w:line="360" w:lineRule="auto"/>
              <w:jc w:val="center"/>
              <w:rPr>
                <w:rFonts w:ascii="Arial" w:eastAsia="Times New Roman" w:hAnsi="Arial" w:cs="Arial"/>
              </w:rPr>
            </w:pPr>
          </w:p>
          <w:p w14:paraId="77D2FFD1" w14:textId="77777777" w:rsidR="00613FB9" w:rsidRDefault="00613FB9" w:rsidP="00372921">
            <w:pPr>
              <w:spacing w:line="360" w:lineRule="auto"/>
              <w:jc w:val="center"/>
              <w:rPr>
                <w:rFonts w:ascii="Arial" w:eastAsia="Times New Roman" w:hAnsi="Arial" w:cs="Arial"/>
              </w:rPr>
            </w:pPr>
          </w:p>
          <w:p w14:paraId="74ACFE6B" w14:textId="77777777" w:rsidR="00613FB9" w:rsidRDefault="00613FB9" w:rsidP="00372921">
            <w:pPr>
              <w:spacing w:line="360" w:lineRule="auto"/>
              <w:jc w:val="center"/>
              <w:rPr>
                <w:rFonts w:ascii="Arial" w:eastAsia="Times New Roman" w:hAnsi="Arial" w:cs="Arial"/>
              </w:rPr>
            </w:pPr>
          </w:p>
          <w:p w14:paraId="06D5F534" w14:textId="4272A55A" w:rsidR="00613FB9" w:rsidRPr="00182428" w:rsidRDefault="00613FB9" w:rsidP="00372921">
            <w:pPr>
              <w:spacing w:line="360" w:lineRule="auto"/>
              <w:jc w:val="center"/>
              <w:rPr>
                <w:rFonts w:ascii="Arial" w:eastAsia="Times New Roman" w:hAnsi="Arial" w:cs="Arial"/>
              </w:rPr>
            </w:pPr>
            <w:r>
              <w:rPr>
                <w:rFonts w:ascii="Arial" w:eastAsia="Times New Roman" w:hAnsi="Arial" w:cs="Arial"/>
              </w:rPr>
              <w:t>No aprobación del presupuesto para la realización de campaña</w:t>
            </w:r>
          </w:p>
        </w:tc>
      </w:tr>
      <w:tr w:rsidR="0034310D" w14:paraId="19AFF6BA" w14:textId="77777777" w:rsidTr="0034310D">
        <w:tc>
          <w:tcPr>
            <w:tcW w:w="4714" w:type="dxa"/>
          </w:tcPr>
          <w:p w14:paraId="1B5E47FA" w14:textId="77777777" w:rsidR="0034310D" w:rsidRDefault="0034310D" w:rsidP="0034310D">
            <w:pPr>
              <w:pStyle w:val="Prrafodelista"/>
              <w:numPr>
                <w:ilvl w:val="1"/>
                <w:numId w:val="3"/>
              </w:numPr>
              <w:spacing w:line="360" w:lineRule="auto"/>
              <w:jc w:val="both"/>
              <w:rPr>
                <w:rFonts w:ascii="Arial" w:hAnsi="Arial" w:cs="Arial"/>
                <w:lang w:val="es-ES_tradnl"/>
              </w:rPr>
            </w:pPr>
            <w:r>
              <w:rPr>
                <w:rFonts w:ascii="Arial" w:hAnsi="Arial" w:cs="Arial"/>
                <w:lang w:val="es-ES_tradnl"/>
              </w:rPr>
              <w:lastRenderedPageBreak/>
              <w:t xml:space="preserve">Generar visitas a mujeres de su comunidad que cuentan con poco acceso medios de comunicación y clínicas de salud con la finalidad de brindar información sobre sus derechos y programas sociales sobre los cuales pueden beneficiarse. </w:t>
            </w:r>
          </w:p>
          <w:p w14:paraId="0AFC0D47" w14:textId="77777777" w:rsidR="0034310D" w:rsidRDefault="0034310D" w:rsidP="0034310D">
            <w:pPr>
              <w:rPr>
                <w:rFonts w:ascii="Arial" w:eastAsia="Times New Roman" w:hAnsi="Arial" w:cs="Arial"/>
                <w:sz w:val="18"/>
                <w:szCs w:val="18"/>
              </w:rPr>
            </w:pPr>
          </w:p>
        </w:tc>
        <w:tc>
          <w:tcPr>
            <w:tcW w:w="4715" w:type="dxa"/>
          </w:tcPr>
          <w:p w14:paraId="02960CE7" w14:textId="77777777" w:rsidR="0034310D" w:rsidRPr="00182428" w:rsidRDefault="0034310D" w:rsidP="00372921">
            <w:pPr>
              <w:spacing w:line="360" w:lineRule="auto"/>
              <w:jc w:val="center"/>
              <w:rPr>
                <w:rFonts w:ascii="Arial" w:eastAsia="Times New Roman" w:hAnsi="Arial" w:cs="Arial"/>
              </w:rPr>
            </w:pPr>
          </w:p>
          <w:p w14:paraId="51799E8F" w14:textId="77777777" w:rsidR="0034310D" w:rsidRPr="00182428" w:rsidRDefault="0034310D" w:rsidP="00372921">
            <w:pPr>
              <w:spacing w:line="360" w:lineRule="auto"/>
              <w:jc w:val="center"/>
              <w:rPr>
                <w:rFonts w:ascii="Arial" w:eastAsia="Times New Roman" w:hAnsi="Arial" w:cs="Arial"/>
              </w:rPr>
            </w:pPr>
          </w:p>
          <w:p w14:paraId="7A6FD3FE" w14:textId="77777777" w:rsidR="00182428" w:rsidRPr="00182428" w:rsidRDefault="00182428" w:rsidP="00372921">
            <w:pPr>
              <w:spacing w:line="360" w:lineRule="auto"/>
              <w:jc w:val="center"/>
              <w:rPr>
                <w:rFonts w:ascii="Arial" w:eastAsia="Times New Roman" w:hAnsi="Arial" w:cs="Arial"/>
              </w:rPr>
            </w:pPr>
          </w:p>
          <w:p w14:paraId="2F24ADD0" w14:textId="77777777" w:rsidR="00182428" w:rsidRPr="00182428" w:rsidRDefault="00182428" w:rsidP="00372921">
            <w:pPr>
              <w:spacing w:line="360" w:lineRule="auto"/>
              <w:jc w:val="center"/>
              <w:rPr>
                <w:rFonts w:ascii="Arial" w:eastAsia="Times New Roman" w:hAnsi="Arial" w:cs="Arial"/>
              </w:rPr>
            </w:pPr>
          </w:p>
          <w:p w14:paraId="41C4A6F9" w14:textId="3E5A0907" w:rsidR="0034310D" w:rsidRPr="00182428" w:rsidRDefault="00422ED2" w:rsidP="00372921">
            <w:pPr>
              <w:spacing w:line="360" w:lineRule="auto"/>
              <w:jc w:val="center"/>
              <w:rPr>
                <w:rFonts w:ascii="Arial" w:eastAsia="Times New Roman" w:hAnsi="Arial" w:cs="Arial"/>
              </w:rPr>
            </w:pPr>
            <w:r w:rsidRPr="00182428">
              <w:rPr>
                <w:rFonts w:ascii="Arial" w:eastAsia="Times New Roman" w:hAnsi="Arial" w:cs="Arial"/>
              </w:rPr>
              <w:t>Poca coordinación con agentes municipales para la calendarización de visitas y la convocatoria con grupos de mujeres</w:t>
            </w:r>
          </w:p>
        </w:tc>
        <w:tc>
          <w:tcPr>
            <w:tcW w:w="4715" w:type="dxa"/>
          </w:tcPr>
          <w:p w14:paraId="0987F10F" w14:textId="77777777" w:rsidR="00182428" w:rsidRPr="00182428" w:rsidRDefault="00182428" w:rsidP="00372921">
            <w:pPr>
              <w:spacing w:line="360" w:lineRule="auto"/>
              <w:jc w:val="center"/>
              <w:rPr>
                <w:rFonts w:ascii="Arial" w:eastAsia="Times New Roman" w:hAnsi="Arial" w:cs="Arial"/>
              </w:rPr>
            </w:pPr>
          </w:p>
          <w:p w14:paraId="3F378FA9" w14:textId="77777777" w:rsidR="00182428" w:rsidRPr="00182428" w:rsidRDefault="00182428" w:rsidP="00372921">
            <w:pPr>
              <w:spacing w:line="360" w:lineRule="auto"/>
              <w:jc w:val="center"/>
              <w:rPr>
                <w:rFonts w:ascii="Arial" w:eastAsia="Times New Roman" w:hAnsi="Arial" w:cs="Arial"/>
              </w:rPr>
            </w:pPr>
          </w:p>
          <w:p w14:paraId="2D2CC5D4" w14:textId="77777777" w:rsidR="00182428" w:rsidRPr="00182428" w:rsidRDefault="00182428" w:rsidP="00372921">
            <w:pPr>
              <w:spacing w:line="360" w:lineRule="auto"/>
              <w:jc w:val="center"/>
              <w:rPr>
                <w:rFonts w:ascii="Arial" w:eastAsia="Times New Roman" w:hAnsi="Arial" w:cs="Arial"/>
              </w:rPr>
            </w:pPr>
          </w:p>
          <w:p w14:paraId="518F1D9C" w14:textId="77777777" w:rsidR="00182428" w:rsidRPr="00182428" w:rsidRDefault="00182428" w:rsidP="00372921">
            <w:pPr>
              <w:spacing w:line="360" w:lineRule="auto"/>
              <w:jc w:val="center"/>
              <w:rPr>
                <w:rFonts w:ascii="Arial" w:eastAsia="Times New Roman" w:hAnsi="Arial" w:cs="Arial"/>
              </w:rPr>
            </w:pPr>
          </w:p>
          <w:p w14:paraId="304672D4" w14:textId="0C71EC6E" w:rsidR="0034310D" w:rsidRPr="00182428" w:rsidRDefault="00182428" w:rsidP="00372921">
            <w:pPr>
              <w:spacing w:line="360" w:lineRule="auto"/>
              <w:jc w:val="center"/>
              <w:rPr>
                <w:rFonts w:ascii="Arial" w:eastAsia="Times New Roman" w:hAnsi="Arial" w:cs="Arial"/>
              </w:rPr>
            </w:pPr>
            <w:r w:rsidRPr="00182428">
              <w:rPr>
                <w:rFonts w:ascii="Arial" w:eastAsia="Times New Roman" w:hAnsi="Arial" w:cs="Arial"/>
              </w:rPr>
              <w:t xml:space="preserve">Falta de recursos para la realización de Talleres: vehículos, material de trabajo. </w:t>
            </w:r>
          </w:p>
        </w:tc>
      </w:tr>
      <w:tr w:rsidR="0034310D" w14:paraId="53CB04FB" w14:textId="77777777" w:rsidTr="0034310D">
        <w:tc>
          <w:tcPr>
            <w:tcW w:w="4714" w:type="dxa"/>
          </w:tcPr>
          <w:p w14:paraId="0E98EA88" w14:textId="77777777" w:rsidR="0034310D" w:rsidRDefault="0034310D" w:rsidP="0034310D">
            <w:pPr>
              <w:pStyle w:val="Prrafodelista"/>
              <w:numPr>
                <w:ilvl w:val="1"/>
                <w:numId w:val="3"/>
              </w:numPr>
              <w:spacing w:line="360" w:lineRule="auto"/>
              <w:jc w:val="both"/>
              <w:rPr>
                <w:rFonts w:ascii="Arial" w:hAnsi="Arial" w:cs="Arial"/>
                <w:lang w:val="es-ES_tradnl"/>
              </w:rPr>
            </w:pPr>
            <w:r w:rsidRPr="00C16A31">
              <w:rPr>
                <w:rFonts w:ascii="Arial" w:hAnsi="Arial" w:cs="Arial"/>
                <w:lang w:val="es-ES_tradnl"/>
              </w:rPr>
              <w:t>Realizar talleres con jóvenes estudiantes de los COBACH o escuelas preparatoria que se encuentran en comunidades rurales.</w:t>
            </w:r>
          </w:p>
          <w:p w14:paraId="1B6A1649" w14:textId="77777777" w:rsidR="0034310D" w:rsidRDefault="0034310D" w:rsidP="0034310D">
            <w:pPr>
              <w:rPr>
                <w:rFonts w:ascii="Arial" w:eastAsia="Times New Roman" w:hAnsi="Arial" w:cs="Arial"/>
                <w:sz w:val="18"/>
                <w:szCs w:val="18"/>
              </w:rPr>
            </w:pPr>
          </w:p>
        </w:tc>
        <w:tc>
          <w:tcPr>
            <w:tcW w:w="4715" w:type="dxa"/>
          </w:tcPr>
          <w:p w14:paraId="4FE5AECF" w14:textId="77777777" w:rsidR="0034310D" w:rsidRPr="00182428" w:rsidRDefault="0034310D" w:rsidP="00372921">
            <w:pPr>
              <w:spacing w:line="360" w:lineRule="auto"/>
              <w:jc w:val="center"/>
              <w:rPr>
                <w:rFonts w:ascii="Arial" w:eastAsia="Times New Roman" w:hAnsi="Arial" w:cs="Arial"/>
              </w:rPr>
            </w:pPr>
          </w:p>
          <w:p w14:paraId="39700F32" w14:textId="77777777" w:rsidR="0034310D" w:rsidRPr="00182428" w:rsidRDefault="0034310D" w:rsidP="00372921">
            <w:pPr>
              <w:spacing w:line="360" w:lineRule="auto"/>
              <w:jc w:val="center"/>
              <w:rPr>
                <w:rFonts w:ascii="Arial" w:eastAsia="Times New Roman" w:hAnsi="Arial" w:cs="Arial"/>
              </w:rPr>
            </w:pPr>
          </w:p>
          <w:p w14:paraId="2935ABEB" w14:textId="77777777" w:rsidR="00613FB9" w:rsidRPr="00182428" w:rsidRDefault="00613FB9" w:rsidP="00372921">
            <w:pPr>
              <w:spacing w:line="360" w:lineRule="auto"/>
              <w:jc w:val="center"/>
              <w:rPr>
                <w:rFonts w:ascii="Arial" w:eastAsia="Times New Roman" w:hAnsi="Arial" w:cs="Arial"/>
              </w:rPr>
            </w:pPr>
          </w:p>
          <w:p w14:paraId="1B03BC65" w14:textId="0B110DBF" w:rsidR="00613FB9" w:rsidRPr="00182428" w:rsidRDefault="00613FB9" w:rsidP="00372921">
            <w:pPr>
              <w:spacing w:line="360" w:lineRule="auto"/>
              <w:jc w:val="center"/>
              <w:rPr>
                <w:rFonts w:ascii="Arial" w:eastAsia="Times New Roman" w:hAnsi="Arial" w:cs="Arial"/>
              </w:rPr>
            </w:pPr>
            <w:r w:rsidRPr="00182428">
              <w:rPr>
                <w:rFonts w:ascii="Arial" w:eastAsia="Times New Roman" w:hAnsi="Arial" w:cs="Arial"/>
              </w:rPr>
              <w:t xml:space="preserve">Falta de interés de los jóvenes de participar en actividades y adquirir conocimientos sobre </w:t>
            </w:r>
            <w:r w:rsidRPr="00182428">
              <w:rPr>
                <w:rFonts w:ascii="Arial" w:eastAsia="Times New Roman" w:hAnsi="Arial" w:cs="Arial"/>
              </w:rPr>
              <w:lastRenderedPageBreak/>
              <w:t>el tema.</w:t>
            </w:r>
          </w:p>
        </w:tc>
        <w:tc>
          <w:tcPr>
            <w:tcW w:w="4715" w:type="dxa"/>
          </w:tcPr>
          <w:p w14:paraId="4E9729DC" w14:textId="77777777" w:rsidR="00422ED2" w:rsidRPr="00182428" w:rsidRDefault="00422ED2" w:rsidP="00372921">
            <w:pPr>
              <w:spacing w:line="360" w:lineRule="auto"/>
              <w:jc w:val="center"/>
              <w:rPr>
                <w:rFonts w:ascii="Arial" w:eastAsia="Times New Roman" w:hAnsi="Arial" w:cs="Arial"/>
              </w:rPr>
            </w:pPr>
          </w:p>
          <w:p w14:paraId="182DC7EC" w14:textId="77777777" w:rsidR="00422ED2" w:rsidRPr="00182428" w:rsidRDefault="00422ED2" w:rsidP="00372921">
            <w:pPr>
              <w:spacing w:line="360" w:lineRule="auto"/>
              <w:jc w:val="center"/>
              <w:rPr>
                <w:rFonts w:ascii="Arial" w:eastAsia="Times New Roman" w:hAnsi="Arial" w:cs="Arial"/>
              </w:rPr>
            </w:pPr>
          </w:p>
          <w:p w14:paraId="5C7F670B" w14:textId="77777777" w:rsidR="00613FB9" w:rsidRDefault="00613FB9" w:rsidP="00372921">
            <w:pPr>
              <w:spacing w:line="360" w:lineRule="auto"/>
              <w:jc w:val="center"/>
              <w:rPr>
                <w:rFonts w:ascii="Arial" w:eastAsia="Times New Roman" w:hAnsi="Arial" w:cs="Arial"/>
              </w:rPr>
            </w:pPr>
            <w:r w:rsidRPr="00182428">
              <w:rPr>
                <w:rFonts w:ascii="Arial" w:eastAsia="Times New Roman" w:hAnsi="Arial" w:cs="Arial"/>
              </w:rPr>
              <w:t>Falta de autorización de los directivos de las instituciones educativas para la realización de talleres en materia de género</w:t>
            </w:r>
          </w:p>
          <w:p w14:paraId="795F3040" w14:textId="528F3F62" w:rsidR="0034310D" w:rsidRPr="00182428" w:rsidRDefault="0034310D" w:rsidP="00372921">
            <w:pPr>
              <w:spacing w:line="360" w:lineRule="auto"/>
              <w:jc w:val="center"/>
              <w:rPr>
                <w:rFonts w:ascii="Arial" w:eastAsia="Times New Roman" w:hAnsi="Arial" w:cs="Arial"/>
              </w:rPr>
            </w:pPr>
          </w:p>
        </w:tc>
      </w:tr>
      <w:tr w:rsidR="0034310D" w14:paraId="780BABA3" w14:textId="77777777" w:rsidTr="0034310D">
        <w:tc>
          <w:tcPr>
            <w:tcW w:w="4714" w:type="dxa"/>
          </w:tcPr>
          <w:p w14:paraId="2E8AE33B" w14:textId="77777777" w:rsidR="0034310D" w:rsidRDefault="0034310D" w:rsidP="0034310D">
            <w:pPr>
              <w:pStyle w:val="Prrafodelista"/>
              <w:numPr>
                <w:ilvl w:val="1"/>
                <w:numId w:val="4"/>
              </w:numPr>
              <w:spacing w:line="360" w:lineRule="auto"/>
              <w:jc w:val="both"/>
              <w:rPr>
                <w:rFonts w:ascii="Arial" w:hAnsi="Arial" w:cs="Arial"/>
                <w:lang w:val="es-ES_tradnl"/>
              </w:rPr>
            </w:pPr>
            <w:r w:rsidRPr="00C16A31">
              <w:rPr>
                <w:rFonts w:ascii="Arial" w:hAnsi="Arial" w:cs="Arial"/>
                <w:lang w:val="es-ES_tradnl"/>
              </w:rPr>
              <w:lastRenderedPageBreak/>
              <w:t>La creación de 10 comités de mujeres con funcionalidad y constante participación en las actividades que realice la Secretaria de Equidad de Género, dicho comité será renovado cada año para dar mayor participación a más mujeres.</w:t>
            </w:r>
          </w:p>
          <w:p w14:paraId="213C244E" w14:textId="77777777" w:rsidR="0034310D" w:rsidRDefault="0034310D" w:rsidP="0034310D">
            <w:pPr>
              <w:rPr>
                <w:rFonts w:ascii="Arial" w:eastAsia="Times New Roman" w:hAnsi="Arial" w:cs="Arial"/>
                <w:sz w:val="18"/>
                <w:szCs w:val="18"/>
              </w:rPr>
            </w:pPr>
          </w:p>
        </w:tc>
        <w:tc>
          <w:tcPr>
            <w:tcW w:w="4715" w:type="dxa"/>
          </w:tcPr>
          <w:p w14:paraId="1B497DF5" w14:textId="3D6285EF" w:rsidR="0034310D" w:rsidRPr="00182428" w:rsidRDefault="00E44D4C" w:rsidP="00372921">
            <w:pPr>
              <w:spacing w:line="360" w:lineRule="auto"/>
              <w:rPr>
                <w:rFonts w:ascii="Arial" w:eastAsia="Times New Roman" w:hAnsi="Arial" w:cs="Arial"/>
              </w:rPr>
            </w:pPr>
            <w:r>
              <w:rPr>
                <w:rFonts w:ascii="Arial" w:eastAsia="Times New Roman" w:hAnsi="Arial" w:cs="Arial"/>
              </w:rPr>
              <w:t>Nula funcionalidad y poca interacción de los comités con la Secretaria de Equidad de Género</w:t>
            </w:r>
          </w:p>
          <w:p w14:paraId="6D71EDA1" w14:textId="77777777" w:rsidR="0034310D" w:rsidRPr="00182428" w:rsidRDefault="0034310D" w:rsidP="00372921">
            <w:pPr>
              <w:spacing w:line="360" w:lineRule="auto"/>
              <w:rPr>
                <w:rFonts w:ascii="Arial" w:eastAsia="Times New Roman" w:hAnsi="Arial" w:cs="Arial"/>
              </w:rPr>
            </w:pPr>
          </w:p>
          <w:p w14:paraId="46B61A38" w14:textId="77777777" w:rsidR="0034310D" w:rsidRPr="00182428" w:rsidRDefault="0034310D" w:rsidP="00372921">
            <w:pPr>
              <w:spacing w:line="360" w:lineRule="auto"/>
              <w:rPr>
                <w:rFonts w:ascii="Arial" w:eastAsia="Times New Roman" w:hAnsi="Arial" w:cs="Arial"/>
              </w:rPr>
            </w:pPr>
          </w:p>
        </w:tc>
        <w:tc>
          <w:tcPr>
            <w:tcW w:w="4715" w:type="dxa"/>
          </w:tcPr>
          <w:p w14:paraId="5318C35D" w14:textId="3B85BAAE" w:rsidR="0034310D" w:rsidRPr="00182428" w:rsidRDefault="00613FB9" w:rsidP="00372921">
            <w:pPr>
              <w:spacing w:line="360" w:lineRule="auto"/>
              <w:rPr>
                <w:rFonts w:ascii="Arial" w:eastAsia="Times New Roman" w:hAnsi="Arial" w:cs="Arial"/>
              </w:rPr>
            </w:pPr>
            <w:r>
              <w:rPr>
                <w:rFonts w:ascii="Arial" w:eastAsia="Times New Roman" w:hAnsi="Arial" w:cs="Arial"/>
              </w:rPr>
              <w:t xml:space="preserve">Falta de interés de las mujeres en </w:t>
            </w:r>
            <w:r w:rsidR="00372921">
              <w:rPr>
                <w:rFonts w:ascii="Arial" w:eastAsia="Times New Roman" w:hAnsi="Arial" w:cs="Arial"/>
              </w:rPr>
              <w:t xml:space="preserve">agruparse en comités para apoyar a mujeres de su colonia y/o comunidad. </w:t>
            </w:r>
            <w:r>
              <w:rPr>
                <w:rFonts w:ascii="Arial" w:eastAsia="Times New Roman" w:hAnsi="Arial" w:cs="Arial"/>
              </w:rPr>
              <w:t xml:space="preserve"> </w:t>
            </w:r>
          </w:p>
        </w:tc>
      </w:tr>
    </w:tbl>
    <w:p w14:paraId="4735B2D8" w14:textId="77777777" w:rsidR="007F7E6D" w:rsidRDefault="007F7E6D" w:rsidP="009931B1">
      <w:pPr>
        <w:rPr>
          <w:rFonts w:ascii="Arial" w:eastAsia="Times New Roman" w:hAnsi="Arial" w:cs="Arial"/>
          <w:sz w:val="18"/>
          <w:szCs w:val="18"/>
        </w:rPr>
      </w:pPr>
    </w:p>
    <w:p w14:paraId="721AF078" w14:textId="77777777" w:rsidR="007F7E6D" w:rsidRDefault="007F7E6D" w:rsidP="009931B1">
      <w:pPr>
        <w:rPr>
          <w:rFonts w:ascii="Arial" w:eastAsia="Times New Roman" w:hAnsi="Arial" w:cs="Arial"/>
          <w:sz w:val="18"/>
          <w:szCs w:val="18"/>
        </w:rPr>
      </w:pPr>
    </w:p>
    <w:p w14:paraId="30A17C36" w14:textId="77777777" w:rsidR="00E44D4C" w:rsidRDefault="00E44D4C" w:rsidP="009931B1">
      <w:pPr>
        <w:rPr>
          <w:rFonts w:ascii="Arial" w:eastAsia="Times New Roman" w:hAnsi="Arial" w:cs="Arial"/>
          <w:sz w:val="18"/>
          <w:szCs w:val="18"/>
        </w:rPr>
      </w:pPr>
    </w:p>
    <w:p w14:paraId="3E26E2B5" w14:textId="77777777" w:rsidR="00E44D4C" w:rsidRDefault="00E44D4C" w:rsidP="009931B1">
      <w:pPr>
        <w:rPr>
          <w:rFonts w:ascii="Arial" w:eastAsia="Times New Roman" w:hAnsi="Arial" w:cs="Arial"/>
          <w:sz w:val="18"/>
          <w:szCs w:val="18"/>
        </w:rPr>
      </w:pPr>
    </w:p>
    <w:p w14:paraId="74D41158" w14:textId="77777777" w:rsidR="00E44D4C" w:rsidRDefault="00E44D4C" w:rsidP="009931B1">
      <w:pPr>
        <w:rPr>
          <w:rFonts w:ascii="Arial" w:eastAsia="Times New Roman" w:hAnsi="Arial" w:cs="Arial"/>
          <w:sz w:val="18"/>
          <w:szCs w:val="18"/>
        </w:rPr>
      </w:pPr>
    </w:p>
    <w:p w14:paraId="4C626028" w14:textId="77777777" w:rsidR="00E44D4C" w:rsidRDefault="00E44D4C" w:rsidP="009931B1">
      <w:pPr>
        <w:rPr>
          <w:rFonts w:ascii="Arial" w:eastAsia="Times New Roman" w:hAnsi="Arial" w:cs="Arial"/>
          <w:sz w:val="18"/>
          <w:szCs w:val="18"/>
        </w:rPr>
      </w:pPr>
    </w:p>
    <w:p w14:paraId="750FB6A5" w14:textId="77777777" w:rsidR="00E44D4C" w:rsidRDefault="00E44D4C" w:rsidP="009931B1">
      <w:pPr>
        <w:rPr>
          <w:rFonts w:ascii="Arial" w:eastAsia="Times New Roman" w:hAnsi="Arial" w:cs="Arial"/>
          <w:sz w:val="18"/>
          <w:szCs w:val="18"/>
        </w:rPr>
      </w:pPr>
    </w:p>
    <w:p w14:paraId="76DEC928" w14:textId="77777777" w:rsidR="00E44D4C" w:rsidRDefault="00E44D4C" w:rsidP="009931B1">
      <w:pPr>
        <w:rPr>
          <w:rFonts w:ascii="Arial" w:eastAsia="Times New Roman" w:hAnsi="Arial" w:cs="Arial"/>
          <w:sz w:val="18"/>
          <w:szCs w:val="18"/>
        </w:rPr>
      </w:pPr>
    </w:p>
    <w:p w14:paraId="5BD7EF0D" w14:textId="77777777" w:rsidR="00E44D4C" w:rsidRDefault="00E44D4C" w:rsidP="009931B1">
      <w:pPr>
        <w:rPr>
          <w:rFonts w:ascii="Arial" w:eastAsia="Times New Roman" w:hAnsi="Arial" w:cs="Arial"/>
          <w:sz w:val="18"/>
          <w:szCs w:val="18"/>
        </w:rPr>
      </w:pPr>
    </w:p>
    <w:p w14:paraId="05FAB8BE" w14:textId="77777777" w:rsidR="00E44D4C" w:rsidRDefault="00E44D4C" w:rsidP="009931B1">
      <w:pPr>
        <w:rPr>
          <w:rFonts w:ascii="Arial" w:eastAsia="Times New Roman" w:hAnsi="Arial" w:cs="Arial"/>
          <w:sz w:val="18"/>
          <w:szCs w:val="18"/>
        </w:rPr>
      </w:pPr>
    </w:p>
    <w:p w14:paraId="7E8DFD87" w14:textId="77777777" w:rsidR="00E44D4C" w:rsidRDefault="00E44D4C" w:rsidP="009931B1">
      <w:pPr>
        <w:rPr>
          <w:rFonts w:ascii="Arial" w:eastAsia="Times New Roman" w:hAnsi="Arial" w:cs="Arial"/>
          <w:sz w:val="18"/>
          <w:szCs w:val="18"/>
        </w:rPr>
      </w:pPr>
    </w:p>
    <w:p w14:paraId="48742DFF" w14:textId="77777777" w:rsidR="00E44D4C" w:rsidRDefault="00E44D4C" w:rsidP="009931B1">
      <w:pPr>
        <w:rPr>
          <w:rFonts w:ascii="Arial" w:eastAsia="Times New Roman" w:hAnsi="Arial" w:cs="Arial"/>
          <w:sz w:val="18"/>
          <w:szCs w:val="18"/>
        </w:rPr>
      </w:pPr>
    </w:p>
    <w:p w14:paraId="3C9FA2F5" w14:textId="77777777" w:rsidR="009931B1" w:rsidRPr="009931B1" w:rsidRDefault="009931B1" w:rsidP="009931B1">
      <w:pPr>
        <w:rPr>
          <w:rFonts w:ascii="Arial" w:eastAsia="Times New Roman" w:hAnsi="Arial" w:cs="Arial"/>
          <w:sz w:val="18"/>
          <w:szCs w:val="18"/>
        </w:rPr>
      </w:pPr>
    </w:p>
    <w:p w14:paraId="067D63FF" w14:textId="69490068" w:rsidR="009931B1" w:rsidRPr="00E44D4C" w:rsidRDefault="00E44D4C" w:rsidP="00E44D4C">
      <w:pPr>
        <w:jc w:val="center"/>
        <w:rPr>
          <w:rFonts w:ascii="Arial" w:eastAsia="Times New Roman" w:hAnsi="Arial" w:cs="Arial"/>
          <w:b/>
          <w:sz w:val="40"/>
          <w:szCs w:val="18"/>
        </w:rPr>
      </w:pPr>
      <w:r w:rsidRPr="00E44D4C">
        <w:rPr>
          <w:rFonts w:ascii="Arial" w:eastAsia="Times New Roman" w:hAnsi="Arial" w:cs="Arial"/>
          <w:b/>
          <w:sz w:val="40"/>
          <w:szCs w:val="18"/>
        </w:rPr>
        <w:lastRenderedPageBreak/>
        <w:t>MATRIZ DE RIESGO</w:t>
      </w:r>
    </w:p>
    <w:tbl>
      <w:tblPr>
        <w:tblStyle w:val="Tablaconcuadrcula"/>
        <w:tblW w:w="14504" w:type="dxa"/>
        <w:tblLook w:val="04A0" w:firstRow="1" w:lastRow="0" w:firstColumn="1" w:lastColumn="0" w:noHBand="0" w:noVBand="1"/>
      </w:tblPr>
      <w:tblGrid>
        <w:gridCol w:w="3626"/>
        <w:gridCol w:w="3626"/>
        <w:gridCol w:w="3626"/>
        <w:gridCol w:w="3626"/>
      </w:tblGrid>
      <w:tr w:rsidR="007F7E6D" w14:paraId="0279D3DF" w14:textId="77777777" w:rsidTr="0034310D">
        <w:trPr>
          <w:trHeight w:val="952"/>
        </w:trPr>
        <w:tc>
          <w:tcPr>
            <w:tcW w:w="3626" w:type="dxa"/>
          </w:tcPr>
          <w:p w14:paraId="34B3581F" w14:textId="1987E7A7" w:rsidR="007F7E6D" w:rsidRPr="007F7E6D" w:rsidRDefault="007F7E6D" w:rsidP="007F7E6D">
            <w:pPr>
              <w:jc w:val="center"/>
              <w:rPr>
                <w:rFonts w:ascii="Arial" w:eastAsia="Times New Roman" w:hAnsi="Arial" w:cs="Arial"/>
                <w:b/>
                <w:szCs w:val="18"/>
              </w:rPr>
            </w:pPr>
            <w:r w:rsidRPr="007F7E6D">
              <w:rPr>
                <w:rFonts w:ascii="Arial" w:eastAsia="Times New Roman" w:hAnsi="Arial" w:cs="Arial"/>
                <w:b/>
                <w:szCs w:val="18"/>
              </w:rPr>
              <w:t>ESTRATEGIA</w:t>
            </w:r>
          </w:p>
        </w:tc>
        <w:tc>
          <w:tcPr>
            <w:tcW w:w="3626" w:type="dxa"/>
          </w:tcPr>
          <w:p w14:paraId="5F487EBE" w14:textId="0DCEBDA6" w:rsidR="007F7E6D" w:rsidRPr="007F7E6D" w:rsidRDefault="007F7E6D" w:rsidP="007F7E6D">
            <w:pPr>
              <w:jc w:val="center"/>
              <w:rPr>
                <w:rFonts w:ascii="Arial" w:eastAsia="Times New Roman" w:hAnsi="Arial" w:cs="Arial"/>
                <w:b/>
                <w:szCs w:val="18"/>
              </w:rPr>
            </w:pPr>
            <w:r w:rsidRPr="007F7E6D">
              <w:rPr>
                <w:rFonts w:ascii="Arial" w:eastAsia="Times New Roman" w:hAnsi="Arial" w:cs="Arial"/>
                <w:b/>
                <w:szCs w:val="18"/>
              </w:rPr>
              <w:t>RIESGO</w:t>
            </w:r>
          </w:p>
        </w:tc>
        <w:tc>
          <w:tcPr>
            <w:tcW w:w="3626" w:type="dxa"/>
          </w:tcPr>
          <w:p w14:paraId="7B3324EC" w14:textId="4F4E43D3" w:rsidR="007F7E6D" w:rsidRPr="007F7E6D" w:rsidRDefault="007F7E6D" w:rsidP="007F7E6D">
            <w:pPr>
              <w:jc w:val="center"/>
              <w:rPr>
                <w:rFonts w:ascii="Arial" w:eastAsia="Times New Roman" w:hAnsi="Arial" w:cs="Arial"/>
                <w:b/>
                <w:szCs w:val="18"/>
              </w:rPr>
            </w:pPr>
            <w:r w:rsidRPr="007F7E6D">
              <w:rPr>
                <w:rFonts w:ascii="Arial" w:eastAsia="Times New Roman" w:hAnsi="Arial" w:cs="Arial"/>
                <w:b/>
                <w:szCs w:val="18"/>
              </w:rPr>
              <w:t>PROBABILIDAD</w:t>
            </w:r>
          </w:p>
        </w:tc>
        <w:tc>
          <w:tcPr>
            <w:tcW w:w="3626" w:type="dxa"/>
          </w:tcPr>
          <w:p w14:paraId="741C7322" w14:textId="088CCA2D" w:rsidR="007F7E6D" w:rsidRPr="007F7E6D" w:rsidRDefault="007F7E6D" w:rsidP="007F7E6D">
            <w:pPr>
              <w:jc w:val="center"/>
              <w:rPr>
                <w:rFonts w:ascii="Arial" w:eastAsia="Times New Roman" w:hAnsi="Arial" w:cs="Arial"/>
                <w:b/>
                <w:szCs w:val="18"/>
              </w:rPr>
            </w:pPr>
            <w:r w:rsidRPr="007F7E6D">
              <w:rPr>
                <w:rFonts w:ascii="Arial" w:eastAsia="Times New Roman" w:hAnsi="Arial" w:cs="Arial"/>
                <w:b/>
                <w:szCs w:val="18"/>
              </w:rPr>
              <w:t>IMPACTO</w:t>
            </w:r>
          </w:p>
        </w:tc>
      </w:tr>
      <w:tr w:rsidR="00372921" w14:paraId="4FA141F0" w14:textId="77777777" w:rsidTr="0034310D">
        <w:trPr>
          <w:trHeight w:val="276"/>
        </w:trPr>
        <w:tc>
          <w:tcPr>
            <w:tcW w:w="3626" w:type="dxa"/>
          </w:tcPr>
          <w:p w14:paraId="16C1B083" w14:textId="53CB0AAD" w:rsidR="00372921" w:rsidRDefault="00372921" w:rsidP="00372921">
            <w:pPr>
              <w:rPr>
                <w:rFonts w:ascii="Arial" w:eastAsia="Times New Roman" w:hAnsi="Arial" w:cs="Arial"/>
                <w:sz w:val="18"/>
                <w:szCs w:val="18"/>
              </w:rPr>
            </w:pPr>
            <w:r>
              <w:rPr>
                <w:rFonts w:ascii="Arial" w:hAnsi="Arial" w:cs="Arial"/>
              </w:rPr>
              <w:t>1.1 Realizar un análisis institucional del Plan Municipal de Desarrollo y del bando de policía y buen gobierno sobre las políticas publicas existentes en beneficio de las mujeres</w:t>
            </w:r>
          </w:p>
        </w:tc>
        <w:tc>
          <w:tcPr>
            <w:tcW w:w="3626" w:type="dxa"/>
          </w:tcPr>
          <w:p w14:paraId="1F9D424C" w14:textId="38959799" w:rsidR="00372921" w:rsidRPr="00372921" w:rsidRDefault="00372921" w:rsidP="00372921">
            <w:pPr>
              <w:spacing w:line="360" w:lineRule="auto"/>
              <w:jc w:val="center"/>
              <w:rPr>
                <w:rFonts w:ascii="Arial" w:eastAsia="Times New Roman" w:hAnsi="Arial" w:cs="Arial"/>
              </w:rPr>
            </w:pPr>
            <w:r w:rsidRPr="00182428">
              <w:rPr>
                <w:rFonts w:ascii="Arial" w:eastAsia="Times New Roman" w:hAnsi="Arial" w:cs="Arial"/>
              </w:rPr>
              <w:t xml:space="preserve">Que no se realice adecuadamente el análisis de políticas </w:t>
            </w:r>
            <w:r>
              <w:rPr>
                <w:rFonts w:ascii="Arial" w:eastAsia="Times New Roman" w:hAnsi="Arial" w:cs="Arial"/>
              </w:rPr>
              <w:t>públicas, debido a la falta de profesionales.</w:t>
            </w:r>
          </w:p>
        </w:tc>
        <w:tc>
          <w:tcPr>
            <w:tcW w:w="3626" w:type="dxa"/>
          </w:tcPr>
          <w:p w14:paraId="28718C4B" w14:textId="77777777" w:rsidR="004911F0" w:rsidRPr="004911F0" w:rsidRDefault="004911F0" w:rsidP="004911F0">
            <w:pPr>
              <w:rPr>
                <w:rFonts w:ascii="Arial" w:eastAsia="Times New Roman" w:hAnsi="Arial" w:cs="Arial"/>
                <w:b/>
                <w:sz w:val="36"/>
              </w:rPr>
            </w:pPr>
          </w:p>
          <w:p w14:paraId="6F052AA2" w14:textId="6BEDA7C5" w:rsidR="00372921" w:rsidRPr="004911F0" w:rsidRDefault="00E44D4C" w:rsidP="004911F0">
            <w:pPr>
              <w:jc w:val="center"/>
              <w:rPr>
                <w:rFonts w:ascii="Arial" w:eastAsia="Times New Roman" w:hAnsi="Arial" w:cs="Arial"/>
                <w:b/>
                <w:sz w:val="36"/>
              </w:rPr>
            </w:pPr>
            <w:r w:rsidRPr="004911F0">
              <w:rPr>
                <w:rFonts w:ascii="Arial" w:eastAsia="Times New Roman" w:hAnsi="Arial" w:cs="Arial"/>
                <w:b/>
                <w:sz w:val="36"/>
              </w:rPr>
              <w:t>7</w:t>
            </w:r>
          </w:p>
        </w:tc>
        <w:tc>
          <w:tcPr>
            <w:tcW w:w="3626" w:type="dxa"/>
          </w:tcPr>
          <w:p w14:paraId="0D3981A3" w14:textId="77777777" w:rsidR="004911F0" w:rsidRPr="004911F0" w:rsidRDefault="004911F0" w:rsidP="004911F0">
            <w:pPr>
              <w:jc w:val="center"/>
              <w:rPr>
                <w:rFonts w:ascii="Arial" w:eastAsia="Times New Roman" w:hAnsi="Arial" w:cs="Arial"/>
                <w:sz w:val="36"/>
              </w:rPr>
            </w:pPr>
          </w:p>
          <w:p w14:paraId="1011FD9D" w14:textId="77777777" w:rsidR="004911F0" w:rsidRPr="004911F0" w:rsidRDefault="004911F0" w:rsidP="004911F0">
            <w:pPr>
              <w:rPr>
                <w:rFonts w:ascii="Arial" w:eastAsia="Times New Roman" w:hAnsi="Arial" w:cs="Arial"/>
                <w:sz w:val="36"/>
              </w:rPr>
            </w:pPr>
          </w:p>
          <w:p w14:paraId="34417E91" w14:textId="52B43CB4" w:rsidR="00372921" w:rsidRPr="004911F0" w:rsidRDefault="004911F0" w:rsidP="004911F0">
            <w:pPr>
              <w:jc w:val="center"/>
              <w:rPr>
                <w:rFonts w:ascii="Arial" w:eastAsia="Times New Roman" w:hAnsi="Arial" w:cs="Arial"/>
                <w:sz w:val="36"/>
              </w:rPr>
            </w:pPr>
            <w:r w:rsidRPr="004911F0">
              <w:rPr>
                <w:rFonts w:ascii="Arial" w:eastAsia="Times New Roman" w:hAnsi="Arial" w:cs="Arial"/>
                <w:sz w:val="36"/>
              </w:rPr>
              <w:t>6</w:t>
            </w:r>
          </w:p>
        </w:tc>
      </w:tr>
      <w:tr w:rsidR="00372921" w14:paraId="492E61C9" w14:textId="77777777" w:rsidTr="0034310D">
        <w:trPr>
          <w:trHeight w:val="276"/>
        </w:trPr>
        <w:tc>
          <w:tcPr>
            <w:tcW w:w="3626" w:type="dxa"/>
          </w:tcPr>
          <w:p w14:paraId="0301FF48" w14:textId="77777777" w:rsidR="00372921" w:rsidRPr="00C16A31" w:rsidRDefault="00372921" w:rsidP="00372921">
            <w:pPr>
              <w:autoSpaceDE w:val="0"/>
              <w:autoSpaceDN w:val="0"/>
              <w:adjustRightInd w:val="0"/>
              <w:spacing w:line="360" w:lineRule="auto"/>
              <w:jc w:val="both"/>
              <w:rPr>
                <w:rFonts w:ascii="Arial" w:hAnsi="Arial" w:cs="Arial"/>
              </w:rPr>
            </w:pPr>
            <w:r w:rsidRPr="00C16A31">
              <w:rPr>
                <w:rFonts w:ascii="Arial" w:hAnsi="Arial" w:cs="Arial"/>
              </w:rPr>
              <w:t>1.2</w:t>
            </w:r>
            <w:r>
              <w:rPr>
                <w:rFonts w:ascii="Arial" w:hAnsi="Arial" w:cs="Arial"/>
              </w:rPr>
              <w:t xml:space="preserve"> </w:t>
            </w:r>
            <w:r w:rsidRPr="00C16A31">
              <w:rPr>
                <w:rFonts w:ascii="Arial" w:hAnsi="Arial" w:cs="Arial"/>
              </w:rPr>
              <w:t>Convocar a asociaciones civiles, organizaciones e instituciones gubernamentales para el planteamiento de políticas</w:t>
            </w:r>
            <w:r>
              <w:rPr>
                <w:rFonts w:ascii="Arial" w:hAnsi="Arial" w:cs="Arial"/>
              </w:rPr>
              <w:t xml:space="preserve"> publicas con enfoque de Género</w:t>
            </w:r>
          </w:p>
          <w:p w14:paraId="786B760A" w14:textId="77777777" w:rsidR="00372921" w:rsidRDefault="00372921" w:rsidP="00372921">
            <w:pPr>
              <w:rPr>
                <w:rFonts w:ascii="Arial" w:eastAsia="Times New Roman" w:hAnsi="Arial" w:cs="Arial"/>
                <w:sz w:val="18"/>
                <w:szCs w:val="18"/>
              </w:rPr>
            </w:pPr>
          </w:p>
        </w:tc>
        <w:tc>
          <w:tcPr>
            <w:tcW w:w="3626" w:type="dxa"/>
          </w:tcPr>
          <w:p w14:paraId="23B54AC4" w14:textId="77777777" w:rsidR="00372921" w:rsidRPr="00182428" w:rsidRDefault="00372921" w:rsidP="00372921">
            <w:pPr>
              <w:spacing w:line="360" w:lineRule="auto"/>
              <w:jc w:val="center"/>
              <w:rPr>
                <w:rFonts w:ascii="Arial" w:eastAsia="Times New Roman" w:hAnsi="Arial" w:cs="Arial"/>
              </w:rPr>
            </w:pPr>
          </w:p>
          <w:p w14:paraId="7D021605" w14:textId="77777777" w:rsidR="00372921" w:rsidRPr="00182428" w:rsidRDefault="00372921" w:rsidP="00372921">
            <w:pPr>
              <w:spacing w:line="360" w:lineRule="auto"/>
              <w:jc w:val="center"/>
              <w:rPr>
                <w:rFonts w:ascii="Arial" w:eastAsia="Times New Roman" w:hAnsi="Arial" w:cs="Arial"/>
              </w:rPr>
            </w:pPr>
            <w:r w:rsidRPr="00182428">
              <w:rPr>
                <w:rFonts w:ascii="Arial" w:eastAsia="Times New Roman" w:hAnsi="Arial" w:cs="Arial"/>
              </w:rPr>
              <w:t>Políticas públicas erróneas que no satisfagan la demanda de la población</w:t>
            </w:r>
          </w:p>
          <w:p w14:paraId="5413AF55" w14:textId="77777777" w:rsidR="00372921" w:rsidRPr="00182428" w:rsidRDefault="00372921" w:rsidP="00372921">
            <w:pPr>
              <w:spacing w:line="360" w:lineRule="auto"/>
              <w:jc w:val="center"/>
              <w:rPr>
                <w:rFonts w:ascii="Arial" w:eastAsia="Times New Roman" w:hAnsi="Arial" w:cs="Arial"/>
              </w:rPr>
            </w:pPr>
          </w:p>
          <w:p w14:paraId="123A30EA" w14:textId="77777777" w:rsidR="00372921" w:rsidRPr="00182428" w:rsidRDefault="00372921" w:rsidP="00372921">
            <w:pPr>
              <w:spacing w:line="360" w:lineRule="auto"/>
              <w:jc w:val="center"/>
              <w:rPr>
                <w:rFonts w:ascii="Arial" w:eastAsia="Times New Roman" w:hAnsi="Arial" w:cs="Arial"/>
              </w:rPr>
            </w:pPr>
          </w:p>
          <w:p w14:paraId="4D9C6660" w14:textId="77777777" w:rsidR="00372921" w:rsidRDefault="00372921" w:rsidP="00372921">
            <w:pPr>
              <w:jc w:val="center"/>
              <w:rPr>
                <w:rFonts w:ascii="Arial" w:eastAsia="Times New Roman" w:hAnsi="Arial" w:cs="Arial"/>
                <w:sz w:val="18"/>
                <w:szCs w:val="18"/>
              </w:rPr>
            </w:pPr>
          </w:p>
        </w:tc>
        <w:tc>
          <w:tcPr>
            <w:tcW w:w="3626" w:type="dxa"/>
          </w:tcPr>
          <w:p w14:paraId="01ED9D55" w14:textId="77777777" w:rsidR="004911F0" w:rsidRPr="004911F0" w:rsidRDefault="004911F0" w:rsidP="004911F0">
            <w:pPr>
              <w:jc w:val="center"/>
              <w:rPr>
                <w:rFonts w:ascii="Arial" w:eastAsia="Times New Roman" w:hAnsi="Arial" w:cs="Arial"/>
                <w:sz w:val="36"/>
              </w:rPr>
            </w:pPr>
          </w:p>
          <w:p w14:paraId="13B982CC" w14:textId="77777777" w:rsidR="004911F0" w:rsidRPr="004911F0" w:rsidRDefault="004911F0" w:rsidP="004911F0">
            <w:pPr>
              <w:jc w:val="center"/>
              <w:rPr>
                <w:rFonts w:ascii="Arial" w:eastAsia="Times New Roman" w:hAnsi="Arial" w:cs="Arial"/>
                <w:sz w:val="36"/>
              </w:rPr>
            </w:pPr>
          </w:p>
          <w:p w14:paraId="4EDB9970" w14:textId="77777777" w:rsidR="004911F0" w:rsidRPr="004911F0" w:rsidRDefault="004911F0" w:rsidP="004911F0">
            <w:pPr>
              <w:jc w:val="center"/>
              <w:rPr>
                <w:rFonts w:ascii="Arial" w:eastAsia="Times New Roman" w:hAnsi="Arial" w:cs="Arial"/>
                <w:sz w:val="36"/>
              </w:rPr>
            </w:pPr>
          </w:p>
          <w:p w14:paraId="04105DC0" w14:textId="1D3B2B02" w:rsidR="00372921" w:rsidRPr="004911F0" w:rsidRDefault="004911F0" w:rsidP="004911F0">
            <w:pPr>
              <w:jc w:val="center"/>
              <w:rPr>
                <w:rFonts w:ascii="Arial" w:eastAsia="Times New Roman" w:hAnsi="Arial" w:cs="Arial"/>
                <w:sz w:val="36"/>
              </w:rPr>
            </w:pPr>
            <w:r w:rsidRPr="004911F0">
              <w:rPr>
                <w:rFonts w:ascii="Arial" w:eastAsia="Times New Roman" w:hAnsi="Arial" w:cs="Arial"/>
                <w:sz w:val="36"/>
              </w:rPr>
              <w:t>5</w:t>
            </w:r>
          </w:p>
        </w:tc>
        <w:tc>
          <w:tcPr>
            <w:tcW w:w="3626" w:type="dxa"/>
          </w:tcPr>
          <w:p w14:paraId="1B5319B4" w14:textId="77777777" w:rsidR="004911F0" w:rsidRPr="004911F0" w:rsidRDefault="004911F0" w:rsidP="004911F0">
            <w:pPr>
              <w:jc w:val="center"/>
              <w:rPr>
                <w:rFonts w:ascii="Arial" w:eastAsia="Times New Roman" w:hAnsi="Arial" w:cs="Arial"/>
                <w:sz w:val="36"/>
              </w:rPr>
            </w:pPr>
          </w:p>
          <w:p w14:paraId="532358AE" w14:textId="77777777" w:rsidR="004911F0" w:rsidRPr="004911F0" w:rsidRDefault="004911F0" w:rsidP="004911F0">
            <w:pPr>
              <w:rPr>
                <w:rFonts w:ascii="Arial" w:eastAsia="Times New Roman" w:hAnsi="Arial" w:cs="Arial"/>
                <w:sz w:val="36"/>
              </w:rPr>
            </w:pPr>
          </w:p>
          <w:p w14:paraId="0E0DDFA9" w14:textId="77777777" w:rsidR="004911F0" w:rsidRPr="004911F0" w:rsidRDefault="004911F0" w:rsidP="004911F0">
            <w:pPr>
              <w:jc w:val="center"/>
              <w:rPr>
                <w:rFonts w:ascii="Arial" w:eastAsia="Times New Roman" w:hAnsi="Arial" w:cs="Arial"/>
                <w:sz w:val="36"/>
              </w:rPr>
            </w:pPr>
          </w:p>
          <w:p w14:paraId="02E93F4F" w14:textId="6FA54E41" w:rsidR="00372921" w:rsidRPr="004911F0" w:rsidRDefault="004911F0" w:rsidP="004911F0">
            <w:pPr>
              <w:jc w:val="center"/>
              <w:rPr>
                <w:rFonts w:ascii="Arial" w:eastAsia="Times New Roman" w:hAnsi="Arial" w:cs="Arial"/>
                <w:sz w:val="36"/>
              </w:rPr>
            </w:pPr>
            <w:r w:rsidRPr="004911F0">
              <w:rPr>
                <w:rFonts w:ascii="Arial" w:eastAsia="Times New Roman" w:hAnsi="Arial" w:cs="Arial"/>
                <w:sz w:val="36"/>
              </w:rPr>
              <w:t>6</w:t>
            </w:r>
          </w:p>
        </w:tc>
      </w:tr>
      <w:tr w:rsidR="00372921" w14:paraId="4EE96801" w14:textId="77777777" w:rsidTr="004911F0">
        <w:trPr>
          <w:trHeight w:val="1772"/>
        </w:trPr>
        <w:tc>
          <w:tcPr>
            <w:tcW w:w="3626" w:type="dxa"/>
          </w:tcPr>
          <w:p w14:paraId="136A3CAF" w14:textId="2F656F6E" w:rsidR="00372921" w:rsidRDefault="00372921" w:rsidP="00372921">
            <w:pPr>
              <w:rPr>
                <w:rFonts w:ascii="Arial" w:eastAsia="Times New Roman" w:hAnsi="Arial" w:cs="Arial"/>
                <w:sz w:val="18"/>
                <w:szCs w:val="18"/>
              </w:rPr>
            </w:pPr>
            <w:r>
              <w:rPr>
                <w:rFonts w:ascii="Arial" w:eastAsia="Times New Roman" w:hAnsi="Arial" w:cs="Arial"/>
                <w:sz w:val="18"/>
                <w:szCs w:val="18"/>
              </w:rPr>
              <w:t xml:space="preserve">2.1 </w:t>
            </w:r>
            <w:r w:rsidRPr="00A42EC3">
              <w:rPr>
                <w:rFonts w:ascii="Arial" w:hAnsi="Arial" w:cs="Arial"/>
                <w:lang w:val="es-ES_tradnl"/>
              </w:rPr>
              <w:t xml:space="preserve">Realizar campaña en medios de comunicación con duración mínima de un   mes que permita la difusión de los derechos de la mujer y sobre la violencia de Género. </w:t>
            </w:r>
          </w:p>
        </w:tc>
        <w:tc>
          <w:tcPr>
            <w:tcW w:w="3626" w:type="dxa"/>
          </w:tcPr>
          <w:p w14:paraId="37EA2957" w14:textId="77777777" w:rsidR="00372921" w:rsidRPr="00182428" w:rsidRDefault="00372921" w:rsidP="00372921">
            <w:pPr>
              <w:spacing w:line="360" w:lineRule="auto"/>
              <w:jc w:val="center"/>
              <w:rPr>
                <w:rFonts w:ascii="Arial" w:eastAsia="Times New Roman" w:hAnsi="Arial" w:cs="Arial"/>
              </w:rPr>
            </w:pPr>
          </w:p>
          <w:p w14:paraId="2D40CB5E" w14:textId="77777777" w:rsidR="00372921" w:rsidRPr="00182428" w:rsidRDefault="00372921" w:rsidP="00372921">
            <w:pPr>
              <w:spacing w:line="360" w:lineRule="auto"/>
              <w:jc w:val="center"/>
              <w:rPr>
                <w:rFonts w:ascii="Arial" w:eastAsia="Times New Roman" w:hAnsi="Arial" w:cs="Arial"/>
              </w:rPr>
            </w:pPr>
          </w:p>
          <w:p w14:paraId="29C6AA0B" w14:textId="77777777" w:rsidR="00372921" w:rsidRPr="00182428" w:rsidRDefault="00372921" w:rsidP="00372921">
            <w:pPr>
              <w:spacing w:line="360" w:lineRule="auto"/>
              <w:jc w:val="center"/>
              <w:rPr>
                <w:rFonts w:ascii="Arial" w:eastAsia="Times New Roman" w:hAnsi="Arial" w:cs="Arial"/>
              </w:rPr>
            </w:pPr>
            <w:r>
              <w:rPr>
                <w:rFonts w:ascii="Arial" w:eastAsia="Times New Roman" w:hAnsi="Arial" w:cs="Arial"/>
              </w:rPr>
              <w:t>Poco impacto en la población debido a una campaña débil en medios de difusión</w:t>
            </w:r>
          </w:p>
          <w:p w14:paraId="45763A1E" w14:textId="77777777" w:rsidR="00372921" w:rsidRPr="00182428" w:rsidRDefault="00372921" w:rsidP="00372921">
            <w:pPr>
              <w:spacing w:line="360" w:lineRule="auto"/>
              <w:jc w:val="center"/>
              <w:rPr>
                <w:rFonts w:ascii="Arial" w:eastAsia="Times New Roman" w:hAnsi="Arial" w:cs="Arial"/>
              </w:rPr>
            </w:pPr>
          </w:p>
          <w:p w14:paraId="6DA6B5D3" w14:textId="77777777" w:rsidR="00372921" w:rsidRDefault="00372921" w:rsidP="00372921">
            <w:pPr>
              <w:jc w:val="center"/>
              <w:rPr>
                <w:rFonts w:ascii="Arial" w:eastAsia="Times New Roman" w:hAnsi="Arial" w:cs="Arial"/>
                <w:sz w:val="18"/>
                <w:szCs w:val="18"/>
              </w:rPr>
            </w:pPr>
          </w:p>
        </w:tc>
        <w:tc>
          <w:tcPr>
            <w:tcW w:w="3626" w:type="dxa"/>
          </w:tcPr>
          <w:p w14:paraId="5BBB785C" w14:textId="77777777" w:rsidR="004911F0" w:rsidRDefault="004911F0" w:rsidP="004911F0">
            <w:pPr>
              <w:jc w:val="center"/>
              <w:rPr>
                <w:rFonts w:ascii="Arial" w:eastAsia="Times New Roman" w:hAnsi="Arial" w:cs="Arial"/>
                <w:sz w:val="36"/>
              </w:rPr>
            </w:pPr>
          </w:p>
          <w:p w14:paraId="4205392A" w14:textId="77777777" w:rsidR="004911F0" w:rsidRDefault="004911F0" w:rsidP="004911F0">
            <w:pPr>
              <w:jc w:val="center"/>
              <w:rPr>
                <w:rFonts w:ascii="Arial" w:eastAsia="Times New Roman" w:hAnsi="Arial" w:cs="Arial"/>
                <w:sz w:val="36"/>
              </w:rPr>
            </w:pPr>
          </w:p>
          <w:p w14:paraId="2F9A5EF5" w14:textId="33B7F6BF" w:rsidR="00372921" w:rsidRPr="004911F0" w:rsidRDefault="004911F0" w:rsidP="004911F0">
            <w:pPr>
              <w:jc w:val="center"/>
              <w:rPr>
                <w:rFonts w:ascii="Arial" w:eastAsia="Times New Roman" w:hAnsi="Arial" w:cs="Arial"/>
                <w:sz w:val="36"/>
              </w:rPr>
            </w:pPr>
            <w:r w:rsidRPr="004911F0">
              <w:rPr>
                <w:rFonts w:ascii="Arial" w:eastAsia="Times New Roman" w:hAnsi="Arial" w:cs="Arial"/>
                <w:sz w:val="36"/>
              </w:rPr>
              <w:t>4</w:t>
            </w:r>
          </w:p>
        </w:tc>
        <w:tc>
          <w:tcPr>
            <w:tcW w:w="3626" w:type="dxa"/>
          </w:tcPr>
          <w:p w14:paraId="1336CB45" w14:textId="77777777" w:rsidR="004911F0" w:rsidRDefault="004911F0" w:rsidP="004911F0">
            <w:pPr>
              <w:jc w:val="center"/>
              <w:rPr>
                <w:rFonts w:ascii="Arial" w:eastAsia="Times New Roman" w:hAnsi="Arial" w:cs="Arial"/>
                <w:sz w:val="36"/>
              </w:rPr>
            </w:pPr>
          </w:p>
          <w:p w14:paraId="3820C1E6" w14:textId="77777777" w:rsidR="004911F0" w:rsidRDefault="004911F0" w:rsidP="004911F0">
            <w:pPr>
              <w:jc w:val="center"/>
              <w:rPr>
                <w:rFonts w:ascii="Arial" w:eastAsia="Times New Roman" w:hAnsi="Arial" w:cs="Arial"/>
                <w:sz w:val="36"/>
              </w:rPr>
            </w:pPr>
          </w:p>
          <w:p w14:paraId="5039A7DB" w14:textId="3381BCDA" w:rsidR="00372921" w:rsidRPr="004911F0" w:rsidRDefault="004911F0" w:rsidP="004911F0">
            <w:pPr>
              <w:jc w:val="center"/>
              <w:rPr>
                <w:rFonts w:ascii="Arial" w:eastAsia="Times New Roman" w:hAnsi="Arial" w:cs="Arial"/>
                <w:sz w:val="36"/>
              </w:rPr>
            </w:pPr>
            <w:r w:rsidRPr="004911F0">
              <w:rPr>
                <w:rFonts w:ascii="Arial" w:eastAsia="Times New Roman" w:hAnsi="Arial" w:cs="Arial"/>
                <w:sz w:val="36"/>
              </w:rPr>
              <w:t>8</w:t>
            </w:r>
          </w:p>
        </w:tc>
      </w:tr>
      <w:tr w:rsidR="004911F0" w14:paraId="5C074472" w14:textId="77777777" w:rsidTr="0034310D">
        <w:trPr>
          <w:trHeight w:val="276"/>
        </w:trPr>
        <w:tc>
          <w:tcPr>
            <w:tcW w:w="3626" w:type="dxa"/>
          </w:tcPr>
          <w:p w14:paraId="5F4685CE" w14:textId="14B8E335" w:rsidR="004911F0" w:rsidRPr="0034310D" w:rsidRDefault="004911F0" w:rsidP="00372921">
            <w:pPr>
              <w:pStyle w:val="Prrafodelista"/>
              <w:numPr>
                <w:ilvl w:val="1"/>
                <w:numId w:val="6"/>
              </w:numPr>
              <w:spacing w:line="360" w:lineRule="auto"/>
              <w:jc w:val="both"/>
              <w:rPr>
                <w:rFonts w:ascii="Arial" w:hAnsi="Arial" w:cs="Arial"/>
                <w:lang w:val="es-ES_tradnl"/>
              </w:rPr>
            </w:pPr>
            <w:r w:rsidRPr="0034310D">
              <w:rPr>
                <w:rFonts w:ascii="Arial" w:hAnsi="Arial" w:cs="Arial"/>
                <w:lang w:val="es-ES_tradnl"/>
              </w:rPr>
              <w:t xml:space="preserve">Generar visitas a mujeres de su comunidad que cuentan </w:t>
            </w:r>
            <w:r w:rsidRPr="0034310D">
              <w:rPr>
                <w:rFonts w:ascii="Arial" w:hAnsi="Arial" w:cs="Arial"/>
                <w:lang w:val="es-ES_tradnl"/>
              </w:rPr>
              <w:lastRenderedPageBreak/>
              <w:t xml:space="preserve">con poco acceso medios de comunicación y clínicas de salud con la finalidad de brindar información sobre sus derechos y programas sociales sobre los cuales pueden beneficiarse. </w:t>
            </w:r>
          </w:p>
          <w:p w14:paraId="6B47DA55" w14:textId="77777777" w:rsidR="004911F0" w:rsidRDefault="004911F0" w:rsidP="00372921">
            <w:pPr>
              <w:rPr>
                <w:rFonts w:ascii="Arial" w:eastAsia="Times New Roman" w:hAnsi="Arial" w:cs="Arial"/>
                <w:sz w:val="18"/>
                <w:szCs w:val="18"/>
              </w:rPr>
            </w:pPr>
          </w:p>
        </w:tc>
        <w:tc>
          <w:tcPr>
            <w:tcW w:w="3626" w:type="dxa"/>
          </w:tcPr>
          <w:p w14:paraId="69057BE0" w14:textId="77777777" w:rsidR="004911F0" w:rsidRPr="00182428" w:rsidRDefault="004911F0" w:rsidP="00372921">
            <w:pPr>
              <w:spacing w:line="360" w:lineRule="auto"/>
              <w:jc w:val="center"/>
              <w:rPr>
                <w:rFonts w:ascii="Arial" w:eastAsia="Times New Roman" w:hAnsi="Arial" w:cs="Arial"/>
              </w:rPr>
            </w:pPr>
          </w:p>
          <w:p w14:paraId="3E8FE544" w14:textId="126E2F7F" w:rsidR="004911F0" w:rsidRDefault="004911F0" w:rsidP="00372921">
            <w:pPr>
              <w:spacing w:line="360" w:lineRule="auto"/>
              <w:jc w:val="center"/>
              <w:rPr>
                <w:rFonts w:ascii="Arial" w:eastAsia="Times New Roman" w:hAnsi="Arial" w:cs="Arial"/>
                <w:sz w:val="18"/>
                <w:szCs w:val="18"/>
              </w:rPr>
            </w:pPr>
            <w:r w:rsidRPr="00182428">
              <w:rPr>
                <w:rFonts w:ascii="Arial" w:eastAsia="Times New Roman" w:hAnsi="Arial" w:cs="Arial"/>
              </w:rPr>
              <w:t xml:space="preserve">Poca coordinación con agentes </w:t>
            </w:r>
            <w:r w:rsidRPr="00182428">
              <w:rPr>
                <w:rFonts w:ascii="Arial" w:eastAsia="Times New Roman" w:hAnsi="Arial" w:cs="Arial"/>
              </w:rPr>
              <w:lastRenderedPageBreak/>
              <w:t>municipales para la calendarización de visitas y la convocatoria con grupos de mujeres</w:t>
            </w:r>
          </w:p>
        </w:tc>
        <w:tc>
          <w:tcPr>
            <w:tcW w:w="3626" w:type="dxa"/>
          </w:tcPr>
          <w:p w14:paraId="5EB1DAA1" w14:textId="77777777" w:rsidR="004911F0" w:rsidRDefault="004911F0" w:rsidP="002E09E1">
            <w:pPr>
              <w:jc w:val="center"/>
              <w:rPr>
                <w:rFonts w:ascii="Arial" w:eastAsia="Times New Roman" w:hAnsi="Arial" w:cs="Arial"/>
                <w:sz w:val="36"/>
              </w:rPr>
            </w:pPr>
          </w:p>
          <w:p w14:paraId="681D38B1" w14:textId="77777777" w:rsidR="004911F0" w:rsidRDefault="004911F0" w:rsidP="002E09E1">
            <w:pPr>
              <w:jc w:val="center"/>
              <w:rPr>
                <w:rFonts w:ascii="Arial" w:eastAsia="Times New Roman" w:hAnsi="Arial" w:cs="Arial"/>
                <w:sz w:val="36"/>
              </w:rPr>
            </w:pPr>
          </w:p>
          <w:p w14:paraId="315B3B3E" w14:textId="3F4C38EB" w:rsidR="004911F0" w:rsidRDefault="004911F0" w:rsidP="00372921">
            <w:pPr>
              <w:rPr>
                <w:rFonts w:ascii="Arial" w:eastAsia="Times New Roman" w:hAnsi="Arial" w:cs="Arial"/>
                <w:sz w:val="18"/>
                <w:szCs w:val="18"/>
              </w:rPr>
            </w:pPr>
            <w:r>
              <w:rPr>
                <w:rFonts w:ascii="Arial" w:eastAsia="Times New Roman" w:hAnsi="Arial" w:cs="Arial"/>
                <w:sz w:val="36"/>
              </w:rPr>
              <w:lastRenderedPageBreak/>
              <w:t>4</w:t>
            </w:r>
          </w:p>
        </w:tc>
        <w:tc>
          <w:tcPr>
            <w:tcW w:w="3626" w:type="dxa"/>
          </w:tcPr>
          <w:p w14:paraId="6A3C6AFF" w14:textId="77777777" w:rsidR="004911F0" w:rsidRDefault="004911F0" w:rsidP="002E09E1">
            <w:pPr>
              <w:jc w:val="center"/>
              <w:rPr>
                <w:rFonts w:ascii="Arial" w:eastAsia="Times New Roman" w:hAnsi="Arial" w:cs="Arial"/>
                <w:sz w:val="36"/>
              </w:rPr>
            </w:pPr>
          </w:p>
          <w:p w14:paraId="2AE1B3F8" w14:textId="77777777" w:rsidR="004911F0" w:rsidRDefault="004911F0" w:rsidP="002E09E1">
            <w:pPr>
              <w:jc w:val="center"/>
              <w:rPr>
                <w:rFonts w:ascii="Arial" w:eastAsia="Times New Roman" w:hAnsi="Arial" w:cs="Arial"/>
                <w:sz w:val="36"/>
              </w:rPr>
            </w:pPr>
          </w:p>
          <w:p w14:paraId="13FC95B0" w14:textId="5DD6B313" w:rsidR="004911F0" w:rsidRDefault="004911F0" w:rsidP="00372921">
            <w:pPr>
              <w:rPr>
                <w:rFonts w:ascii="Arial" w:eastAsia="Times New Roman" w:hAnsi="Arial" w:cs="Arial"/>
                <w:sz w:val="18"/>
                <w:szCs w:val="18"/>
              </w:rPr>
            </w:pPr>
            <w:r>
              <w:rPr>
                <w:rFonts w:ascii="Arial" w:eastAsia="Times New Roman" w:hAnsi="Arial" w:cs="Arial"/>
                <w:sz w:val="36"/>
              </w:rPr>
              <w:lastRenderedPageBreak/>
              <w:t>7</w:t>
            </w:r>
          </w:p>
        </w:tc>
      </w:tr>
      <w:tr w:rsidR="004911F0" w14:paraId="6A0D411D" w14:textId="77777777" w:rsidTr="0034310D">
        <w:trPr>
          <w:trHeight w:val="276"/>
        </w:trPr>
        <w:tc>
          <w:tcPr>
            <w:tcW w:w="3626" w:type="dxa"/>
          </w:tcPr>
          <w:p w14:paraId="2F8811FE" w14:textId="29D1CC63" w:rsidR="004911F0" w:rsidRPr="0034310D" w:rsidRDefault="004911F0" w:rsidP="00372921">
            <w:pPr>
              <w:pStyle w:val="Prrafodelista"/>
              <w:numPr>
                <w:ilvl w:val="1"/>
                <w:numId w:val="6"/>
              </w:numPr>
              <w:spacing w:line="360" w:lineRule="auto"/>
              <w:jc w:val="both"/>
              <w:rPr>
                <w:rFonts w:ascii="Arial" w:hAnsi="Arial" w:cs="Arial"/>
                <w:lang w:val="es-ES_tradnl"/>
              </w:rPr>
            </w:pPr>
            <w:r w:rsidRPr="0034310D">
              <w:rPr>
                <w:rFonts w:ascii="Arial" w:hAnsi="Arial" w:cs="Arial"/>
                <w:lang w:val="es-ES_tradnl"/>
              </w:rPr>
              <w:lastRenderedPageBreak/>
              <w:t>Realizar talleres con jóvenes estudiantes de los COBACH o escuelas preparatoria que se encuentran en comunidades rurales.</w:t>
            </w:r>
          </w:p>
          <w:p w14:paraId="1DD9BC82" w14:textId="77777777" w:rsidR="004911F0" w:rsidRDefault="004911F0" w:rsidP="00372921">
            <w:pPr>
              <w:rPr>
                <w:rFonts w:ascii="Arial" w:eastAsia="Times New Roman" w:hAnsi="Arial" w:cs="Arial"/>
                <w:sz w:val="18"/>
                <w:szCs w:val="18"/>
              </w:rPr>
            </w:pPr>
          </w:p>
        </w:tc>
        <w:tc>
          <w:tcPr>
            <w:tcW w:w="3626" w:type="dxa"/>
          </w:tcPr>
          <w:p w14:paraId="0ECCB043" w14:textId="77777777" w:rsidR="004911F0" w:rsidRPr="00182428" w:rsidRDefault="004911F0" w:rsidP="00372921">
            <w:pPr>
              <w:spacing w:line="360" w:lineRule="auto"/>
              <w:jc w:val="center"/>
              <w:rPr>
                <w:rFonts w:ascii="Arial" w:eastAsia="Times New Roman" w:hAnsi="Arial" w:cs="Arial"/>
              </w:rPr>
            </w:pPr>
          </w:p>
          <w:p w14:paraId="45217AB4" w14:textId="5D92C365" w:rsidR="004911F0" w:rsidRDefault="004911F0" w:rsidP="00372921">
            <w:pPr>
              <w:spacing w:line="360" w:lineRule="auto"/>
              <w:jc w:val="center"/>
              <w:rPr>
                <w:rFonts w:ascii="Arial" w:eastAsia="Times New Roman" w:hAnsi="Arial" w:cs="Arial"/>
                <w:sz w:val="18"/>
                <w:szCs w:val="18"/>
              </w:rPr>
            </w:pPr>
            <w:r w:rsidRPr="00182428">
              <w:rPr>
                <w:rFonts w:ascii="Arial" w:eastAsia="Times New Roman" w:hAnsi="Arial" w:cs="Arial"/>
              </w:rPr>
              <w:t>Falta de interés de los jóvenes de participar en actividades y adquirir conocimientos sobre el tema.</w:t>
            </w:r>
          </w:p>
        </w:tc>
        <w:tc>
          <w:tcPr>
            <w:tcW w:w="3626" w:type="dxa"/>
          </w:tcPr>
          <w:p w14:paraId="5D7AFB47" w14:textId="77777777" w:rsidR="004911F0" w:rsidRDefault="004911F0" w:rsidP="002E09E1">
            <w:pPr>
              <w:jc w:val="center"/>
              <w:rPr>
                <w:rFonts w:ascii="Arial" w:eastAsia="Times New Roman" w:hAnsi="Arial" w:cs="Arial"/>
                <w:sz w:val="36"/>
              </w:rPr>
            </w:pPr>
          </w:p>
          <w:p w14:paraId="5206A7E9" w14:textId="77777777" w:rsidR="004911F0" w:rsidRDefault="004911F0" w:rsidP="002E09E1">
            <w:pPr>
              <w:jc w:val="center"/>
              <w:rPr>
                <w:rFonts w:ascii="Arial" w:eastAsia="Times New Roman" w:hAnsi="Arial" w:cs="Arial"/>
                <w:sz w:val="36"/>
              </w:rPr>
            </w:pPr>
          </w:p>
          <w:p w14:paraId="306D1D10" w14:textId="01182201" w:rsidR="004911F0" w:rsidRDefault="004911F0" w:rsidP="00372921">
            <w:pPr>
              <w:spacing w:line="360" w:lineRule="auto"/>
              <w:rPr>
                <w:rFonts w:ascii="Arial" w:eastAsia="Times New Roman" w:hAnsi="Arial" w:cs="Arial"/>
                <w:sz w:val="18"/>
                <w:szCs w:val="18"/>
              </w:rPr>
            </w:pPr>
            <w:r>
              <w:rPr>
                <w:rFonts w:ascii="Arial" w:eastAsia="Times New Roman" w:hAnsi="Arial" w:cs="Arial"/>
                <w:sz w:val="36"/>
              </w:rPr>
              <w:t>8</w:t>
            </w:r>
          </w:p>
        </w:tc>
        <w:tc>
          <w:tcPr>
            <w:tcW w:w="3626" w:type="dxa"/>
          </w:tcPr>
          <w:p w14:paraId="7E0FA2F4" w14:textId="77777777" w:rsidR="004911F0" w:rsidRDefault="004911F0" w:rsidP="002E09E1">
            <w:pPr>
              <w:jc w:val="center"/>
              <w:rPr>
                <w:rFonts w:ascii="Arial" w:eastAsia="Times New Roman" w:hAnsi="Arial" w:cs="Arial"/>
                <w:sz w:val="36"/>
              </w:rPr>
            </w:pPr>
          </w:p>
          <w:p w14:paraId="38EB6DFE" w14:textId="77777777" w:rsidR="004911F0" w:rsidRDefault="004911F0" w:rsidP="002E09E1">
            <w:pPr>
              <w:jc w:val="center"/>
              <w:rPr>
                <w:rFonts w:ascii="Arial" w:eastAsia="Times New Roman" w:hAnsi="Arial" w:cs="Arial"/>
                <w:sz w:val="36"/>
              </w:rPr>
            </w:pPr>
          </w:p>
          <w:p w14:paraId="6500C833" w14:textId="620391D0" w:rsidR="004911F0" w:rsidRDefault="004911F0" w:rsidP="00372921">
            <w:pPr>
              <w:rPr>
                <w:rFonts w:ascii="Arial" w:eastAsia="Times New Roman" w:hAnsi="Arial" w:cs="Arial"/>
                <w:sz w:val="18"/>
                <w:szCs w:val="18"/>
              </w:rPr>
            </w:pPr>
            <w:r>
              <w:rPr>
                <w:rFonts w:ascii="Arial" w:eastAsia="Times New Roman" w:hAnsi="Arial" w:cs="Arial"/>
                <w:sz w:val="36"/>
              </w:rPr>
              <w:t>7</w:t>
            </w:r>
          </w:p>
        </w:tc>
      </w:tr>
      <w:tr w:rsidR="004911F0" w14:paraId="3E92D40D" w14:textId="77777777" w:rsidTr="0034310D">
        <w:trPr>
          <w:trHeight w:val="276"/>
        </w:trPr>
        <w:tc>
          <w:tcPr>
            <w:tcW w:w="3626" w:type="dxa"/>
          </w:tcPr>
          <w:p w14:paraId="2A550726" w14:textId="4D208B63" w:rsidR="004911F0" w:rsidRPr="0034310D" w:rsidRDefault="004911F0" w:rsidP="00372921">
            <w:pPr>
              <w:pStyle w:val="Prrafodelista"/>
              <w:numPr>
                <w:ilvl w:val="1"/>
                <w:numId w:val="7"/>
              </w:numPr>
              <w:spacing w:line="360" w:lineRule="auto"/>
              <w:jc w:val="both"/>
              <w:rPr>
                <w:rFonts w:ascii="Arial" w:hAnsi="Arial" w:cs="Arial"/>
                <w:lang w:val="es-ES_tradnl"/>
              </w:rPr>
            </w:pPr>
            <w:r w:rsidRPr="0034310D">
              <w:rPr>
                <w:rFonts w:ascii="Arial" w:hAnsi="Arial" w:cs="Arial"/>
                <w:lang w:val="es-ES_tradnl"/>
              </w:rPr>
              <w:t>La creación de 10 comités de mujeres con funcionalidad y constante participación en las actividades que realice la Secretaria de Equidad de Género, dicho comité será renovado cada año para dar mayor participación a más mujeres.</w:t>
            </w:r>
          </w:p>
        </w:tc>
        <w:tc>
          <w:tcPr>
            <w:tcW w:w="3626" w:type="dxa"/>
          </w:tcPr>
          <w:p w14:paraId="625ED75A" w14:textId="77777777" w:rsidR="004911F0" w:rsidRPr="00182428" w:rsidRDefault="004911F0" w:rsidP="00372921">
            <w:pPr>
              <w:spacing w:line="360" w:lineRule="auto"/>
              <w:rPr>
                <w:rFonts w:ascii="Arial" w:eastAsia="Times New Roman" w:hAnsi="Arial" w:cs="Arial"/>
              </w:rPr>
            </w:pPr>
          </w:p>
          <w:p w14:paraId="7B5AE67B" w14:textId="77777777" w:rsidR="004911F0" w:rsidRPr="00182428" w:rsidRDefault="004911F0" w:rsidP="00E44D4C">
            <w:pPr>
              <w:spacing w:line="360" w:lineRule="auto"/>
              <w:rPr>
                <w:rFonts w:ascii="Arial" w:eastAsia="Times New Roman" w:hAnsi="Arial" w:cs="Arial"/>
              </w:rPr>
            </w:pPr>
            <w:r>
              <w:rPr>
                <w:rFonts w:ascii="Arial" w:eastAsia="Times New Roman" w:hAnsi="Arial" w:cs="Arial"/>
              </w:rPr>
              <w:t>Nula funcionalidad y poca interacción de los comités con la Secretaria de Equidad de Género</w:t>
            </w:r>
          </w:p>
          <w:p w14:paraId="6B78737B" w14:textId="77777777" w:rsidR="004911F0" w:rsidRPr="00182428" w:rsidRDefault="004911F0" w:rsidP="00372921">
            <w:pPr>
              <w:spacing w:line="360" w:lineRule="auto"/>
              <w:rPr>
                <w:rFonts w:ascii="Arial" w:eastAsia="Times New Roman" w:hAnsi="Arial" w:cs="Arial"/>
              </w:rPr>
            </w:pPr>
          </w:p>
          <w:p w14:paraId="1B000A82" w14:textId="77777777" w:rsidR="004911F0" w:rsidRDefault="004911F0" w:rsidP="00372921">
            <w:pPr>
              <w:rPr>
                <w:rFonts w:ascii="Arial" w:eastAsia="Times New Roman" w:hAnsi="Arial" w:cs="Arial"/>
                <w:sz w:val="18"/>
                <w:szCs w:val="18"/>
              </w:rPr>
            </w:pPr>
          </w:p>
        </w:tc>
        <w:tc>
          <w:tcPr>
            <w:tcW w:w="3626" w:type="dxa"/>
          </w:tcPr>
          <w:p w14:paraId="1DA5C0CF" w14:textId="77777777" w:rsidR="004911F0" w:rsidRDefault="004911F0" w:rsidP="002E09E1">
            <w:pPr>
              <w:jc w:val="center"/>
              <w:rPr>
                <w:rFonts w:ascii="Arial" w:eastAsia="Times New Roman" w:hAnsi="Arial" w:cs="Arial"/>
                <w:sz w:val="36"/>
              </w:rPr>
            </w:pPr>
          </w:p>
          <w:p w14:paraId="7AE297EB" w14:textId="77777777" w:rsidR="004911F0" w:rsidRDefault="004911F0" w:rsidP="002E09E1">
            <w:pPr>
              <w:jc w:val="center"/>
              <w:rPr>
                <w:rFonts w:ascii="Arial" w:eastAsia="Times New Roman" w:hAnsi="Arial" w:cs="Arial"/>
                <w:sz w:val="36"/>
              </w:rPr>
            </w:pPr>
          </w:p>
          <w:p w14:paraId="6B9FDE90" w14:textId="498AF15D" w:rsidR="004911F0" w:rsidRDefault="004911F0" w:rsidP="00372921">
            <w:pPr>
              <w:rPr>
                <w:rFonts w:ascii="Arial" w:eastAsia="Times New Roman" w:hAnsi="Arial" w:cs="Arial"/>
                <w:sz w:val="18"/>
                <w:szCs w:val="18"/>
              </w:rPr>
            </w:pPr>
            <w:r>
              <w:rPr>
                <w:rFonts w:ascii="Arial" w:eastAsia="Times New Roman" w:hAnsi="Arial" w:cs="Arial"/>
                <w:sz w:val="36"/>
              </w:rPr>
              <w:t>6</w:t>
            </w:r>
          </w:p>
        </w:tc>
        <w:tc>
          <w:tcPr>
            <w:tcW w:w="3626" w:type="dxa"/>
          </w:tcPr>
          <w:p w14:paraId="0F828231" w14:textId="77777777" w:rsidR="004911F0" w:rsidRDefault="004911F0" w:rsidP="002E09E1">
            <w:pPr>
              <w:jc w:val="center"/>
              <w:rPr>
                <w:rFonts w:ascii="Arial" w:eastAsia="Times New Roman" w:hAnsi="Arial" w:cs="Arial"/>
                <w:sz w:val="36"/>
              </w:rPr>
            </w:pPr>
          </w:p>
          <w:p w14:paraId="1CC94368" w14:textId="77777777" w:rsidR="004911F0" w:rsidRDefault="004911F0" w:rsidP="002E09E1">
            <w:pPr>
              <w:jc w:val="center"/>
              <w:rPr>
                <w:rFonts w:ascii="Arial" w:eastAsia="Times New Roman" w:hAnsi="Arial" w:cs="Arial"/>
                <w:sz w:val="36"/>
              </w:rPr>
            </w:pPr>
          </w:p>
          <w:p w14:paraId="6F2A2322" w14:textId="0E8C0BDF" w:rsidR="004911F0" w:rsidRDefault="004911F0" w:rsidP="00372921">
            <w:pPr>
              <w:rPr>
                <w:rFonts w:ascii="Arial" w:eastAsia="Times New Roman" w:hAnsi="Arial" w:cs="Arial"/>
                <w:sz w:val="18"/>
                <w:szCs w:val="18"/>
              </w:rPr>
            </w:pPr>
            <w:r>
              <w:rPr>
                <w:rFonts w:ascii="Arial" w:eastAsia="Times New Roman" w:hAnsi="Arial" w:cs="Arial"/>
                <w:sz w:val="36"/>
              </w:rPr>
              <w:t>7</w:t>
            </w:r>
          </w:p>
        </w:tc>
      </w:tr>
    </w:tbl>
    <w:p w14:paraId="14CA10B5" w14:textId="77777777" w:rsidR="009931B1" w:rsidRPr="009931B1" w:rsidRDefault="009931B1" w:rsidP="009931B1">
      <w:pPr>
        <w:rPr>
          <w:rFonts w:ascii="Arial" w:eastAsia="Times New Roman" w:hAnsi="Arial" w:cs="Arial"/>
          <w:sz w:val="18"/>
          <w:szCs w:val="18"/>
        </w:rPr>
      </w:pPr>
    </w:p>
    <w:p w14:paraId="540ACC72" w14:textId="39B8AE49" w:rsidR="009931B1" w:rsidRPr="002E09E1" w:rsidRDefault="002E09E1" w:rsidP="002E09E1">
      <w:pPr>
        <w:jc w:val="center"/>
        <w:rPr>
          <w:rFonts w:ascii="Arial" w:eastAsia="Times New Roman" w:hAnsi="Arial" w:cs="Arial"/>
          <w:b/>
          <w:sz w:val="32"/>
          <w:szCs w:val="18"/>
        </w:rPr>
      </w:pPr>
      <w:r w:rsidRPr="002E09E1">
        <w:rPr>
          <w:rFonts w:ascii="Arial" w:eastAsia="Times New Roman" w:hAnsi="Arial" w:cs="Arial"/>
          <w:b/>
          <w:sz w:val="32"/>
          <w:szCs w:val="18"/>
        </w:rPr>
        <w:lastRenderedPageBreak/>
        <w:t>MAPA DE RIESGOS</w:t>
      </w:r>
    </w:p>
    <w:p w14:paraId="2DB01266" w14:textId="77777777" w:rsidR="004911F0" w:rsidRDefault="004911F0" w:rsidP="009931B1">
      <w:pPr>
        <w:rPr>
          <w:rFonts w:ascii="Arial" w:eastAsia="Times New Roman" w:hAnsi="Arial" w:cs="Arial"/>
          <w:sz w:val="18"/>
          <w:szCs w:val="18"/>
        </w:rPr>
      </w:pPr>
    </w:p>
    <w:p w14:paraId="56BEA939" w14:textId="7D02EEBF" w:rsidR="004911F0" w:rsidRDefault="00B17D81" w:rsidP="009931B1">
      <w:pPr>
        <w:rPr>
          <w:rFonts w:ascii="Arial" w:eastAsia="Times New Roman" w:hAnsi="Arial" w:cs="Arial"/>
          <w:sz w:val="18"/>
          <w:szCs w:val="18"/>
        </w:rPr>
      </w:pPr>
      <w:r>
        <w:rPr>
          <w:rFonts w:ascii="Arial" w:eastAsia="Times New Roman" w:hAnsi="Arial" w:cs="Arial"/>
          <w:noProof/>
          <w:sz w:val="18"/>
          <w:szCs w:val="18"/>
          <w:lang w:eastAsia="es-ES"/>
        </w:rPr>
        <mc:AlternateContent>
          <mc:Choice Requires="wps">
            <w:drawing>
              <wp:anchor distT="0" distB="0" distL="114300" distR="114300" simplePos="0" relativeHeight="251687936" behindDoc="0" locked="0" layoutInCell="1" allowOverlap="1" wp14:anchorId="2AECBE04" wp14:editId="3E51C531">
                <wp:simplePos x="0" y="0"/>
                <wp:positionH relativeFrom="column">
                  <wp:posOffset>6057900</wp:posOffset>
                </wp:positionH>
                <wp:positionV relativeFrom="paragraph">
                  <wp:posOffset>126365</wp:posOffset>
                </wp:positionV>
                <wp:extent cx="3429000" cy="6172200"/>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3429000" cy="6172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3396C" w14:textId="6F992208" w:rsidR="00B3131C" w:rsidRPr="00B17D81" w:rsidRDefault="00B3131C" w:rsidP="00B17D81">
                            <w:pPr>
                              <w:spacing w:line="360" w:lineRule="auto"/>
                              <w:jc w:val="both"/>
                              <w:rPr>
                                <w:rFonts w:ascii="Arial" w:hAnsi="Arial" w:cs="Arial"/>
                              </w:rPr>
                            </w:pPr>
                            <w:r w:rsidRPr="00B17D81">
                              <w:rPr>
                                <w:rFonts w:ascii="Arial" w:hAnsi="Arial" w:cs="Arial"/>
                              </w:rPr>
                              <w:t>Se observa a través del mapa de riesgos que de las estrategias planteadas en el Plan estratégico 3 de ellas requieren atención inmediata y 3 de ellas únicamente requieren atención de seguimiento,  se observa que todas son de gran impacto e importancia por lo que es necesario buscar mecanismo de implementación considerando los riesgos y las restricciones .</w:t>
                            </w:r>
                          </w:p>
                          <w:p w14:paraId="1137E32B" w14:textId="20EF603A" w:rsidR="00B3131C" w:rsidRDefault="00B3131C" w:rsidP="00B17D81">
                            <w:pPr>
                              <w:spacing w:line="360" w:lineRule="auto"/>
                              <w:jc w:val="both"/>
                            </w:pPr>
                            <w:r w:rsidRPr="00B17D81">
                              <w:rPr>
                                <w:rFonts w:ascii="Arial" w:hAnsi="Arial" w:cs="Arial"/>
                              </w:rPr>
                              <w:t xml:space="preserve">Este mapa y la matriz realizada  me permite como directivo tomar las mejores decisiones. Primero me enfocaría en realizar aquellas estrategias de mayor impacto, como la 2.1 ya que de igual forma representa menor riesgo y tiene poca probabilidad de que ocurra, por lo que existe un 90% de obtener los resultados esperados, por consiguiente  se realizaría la estrategia 2.2 , 2.3 y 3.1, las tres tienen gran impacto, pero la 2.3 representa una mayor </w:t>
                            </w:r>
                          </w:p>
                          <w:p w14:paraId="28A7ACC9" w14:textId="4061A066" w:rsidR="00B3131C" w:rsidRDefault="00B3131C" w:rsidP="00B17D81">
                            <w:pPr>
                              <w:spacing w:line="36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34" type="#_x0000_t202" style="position:absolute;margin-left:477pt;margin-top:9.95pt;width:270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gcYNgCAAAg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" filled="f" stroked="f">
                <v:textbox>
                  <w:txbxContent>
                    <w:p w14:paraId="6CD3396C" w14:textId="6F992208" w:rsidR="00B3131C" w:rsidRPr="00B17D81" w:rsidRDefault="00B3131C" w:rsidP="00B17D81">
                      <w:pPr>
                        <w:spacing w:line="360" w:lineRule="auto"/>
                        <w:jc w:val="both"/>
                        <w:rPr>
                          <w:rFonts w:ascii="Arial" w:hAnsi="Arial" w:cs="Arial"/>
                        </w:rPr>
                      </w:pPr>
                      <w:r w:rsidRPr="00B17D81">
                        <w:rPr>
                          <w:rFonts w:ascii="Arial" w:hAnsi="Arial" w:cs="Arial"/>
                        </w:rPr>
                        <w:t>Se observa a través del mapa de riesgos que de las estrategias planteadas en el Plan estratégico 3 de ellas requieren atención inmediata y 3 de ellas únicamente requieren atención de seguimiento,  se observa que todas son de gran impacto e importancia por lo que es necesario buscar mecanismo de implementación considerando los riesgos y las restricciones .</w:t>
                      </w:r>
                    </w:p>
                    <w:p w14:paraId="1137E32B" w14:textId="20EF603A" w:rsidR="00B3131C" w:rsidRDefault="00B3131C" w:rsidP="00B17D81">
                      <w:pPr>
                        <w:spacing w:line="360" w:lineRule="auto"/>
                        <w:jc w:val="both"/>
                      </w:pPr>
                      <w:r w:rsidRPr="00B17D81">
                        <w:rPr>
                          <w:rFonts w:ascii="Arial" w:hAnsi="Arial" w:cs="Arial"/>
                        </w:rPr>
                        <w:t xml:space="preserve">Este mapa y la matriz realizada  me permite como directivo tomar las mejores decisiones. Primero me enfocaría en realizar aquellas estrategias de mayor impacto, como la 2.1 ya que de igual forma representa menor riesgo y tiene poca probabilidad de que ocurra, por lo que existe un 90% de obtener los resultados esperados, por consiguiente  se realizaría la estrategia 2.2 , 2.3 y 3.1, las tres tienen gran impacto, pero la 2.3 representa una mayor </w:t>
                      </w:r>
                    </w:p>
                    <w:p w14:paraId="28A7ACC9" w14:textId="4061A066" w:rsidR="00B3131C" w:rsidRDefault="00B3131C" w:rsidP="00B17D81">
                      <w:pPr>
                        <w:spacing w:line="360" w:lineRule="auto"/>
                        <w:jc w:val="both"/>
                      </w:pPr>
                    </w:p>
                  </w:txbxContent>
                </v:textbox>
                <w10:wrap type="square"/>
              </v:shape>
            </w:pict>
          </mc:Fallback>
        </mc:AlternateContent>
      </w:r>
      <w:r w:rsidR="002A295D">
        <w:rPr>
          <w:rFonts w:ascii="Arial" w:eastAsia="Times New Roman" w:hAnsi="Arial" w:cs="Arial"/>
          <w:noProof/>
          <w:sz w:val="18"/>
          <w:szCs w:val="18"/>
          <w:lang w:eastAsia="es-ES"/>
        </w:rPr>
        <w:drawing>
          <wp:anchor distT="0" distB="0" distL="114300" distR="114300" simplePos="0" relativeHeight="251686912" behindDoc="1" locked="0" layoutInCell="1" allowOverlap="1" wp14:anchorId="616163C2" wp14:editId="0F1C4C11">
            <wp:simplePos x="0" y="0"/>
            <wp:positionH relativeFrom="column">
              <wp:posOffset>114300</wp:posOffset>
            </wp:positionH>
            <wp:positionV relativeFrom="paragraph">
              <wp:posOffset>12065</wp:posOffset>
            </wp:positionV>
            <wp:extent cx="5829300" cy="4003040"/>
            <wp:effectExtent l="0" t="0" r="12700" b="10160"/>
            <wp:wrapNone/>
            <wp:docPr id="139" name="Imagen 139" descr="Macintosh HD:Users:viridianafigueroa:Desktop:Captura de pantalla 2014-11-28 a la(s) 20.5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cintosh HD:Users:viridianafigueroa:Desktop:Captura de pantalla 2014-11-28 a la(s) 20.59.4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1589" t="22944" r="7160" b="20698"/>
                    <a:stretch/>
                  </pic:blipFill>
                  <pic:spPr bwMode="auto">
                    <a:xfrm>
                      <a:off x="0" y="0"/>
                      <a:ext cx="5829300" cy="4003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EC533" w14:textId="77777777" w:rsidR="004911F0" w:rsidRDefault="004911F0" w:rsidP="009931B1">
      <w:pPr>
        <w:rPr>
          <w:rFonts w:ascii="Arial" w:eastAsia="Times New Roman" w:hAnsi="Arial" w:cs="Arial"/>
          <w:sz w:val="18"/>
          <w:szCs w:val="18"/>
        </w:rPr>
      </w:pPr>
    </w:p>
    <w:p w14:paraId="13901909" w14:textId="77777777" w:rsidR="004911F0" w:rsidRDefault="004911F0" w:rsidP="009931B1">
      <w:pPr>
        <w:rPr>
          <w:rFonts w:ascii="Arial" w:eastAsia="Times New Roman" w:hAnsi="Arial" w:cs="Arial"/>
          <w:sz w:val="18"/>
          <w:szCs w:val="18"/>
        </w:rPr>
      </w:pPr>
    </w:p>
    <w:p w14:paraId="1A1D2A24" w14:textId="77777777" w:rsidR="004911F0" w:rsidRDefault="004911F0" w:rsidP="009931B1">
      <w:pPr>
        <w:rPr>
          <w:rFonts w:ascii="Arial" w:eastAsia="Times New Roman" w:hAnsi="Arial" w:cs="Arial"/>
          <w:sz w:val="18"/>
          <w:szCs w:val="18"/>
        </w:rPr>
      </w:pPr>
    </w:p>
    <w:p w14:paraId="6BE65F92" w14:textId="77777777" w:rsidR="004911F0" w:rsidRDefault="004911F0" w:rsidP="009931B1">
      <w:pPr>
        <w:rPr>
          <w:rFonts w:ascii="Arial" w:eastAsia="Times New Roman" w:hAnsi="Arial" w:cs="Arial"/>
          <w:sz w:val="18"/>
          <w:szCs w:val="18"/>
        </w:rPr>
      </w:pPr>
    </w:p>
    <w:p w14:paraId="7FED6297" w14:textId="77777777" w:rsidR="004911F0" w:rsidRDefault="004911F0" w:rsidP="009931B1">
      <w:pPr>
        <w:rPr>
          <w:rFonts w:ascii="Arial" w:eastAsia="Times New Roman" w:hAnsi="Arial" w:cs="Arial"/>
          <w:sz w:val="18"/>
          <w:szCs w:val="18"/>
        </w:rPr>
      </w:pPr>
    </w:p>
    <w:p w14:paraId="50EC331D" w14:textId="77777777" w:rsidR="004911F0" w:rsidRDefault="004911F0" w:rsidP="009931B1">
      <w:pPr>
        <w:rPr>
          <w:rFonts w:ascii="Arial" w:eastAsia="Times New Roman" w:hAnsi="Arial" w:cs="Arial"/>
          <w:sz w:val="18"/>
          <w:szCs w:val="18"/>
        </w:rPr>
      </w:pPr>
    </w:p>
    <w:p w14:paraId="1071CDE8" w14:textId="77777777" w:rsidR="004911F0" w:rsidRDefault="004911F0" w:rsidP="009931B1">
      <w:pPr>
        <w:rPr>
          <w:rFonts w:ascii="Arial" w:eastAsia="Times New Roman" w:hAnsi="Arial" w:cs="Arial"/>
          <w:sz w:val="18"/>
          <w:szCs w:val="18"/>
        </w:rPr>
      </w:pPr>
    </w:p>
    <w:p w14:paraId="78F5061C" w14:textId="77777777" w:rsidR="004911F0" w:rsidRDefault="004911F0" w:rsidP="009931B1">
      <w:pPr>
        <w:rPr>
          <w:rFonts w:ascii="Arial" w:eastAsia="Times New Roman" w:hAnsi="Arial" w:cs="Arial"/>
          <w:sz w:val="18"/>
          <w:szCs w:val="18"/>
        </w:rPr>
      </w:pPr>
    </w:p>
    <w:p w14:paraId="6AF84F4A" w14:textId="33FA3824" w:rsidR="004911F0" w:rsidRDefault="004911F0" w:rsidP="009931B1">
      <w:pPr>
        <w:rPr>
          <w:rFonts w:ascii="Arial" w:eastAsia="Times New Roman" w:hAnsi="Arial" w:cs="Arial"/>
          <w:sz w:val="18"/>
          <w:szCs w:val="18"/>
        </w:rPr>
      </w:pPr>
    </w:p>
    <w:p w14:paraId="5306B21B" w14:textId="718FA5C0" w:rsidR="004911F0" w:rsidRDefault="004911F0" w:rsidP="009931B1">
      <w:pPr>
        <w:rPr>
          <w:rFonts w:ascii="Arial" w:eastAsia="Times New Roman" w:hAnsi="Arial" w:cs="Arial"/>
          <w:sz w:val="18"/>
          <w:szCs w:val="18"/>
        </w:rPr>
      </w:pPr>
    </w:p>
    <w:p w14:paraId="42EBA920" w14:textId="77777777" w:rsidR="004911F0" w:rsidRDefault="004911F0" w:rsidP="009931B1">
      <w:pPr>
        <w:rPr>
          <w:rFonts w:ascii="Arial" w:eastAsia="Times New Roman" w:hAnsi="Arial" w:cs="Arial"/>
          <w:sz w:val="18"/>
          <w:szCs w:val="18"/>
        </w:rPr>
      </w:pPr>
    </w:p>
    <w:p w14:paraId="65C3F901" w14:textId="77777777" w:rsidR="004911F0" w:rsidRDefault="004911F0" w:rsidP="009931B1">
      <w:pPr>
        <w:rPr>
          <w:rFonts w:ascii="Arial" w:eastAsia="Times New Roman" w:hAnsi="Arial" w:cs="Arial"/>
          <w:sz w:val="18"/>
          <w:szCs w:val="18"/>
        </w:rPr>
      </w:pPr>
    </w:p>
    <w:p w14:paraId="2A348709" w14:textId="77777777" w:rsidR="004911F0" w:rsidRDefault="004911F0" w:rsidP="009931B1">
      <w:pPr>
        <w:rPr>
          <w:rFonts w:ascii="Arial" w:eastAsia="Times New Roman" w:hAnsi="Arial" w:cs="Arial"/>
          <w:sz w:val="18"/>
          <w:szCs w:val="18"/>
        </w:rPr>
      </w:pPr>
    </w:p>
    <w:p w14:paraId="3C2D3EC9" w14:textId="6AE67DFB" w:rsidR="004911F0" w:rsidRDefault="00B17D81" w:rsidP="009931B1">
      <w:pPr>
        <w:rPr>
          <w:rFonts w:ascii="Arial" w:eastAsia="Times New Roman" w:hAnsi="Arial" w:cs="Arial"/>
          <w:sz w:val="18"/>
          <w:szCs w:val="18"/>
        </w:rPr>
      </w:pPr>
      <w:r>
        <w:rPr>
          <w:rFonts w:ascii="Arial" w:eastAsia="Times New Roman" w:hAnsi="Arial" w:cs="Arial"/>
          <w:noProof/>
          <w:sz w:val="18"/>
          <w:szCs w:val="18"/>
          <w:lang w:eastAsia="es-ES"/>
        </w:rPr>
        <mc:AlternateContent>
          <mc:Choice Requires="wps">
            <w:drawing>
              <wp:anchor distT="0" distB="0" distL="114300" distR="114300" simplePos="0" relativeHeight="251688960" behindDoc="0" locked="0" layoutInCell="1" allowOverlap="1" wp14:anchorId="3B022F10" wp14:editId="27D77291">
                <wp:simplePos x="0" y="0"/>
                <wp:positionH relativeFrom="column">
                  <wp:posOffset>457200</wp:posOffset>
                </wp:positionH>
                <wp:positionV relativeFrom="paragraph">
                  <wp:posOffset>118110</wp:posOffset>
                </wp:positionV>
                <wp:extent cx="9029700" cy="1028700"/>
                <wp:effectExtent l="0" t="0" r="0" b="1270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9029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C23222" w14:textId="77777777" w:rsidR="00B3131C" w:rsidRPr="00B17D81" w:rsidRDefault="00B3131C" w:rsidP="00B17D81">
                            <w:pPr>
                              <w:spacing w:line="360" w:lineRule="auto"/>
                              <w:jc w:val="both"/>
                              <w:rPr>
                                <w:rFonts w:ascii="Arial" w:hAnsi="Arial" w:cs="Arial"/>
                              </w:rPr>
                            </w:pPr>
                            <w:r w:rsidRPr="00B17D81">
                              <w:rPr>
                                <w:rFonts w:ascii="Arial" w:hAnsi="Arial" w:cs="Arial"/>
                              </w:rPr>
                              <w:t>probabilidad de ocurrencia por lo que plantearía alternativas de solución que me permitan llegar al resultado.</w:t>
                            </w:r>
                          </w:p>
                          <w:p w14:paraId="530A0F9A" w14:textId="77777777" w:rsidR="00B3131C" w:rsidRDefault="00B3131C" w:rsidP="00B17D81">
                            <w:pPr>
                              <w:spacing w:line="360" w:lineRule="auto"/>
                              <w:jc w:val="both"/>
                            </w:pPr>
                            <w:r w:rsidRPr="00B17D81">
                              <w:rPr>
                                <w:rFonts w:ascii="Arial" w:hAnsi="Arial" w:cs="Arial"/>
                              </w:rPr>
                              <w:t>En las demás, prestaría mucha atención y de igual forma se plantearían alternativas de solución a los riesgos y restricciones que puedan presentarse</w:t>
                            </w:r>
                            <w:r>
                              <w:t xml:space="preserve">. </w:t>
                            </w:r>
                          </w:p>
                          <w:p w14:paraId="332C1C98" w14:textId="77777777" w:rsidR="00B3131C" w:rsidRDefault="00B313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5" type="#_x0000_t202" style="position:absolute;margin-left:36pt;margin-top:9.3pt;width:711pt;height:8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" filled="f" stroked="f">
                <v:textbox>
                  <w:txbxContent>
                    <w:p w14:paraId="36C23222" w14:textId="77777777" w:rsidR="00B3131C" w:rsidRPr="00B17D81" w:rsidRDefault="00B3131C" w:rsidP="00B17D81">
                      <w:pPr>
                        <w:spacing w:line="360" w:lineRule="auto"/>
                        <w:jc w:val="both"/>
                        <w:rPr>
                          <w:rFonts w:ascii="Arial" w:hAnsi="Arial" w:cs="Arial"/>
                        </w:rPr>
                      </w:pPr>
                      <w:r w:rsidRPr="00B17D81">
                        <w:rPr>
                          <w:rFonts w:ascii="Arial" w:hAnsi="Arial" w:cs="Arial"/>
                        </w:rPr>
                        <w:t>probabilidad de ocurrencia por lo que plantearía alternativas de solución que me permitan llegar al resultado.</w:t>
                      </w:r>
                    </w:p>
                    <w:p w14:paraId="530A0F9A" w14:textId="77777777" w:rsidR="00B3131C" w:rsidRDefault="00B3131C" w:rsidP="00B17D81">
                      <w:pPr>
                        <w:spacing w:line="360" w:lineRule="auto"/>
                        <w:jc w:val="both"/>
                      </w:pPr>
                      <w:r w:rsidRPr="00B17D81">
                        <w:rPr>
                          <w:rFonts w:ascii="Arial" w:hAnsi="Arial" w:cs="Arial"/>
                        </w:rPr>
                        <w:t>En las demás, prestaría mucha atención y de igual forma se plantearían alternativas de solución a los riesgos y restricciones que puedan presentarse</w:t>
                      </w:r>
                      <w:r>
                        <w:t xml:space="preserve">. </w:t>
                      </w:r>
                    </w:p>
                    <w:p w14:paraId="332C1C98" w14:textId="77777777" w:rsidR="00B3131C" w:rsidRDefault="00B3131C"/>
                  </w:txbxContent>
                </v:textbox>
                <w10:wrap type="square"/>
              </v:shape>
            </w:pict>
          </mc:Fallback>
        </mc:AlternateContent>
      </w:r>
    </w:p>
    <w:p w14:paraId="2ECE68AE" w14:textId="7298CC67" w:rsidR="004911F0" w:rsidRDefault="004911F0" w:rsidP="009931B1">
      <w:pPr>
        <w:rPr>
          <w:rFonts w:ascii="Arial" w:eastAsia="Times New Roman" w:hAnsi="Arial" w:cs="Arial"/>
          <w:sz w:val="18"/>
          <w:szCs w:val="18"/>
        </w:rPr>
      </w:pPr>
    </w:p>
    <w:p w14:paraId="3F92B5E0" w14:textId="046E1E20" w:rsidR="004911F0" w:rsidRDefault="004911F0" w:rsidP="009931B1">
      <w:pPr>
        <w:rPr>
          <w:rFonts w:ascii="Arial" w:eastAsia="Times New Roman" w:hAnsi="Arial" w:cs="Arial"/>
          <w:sz w:val="18"/>
          <w:szCs w:val="18"/>
        </w:rPr>
      </w:pPr>
    </w:p>
    <w:p w14:paraId="7A5823F8" w14:textId="77777777" w:rsidR="004911F0" w:rsidRDefault="004911F0" w:rsidP="009931B1">
      <w:pPr>
        <w:rPr>
          <w:rFonts w:ascii="Arial" w:eastAsia="Times New Roman" w:hAnsi="Arial" w:cs="Arial"/>
          <w:sz w:val="18"/>
          <w:szCs w:val="18"/>
        </w:rPr>
      </w:pPr>
    </w:p>
    <w:p w14:paraId="2B7B5F16" w14:textId="77777777" w:rsidR="004911F0" w:rsidRPr="00721073" w:rsidRDefault="004911F0" w:rsidP="00721073">
      <w:pPr>
        <w:jc w:val="center"/>
        <w:rPr>
          <w:rFonts w:ascii="Arial" w:hAnsi="Arial" w:cs="Arial"/>
          <w:b/>
          <w:color w:val="222222"/>
          <w:sz w:val="28"/>
          <w:szCs w:val="18"/>
        </w:rPr>
      </w:pPr>
    </w:p>
    <w:p w14:paraId="142D7308" w14:textId="353533FE" w:rsidR="00721073" w:rsidRDefault="00721073" w:rsidP="00721073">
      <w:pPr>
        <w:jc w:val="center"/>
        <w:rPr>
          <w:rFonts w:ascii="Arial" w:hAnsi="Arial" w:cs="Arial"/>
          <w:b/>
          <w:color w:val="222222"/>
          <w:sz w:val="28"/>
          <w:szCs w:val="18"/>
        </w:rPr>
      </w:pPr>
      <w:r w:rsidRPr="00721073">
        <w:rPr>
          <w:rFonts w:ascii="Arial" w:hAnsi="Arial" w:cs="Arial"/>
          <w:b/>
          <w:color w:val="222222"/>
          <w:sz w:val="28"/>
          <w:szCs w:val="18"/>
        </w:rPr>
        <w:t>PLAN DE CONTINGENCIA</w:t>
      </w:r>
    </w:p>
    <w:p w14:paraId="7223CD09" w14:textId="77777777" w:rsidR="00D15E1E" w:rsidRDefault="00D15E1E" w:rsidP="00721073">
      <w:pPr>
        <w:jc w:val="center"/>
        <w:rPr>
          <w:rFonts w:ascii="Arial" w:hAnsi="Arial" w:cs="Arial"/>
          <w:b/>
          <w:color w:val="222222"/>
          <w:sz w:val="28"/>
          <w:szCs w:val="18"/>
        </w:rPr>
      </w:pPr>
    </w:p>
    <w:tbl>
      <w:tblPr>
        <w:tblStyle w:val="Tablaconcuadrcula"/>
        <w:tblW w:w="0" w:type="auto"/>
        <w:tblLook w:val="04A0" w:firstRow="1" w:lastRow="0" w:firstColumn="1" w:lastColumn="0" w:noHBand="0" w:noVBand="1"/>
      </w:tblPr>
      <w:tblGrid>
        <w:gridCol w:w="2357"/>
        <w:gridCol w:w="2357"/>
        <w:gridCol w:w="2357"/>
        <w:gridCol w:w="2357"/>
        <w:gridCol w:w="2358"/>
        <w:gridCol w:w="2379"/>
      </w:tblGrid>
      <w:tr w:rsidR="00D15E1E" w14:paraId="30F6B8C4" w14:textId="77777777" w:rsidTr="00D15E1E">
        <w:tc>
          <w:tcPr>
            <w:tcW w:w="2357" w:type="dxa"/>
          </w:tcPr>
          <w:p w14:paraId="5166E4CA" w14:textId="57C9FA45" w:rsidR="00D15E1E" w:rsidRDefault="00D15E1E" w:rsidP="00D15E1E">
            <w:pPr>
              <w:jc w:val="center"/>
              <w:rPr>
                <w:rFonts w:ascii="Arial" w:eastAsia="Times New Roman" w:hAnsi="Arial" w:cs="Arial"/>
                <w:b/>
                <w:sz w:val="28"/>
                <w:szCs w:val="18"/>
              </w:rPr>
            </w:pPr>
            <w:r>
              <w:rPr>
                <w:rFonts w:ascii="Arial" w:eastAsia="Times New Roman" w:hAnsi="Arial" w:cs="Arial"/>
                <w:b/>
                <w:sz w:val="28"/>
                <w:szCs w:val="18"/>
              </w:rPr>
              <w:t>ESTRATEGIA</w:t>
            </w:r>
          </w:p>
        </w:tc>
        <w:tc>
          <w:tcPr>
            <w:tcW w:w="2357" w:type="dxa"/>
          </w:tcPr>
          <w:p w14:paraId="7363F10C" w14:textId="7A93041A" w:rsidR="00D15E1E" w:rsidRDefault="00D15E1E" w:rsidP="00D15E1E">
            <w:pPr>
              <w:jc w:val="center"/>
              <w:rPr>
                <w:rFonts w:ascii="Arial" w:eastAsia="Times New Roman" w:hAnsi="Arial" w:cs="Arial"/>
                <w:b/>
                <w:sz w:val="28"/>
                <w:szCs w:val="18"/>
              </w:rPr>
            </w:pPr>
            <w:r>
              <w:rPr>
                <w:rFonts w:ascii="Arial" w:eastAsia="Times New Roman" w:hAnsi="Arial" w:cs="Arial"/>
                <w:b/>
                <w:sz w:val="28"/>
                <w:szCs w:val="18"/>
              </w:rPr>
              <w:t>INDICADOR</w:t>
            </w:r>
          </w:p>
        </w:tc>
        <w:tc>
          <w:tcPr>
            <w:tcW w:w="2357" w:type="dxa"/>
          </w:tcPr>
          <w:p w14:paraId="5C234721" w14:textId="75114DE2" w:rsidR="00D15E1E" w:rsidRDefault="00D15E1E" w:rsidP="00D15E1E">
            <w:pPr>
              <w:jc w:val="center"/>
              <w:rPr>
                <w:rFonts w:ascii="Arial" w:eastAsia="Times New Roman" w:hAnsi="Arial" w:cs="Arial"/>
                <w:b/>
                <w:sz w:val="28"/>
                <w:szCs w:val="18"/>
              </w:rPr>
            </w:pPr>
            <w:r>
              <w:rPr>
                <w:rFonts w:ascii="Arial" w:eastAsia="Times New Roman" w:hAnsi="Arial" w:cs="Arial"/>
                <w:b/>
                <w:sz w:val="28"/>
                <w:szCs w:val="18"/>
              </w:rPr>
              <w:t>RIESGO</w:t>
            </w:r>
          </w:p>
        </w:tc>
        <w:tc>
          <w:tcPr>
            <w:tcW w:w="2357" w:type="dxa"/>
          </w:tcPr>
          <w:p w14:paraId="506C9ADF" w14:textId="2A8B3E96" w:rsidR="00D15E1E" w:rsidRDefault="00D15E1E" w:rsidP="00D15E1E">
            <w:pPr>
              <w:jc w:val="center"/>
              <w:rPr>
                <w:rFonts w:ascii="Arial" w:eastAsia="Times New Roman" w:hAnsi="Arial" w:cs="Arial"/>
                <w:b/>
                <w:sz w:val="28"/>
                <w:szCs w:val="18"/>
              </w:rPr>
            </w:pPr>
            <w:r>
              <w:rPr>
                <w:rFonts w:ascii="Arial" w:eastAsia="Times New Roman" w:hAnsi="Arial" w:cs="Arial"/>
                <w:b/>
                <w:sz w:val="28"/>
                <w:szCs w:val="18"/>
              </w:rPr>
              <w:t>RESTRICCION</w:t>
            </w:r>
          </w:p>
        </w:tc>
        <w:tc>
          <w:tcPr>
            <w:tcW w:w="2358" w:type="dxa"/>
          </w:tcPr>
          <w:p w14:paraId="717E4DB4" w14:textId="3AECD251" w:rsidR="00D15E1E" w:rsidRDefault="00D15E1E" w:rsidP="00D15E1E">
            <w:pPr>
              <w:jc w:val="center"/>
              <w:rPr>
                <w:rFonts w:ascii="Arial" w:eastAsia="Times New Roman" w:hAnsi="Arial" w:cs="Arial"/>
                <w:b/>
                <w:sz w:val="28"/>
                <w:szCs w:val="18"/>
              </w:rPr>
            </w:pPr>
            <w:r>
              <w:rPr>
                <w:rFonts w:ascii="Arial" w:eastAsia="Times New Roman" w:hAnsi="Arial" w:cs="Arial"/>
                <w:b/>
                <w:sz w:val="28"/>
                <w:szCs w:val="18"/>
              </w:rPr>
              <w:t>FUERA DE RANGO</w:t>
            </w:r>
          </w:p>
        </w:tc>
        <w:tc>
          <w:tcPr>
            <w:tcW w:w="2379" w:type="dxa"/>
          </w:tcPr>
          <w:p w14:paraId="1577D36D" w14:textId="2A4D2E64" w:rsidR="00D15E1E" w:rsidRDefault="00D15E1E" w:rsidP="00D15E1E">
            <w:pPr>
              <w:jc w:val="center"/>
              <w:rPr>
                <w:rFonts w:ascii="Arial" w:eastAsia="Times New Roman" w:hAnsi="Arial" w:cs="Arial"/>
                <w:b/>
                <w:sz w:val="28"/>
                <w:szCs w:val="18"/>
              </w:rPr>
            </w:pPr>
            <w:r>
              <w:rPr>
                <w:rFonts w:ascii="Arial" w:eastAsia="Times New Roman" w:hAnsi="Arial" w:cs="Arial"/>
                <w:b/>
                <w:sz w:val="28"/>
                <w:szCs w:val="18"/>
              </w:rPr>
              <w:t>PLAN DE CONTINGENCIA</w:t>
            </w:r>
          </w:p>
        </w:tc>
      </w:tr>
      <w:tr w:rsidR="00D15E1E" w14:paraId="161CD70C" w14:textId="77777777" w:rsidTr="006C670D">
        <w:tc>
          <w:tcPr>
            <w:tcW w:w="2357" w:type="dxa"/>
          </w:tcPr>
          <w:p w14:paraId="041B0B94" w14:textId="09068C3F" w:rsidR="00D15E1E" w:rsidRDefault="00D15E1E" w:rsidP="00D15E1E">
            <w:pPr>
              <w:jc w:val="center"/>
              <w:rPr>
                <w:rFonts w:ascii="Arial" w:eastAsia="Times New Roman" w:hAnsi="Arial" w:cs="Arial"/>
                <w:b/>
                <w:sz w:val="28"/>
                <w:szCs w:val="18"/>
              </w:rPr>
            </w:pPr>
            <w:r>
              <w:rPr>
                <w:rFonts w:ascii="Arial" w:hAnsi="Arial" w:cs="Arial"/>
              </w:rPr>
              <w:t>1.1 Realizar un análisis institucional del Plan Municipal de Desarrollo y del bando de policía y buen gobierno sobre las políticas publicas existentes en beneficio de las mujeres</w:t>
            </w:r>
          </w:p>
        </w:tc>
        <w:tc>
          <w:tcPr>
            <w:tcW w:w="2357" w:type="dxa"/>
            <w:vAlign w:val="center"/>
          </w:tcPr>
          <w:p w14:paraId="1C97CE1C" w14:textId="69020469" w:rsidR="00D15E1E" w:rsidRDefault="00D15E1E" w:rsidP="00D15E1E">
            <w:pPr>
              <w:jc w:val="center"/>
              <w:rPr>
                <w:rFonts w:ascii="Arial" w:eastAsia="Times New Roman" w:hAnsi="Arial" w:cs="Arial"/>
                <w:b/>
                <w:sz w:val="28"/>
                <w:szCs w:val="18"/>
              </w:rPr>
            </w:pPr>
            <w:r w:rsidRPr="00CF7D13">
              <w:rPr>
                <w:rFonts w:ascii="Arial" w:eastAsia="Times New Roman" w:hAnsi="Arial" w:cs="Arial"/>
                <w:lang w:val="es-ES_tradnl" w:eastAsia="es-ES"/>
              </w:rPr>
              <w:t>S</w:t>
            </w:r>
            <w:r w:rsidRPr="00CF7D13">
              <w:rPr>
                <w:rFonts w:ascii="Arial" w:eastAsia="Times New Roman" w:hAnsi="Arial" w:cs="Arial"/>
                <w:b/>
                <w:bCs/>
                <w:lang w:val="es-ES_tradnl" w:eastAsia="es-ES"/>
              </w:rPr>
              <w:t>IEG Sistema de información con enfoque de género.</w:t>
            </w:r>
            <w:r w:rsidRPr="00CF7D13">
              <w:rPr>
                <w:rFonts w:ascii="Arial" w:eastAsia="Times New Roman" w:hAnsi="Arial" w:cs="Arial"/>
                <w:lang w:val="es-ES_tradnl" w:eastAsia="es-ES"/>
              </w:rPr>
              <w:t xml:space="preserve">  </w:t>
            </w:r>
            <w:r w:rsidRPr="00CF7D13">
              <w:rPr>
                <w:rFonts w:ascii="Arial" w:eastAsia="Times New Roman" w:hAnsi="Arial" w:cs="Arial"/>
                <w:i/>
                <w:iCs/>
                <w:lang w:val="es-ES_tradnl" w:eastAsia="es-ES"/>
              </w:rPr>
              <w:t>Muestra la existencia de  un sistema de información conformado por</w:t>
            </w:r>
            <w:r w:rsidRPr="00CF7D13">
              <w:rPr>
                <w:rFonts w:ascii="Arial" w:eastAsia="Times New Roman" w:hAnsi="Arial" w:cs="Arial"/>
                <w:i/>
                <w:iCs/>
                <w:lang w:val="es-ES_tradnl" w:eastAsia="es-ES"/>
              </w:rPr>
              <w:br/>
              <w:t>indicadores con enfoque de género.</w:t>
            </w:r>
          </w:p>
        </w:tc>
        <w:tc>
          <w:tcPr>
            <w:tcW w:w="2357" w:type="dxa"/>
          </w:tcPr>
          <w:p w14:paraId="06CADB7F" w14:textId="03082921" w:rsidR="00D15E1E" w:rsidRDefault="00D15E1E" w:rsidP="00D15E1E">
            <w:pPr>
              <w:jc w:val="center"/>
              <w:rPr>
                <w:rFonts w:ascii="Arial" w:eastAsia="Times New Roman" w:hAnsi="Arial" w:cs="Arial"/>
                <w:b/>
                <w:sz w:val="28"/>
                <w:szCs w:val="18"/>
              </w:rPr>
            </w:pPr>
            <w:r w:rsidRPr="00182428">
              <w:rPr>
                <w:rFonts w:ascii="Arial" w:eastAsia="Times New Roman" w:hAnsi="Arial" w:cs="Arial"/>
              </w:rPr>
              <w:t xml:space="preserve">Que no se realice adecuadamente el análisis de políticas </w:t>
            </w:r>
            <w:r>
              <w:rPr>
                <w:rFonts w:ascii="Arial" w:eastAsia="Times New Roman" w:hAnsi="Arial" w:cs="Arial"/>
              </w:rPr>
              <w:t>públicas, debido a la falta de profesionales.</w:t>
            </w:r>
          </w:p>
        </w:tc>
        <w:tc>
          <w:tcPr>
            <w:tcW w:w="2357" w:type="dxa"/>
          </w:tcPr>
          <w:p w14:paraId="061624E2" w14:textId="77777777" w:rsidR="00D15E1E" w:rsidRDefault="00D15E1E" w:rsidP="00D15E1E">
            <w:pPr>
              <w:spacing w:line="360" w:lineRule="auto"/>
              <w:rPr>
                <w:rFonts w:ascii="Arial" w:eastAsia="Times New Roman" w:hAnsi="Arial" w:cs="Arial"/>
              </w:rPr>
            </w:pPr>
          </w:p>
          <w:p w14:paraId="1A91B863" w14:textId="77777777" w:rsidR="00D15E1E" w:rsidRDefault="00D15E1E" w:rsidP="00D15E1E">
            <w:pPr>
              <w:spacing w:line="360" w:lineRule="auto"/>
              <w:jc w:val="center"/>
              <w:rPr>
                <w:rFonts w:ascii="Arial" w:eastAsia="Times New Roman" w:hAnsi="Arial" w:cs="Arial"/>
              </w:rPr>
            </w:pPr>
          </w:p>
          <w:p w14:paraId="2F534A04" w14:textId="635B6FFA" w:rsidR="00D15E1E" w:rsidRDefault="00D15E1E" w:rsidP="00D15E1E">
            <w:pPr>
              <w:jc w:val="center"/>
              <w:rPr>
                <w:rFonts w:ascii="Arial" w:eastAsia="Times New Roman" w:hAnsi="Arial" w:cs="Arial"/>
                <w:b/>
                <w:sz w:val="28"/>
                <w:szCs w:val="18"/>
              </w:rPr>
            </w:pPr>
            <w:r>
              <w:rPr>
                <w:rFonts w:ascii="Arial" w:eastAsia="Times New Roman" w:hAnsi="Arial" w:cs="Arial"/>
              </w:rPr>
              <w:t xml:space="preserve">Demora por parte de funcionarios públicos en la entrega de documentos institucionales. </w:t>
            </w:r>
          </w:p>
        </w:tc>
        <w:tc>
          <w:tcPr>
            <w:tcW w:w="2358" w:type="dxa"/>
          </w:tcPr>
          <w:p w14:paraId="5EE5EC83" w14:textId="77777777" w:rsidR="00D15E1E" w:rsidRPr="00B3131C" w:rsidRDefault="00D15E1E" w:rsidP="00D15E1E">
            <w:pPr>
              <w:jc w:val="center"/>
              <w:rPr>
                <w:rFonts w:ascii="Arial" w:eastAsia="Times New Roman" w:hAnsi="Arial" w:cs="Arial"/>
                <w:szCs w:val="18"/>
              </w:rPr>
            </w:pPr>
          </w:p>
          <w:p w14:paraId="35AF3ED9" w14:textId="77777777" w:rsidR="00B3131C" w:rsidRPr="00B3131C" w:rsidRDefault="00B3131C" w:rsidP="00D15E1E">
            <w:pPr>
              <w:jc w:val="center"/>
              <w:rPr>
                <w:rFonts w:ascii="Arial" w:eastAsia="Times New Roman" w:hAnsi="Arial" w:cs="Arial"/>
                <w:szCs w:val="18"/>
              </w:rPr>
            </w:pPr>
          </w:p>
          <w:p w14:paraId="294B3BBE" w14:textId="1F0ADBD5" w:rsidR="00B3131C" w:rsidRPr="00B3131C" w:rsidRDefault="00B3131C" w:rsidP="00D15E1E">
            <w:pPr>
              <w:jc w:val="center"/>
              <w:rPr>
                <w:rFonts w:ascii="Arial" w:eastAsia="Times New Roman" w:hAnsi="Arial" w:cs="Arial"/>
                <w:szCs w:val="18"/>
              </w:rPr>
            </w:pPr>
            <w:r w:rsidRPr="00B3131C">
              <w:rPr>
                <w:rFonts w:ascii="Arial" w:eastAsia="Times New Roman" w:hAnsi="Arial" w:cs="Arial"/>
                <w:szCs w:val="18"/>
              </w:rPr>
              <w:t>Rojo</w:t>
            </w:r>
          </w:p>
        </w:tc>
        <w:tc>
          <w:tcPr>
            <w:tcW w:w="2379" w:type="dxa"/>
          </w:tcPr>
          <w:p w14:paraId="463FBC05" w14:textId="656B4E4A" w:rsidR="00D15E1E" w:rsidRPr="006C670D" w:rsidRDefault="006C670D" w:rsidP="006C670D">
            <w:pPr>
              <w:jc w:val="center"/>
              <w:rPr>
                <w:rFonts w:ascii="Arial" w:eastAsia="Times New Roman" w:hAnsi="Arial" w:cs="Arial"/>
                <w:sz w:val="28"/>
                <w:szCs w:val="18"/>
              </w:rPr>
            </w:pPr>
            <w:r w:rsidRPr="006C670D">
              <w:rPr>
                <w:rFonts w:ascii="Arial" w:eastAsia="Times New Roman" w:hAnsi="Arial" w:cs="Arial"/>
                <w:szCs w:val="18"/>
              </w:rPr>
              <w:t xml:space="preserve">Vinculación con la secretaria para el Desarrollo y Empoderamiento de las mujeres </w:t>
            </w:r>
            <w:r>
              <w:rPr>
                <w:rFonts w:ascii="Arial" w:eastAsia="Times New Roman" w:hAnsi="Arial" w:cs="Arial"/>
                <w:szCs w:val="18"/>
              </w:rPr>
              <w:t xml:space="preserve">del Estado de Chiapas,  así como con investigadores de la Universidad Autónoma de Chiapas, para el planteamiento a funcionarios públicos involucrados sobre la importancia del análisis de documentos </w:t>
            </w:r>
            <w:r w:rsidR="001E54BA">
              <w:rPr>
                <w:rFonts w:ascii="Arial" w:eastAsia="Times New Roman" w:hAnsi="Arial" w:cs="Arial"/>
                <w:szCs w:val="18"/>
              </w:rPr>
              <w:t>institucionales, y solicitar mediante un convenio interinstitucional el apoyo para realizar dicha acción</w:t>
            </w:r>
          </w:p>
        </w:tc>
      </w:tr>
      <w:tr w:rsidR="00D15E1E" w14:paraId="0E0BA6B4" w14:textId="77777777" w:rsidTr="006C670D">
        <w:tc>
          <w:tcPr>
            <w:tcW w:w="2357" w:type="dxa"/>
          </w:tcPr>
          <w:p w14:paraId="5B3F089A" w14:textId="77777777" w:rsidR="00D15E1E" w:rsidRPr="00C16A31" w:rsidRDefault="00D15E1E" w:rsidP="00D15E1E">
            <w:pPr>
              <w:autoSpaceDE w:val="0"/>
              <w:autoSpaceDN w:val="0"/>
              <w:adjustRightInd w:val="0"/>
              <w:spacing w:line="360" w:lineRule="auto"/>
              <w:jc w:val="both"/>
              <w:rPr>
                <w:rFonts w:ascii="Arial" w:hAnsi="Arial" w:cs="Arial"/>
              </w:rPr>
            </w:pPr>
            <w:r w:rsidRPr="00C16A31">
              <w:rPr>
                <w:rFonts w:ascii="Arial" w:hAnsi="Arial" w:cs="Arial"/>
              </w:rPr>
              <w:t>1.2</w:t>
            </w:r>
            <w:r>
              <w:rPr>
                <w:rFonts w:ascii="Arial" w:hAnsi="Arial" w:cs="Arial"/>
              </w:rPr>
              <w:t xml:space="preserve"> </w:t>
            </w:r>
            <w:r w:rsidRPr="00C16A31">
              <w:rPr>
                <w:rFonts w:ascii="Arial" w:hAnsi="Arial" w:cs="Arial"/>
              </w:rPr>
              <w:t xml:space="preserve">Convocar a asociaciones civiles, </w:t>
            </w:r>
            <w:r w:rsidRPr="00C16A31">
              <w:rPr>
                <w:rFonts w:ascii="Arial" w:hAnsi="Arial" w:cs="Arial"/>
              </w:rPr>
              <w:lastRenderedPageBreak/>
              <w:t>organizaciones e instituciones gubernamentales para el planteamiento de políticas</w:t>
            </w:r>
            <w:r>
              <w:rPr>
                <w:rFonts w:ascii="Arial" w:hAnsi="Arial" w:cs="Arial"/>
              </w:rPr>
              <w:t xml:space="preserve"> publicas con enfoque de Género</w:t>
            </w:r>
          </w:p>
          <w:p w14:paraId="6B72A8EB" w14:textId="77777777" w:rsidR="00D15E1E" w:rsidRDefault="00D15E1E" w:rsidP="00D15E1E">
            <w:pPr>
              <w:jc w:val="center"/>
              <w:rPr>
                <w:rFonts w:ascii="Arial" w:eastAsia="Times New Roman" w:hAnsi="Arial" w:cs="Arial"/>
                <w:b/>
                <w:sz w:val="28"/>
                <w:szCs w:val="18"/>
              </w:rPr>
            </w:pPr>
          </w:p>
        </w:tc>
        <w:tc>
          <w:tcPr>
            <w:tcW w:w="2357" w:type="dxa"/>
            <w:vAlign w:val="center"/>
          </w:tcPr>
          <w:p w14:paraId="28C73D1A" w14:textId="4C99530E" w:rsidR="00D15E1E" w:rsidRDefault="00D15E1E" w:rsidP="00D15E1E">
            <w:pPr>
              <w:jc w:val="center"/>
              <w:rPr>
                <w:rFonts w:ascii="Arial" w:eastAsia="Times New Roman" w:hAnsi="Arial" w:cs="Arial"/>
                <w:b/>
                <w:sz w:val="28"/>
                <w:szCs w:val="18"/>
              </w:rPr>
            </w:pPr>
            <w:r w:rsidRPr="00CF7D13">
              <w:rPr>
                <w:rFonts w:ascii="Arial" w:eastAsia="Times New Roman" w:hAnsi="Arial" w:cs="Arial"/>
                <w:b/>
                <w:bCs/>
                <w:lang w:val="es-ES_tradnl" w:eastAsia="es-ES"/>
              </w:rPr>
              <w:lastRenderedPageBreak/>
              <w:t xml:space="preserve">Proyectos planteados con perspectiva de </w:t>
            </w:r>
            <w:r w:rsidRPr="00CF7D13">
              <w:rPr>
                <w:rFonts w:ascii="Arial" w:eastAsia="Times New Roman" w:hAnsi="Arial" w:cs="Arial"/>
                <w:b/>
                <w:bCs/>
                <w:lang w:val="es-ES_tradnl" w:eastAsia="es-ES"/>
              </w:rPr>
              <w:lastRenderedPageBreak/>
              <w:t>género (%)</w:t>
            </w:r>
            <w:r w:rsidRPr="00CF7D13">
              <w:rPr>
                <w:rFonts w:ascii="Arial" w:eastAsia="Times New Roman" w:hAnsi="Arial" w:cs="Arial"/>
                <w:lang w:val="es-ES_tradnl" w:eastAsia="es-ES"/>
              </w:rPr>
              <w:br/>
            </w:r>
            <w:r w:rsidRPr="00CF7D13">
              <w:rPr>
                <w:rFonts w:ascii="Arial" w:eastAsia="Times New Roman" w:hAnsi="Arial" w:cs="Arial"/>
                <w:i/>
                <w:iCs/>
                <w:lang w:val="es-ES_tradnl" w:eastAsia="es-ES"/>
              </w:rPr>
              <w:t>Muestra el porcentaje de proyectos financiados que se han planteado con perspectiva de género, respecto del total de los proyectos apoyados por el</w:t>
            </w:r>
            <w:r>
              <w:rPr>
                <w:rFonts w:ascii="Arial" w:eastAsia="Times New Roman" w:hAnsi="Arial" w:cs="Arial"/>
                <w:i/>
                <w:iCs/>
                <w:lang w:val="es-ES_tradnl" w:eastAsia="es-ES"/>
              </w:rPr>
              <w:t xml:space="preserve"> programa</w:t>
            </w:r>
          </w:p>
        </w:tc>
        <w:tc>
          <w:tcPr>
            <w:tcW w:w="2357" w:type="dxa"/>
          </w:tcPr>
          <w:p w14:paraId="6B1E7E2C" w14:textId="77777777" w:rsidR="00D15E1E" w:rsidRPr="00182428" w:rsidRDefault="00D15E1E" w:rsidP="00D15E1E">
            <w:pPr>
              <w:spacing w:line="360" w:lineRule="auto"/>
              <w:jc w:val="center"/>
              <w:rPr>
                <w:rFonts w:ascii="Arial" w:eastAsia="Times New Roman" w:hAnsi="Arial" w:cs="Arial"/>
              </w:rPr>
            </w:pPr>
          </w:p>
          <w:p w14:paraId="0BDB5E1E" w14:textId="77777777" w:rsidR="00D15E1E" w:rsidRPr="00182428" w:rsidRDefault="00D15E1E" w:rsidP="00D15E1E">
            <w:pPr>
              <w:spacing w:line="360" w:lineRule="auto"/>
              <w:jc w:val="center"/>
              <w:rPr>
                <w:rFonts w:ascii="Arial" w:eastAsia="Times New Roman" w:hAnsi="Arial" w:cs="Arial"/>
              </w:rPr>
            </w:pPr>
            <w:r w:rsidRPr="00182428">
              <w:rPr>
                <w:rFonts w:ascii="Arial" w:eastAsia="Times New Roman" w:hAnsi="Arial" w:cs="Arial"/>
              </w:rPr>
              <w:t xml:space="preserve">Políticas públicas </w:t>
            </w:r>
            <w:r w:rsidRPr="00182428">
              <w:rPr>
                <w:rFonts w:ascii="Arial" w:eastAsia="Times New Roman" w:hAnsi="Arial" w:cs="Arial"/>
              </w:rPr>
              <w:lastRenderedPageBreak/>
              <w:t>erróneas que no satisfagan la demanda de la población</w:t>
            </w:r>
          </w:p>
          <w:p w14:paraId="79B66050" w14:textId="77777777" w:rsidR="00D15E1E" w:rsidRPr="00182428" w:rsidRDefault="00D15E1E" w:rsidP="00D15E1E">
            <w:pPr>
              <w:spacing w:line="360" w:lineRule="auto"/>
              <w:jc w:val="center"/>
              <w:rPr>
                <w:rFonts w:ascii="Arial" w:eastAsia="Times New Roman" w:hAnsi="Arial" w:cs="Arial"/>
              </w:rPr>
            </w:pPr>
          </w:p>
          <w:p w14:paraId="6499DED6" w14:textId="77777777" w:rsidR="00D15E1E" w:rsidRPr="00182428" w:rsidRDefault="00D15E1E" w:rsidP="00D15E1E">
            <w:pPr>
              <w:spacing w:line="360" w:lineRule="auto"/>
              <w:jc w:val="center"/>
              <w:rPr>
                <w:rFonts w:ascii="Arial" w:eastAsia="Times New Roman" w:hAnsi="Arial" w:cs="Arial"/>
              </w:rPr>
            </w:pPr>
          </w:p>
          <w:p w14:paraId="7E7FE07D" w14:textId="77777777" w:rsidR="00D15E1E" w:rsidRDefault="00D15E1E" w:rsidP="00D15E1E">
            <w:pPr>
              <w:jc w:val="center"/>
              <w:rPr>
                <w:rFonts w:ascii="Arial" w:eastAsia="Times New Roman" w:hAnsi="Arial" w:cs="Arial"/>
                <w:b/>
                <w:sz w:val="28"/>
                <w:szCs w:val="18"/>
              </w:rPr>
            </w:pPr>
          </w:p>
        </w:tc>
        <w:tc>
          <w:tcPr>
            <w:tcW w:w="2357" w:type="dxa"/>
          </w:tcPr>
          <w:p w14:paraId="45E3A4A2" w14:textId="77777777" w:rsidR="00D15E1E" w:rsidRPr="00182428" w:rsidRDefault="00D15E1E" w:rsidP="00D15E1E">
            <w:pPr>
              <w:spacing w:line="360" w:lineRule="auto"/>
              <w:jc w:val="center"/>
              <w:rPr>
                <w:rFonts w:ascii="Arial" w:eastAsia="Times New Roman" w:hAnsi="Arial" w:cs="Arial"/>
              </w:rPr>
            </w:pPr>
          </w:p>
          <w:p w14:paraId="492FBA63" w14:textId="77777777" w:rsidR="00D15E1E" w:rsidRPr="00182428" w:rsidRDefault="00D15E1E" w:rsidP="00D15E1E">
            <w:pPr>
              <w:spacing w:line="360" w:lineRule="auto"/>
              <w:jc w:val="center"/>
              <w:rPr>
                <w:rFonts w:ascii="Arial" w:eastAsia="Times New Roman" w:hAnsi="Arial" w:cs="Arial"/>
              </w:rPr>
            </w:pPr>
          </w:p>
          <w:p w14:paraId="0AD417A5" w14:textId="470E3225" w:rsidR="00D15E1E" w:rsidRDefault="00D15E1E" w:rsidP="00D15E1E">
            <w:pPr>
              <w:jc w:val="center"/>
              <w:rPr>
                <w:rFonts w:ascii="Arial" w:eastAsia="Times New Roman" w:hAnsi="Arial" w:cs="Arial"/>
                <w:b/>
                <w:sz w:val="28"/>
                <w:szCs w:val="18"/>
              </w:rPr>
            </w:pPr>
            <w:r w:rsidRPr="00182428">
              <w:rPr>
                <w:rFonts w:ascii="Arial" w:eastAsia="Times New Roman" w:hAnsi="Arial" w:cs="Arial"/>
              </w:rPr>
              <w:lastRenderedPageBreak/>
              <w:t>Falta de interés de las organizaciones civiles e instituciones gubernamentales en la creación de políticas públicas con enfoque de género.</w:t>
            </w:r>
          </w:p>
        </w:tc>
        <w:tc>
          <w:tcPr>
            <w:tcW w:w="2358" w:type="dxa"/>
          </w:tcPr>
          <w:p w14:paraId="059BCEB7" w14:textId="7EA03B6A" w:rsidR="00D15E1E" w:rsidRPr="00B3131C" w:rsidRDefault="00B3131C" w:rsidP="00D15E1E">
            <w:pPr>
              <w:jc w:val="center"/>
              <w:rPr>
                <w:rFonts w:ascii="Arial" w:eastAsia="Times New Roman" w:hAnsi="Arial" w:cs="Arial"/>
                <w:szCs w:val="18"/>
              </w:rPr>
            </w:pPr>
            <w:r w:rsidRPr="00B3131C">
              <w:rPr>
                <w:rFonts w:ascii="Arial" w:eastAsia="Times New Roman" w:hAnsi="Arial" w:cs="Arial"/>
                <w:szCs w:val="18"/>
              </w:rPr>
              <w:lastRenderedPageBreak/>
              <w:t>amarillo</w:t>
            </w:r>
          </w:p>
        </w:tc>
        <w:tc>
          <w:tcPr>
            <w:tcW w:w="2379" w:type="dxa"/>
          </w:tcPr>
          <w:p w14:paraId="4555F7AE" w14:textId="0F2CA9AA" w:rsidR="00D15E1E" w:rsidRPr="001E54BA" w:rsidRDefault="001E54BA" w:rsidP="00D15E1E">
            <w:pPr>
              <w:jc w:val="center"/>
              <w:rPr>
                <w:rFonts w:ascii="Arial" w:eastAsia="Times New Roman" w:hAnsi="Arial" w:cs="Arial"/>
                <w:sz w:val="28"/>
                <w:szCs w:val="18"/>
              </w:rPr>
            </w:pPr>
            <w:r w:rsidRPr="001E54BA">
              <w:rPr>
                <w:rFonts w:ascii="Arial" w:eastAsia="Times New Roman" w:hAnsi="Arial" w:cs="Arial"/>
                <w:szCs w:val="18"/>
              </w:rPr>
              <w:t xml:space="preserve">Involucrar a instancias municipales de la </w:t>
            </w:r>
            <w:r w:rsidRPr="001E54BA">
              <w:rPr>
                <w:rFonts w:ascii="Arial" w:eastAsia="Times New Roman" w:hAnsi="Arial" w:cs="Arial"/>
                <w:szCs w:val="18"/>
              </w:rPr>
              <w:lastRenderedPageBreak/>
              <w:t>región que permita brindarle mayor importancia por parte de asociaciones civiles y organizaciones</w:t>
            </w:r>
          </w:p>
        </w:tc>
      </w:tr>
      <w:tr w:rsidR="00D15E1E" w14:paraId="74C7A839" w14:textId="77777777" w:rsidTr="006C670D">
        <w:tc>
          <w:tcPr>
            <w:tcW w:w="2357" w:type="dxa"/>
          </w:tcPr>
          <w:p w14:paraId="70070EB8" w14:textId="1C39F33C" w:rsidR="00D15E1E" w:rsidRDefault="00D15E1E" w:rsidP="00D15E1E">
            <w:pPr>
              <w:jc w:val="center"/>
              <w:rPr>
                <w:rFonts w:ascii="Arial" w:eastAsia="Times New Roman" w:hAnsi="Arial" w:cs="Arial"/>
                <w:b/>
                <w:sz w:val="28"/>
                <w:szCs w:val="18"/>
              </w:rPr>
            </w:pPr>
            <w:r>
              <w:rPr>
                <w:rFonts w:ascii="Arial" w:eastAsia="Times New Roman" w:hAnsi="Arial" w:cs="Arial"/>
                <w:sz w:val="18"/>
                <w:szCs w:val="18"/>
              </w:rPr>
              <w:lastRenderedPageBreak/>
              <w:t xml:space="preserve">2.1 </w:t>
            </w:r>
            <w:r w:rsidRPr="00A42EC3">
              <w:rPr>
                <w:rFonts w:ascii="Arial" w:hAnsi="Arial" w:cs="Arial"/>
                <w:lang w:val="es-ES_tradnl"/>
              </w:rPr>
              <w:t xml:space="preserve">Realizar campaña en medios de comunicación con duración mínima de un   mes que permita la difusión de los derechos de la mujer y sobre la violencia de Género. </w:t>
            </w:r>
          </w:p>
        </w:tc>
        <w:tc>
          <w:tcPr>
            <w:tcW w:w="2357" w:type="dxa"/>
            <w:vAlign w:val="center"/>
          </w:tcPr>
          <w:p w14:paraId="59CCA60C" w14:textId="6DB74DCC" w:rsidR="00D15E1E" w:rsidRDefault="00D15E1E" w:rsidP="00D15E1E">
            <w:pPr>
              <w:jc w:val="center"/>
              <w:rPr>
                <w:rFonts w:ascii="Arial" w:eastAsia="Times New Roman" w:hAnsi="Arial" w:cs="Arial"/>
                <w:b/>
                <w:sz w:val="28"/>
                <w:szCs w:val="18"/>
              </w:rPr>
            </w:pPr>
            <w:r w:rsidRPr="00CF7D13">
              <w:rPr>
                <w:rFonts w:ascii="Arial" w:eastAsia="Times New Roman" w:hAnsi="Arial" w:cs="Arial"/>
                <w:lang w:val="es-ES_tradnl" w:eastAsia="es-ES"/>
              </w:rPr>
              <w:t>P</w:t>
            </w:r>
            <w:r w:rsidRPr="00CF7D13">
              <w:rPr>
                <w:rFonts w:ascii="Arial" w:eastAsia="Times New Roman" w:hAnsi="Arial" w:cs="Arial"/>
                <w:b/>
                <w:bCs/>
                <w:lang w:val="es-ES_tradnl" w:eastAsia="es-ES"/>
              </w:rPr>
              <w:t xml:space="preserve">rogramas que utilizan mecanismos de promoción para fortalecer la posición de las mujeres, según medio de difusión utilizado </w:t>
            </w:r>
            <w:r w:rsidRPr="00CF7D13">
              <w:rPr>
                <w:rFonts w:ascii="Arial" w:eastAsia="Times New Roman" w:hAnsi="Arial" w:cs="Arial"/>
                <w:lang w:val="es-ES_tradnl" w:eastAsia="es-ES"/>
              </w:rPr>
              <w:t xml:space="preserve"> </w:t>
            </w:r>
            <w:r w:rsidRPr="00CF7D13">
              <w:rPr>
                <w:rFonts w:ascii="Arial" w:eastAsia="Times New Roman" w:hAnsi="Arial" w:cs="Arial"/>
                <w:i/>
                <w:iCs/>
                <w:lang w:val="es-ES_tradnl" w:eastAsia="es-ES"/>
              </w:rPr>
              <w:t>Muestra los programas que impulsan el fortalecimiento de las mujeres, según mecanismo o medio utilizado para su difusión</w:t>
            </w:r>
          </w:p>
        </w:tc>
        <w:tc>
          <w:tcPr>
            <w:tcW w:w="2357" w:type="dxa"/>
          </w:tcPr>
          <w:p w14:paraId="7E06A8A8" w14:textId="77777777" w:rsidR="00D15E1E" w:rsidRPr="00182428" w:rsidRDefault="00D15E1E" w:rsidP="00D15E1E">
            <w:pPr>
              <w:spacing w:line="360" w:lineRule="auto"/>
              <w:jc w:val="center"/>
              <w:rPr>
                <w:rFonts w:ascii="Arial" w:eastAsia="Times New Roman" w:hAnsi="Arial" w:cs="Arial"/>
              </w:rPr>
            </w:pPr>
          </w:p>
          <w:p w14:paraId="60812AF7" w14:textId="77777777" w:rsidR="00D15E1E" w:rsidRPr="00182428" w:rsidRDefault="00D15E1E" w:rsidP="00D15E1E">
            <w:pPr>
              <w:spacing w:line="360" w:lineRule="auto"/>
              <w:jc w:val="center"/>
              <w:rPr>
                <w:rFonts w:ascii="Arial" w:eastAsia="Times New Roman" w:hAnsi="Arial" w:cs="Arial"/>
              </w:rPr>
            </w:pPr>
          </w:p>
          <w:p w14:paraId="565A4256" w14:textId="77777777" w:rsidR="00D15E1E" w:rsidRPr="00182428" w:rsidRDefault="00D15E1E" w:rsidP="00D15E1E">
            <w:pPr>
              <w:spacing w:line="360" w:lineRule="auto"/>
              <w:jc w:val="center"/>
              <w:rPr>
                <w:rFonts w:ascii="Arial" w:eastAsia="Times New Roman" w:hAnsi="Arial" w:cs="Arial"/>
              </w:rPr>
            </w:pPr>
            <w:r>
              <w:rPr>
                <w:rFonts w:ascii="Arial" w:eastAsia="Times New Roman" w:hAnsi="Arial" w:cs="Arial"/>
              </w:rPr>
              <w:t>Poco impacto en la población debido a una campaña débil en medios de difusión</w:t>
            </w:r>
          </w:p>
          <w:p w14:paraId="5FAFB9B4" w14:textId="77777777" w:rsidR="00D15E1E" w:rsidRPr="00182428" w:rsidRDefault="00D15E1E" w:rsidP="00D15E1E">
            <w:pPr>
              <w:spacing w:line="360" w:lineRule="auto"/>
              <w:jc w:val="center"/>
              <w:rPr>
                <w:rFonts w:ascii="Arial" w:eastAsia="Times New Roman" w:hAnsi="Arial" w:cs="Arial"/>
              </w:rPr>
            </w:pPr>
          </w:p>
          <w:p w14:paraId="1B0B0848" w14:textId="77777777" w:rsidR="00D15E1E" w:rsidRDefault="00D15E1E" w:rsidP="00D15E1E">
            <w:pPr>
              <w:jc w:val="center"/>
              <w:rPr>
                <w:rFonts w:ascii="Arial" w:eastAsia="Times New Roman" w:hAnsi="Arial" w:cs="Arial"/>
                <w:b/>
                <w:sz w:val="28"/>
                <w:szCs w:val="18"/>
              </w:rPr>
            </w:pPr>
          </w:p>
        </w:tc>
        <w:tc>
          <w:tcPr>
            <w:tcW w:w="2357" w:type="dxa"/>
          </w:tcPr>
          <w:p w14:paraId="06A6888A" w14:textId="77777777" w:rsidR="00D15E1E" w:rsidRDefault="00D15E1E" w:rsidP="00D15E1E">
            <w:pPr>
              <w:spacing w:line="360" w:lineRule="auto"/>
              <w:jc w:val="center"/>
              <w:rPr>
                <w:rFonts w:ascii="Arial" w:eastAsia="Times New Roman" w:hAnsi="Arial" w:cs="Arial"/>
              </w:rPr>
            </w:pPr>
          </w:p>
          <w:p w14:paraId="3DD0DA78" w14:textId="77777777" w:rsidR="00D15E1E" w:rsidRDefault="00D15E1E" w:rsidP="00D15E1E">
            <w:pPr>
              <w:spacing w:line="360" w:lineRule="auto"/>
              <w:jc w:val="center"/>
              <w:rPr>
                <w:rFonts w:ascii="Arial" w:eastAsia="Times New Roman" w:hAnsi="Arial" w:cs="Arial"/>
              </w:rPr>
            </w:pPr>
          </w:p>
          <w:p w14:paraId="1059FA40" w14:textId="77777777" w:rsidR="00D15E1E" w:rsidRDefault="00D15E1E" w:rsidP="00D15E1E">
            <w:pPr>
              <w:spacing w:line="360" w:lineRule="auto"/>
              <w:jc w:val="center"/>
              <w:rPr>
                <w:rFonts w:ascii="Arial" w:eastAsia="Times New Roman" w:hAnsi="Arial" w:cs="Arial"/>
              </w:rPr>
            </w:pPr>
          </w:p>
          <w:p w14:paraId="66E215C1" w14:textId="77777777" w:rsidR="00D15E1E" w:rsidRDefault="00D15E1E" w:rsidP="00D15E1E">
            <w:pPr>
              <w:spacing w:line="360" w:lineRule="auto"/>
              <w:jc w:val="center"/>
              <w:rPr>
                <w:rFonts w:ascii="Arial" w:eastAsia="Times New Roman" w:hAnsi="Arial" w:cs="Arial"/>
              </w:rPr>
            </w:pPr>
          </w:p>
          <w:p w14:paraId="1149778B" w14:textId="0A698946" w:rsidR="00D15E1E" w:rsidRDefault="00D15E1E" w:rsidP="00D15E1E">
            <w:pPr>
              <w:jc w:val="center"/>
              <w:rPr>
                <w:rFonts w:ascii="Arial" w:eastAsia="Times New Roman" w:hAnsi="Arial" w:cs="Arial"/>
                <w:b/>
                <w:sz w:val="28"/>
                <w:szCs w:val="18"/>
              </w:rPr>
            </w:pPr>
            <w:r>
              <w:rPr>
                <w:rFonts w:ascii="Arial" w:eastAsia="Times New Roman" w:hAnsi="Arial" w:cs="Arial"/>
              </w:rPr>
              <w:t>No aprobación del presupuesto para la realización de campaña</w:t>
            </w:r>
          </w:p>
        </w:tc>
        <w:tc>
          <w:tcPr>
            <w:tcW w:w="2358" w:type="dxa"/>
          </w:tcPr>
          <w:p w14:paraId="4A7BCA9D" w14:textId="641444D2" w:rsidR="00D15E1E" w:rsidRPr="00B3131C" w:rsidRDefault="00B3131C" w:rsidP="00D15E1E">
            <w:pPr>
              <w:jc w:val="center"/>
              <w:rPr>
                <w:rFonts w:ascii="Arial" w:eastAsia="Times New Roman" w:hAnsi="Arial" w:cs="Arial"/>
                <w:szCs w:val="18"/>
              </w:rPr>
            </w:pPr>
            <w:r w:rsidRPr="00B3131C">
              <w:rPr>
                <w:rFonts w:ascii="Arial" w:eastAsia="Times New Roman" w:hAnsi="Arial" w:cs="Arial"/>
                <w:szCs w:val="18"/>
              </w:rPr>
              <w:t>amarillo</w:t>
            </w:r>
          </w:p>
        </w:tc>
        <w:tc>
          <w:tcPr>
            <w:tcW w:w="2379" w:type="dxa"/>
          </w:tcPr>
          <w:p w14:paraId="0A18CEF1" w14:textId="333B1A3F" w:rsidR="00D15E1E" w:rsidRPr="001E54BA" w:rsidRDefault="001E54BA" w:rsidP="001E54BA">
            <w:pPr>
              <w:jc w:val="center"/>
              <w:rPr>
                <w:rFonts w:ascii="Arial" w:eastAsia="Times New Roman" w:hAnsi="Arial" w:cs="Arial"/>
                <w:sz w:val="28"/>
                <w:szCs w:val="18"/>
              </w:rPr>
            </w:pPr>
            <w:r w:rsidRPr="001E54BA">
              <w:rPr>
                <w:rFonts w:ascii="Arial" w:eastAsia="Times New Roman" w:hAnsi="Arial" w:cs="Arial"/>
                <w:szCs w:val="18"/>
              </w:rPr>
              <w:t xml:space="preserve">Solicitar el apoyo de la Secretaria Para el Desarrollo y Empoderamiento de las </w:t>
            </w:r>
            <w:r>
              <w:rPr>
                <w:rFonts w:ascii="Arial" w:eastAsia="Times New Roman" w:hAnsi="Arial" w:cs="Arial"/>
                <w:szCs w:val="18"/>
              </w:rPr>
              <w:t xml:space="preserve">mujeres del Estado de Chiapas, para </w:t>
            </w:r>
            <w:r w:rsidRPr="001E54BA">
              <w:rPr>
                <w:rFonts w:ascii="Arial" w:eastAsia="Times New Roman" w:hAnsi="Arial" w:cs="Arial"/>
                <w:szCs w:val="18"/>
              </w:rPr>
              <w:t xml:space="preserve">generar una campaña de alto impacto a nivel regional </w:t>
            </w:r>
            <w:r>
              <w:rPr>
                <w:rFonts w:ascii="Arial" w:eastAsia="Times New Roman" w:hAnsi="Arial" w:cs="Arial"/>
                <w:szCs w:val="18"/>
              </w:rPr>
              <w:t xml:space="preserve">o estatal,  </w:t>
            </w:r>
            <w:r w:rsidRPr="001E54BA">
              <w:rPr>
                <w:rFonts w:ascii="Arial" w:eastAsia="Times New Roman" w:hAnsi="Arial" w:cs="Arial"/>
                <w:szCs w:val="18"/>
              </w:rPr>
              <w:t>solicitando recursos a través del programa de transversalidad al Instituto Nacional de las mujeres</w:t>
            </w:r>
          </w:p>
        </w:tc>
      </w:tr>
      <w:tr w:rsidR="00D15E1E" w14:paraId="6F235EA3" w14:textId="77777777" w:rsidTr="006C670D">
        <w:tc>
          <w:tcPr>
            <w:tcW w:w="2357" w:type="dxa"/>
          </w:tcPr>
          <w:p w14:paraId="7634FEDD" w14:textId="77777777" w:rsidR="00D15E1E" w:rsidRPr="0034310D" w:rsidRDefault="00D15E1E" w:rsidP="00D15E1E">
            <w:pPr>
              <w:pStyle w:val="Prrafodelista"/>
              <w:numPr>
                <w:ilvl w:val="1"/>
                <w:numId w:val="6"/>
              </w:numPr>
              <w:spacing w:line="360" w:lineRule="auto"/>
              <w:jc w:val="both"/>
              <w:rPr>
                <w:rFonts w:ascii="Arial" w:hAnsi="Arial" w:cs="Arial"/>
                <w:lang w:val="es-ES_tradnl"/>
              </w:rPr>
            </w:pPr>
            <w:r w:rsidRPr="0034310D">
              <w:rPr>
                <w:rFonts w:ascii="Arial" w:hAnsi="Arial" w:cs="Arial"/>
                <w:lang w:val="es-ES_tradnl"/>
              </w:rPr>
              <w:t xml:space="preserve">Generar visitas a mujeres de su comunidad que cuentan con poco acceso medios de </w:t>
            </w:r>
            <w:r w:rsidRPr="0034310D">
              <w:rPr>
                <w:rFonts w:ascii="Arial" w:hAnsi="Arial" w:cs="Arial"/>
                <w:lang w:val="es-ES_tradnl"/>
              </w:rPr>
              <w:lastRenderedPageBreak/>
              <w:t xml:space="preserve">comunicación y clínicas de salud con la finalidad de brindar información sobre sus derechos y programas sociales sobre los cuales pueden beneficiarse. </w:t>
            </w:r>
          </w:p>
          <w:p w14:paraId="2A8D8726" w14:textId="77777777" w:rsidR="00D15E1E" w:rsidRDefault="00D15E1E" w:rsidP="00D15E1E">
            <w:pPr>
              <w:jc w:val="center"/>
              <w:rPr>
                <w:rFonts w:ascii="Arial" w:eastAsia="Times New Roman" w:hAnsi="Arial" w:cs="Arial"/>
                <w:b/>
                <w:sz w:val="28"/>
                <w:szCs w:val="18"/>
              </w:rPr>
            </w:pPr>
          </w:p>
        </w:tc>
        <w:tc>
          <w:tcPr>
            <w:tcW w:w="2357" w:type="dxa"/>
            <w:vAlign w:val="center"/>
          </w:tcPr>
          <w:p w14:paraId="12867AC6" w14:textId="556F9331" w:rsidR="00D15E1E" w:rsidRDefault="00D15E1E" w:rsidP="00D15E1E">
            <w:pPr>
              <w:jc w:val="center"/>
              <w:rPr>
                <w:rFonts w:ascii="Arial" w:eastAsia="Times New Roman" w:hAnsi="Arial" w:cs="Arial"/>
                <w:b/>
                <w:sz w:val="28"/>
                <w:szCs w:val="18"/>
              </w:rPr>
            </w:pPr>
            <w:r w:rsidRPr="00CF7D13">
              <w:rPr>
                <w:rFonts w:ascii="Arial" w:eastAsia="Times New Roman" w:hAnsi="Arial" w:cs="Arial"/>
                <w:b/>
                <w:bCs/>
                <w:lang w:val="es-ES_tradnl" w:eastAsia="es-ES"/>
              </w:rPr>
              <w:lastRenderedPageBreak/>
              <w:t>Cobertura de personas capacitadas por el programa, según sexo y tipo de capacitación (%)</w:t>
            </w:r>
            <w:r w:rsidRPr="00CF7D13">
              <w:rPr>
                <w:rFonts w:ascii="Arial" w:eastAsia="Times New Roman" w:hAnsi="Arial" w:cs="Arial"/>
                <w:lang w:val="es-ES_tradnl" w:eastAsia="es-ES"/>
              </w:rPr>
              <w:br/>
            </w:r>
            <w:r w:rsidRPr="00CF7D13">
              <w:rPr>
                <w:rFonts w:ascii="Arial" w:eastAsia="Times New Roman" w:hAnsi="Arial" w:cs="Arial"/>
                <w:lang w:val="es-ES_tradnl" w:eastAsia="es-ES"/>
              </w:rPr>
              <w:br/>
            </w:r>
            <w:r w:rsidRPr="00CF7D13">
              <w:rPr>
                <w:rFonts w:ascii="Arial" w:eastAsia="Times New Roman" w:hAnsi="Arial" w:cs="Arial"/>
                <w:i/>
                <w:iCs/>
                <w:lang w:val="es-ES_tradnl" w:eastAsia="es-ES"/>
              </w:rPr>
              <w:lastRenderedPageBreak/>
              <w:t>Muestra el porcentaje de personas capacitadas por sexo y tipo de capacitación con relación al total de población beneficiaria.</w:t>
            </w:r>
          </w:p>
        </w:tc>
        <w:tc>
          <w:tcPr>
            <w:tcW w:w="2357" w:type="dxa"/>
          </w:tcPr>
          <w:p w14:paraId="73740DC6" w14:textId="77777777" w:rsidR="00D15E1E" w:rsidRPr="00182428" w:rsidRDefault="00D15E1E" w:rsidP="00D15E1E">
            <w:pPr>
              <w:spacing w:line="360" w:lineRule="auto"/>
              <w:jc w:val="center"/>
              <w:rPr>
                <w:rFonts w:ascii="Arial" w:eastAsia="Times New Roman" w:hAnsi="Arial" w:cs="Arial"/>
              </w:rPr>
            </w:pPr>
          </w:p>
          <w:p w14:paraId="4C20B9B9" w14:textId="46414789" w:rsidR="00D15E1E" w:rsidRDefault="00D15E1E" w:rsidP="00D15E1E">
            <w:pPr>
              <w:jc w:val="center"/>
              <w:rPr>
                <w:rFonts w:ascii="Arial" w:eastAsia="Times New Roman" w:hAnsi="Arial" w:cs="Arial"/>
                <w:b/>
                <w:sz w:val="28"/>
                <w:szCs w:val="18"/>
              </w:rPr>
            </w:pPr>
            <w:r w:rsidRPr="00182428">
              <w:rPr>
                <w:rFonts w:ascii="Arial" w:eastAsia="Times New Roman" w:hAnsi="Arial" w:cs="Arial"/>
              </w:rPr>
              <w:t xml:space="preserve">Poca coordinación con agentes municipales para la calendarización de visitas y la convocatoria con </w:t>
            </w:r>
            <w:r w:rsidRPr="00182428">
              <w:rPr>
                <w:rFonts w:ascii="Arial" w:eastAsia="Times New Roman" w:hAnsi="Arial" w:cs="Arial"/>
              </w:rPr>
              <w:lastRenderedPageBreak/>
              <w:t>grupos de mujeres</w:t>
            </w:r>
          </w:p>
        </w:tc>
        <w:tc>
          <w:tcPr>
            <w:tcW w:w="2357" w:type="dxa"/>
          </w:tcPr>
          <w:p w14:paraId="0DC3F516" w14:textId="77777777" w:rsidR="00D15E1E" w:rsidRPr="00182428" w:rsidRDefault="00D15E1E" w:rsidP="00D15E1E">
            <w:pPr>
              <w:spacing w:line="360" w:lineRule="auto"/>
              <w:jc w:val="center"/>
              <w:rPr>
                <w:rFonts w:ascii="Arial" w:eastAsia="Times New Roman" w:hAnsi="Arial" w:cs="Arial"/>
              </w:rPr>
            </w:pPr>
          </w:p>
          <w:p w14:paraId="319DF860" w14:textId="77777777" w:rsidR="00D15E1E" w:rsidRPr="00182428" w:rsidRDefault="00D15E1E" w:rsidP="00D15E1E">
            <w:pPr>
              <w:spacing w:line="360" w:lineRule="auto"/>
              <w:jc w:val="center"/>
              <w:rPr>
                <w:rFonts w:ascii="Arial" w:eastAsia="Times New Roman" w:hAnsi="Arial" w:cs="Arial"/>
              </w:rPr>
            </w:pPr>
          </w:p>
          <w:p w14:paraId="144E5B3C" w14:textId="77777777" w:rsidR="00D15E1E" w:rsidRPr="00182428" w:rsidRDefault="00D15E1E" w:rsidP="00D15E1E">
            <w:pPr>
              <w:spacing w:line="360" w:lineRule="auto"/>
              <w:jc w:val="center"/>
              <w:rPr>
                <w:rFonts w:ascii="Arial" w:eastAsia="Times New Roman" w:hAnsi="Arial" w:cs="Arial"/>
              </w:rPr>
            </w:pPr>
          </w:p>
          <w:p w14:paraId="1D0ED6E7" w14:textId="77777777" w:rsidR="00D15E1E" w:rsidRPr="00182428" w:rsidRDefault="00D15E1E" w:rsidP="00D15E1E">
            <w:pPr>
              <w:spacing w:line="360" w:lineRule="auto"/>
              <w:jc w:val="center"/>
              <w:rPr>
                <w:rFonts w:ascii="Arial" w:eastAsia="Times New Roman" w:hAnsi="Arial" w:cs="Arial"/>
              </w:rPr>
            </w:pPr>
          </w:p>
          <w:p w14:paraId="1E81C61A" w14:textId="5D57280B" w:rsidR="00D15E1E" w:rsidRDefault="00D15E1E" w:rsidP="00D15E1E">
            <w:pPr>
              <w:jc w:val="center"/>
              <w:rPr>
                <w:rFonts w:ascii="Arial" w:eastAsia="Times New Roman" w:hAnsi="Arial" w:cs="Arial"/>
                <w:b/>
                <w:sz w:val="28"/>
                <w:szCs w:val="18"/>
              </w:rPr>
            </w:pPr>
            <w:r w:rsidRPr="00182428">
              <w:rPr>
                <w:rFonts w:ascii="Arial" w:eastAsia="Times New Roman" w:hAnsi="Arial" w:cs="Arial"/>
              </w:rPr>
              <w:t xml:space="preserve">Falta de recursos </w:t>
            </w:r>
            <w:r w:rsidRPr="00182428">
              <w:rPr>
                <w:rFonts w:ascii="Arial" w:eastAsia="Times New Roman" w:hAnsi="Arial" w:cs="Arial"/>
              </w:rPr>
              <w:lastRenderedPageBreak/>
              <w:t xml:space="preserve">para la realización de Talleres: vehículos, material de trabajo. </w:t>
            </w:r>
          </w:p>
        </w:tc>
        <w:tc>
          <w:tcPr>
            <w:tcW w:w="2358" w:type="dxa"/>
          </w:tcPr>
          <w:p w14:paraId="73998964" w14:textId="78A11B1B" w:rsidR="00D15E1E" w:rsidRPr="00B3131C" w:rsidRDefault="00B3131C" w:rsidP="00D15E1E">
            <w:pPr>
              <w:jc w:val="center"/>
              <w:rPr>
                <w:rFonts w:ascii="Arial" w:eastAsia="Times New Roman" w:hAnsi="Arial" w:cs="Arial"/>
                <w:szCs w:val="18"/>
              </w:rPr>
            </w:pPr>
            <w:r w:rsidRPr="00B3131C">
              <w:rPr>
                <w:rFonts w:ascii="Arial" w:eastAsia="Times New Roman" w:hAnsi="Arial" w:cs="Arial"/>
                <w:szCs w:val="18"/>
              </w:rPr>
              <w:lastRenderedPageBreak/>
              <w:t>verde</w:t>
            </w:r>
          </w:p>
        </w:tc>
        <w:tc>
          <w:tcPr>
            <w:tcW w:w="2379" w:type="dxa"/>
          </w:tcPr>
          <w:p w14:paraId="6438B923" w14:textId="71C84424" w:rsidR="00D15E1E" w:rsidRPr="001E54BA" w:rsidRDefault="001E54BA" w:rsidP="00D15E1E">
            <w:pPr>
              <w:jc w:val="center"/>
              <w:rPr>
                <w:rFonts w:ascii="Arial" w:eastAsia="Times New Roman" w:hAnsi="Arial" w:cs="Arial"/>
                <w:sz w:val="28"/>
                <w:szCs w:val="18"/>
              </w:rPr>
            </w:pPr>
            <w:r w:rsidRPr="001E54BA">
              <w:rPr>
                <w:rFonts w:ascii="Arial" w:eastAsia="Times New Roman" w:hAnsi="Arial" w:cs="Arial"/>
                <w:sz w:val="20"/>
                <w:szCs w:val="18"/>
              </w:rPr>
              <w:t xml:space="preserve">Gestionar ante dependencias y asociaciones capacitaciones en materia de género y capacitar en  primer </w:t>
            </w:r>
            <w:proofErr w:type="spellStart"/>
            <w:r w:rsidRPr="001E54BA">
              <w:rPr>
                <w:rFonts w:ascii="Arial" w:eastAsia="Times New Roman" w:hAnsi="Arial" w:cs="Arial"/>
                <w:sz w:val="20"/>
                <w:szCs w:val="18"/>
              </w:rPr>
              <w:t>temino</w:t>
            </w:r>
            <w:proofErr w:type="spellEnd"/>
            <w:r w:rsidRPr="001E54BA">
              <w:rPr>
                <w:rFonts w:ascii="Arial" w:eastAsia="Times New Roman" w:hAnsi="Arial" w:cs="Arial"/>
                <w:sz w:val="20"/>
                <w:szCs w:val="18"/>
              </w:rPr>
              <w:t xml:space="preserve"> a agentes municipales sobre la </w:t>
            </w:r>
            <w:r w:rsidRPr="001E54BA">
              <w:rPr>
                <w:rFonts w:ascii="Arial" w:eastAsia="Times New Roman" w:hAnsi="Arial" w:cs="Arial"/>
                <w:sz w:val="20"/>
                <w:szCs w:val="18"/>
              </w:rPr>
              <w:lastRenderedPageBreak/>
              <w:t>importancia de llevar a cabo los talleres en dichas comunidades, de tal forma que les permita replicar esta información con los habitantes, p</w:t>
            </w:r>
            <w:r>
              <w:rPr>
                <w:rFonts w:ascii="Arial" w:eastAsia="Times New Roman" w:hAnsi="Arial" w:cs="Arial"/>
                <w:sz w:val="20"/>
                <w:szCs w:val="18"/>
              </w:rPr>
              <w:t>l</w:t>
            </w:r>
            <w:r w:rsidRPr="001E54BA">
              <w:rPr>
                <w:rFonts w:ascii="Arial" w:eastAsia="Times New Roman" w:hAnsi="Arial" w:cs="Arial"/>
                <w:sz w:val="20"/>
                <w:szCs w:val="18"/>
              </w:rPr>
              <w:t>antear reuniones anteriores con representantes de las comunidades y médicos o enfermeras de las clínicas de salud.</w:t>
            </w:r>
          </w:p>
        </w:tc>
      </w:tr>
      <w:tr w:rsidR="00D15E1E" w14:paraId="0AF7E0EC" w14:textId="77777777" w:rsidTr="006C670D">
        <w:tc>
          <w:tcPr>
            <w:tcW w:w="2357" w:type="dxa"/>
          </w:tcPr>
          <w:p w14:paraId="6A225BB8" w14:textId="77777777" w:rsidR="00D15E1E" w:rsidRPr="0034310D" w:rsidRDefault="00D15E1E" w:rsidP="00D15E1E">
            <w:pPr>
              <w:pStyle w:val="Prrafodelista"/>
              <w:numPr>
                <w:ilvl w:val="1"/>
                <w:numId w:val="6"/>
              </w:numPr>
              <w:spacing w:line="360" w:lineRule="auto"/>
              <w:jc w:val="both"/>
              <w:rPr>
                <w:rFonts w:ascii="Arial" w:hAnsi="Arial" w:cs="Arial"/>
                <w:lang w:val="es-ES_tradnl"/>
              </w:rPr>
            </w:pPr>
            <w:r w:rsidRPr="0034310D">
              <w:rPr>
                <w:rFonts w:ascii="Arial" w:hAnsi="Arial" w:cs="Arial"/>
                <w:lang w:val="es-ES_tradnl"/>
              </w:rPr>
              <w:lastRenderedPageBreak/>
              <w:t>Realizar talleres con jóvenes estudiantes de los COBACH o escuelas preparatoria que se encuentran en comunidades rurales.</w:t>
            </w:r>
          </w:p>
          <w:p w14:paraId="3AF274C6" w14:textId="77777777" w:rsidR="00D15E1E" w:rsidRDefault="00D15E1E" w:rsidP="00D15E1E">
            <w:pPr>
              <w:jc w:val="center"/>
              <w:rPr>
                <w:rFonts w:ascii="Arial" w:eastAsia="Times New Roman" w:hAnsi="Arial" w:cs="Arial"/>
                <w:b/>
                <w:sz w:val="28"/>
                <w:szCs w:val="18"/>
              </w:rPr>
            </w:pPr>
          </w:p>
        </w:tc>
        <w:tc>
          <w:tcPr>
            <w:tcW w:w="2357" w:type="dxa"/>
            <w:vAlign w:val="center"/>
          </w:tcPr>
          <w:p w14:paraId="02769697" w14:textId="62E44E32" w:rsidR="00D15E1E" w:rsidRDefault="00D15E1E" w:rsidP="00D15E1E">
            <w:pPr>
              <w:jc w:val="center"/>
              <w:rPr>
                <w:rFonts w:ascii="Arial" w:eastAsia="Times New Roman" w:hAnsi="Arial" w:cs="Arial"/>
                <w:b/>
                <w:sz w:val="28"/>
                <w:szCs w:val="18"/>
              </w:rPr>
            </w:pPr>
            <w:r w:rsidRPr="00CF7D13">
              <w:rPr>
                <w:rFonts w:ascii="Arial" w:eastAsia="Times New Roman" w:hAnsi="Arial" w:cs="Arial"/>
                <w:b/>
                <w:bCs/>
                <w:lang w:val="es-ES_tradnl" w:eastAsia="es-ES"/>
              </w:rPr>
              <w:t>Cobertura de personas capacitadas por el programa, según sexo y tipo de capacitación (%)</w:t>
            </w:r>
            <w:r w:rsidRPr="00CF7D13">
              <w:rPr>
                <w:rFonts w:ascii="Arial" w:eastAsia="Times New Roman" w:hAnsi="Arial" w:cs="Arial"/>
                <w:lang w:val="es-ES_tradnl" w:eastAsia="es-ES"/>
              </w:rPr>
              <w:br/>
            </w:r>
            <w:r w:rsidRPr="00CF7D13">
              <w:rPr>
                <w:rFonts w:ascii="Arial" w:eastAsia="Times New Roman" w:hAnsi="Arial" w:cs="Arial"/>
                <w:lang w:val="es-ES_tradnl" w:eastAsia="es-ES"/>
              </w:rPr>
              <w:br/>
            </w:r>
            <w:r w:rsidRPr="00CF7D13">
              <w:rPr>
                <w:rFonts w:ascii="Arial" w:eastAsia="Times New Roman" w:hAnsi="Arial" w:cs="Arial"/>
                <w:i/>
                <w:iCs/>
                <w:lang w:val="es-ES_tradnl" w:eastAsia="es-ES"/>
              </w:rPr>
              <w:t>Muestra el porcentaje de personas capacitadas por sexo y tipo de capacitación con relación al total de población beneficiaria.</w:t>
            </w:r>
          </w:p>
        </w:tc>
        <w:tc>
          <w:tcPr>
            <w:tcW w:w="2357" w:type="dxa"/>
          </w:tcPr>
          <w:p w14:paraId="51622E1B" w14:textId="77777777" w:rsidR="00D15E1E" w:rsidRPr="00182428" w:rsidRDefault="00D15E1E" w:rsidP="00D15E1E">
            <w:pPr>
              <w:spacing w:line="360" w:lineRule="auto"/>
              <w:jc w:val="center"/>
              <w:rPr>
                <w:rFonts w:ascii="Arial" w:eastAsia="Times New Roman" w:hAnsi="Arial" w:cs="Arial"/>
              </w:rPr>
            </w:pPr>
          </w:p>
          <w:p w14:paraId="1A7BDD59" w14:textId="3E8FABC2" w:rsidR="00D15E1E" w:rsidRDefault="00D15E1E" w:rsidP="00D15E1E">
            <w:pPr>
              <w:jc w:val="center"/>
              <w:rPr>
                <w:rFonts w:ascii="Arial" w:eastAsia="Times New Roman" w:hAnsi="Arial" w:cs="Arial"/>
                <w:b/>
                <w:sz w:val="28"/>
                <w:szCs w:val="18"/>
              </w:rPr>
            </w:pPr>
            <w:r w:rsidRPr="00182428">
              <w:rPr>
                <w:rFonts w:ascii="Arial" w:eastAsia="Times New Roman" w:hAnsi="Arial" w:cs="Arial"/>
              </w:rPr>
              <w:t>Falta de interés de los jóvenes de participar en actividades y adquirir conocimientos sobre el tema.</w:t>
            </w:r>
          </w:p>
        </w:tc>
        <w:tc>
          <w:tcPr>
            <w:tcW w:w="2357" w:type="dxa"/>
          </w:tcPr>
          <w:p w14:paraId="73A81CD0" w14:textId="77777777" w:rsidR="00D15E1E" w:rsidRPr="00182428" w:rsidRDefault="00D15E1E" w:rsidP="00D15E1E">
            <w:pPr>
              <w:spacing w:line="360" w:lineRule="auto"/>
              <w:jc w:val="center"/>
              <w:rPr>
                <w:rFonts w:ascii="Arial" w:eastAsia="Times New Roman" w:hAnsi="Arial" w:cs="Arial"/>
              </w:rPr>
            </w:pPr>
          </w:p>
          <w:p w14:paraId="13664A35" w14:textId="77777777" w:rsidR="00D15E1E" w:rsidRPr="00182428" w:rsidRDefault="00D15E1E" w:rsidP="00D15E1E">
            <w:pPr>
              <w:spacing w:line="360" w:lineRule="auto"/>
              <w:jc w:val="center"/>
              <w:rPr>
                <w:rFonts w:ascii="Arial" w:eastAsia="Times New Roman" w:hAnsi="Arial" w:cs="Arial"/>
              </w:rPr>
            </w:pPr>
          </w:p>
          <w:p w14:paraId="5639836F" w14:textId="77777777" w:rsidR="00D15E1E" w:rsidRDefault="00D15E1E" w:rsidP="00D15E1E">
            <w:pPr>
              <w:spacing w:line="360" w:lineRule="auto"/>
              <w:jc w:val="center"/>
              <w:rPr>
                <w:rFonts w:ascii="Arial" w:eastAsia="Times New Roman" w:hAnsi="Arial" w:cs="Arial"/>
              </w:rPr>
            </w:pPr>
            <w:r w:rsidRPr="00182428">
              <w:rPr>
                <w:rFonts w:ascii="Arial" w:eastAsia="Times New Roman" w:hAnsi="Arial" w:cs="Arial"/>
              </w:rPr>
              <w:t>Falta de autorización de los directivos de las instituciones educativas para la realización de talleres en materia de género</w:t>
            </w:r>
          </w:p>
          <w:p w14:paraId="1CE7658B" w14:textId="77777777" w:rsidR="00D15E1E" w:rsidRDefault="00D15E1E" w:rsidP="00D15E1E">
            <w:pPr>
              <w:jc w:val="center"/>
              <w:rPr>
                <w:rFonts w:ascii="Arial" w:eastAsia="Times New Roman" w:hAnsi="Arial" w:cs="Arial"/>
                <w:b/>
                <w:sz w:val="28"/>
                <w:szCs w:val="18"/>
              </w:rPr>
            </w:pPr>
          </w:p>
        </w:tc>
        <w:tc>
          <w:tcPr>
            <w:tcW w:w="2358" w:type="dxa"/>
          </w:tcPr>
          <w:p w14:paraId="5799CD73" w14:textId="6E59F9BD" w:rsidR="00D15E1E" w:rsidRPr="00B3131C" w:rsidRDefault="00B3131C" w:rsidP="00D15E1E">
            <w:pPr>
              <w:jc w:val="center"/>
              <w:rPr>
                <w:rFonts w:ascii="Arial" w:eastAsia="Times New Roman" w:hAnsi="Arial" w:cs="Arial"/>
                <w:szCs w:val="18"/>
              </w:rPr>
            </w:pPr>
            <w:r w:rsidRPr="00B3131C">
              <w:rPr>
                <w:rFonts w:ascii="Arial" w:eastAsia="Times New Roman" w:hAnsi="Arial" w:cs="Arial"/>
                <w:szCs w:val="18"/>
              </w:rPr>
              <w:t>Amarillo</w:t>
            </w:r>
          </w:p>
          <w:p w14:paraId="742F578A" w14:textId="77777777" w:rsidR="00B3131C" w:rsidRPr="00B3131C" w:rsidRDefault="00B3131C" w:rsidP="00D15E1E">
            <w:pPr>
              <w:jc w:val="center"/>
              <w:rPr>
                <w:rFonts w:ascii="Arial" w:eastAsia="Times New Roman" w:hAnsi="Arial" w:cs="Arial"/>
                <w:szCs w:val="18"/>
              </w:rPr>
            </w:pPr>
          </w:p>
        </w:tc>
        <w:tc>
          <w:tcPr>
            <w:tcW w:w="2379" w:type="dxa"/>
          </w:tcPr>
          <w:p w14:paraId="573E455D" w14:textId="3D3A1790" w:rsidR="00D15E1E" w:rsidRDefault="001E54BA" w:rsidP="00D15E1E">
            <w:pPr>
              <w:jc w:val="center"/>
              <w:rPr>
                <w:rFonts w:ascii="Arial" w:eastAsia="Times New Roman" w:hAnsi="Arial" w:cs="Arial"/>
                <w:b/>
                <w:sz w:val="28"/>
                <w:szCs w:val="18"/>
              </w:rPr>
            </w:pPr>
            <w:r w:rsidRPr="001E54BA">
              <w:rPr>
                <w:rFonts w:ascii="Arial" w:eastAsia="Times New Roman" w:hAnsi="Arial" w:cs="Arial"/>
                <w:szCs w:val="18"/>
              </w:rPr>
              <w:t xml:space="preserve">Establecer convenios con la Secretaría de Educación Pública o con la dirección regional del </w:t>
            </w:r>
            <w:proofErr w:type="spellStart"/>
            <w:r w:rsidRPr="001E54BA">
              <w:rPr>
                <w:rFonts w:ascii="Arial" w:eastAsia="Times New Roman" w:hAnsi="Arial" w:cs="Arial"/>
                <w:szCs w:val="18"/>
              </w:rPr>
              <w:t>Cobach</w:t>
            </w:r>
            <w:proofErr w:type="spellEnd"/>
            <w:r w:rsidRPr="001E54BA">
              <w:rPr>
                <w:rFonts w:ascii="Arial" w:eastAsia="Times New Roman" w:hAnsi="Arial" w:cs="Arial"/>
                <w:szCs w:val="18"/>
              </w:rPr>
              <w:t>, para que se instruya de manera obligatoria la inclusión de talleres en materia de género y a la vez generar el acceso a jóvenes a programas sociales como medio de estimulación de interés</w:t>
            </w:r>
            <w:r>
              <w:rPr>
                <w:rFonts w:ascii="Arial" w:eastAsia="Times New Roman" w:hAnsi="Arial" w:cs="Arial"/>
                <w:b/>
                <w:sz w:val="28"/>
                <w:szCs w:val="18"/>
              </w:rPr>
              <w:t xml:space="preserve">. </w:t>
            </w:r>
          </w:p>
        </w:tc>
      </w:tr>
      <w:tr w:rsidR="00D15E1E" w14:paraId="3C27A3F6" w14:textId="77777777" w:rsidTr="006C670D">
        <w:tc>
          <w:tcPr>
            <w:tcW w:w="2357" w:type="dxa"/>
          </w:tcPr>
          <w:p w14:paraId="627C72EF" w14:textId="426B8B52" w:rsidR="00D15E1E" w:rsidRDefault="00D15E1E" w:rsidP="00D15E1E">
            <w:pPr>
              <w:jc w:val="center"/>
              <w:rPr>
                <w:rFonts w:ascii="Arial" w:eastAsia="Times New Roman" w:hAnsi="Arial" w:cs="Arial"/>
                <w:b/>
                <w:sz w:val="28"/>
                <w:szCs w:val="18"/>
              </w:rPr>
            </w:pPr>
            <w:r w:rsidRPr="0034310D">
              <w:rPr>
                <w:rFonts w:ascii="Arial" w:hAnsi="Arial" w:cs="Arial"/>
                <w:lang w:val="es-ES_tradnl"/>
              </w:rPr>
              <w:t xml:space="preserve">La creación de 10 comités de mujeres con funcionalidad y constante </w:t>
            </w:r>
            <w:r w:rsidRPr="0034310D">
              <w:rPr>
                <w:rFonts w:ascii="Arial" w:hAnsi="Arial" w:cs="Arial"/>
                <w:lang w:val="es-ES_tradnl"/>
              </w:rPr>
              <w:lastRenderedPageBreak/>
              <w:t>participación en las actividades que realice la Secretaria de Equidad de Género, dicho comité será renovado cada año para dar mayor participación a más mujeres.</w:t>
            </w:r>
          </w:p>
        </w:tc>
        <w:tc>
          <w:tcPr>
            <w:tcW w:w="2357" w:type="dxa"/>
            <w:vAlign w:val="center"/>
          </w:tcPr>
          <w:p w14:paraId="5B521350" w14:textId="587B6C37" w:rsidR="00D15E1E" w:rsidRDefault="00D15E1E" w:rsidP="00D15E1E">
            <w:pPr>
              <w:jc w:val="center"/>
              <w:rPr>
                <w:rFonts w:ascii="Arial" w:eastAsia="Times New Roman" w:hAnsi="Arial" w:cs="Arial"/>
                <w:b/>
                <w:sz w:val="28"/>
                <w:szCs w:val="18"/>
              </w:rPr>
            </w:pPr>
            <w:r w:rsidRPr="00CF7D13">
              <w:rPr>
                <w:rFonts w:ascii="Arial" w:eastAsia="Times New Roman" w:hAnsi="Arial" w:cs="Arial"/>
                <w:b/>
                <w:bCs/>
                <w:sz w:val="20"/>
                <w:szCs w:val="20"/>
                <w:lang w:val="es-ES_tradnl" w:eastAsia="es-ES"/>
              </w:rPr>
              <w:lastRenderedPageBreak/>
              <w:t>Integrantes del Comité Técnico, por sexo, capacitados en género (%)</w:t>
            </w:r>
            <w:r w:rsidRPr="00CF7D13">
              <w:rPr>
                <w:rFonts w:ascii="Arial" w:eastAsia="Times New Roman" w:hAnsi="Arial" w:cs="Arial"/>
                <w:b/>
                <w:bCs/>
                <w:sz w:val="20"/>
                <w:szCs w:val="20"/>
                <w:lang w:val="es-ES_tradnl" w:eastAsia="es-ES"/>
              </w:rPr>
              <w:br/>
            </w:r>
            <w:r w:rsidRPr="00CF7D13">
              <w:rPr>
                <w:rFonts w:ascii="Arial" w:eastAsia="Times New Roman" w:hAnsi="Arial" w:cs="Arial"/>
                <w:sz w:val="20"/>
                <w:szCs w:val="20"/>
                <w:lang w:val="es-ES_tradnl" w:eastAsia="es-ES"/>
              </w:rPr>
              <w:lastRenderedPageBreak/>
              <w:br/>
            </w:r>
            <w:r w:rsidRPr="00CF7D13">
              <w:rPr>
                <w:rFonts w:ascii="Arial" w:eastAsia="Times New Roman" w:hAnsi="Arial" w:cs="Arial"/>
                <w:i/>
                <w:iCs/>
                <w:sz w:val="20"/>
                <w:szCs w:val="20"/>
                <w:lang w:val="es-ES_tradnl" w:eastAsia="es-ES"/>
              </w:rPr>
              <w:t>Es el porcentaje de hombres y mujeres que integran el Comité Técnico del programa que recibió capacitación en género, respecto del total de integrantes del Comité Técnico.</w:t>
            </w:r>
          </w:p>
        </w:tc>
        <w:tc>
          <w:tcPr>
            <w:tcW w:w="2357" w:type="dxa"/>
          </w:tcPr>
          <w:p w14:paraId="28BD052C" w14:textId="77777777" w:rsidR="00D15E1E" w:rsidRPr="00182428" w:rsidRDefault="00D15E1E" w:rsidP="00D15E1E">
            <w:pPr>
              <w:spacing w:line="360" w:lineRule="auto"/>
              <w:rPr>
                <w:rFonts w:ascii="Arial" w:eastAsia="Times New Roman" w:hAnsi="Arial" w:cs="Arial"/>
              </w:rPr>
            </w:pPr>
          </w:p>
          <w:p w14:paraId="767C3EB3" w14:textId="77777777" w:rsidR="00D15E1E" w:rsidRPr="00182428" w:rsidRDefault="00D15E1E" w:rsidP="00D15E1E">
            <w:pPr>
              <w:spacing w:line="360" w:lineRule="auto"/>
              <w:rPr>
                <w:rFonts w:ascii="Arial" w:eastAsia="Times New Roman" w:hAnsi="Arial" w:cs="Arial"/>
              </w:rPr>
            </w:pPr>
            <w:r>
              <w:rPr>
                <w:rFonts w:ascii="Arial" w:eastAsia="Times New Roman" w:hAnsi="Arial" w:cs="Arial"/>
              </w:rPr>
              <w:t xml:space="preserve">Nula funcionalidad y </w:t>
            </w:r>
            <w:r>
              <w:rPr>
                <w:rFonts w:ascii="Arial" w:eastAsia="Times New Roman" w:hAnsi="Arial" w:cs="Arial"/>
              </w:rPr>
              <w:lastRenderedPageBreak/>
              <w:t>poca interacción de los comités con la Secretaria de Equidad de Género</w:t>
            </w:r>
          </w:p>
          <w:p w14:paraId="177E5171" w14:textId="77777777" w:rsidR="00D15E1E" w:rsidRPr="00182428" w:rsidRDefault="00D15E1E" w:rsidP="00D15E1E">
            <w:pPr>
              <w:spacing w:line="360" w:lineRule="auto"/>
              <w:rPr>
                <w:rFonts w:ascii="Arial" w:eastAsia="Times New Roman" w:hAnsi="Arial" w:cs="Arial"/>
              </w:rPr>
            </w:pPr>
          </w:p>
          <w:p w14:paraId="76BBD1C1" w14:textId="77777777" w:rsidR="00D15E1E" w:rsidRDefault="00D15E1E" w:rsidP="00D15E1E">
            <w:pPr>
              <w:jc w:val="center"/>
              <w:rPr>
                <w:rFonts w:ascii="Arial" w:eastAsia="Times New Roman" w:hAnsi="Arial" w:cs="Arial"/>
                <w:b/>
                <w:sz w:val="28"/>
                <w:szCs w:val="18"/>
              </w:rPr>
            </w:pPr>
          </w:p>
        </w:tc>
        <w:tc>
          <w:tcPr>
            <w:tcW w:w="2357" w:type="dxa"/>
          </w:tcPr>
          <w:p w14:paraId="1E6AD652" w14:textId="77740B4B" w:rsidR="00D15E1E" w:rsidRDefault="00D15E1E" w:rsidP="00D15E1E">
            <w:pPr>
              <w:jc w:val="center"/>
              <w:rPr>
                <w:rFonts w:ascii="Arial" w:eastAsia="Times New Roman" w:hAnsi="Arial" w:cs="Arial"/>
                <w:b/>
                <w:sz w:val="28"/>
                <w:szCs w:val="18"/>
              </w:rPr>
            </w:pPr>
            <w:r>
              <w:rPr>
                <w:rFonts w:ascii="Arial" w:eastAsia="Times New Roman" w:hAnsi="Arial" w:cs="Arial"/>
              </w:rPr>
              <w:lastRenderedPageBreak/>
              <w:t xml:space="preserve">Falta de interés de las mujeres en agruparse en comités para apoyar a </w:t>
            </w:r>
            <w:r>
              <w:rPr>
                <w:rFonts w:ascii="Arial" w:eastAsia="Times New Roman" w:hAnsi="Arial" w:cs="Arial"/>
              </w:rPr>
              <w:lastRenderedPageBreak/>
              <w:t xml:space="preserve">mujeres de su colonia y/o comunidad.  </w:t>
            </w:r>
          </w:p>
        </w:tc>
        <w:tc>
          <w:tcPr>
            <w:tcW w:w="2358" w:type="dxa"/>
          </w:tcPr>
          <w:p w14:paraId="03ACCF59" w14:textId="0CCEABC5" w:rsidR="00D15E1E" w:rsidRPr="00B3131C" w:rsidRDefault="00B3131C" w:rsidP="00D15E1E">
            <w:pPr>
              <w:jc w:val="center"/>
              <w:rPr>
                <w:rFonts w:ascii="Arial" w:eastAsia="Times New Roman" w:hAnsi="Arial" w:cs="Arial"/>
                <w:szCs w:val="18"/>
              </w:rPr>
            </w:pPr>
            <w:r w:rsidRPr="00B3131C">
              <w:rPr>
                <w:rFonts w:ascii="Arial" w:eastAsia="Times New Roman" w:hAnsi="Arial" w:cs="Arial"/>
                <w:szCs w:val="18"/>
              </w:rPr>
              <w:lastRenderedPageBreak/>
              <w:t>Rojo</w:t>
            </w:r>
          </w:p>
        </w:tc>
        <w:tc>
          <w:tcPr>
            <w:tcW w:w="2379" w:type="dxa"/>
          </w:tcPr>
          <w:p w14:paraId="179B4EB8" w14:textId="13EF20C9" w:rsidR="00D15E1E" w:rsidRPr="00657CF2" w:rsidRDefault="001E54BA" w:rsidP="00D15E1E">
            <w:pPr>
              <w:jc w:val="center"/>
              <w:rPr>
                <w:rFonts w:ascii="Arial" w:eastAsia="Times New Roman" w:hAnsi="Arial" w:cs="Arial"/>
                <w:sz w:val="28"/>
                <w:szCs w:val="18"/>
              </w:rPr>
            </w:pPr>
            <w:r w:rsidRPr="00657CF2">
              <w:rPr>
                <w:rFonts w:ascii="Arial" w:eastAsia="Times New Roman" w:hAnsi="Arial" w:cs="Arial"/>
                <w:szCs w:val="18"/>
              </w:rPr>
              <w:t xml:space="preserve">Establecer </w:t>
            </w:r>
            <w:r w:rsidR="00657CF2" w:rsidRPr="00657CF2">
              <w:rPr>
                <w:rFonts w:ascii="Arial" w:eastAsia="Times New Roman" w:hAnsi="Arial" w:cs="Arial"/>
                <w:szCs w:val="18"/>
              </w:rPr>
              <w:t xml:space="preserve">lineamientos claros de la funcionalidad de los comités y </w:t>
            </w:r>
            <w:r w:rsidR="00657CF2" w:rsidRPr="00657CF2">
              <w:rPr>
                <w:rFonts w:ascii="Arial" w:eastAsia="Times New Roman" w:hAnsi="Arial" w:cs="Arial"/>
                <w:szCs w:val="18"/>
              </w:rPr>
              <w:lastRenderedPageBreak/>
              <w:t xml:space="preserve">establecer vínculos con dependencias municipales para la canalización de  beneficios individuales y colectivos a través de dichos comités como medio de estimular su participación en cada uno de ellos. </w:t>
            </w:r>
          </w:p>
        </w:tc>
      </w:tr>
    </w:tbl>
    <w:p w14:paraId="627DC489" w14:textId="77777777" w:rsidR="00D15E1E" w:rsidRPr="00721073" w:rsidRDefault="00D15E1E" w:rsidP="00721073">
      <w:pPr>
        <w:jc w:val="center"/>
        <w:rPr>
          <w:rFonts w:ascii="Arial" w:eastAsia="Times New Roman" w:hAnsi="Arial" w:cs="Arial"/>
          <w:b/>
          <w:sz w:val="28"/>
          <w:szCs w:val="18"/>
        </w:rPr>
      </w:pPr>
    </w:p>
    <w:p w14:paraId="2ECCB464" w14:textId="308E2644" w:rsidR="009931B1" w:rsidRPr="008A09B2" w:rsidRDefault="008A09B2" w:rsidP="008A09B2">
      <w:pPr>
        <w:spacing w:line="360" w:lineRule="auto"/>
        <w:rPr>
          <w:rFonts w:ascii="Arial" w:eastAsia="Times New Roman" w:hAnsi="Arial" w:cs="Arial"/>
          <w:szCs w:val="18"/>
        </w:rPr>
      </w:pPr>
      <w:r w:rsidRPr="008A09B2">
        <w:rPr>
          <w:rFonts w:ascii="Arial" w:eastAsia="Times New Roman" w:hAnsi="Arial" w:cs="Arial"/>
          <w:szCs w:val="18"/>
        </w:rPr>
        <w:t xml:space="preserve">El plan de contingencia  nos permite brindar mayor estabilidad a la realización de las estrategias planteadas y por ende al objetivo planteado desde el inicio. Cada una de las estrategias son necesarias para lograr los objetivos y metas planteadas de la Secretaría de Equidad de Género, los riesgos y restricciones que emanan de cada una nos permite plantear alternativas de solución que empuja con mayor decisión el logro de ellas. En esta ocasión se plantea una alternativa de solución dentro de dicho plan, pero con la aplicación de ello, se puede alcanzar los resultados esperados con alto impacto. </w:t>
      </w:r>
    </w:p>
    <w:p w14:paraId="3CE58B18" w14:textId="77777777" w:rsidR="009931B1" w:rsidRPr="009931B1" w:rsidRDefault="009931B1" w:rsidP="009931B1">
      <w:pPr>
        <w:rPr>
          <w:rFonts w:ascii="Arial" w:eastAsia="Times New Roman" w:hAnsi="Arial" w:cs="Arial"/>
          <w:sz w:val="18"/>
          <w:szCs w:val="18"/>
        </w:rPr>
      </w:pPr>
    </w:p>
    <w:p w14:paraId="28494978" w14:textId="4D15E545" w:rsidR="009931B1" w:rsidRDefault="009931B1" w:rsidP="009931B1">
      <w:pPr>
        <w:rPr>
          <w:rFonts w:ascii="Arial" w:eastAsia="Times New Roman" w:hAnsi="Arial" w:cs="Arial"/>
          <w:sz w:val="18"/>
          <w:szCs w:val="18"/>
        </w:rPr>
      </w:pPr>
    </w:p>
    <w:p w14:paraId="5C0961D4" w14:textId="77777777" w:rsidR="0019204E" w:rsidRDefault="0019204E" w:rsidP="009931B1">
      <w:pPr>
        <w:jc w:val="right"/>
        <w:rPr>
          <w:rFonts w:ascii="Arial" w:eastAsia="Times New Roman" w:hAnsi="Arial" w:cs="Arial"/>
          <w:sz w:val="18"/>
          <w:szCs w:val="18"/>
        </w:rPr>
      </w:pPr>
    </w:p>
    <w:p w14:paraId="6EFAF314" w14:textId="77777777" w:rsidR="009931B1" w:rsidRDefault="009931B1" w:rsidP="009931B1">
      <w:pPr>
        <w:jc w:val="right"/>
        <w:rPr>
          <w:rFonts w:ascii="Arial" w:eastAsia="Times New Roman" w:hAnsi="Arial" w:cs="Arial"/>
          <w:sz w:val="18"/>
          <w:szCs w:val="18"/>
        </w:rPr>
      </w:pPr>
    </w:p>
    <w:p w14:paraId="2C4C4A24" w14:textId="77777777" w:rsidR="009931B1" w:rsidRDefault="009931B1" w:rsidP="009931B1">
      <w:pPr>
        <w:jc w:val="right"/>
        <w:rPr>
          <w:rFonts w:ascii="Arial" w:eastAsia="Times New Roman" w:hAnsi="Arial" w:cs="Arial"/>
          <w:sz w:val="18"/>
          <w:szCs w:val="18"/>
        </w:rPr>
      </w:pPr>
    </w:p>
    <w:p w14:paraId="05C514EF" w14:textId="33365C5B" w:rsidR="009931B1" w:rsidRDefault="009931B1" w:rsidP="009931B1">
      <w:pPr>
        <w:jc w:val="right"/>
        <w:rPr>
          <w:rFonts w:ascii="Arial" w:eastAsia="Times New Roman" w:hAnsi="Arial" w:cs="Arial"/>
          <w:sz w:val="18"/>
          <w:szCs w:val="18"/>
        </w:rPr>
      </w:pPr>
    </w:p>
    <w:p w14:paraId="407CAB97" w14:textId="77777777" w:rsidR="009931B1" w:rsidRPr="009931B1" w:rsidRDefault="009931B1" w:rsidP="008A09B2">
      <w:pPr>
        <w:rPr>
          <w:rFonts w:ascii="Arial" w:eastAsia="Times New Roman" w:hAnsi="Arial" w:cs="Arial"/>
          <w:sz w:val="18"/>
          <w:szCs w:val="18"/>
        </w:rPr>
      </w:pPr>
    </w:p>
    <w:sectPr w:rsidR="009931B1" w:rsidRPr="009931B1" w:rsidSect="0019204E">
      <w:pgSz w:w="16840" w:h="11901" w:orient="landscape"/>
      <w:pgMar w:top="1418" w:right="1418" w:bottom="1418" w:left="1418" w:header="709" w:footer="709" w:gutter="0"/>
      <w:cols w:space="708"/>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91B95" w14:textId="77777777" w:rsidR="00B3131C" w:rsidRDefault="00B3131C" w:rsidP="005600E0">
      <w:pPr>
        <w:spacing w:after="0" w:line="240" w:lineRule="auto"/>
      </w:pPr>
      <w:r>
        <w:separator/>
      </w:r>
    </w:p>
  </w:endnote>
  <w:endnote w:type="continuationSeparator" w:id="0">
    <w:p w14:paraId="2867C0C9" w14:textId="77777777" w:rsidR="00B3131C" w:rsidRDefault="00B3131C" w:rsidP="0056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DC5A8" w14:textId="77777777" w:rsidR="00B3131C" w:rsidRDefault="00B3131C" w:rsidP="005600E0">
      <w:pPr>
        <w:spacing w:after="0" w:line="240" w:lineRule="auto"/>
      </w:pPr>
      <w:r>
        <w:separator/>
      </w:r>
    </w:p>
  </w:footnote>
  <w:footnote w:type="continuationSeparator" w:id="0">
    <w:p w14:paraId="371ECD14" w14:textId="77777777" w:rsidR="00B3131C" w:rsidRDefault="00B3131C" w:rsidP="005600E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5283"/>
    <w:multiLevelType w:val="multilevel"/>
    <w:tmpl w:val="6EA671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3F02387"/>
    <w:multiLevelType w:val="multilevel"/>
    <w:tmpl w:val="7340E9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D561C8"/>
    <w:multiLevelType w:val="multilevel"/>
    <w:tmpl w:val="05643508"/>
    <w:lvl w:ilvl="0">
      <w:start w:val="2"/>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
    <w:nsid w:val="3B6A0901"/>
    <w:multiLevelType w:val="hybridMultilevel"/>
    <w:tmpl w:val="C65426E8"/>
    <w:lvl w:ilvl="0" w:tplc="A01CEFC2">
      <w:start w:val="1"/>
      <w:numFmt w:val="none"/>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495C1340"/>
    <w:multiLevelType w:val="multilevel"/>
    <w:tmpl w:val="00AC2B6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748F5AD8"/>
    <w:multiLevelType w:val="multilevel"/>
    <w:tmpl w:val="ADAC0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ACD4B44"/>
    <w:multiLevelType w:val="hybridMultilevel"/>
    <w:tmpl w:val="6E589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0E0"/>
    <w:rsid w:val="00012EC0"/>
    <w:rsid w:val="00052B33"/>
    <w:rsid w:val="000B07B1"/>
    <w:rsid w:val="00182428"/>
    <w:rsid w:val="0019204E"/>
    <w:rsid w:val="001A03A5"/>
    <w:rsid w:val="001E54BA"/>
    <w:rsid w:val="002A295D"/>
    <w:rsid w:val="002E09E1"/>
    <w:rsid w:val="00305294"/>
    <w:rsid w:val="00326CEC"/>
    <w:rsid w:val="0034310D"/>
    <w:rsid w:val="00362FDF"/>
    <w:rsid w:val="00372921"/>
    <w:rsid w:val="003C1BEF"/>
    <w:rsid w:val="00422ED2"/>
    <w:rsid w:val="00436FFA"/>
    <w:rsid w:val="004845A7"/>
    <w:rsid w:val="00484D78"/>
    <w:rsid w:val="004911F0"/>
    <w:rsid w:val="004C0046"/>
    <w:rsid w:val="00510F4B"/>
    <w:rsid w:val="0051360F"/>
    <w:rsid w:val="005145FC"/>
    <w:rsid w:val="005557B6"/>
    <w:rsid w:val="005600E0"/>
    <w:rsid w:val="005D494B"/>
    <w:rsid w:val="00613FB9"/>
    <w:rsid w:val="00657CF2"/>
    <w:rsid w:val="0066622F"/>
    <w:rsid w:val="006701EA"/>
    <w:rsid w:val="006C670D"/>
    <w:rsid w:val="00721073"/>
    <w:rsid w:val="007308DF"/>
    <w:rsid w:val="00766135"/>
    <w:rsid w:val="007B2E8B"/>
    <w:rsid w:val="007F7E6D"/>
    <w:rsid w:val="00803606"/>
    <w:rsid w:val="008A09B2"/>
    <w:rsid w:val="008C4B7E"/>
    <w:rsid w:val="008D241F"/>
    <w:rsid w:val="00926872"/>
    <w:rsid w:val="009931B1"/>
    <w:rsid w:val="00B17D81"/>
    <w:rsid w:val="00B3131C"/>
    <w:rsid w:val="00B802F0"/>
    <w:rsid w:val="00CF326A"/>
    <w:rsid w:val="00CF7D13"/>
    <w:rsid w:val="00D05A84"/>
    <w:rsid w:val="00D15E1E"/>
    <w:rsid w:val="00E1666A"/>
    <w:rsid w:val="00E44D4C"/>
    <w:rsid w:val="00EF4B2F"/>
    <w:rsid w:val="00F83C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1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00E0"/>
    <w:rPr>
      <w:b/>
      <w:bCs/>
    </w:rPr>
  </w:style>
  <w:style w:type="paragraph" w:styleId="Sinespaciado">
    <w:name w:val="No Spacing"/>
    <w:link w:val="SinespaciadoCar"/>
    <w:uiPriority w:val="1"/>
    <w:qFormat/>
    <w:rsid w:val="005600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600E0"/>
    <w:rPr>
      <w:rFonts w:eastAsiaTheme="minorEastAsia"/>
      <w:lang w:eastAsia="es-ES"/>
    </w:rPr>
  </w:style>
  <w:style w:type="paragraph" w:styleId="Textodeglobo">
    <w:name w:val="Balloon Text"/>
    <w:basedOn w:val="Normal"/>
    <w:link w:val="TextodegloboCar"/>
    <w:uiPriority w:val="99"/>
    <w:semiHidden/>
    <w:unhideWhenUsed/>
    <w:rsid w:val="005600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0E0"/>
    <w:rPr>
      <w:rFonts w:ascii="Tahoma" w:hAnsi="Tahoma" w:cs="Tahoma"/>
      <w:sz w:val="16"/>
      <w:szCs w:val="16"/>
    </w:rPr>
  </w:style>
  <w:style w:type="paragraph" w:styleId="Encabezado">
    <w:name w:val="header"/>
    <w:basedOn w:val="Normal"/>
    <w:link w:val="EncabezadoCar"/>
    <w:uiPriority w:val="99"/>
    <w:unhideWhenUsed/>
    <w:rsid w:val="005600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00E0"/>
  </w:style>
  <w:style w:type="paragraph" w:styleId="Piedepgina">
    <w:name w:val="footer"/>
    <w:basedOn w:val="Normal"/>
    <w:link w:val="PiedepginaCar"/>
    <w:uiPriority w:val="99"/>
    <w:unhideWhenUsed/>
    <w:rsid w:val="005600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00E0"/>
  </w:style>
  <w:style w:type="table" w:styleId="Tablaconcuadrcula">
    <w:name w:val="Table Grid"/>
    <w:basedOn w:val="Tablanormal"/>
    <w:uiPriority w:val="59"/>
    <w:rsid w:val="00560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2">
    <w:name w:val="Light Grid Accent 2"/>
    <w:basedOn w:val="Tablanormal"/>
    <w:uiPriority w:val="62"/>
    <w:rsid w:val="009268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mediana1-nfasis5">
    <w:name w:val="Medium Grid 1 Accent 5"/>
    <w:basedOn w:val="Tablanormal"/>
    <w:uiPriority w:val="67"/>
    <w:rsid w:val="009268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ulticolor-nfasis4">
    <w:name w:val="Colorful List Accent 4"/>
    <w:basedOn w:val="Tablanormal"/>
    <w:uiPriority w:val="72"/>
    <w:rsid w:val="009268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multicolor-nfasis3">
    <w:name w:val="Colorful List Accent 3"/>
    <w:basedOn w:val="Tablanormal"/>
    <w:uiPriority w:val="72"/>
    <w:rsid w:val="009268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multicolor-nfasis2">
    <w:name w:val="Colorful List Accent 2"/>
    <w:basedOn w:val="Tablanormal"/>
    <w:uiPriority w:val="72"/>
    <w:rsid w:val="009268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uadrculaclara-nfasis1">
    <w:name w:val="Light Grid Accent 1"/>
    <w:basedOn w:val="Tablanormal"/>
    <w:uiPriority w:val="62"/>
    <w:rsid w:val="006662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3">
    <w:name w:val="Light List Accent 3"/>
    <w:basedOn w:val="Tablanormal"/>
    <w:uiPriority w:val="61"/>
    <w:rsid w:val="00012EC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012EC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6">
    <w:name w:val="Light Shading Accent 6"/>
    <w:basedOn w:val="Tablanormal"/>
    <w:uiPriority w:val="60"/>
    <w:rsid w:val="00012EC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5">
    <w:name w:val="Light Shading Accent 5"/>
    <w:basedOn w:val="Tablanormal"/>
    <w:uiPriority w:val="60"/>
    <w:rsid w:val="00012EC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6">
    <w:name w:val="Light Grid Accent 6"/>
    <w:basedOn w:val="Tablanormal"/>
    <w:uiPriority w:val="62"/>
    <w:rsid w:val="00012EC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Prrafodelista">
    <w:name w:val="List Paragraph"/>
    <w:basedOn w:val="Normal"/>
    <w:uiPriority w:val="34"/>
    <w:qFormat/>
    <w:rsid w:val="00012E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00E0"/>
    <w:rPr>
      <w:b/>
      <w:bCs/>
    </w:rPr>
  </w:style>
  <w:style w:type="paragraph" w:styleId="Sinespaciado">
    <w:name w:val="No Spacing"/>
    <w:link w:val="SinespaciadoCar"/>
    <w:uiPriority w:val="1"/>
    <w:qFormat/>
    <w:rsid w:val="005600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600E0"/>
    <w:rPr>
      <w:rFonts w:eastAsiaTheme="minorEastAsia"/>
      <w:lang w:eastAsia="es-ES"/>
    </w:rPr>
  </w:style>
  <w:style w:type="paragraph" w:styleId="Textodeglobo">
    <w:name w:val="Balloon Text"/>
    <w:basedOn w:val="Normal"/>
    <w:link w:val="TextodegloboCar"/>
    <w:uiPriority w:val="99"/>
    <w:semiHidden/>
    <w:unhideWhenUsed/>
    <w:rsid w:val="005600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0E0"/>
    <w:rPr>
      <w:rFonts w:ascii="Tahoma" w:hAnsi="Tahoma" w:cs="Tahoma"/>
      <w:sz w:val="16"/>
      <w:szCs w:val="16"/>
    </w:rPr>
  </w:style>
  <w:style w:type="paragraph" w:styleId="Encabezado">
    <w:name w:val="header"/>
    <w:basedOn w:val="Normal"/>
    <w:link w:val="EncabezadoCar"/>
    <w:uiPriority w:val="99"/>
    <w:unhideWhenUsed/>
    <w:rsid w:val="005600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00E0"/>
  </w:style>
  <w:style w:type="paragraph" w:styleId="Piedepgina">
    <w:name w:val="footer"/>
    <w:basedOn w:val="Normal"/>
    <w:link w:val="PiedepginaCar"/>
    <w:uiPriority w:val="99"/>
    <w:unhideWhenUsed/>
    <w:rsid w:val="005600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00E0"/>
  </w:style>
  <w:style w:type="table" w:styleId="Tablaconcuadrcula">
    <w:name w:val="Table Grid"/>
    <w:basedOn w:val="Tablanormal"/>
    <w:uiPriority w:val="59"/>
    <w:rsid w:val="00560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2">
    <w:name w:val="Light Grid Accent 2"/>
    <w:basedOn w:val="Tablanormal"/>
    <w:uiPriority w:val="62"/>
    <w:rsid w:val="009268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mediana1-nfasis5">
    <w:name w:val="Medium Grid 1 Accent 5"/>
    <w:basedOn w:val="Tablanormal"/>
    <w:uiPriority w:val="67"/>
    <w:rsid w:val="009268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ulticolor-nfasis4">
    <w:name w:val="Colorful List Accent 4"/>
    <w:basedOn w:val="Tablanormal"/>
    <w:uiPriority w:val="72"/>
    <w:rsid w:val="009268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multicolor-nfasis3">
    <w:name w:val="Colorful List Accent 3"/>
    <w:basedOn w:val="Tablanormal"/>
    <w:uiPriority w:val="72"/>
    <w:rsid w:val="009268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multicolor-nfasis2">
    <w:name w:val="Colorful List Accent 2"/>
    <w:basedOn w:val="Tablanormal"/>
    <w:uiPriority w:val="72"/>
    <w:rsid w:val="009268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uadrculaclara-nfasis1">
    <w:name w:val="Light Grid Accent 1"/>
    <w:basedOn w:val="Tablanormal"/>
    <w:uiPriority w:val="62"/>
    <w:rsid w:val="006662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3">
    <w:name w:val="Light List Accent 3"/>
    <w:basedOn w:val="Tablanormal"/>
    <w:uiPriority w:val="61"/>
    <w:rsid w:val="00012EC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012EC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6">
    <w:name w:val="Light Shading Accent 6"/>
    <w:basedOn w:val="Tablanormal"/>
    <w:uiPriority w:val="60"/>
    <w:rsid w:val="00012EC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5">
    <w:name w:val="Light Shading Accent 5"/>
    <w:basedOn w:val="Tablanormal"/>
    <w:uiPriority w:val="60"/>
    <w:rsid w:val="00012EC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6">
    <w:name w:val="Light Grid Accent 6"/>
    <w:basedOn w:val="Tablanormal"/>
    <w:uiPriority w:val="62"/>
    <w:rsid w:val="00012EC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Prrafodelista">
    <w:name w:val="List Paragraph"/>
    <w:basedOn w:val="Normal"/>
    <w:uiPriority w:val="34"/>
    <w:qFormat/>
    <w:rsid w:val="00012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8275">
      <w:bodyDiv w:val="1"/>
      <w:marLeft w:val="0"/>
      <w:marRight w:val="0"/>
      <w:marTop w:val="0"/>
      <w:marBottom w:val="0"/>
      <w:divBdr>
        <w:top w:val="none" w:sz="0" w:space="0" w:color="auto"/>
        <w:left w:val="none" w:sz="0" w:space="0" w:color="auto"/>
        <w:bottom w:val="none" w:sz="0" w:space="0" w:color="auto"/>
        <w:right w:val="none" w:sz="0" w:space="0" w:color="auto"/>
      </w:divBdr>
    </w:div>
    <w:div w:id="440104255">
      <w:bodyDiv w:val="1"/>
      <w:marLeft w:val="0"/>
      <w:marRight w:val="0"/>
      <w:marTop w:val="0"/>
      <w:marBottom w:val="0"/>
      <w:divBdr>
        <w:top w:val="none" w:sz="0" w:space="0" w:color="auto"/>
        <w:left w:val="none" w:sz="0" w:space="0" w:color="auto"/>
        <w:bottom w:val="none" w:sz="0" w:space="0" w:color="auto"/>
        <w:right w:val="none" w:sz="0" w:space="0" w:color="auto"/>
      </w:divBdr>
    </w:div>
    <w:div w:id="592671061">
      <w:bodyDiv w:val="1"/>
      <w:marLeft w:val="0"/>
      <w:marRight w:val="0"/>
      <w:marTop w:val="0"/>
      <w:marBottom w:val="0"/>
      <w:divBdr>
        <w:top w:val="none" w:sz="0" w:space="0" w:color="auto"/>
        <w:left w:val="none" w:sz="0" w:space="0" w:color="auto"/>
        <w:bottom w:val="none" w:sz="0" w:space="0" w:color="auto"/>
        <w:right w:val="none" w:sz="0" w:space="0" w:color="auto"/>
      </w:divBdr>
    </w:div>
    <w:div w:id="945698974">
      <w:bodyDiv w:val="1"/>
      <w:marLeft w:val="0"/>
      <w:marRight w:val="0"/>
      <w:marTop w:val="0"/>
      <w:marBottom w:val="0"/>
      <w:divBdr>
        <w:top w:val="none" w:sz="0" w:space="0" w:color="auto"/>
        <w:left w:val="none" w:sz="0" w:space="0" w:color="auto"/>
        <w:bottom w:val="none" w:sz="0" w:space="0" w:color="auto"/>
        <w:right w:val="none" w:sz="0" w:space="0" w:color="auto"/>
      </w:divBdr>
    </w:div>
    <w:div w:id="948243531">
      <w:bodyDiv w:val="1"/>
      <w:marLeft w:val="0"/>
      <w:marRight w:val="0"/>
      <w:marTop w:val="0"/>
      <w:marBottom w:val="0"/>
      <w:divBdr>
        <w:top w:val="none" w:sz="0" w:space="0" w:color="auto"/>
        <w:left w:val="none" w:sz="0" w:space="0" w:color="auto"/>
        <w:bottom w:val="none" w:sz="0" w:space="0" w:color="auto"/>
        <w:right w:val="none" w:sz="0" w:space="0" w:color="auto"/>
      </w:divBdr>
    </w:div>
    <w:div w:id="1211964087">
      <w:bodyDiv w:val="1"/>
      <w:marLeft w:val="0"/>
      <w:marRight w:val="0"/>
      <w:marTop w:val="0"/>
      <w:marBottom w:val="0"/>
      <w:divBdr>
        <w:top w:val="none" w:sz="0" w:space="0" w:color="auto"/>
        <w:left w:val="none" w:sz="0" w:space="0" w:color="auto"/>
        <w:bottom w:val="none" w:sz="0" w:space="0" w:color="auto"/>
        <w:right w:val="none" w:sz="0" w:space="0" w:color="auto"/>
      </w:divBdr>
    </w:div>
    <w:div w:id="14671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86847-06CF-0A43-9CBF-99EB3906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18</Pages>
  <Words>3244</Words>
  <Characters>17846</Characters>
  <Application>Microsoft Macintosh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ACT. 5: DIAGNÓSTICO ESTRATÉGICO</vt:lpstr>
    </vt:vector>
  </TitlesOfParts>
  <Company/>
  <LinksUpToDate>false</LinksUpToDate>
  <CharactersWithSpaces>21048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10 Mecanismo de Evaluación del Plan Estratégico</dc:title>
  <dc:creator>Admin</dc:creator>
  <cp:lastModifiedBy>Viridiana Figueroa Garcia</cp:lastModifiedBy>
  <cp:revision>7</cp:revision>
  <cp:lastPrinted>2014-11-17T21:54:00Z</cp:lastPrinted>
  <dcterms:created xsi:type="dcterms:W3CDTF">2014-11-29T00:46:00Z</dcterms:created>
  <dcterms:modified xsi:type="dcterms:W3CDTF">2014-11-29T04:09:00Z</dcterms:modified>
</cp:coreProperties>
</file>