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BD" w:rsidRDefault="00A714BD" w:rsidP="00A714BD">
      <w:pPr>
        <w:spacing w:after="200" w:line="276" w:lineRule="auto"/>
        <w:jc w:val="center"/>
        <w:rPr>
          <w:rFonts w:ascii="Arial" w:hAnsi="Arial" w:cs="Arial"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color w:val="000000"/>
          <w:sz w:val="22"/>
        </w:rPr>
      </w:pPr>
    </w:p>
    <w:p w:rsidR="00A714BD" w:rsidRDefault="00A714BD" w:rsidP="002C556F">
      <w:pPr>
        <w:spacing w:after="200" w:line="276" w:lineRule="auto"/>
        <w:rPr>
          <w:rFonts w:ascii="Arial" w:hAnsi="Arial" w:cs="Arial"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CC3300"/>
          <w:sz w:val="56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CC3300"/>
          <w:sz w:val="56"/>
        </w:rPr>
      </w:pPr>
    </w:p>
    <w:p w:rsidR="002C556F" w:rsidRDefault="00F36081" w:rsidP="00F36081">
      <w:pPr>
        <w:spacing w:after="200" w:line="276" w:lineRule="auto"/>
        <w:jc w:val="center"/>
        <w:rPr>
          <w:rFonts w:ascii="Arial" w:hAnsi="Arial" w:cs="Arial"/>
          <w:b/>
          <w:color w:val="CC3300"/>
          <w:sz w:val="56"/>
        </w:rPr>
      </w:pPr>
      <w:r>
        <w:rPr>
          <w:rFonts w:ascii="Arial" w:hAnsi="Arial" w:cs="Arial"/>
          <w:b/>
          <w:color w:val="CC3300"/>
          <w:sz w:val="56"/>
        </w:rPr>
        <w:t>ELABORACIÓN DE PLAN ESTRATÉGICO</w:t>
      </w: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P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  <w:r w:rsidRPr="002C556F">
        <w:rPr>
          <w:rFonts w:ascii="Arial" w:hAnsi="Arial" w:cs="Arial"/>
          <w:b/>
          <w:color w:val="000000"/>
          <w:sz w:val="22"/>
        </w:rPr>
        <w:t>Materia: Planeación Estratégica</w:t>
      </w:r>
    </w:p>
    <w:p w:rsidR="002C556F" w:rsidRDefault="002C556F" w:rsidP="002C556F">
      <w:pPr>
        <w:spacing w:after="200" w:line="276" w:lineRule="auto"/>
        <w:rPr>
          <w:rFonts w:ascii="Arial" w:hAnsi="Arial" w:cs="Arial"/>
          <w:b/>
          <w:color w:val="222222"/>
          <w:sz w:val="22"/>
          <w:shd w:val="clear" w:color="auto" w:fill="FFFFFF"/>
        </w:rPr>
      </w:pPr>
      <w:r w:rsidRPr="002C556F">
        <w:rPr>
          <w:rFonts w:ascii="Arial" w:hAnsi="Arial" w:cs="Arial"/>
          <w:b/>
          <w:color w:val="000000"/>
          <w:sz w:val="22"/>
        </w:rPr>
        <w:t xml:space="preserve">Catedrático: </w:t>
      </w:r>
      <w:r w:rsidRPr="002C556F">
        <w:rPr>
          <w:rFonts w:ascii="Arial" w:hAnsi="Arial" w:cs="Arial"/>
          <w:b/>
          <w:color w:val="222222"/>
          <w:sz w:val="22"/>
          <w:shd w:val="clear" w:color="auto" w:fill="FFFFFF"/>
        </w:rPr>
        <w:t>Dr. Antonio Pérez Gómez.</w:t>
      </w:r>
    </w:p>
    <w:p w:rsidR="00A714BD" w:rsidRPr="002C556F" w:rsidRDefault="002C556F" w:rsidP="002C556F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  <w:r w:rsidRPr="002C556F">
        <w:rPr>
          <w:rFonts w:ascii="Arial" w:hAnsi="Arial" w:cs="Arial"/>
          <w:b/>
          <w:color w:val="000000"/>
          <w:sz w:val="22"/>
        </w:rPr>
        <w:t>Presenta:</w:t>
      </w:r>
      <w:r w:rsidR="00F36081">
        <w:rPr>
          <w:rFonts w:ascii="Arial" w:hAnsi="Arial" w:cs="Arial"/>
          <w:b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</w:rPr>
        <w:t>I.S.C.</w:t>
      </w:r>
      <w:r w:rsidRPr="002C556F">
        <w:rPr>
          <w:rFonts w:ascii="Arial" w:hAnsi="Arial" w:cs="Arial"/>
          <w:b/>
          <w:color w:val="000000"/>
          <w:sz w:val="22"/>
        </w:rPr>
        <w:t>Geovanni</w:t>
      </w:r>
      <w:proofErr w:type="spellEnd"/>
      <w:r w:rsidRPr="002C556F">
        <w:rPr>
          <w:rFonts w:ascii="Arial" w:hAnsi="Arial" w:cs="Arial"/>
          <w:b/>
          <w:color w:val="000000"/>
          <w:sz w:val="22"/>
        </w:rPr>
        <w:t xml:space="preserve"> Pech Chayes</w:t>
      </w:r>
    </w:p>
    <w:p w:rsidR="005642F5" w:rsidRPr="00F36081" w:rsidRDefault="00F36081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F36081">
        <w:rPr>
          <w:rFonts w:ascii="Arial" w:hAnsi="Arial" w:cs="Arial"/>
          <w:b/>
          <w:color w:val="000000"/>
          <w:sz w:val="22"/>
        </w:rPr>
        <w:lastRenderedPageBreak/>
        <w:t>MISIÓN</w:t>
      </w:r>
    </w:p>
    <w:p w:rsidR="00F36081" w:rsidRPr="00D145FD" w:rsidRDefault="00E072FD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D145FD">
        <w:rPr>
          <w:rFonts w:ascii="Arial" w:eastAsia="Times New Roman" w:hAnsi="Arial" w:cs="Arial"/>
          <w:color w:val="000000"/>
          <w:sz w:val="22"/>
        </w:rPr>
        <w:t xml:space="preserve">Garantizar la participación ciudadana como elementos sustancial en la toma de decisiones públicas, cuya contribución coadyuve </w:t>
      </w:r>
      <w:r w:rsidR="00D145FD" w:rsidRPr="00D145FD">
        <w:rPr>
          <w:rFonts w:ascii="Arial" w:eastAsia="Times New Roman" w:hAnsi="Arial" w:cs="Arial"/>
          <w:color w:val="000000"/>
          <w:sz w:val="22"/>
        </w:rPr>
        <w:t>a poder cumplir con el fin único de los FAIS, la erradicación del rezago social y la pobreza extrema.</w:t>
      </w:r>
    </w:p>
    <w:p w:rsidR="00F36081" w:rsidRDefault="00F36081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F36081" w:rsidRPr="00F36081" w:rsidRDefault="00F36081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F36081">
        <w:rPr>
          <w:rFonts w:ascii="Arial" w:hAnsi="Arial" w:cs="Arial"/>
          <w:b/>
          <w:color w:val="000000"/>
          <w:sz w:val="22"/>
        </w:rPr>
        <w:t>VISIÓN</w:t>
      </w:r>
    </w:p>
    <w:p w:rsidR="00F36081" w:rsidRPr="00D145FD" w:rsidRDefault="00E072FD" w:rsidP="00437EEB">
      <w:pPr>
        <w:tabs>
          <w:tab w:val="left" w:pos="5954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2"/>
        </w:rPr>
      </w:pPr>
      <w:r w:rsidRPr="00D145FD">
        <w:rPr>
          <w:rFonts w:ascii="Arial" w:eastAsia="Times New Roman" w:hAnsi="Arial" w:cs="Arial"/>
          <w:color w:val="000000"/>
          <w:sz w:val="22"/>
        </w:rPr>
        <w:t xml:space="preserve">Sociedad civil participativa, consistente y reflexiva, sabedora de su importancia en torno a los instrumentos y acciones adherentes al Sistema de Planeación Democrática </w:t>
      </w:r>
      <w:r w:rsidR="00D145FD" w:rsidRPr="00D145FD">
        <w:rPr>
          <w:rFonts w:ascii="Arial" w:eastAsia="Times New Roman" w:hAnsi="Arial" w:cs="Arial"/>
          <w:color w:val="000000"/>
          <w:sz w:val="22"/>
        </w:rPr>
        <w:t>en la ciudad.</w:t>
      </w:r>
    </w:p>
    <w:p w:rsidR="00D145FD" w:rsidRDefault="00D145FD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F36081" w:rsidRPr="00F36081" w:rsidRDefault="00F36081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F36081">
        <w:rPr>
          <w:rFonts w:ascii="Arial" w:hAnsi="Arial" w:cs="Arial"/>
          <w:b/>
          <w:color w:val="000000"/>
          <w:sz w:val="22"/>
        </w:rPr>
        <w:t>VALORES</w:t>
      </w:r>
    </w:p>
    <w:p w:rsidR="00D145FD" w:rsidRDefault="00D145FD" w:rsidP="00437EEB">
      <w:pPr>
        <w:tabs>
          <w:tab w:val="left" w:pos="5954"/>
        </w:tabs>
        <w:spacing w:after="0" w:line="360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F36081" w:rsidRPr="00D145FD" w:rsidRDefault="007711B0" w:rsidP="00437EEB">
      <w:pPr>
        <w:tabs>
          <w:tab w:val="left" w:pos="5954"/>
        </w:tabs>
        <w:spacing w:after="0" w:line="360" w:lineRule="auto"/>
        <w:jc w:val="both"/>
        <w:rPr>
          <w:rStyle w:val="apple-converted-space"/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Democracia, participación</w:t>
      </w:r>
      <w:r w:rsidR="00DA7DE1" w:rsidRPr="00D145FD">
        <w:rPr>
          <w:rFonts w:ascii="Arial" w:hAnsi="Arial" w:cs="Arial"/>
          <w:color w:val="000000"/>
          <w:sz w:val="22"/>
          <w:shd w:val="clear" w:color="auto" w:fill="FFFFFF"/>
        </w:rPr>
        <w:t xml:space="preserve">, coordinación, </w:t>
      </w:r>
      <w:r>
        <w:rPr>
          <w:rFonts w:ascii="Arial" w:hAnsi="Arial" w:cs="Arial"/>
          <w:color w:val="000000"/>
          <w:sz w:val="22"/>
          <w:shd w:val="clear" w:color="auto" w:fill="FFFFFF"/>
        </w:rPr>
        <w:t>planeación</w:t>
      </w:r>
      <w:r w:rsidR="00DA7DE1" w:rsidRPr="00D145FD">
        <w:rPr>
          <w:rFonts w:ascii="Arial" w:hAnsi="Arial" w:cs="Arial"/>
          <w:color w:val="000000"/>
          <w:sz w:val="22"/>
          <w:shd w:val="clear" w:color="auto" w:fill="FFFFFF"/>
        </w:rPr>
        <w:t>.</w:t>
      </w:r>
      <w:r w:rsidR="00DA7DE1" w:rsidRPr="00D145FD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</w:p>
    <w:p w:rsidR="00D145FD" w:rsidRDefault="00D145FD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F36081" w:rsidRPr="00F36081" w:rsidRDefault="00F36081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F36081">
        <w:rPr>
          <w:rFonts w:ascii="Arial" w:hAnsi="Arial" w:cs="Arial"/>
          <w:b/>
          <w:color w:val="000000"/>
          <w:sz w:val="22"/>
        </w:rPr>
        <w:t>POLÍTICAS</w:t>
      </w:r>
    </w:p>
    <w:p w:rsidR="007711B0" w:rsidRPr="007711B0" w:rsidRDefault="007711B0" w:rsidP="00B04606">
      <w:pPr>
        <w:pStyle w:val="Prrafodelista"/>
        <w:numPr>
          <w:ilvl w:val="0"/>
          <w:numId w:val="27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7711B0">
        <w:rPr>
          <w:rFonts w:ascii="Arial" w:hAnsi="Arial" w:cs="Arial"/>
          <w:color w:val="222222"/>
          <w:sz w:val="22"/>
          <w:shd w:val="clear" w:color="auto" w:fill="FFFFFF"/>
        </w:rPr>
        <w:t xml:space="preserve">Atender al </w:t>
      </w:r>
      <w:r>
        <w:rPr>
          <w:rFonts w:ascii="Arial" w:hAnsi="Arial" w:cs="Arial"/>
          <w:color w:val="222222"/>
          <w:sz w:val="22"/>
          <w:shd w:val="clear" w:color="auto" w:fill="FFFFFF"/>
        </w:rPr>
        <w:t>ciudadano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 xml:space="preserve"> es responsabilidad de todos los integrantes </w:t>
      </w:r>
      <w:r>
        <w:rPr>
          <w:rFonts w:ascii="Arial" w:hAnsi="Arial" w:cs="Arial"/>
          <w:color w:val="222222"/>
          <w:sz w:val="22"/>
          <w:shd w:val="clear" w:color="auto" w:fill="FFFFFF"/>
        </w:rPr>
        <w:t>de la dependencia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 xml:space="preserve">, para lo cual deberán conocerlos procedimientos a fin de orientarlos. </w:t>
      </w:r>
    </w:p>
    <w:p w:rsidR="007711B0" w:rsidRPr="007711B0" w:rsidRDefault="007711B0" w:rsidP="00B04606">
      <w:pPr>
        <w:pStyle w:val="Prrafodelista"/>
        <w:numPr>
          <w:ilvl w:val="0"/>
          <w:numId w:val="27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proofErr w:type="gramStart"/>
      <w:r>
        <w:rPr>
          <w:rFonts w:ascii="Arial" w:hAnsi="Arial" w:cs="Arial"/>
          <w:color w:val="222222"/>
          <w:sz w:val="22"/>
          <w:shd w:val="clear" w:color="auto" w:fill="FFFFFF"/>
        </w:rPr>
        <w:t>Todos</w:t>
      </w:r>
      <w:proofErr w:type="gramEnd"/>
      <w:r>
        <w:rPr>
          <w:rFonts w:ascii="Arial" w:hAnsi="Arial" w:cs="Arial"/>
          <w:color w:val="222222"/>
          <w:sz w:val="22"/>
          <w:shd w:val="clear" w:color="auto" w:fill="FFFFFF"/>
        </w:rPr>
        <w:t xml:space="preserve"> el personal debe de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 xml:space="preserve"> mantener un comportamiento ético.</w:t>
      </w:r>
    </w:p>
    <w:p w:rsidR="007711B0" w:rsidRPr="007711B0" w:rsidRDefault="007711B0" w:rsidP="00B04606">
      <w:pPr>
        <w:pStyle w:val="Prrafodelista"/>
        <w:numPr>
          <w:ilvl w:val="0"/>
          <w:numId w:val="27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222222"/>
          <w:sz w:val="22"/>
          <w:shd w:val="clear" w:color="auto" w:fill="FFFFFF"/>
        </w:rPr>
        <w:t>El puesto de cada servidor público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 xml:space="preserve"> son de carácter 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>poli funcional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>; ningún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>trabajador podrá negarse a cumplir una actividad para la que esté debidamente capacitado.</w:t>
      </w:r>
    </w:p>
    <w:p w:rsidR="007711B0" w:rsidRPr="007711B0" w:rsidRDefault="007711B0" w:rsidP="00B04606">
      <w:pPr>
        <w:pStyle w:val="Prrafodelista"/>
        <w:numPr>
          <w:ilvl w:val="0"/>
          <w:numId w:val="27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7711B0">
        <w:rPr>
          <w:rFonts w:ascii="Arial" w:hAnsi="Arial" w:cs="Arial"/>
          <w:color w:val="222222"/>
          <w:sz w:val="22"/>
          <w:shd w:val="clear" w:color="auto" w:fill="FFFFFF"/>
        </w:rPr>
        <w:t xml:space="preserve">Brindar trato justo y esmerado a todos </w:t>
      </w:r>
      <w:r>
        <w:rPr>
          <w:rFonts w:ascii="Arial" w:hAnsi="Arial" w:cs="Arial"/>
          <w:color w:val="222222"/>
          <w:sz w:val="22"/>
          <w:shd w:val="clear" w:color="auto" w:fill="FFFFFF"/>
        </w:rPr>
        <w:t>los ciudadanos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>, en sus solicitudes y reclamos considerando que el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fin del </w:t>
      </w:r>
      <w:proofErr w:type="spellStart"/>
      <w:r>
        <w:rPr>
          <w:rFonts w:ascii="Arial" w:hAnsi="Arial" w:cs="Arial"/>
          <w:color w:val="222222"/>
          <w:sz w:val="22"/>
          <w:shd w:val="clear" w:color="auto" w:fill="FFFFFF"/>
        </w:rPr>
        <w:t>COPLADEM</w:t>
      </w:r>
      <w:proofErr w:type="spellEnd"/>
      <w:r>
        <w:rPr>
          <w:rFonts w:ascii="Arial" w:hAnsi="Arial" w:cs="Arial"/>
          <w:color w:val="222222"/>
          <w:sz w:val="22"/>
          <w:shd w:val="clear" w:color="auto" w:fill="FFFFFF"/>
        </w:rPr>
        <w:t xml:space="preserve"> es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2"/>
          <w:shd w:val="clear" w:color="auto" w:fill="FFFFFF"/>
        </w:rPr>
        <w:t>la participación de la ciudadanía en la planeación.</w:t>
      </w:r>
    </w:p>
    <w:p w:rsidR="00B04606" w:rsidRPr="00B04606" w:rsidRDefault="007711B0" w:rsidP="00B04606">
      <w:pPr>
        <w:pStyle w:val="Prrafodelista"/>
        <w:numPr>
          <w:ilvl w:val="0"/>
          <w:numId w:val="27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7711B0">
        <w:rPr>
          <w:rFonts w:ascii="Arial" w:hAnsi="Arial" w:cs="Arial"/>
          <w:color w:val="222222"/>
          <w:sz w:val="22"/>
          <w:shd w:val="clear" w:color="auto" w:fill="FFFFFF"/>
        </w:rPr>
        <w:t>Impulsar el desarrollo de la capacidad y personalidad de los</w:t>
      </w:r>
      <w:r w:rsidR="00B04606">
        <w:rPr>
          <w:rFonts w:ascii="Arial" w:hAnsi="Arial" w:cs="Arial"/>
          <w:color w:val="222222"/>
          <w:sz w:val="22"/>
          <w:shd w:val="clear" w:color="auto" w:fill="FFFFFF"/>
        </w:rPr>
        <w:t xml:space="preserve"> servidores públicos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 xml:space="preserve"> mediante acciones sistemáticas de formación</w:t>
      </w:r>
      <w:r w:rsidR="00B04606">
        <w:rPr>
          <w:rFonts w:ascii="Arial" w:hAnsi="Arial" w:cs="Arial"/>
          <w:color w:val="222222"/>
          <w:sz w:val="22"/>
          <w:shd w:val="clear" w:color="auto" w:fill="FFFFFF"/>
        </w:rPr>
        <w:t xml:space="preserve"> y capacitación</w:t>
      </w:r>
      <w:proofErr w:type="gramStart"/>
      <w:r w:rsidR="00B04606">
        <w:rPr>
          <w:rFonts w:ascii="Arial" w:hAnsi="Arial" w:cs="Arial"/>
          <w:color w:val="222222"/>
          <w:sz w:val="22"/>
          <w:shd w:val="clear" w:color="auto" w:fill="FFFFFF"/>
        </w:rPr>
        <w:t>.</w:t>
      </w:r>
      <w:r w:rsidRPr="007711B0">
        <w:rPr>
          <w:rFonts w:ascii="Arial" w:hAnsi="Arial" w:cs="Arial"/>
          <w:color w:val="222222"/>
          <w:sz w:val="22"/>
          <w:shd w:val="clear" w:color="auto" w:fill="FFFFFF"/>
        </w:rPr>
        <w:t>.</w:t>
      </w:r>
      <w:proofErr w:type="gramEnd"/>
    </w:p>
    <w:p w:rsidR="00B04606" w:rsidRPr="00B04606" w:rsidRDefault="007711B0" w:rsidP="00B04606">
      <w:pPr>
        <w:pStyle w:val="Prrafodelista"/>
        <w:numPr>
          <w:ilvl w:val="0"/>
          <w:numId w:val="27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B04606">
        <w:rPr>
          <w:rFonts w:ascii="Arial" w:hAnsi="Arial" w:cs="Arial"/>
          <w:color w:val="222222"/>
          <w:sz w:val="22"/>
          <w:shd w:val="clear" w:color="auto" w:fill="FFFFFF"/>
        </w:rPr>
        <w:t xml:space="preserve">Mantener una sesión mensual, a fin de mantenernos actualizados en nuestros </w:t>
      </w:r>
      <w:r w:rsidR="00B04606">
        <w:rPr>
          <w:rFonts w:ascii="Arial" w:hAnsi="Arial" w:cs="Arial"/>
          <w:color w:val="222222"/>
          <w:sz w:val="22"/>
          <w:shd w:val="clear" w:color="auto" w:fill="FFFFFF"/>
        </w:rPr>
        <w:t>respectivas áreas</w:t>
      </w:r>
      <w:r w:rsidRPr="00B04606">
        <w:rPr>
          <w:rFonts w:ascii="Arial" w:hAnsi="Arial" w:cs="Arial"/>
          <w:color w:val="222222"/>
          <w:sz w:val="22"/>
          <w:shd w:val="clear" w:color="auto" w:fill="FFFFFF"/>
        </w:rPr>
        <w:t xml:space="preserve"> y</w:t>
      </w:r>
      <w:r w:rsidR="00B04606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B04606">
        <w:rPr>
          <w:rFonts w:ascii="Arial" w:hAnsi="Arial" w:cs="Arial"/>
          <w:color w:val="222222"/>
          <w:sz w:val="22"/>
          <w:shd w:val="clear" w:color="auto" w:fill="FFFFFF"/>
        </w:rPr>
        <w:t>considerar planes y programas, definir prioridades plantear soluciones.</w:t>
      </w:r>
      <w:r w:rsidRPr="00B04606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</w:p>
    <w:p w:rsidR="00B04606" w:rsidRDefault="00B04606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</w:p>
    <w:p w:rsidR="00F36081" w:rsidRPr="00F36081" w:rsidRDefault="00F36081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F36081">
        <w:rPr>
          <w:rFonts w:ascii="Arial" w:hAnsi="Arial" w:cs="Arial"/>
          <w:b/>
          <w:color w:val="000000"/>
          <w:sz w:val="22"/>
        </w:rPr>
        <w:t>OBJETIVOS</w:t>
      </w:r>
    </w:p>
    <w:p w:rsidR="00E072FD" w:rsidRPr="006157FA" w:rsidRDefault="00E072FD" w:rsidP="00B04606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top"/>
        <w:rPr>
          <w:rFonts w:ascii="Arial" w:eastAsia="Times New Roman" w:hAnsi="Arial" w:cs="Arial"/>
          <w:color w:val="000000"/>
          <w:sz w:val="22"/>
        </w:rPr>
      </w:pPr>
      <w:r w:rsidRPr="006157FA">
        <w:rPr>
          <w:rFonts w:ascii="Arial" w:eastAsia="Times New Roman" w:hAnsi="Arial" w:cs="Arial"/>
          <w:color w:val="000000"/>
          <w:sz w:val="22"/>
        </w:rPr>
        <w:t xml:space="preserve">Fortalecer el Sistema de Planeación Democrática </w:t>
      </w:r>
      <w:r w:rsidR="006157FA">
        <w:rPr>
          <w:rFonts w:ascii="Arial" w:eastAsia="Times New Roman" w:hAnsi="Arial" w:cs="Arial"/>
          <w:color w:val="000000"/>
          <w:sz w:val="22"/>
        </w:rPr>
        <w:t>para el desarrollo del municipio.</w:t>
      </w:r>
    </w:p>
    <w:p w:rsidR="007711B0" w:rsidRPr="00B04606" w:rsidRDefault="00E072FD" w:rsidP="00B04606">
      <w:pPr>
        <w:pStyle w:val="Prrafodelista"/>
        <w:numPr>
          <w:ilvl w:val="0"/>
          <w:numId w:val="26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7711B0">
        <w:rPr>
          <w:rFonts w:ascii="Arial" w:eastAsia="Times New Roman" w:hAnsi="Arial" w:cs="Arial"/>
          <w:color w:val="000000"/>
          <w:sz w:val="22"/>
        </w:rPr>
        <w:t xml:space="preserve">Ser el </w:t>
      </w:r>
      <w:r w:rsidR="007711B0" w:rsidRPr="007711B0">
        <w:rPr>
          <w:rFonts w:ascii="Arial" w:eastAsia="Times New Roman" w:hAnsi="Arial" w:cs="Arial"/>
          <w:color w:val="000000"/>
          <w:sz w:val="22"/>
        </w:rPr>
        <w:t>vínculo</w:t>
      </w:r>
      <w:r w:rsidRPr="007711B0">
        <w:rPr>
          <w:rFonts w:ascii="Arial" w:eastAsia="Times New Roman" w:hAnsi="Arial" w:cs="Arial"/>
          <w:color w:val="000000"/>
          <w:sz w:val="22"/>
        </w:rPr>
        <w:t xml:space="preserve"> por excelencia d</w:t>
      </w:r>
      <w:r w:rsidR="00B04606">
        <w:rPr>
          <w:rFonts w:ascii="Arial" w:eastAsia="Times New Roman" w:hAnsi="Arial" w:cs="Arial"/>
          <w:color w:val="000000"/>
          <w:sz w:val="22"/>
        </w:rPr>
        <w:t xml:space="preserve">onde la sociedad y el gobierno, </w:t>
      </w:r>
      <w:r w:rsidRPr="007711B0">
        <w:rPr>
          <w:rFonts w:ascii="Arial" w:eastAsia="Times New Roman" w:hAnsi="Arial" w:cs="Arial"/>
          <w:color w:val="000000"/>
          <w:sz w:val="22"/>
        </w:rPr>
        <w:t xml:space="preserve">interactúan para conducir la planeación del desarrollo </w:t>
      </w:r>
      <w:r w:rsidR="007711B0" w:rsidRPr="007711B0">
        <w:rPr>
          <w:rFonts w:ascii="Arial" w:eastAsia="Times New Roman" w:hAnsi="Arial" w:cs="Arial"/>
          <w:color w:val="000000"/>
          <w:sz w:val="22"/>
        </w:rPr>
        <w:t xml:space="preserve">de Tapachula, </w:t>
      </w:r>
      <w:r w:rsidR="007711B0" w:rsidRPr="007711B0">
        <w:rPr>
          <w:rFonts w:ascii="Arial" w:eastAsia="Times New Roman" w:hAnsi="Arial" w:cs="Arial"/>
          <w:color w:val="000000"/>
          <w:sz w:val="22"/>
        </w:rPr>
        <w:t xml:space="preserve">a través de los planes y programas a fin de promover estrategias que mejoren la calidad de vida </w:t>
      </w:r>
      <w:r w:rsidR="007711B0">
        <w:rPr>
          <w:rFonts w:ascii="Arial" w:eastAsia="Times New Roman" w:hAnsi="Arial" w:cs="Arial"/>
          <w:color w:val="000000"/>
          <w:sz w:val="22"/>
        </w:rPr>
        <w:t>combatiendo el rezago social y la extrema pobreza.</w:t>
      </w:r>
    </w:p>
    <w:p w:rsidR="00B04606" w:rsidRPr="007711B0" w:rsidRDefault="00B04606" w:rsidP="00B04606">
      <w:pPr>
        <w:pStyle w:val="Prrafodelista"/>
        <w:tabs>
          <w:tab w:val="left" w:pos="5954"/>
        </w:tabs>
        <w:spacing w:after="0" w:line="360" w:lineRule="auto"/>
        <w:ind w:firstLine="0"/>
        <w:jc w:val="both"/>
        <w:rPr>
          <w:rFonts w:ascii="Arial" w:hAnsi="Arial" w:cs="Arial"/>
          <w:b/>
          <w:color w:val="000000"/>
          <w:sz w:val="22"/>
        </w:rPr>
      </w:pPr>
    </w:p>
    <w:p w:rsidR="00B04606" w:rsidRDefault="00B04606" w:rsidP="007711B0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</w:p>
    <w:p w:rsidR="00B04606" w:rsidRDefault="00B04606" w:rsidP="007711B0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</w:p>
    <w:p w:rsidR="00F36081" w:rsidRPr="007711B0" w:rsidRDefault="00F36081" w:rsidP="007711B0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7711B0">
        <w:rPr>
          <w:rFonts w:ascii="Arial" w:hAnsi="Arial" w:cs="Arial"/>
          <w:b/>
          <w:color w:val="000000"/>
          <w:sz w:val="22"/>
        </w:rPr>
        <w:lastRenderedPageBreak/>
        <w:t>ESTRATEGIAS</w:t>
      </w:r>
    </w:p>
    <w:p w:rsidR="00F36081" w:rsidRDefault="00B04606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Objetivo 1:</w:t>
      </w:r>
    </w:p>
    <w:p w:rsidR="00B04606" w:rsidRPr="00B04606" w:rsidRDefault="00B04606" w:rsidP="00B04606">
      <w:pPr>
        <w:pStyle w:val="Prrafodelista"/>
        <w:numPr>
          <w:ilvl w:val="0"/>
          <w:numId w:val="30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B04606">
        <w:rPr>
          <w:rFonts w:ascii="Arial" w:hAnsi="Arial" w:cs="Arial"/>
          <w:color w:val="000000"/>
          <w:sz w:val="22"/>
        </w:rPr>
        <w:t>Crear una dinámica Institucional</w:t>
      </w:r>
      <w:r>
        <w:rPr>
          <w:rFonts w:ascii="Arial" w:hAnsi="Arial" w:cs="Arial"/>
          <w:color w:val="000000"/>
          <w:sz w:val="22"/>
        </w:rPr>
        <w:t>.</w:t>
      </w:r>
    </w:p>
    <w:p w:rsidR="00B04606" w:rsidRPr="00B04606" w:rsidRDefault="00B04606" w:rsidP="00B04606">
      <w:pPr>
        <w:pStyle w:val="Prrafodelista"/>
        <w:numPr>
          <w:ilvl w:val="0"/>
          <w:numId w:val="30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B04606">
        <w:rPr>
          <w:rFonts w:ascii="Arial" w:hAnsi="Arial" w:cs="Arial"/>
          <w:color w:val="000000"/>
          <w:sz w:val="22"/>
        </w:rPr>
        <w:t>Comunicación áreas claves como son: Hacienda Municipal y Obras Públicas.</w:t>
      </w:r>
    </w:p>
    <w:p w:rsidR="005907F0" w:rsidRDefault="005907F0" w:rsidP="005907F0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Objetivo 2</w:t>
      </w:r>
      <w:r>
        <w:rPr>
          <w:rFonts w:ascii="Arial" w:hAnsi="Arial" w:cs="Arial"/>
          <w:color w:val="000000"/>
          <w:sz w:val="22"/>
        </w:rPr>
        <w:t>:</w:t>
      </w:r>
    </w:p>
    <w:p w:rsidR="005907F0" w:rsidRPr="00B04606" w:rsidRDefault="005907F0" w:rsidP="00422539">
      <w:pPr>
        <w:pStyle w:val="Prrafodelista"/>
        <w:numPr>
          <w:ilvl w:val="0"/>
          <w:numId w:val="36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Política de Transparencia Ciudadana en la planeación municipal</w:t>
      </w:r>
      <w:r>
        <w:rPr>
          <w:rFonts w:ascii="Arial" w:hAnsi="Arial" w:cs="Arial"/>
          <w:color w:val="000000"/>
          <w:sz w:val="22"/>
        </w:rPr>
        <w:t>.</w:t>
      </w:r>
    </w:p>
    <w:p w:rsidR="005907F0" w:rsidRPr="00B04606" w:rsidRDefault="005907F0" w:rsidP="00422539">
      <w:pPr>
        <w:pStyle w:val="Prrafodelista"/>
        <w:numPr>
          <w:ilvl w:val="0"/>
          <w:numId w:val="36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Creación y acción de una contraloría Social</w:t>
      </w:r>
      <w:r w:rsidRPr="00B04606">
        <w:rPr>
          <w:rFonts w:ascii="Arial" w:hAnsi="Arial" w:cs="Arial"/>
          <w:color w:val="000000"/>
          <w:sz w:val="22"/>
        </w:rPr>
        <w:t>.</w:t>
      </w:r>
    </w:p>
    <w:p w:rsidR="005907F0" w:rsidRDefault="005907F0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F36081" w:rsidRPr="00F36081" w:rsidRDefault="00F36081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F36081">
        <w:rPr>
          <w:rFonts w:ascii="Arial" w:hAnsi="Arial" w:cs="Arial"/>
          <w:b/>
          <w:color w:val="000000"/>
          <w:sz w:val="22"/>
        </w:rPr>
        <w:t xml:space="preserve">METAS </w:t>
      </w:r>
    </w:p>
    <w:p w:rsidR="005907F0" w:rsidRDefault="00B04606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Objetivo 1. </w:t>
      </w:r>
    </w:p>
    <w:p w:rsidR="00F36081" w:rsidRPr="005907F0" w:rsidRDefault="00B04606" w:rsidP="005907F0">
      <w:pPr>
        <w:pStyle w:val="Prrafodelista"/>
        <w:numPr>
          <w:ilvl w:val="0"/>
          <w:numId w:val="35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5907F0">
        <w:rPr>
          <w:rFonts w:ascii="Arial" w:hAnsi="Arial" w:cs="Arial"/>
          <w:color w:val="000000"/>
          <w:sz w:val="22"/>
        </w:rPr>
        <w:t>Estrategia</w:t>
      </w:r>
      <w:r w:rsidR="005907F0" w:rsidRPr="005907F0">
        <w:rPr>
          <w:rFonts w:ascii="Arial" w:hAnsi="Arial" w:cs="Arial"/>
          <w:color w:val="000000"/>
          <w:sz w:val="22"/>
        </w:rPr>
        <w:t xml:space="preserve"> A</w:t>
      </w:r>
      <w:r w:rsidRPr="005907F0">
        <w:rPr>
          <w:rFonts w:ascii="Arial" w:hAnsi="Arial" w:cs="Arial"/>
          <w:color w:val="000000"/>
          <w:sz w:val="22"/>
        </w:rPr>
        <w:t>:</w:t>
      </w:r>
      <w:r w:rsidR="00805DB4">
        <w:rPr>
          <w:rFonts w:ascii="Arial" w:hAnsi="Arial" w:cs="Arial"/>
          <w:color w:val="000000"/>
          <w:sz w:val="22"/>
        </w:rPr>
        <w:t xml:space="preserve"> </w:t>
      </w:r>
    </w:p>
    <w:p w:rsidR="00B04606" w:rsidRDefault="00B04606" w:rsidP="005907F0">
      <w:pPr>
        <w:pStyle w:val="Prrafodelista"/>
        <w:numPr>
          <w:ilvl w:val="0"/>
          <w:numId w:val="31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5907F0">
        <w:rPr>
          <w:rFonts w:ascii="Arial" w:hAnsi="Arial" w:cs="Arial"/>
          <w:color w:val="000000"/>
          <w:sz w:val="22"/>
        </w:rPr>
        <w:t xml:space="preserve">Calendarización anual de reunión de trabajo para la </w:t>
      </w:r>
      <w:r w:rsidR="005907F0" w:rsidRPr="005907F0">
        <w:rPr>
          <w:rFonts w:ascii="Arial" w:hAnsi="Arial" w:cs="Arial"/>
          <w:color w:val="000000"/>
          <w:sz w:val="22"/>
        </w:rPr>
        <w:t>planeación</w:t>
      </w:r>
      <w:r w:rsidRPr="005907F0">
        <w:rPr>
          <w:rFonts w:ascii="Arial" w:hAnsi="Arial" w:cs="Arial"/>
          <w:color w:val="000000"/>
          <w:sz w:val="22"/>
        </w:rPr>
        <w:t>.</w:t>
      </w:r>
    </w:p>
    <w:p w:rsidR="005907F0" w:rsidRPr="005907F0" w:rsidRDefault="005907F0" w:rsidP="005907F0">
      <w:pPr>
        <w:pStyle w:val="Prrafodelista"/>
        <w:numPr>
          <w:ilvl w:val="0"/>
          <w:numId w:val="31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Intervención de cada dependencia para la planeación oportuna</w:t>
      </w:r>
    </w:p>
    <w:p w:rsidR="005907F0" w:rsidRDefault="005907F0" w:rsidP="005907F0">
      <w:pPr>
        <w:pStyle w:val="Prrafodelista"/>
        <w:numPr>
          <w:ilvl w:val="0"/>
          <w:numId w:val="34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5907F0">
        <w:rPr>
          <w:rFonts w:ascii="Arial" w:hAnsi="Arial" w:cs="Arial"/>
          <w:color w:val="000000"/>
          <w:sz w:val="22"/>
        </w:rPr>
        <w:t>Estrategia</w:t>
      </w:r>
      <w:r w:rsidRPr="005907F0">
        <w:rPr>
          <w:rFonts w:ascii="Arial" w:hAnsi="Arial" w:cs="Arial"/>
          <w:color w:val="000000"/>
          <w:sz w:val="22"/>
        </w:rPr>
        <w:t xml:space="preserve"> B</w:t>
      </w:r>
      <w:r w:rsidRPr="005907F0">
        <w:rPr>
          <w:rFonts w:ascii="Arial" w:hAnsi="Arial" w:cs="Arial"/>
          <w:color w:val="000000"/>
          <w:sz w:val="22"/>
        </w:rPr>
        <w:t>:</w:t>
      </w:r>
    </w:p>
    <w:p w:rsidR="005907F0" w:rsidRDefault="005907F0" w:rsidP="00422539">
      <w:pPr>
        <w:pStyle w:val="Prrafodelista"/>
        <w:numPr>
          <w:ilvl w:val="0"/>
          <w:numId w:val="39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Calendarizar reunión de trabajo.</w:t>
      </w:r>
    </w:p>
    <w:p w:rsidR="005907F0" w:rsidRPr="005907F0" w:rsidRDefault="005907F0" w:rsidP="00422539">
      <w:pPr>
        <w:pStyle w:val="Prrafodelista"/>
        <w:numPr>
          <w:ilvl w:val="0"/>
          <w:numId w:val="39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Eliminar la falta de Comunicación.</w:t>
      </w:r>
    </w:p>
    <w:p w:rsidR="005907F0" w:rsidRDefault="005907F0" w:rsidP="005907F0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Objetivo </w:t>
      </w:r>
      <w:r>
        <w:rPr>
          <w:rFonts w:ascii="Arial" w:hAnsi="Arial" w:cs="Arial"/>
          <w:color w:val="000000"/>
          <w:sz w:val="22"/>
        </w:rPr>
        <w:t>2</w:t>
      </w:r>
      <w:r>
        <w:rPr>
          <w:rFonts w:ascii="Arial" w:hAnsi="Arial" w:cs="Arial"/>
          <w:color w:val="000000"/>
          <w:sz w:val="22"/>
        </w:rPr>
        <w:t xml:space="preserve">. </w:t>
      </w:r>
    </w:p>
    <w:p w:rsidR="005907F0" w:rsidRPr="005907F0" w:rsidRDefault="005907F0" w:rsidP="005907F0">
      <w:pPr>
        <w:pStyle w:val="Prrafodelista"/>
        <w:numPr>
          <w:ilvl w:val="0"/>
          <w:numId w:val="34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5907F0">
        <w:rPr>
          <w:rFonts w:ascii="Arial" w:hAnsi="Arial" w:cs="Arial"/>
          <w:color w:val="000000"/>
          <w:sz w:val="22"/>
        </w:rPr>
        <w:t>Estrategia A:</w:t>
      </w:r>
    </w:p>
    <w:p w:rsidR="005907F0" w:rsidRDefault="005907F0" w:rsidP="00422539">
      <w:pPr>
        <w:pStyle w:val="Prrafodelista"/>
        <w:numPr>
          <w:ilvl w:val="0"/>
          <w:numId w:val="37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Conocimiento de la ciudadanía de los montos otorgados por la federación para su ejercicio actual</w:t>
      </w:r>
      <w:r w:rsidRPr="005907F0">
        <w:rPr>
          <w:rFonts w:ascii="Arial" w:hAnsi="Arial" w:cs="Arial"/>
          <w:color w:val="000000"/>
          <w:sz w:val="22"/>
        </w:rPr>
        <w:t>.</w:t>
      </w:r>
    </w:p>
    <w:p w:rsidR="005907F0" w:rsidRPr="005907F0" w:rsidRDefault="005907F0" w:rsidP="00422539">
      <w:pPr>
        <w:pStyle w:val="Prrafodelista"/>
        <w:numPr>
          <w:ilvl w:val="0"/>
          <w:numId w:val="37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Dar a conocer a la población las líneas de operación de los fondos recibidos.</w:t>
      </w:r>
    </w:p>
    <w:p w:rsidR="00422539" w:rsidRDefault="005907F0" w:rsidP="00422539">
      <w:pPr>
        <w:pStyle w:val="Prrafodelista"/>
        <w:numPr>
          <w:ilvl w:val="0"/>
          <w:numId w:val="34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5907F0">
        <w:rPr>
          <w:rFonts w:ascii="Arial" w:hAnsi="Arial" w:cs="Arial"/>
          <w:color w:val="000000"/>
          <w:sz w:val="22"/>
        </w:rPr>
        <w:t>Estrategia B:</w:t>
      </w:r>
    </w:p>
    <w:p w:rsidR="00422539" w:rsidRDefault="00422539" w:rsidP="00422539">
      <w:pPr>
        <w:pStyle w:val="Prrafodelista"/>
        <w:numPr>
          <w:ilvl w:val="0"/>
          <w:numId w:val="40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 </w:t>
      </w:r>
      <w:r w:rsidR="00805DB4">
        <w:rPr>
          <w:rFonts w:ascii="Arial" w:hAnsi="Arial" w:cs="Arial"/>
          <w:color w:val="000000"/>
          <w:sz w:val="22"/>
        </w:rPr>
        <w:t>Conformar la contraloría social con la inclusión de los sectores de la población</w:t>
      </w:r>
      <w:r w:rsidR="005907F0">
        <w:rPr>
          <w:rFonts w:ascii="Arial" w:hAnsi="Arial" w:cs="Arial"/>
          <w:color w:val="000000"/>
          <w:sz w:val="22"/>
        </w:rPr>
        <w:t>.</w:t>
      </w:r>
    </w:p>
    <w:p w:rsidR="005907F0" w:rsidRPr="00422539" w:rsidRDefault="00805DB4" w:rsidP="00422539">
      <w:pPr>
        <w:pStyle w:val="Prrafodelista"/>
        <w:numPr>
          <w:ilvl w:val="0"/>
          <w:numId w:val="40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422539">
        <w:rPr>
          <w:rFonts w:ascii="Arial" w:hAnsi="Arial" w:cs="Arial"/>
          <w:color w:val="000000"/>
          <w:sz w:val="22"/>
        </w:rPr>
        <w:t>Capacitación de la contraloría social para su debida participación</w:t>
      </w:r>
      <w:r w:rsidR="005907F0" w:rsidRPr="00422539">
        <w:rPr>
          <w:rFonts w:ascii="Arial" w:hAnsi="Arial" w:cs="Arial"/>
          <w:color w:val="000000"/>
          <w:sz w:val="22"/>
        </w:rPr>
        <w:t>.</w:t>
      </w:r>
    </w:p>
    <w:p w:rsidR="005907F0" w:rsidRDefault="005907F0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F36081" w:rsidRPr="00F36081" w:rsidRDefault="00F36081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F36081">
        <w:rPr>
          <w:rFonts w:ascii="Arial" w:hAnsi="Arial" w:cs="Arial"/>
          <w:b/>
          <w:color w:val="000000"/>
          <w:sz w:val="22"/>
        </w:rPr>
        <w:t>TÁCTICAS</w:t>
      </w:r>
    </w:p>
    <w:p w:rsidR="00F36081" w:rsidRDefault="00F36081" w:rsidP="00437EEB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805DB4" w:rsidRDefault="00805DB4" w:rsidP="00805DB4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Objetivo 1. </w:t>
      </w:r>
    </w:p>
    <w:p w:rsidR="00805DB4" w:rsidRPr="005907F0" w:rsidRDefault="00805DB4" w:rsidP="00805DB4">
      <w:pPr>
        <w:pStyle w:val="Prrafodelista"/>
        <w:numPr>
          <w:ilvl w:val="0"/>
          <w:numId w:val="35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5907F0">
        <w:rPr>
          <w:rFonts w:ascii="Arial" w:hAnsi="Arial" w:cs="Arial"/>
          <w:color w:val="000000"/>
          <w:sz w:val="22"/>
        </w:rPr>
        <w:t>Estrategia A:</w:t>
      </w:r>
      <w:r>
        <w:rPr>
          <w:rFonts w:ascii="Arial" w:hAnsi="Arial" w:cs="Arial"/>
          <w:color w:val="000000"/>
          <w:sz w:val="22"/>
        </w:rPr>
        <w:t xml:space="preserve"> </w:t>
      </w:r>
      <w:r w:rsidRPr="005907F0">
        <w:rPr>
          <w:rFonts w:ascii="Arial" w:hAnsi="Arial" w:cs="Arial"/>
          <w:color w:val="000000"/>
          <w:sz w:val="22"/>
        </w:rPr>
        <w:t>Calendarización anual de reunión de trabajo para la planeación.</w:t>
      </w:r>
    </w:p>
    <w:p w:rsidR="00805DB4" w:rsidRDefault="00805DB4" w:rsidP="00422539">
      <w:pPr>
        <w:pStyle w:val="Prrafodelista"/>
        <w:numPr>
          <w:ilvl w:val="0"/>
          <w:numId w:val="41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Convocar a todas las dependencias a una </w:t>
      </w:r>
      <w:proofErr w:type="gramStart"/>
      <w:r>
        <w:rPr>
          <w:rFonts w:ascii="Arial" w:hAnsi="Arial" w:cs="Arial"/>
          <w:color w:val="000000"/>
          <w:sz w:val="22"/>
        </w:rPr>
        <w:t>primer</w:t>
      </w:r>
      <w:proofErr w:type="gramEnd"/>
      <w:r>
        <w:rPr>
          <w:rFonts w:ascii="Arial" w:hAnsi="Arial" w:cs="Arial"/>
          <w:color w:val="000000"/>
          <w:sz w:val="22"/>
        </w:rPr>
        <w:t xml:space="preserve"> reunión de concertación y poder planear allí la agenda para las posteriores reuniones</w:t>
      </w:r>
      <w:r w:rsidRPr="005907F0">
        <w:rPr>
          <w:rFonts w:ascii="Arial" w:hAnsi="Arial" w:cs="Arial"/>
          <w:color w:val="000000"/>
          <w:sz w:val="22"/>
        </w:rPr>
        <w:t>.</w:t>
      </w:r>
    </w:p>
    <w:p w:rsidR="00422539" w:rsidRDefault="00422539" w:rsidP="00422539">
      <w:pPr>
        <w:pStyle w:val="Prrafodelista"/>
        <w:numPr>
          <w:ilvl w:val="0"/>
          <w:numId w:val="41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Pedir plan de acciones y recomendaciones según cada dependencia para poder ejercer los recursos del FAIS.</w:t>
      </w:r>
    </w:p>
    <w:p w:rsidR="00805DB4" w:rsidRPr="00805DB4" w:rsidRDefault="00805DB4" w:rsidP="00805DB4">
      <w:pPr>
        <w:pStyle w:val="Prrafodelista"/>
        <w:numPr>
          <w:ilvl w:val="0"/>
          <w:numId w:val="35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805DB4">
        <w:rPr>
          <w:rFonts w:ascii="Arial" w:hAnsi="Arial" w:cs="Arial"/>
          <w:color w:val="000000"/>
          <w:sz w:val="22"/>
        </w:rPr>
        <w:t>Estrategia B:</w:t>
      </w:r>
      <w:r w:rsidRPr="00805DB4">
        <w:rPr>
          <w:rFonts w:ascii="Arial" w:hAnsi="Arial" w:cs="Arial"/>
          <w:color w:val="000000"/>
          <w:sz w:val="22"/>
        </w:rPr>
        <w:t xml:space="preserve"> </w:t>
      </w:r>
      <w:r w:rsidRPr="00B04606">
        <w:rPr>
          <w:rFonts w:ascii="Arial" w:hAnsi="Arial" w:cs="Arial"/>
          <w:color w:val="000000"/>
          <w:sz w:val="22"/>
        </w:rPr>
        <w:t>Comunicación áreas claves como son: Hacienda Municipal y Obras Públicas</w:t>
      </w:r>
    </w:p>
    <w:p w:rsidR="00805DB4" w:rsidRDefault="00422539" w:rsidP="00422539">
      <w:pPr>
        <w:pStyle w:val="Prrafodelista"/>
        <w:numPr>
          <w:ilvl w:val="0"/>
          <w:numId w:val="43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Convocar a </w:t>
      </w:r>
      <w:r>
        <w:rPr>
          <w:rFonts w:ascii="Arial" w:hAnsi="Arial" w:cs="Arial"/>
          <w:color w:val="000000"/>
          <w:sz w:val="22"/>
        </w:rPr>
        <w:t>las dos</w:t>
      </w:r>
      <w:r>
        <w:rPr>
          <w:rFonts w:ascii="Arial" w:hAnsi="Arial" w:cs="Arial"/>
          <w:color w:val="000000"/>
          <w:sz w:val="22"/>
        </w:rPr>
        <w:t xml:space="preserve"> dependencias a una </w:t>
      </w:r>
      <w:proofErr w:type="gramStart"/>
      <w:r>
        <w:rPr>
          <w:rFonts w:ascii="Arial" w:hAnsi="Arial" w:cs="Arial"/>
          <w:color w:val="000000"/>
          <w:sz w:val="22"/>
        </w:rPr>
        <w:t>primer</w:t>
      </w:r>
      <w:proofErr w:type="gramEnd"/>
      <w:r>
        <w:rPr>
          <w:rFonts w:ascii="Arial" w:hAnsi="Arial" w:cs="Arial"/>
          <w:color w:val="000000"/>
          <w:sz w:val="22"/>
        </w:rPr>
        <w:t xml:space="preserve"> reunión de concertación y poder planear allí la agenda para las posteriores reuniones</w:t>
      </w:r>
      <w:r w:rsidR="00805DB4">
        <w:rPr>
          <w:rFonts w:ascii="Arial" w:hAnsi="Arial" w:cs="Arial"/>
          <w:color w:val="000000"/>
          <w:sz w:val="22"/>
        </w:rPr>
        <w:t>.</w:t>
      </w:r>
    </w:p>
    <w:p w:rsidR="00805DB4" w:rsidRPr="005907F0" w:rsidRDefault="00422539" w:rsidP="00422539">
      <w:pPr>
        <w:pStyle w:val="Prrafodelista"/>
        <w:numPr>
          <w:ilvl w:val="0"/>
          <w:numId w:val="43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lastRenderedPageBreak/>
        <w:t>Durante las reuniones agendadas presentar el reporte del avance gradual de la ejecución de las obras financiadas por el FAIS</w:t>
      </w:r>
      <w:r w:rsidR="00805DB4">
        <w:rPr>
          <w:rFonts w:ascii="Arial" w:hAnsi="Arial" w:cs="Arial"/>
          <w:color w:val="000000"/>
          <w:sz w:val="22"/>
        </w:rPr>
        <w:t>.</w:t>
      </w:r>
    </w:p>
    <w:p w:rsidR="00805DB4" w:rsidRDefault="00805DB4" w:rsidP="00805DB4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Objetivo 2. </w:t>
      </w:r>
    </w:p>
    <w:p w:rsidR="00805DB4" w:rsidRPr="00B04606" w:rsidRDefault="00805DB4" w:rsidP="00805DB4">
      <w:pPr>
        <w:pStyle w:val="Prrafodelista"/>
        <w:numPr>
          <w:ilvl w:val="0"/>
          <w:numId w:val="33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5907F0">
        <w:rPr>
          <w:rFonts w:ascii="Arial" w:hAnsi="Arial" w:cs="Arial"/>
          <w:color w:val="000000"/>
          <w:sz w:val="22"/>
        </w:rPr>
        <w:t>Estrategia A:</w:t>
      </w:r>
      <w:r w:rsidRPr="00805DB4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Política de Transparencia Ciudadana en la planeación municipal.</w:t>
      </w:r>
    </w:p>
    <w:p w:rsidR="00805DB4" w:rsidRDefault="00422539" w:rsidP="00422539">
      <w:pPr>
        <w:pStyle w:val="Prrafodelista"/>
        <w:numPr>
          <w:ilvl w:val="0"/>
          <w:numId w:val="44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Campaña de difusión acerca de la importancia del FAIS y de la forma en como la ciudadanía debe y puede participar en la planeación para la ejecución de ese recurso, además de sensibilizar a las personas la misión principal de ese recurso que es el combate al rezago social y la pobreza extrema.</w:t>
      </w:r>
    </w:p>
    <w:p w:rsidR="00805DB4" w:rsidRDefault="00805DB4" w:rsidP="00437EEB">
      <w:pPr>
        <w:pStyle w:val="Prrafodelista"/>
        <w:numPr>
          <w:ilvl w:val="0"/>
          <w:numId w:val="34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5907F0">
        <w:rPr>
          <w:rFonts w:ascii="Arial" w:hAnsi="Arial" w:cs="Arial"/>
          <w:color w:val="000000"/>
          <w:sz w:val="22"/>
        </w:rPr>
        <w:t>Estrategia B: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Creación y acción de una contraloría Social</w:t>
      </w:r>
    </w:p>
    <w:p w:rsidR="00422539" w:rsidRDefault="00422539" w:rsidP="00422539">
      <w:pPr>
        <w:pStyle w:val="Prrafodelista"/>
        <w:numPr>
          <w:ilvl w:val="0"/>
          <w:numId w:val="46"/>
        </w:num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Planeación y diagnóstico de la formación de la contraloría social, tomando en cuenta el marco jurídico y las facultades de esta.</w:t>
      </w:r>
    </w:p>
    <w:p w:rsidR="00422539" w:rsidRDefault="00422539" w:rsidP="00422539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422539" w:rsidRDefault="00422539" w:rsidP="00422539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>MATRIZ DE PRIORIDADES</w:t>
      </w:r>
    </w:p>
    <w:p w:rsidR="00422539" w:rsidRDefault="00422539" w:rsidP="00422539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pPr w:leftFromText="141" w:rightFromText="141" w:vertAnchor="text" w:horzAnchor="margin" w:tblpXSpec="center" w:tblpY="21"/>
        <w:tblW w:w="2972" w:type="dxa"/>
        <w:tblLook w:val="04A0" w:firstRow="1" w:lastRow="0" w:firstColumn="1" w:lastColumn="0" w:noHBand="0" w:noVBand="1"/>
      </w:tblPr>
      <w:tblGrid>
        <w:gridCol w:w="1533"/>
        <w:gridCol w:w="1439"/>
      </w:tblGrid>
      <w:tr w:rsidR="00922045" w:rsidTr="00922045">
        <w:tc>
          <w:tcPr>
            <w:tcW w:w="1533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TÁCTICAS</w:t>
            </w:r>
          </w:p>
        </w:tc>
        <w:tc>
          <w:tcPr>
            <w:tcW w:w="1439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PRIORIDAD</w:t>
            </w:r>
          </w:p>
        </w:tc>
      </w:tr>
      <w:tr w:rsidR="00922045" w:rsidTr="00922045">
        <w:tc>
          <w:tcPr>
            <w:tcW w:w="1533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Objetivo1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Estrategia A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Táctica A</w:t>
            </w:r>
          </w:p>
        </w:tc>
        <w:tc>
          <w:tcPr>
            <w:tcW w:w="1439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ALTA</w:t>
            </w:r>
          </w:p>
        </w:tc>
      </w:tr>
      <w:tr w:rsidR="00922045" w:rsidTr="00922045">
        <w:tc>
          <w:tcPr>
            <w:tcW w:w="1533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Objetivo1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Estrategia A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Táctica B</w:t>
            </w:r>
          </w:p>
        </w:tc>
        <w:tc>
          <w:tcPr>
            <w:tcW w:w="1439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ALTA</w:t>
            </w:r>
          </w:p>
        </w:tc>
      </w:tr>
      <w:tr w:rsidR="00922045" w:rsidTr="00922045">
        <w:tc>
          <w:tcPr>
            <w:tcW w:w="1533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Objetivo1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Estrategia B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Táctica A</w:t>
            </w:r>
          </w:p>
        </w:tc>
        <w:tc>
          <w:tcPr>
            <w:tcW w:w="1439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MEDIA</w:t>
            </w:r>
          </w:p>
        </w:tc>
      </w:tr>
      <w:tr w:rsidR="00922045" w:rsidTr="00922045">
        <w:tc>
          <w:tcPr>
            <w:tcW w:w="1533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Objetivo1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Estrategia B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Táctica B</w:t>
            </w:r>
          </w:p>
        </w:tc>
        <w:tc>
          <w:tcPr>
            <w:tcW w:w="1439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MEDIA</w:t>
            </w:r>
          </w:p>
        </w:tc>
      </w:tr>
      <w:tr w:rsidR="00922045" w:rsidTr="00922045">
        <w:tc>
          <w:tcPr>
            <w:tcW w:w="1533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Objetivo2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Estrategia A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Táctica A</w:t>
            </w:r>
          </w:p>
        </w:tc>
        <w:tc>
          <w:tcPr>
            <w:tcW w:w="1439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MEDIA</w:t>
            </w:r>
          </w:p>
        </w:tc>
      </w:tr>
      <w:tr w:rsidR="00922045" w:rsidTr="00922045">
        <w:tc>
          <w:tcPr>
            <w:tcW w:w="1533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Objetivo2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Estrategia A</w:t>
            </w:r>
          </w:p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Táctica B</w:t>
            </w:r>
          </w:p>
        </w:tc>
        <w:tc>
          <w:tcPr>
            <w:tcW w:w="1439" w:type="dxa"/>
          </w:tcPr>
          <w:p w:rsidR="00922045" w:rsidRDefault="00922045" w:rsidP="00922045">
            <w:pPr>
              <w:tabs>
                <w:tab w:val="left" w:pos="5954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ALTA</w:t>
            </w:r>
          </w:p>
        </w:tc>
      </w:tr>
    </w:tbl>
    <w:p w:rsidR="00422539" w:rsidRPr="00F36081" w:rsidRDefault="00422539" w:rsidP="00422539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</w:p>
    <w:p w:rsidR="00422539" w:rsidRPr="00422539" w:rsidRDefault="00422539" w:rsidP="00422539">
      <w:pPr>
        <w:tabs>
          <w:tab w:val="left" w:pos="5954"/>
        </w:tabs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bookmarkStart w:id="0" w:name="_GoBack"/>
      <w:bookmarkEnd w:id="0"/>
    </w:p>
    <w:sectPr w:rsidR="00422539" w:rsidRPr="00422539" w:rsidSect="00437E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1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7CE" w:rsidRDefault="002A27CE">
      <w:pPr>
        <w:spacing w:after="0" w:line="240" w:lineRule="auto"/>
      </w:pPr>
      <w:r>
        <w:separator/>
      </w:r>
    </w:p>
  </w:endnote>
  <w:endnote w:type="continuationSeparator" w:id="0">
    <w:p w:rsidR="002A27CE" w:rsidRDefault="002A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F5" w:rsidRDefault="002A27CE">
    <w:pPr>
      <w:pStyle w:val="Piedepgina"/>
    </w:pP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Corchetes dobles 7" o:spid="_x0000_s2059" type="#_x0000_t185" style="position:absolute;margin-left:7.9pt;margin-top:707.15pt;width:36pt;height:28.8pt;z-index:251667968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" filled="t" fillcolor="#a9a57c [3204]" strokecolor="white [3212]" strokeweight="1pt">
          <v:path arrowok="t"/>
          <v:textbox inset="0,,0">
            <w:txbxContent>
              <w:p w:rsidR="002C556F" w:rsidRDefault="00A81D44" w:rsidP="002C556F">
                <w:pPr>
                  <w:jc w:val="center"/>
                  <w:rPr>
                    <w:color w:val="FFFFFF" w:themeColor="background1"/>
                    <w:sz w:val="24"/>
                    <w:szCs w:val="24"/>
                  </w:rPr>
                </w:pPr>
                <w:r>
                  <w:rPr>
                    <w:color w:val="FFFFFF" w:themeColor="background1"/>
                    <w:sz w:val="24"/>
                    <w:szCs w:val="24"/>
                  </w:rPr>
                  <w:fldChar w:fldCharType="begin"/>
                </w:r>
                <w:r w:rsidR="002C556F">
                  <w:rPr>
                    <w:color w:val="FFFFFF" w:themeColor="background1"/>
                    <w:sz w:val="24"/>
                    <w:szCs w:val="24"/>
                  </w:rPr>
                  <w:instrText>PAGE    \* MERGEFORMAT</w:instrText>
                </w:r>
                <w:r>
                  <w:rPr>
                    <w:color w:val="FFFFFF" w:themeColor="background1"/>
                    <w:sz w:val="24"/>
                    <w:szCs w:val="24"/>
                  </w:rPr>
                  <w:fldChar w:fldCharType="separate"/>
                </w:r>
                <w:r w:rsidR="00922045" w:rsidRPr="00922045">
                  <w:rPr>
                    <w:noProof/>
                    <w:color w:val="FFFFFF" w:themeColor="background1"/>
                    <w:sz w:val="24"/>
                    <w:szCs w:val="24"/>
                    <w:lang w:val="es-ES"/>
                  </w:rPr>
                  <w:t>4</w:t>
                </w:r>
                <w:r>
                  <w:rPr>
                    <w:color w:val="FFFFFF" w:themeColor="background1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rect id="_x0000_s2058" style="position:absolute;margin-left:0;margin-top:0;width:55.1pt;height:11in;z-index:-251670016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" fillcolor="#675e47 [3215]" stroked="f" strokeweight="2pt">
          <v:path arrowok="t"/>
          <v:textbox>
            <w:txbxContent>
              <w:p w:rsidR="005642F5" w:rsidRDefault="005642F5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7" style="position:absolute;margin-left:0;margin-top:0;width:55.1pt;height:71.3pt;z-index:-251666944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CI&#10;2G5QFgIAAIMEAAAOAAAAAAAAAAAAAAAAAC4CAABkcnMvZTJvRG9jLnhtbFBLAQItABQABgAIAAAA&#10;IQCup5NJ2wAAAAUBAAAPAAAAAAAAAAAAAAAAAHAEAABkcnMvZG93bnJldi54bWxQSwUGAAAAAAQA&#10;BADzAAAAeAUAAAAA&#10;" fillcolor="#a9a57c [3204]" stroked="f" strokeweight="2pt">
          <v:path arrowok="t"/>
          <v:textbox>
            <w:txbxContent>
              <w:p w:rsidR="005642F5" w:rsidRDefault="005642F5"/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F5" w:rsidRDefault="002A27CE">
    <w:pPr>
      <w:pStyle w:val="Piedepgina"/>
    </w:pPr>
    <w:r>
      <w:rPr>
        <w:noProof/>
      </w:rPr>
      <w:pict>
        <v:rect id="_x0000_s2056" style="position:absolute;margin-left:0;margin-top:0;width:55.1pt;height:11in;z-index:-251646464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2/sXgiACAACCBAAADgAAAAAAAAAAAAAAAAAuAgAAZHJzL2Uyb0RvYy54bWxQ&#10;SwECLQAUAAYACAAAACEAT8mgIN4AAAAGAQAADwAAAAAAAAAAAAAAAAB6BAAAZHJzL2Rvd25yZXYu&#10;eG1sUEsFBgAAAAAEAAQA8wAAAIUFAAAAAA==&#10;" fillcolor="#675e47 [3215]" stroked="f" strokeweight="2pt">
          <v:path arrowok="t"/>
          <v:textbox>
            <w:txbxContent>
              <w:p w:rsidR="005642F5" w:rsidRDefault="005642F5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5" style="position:absolute;margin-left:0;margin-top:0;width:55.1pt;height:71.3pt;z-index:-251643392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HJG&#10;nqwWAgAAhQQAAA4AAAAAAAAAAAAAAAAALgIAAGRycy9lMm9Eb2MueG1sUEsBAi0AFAAGAAgAAAAh&#10;AIcDifnaAAAABQEAAA8AAAAAAAAAAAAAAAAAcAQAAGRycy9kb3ducmV2LnhtbFBLBQYAAAAABAAE&#10;APMAAAB3BQAAAAA=&#10;" fillcolor="#a9a57c [3204]" stroked="f" strokeweight="2pt">
          <v:path arrowok="t"/>
          <v:textbox>
            <w:txbxContent>
              <w:p w:rsidR="005642F5" w:rsidRDefault="005642F5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4" type="#_x0000_t185" style="position:absolute;margin-left:0;margin-top:0;width:36pt;height:28.8pt;z-index:251676160;visibility:visible;mso-left-percent:917;mso-top-percent:835;mso-position-horizontal-relative:page;mso-position-vertical-relative:page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DZZaz+kAIAAL8FAAAOAAAAAAAAAAAAAAAAAC4CAABkcnMvZTJvRG9jLnhtbFBLAQItABQA&#10;BgAIAAAAIQDiAnqh2QAAAAMBAAAPAAAAAAAAAAAAAAAAAOoEAABkcnMvZG93bnJldi54bWxQSwUG&#10;AAAAAAQABADzAAAA8AUAAAAA&#10;" filled="t" fillcolor="#a9a57c [3204]" strokecolor="white [3212]" strokeweight="1pt">
          <v:path arrowok="t"/>
          <v:textbox inset="0,,0">
            <w:txbxContent>
              <w:p w:rsidR="005642F5" w:rsidRDefault="00A81D44">
                <w:pPr>
                  <w:jc w:val="center"/>
                  <w:rPr>
                    <w:color w:val="FFFFFF" w:themeColor="background1"/>
                    <w:sz w:val="24"/>
                    <w:szCs w:val="24"/>
                  </w:rPr>
                </w:pPr>
                <w:r>
                  <w:rPr>
                    <w:color w:val="FFFFFF" w:themeColor="background1"/>
                    <w:sz w:val="24"/>
                    <w:szCs w:val="24"/>
                  </w:rPr>
                  <w:fldChar w:fldCharType="begin"/>
                </w:r>
                <w:r w:rsidR="001F6D8A">
                  <w:rPr>
                    <w:color w:val="FFFFFF" w:themeColor="background1"/>
                    <w:sz w:val="24"/>
                    <w:szCs w:val="24"/>
                  </w:rPr>
                  <w:instrText>PAGE    \* MERGEFORMAT</w:instrText>
                </w:r>
                <w:r>
                  <w:rPr>
                    <w:color w:val="FFFFFF" w:themeColor="background1"/>
                    <w:sz w:val="24"/>
                    <w:szCs w:val="24"/>
                  </w:rPr>
                  <w:fldChar w:fldCharType="separate"/>
                </w:r>
                <w:r w:rsidR="00922045" w:rsidRPr="00922045">
                  <w:rPr>
                    <w:noProof/>
                    <w:color w:val="FFFFFF" w:themeColor="background1"/>
                    <w:sz w:val="24"/>
                    <w:szCs w:val="24"/>
                    <w:lang w:val="es-ES"/>
                  </w:rPr>
                  <w:t>3</w:t>
                </w:r>
                <w:r>
                  <w:rPr>
                    <w:color w:val="FFFFFF" w:themeColor="background1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7CE" w:rsidRDefault="002A27CE">
      <w:pPr>
        <w:spacing w:after="0" w:line="240" w:lineRule="auto"/>
      </w:pPr>
      <w:r>
        <w:separator/>
      </w:r>
    </w:p>
  </w:footnote>
  <w:footnote w:type="continuationSeparator" w:id="0">
    <w:p w:rsidR="002A27CE" w:rsidRDefault="002A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F5" w:rsidRDefault="002A27CE" w:rsidP="00A714BD">
    <w:pPr>
      <w:pStyle w:val="Encabezado"/>
      <w:tabs>
        <w:tab w:val="clear" w:pos="4320"/>
        <w:tab w:val="clear" w:pos="8640"/>
        <w:tab w:val="left" w:pos="6600"/>
      </w:tabs>
    </w:pPr>
    <w:r>
      <w:rPr>
        <w:noProof/>
        <w:color w:val="000000"/>
      </w:rPr>
      <w:pict>
        <v:rect id="_x0000_s2067" style="position:absolute;margin-left:0;margin-top:0;width:556.9pt;height:11in;z-index:-251673088;visibility:visible;mso-width-percent:910;mso-height-percent:1000;mso-left-percent:90;mso-position-horizontal-relative:page;mso-position-vertical:center;mso-position-vertical-relative:page;mso-width-percent:910;mso-height-percent:1000;mso-left-percent:9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A6jNy+TAgAAbgUAAA4AAAAAAAAAAAAAAAAALgIAAGRycy9lMm9Eb2Mu&#10;eG1sUEsBAi0AFAAGAAgAAAAhAAMsUcXhAAAABwEAAA8AAAAAAAAAAAAAAAAA7QQAAGRycy9kb3du&#10;cmV2LnhtbFBLBQYAAAAABAAEAPMAAAD7BQAAAAA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3" o:spid="_x0000_s2066" type="#_x0000_t202" style="position:absolute;margin-left:0;margin-top:0;width:32.25pt;height:356.4pt;z-index:251640320;visibility:visible;mso-width-percent:50;mso-height-percent:450;mso-left-percent:35;mso-position-horizontal-relative:page;mso-position-vertical:center;mso-position-vertical-relative:page;mso-width-percent:50;mso-height-percent:450;mso-left-percent:35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AmdW8mdAgAArgUAAA4AAAAAAAAAAAAAAAAALgIAAGRycy9l&#10;Mm9Eb2MueG1sUEsBAi0AFAAGAAgAAAAhABu8aNTdAAAABAEAAA8AAAAAAAAAAAAAAAAA9wQAAGRy&#10;cy9kb3ducmV2LnhtbFBLBQYAAAAABAAEAPMAAAABBgAAAAA=&#10;" fillcolor="#675e47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Compañía"/>
                  <w:tag w:val=""/>
                  <w:id w:val="-1705625543"/>
                  <w:placeholder>
                    <w:docPart w:val="6B1AD5F9E67546AD80A375F9C1F7599B"/>
                  </w:placeholder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:rsidR="005642F5" w:rsidRDefault="00A714B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Principales Teóricos de la Planeación Estratégica</w:t>
                    </w:r>
                  </w:p>
                </w:sdtContent>
              </w:sdt>
            </w:txbxContent>
          </v:textbox>
          <w10:wrap anchorx="page" anchory="page"/>
        </v:shape>
      </w:pict>
    </w:r>
    <w:r>
      <w:rPr>
        <w:noProof/>
      </w:rPr>
      <w:pict>
        <v:rect id="Rectángulo 5" o:spid="_x0000_s2065" style="position:absolute;margin-left:0;margin-top:0;width:55.1pt;height:71.3pt;z-index:-251679232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Bd&#10;mRYNFgIAAIQEAAAOAAAAAAAAAAAAAAAAAC4CAABkcnMvZTJvRG9jLnhtbFBLAQItABQABgAIAAAA&#10;IQCup5NJ2wAAAAUBAAAPAAAAAAAAAAAAAAAAAHAEAABkcnMvZG93bnJldi54bWxQSwUGAAAAAAQA&#10;BADzAAAAeAUAAAAA&#10;" fillcolor="#a9a57c [3204]" stroked="f" strokeweight="2pt">
          <v:path arrowok="t"/>
          <v:textbox>
            <w:txbxContent>
              <w:p w:rsidR="005642F5" w:rsidRDefault="005642F5"/>
            </w:txbxContent>
          </v:textbox>
          <w10:wrap anchorx="page" anchory="page"/>
        </v:rect>
      </w:pict>
    </w:r>
    <w:r>
      <w:rPr>
        <w:noProof/>
      </w:rPr>
      <w:pict>
        <v:rect id="Rectángulo 4" o:spid="_x0000_s2064" style="position:absolute;margin-left:0;margin-top:0;width:55.1pt;height:11in;z-index:-251682304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CoFZmmIQIAAIIEAAAOAAAAAAAAAAAAAAAAAC4CAABkcnMvZTJvRG9jLnhtbFBL&#10;AQItABQABgAIAAAAIQCxra7X3AAAAAYBAAAPAAAAAAAAAAAAAAAAAHsEAABkcnMvZG93bnJldi54&#10;bWxQSwUGAAAAAAQABADzAAAAhAUAAAAA&#10;" fillcolor="#675e47 [3215]" stroked="f" strokeweight="2pt">
          <v:path arrowok="t"/>
          <v:textbox>
            <w:txbxContent>
              <w:p w:rsidR="005642F5" w:rsidRDefault="005642F5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 w:rsidR="00A714BD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F5" w:rsidRDefault="002A27CE">
    <w:pPr>
      <w:pStyle w:val="Encabezado"/>
    </w:pPr>
    <w:r>
      <w:rPr>
        <w:noProof/>
        <w:color w:val="000000"/>
      </w:rPr>
      <w:pict>
        <v:rect id="_x0000_s2063" style="position:absolute;margin-left:0;margin-top:0;width:556.9pt;height:11in;z-index:-251649536;visibility:visible;mso-width-percent:910;mso-height-percent:1000;mso-position-horizontal:left;mso-position-horizontal-relative:page;mso-position-vertical:top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0;margin-top:0;width:32.25pt;height:356.4pt;z-index:251663872;visibility:visible;mso-width-percent:50;mso-height-percent:450;mso-left-percent:910;mso-position-horizontal-relative:page;mso-position-vertical:center;mso-position-vertical-relative:page;mso-width-percent:50;mso-height-percent:450;mso-left-percent:91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AV2TP6fAgAAtAUAAA4AAAAAAAAAAAAAAAAALgIAAGRycy9l&#10;Mm9Eb2MueG1sUEsBAi0AFAAGAAgAAAAhAHC9+0bbAAAABAEAAA8AAAAAAAAAAAAAAAAA+QQAAGRy&#10;cy9kb3ducmV2LnhtbFBLBQYAAAAABAAEAPMAAAABBgAAAAA=&#10;" fillcolor="#675e47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Compañía"/>
                  <w:tag w:val=""/>
                  <w:id w:val="1063903216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:rsidR="005642F5" w:rsidRDefault="00A714B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Principales Teóricos de la Planeación Estratégica</w:t>
                    </w:r>
                  </w:p>
                </w:sdtContent>
              </w:sdt>
              <w:p w:rsidR="005642F5" w:rsidRDefault="005642F5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rect id="_x0000_s2061" style="position:absolute;margin-left:0;margin-top:0;width:55.1pt;height:71.3pt;z-index:-251655680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KN6&#10;i4EWAgAAgwQAAA4AAAAAAAAAAAAAAAAALgIAAGRycy9lMm9Eb2MueG1sUEsBAi0AFAAGAAgAAAAh&#10;AIcDifnaAAAABQEAAA8AAAAAAAAAAAAAAAAAcAQAAGRycy9kb3ducmV2LnhtbFBLBQYAAAAABAAE&#10;APMAAAB3BQAAAAA=&#10;" fillcolor="#a9a57c [3204]" stroked="f" strokeweight="2pt">
          <v:path arrowok="t"/>
          <v:textbox>
            <w:txbxContent>
              <w:p w:rsidR="005642F5" w:rsidRDefault="005642F5"/>
            </w:txbxContent>
          </v:textbox>
          <w10:wrap anchorx="page" anchory="page"/>
        </v:rect>
      </w:pict>
    </w:r>
    <w:r>
      <w:rPr>
        <w:noProof/>
      </w:rPr>
      <w:pict>
        <v:rect id="_x0000_s2060" style="position:absolute;margin-left:0;margin-top:0;width:55.1pt;height:11in;z-index:-251658752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ZsLJ/SACAACBBAAADgAAAAAAAAAAAAAAAAAuAgAAZHJzL2Uyb0RvYy54bWxQ&#10;SwECLQAUAAYACAAAACEAT8mgIN4AAAAGAQAADwAAAAAAAAAAAAAAAAB6BAAAZHJzL2Rvd25yZXYu&#10;eG1sUEsFBgAAAAAEAAQA8wAAAIUFAAAAAA==&#10;" fillcolor="#675e47 [3215]" stroked="f" strokeweight="2pt">
          <v:path arrowok="t"/>
          <v:textbox>
            <w:txbxContent>
              <w:p w:rsidR="005642F5" w:rsidRDefault="005642F5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8E6" w:rsidRDefault="002A27CE">
    <w:pPr>
      <w:pStyle w:val="Encabezado"/>
      <w:rPr>
        <w:noProof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3" type="#_x0000_t202" style="position:absolute;margin-left:105.35pt;margin-top:-13.7pt;width:375pt;height:33.75pt;z-index:251687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" filled="f" stroked="f">
          <v:textbox>
            <w:txbxContent>
              <w:p w:rsidR="00A714BD" w:rsidRPr="00A714BD" w:rsidRDefault="00A714BD" w:rsidP="00A714BD">
                <w:pPr>
                  <w:spacing w:after="200" w:line="276" w:lineRule="auto"/>
                  <w:rPr>
                    <w:rFonts w:ascii="Arial" w:hAnsi="Arial" w:cs="Arial"/>
                    <w:color w:val="2F2B20" w:themeColor="text1"/>
                    <w:sz w:val="24"/>
                  </w:rPr>
                </w:pPr>
                <w:r w:rsidRPr="00A714BD">
                  <w:rPr>
                    <w:rFonts w:ascii="Arial" w:hAnsi="Arial" w:cs="Arial"/>
                    <w:color w:val="2F2B20" w:themeColor="text1"/>
                    <w:sz w:val="24"/>
                  </w:rPr>
                  <w:t>MAESTRÍA EN ADMINISTRACIÓN Y POLÍTICAS</w:t>
                </w:r>
                <w:r w:rsidR="00F36081">
                  <w:rPr>
                    <w:rFonts w:ascii="Arial" w:hAnsi="Arial" w:cs="Arial"/>
                    <w:color w:val="2F2B20" w:themeColor="text1"/>
                    <w:sz w:val="24"/>
                  </w:rPr>
                  <w:t xml:space="preserve"> </w:t>
                </w:r>
                <w:proofErr w:type="gramStart"/>
                <w:r w:rsidRPr="00A714BD">
                  <w:rPr>
                    <w:rFonts w:ascii="Arial" w:hAnsi="Arial" w:cs="Arial"/>
                    <w:color w:val="2F2B20" w:themeColor="text1"/>
                    <w:sz w:val="24"/>
                  </w:rPr>
                  <w:t>PUBLICAS</w:t>
                </w:r>
                <w:proofErr w:type="gramEnd"/>
              </w:p>
              <w:p w:rsidR="00A714BD" w:rsidRPr="00A714BD" w:rsidRDefault="00A714BD">
                <w:pPr>
                  <w:rPr>
                    <w:color w:val="2F2B20" w:themeColor="text1"/>
                  </w:rPr>
                </w:pPr>
              </w:p>
            </w:txbxContent>
          </v:textbox>
          <w10:wrap type="square"/>
        </v:shape>
      </w:pict>
    </w:r>
    <w:r w:rsidR="00A714BD"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-340995</wp:posOffset>
          </wp:positionV>
          <wp:extent cx="1486894" cy="588428"/>
          <wp:effectExtent l="0" t="0" r="0" b="2540"/>
          <wp:wrapNone/>
          <wp:docPr id="25" name="Imagen 25" descr="C:\Users\PCH\Documents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H\Documents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4" cy="588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rect id="Rectángulo 26" o:spid="_x0000_s2052" style="position:absolute;margin-left:-87.55pt;margin-top:25.9pt;width:597.25pt;height:3.75pt;z-index:-25168537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" fillcolor="#12561f" stroked="f" strokeweight="2pt">
          <v:fill color2="white [3212]" rotate="t" angle="90" colors="0 #12561f;32113f #e2e0ce;61604f white" focus="100%" type="gradient"/>
        </v:rect>
      </w:pict>
    </w:r>
  </w:p>
  <w:p w:rsidR="005642F5" w:rsidRDefault="002A27CE">
    <w:pPr>
      <w:pStyle w:val="Encabezado"/>
    </w:pPr>
    <w:r>
      <w:rPr>
        <w:noProof/>
      </w:rPr>
      <w:pict>
        <v:shape id="_x0000_s2051" type="#_x0000_t202" style="position:absolute;margin-left:0;margin-top:0;width:32.25pt;height:356.4pt;z-index:251685376;visibility:visible;mso-width-percent:50;mso-height-percent:450;mso-left-percent:910;mso-position-horizontal-relative:page;mso-position-vertical:center;mso-position-vertical-relative:page;mso-width-percent:50;mso-height-percent:450;mso-left-percent:91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" fillcolor="#675e47 [3215]" stroked="f" strokeweight=".5pt">
          <v:path arrowok="t"/>
          <v:textbox style="layout-flow:vertical;mso-layout-flow-alt:bottom-to-top">
            <w:txbxContent>
              <w:p w:rsidR="005642F5" w:rsidRPr="00D908E6" w:rsidRDefault="00F36081">
                <w:pPr>
                  <w:jc w:val="center"/>
                  <w:rPr>
                    <w:color w:val="FFFFFF" w:themeColor="background1"/>
                    <w:sz w:val="28"/>
                  </w:rPr>
                </w:pPr>
                <w:r>
                  <w:rPr>
                    <w:color w:val="FFFFFF" w:themeColor="background1"/>
                    <w:sz w:val="28"/>
                  </w:rPr>
                  <w:t>Elaboración de Plan Estratégico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rect id="_x0000_s2050" style="position:absolute;margin-left:0;margin-top:0;width:55.1pt;height:71.3pt;z-index:-251634176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AM&#10;GHzPFwIAAIUEAAAOAAAAAAAAAAAAAAAAAC4CAABkcnMvZTJvRG9jLnhtbFBLAQItABQABgAIAAAA&#10;IQCHA4n52gAAAAUBAAAPAAAAAAAAAAAAAAAAAHEEAABkcnMvZG93bnJldi54bWxQSwUGAAAAAAQA&#10;BADzAAAAeAUAAAAA&#10;" fillcolor="#a9a57c [3204]" stroked="f" strokeweight="2pt">
          <v:path arrowok="t"/>
          <v:textbox>
            <w:txbxContent>
              <w:p w:rsidR="005642F5" w:rsidRDefault="005642F5"/>
            </w:txbxContent>
          </v:textbox>
          <w10:wrap anchorx="page" anchory="page"/>
        </v:rect>
      </w:pict>
    </w:r>
    <w:r>
      <w:rPr>
        <w:noProof/>
      </w:rPr>
      <w:pict>
        <v:rect id="_x0000_s2049" style="position:absolute;margin-left:0;margin-top:0;width:55.1pt;height:11in;z-index:-251637248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qIuIQIAAIM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Dzqoi4hAgAAgwQAAA4AAAAAAAAAAAAAAAAALgIAAGRycy9lMm9Eb2MueG1s&#10;UEsBAi0AFAAGAAgAAAAhAE/JoCDeAAAABgEAAA8AAAAAAAAAAAAAAAAAewQAAGRycy9kb3ducmV2&#10;LnhtbFBLBQYAAAAABAAEAPMAAACGBQAAAAA=&#10;" fillcolor="#675e47 [3215]" stroked="f" strokeweight="2pt">
          <v:path arrowok="t"/>
          <v:textbox>
            <w:txbxContent>
              <w:p w:rsidR="005642F5" w:rsidRDefault="005642F5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abstractNum w:abstractNumId="10">
    <w:nsid w:val="022D396C"/>
    <w:multiLevelType w:val="hybridMultilevel"/>
    <w:tmpl w:val="EA4ABE7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56051D2"/>
    <w:multiLevelType w:val="hybridMultilevel"/>
    <w:tmpl w:val="6888A78C"/>
    <w:lvl w:ilvl="0" w:tplc="FE861C1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5F70BE"/>
    <w:multiLevelType w:val="hybridMultilevel"/>
    <w:tmpl w:val="D4381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14F3B"/>
    <w:multiLevelType w:val="hybridMultilevel"/>
    <w:tmpl w:val="3B2098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A83E50"/>
    <w:multiLevelType w:val="hybridMultilevel"/>
    <w:tmpl w:val="9BA2FFFA"/>
    <w:lvl w:ilvl="0" w:tplc="FE861C1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760FE3"/>
    <w:multiLevelType w:val="hybridMultilevel"/>
    <w:tmpl w:val="51B03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C436EE"/>
    <w:multiLevelType w:val="hybridMultilevel"/>
    <w:tmpl w:val="12D85826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4784983"/>
    <w:multiLevelType w:val="hybridMultilevel"/>
    <w:tmpl w:val="EC1ECC4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677319"/>
    <w:multiLevelType w:val="hybridMultilevel"/>
    <w:tmpl w:val="0DACEB8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503B92"/>
    <w:multiLevelType w:val="hybridMultilevel"/>
    <w:tmpl w:val="2F2863F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887C47"/>
    <w:multiLevelType w:val="hybridMultilevel"/>
    <w:tmpl w:val="0DACEB8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8073D5"/>
    <w:multiLevelType w:val="hybridMultilevel"/>
    <w:tmpl w:val="B8AAC0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9D2A07"/>
    <w:multiLevelType w:val="hybridMultilevel"/>
    <w:tmpl w:val="B8AAC0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4317BE"/>
    <w:multiLevelType w:val="hybridMultilevel"/>
    <w:tmpl w:val="CAF22D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F4E99"/>
    <w:multiLevelType w:val="hybridMultilevel"/>
    <w:tmpl w:val="360A6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A2251A"/>
    <w:multiLevelType w:val="hybridMultilevel"/>
    <w:tmpl w:val="2F2863F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FC6187"/>
    <w:multiLevelType w:val="hybridMultilevel"/>
    <w:tmpl w:val="A7142A0C"/>
    <w:lvl w:ilvl="0" w:tplc="080A0017">
      <w:start w:val="1"/>
      <w:numFmt w:val="lowerLetter"/>
      <w:lvlText w:val="%1)"/>
      <w:lvlJc w:val="left"/>
      <w:pPr>
        <w:ind w:left="2385" w:hanging="2385"/>
      </w:pPr>
      <w:rPr>
        <w:rFonts w:hint="default"/>
        <w:color w:val="222222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5C0EF0"/>
    <w:multiLevelType w:val="hybridMultilevel"/>
    <w:tmpl w:val="DCDEE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C1A4A"/>
    <w:multiLevelType w:val="hybridMultilevel"/>
    <w:tmpl w:val="C23AB2B8"/>
    <w:lvl w:ilvl="0" w:tplc="FE861C16">
      <w:start w:val="1"/>
      <w:numFmt w:val="decimal"/>
      <w:lvlText w:val="%1."/>
      <w:lvlJc w:val="left"/>
      <w:pPr>
        <w:ind w:left="2745" w:hanging="2385"/>
      </w:pPr>
      <w:rPr>
        <w:rFonts w:hint="default"/>
        <w:color w:val="222222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D54126"/>
    <w:multiLevelType w:val="hybridMultilevel"/>
    <w:tmpl w:val="FE0483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F4074"/>
    <w:multiLevelType w:val="hybridMultilevel"/>
    <w:tmpl w:val="C90A030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736FDF"/>
    <w:multiLevelType w:val="hybridMultilevel"/>
    <w:tmpl w:val="217031E2"/>
    <w:lvl w:ilvl="0" w:tplc="FE861C16">
      <w:start w:val="1"/>
      <w:numFmt w:val="decimal"/>
      <w:lvlText w:val="%1."/>
      <w:lvlJc w:val="left"/>
      <w:pPr>
        <w:ind w:left="2745" w:hanging="2385"/>
      </w:pPr>
      <w:rPr>
        <w:rFonts w:hint="default"/>
        <w:color w:val="222222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84307C"/>
    <w:multiLevelType w:val="hybridMultilevel"/>
    <w:tmpl w:val="2F2863F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F3609F"/>
    <w:multiLevelType w:val="hybridMultilevel"/>
    <w:tmpl w:val="EA4ABE7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754B20"/>
    <w:multiLevelType w:val="hybridMultilevel"/>
    <w:tmpl w:val="B7C6A4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E382E"/>
    <w:multiLevelType w:val="hybridMultilevel"/>
    <w:tmpl w:val="0DACEB8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3"/>
  </w:num>
  <w:num w:numId="22">
    <w:abstractNumId w:val="15"/>
  </w:num>
  <w:num w:numId="23">
    <w:abstractNumId w:val="34"/>
  </w:num>
  <w:num w:numId="24">
    <w:abstractNumId w:val="28"/>
  </w:num>
  <w:num w:numId="25">
    <w:abstractNumId w:val="24"/>
  </w:num>
  <w:num w:numId="26">
    <w:abstractNumId w:val="11"/>
  </w:num>
  <w:num w:numId="27">
    <w:abstractNumId w:val="14"/>
  </w:num>
  <w:num w:numId="28">
    <w:abstractNumId w:val="31"/>
  </w:num>
  <w:num w:numId="29">
    <w:abstractNumId w:val="26"/>
  </w:num>
  <w:num w:numId="30">
    <w:abstractNumId w:val="17"/>
  </w:num>
  <w:num w:numId="31">
    <w:abstractNumId w:val="18"/>
  </w:num>
  <w:num w:numId="32">
    <w:abstractNumId w:val="30"/>
  </w:num>
  <w:num w:numId="33">
    <w:abstractNumId w:val="13"/>
  </w:num>
  <w:num w:numId="34">
    <w:abstractNumId w:val="27"/>
  </w:num>
  <w:num w:numId="35">
    <w:abstractNumId w:val="12"/>
  </w:num>
  <w:num w:numId="36">
    <w:abstractNumId w:val="29"/>
  </w:num>
  <w:num w:numId="37">
    <w:abstractNumId w:val="19"/>
  </w:num>
  <w:num w:numId="38">
    <w:abstractNumId w:val="16"/>
  </w:num>
  <w:num w:numId="39">
    <w:abstractNumId w:val="20"/>
  </w:num>
  <w:num w:numId="40">
    <w:abstractNumId w:val="32"/>
  </w:num>
  <w:num w:numId="41">
    <w:abstractNumId w:val="25"/>
  </w:num>
  <w:num w:numId="42">
    <w:abstractNumId w:val="35"/>
  </w:num>
  <w:num w:numId="43">
    <w:abstractNumId w:val="33"/>
  </w:num>
  <w:num w:numId="44">
    <w:abstractNumId w:val="22"/>
  </w:num>
  <w:num w:numId="45">
    <w:abstractNumId w:val="1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defaultTabStop w:val="720"/>
  <w:hyphenationZone w:val="0"/>
  <w:evenAndOddHeaders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7823"/>
    <w:rsid w:val="001F6D8A"/>
    <w:rsid w:val="002A27CE"/>
    <w:rsid w:val="002C556F"/>
    <w:rsid w:val="003864DB"/>
    <w:rsid w:val="003F4F49"/>
    <w:rsid w:val="00422539"/>
    <w:rsid w:val="00437EEB"/>
    <w:rsid w:val="004A74BB"/>
    <w:rsid w:val="004D7823"/>
    <w:rsid w:val="005642F5"/>
    <w:rsid w:val="005907F0"/>
    <w:rsid w:val="006157FA"/>
    <w:rsid w:val="007711B0"/>
    <w:rsid w:val="00805DB4"/>
    <w:rsid w:val="00922045"/>
    <w:rsid w:val="009B4F27"/>
    <w:rsid w:val="00A714BD"/>
    <w:rsid w:val="00A81D44"/>
    <w:rsid w:val="00B04606"/>
    <w:rsid w:val="00D145FD"/>
    <w:rsid w:val="00D908E6"/>
    <w:rsid w:val="00DA7DE1"/>
    <w:rsid w:val="00E072FD"/>
    <w:rsid w:val="00F36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docId w15:val="{EBAF02E6-CC0C-4299-9039-A69286F6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D44"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81D4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D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D44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D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D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D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D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D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D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D44"/>
    <w:rPr>
      <w:rFonts w:asciiTheme="majorHAnsi" w:eastAsiaTheme="majorEastAsia" w:hAnsiTheme="majorHAnsi" w:cstheme="majorBidi"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D44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D44"/>
    <w:rPr>
      <w:rFonts w:eastAsiaTheme="majorEastAsia" w:cstheme="majorBidi"/>
      <w:b/>
      <w:bCs/>
      <w:color w:val="000000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D44"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D44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D44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D44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D4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D4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81D44"/>
    <w:rPr>
      <w:b/>
      <w:bCs/>
    </w:rPr>
  </w:style>
  <w:style w:type="character" w:styleId="nfasis">
    <w:name w:val="Emphasis"/>
    <w:basedOn w:val="Fuentedeprrafopredeter"/>
    <w:uiPriority w:val="20"/>
    <w:qFormat/>
    <w:rsid w:val="00A81D44"/>
    <w:rPr>
      <w:i/>
      <w:iCs/>
      <w:color w:val="000000"/>
    </w:rPr>
  </w:style>
  <w:style w:type="character" w:customStyle="1" w:styleId="Carcterdereferenciaintensa">
    <w:name w:val="Carácter de referencia intensa"/>
    <w:basedOn w:val="Fuentedeprrafopredeter"/>
    <w:uiPriority w:val="32"/>
    <w:rsid w:val="00A81D44"/>
    <w:rPr>
      <w:rFonts w:cs="Times New Roman"/>
      <w:b/>
      <w:color w:val="000000"/>
      <w:szCs w:val="20"/>
      <w:u w:val="single"/>
    </w:rPr>
  </w:style>
  <w:style w:type="character" w:customStyle="1" w:styleId="Carcterdereferenciasutil">
    <w:name w:val="Carácter de referencia sutil"/>
    <w:basedOn w:val="Fuentedeprrafopredeter"/>
    <w:uiPriority w:val="31"/>
    <w:rsid w:val="00A81D44"/>
    <w:rPr>
      <w:rFonts w:cs="Times New Roman"/>
      <w:color w:val="000000"/>
      <w:szCs w:val="20"/>
      <w:u w:val="single"/>
    </w:rPr>
  </w:style>
  <w:style w:type="character" w:customStyle="1" w:styleId="Carcterdettulodelibro">
    <w:name w:val="Carácter de título de libro"/>
    <w:basedOn w:val="Fuentedeprrafopredeter"/>
    <w:uiPriority w:val="33"/>
    <w:rsid w:val="00A81D44"/>
    <w:rPr>
      <w:rFonts w:asciiTheme="majorHAnsi" w:hAnsiTheme="majorHAnsi" w:cs="Times New Roman"/>
      <w:b/>
      <w:i/>
      <w:color w:val="000000"/>
      <w:szCs w:val="20"/>
    </w:rPr>
  </w:style>
  <w:style w:type="character" w:customStyle="1" w:styleId="Carcterdenfasisintenso">
    <w:name w:val="Carácter de énfasis intenso"/>
    <w:basedOn w:val="Fuentedeprrafopredeter"/>
    <w:uiPriority w:val="21"/>
    <w:rsid w:val="00A81D44"/>
    <w:rPr>
      <w:rFonts w:cs="Times New Roman"/>
      <w:b/>
      <w:i/>
      <w:color w:val="000000"/>
      <w:szCs w:val="20"/>
    </w:rPr>
  </w:style>
  <w:style w:type="character" w:customStyle="1" w:styleId="Carcterdenfasissutil">
    <w:name w:val="Carácter de énfasis sutil"/>
    <w:basedOn w:val="Fuentedeprrafopredeter"/>
    <w:uiPriority w:val="19"/>
    <w:rsid w:val="00A81D44"/>
    <w:rPr>
      <w:rFonts w:cs="Times New Roman"/>
      <w:i/>
      <w:color w:val="00000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A81D44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A81D44"/>
    <w:rPr>
      <w:rFonts w:asciiTheme="majorHAnsi" w:eastAsiaTheme="minorEastAsia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D44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</w:rPr>
  </w:style>
  <w:style w:type="table" w:styleId="Tablaconcuadrcula">
    <w:name w:val="Table Grid"/>
    <w:basedOn w:val="Tablanormal"/>
    <w:uiPriority w:val="1"/>
    <w:rsid w:val="00A81D44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81D4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1D44"/>
    <w:rPr>
      <w:rFonts w:cs="Times New Roman"/>
      <w:color w:val="00000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A81D4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D44"/>
    <w:rPr>
      <w:rFonts w:cs="Times New Roman"/>
      <w:color w:val="00000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D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D44"/>
    <w:rPr>
      <w:rFonts w:ascii="Tahoma" w:hAnsi="Tahoma" w:cs="Tahoma"/>
      <w:color w:val="000000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A81D44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Sinespaciado">
    <w:name w:val="No Spacing"/>
    <w:link w:val="SinespaciadoCar"/>
    <w:uiPriority w:val="1"/>
    <w:qFormat/>
    <w:rsid w:val="00A81D44"/>
    <w:pPr>
      <w:spacing w:after="0" w:line="240" w:lineRule="auto"/>
    </w:pPr>
  </w:style>
  <w:style w:type="paragraph" w:styleId="Textodebloque">
    <w:name w:val="Block Text"/>
    <w:aliases w:val="Cita en bloque"/>
    <w:uiPriority w:val="40"/>
    <w:rsid w:val="00A81D44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Listaconvietas">
    <w:name w:val="List Bullet"/>
    <w:basedOn w:val="Normal"/>
    <w:uiPriority w:val="6"/>
    <w:unhideWhenUsed/>
    <w:rsid w:val="00A81D44"/>
    <w:pPr>
      <w:numPr>
        <w:numId w:val="16"/>
      </w:numPr>
      <w:spacing w:after="0"/>
      <w:contextualSpacing/>
    </w:pPr>
  </w:style>
  <w:style w:type="paragraph" w:styleId="Listaconvietas2">
    <w:name w:val="List Bullet 2"/>
    <w:basedOn w:val="Normal"/>
    <w:uiPriority w:val="6"/>
    <w:unhideWhenUsed/>
    <w:rsid w:val="00A81D44"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6"/>
    <w:unhideWhenUsed/>
    <w:rsid w:val="00A81D44"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6"/>
    <w:unhideWhenUsed/>
    <w:rsid w:val="00A81D44"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6"/>
    <w:unhideWhenUsed/>
    <w:rsid w:val="00A81D44"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rsid w:val="00A81D44"/>
    <w:pPr>
      <w:tabs>
        <w:tab w:val="right" w:leader="dot" w:pos="8630"/>
      </w:tabs>
      <w:spacing w:after="40" w:line="240" w:lineRule="auto"/>
    </w:pPr>
    <w:rPr>
      <w:smallCaps/>
      <w:color w:val="9CBEB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rsid w:val="00A81D44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rsid w:val="00A81D44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rsid w:val="00A81D44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rsid w:val="00A81D44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rsid w:val="00A81D44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rsid w:val="00A81D44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rsid w:val="00A81D44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rsid w:val="00A81D44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sid w:val="00A81D44"/>
    <w:rPr>
      <w:color w:val="000000"/>
      <w:u w:val="single"/>
    </w:rPr>
  </w:style>
  <w:style w:type="character" w:styleId="Ttulodellibro">
    <w:name w:val="Book Title"/>
    <w:basedOn w:val="Fuentedeprrafopredeter"/>
    <w:uiPriority w:val="33"/>
    <w:qFormat/>
    <w:rsid w:val="00A81D44"/>
    <w:rPr>
      <w:b/>
      <w:bCs/>
      <w:caps w:val="0"/>
      <w:smallCaps/>
      <w:spacing w:val="10"/>
    </w:rPr>
  </w:style>
  <w:style w:type="character" w:styleId="nfasisintenso">
    <w:name w:val="Intense Emphasis"/>
    <w:basedOn w:val="Fuentedeprrafopredeter"/>
    <w:uiPriority w:val="21"/>
    <w:qFormat/>
    <w:rsid w:val="00A81D44"/>
    <w:rPr>
      <w:b/>
      <w:bCs/>
      <w:i/>
      <w:iCs/>
      <w:color w:val="000000"/>
    </w:rPr>
  </w:style>
  <w:style w:type="character" w:styleId="Referenciaintensa">
    <w:name w:val="Intense Reference"/>
    <w:basedOn w:val="Fuentedeprrafopredeter"/>
    <w:uiPriority w:val="32"/>
    <w:qFormat/>
    <w:rsid w:val="00A81D44"/>
    <w:rPr>
      <w:b/>
      <w:bCs/>
      <w:smallCaps/>
      <w:color w:val="000000"/>
      <w:spacing w:val="5"/>
      <w:u w:val="single"/>
    </w:rPr>
  </w:style>
  <w:style w:type="character" w:styleId="nfasissutil">
    <w:name w:val="Subtle Emphasis"/>
    <w:basedOn w:val="Fuentedeprrafopredeter"/>
    <w:uiPriority w:val="19"/>
    <w:qFormat/>
    <w:rsid w:val="00A81D44"/>
    <w:rPr>
      <w:i/>
      <w:iCs/>
      <w:color w:val="000000"/>
    </w:rPr>
  </w:style>
  <w:style w:type="character" w:styleId="Referenciasutil">
    <w:name w:val="Subtle Reference"/>
    <w:basedOn w:val="Fuentedeprrafopredeter"/>
    <w:uiPriority w:val="31"/>
    <w:qFormat/>
    <w:rsid w:val="00A81D44"/>
    <w:rPr>
      <w:smallCaps/>
      <w:color w:val="000000"/>
      <w:u w:val="single"/>
    </w:rPr>
  </w:style>
  <w:style w:type="paragraph" w:styleId="Cierre">
    <w:name w:val="Closing"/>
    <w:basedOn w:val="Normal"/>
    <w:link w:val="CierreCar"/>
    <w:uiPriority w:val="5"/>
    <w:unhideWhenUsed/>
    <w:rsid w:val="00A81D44"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sid w:val="00A81D44"/>
    <w:rPr>
      <w:b/>
      <w:color w:val="000000"/>
      <w:sz w:val="21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5"/>
    <w:qFormat/>
    <w:rsid w:val="00A81D44"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6"/>
    <w:unhideWhenUsed/>
    <w:qFormat/>
    <w:rsid w:val="00A81D44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6"/>
    <w:rsid w:val="00A81D44"/>
    <w:rPr>
      <w:b/>
      <w:color w:val="000000"/>
      <w:sz w:val="21"/>
    </w:rPr>
  </w:style>
  <w:style w:type="paragraph" w:customStyle="1" w:styleId="Direccindelremitente">
    <w:name w:val="Dirección del remitente"/>
    <w:basedOn w:val="Sinespaciado"/>
    <w:uiPriority w:val="2"/>
    <w:qFormat/>
    <w:rsid w:val="00A81D44"/>
    <w:pPr>
      <w:spacing w:after="36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A81D44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A81D44"/>
    <w:rPr>
      <w:rFonts w:eastAsiaTheme="majorEastAsia" w:cstheme="majorBidi"/>
      <w:iCs/>
      <w:color w:val="000000"/>
      <w:sz w:val="32"/>
      <w:szCs w:val="32"/>
    </w:rPr>
  </w:style>
  <w:style w:type="paragraph" w:customStyle="1" w:styleId="Ttulo10">
    <w:name w:val="Título1"/>
    <w:basedOn w:val="Normal"/>
    <w:next w:val="Normal"/>
    <w:link w:val="TitleChar"/>
    <w:uiPriority w:val="10"/>
    <w:qFormat/>
    <w:rsid w:val="00A81D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</w:rPr>
  </w:style>
  <w:style w:type="character" w:customStyle="1" w:styleId="TitleChar">
    <w:name w:val="Title Char"/>
    <w:basedOn w:val="Fuentedeprrafopredeter"/>
    <w:link w:val="Ttulo10"/>
    <w:uiPriority w:val="10"/>
    <w:rsid w:val="00A81D44"/>
    <w:rPr>
      <w:rFonts w:asciiTheme="majorHAnsi" w:eastAsiaTheme="majorEastAsia" w:hAnsiTheme="majorHAnsi" w:cstheme="majorBidi"/>
      <w:color w:val="000000"/>
      <w:kern w:val="28"/>
      <w:sz w:val="80"/>
      <w:szCs w:val="8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81D44"/>
  </w:style>
  <w:style w:type="character" w:customStyle="1" w:styleId="FechaCar">
    <w:name w:val="Fecha Car"/>
    <w:basedOn w:val="Fuentedeprrafopredeter"/>
    <w:link w:val="Fecha"/>
    <w:uiPriority w:val="99"/>
    <w:semiHidden/>
    <w:rsid w:val="00A81D44"/>
    <w:rPr>
      <w:rFonts w:cs="Times New Roman"/>
      <w:color w:val="000000"/>
      <w:szCs w:val="20"/>
    </w:rPr>
  </w:style>
  <w:style w:type="character" w:styleId="Textodelmarcadordeposicin">
    <w:name w:val="Placeholder Text"/>
    <w:basedOn w:val="Fuentedeprrafopredeter"/>
    <w:uiPriority w:val="99"/>
    <w:unhideWhenUsed/>
    <w:rsid w:val="00A81D44"/>
    <w:rPr>
      <w:color w:val="808080"/>
    </w:rPr>
  </w:style>
  <w:style w:type="paragraph" w:styleId="Firma">
    <w:name w:val="Signature"/>
    <w:basedOn w:val="Normal"/>
    <w:link w:val="FirmaCar"/>
    <w:uiPriority w:val="99"/>
    <w:unhideWhenUsed/>
    <w:rsid w:val="00A81D44"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sid w:val="00A81D44"/>
    <w:rPr>
      <w:rFonts w:cs="Times New Roman"/>
      <w:color w:val="000000"/>
      <w:szCs w:val="20"/>
    </w:rPr>
  </w:style>
  <w:style w:type="table" w:customStyle="1" w:styleId="Estilo6">
    <w:name w:val="Estilo 6"/>
    <w:basedOn w:val="Tablanormal"/>
    <w:uiPriority w:val="26"/>
    <w:rsid w:val="00A81D44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Textodefecha">
    <w:name w:val="Texto de fecha"/>
    <w:basedOn w:val="Normal"/>
    <w:uiPriority w:val="35"/>
    <w:rsid w:val="00A81D44"/>
    <w:pPr>
      <w:spacing w:before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81D44"/>
  </w:style>
  <w:style w:type="paragraph" w:styleId="Prrafodelista">
    <w:name w:val="List Paragraph"/>
    <w:basedOn w:val="Normal"/>
    <w:uiPriority w:val="34"/>
    <w:qFormat/>
    <w:rsid w:val="00A81D44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D44"/>
    <w:rPr>
      <w:rFonts w:eastAsiaTheme="minorEastAsia"/>
      <w:b/>
      <w:bCs/>
      <w:i/>
      <w:iCs/>
      <w:color w:val="000000"/>
      <w:sz w:val="21"/>
      <w:shd w:val="clear" w:color="auto" w:fill="A9A57C" w:themeFill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1D44"/>
    <w:pPr>
      <w:spacing w:before="480" w:line="264" w:lineRule="auto"/>
      <w:outlineLvl w:val="9"/>
    </w:pPr>
    <w:rPr>
      <w:b/>
      <w:color w:val="000000"/>
      <w:sz w:val="28"/>
    </w:rPr>
  </w:style>
  <w:style w:type="paragraph" w:customStyle="1" w:styleId="Nombre">
    <w:name w:val="Nombre"/>
    <w:basedOn w:val="Ttulo10"/>
    <w:qFormat/>
    <w:rsid w:val="00A81D44"/>
    <w:rPr>
      <w:b/>
      <w:sz w:val="28"/>
      <w:szCs w:val="28"/>
    </w:rPr>
  </w:style>
  <w:style w:type="character" w:customStyle="1" w:styleId="Carcterdedireccindedestinatario">
    <w:name w:val="Carácter de dirección de destinatario"/>
    <w:basedOn w:val="Fuentedeprrafopredeter"/>
    <w:link w:val="Direccindeldestinatario"/>
    <w:uiPriority w:val="5"/>
    <w:locked/>
    <w:rsid w:val="00A81D44"/>
    <w:rPr>
      <w:color w:val="000000"/>
      <w:sz w:val="21"/>
    </w:rPr>
  </w:style>
  <w:style w:type="paragraph" w:customStyle="1" w:styleId="tituloprincipal">
    <w:name w:val="tituloprincipal"/>
    <w:basedOn w:val="Normal"/>
    <w:rsid w:val="00F3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3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1AD5F9E67546AD80A375F9C1F75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3160-7644-4C02-996B-45D50CA03D57}"/>
      </w:docPartPr>
      <w:docPartBody>
        <w:p w:rsidR="00A52413" w:rsidRDefault="00050CFF">
          <w:pPr>
            <w:pStyle w:val="6B1AD5F9E67546AD80A375F9C1F7599B"/>
          </w:pPr>
          <w:r>
            <w:rPr>
              <w:color w:val="FFFFFF" w:themeColor="background1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50CFF"/>
    <w:rsid w:val="00050CFF"/>
    <w:rsid w:val="00A33B32"/>
    <w:rsid w:val="00A52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439365FF554D7FBBCEAA5B2477D58C">
    <w:name w:val="2F439365FF554D7FBBCEAA5B2477D58C"/>
    <w:rsid w:val="00A52413"/>
  </w:style>
  <w:style w:type="paragraph" w:customStyle="1" w:styleId="A8F2EB15B32F4C33A7E67C265C2DED45">
    <w:name w:val="A8F2EB15B32F4C33A7E67C265C2DED45"/>
    <w:rsid w:val="00A52413"/>
  </w:style>
  <w:style w:type="paragraph" w:customStyle="1" w:styleId="5B60696F09E24056B677A41FB05584A2">
    <w:name w:val="5B60696F09E24056B677A41FB05584A2"/>
    <w:rsid w:val="00A52413"/>
  </w:style>
  <w:style w:type="paragraph" w:customStyle="1" w:styleId="A11310F4F04B4098896C9906CF4A041E">
    <w:name w:val="A11310F4F04B4098896C9906CF4A041E"/>
    <w:rsid w:val="00A52413"/>
  </w:style>
  <w:style w:type="paragraph" w:customStyle="1" w:styleId="DDA043CB5EB7421596D3F29B960F40F3">
    <w:name w:val="DDA043CB5EB7421596D3F29B960F40F3"/>
    <w:rsid w:val="00A52413"/>
  </w:style>
  <w:style w:type="paragraph" w:customStyle="1" w:styleId="C74B8887951044BD8CE1967703045849">
    <w:name w:val="C74B8887951044BD8CE1967703045849"/>
    <w:rsid w:val="00A52413"/>
  </w:style>
  <w:style w:type="character" w:styleId="Textodelmarcadordeposicin">
    <w:name w:val="Placeholder Text"/>
    <w:basedOn w:val="Fuentedeprrafopredeter"/>
    <w:uiPriority w:val="99"/>
    <w:rsid w:val="00A52413"/>
    <w:rPr>
      <w:color w:val="808080"/>
    </w:rPr>
  </w:style>
  <w:style w:type="paragraph" w:customStyle="1" w:styleId="03BD906037E04969AD8F0B6848504A41">
    <w:name w:val="03BD906037E04969AD8F0B6848504A41"/>
    <w:rsid w:val="00A52413"/>
  </w:style>
  <w:style w:type="paragraph" w:customStyle="1" w:styleId="6B1AD5F9E67546AD80A375F9C1F7599B">
    <w:name w:val="6B1AD5F9E67546AD80A375F9C1F7599B"/>
    <w:rsid w:val="00A5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70854A7E-4BDC-45B3-826D-1C802187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AdjacencyMergeLetter</Template>
  <TotalTime>313</TotalTime>
  <Pages>4</Pages>
  <Words>642</Words>
  <Characters>3663</Characters>
  <Application>Microsoft Office Word</Application>
  <DocSecurity>0</DocSecurity>
  <Lines>135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Principales Teóricos de la Planeación Estratégica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</dc:creator>
  <cp:lastModifiedBy>PCH</cp:lastModifiedBy>
  <cp:revision>3</cp:revision>
  <dcterms:created xsi:type="dcterms:W3CDTF">2014-11-13T02:24:00Z</dcterms:created>
  <dcterms:modified xsi:type="dcterms:W3CDTF">2014-11-24T05:46:00Z</dcterms:modified>
</cp:coreProperties>
</file>