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ED" w:rsidRPr="001E1E3A" w:rsidRDefault="00885AC5" w:rsidP="001E1E3A">
      <w:pPr>
        <w:pStyle w:val="NormalWeb"/>
        <w:spacing w:line="360" w:lineRule="auto"/>
        <w:ind w:left="2127"/>
        <w:jc w:val="center"/>
        <w:rPr>
          <w:rFonts w:ascii="Arial" w:hAnsi="Arial" w:cs="Arial"/>
          <w:b/>
          <w:color w:val="000000"/>
          <w:szCs w:val="15"/>
        </w:rPr>
      </w:pPr>
      <w:r w:rsidRPr="00885AC5">
        <w:rPr>
          <w:rFonts w:ascii="Arial" w:hAnsi="Arial" w:cs="Arial"/>
          <w:b/>
          <w:noProof/>
          <w:color w:val="000000"/>
          <w:sz w:val="28"/>
          <w:szCs w:val="15"/>
        </w:rPr>
        <w:pict>
          <v:line id="8 Conector recto" o:spid="_x0000_s1026" style="position:absolute;left:0;text-align:left;z-index:251664384;visibility:visible;mso-wrap-distance-top:-6e-5mm;mso-wrap-distance-bottom:-6e-5mm;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w:r>
      <w:r w:rsidRPr="00885AC5">
        <w:rPr>
          <w:rFonts w:ascii="Arial" w:hAnsi="Arial" w:cs="Arial"/>
          <w:b/>
          <w:noProof/>
          <w:color w:val="000000"/>
          <w:sz w:val="28"/>
          <w:szCs w:val="15"/>
        </w:rPr>
        <w:pict>
          <v:line id="7 Conector recto" o:spid="_x0000_s1030" style="position:absolute;left:0;text-align:left;flip:y;z-index:251663360;visibility:visible;mso-wrap-distance-top:-6e-5mm;mso-wrap-distance-bottom:-6e-5mm;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w:r>
      <w:r w:rsidR="00A16CED" w:rsidRPr="001E1E3A">
        <w:rPr>
          <w:rFonts w:ascii="Arial" w:hAnsi="Arial" w:cs="Arial"/>
          <w:b/>
          <w:noProof/>
          <w:color w:val="000000"/>
          <w:sz w:val="28"/>
          <w:szCs w:val="15"/>
          <w:lang w:bidi="hi-IN"/>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r w:rsidR="00A16CED" w:rsidRPr="001E1E3A">
        <w:rPr>
          <w:rFonts w:ascii="Arial" w:hAnsi="Arial" w:cs="Arial"/>
          <w:b/>
          <w:color w:val="000000"/>
          <w:szCs w:val="15"/>
        </w:rPr>
        <w:t xml:space="preserve"> </w:t>
      </w:r>
    </w:p>
    <w:p w:rsidR="00A16CED" w:rsidRPr="001E1E3A" w:rsidRDefault="00885AC5"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3 Conector recto" o:spid="_x0000_s1029" style="position:absolute;left:0;text-align:left;z-index:251661312;visibility:visible;mso-wrap-distance-left:3.17494mm;mso-wrap-distance-right:3.17494mm;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w:r>
      <w:r>
        <w:rPr>
          <w:rFonts w:ascii="Arial" w:hAnsi="Arial" w:cs="Arial"/>
          <w:b/>
          <w:noProof/>
          <w:color w:val="000000"/>
          <w:sz w:val="28"/>
          <w:szCs w:val="15"/>
        </w:rPr>
        <w:pict>
          <v:line id="2 Conector recto" o:spid="_x0000_s1028" style="position:absolute;left:0;text-align:left;z-index:251660288;visibility:visible;mso-wrap-distance-left:3.17494mm;mso-wrap-distance-right:3.17494mm;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w:r>
      <w:r w:rsidR="00A16CED" w:rsidRPr="001E1E3A">
        <w:rPr>
          <w:rFonts w:ascii="Arial" w:hAnsi="Arial" w:cs="Arial"/>
          <w:b/>
          <w:color w:val="000000"/>
          <w:sz w:val="28"/>
          <w:szCs w:val="15"/>
        </w:rPr>
        <w:t xml:space="preserve">MAESTRÍA EN ADMINISTRACIÓN Y POLÍTICAS PÚBLICAS </w:t>
      </w:r>
    </w:p>
    <w:p w:rsidR="00A16CED" w:rsidRPr="001E1E3A" w:rsidRDefault="00885AC5"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5 Conector recto" o:spid="_x0000_s1027" style="position:absolute;left:0;text-align:left;z-index:251662336;visibility:visible;mso-wrap-distance-left:3.17494mm;mso-wrap-distance-right:3.17494mm;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6C0852" w:rsidP="001E1E3A">
      <w:pPr>
        <w:pStyle w:val="NormalWeb"/>
        <w:spacing w:line="360" w:lineRule="auto"/>
        <w:ind w:left="2127"/>
        <w:jc w:val="center"/>
        <w:rPr>
          <w:rFonts w:ascii="Arial" w:hAnsi="Arial" w:cs="Arial"/>
          <w:b/>
          <w:color w:val="000000"/>
          <w:sz w:val="28"/>
          <w:szCs w:val="15"/>
        </w:rPr>
      </w:pPr>
      <w:r>
        <w:rPr>
          <w:rFonts w:ascii="Arial" w:hAnsi="Arial" w:cs="Arial"/>
          <w:b/>
          <w:bCs/>
          <w:color w:val="000000"/>
          <w:sz w:val="28"/>
          <w:szCs w:val="15"/>
        </w:rPr>
        <w:t xml:space="preserve">TRABAJO FINAL. </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6C0852" w:rsidRDefault="006C0852" w:rsidP="001E1E3A">
      <w:pPr>
        <w:pStyle w:val="NormalWeb"/>
        <w:spacing w:line="360" w:lineRule="auto"/>
        <w:ind w:left="2127"/>
        <w:jc w:val="right"/>
        <w:rPr>
          <w:rFonts w:ascii="Arial" w:hAnsi="Arial" w:cs="Arial"/>
          <w:b/>
          <w:color w:val="000000"/>
          <w:sz w:val="20"/>
          <w:szCs w:val="15"/>
        </w:rPr>
      </w:pPr>
    </w:p>
    <w:bookmarkStart w:id="0" w:name="_Toc403824446"/>
    <w:p w:rsidR="001E3B58" w:rsidRDefault="00885AC5">
      <w:pPr>
        <w:pStyle w:val="TDC1"/>
        <w:tabs>
          <w:tab w:val="right" w:leader="dot" w:pos="9394"/>
        </w:tabs>
        <w:rPr>
          <w:rFonts w:eastAsiaTheme="minorEastAsia"/>
          <w:noProof/>
          <w:lang w:eastAsia="es-MX"/>
        </w:rPr>
      </w:pPr>
      <w:r w:rsidRPr="00885AC5">
        <w:rPr>
          <w:rFonts w:cs="Arial"/>
        </w:rPr>
        <w:lastRenderedPageBreak/>
        <w:fldChar w:fldCharType="begin"/>
      </w:r>
      <w:r w:rsidR="008F79A9">
        <w:rPr>
          <w:rFonts w:cs="Arial"/>
        </w:rPr>
        <w:instrText xml:space="preserve"> TOC \o "1-3" \h \z \u </w:instrText>
      </w:r>
      <w:r w:rsidRPr="00885AC5">
        <w:rPr>
          <w:rFonts w:cs="Arial"/>
        </w:rPr>
        <w:fldChar w:fldCharType="separate"/>
      </w:r>
      <w:hyperlink w:anchor="_Toc405151020" w:history="1">
        <w:r w:rsidR="001E3B58" w:rsidRPr="001A5744">
          <w:rPr>
            <w:rStyle w:val="Hipervnculo"/>
            <w:rFonts w:cs="Arial"/>
            <w:noProof/>
          </w:rPr>
          <w:t>INTRODUCCION.</w:t>
        </w:r>
        <w:r w:rsidR="001E3B58">
          <w:rPr>
            <w:noProof/>
            <w:webHidden/>
          </w:rPr>
          <w:tab/>
        </w:r>
        <w:r>
          <w:rPr>
            <w:noProof/>
            <w:webHidden/>
          </w:rPr>
          <w:fldChar w:fldCharType="begin"/>
        </w:r>
        <w:r w:rsidR="001E3B58">
          <w:rPr>
            <w:noProof/>
            <w:webHidden/>
          </w:rPr>
          <w:instrText xml:space="preserve"> PAGEREF _Toc405151020 \h </w:instrText>
        </w:r>
        <w:r>
          <w:rPr>
            <w:noProof/>
            <w:webHidden/>
          </w:rPr>
        </w:r>
        <w:r>
          <w:rPr>
            <w:noProof/>
            <w:webHidden/>
          </w:rPr>
          <w:fldChar w:fldCharType="separate"/>
        </w:r>
        <w:r w:rsidR="001E3B58">
          <w:rPr>
            <w:noProof/>
            <w:webHidden/>
          </w:rPr>
          <w:t>2</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21" w:history="1">
        <w:r w:rsidR="001E3B58" w:rsidRPr="001A5744">
          <w:rPr>
            <w:rStyle w:val="Hipervnculo"/>
            <w:noProof/>
          </w:rPr>
          <w:t>ANTECEDENTES.</w:t>
        </w:r>
        <w:r w:rsidR="001E3B58">
          <w:rPr>
            <w:noProof/>
            <w:webHidden/>
          </w:rPr>
          <w:tab/>
        </w:r>
        <w:r>
          <w:rPr>
            <w:noProof/>
            <w:webHidden/>
          </w:rPr>
          <w:fldChar w:fldCharType="begin"/>
        </w:r>
        <w:r w:rsidR="001E3B58">
          <w:rPr>
            <w:noProof/>
            <w:webHidden/>
          </w:rPr>
          <w:instrText xml:space="preserve"> PAGEREF _Toc405151021 \h </w:instrText>
        </w:r>
        <w:r>
          <w:rPr>
            <w:noProof/>
            <w:webHidden/>
          </w:rPr>
        </w:r>
        <w:r>
          <w:rPr>
            <w:noProof/>
            <w:webHidden/>
          </w:rPr>
          <w:fldChar w:fldCharType="separate"/>
        </w:r>
        <w:r w:rsidR="001E3B58">
          <w:rPr>
            <w:noProof/>
            <w:webHidden/>
          </w:rPr>
          <w:t>4</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22" w:history="1">
        <w:r w:rsidR="001E3B58" w:rsidRPr="001A5744">
          <w:rPr>
            <w:rStyle w:val="Hipervnculo"/>
            <w:noProof/>
          </w:rPr>
          <w:t>JUSTIFICACIÓN.</w:t>
        </w:r>
        <w:r w:rsidR="001E3B58">
          <w:rPr>
            <w:noProof/>
            <w:webHidden/>
          </w:rPr>
          <w:tab/>
        </w:r>
        <w:r>
          <w:rPr>
            <w:noProof/>
            <w:webHidden/>
          </w:rPr>
          <w:fldChar w:fldCharType="begin"/>
        </w:r>
        <w:r w:rsidR="001E3B58">
          <w:rPr>
            <w:noProof/>
            <w:webHidden/>
          </w:rPr>
          <w:instrText xml:space="preserve"> PAGEREF _Toc405151022 \h </w:instrText>
        </w:r>
        <w:r>
          <w:rPr>
            <w:noProof/>
            <w:webHidden/>
          </w:rPr>
        </w:r>
        <w:r>
          <w:rPr>
            <w:noProof/>
            <w:webHidden/>
          </w:rPr>
          <w:fldChar w:fldCharType="separate"/>
        </w:r>
        <w:r w:rsidR="001E3B58">
          <w:rPr>
            <w:noProof/>
            <w:webHidden/>
          </w:rPr>
          <w:t>5</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23" w:history="1">
        <w:r w:rsidR="001E3B58" w:rsidRPr="001A5744">
          <w:rPr>
            <w:rStyle w:val="Hipervnculo"/>
            <w:rFonts w:cs="Arial"/>
            <w:noProof/>
          </w:rPr>
          <w:t>PANORAMA ACTUAL</w:t>
        </w:r>
        <w:r w:rsidR="001E3B58">
          <w:rPr>
            <w:noProof/>
            <w:webHidden/>
          </w:rPr>
          <w:tab/>
        </w:r>
        <w:r>
          <w:rPr>
            <w:noProof/>
            <w:webHidden/>
          </w:rPr>
          <w:fldChar w:fldCharType="begin"/>
        </w:r>
        <w:r w:rsidR="001E3B58">
          <w:rPr>
            <w:noProof/>
            <w:webHidden/>
          </w:rPr>
          <w:instrText xml:space="preserve"> PAGEREF _Toc405151023 \h </w:instrText>
        </w:r>
        <w:r>
          <w:rPr>
            <w:noProof/>
            <w:webHidden/>
          </w:rPr>
        </w:r>
        <w:r>
          <w:rPr>
            <w:noProof/>
            <w:webHidden/>
          </w:rPr>
          <w:fldChar w:fldCharType="separate"/>
        </w:r>
        <w:r w:rsidR="001E3B58">
          <w:rPr>
            <w:noProof/>
            <w:webHidden/>
          </w:rPr>
          <w:t>6</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24" w:history="1">
        <w:r w:rsidR="001E3B58" w:rsidRPr="001A5744">
          <w:rPr>
            <w:rStyle w:val="Hipervnculo"/>
            <w:rFonts w:cs="Arial"/>
            <w:noProof/>
          </w:rPr>
          <w:t>ESCENARIO EPIDEMIOLÓGICO 2018.</w:t>
        </w:r>
        <w:r w:rsidR="001E3B58">
          <w:rPr>
            <w:noProof/>
            <w:webHidden/>
          </w:rPr>
          <w:tab/>
        </w:r>
        <w:r>
          <w:rPr>
            <w:noProof/>
            <w:webHidden/>
          </w:rPr>
          <w:fldChar w:fldCharType="begin"/>
        </w:r>
        <w:r w:rsidR="001E3B58">
          <w:rPr>
            <w:noProof/>
            <w:webHidden/>
          </w:rPr>
          <w:instrText xml:space="preserve"> PAGEREF _Toc405151024 \h </w:instrText>
        </w:r>
        <w:r>
          <w:rPr>
            <w:noProof/>
            <w:webHidden/>
          </w:rPr>
        </w:r>
        <w:r>
          <w:rPr>
            <w:noProof/>
            <w:webHidden/>
          </w:rPr>
          <w:fldChar w:fldCharType="separate"/>
        </w:r>
        <w:r w:rsidR="001E3B58">
          <w:rPr>
            <w:noProof/>
            <w:webHidden/>
          </w:rPr>
          <w:t>7</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25" w:history="1">
        <w:r w:rsidR="001E3B58" w:rsidRPr="001A5744">
          <w:rPr>
            <w:rStyle w:val="Hipervnculo"/>
            <w:noProof/>
          </w:rPr>
          <w:t>DIAGNOSTICO ESTRATÉGICO</w:t>
        </w:r>
        <w:r w:rsidR="001E3B58">
          <w:rPr>
            <w:noProof/>
            <w:webHidden/>
          </w:rPr>
          <w:tab/>
        </w:r>
        <w:r>
          <w:rPr>
            <w:noProof/>
            <w:webHidden/>
          </w:rPr>
          <w:fldChar w:fldCharType="begin"/>
        </w:r>
        <w:r w:rsidR="001E3B58">
          <w:rPr>
            <w:noProof/>
            <w:webHidden/>
          </w:rPr>
          <w:instrText xml:space="preserve"> PAGEREF _Toc405151025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26" w:history="1">
        <w:r w:rsidR="001E3B58" w:rsidRPr="001A5744">
          <w:rPr>
            <w:rStyle w:val="Hipervnculo"/>
            <w:noProof/>
          </w:rPr>
          <w:t>1.- ELECCIÓN DEL PACIENTE:</w:t>
        </w:r>
        <w:r w:rsidR="001E3B58">
          <w:rPr>
            <w:noProof/>
            <w:webHidden/>
          </w:rPr>
          <w:tab/>
        </w:r>
        <w:r>
          <w:rPr>
            <w:noProof/>
            <w:webHidden/>
          </w:rPr>
          <w:fldChar w:fldCharType="begin"/>
        </w:r>
        <w:r w:rsidR="001E3B58">
          <w:rPr>
            <w:noProof/>
            <w:webHidden/>
          </w:rPr>
          <w:instrText xml:space="preserve"> PAGEREF _Toc405151026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27" w:history="1">
        <w:r w:rsidR="001E3B58" w:rsidRPr="001A5744">
          <w:rPr>
            <w:rStyle w:val="Hipervnculo"/>
            <w:noProof/>
          </w:rPr>
          <w:t>2.- A QUÉ SE DEDICA.</w:t>
        </w:r>
        <w:r w:rsidR="001E3B58">
          <w:rPr>
            <w:noProof/>
            <w:webHidden/>
          </w:rPr>
          <w:tab/>
        </w:r>
        <w:r>
          <w:rPr>
            <w:noProof/>
            <w:webHidden/>
          </w:rPr>
          <w:fldChar w:fldCharType="begin"/>
        </w:r>
        <w:r w:rsidR="001E3B58">
          <w:rPr>
            <w:noProof/>
            <w:webHidden/>
          </w:rPr>
          <w:instrText xml:space="preserve"> PAGEREF _Toc405151027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28" w:history="1">
        <w:r w:rsidR="001E3B58" w:rsidRPr="001A5744">
          <w:rPr>
            <w:rStyle w:val="Hipervnculo"/>
            <w:noProof/>
          </w:rPr>
          <w:t>3.- PSDI.</w:t>
        </w:r>
        <w:r w:rsidR="001E3B58">
          <w:rPr>
            <w:noProof/>
            <w:webHidden/>
          </w:rPr>
          <w:tab/>
        </w:r>
        <w:r>
          <w:rPr>
            <w:noProof/>
            <w:webHidden/>
          </w:rPr>
          <w:fldChar w:fldCharType="begin"/>
        </w:r>
        <w:r w:rsidR="001E3B58">
          <w:rPr>
            <w:noProof/>
            <w:webHidden/>
          </w:rPr>
          <w:instrText xml:space="preserve"> PAGEREF _Toc405151028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29" w:history="1">
        <w:r w:rsidR="001E3B58" w:rsidRPr="001A5744">
          <w:rPr>
            <w:rStyle w:val="Hipervnculo"/>
            <w:noProof/>
          </w:rPr>
          <w:t>PROCESO  ESTRATÉGICO.</w:t>
        </w:r>
        <w:r w:rsidR="001E3B58">
          <w:rPr>
            <w:noProof/>
            <w:webHidden/>
          </w:rPr>
          <w:tab/>
        </w:r>
        <w:r>
          <w:rPr>
            <w:noProof/>
            <w:webHidden/>
          </w:rPr>
          <w:fldChar w:fldCharType="begin"/>
        </w:r>
        <w:r w:rsidR="001E3B58">
          <w:rPr>
            <w:noProof/>
            <w:webHidden/>
          </w:rPr>
          <w:instrText xml:space="preserve"> PAGEREF _Toc405151029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30" w:history="1">
        <w:r w:rsidR="001E3B58" w:rsidRPr="001A5744">
          <w:rPr>
            <w:rStyle w:val="Hipervnculo"/>
            <w:noProof/>
          </w:rPr>
          <w:t>SOPORTE.</w:t>
        </w:r>
        <w:r w:rsidR="001E3B58">
          <w:rPr>
            <w:noProof/>
            <w:webHidden/>
          </w:rPr>
          <w:tab/>
        </w:r>
        <w:r>
          <w:rPr>
            <w:noProof/>
            <w:webHidden/>
          </w:rPr>
          <w:fldChar w:fldCharType="begin"/>
        </w:r>
        <w:r w:rsidR="001E3B58">
          <w:rPr>
            <w:noProof/>
            <w:webHidden/>
          </w:rPr>
          <w:instrText xml:space="preserve"> PAGEREF _Toc405151030 \h </w:instrText>
        </w:r>
        <w:r>
          <w:rPr>
            <w:noProof/>
            <w:webHidden/>
          </w:rPr>
        </w:r>
        <w:r>
          <w:rPr>
            <w:noProof/>
            <w:webHidden/>
          </w:rPr>
          <w:fldChar w:fldCharType="separate"/>
        </w:r>
        <w:r w:rsidR="001E3B58">
          <w:rPr>
            <w:noProof/>
            <w:webHidden/>
          </w:rPr>
          <w:t>9</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31" w:history="1">
        <w:r w:rsidR="001E3B58" w:rsidRPr="001A5744">
          <w:rPr>
            <w:rStyle w:val="Hipervnculo"/>
            <w:noProof/>
          </w:rPr>
          <w:t>FORTALEZAS.</w:t>
        </w:r>
        <w:r w:rsidR="001E3B58">
          <w:rPr>
            <w:noProof/>
            <w:webHidden/>
          </w:rPr>
          <w:tab/>
        </w:r>
        <w:r>
          <w:rPr>
            <w:noProof/>
            <w:webHidden/>
          </w:rPr>
          <w:fldChar w:fldCharType="begin"/>
        </w:r>
        <w:r w:rsidR="001E3B58">
          <w:rPr>
            <w:noProof/>
            <w:webHidden/>
          </w:rPr>
          <w:instrText xml:space="preserve"> PAGEREF _Toc405151031 \h </w:instrText>
        </w:r>
        <w:r>
          <w:rPr>
            <w:noProof/>
            <w:webHidden/>
          </w:rPr>
        </w:r>
        <w:r>
          <w:rPr>
            <w:noProof/>
            <w:webHidden/>
          </w:rPr>
          <w:fldChar w:fldCharType="separate"/>
        </w:r>
        <w:r w:rsidR="001E3B58">
          <w:rPr>
            <w:noProof/>
            <w:webHidden/>
          </w:rPr>
          <w:t>10</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32" w:history="1">
        <w:r w:rsidR="001E3B58" w:rsidRPr="001A5744">
          <w:rPr>
            <w:rStyle w:val="Hipervnculo"/>
            <w:noProof/>
          </w:rPr>
          <w:t>DEBILIDADES</w:t>
        </w:r>
        <w:r w:rsidR="001E3B58">
          <w:rPr>
            <w:noProof/>
            <w:webHidden/>
          </w:rPr>
          <w:tab/>
        </w:r>
        <w:r>
          <w:rPr>
            <w:noProof/>
            <w:webHidden/>
          </w:rPr>
          <w:fldChar w:fldCharType="begin"/>
        </w:r>
        <w:r w:rsidR="001E3B58">
          <w:rPr>
            <w:noProof/>
            <w:webHidden/>
          </w:rPr>
          <w:instrText xml:space="preserve"> PAGEREF _Toc405151032 \h </w:instrText>
        </w:r>
        <w:r>
          <w:rPr>
            <w:noProof/>
            <w:webHidden/>
          </w:rPr>
        </w:r>
        <w:r>
          <w:rPr>
            <w:noProof/>
            <w:webHidden/>
          </w:rPr>
          <w:fldChar w:fldCharType="separate"/>
        </w:r>
        <w:r w:rsidR="001E3B58">
          <w:rPr>
            <w:noProof/>
            <w:webHidden/>
          </w:rPr>
          <w:t>10</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33" w:history="1">
        <w:r w:rsidR="001E3B58" w:rsidRPr="001A5744">
          <w:rPr>
            <w:rStyle w:val="Hipervnculo"/>
            <w:noProof/>
          </w:rPr>
          <w:t>AMENAZAS.</w:t>
        </w:r>
        <w:r w:rsidR="001E3B58">
          <w:rPr>
            <w:noProof/>
            <w:webHidden/>
          </w:rPr>
          <w:tab/>
        </w:r>
        <w:r>
          <w:rPr>
            <w:noProof/>
            <w:webHidden/>
          </w:rPr>
          <w:fldChar w:fldCharType="begin"/>
        </w:r>
        <w:r w:rsidR="001E3B58">
          <w:rPr>
            <w:noProof/>
            <w:webHidden/>
          </w:rPr>
          <w:instrText xml:space="preserve"> PAGEREF _Toc405151033 \h </w:instrText>
        </w:r>
        <w:r>
          <w:rPr>
            <w:noProof/>
            <w:webHidden/>
          </w:rPr>
        </w:r>
        <w:r>
          <w:rPr>
            <w:noProof/>
            <w:webHidden/>
          </w:rPr>
          <w:fldChar w:fldCharType="separate"/>
        </w:r>
        <w:r w:rsidR="001E3B58">
          <w:rPr>
            <w:noProof/>
            <w:webHidden/>
          </w:rPr>
          <w:t>10</w:t>
        </w:r>
        <w:r>
          <w:rPr>
            <w:noProof/>
            <w:webHidden/>
          </w:rPr>
          <w:fldChar w:fldCharType="end"/>
        </w:r>
      </w:hyperlink>
    </w:p>
    <w:p w:rsidR="001E3B58" w:rsidRDefault="00885AC5">
      <w:pPr>
        <w:pStyle w:val="TDC2"/>
        <w:tabs>
          <w:tab w:val="right" w:leader="dot" w:pos="9394"/>
        </w:tabs>
        <w:rPr>
          <w:rFonts w:eastAsiaTheme="minorEastAsia"/>
          <w:noProof/>
          <w:lang w:eastAsia="es-MX"/>
        </w:rPr>
      </w:pPr>
      <w:hyperlink w:anchor="_Toc405151034" w:history="1">
        <w:r w:rsidR="001E3B58" w:rsidRPr="001A5744">
          <w:rPr>
            <w:rStyle w:val="Hipervnculo"/>
            <w:noProof/>
          </w:rPr>
          <w:t>OPORTUNIDADES.</w:t>
        </w:r>
        <w:r w:rsidR="001E3B58">
          <w:rPr>
            <w:noProof/>
            <w:webHidden/>
          </w:rPr>
          <w:tab/>
        </w:r>
        <w:r>
          <w:rPr>
            <w:noProof/>
            <w:webHidden/>
          </w:rPr>
          <w:fldChar w:fldCharType="begin"/>
        </w:r>
        <w:r w:rsidR="001E3B58">
          <w:rPr>
            <w:noProof/>
            <w:webHidden/>
          </w:rPr>
          <w:instrText xml:space="preserve"> PAGEREF _Toc405151034 \h </w:instrText>
        </w:r>
        <w:r>
          <w:rPr>
            <w:noProof/>
            <w:webHidden/>
          </w:rPr>
        </w:r>
        <w:r>
          <w:rPr>
            <w:noProof/>
            <w:webHidden/>
          </w:rPr>
          <w:fldChar w:fldCharType="separate"/>
        </w:r>
        <w:r w:rsidR="001E3B58">
          <w:rPr>
            <w:noProof/>
            <w:webHidden/>
          </w:rPr>
          <w:t>10</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35" w:history="1">
        <w:r w:rsidR="001E3B58" w:rsidRPr="001A5744">
          <w:rPr>
            <w:rStyle w:val="Hipervnculo"/>
            <w:noProof/>
          </w:rPr>
          <w:t>MATRIZ DE PONDERACION</w:t>
        </w:r>
        <w:r w:rsidR="001E3B58">
          <w:rPr>
            <w:noProof/>
            <w:webHidden/>
          </w:rPr>
          <w:tab/>
        </w:r>
        <w:r>
          <w:rPr>
            <w:noProof/>
            <w:webHidden/>
          </w:rPr>
          <w:fldChar w:fldCharType="begin"/>
        </w:r>
        <w:r w:rsidR="001E3B58">
          <w:rPr>
            <w:noProof/>
            <w:webHidden/>
          </w:rPr>
          <w:instrText xml:space="preserve"> PAGEREF _Toc405151035 \h </w:instrText>
        </w:r>
        <w:r>
          <w:rPr>
            <w:noProof/>
            <w:webHidden/>
          </w:rPr>
        </w:r>
        <w:r>
          <w:rPr>
            <w:noProof/>
            <w:webHidden/>
          </w:rPr>
          <w:fldChar w:fldCharType="separate"/>
        </w:r>
        <w:r w:rsidR="001E3B58">
          <w:rPr>
            <w:noProof/>
            <w:webHidden/>
          </w:rPr>
          <w:t>11</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36" w:history="1">
        <w:r w:rsidR="001E3B58" w:rsidRPr="001A5744">
          <w:rPr>
            <w:rStyle w:val="Hipervnculo"/>
            <w:noProof/>
          </w:rPr>
          <w:t>MATRIZ DE POSICIONAMIENTO</w:t>
        </w:r>
        <w:r w:rsidR="001E3B58">
          <w:rPr>
            <w:noProof/>
            <w:webHidden/>
          </w:rPr>
          <w:tab/>
        </w:r>
        <w:r>
          <w:rPr>
            <w:noProof/>
            <w:webHidden/>
          </w:rPr>
          <w:fldChar w:fldCharType="begin"/>
        </w:r>
        <w:r w:rsidR="001E3B58">
          <w:rPr>
            <w:noProof/>
            <w:webHidden/>
          </w:rPr>
          <w:instrText xml:space="preserve"> PAGEREF _Toc405151036 \h </w:instrText>
        </w:r>
        <w:r>
          <w:rPr>
            <w:noProof/>
            <w:webHidden/>
          </w:rPr>
        </w:r>
        <w:r>
          <w:rPr>
            <w:noProof/>
            <w:webHidden/>
          </w:rPr>
          <w:fldChar w:fldCharType="separate"/>
        </w:r>
        <w:r w:rsidR="001E3B58">
          <w:rPr>
            <w:noProof/>
            <w:webHidden/>
          </w:rPr>
          <w:t>12</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37" w:history="1">
        <w:r w:rsidR="001E3B58" w:rsidRPr="001A5744">
          <w:rPr>
            <w:rStyle w:val="Hipervnculo"/>
            <w:noProof/>
          </w:rPr>
          <w:t>MATRIZ FODA</w:t>
        </w:r>
        <w:r w:rsidR="001E3B58">
          <w:rPr>
            <w:noProof/>
            <w:webHidden/>
          </w:rPr>
          <w:tab/>
        </w:r>
        <w:r>
          <w:rPr>
            <w:noProof/>
            <w:webHidden/>
          </w:rPr>
          <w:fldChar w:fldCharType="begin"/>
        </w:r>
        <w:r w:rsidR="001E3B58">
          <w:rPr>
            <w:noProof/>
            <w:webHidden/>
          </w:rPr>
          <w:instrText xml:space="preserve"> PAGEREF _Toc405151037 \h </w:instrText>
        </w:r>
        <w:r>
          <w:rPr>
            <w:noProof/>
            <w:webHidden/>
          </w:rPr>
        </w:r>
        <w:r>
          <w:rPr>
            <w:noProof/>
            <w:webHidden/>
          </w:rPr>
          <w:fldChar w:fldCharType="separate"/>
        </w:r>
        <w:r w:rsidR="001E3B58">
          <w:rPr>
            <w:noProof/>
            <w:webHidden/>
          </w:rPr>
          <w:t>12</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38" w:history="1">
        <w:r w:rsidR="001E3B58" w:rsidRPr="001A5744">
          <w:rPr>
            <w:rStyle w:val="Hipervnculo"/>
            <w:rFonts w:cs="Arial"/>
            <w:noProof/>
          </w:rPr>
          <w:t>VISIÓN</w:t>
        </w:r>
        <w:r w:rsidR="001E3B58">
          <w:rPr>
            <w:noProof/>
            <w:webHidden/>
          </w:rPr>
          <w:tab/>
        </w:r>
        <w:r>
          <w:rPr>
            <w:noProof/>
            <w:webHidden/>
          </w:rPr>
          <w:fldChar w:fldCharType="begin"/>
        </w:r>
        <w:r w:rsidR="001E3B58">
          <w:rPr>
            <w:noProof/>
            <w:webHidden/>
          </w:rPr>
          <w:instrText xml:space="preserve"> PAGEREF _Toc405151038 \h </w:instrText>
        </w:r>
        <w:r>
          <w:rPr>
            <w:noProof/>
            <w:webHidden/>
          </w:rPr>
        </w:r>
        <w:r>
          <w:rPr>
            <w:noProof/>
            <w:webHidden/>
          </w:rPr>
          <w:fldChar w:fldCharType="separate"/>
        </w:r>
        <w:r w:rsidR="001E3B58">
          <w:rPr>
            <w:noProof/>
            <w:webHidden/>
          </w:rPr>
          <w:t>13</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39" w:history="1">
        <w:r w:rsidR="001E3B58" w:rsidRPr="001A5744">
          <w:rPr>
            <w:rStyle w:val="Hipervnculo"/>
            <w:rFonts w:cs="Arial"/>
            <w:noProof/>
          </w:rPr>
          <w:t>MISIÓN</w:t>
        </w:r>
        <w:r w:rsidR="001E3B58">
          <w:rPr>
            <w:noProof/>
            <w:webHidden/>
          </w:rPr>
          <w:tab/>
        </w:r>
        <w:r>
          <w:rPr>
            <w:noProof/>
            <w:webHidden/>
          </w:rPr>
          <w:fldChar w:fldCharType="begin"/>
        </w:r>
        <w:r w:rsidR="001E3B58">
          <w:rPr>
            <w:noProof/>
            <w:webHidden/>
          </w:rPr>
          <w:instrText xml:space="preserve"> PAGEREF _Toc405151039 \h </w:instrText>
        </w:r>
        <w:r>
          <w:rPr>
            <w:noProof/>
            <w:webHidden/>
          </w:rPr>
        </w:r>
        <w:r>
          <w:rPr>
            <w:noProof/>
            <w:webHidden/>
          </w:rPr>
          <w:fldChar w:fldCharType="separate"/>
        </w:r>
        <w:r w:rsidR="001E3B58">
          <w:rPr>
            <w:noProof/>
            <w:webHidden/>
          </w:rPr>
          <w:t>13</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0" w:history="1">
        <w:r w:rsidR="001E3B58" w:rsidRPr="001A5744">
          <w:rPr>
            <w:rStyle w:val="Hipervnculo"/>
            <w:rFonts w:cs="Arial"/>
            <w:noProof/>
          </w:rPr>
          <w:t>VALORES</w:t>
        </w:r>
        <w:r w:rsidR="001E3B58">
          <w:rPr>
            <w:noProof/>
            <w:webHidden/>
          </w:rPr>
          <w:tab/>
        </w:r>
        <w:r>
          <w:rPr>
            <w:noProof/>
            <w:webHidden/>
          </w:rPr>
          <w:fldChar w:fldCharType="begin"/>
        </w:r>
        <w:r w:rsidR="001E3B58">
          <w:rPr>
            <w:noProof/>
            <w:webHidden/>
          </w:rPr>
          <w:instrText xml:space="preserve"> PAGEREF _Toc405151040 \h </w:instrText>
        </w:r>
        <w:r>
          <w:rPr>
            <w:noProof/>
            <w:webHidden/>
          </w:rPr>
        </w:r>
        <w:r>
          <w:rPr>
            <w:noProof/>
            <w:webHidden/>
          </w:rPr>
          <w:fldChar w:fldCharType="separate"/>
        </w:r>
        <w:r w:rsidR="001E3B58">
          <w:rPr>
            <w:noProof/>
            <w:webHidden/>
          </w:rPr>
          <w:t>14</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1" w:history="1">
        <w:r w:rsidR="001E3B58" w:rsidRPr="001A5744">
          <w:rPr>
            <w:rStyle w:val="Hipervnculo"/>
            <w:noProof/>
          </w:rPr>
          <w:t>POLÍTICAS</w:t>
        </w:r>
        <w:r w:rsidR="001E3B58">
          <w:rPr>
            <w:noProof/>
            <w:webHidden/>
          </w:rPr>
          <w:tab/>
        </w:r>
        <w:r>
          <w:rPr>
            <w:noProof/>
            <w:webHidden/>
          </w:rPr>
          <w:fldChar w:fldCharType="begin"/>
        </w:r>
        <w:r w:rsidR="001E3B58">
          <w:rPr>
            <w:noProof/>
            <w:webHidden/>
          </w:rPr>
          <w:instrText xml:space="preserve"> PAGEREF _Toc405151041 \h </w:instrText>
        </w:r>
        <w:r>
          <w:rPr>
            <w:noProof/>
            <w:webHidden/>
          </w:rPr>
        </w:r>
        <w:r>
          <w:rPr>
            <w:noProof/>
            <w:webHidden/>
          </w:rPr>
          <w:fldChar w:fldCharType="separate"/>
        </w:r>
        <w:r w:rsidR="001E3B58">
          <w:rPr>
            <w:noProof/>
            <w:webHidden/>
          </w:rPr>
          <w:t>14</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2" w:history="1">
        <w:r w:rsidR="001E3B58" w:rsidRPr="001A5744">
          <w:rPr>
            <w:rStyle w:val="Hipervnculo"/>
            <w:rFonts w:cs="Arial"/>
            <w:noProof/>
          </w:rPr>
          <w:t>OBJETIVO</w:t>
        </w:r>
        <w:r w:rsidR="001E3B58">
          <w:rPr>
            <w:noProof/>
            <w:webHidden/>
          </w:rPr>
          <w:tab/>
        </w:r>
        <w:r>
          <w:rPr>
            <w:noProof/>
            <w:webHidden/>
          </w:rPr>
          <w:fldChar w:fldCharType="begin"/>
        </w:r>
        <w:r w:rsidR="001E3B58">
          <w:rPr>
            <w:noProof/>
            <w:webHidden/>
          </w:rPr>
          <w:instrText xml:space="preserve"> PAGEREF _Toc405151042 \h </w:instrText>
        </w:r>
        <w:r>
          <w:rPr>
            <w:noProof/>
            <w:webHidden/>
          </w:rPr>
        </w:r>
        <w:r>
          <w:rPr>
            <w:noProof/>
            <w:webHidden/>
          </w:rPr>
          <w:fldChar w:fldCharType="separate"/>
        </w:r>
        <w:r w:rsidR="001E3B58">
          <w:rPr>
            <w:noProof/>
            <w:webHidden/>
          </w:rPr>
          <w:t>14</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3" w:history="1">
        <w:r w:rsidR="001E3B58" w:rsidRPr="001A5744">
          <w:rPr>
            <w:rStyle w:val="Hipervnculo"/>
            <w:noProof/>
          </w:rPr>
          <w:t>MATRIZ DE PRIORIDADES DE LAS INICIATIVAS</w:t>
        </w:r>
        <w:r w:rsidR="001E3B58">
          <w:rPr>
            <w:noProof/>
            <w:webHidden/>
          </w:rPr>
          <w:tab/>
        </w:r>
        <w:r>
          <w:rPr>
            <w:noProof/>
            <w:webHidden/>
          </w:rPr>
          <w:fldChar w:fldCharType="begin"/>
        </w:r>
        <w:r w:rsidR="001E3B58">
          <w:rPr>
            <w:noProof/>
            <w:webHidden/>
          </w:rPr>
          <w:instrText xml:space="preserve"> PAGEREF _Toc405151043 \h </w:instrText>
        </w:r>
        <w:r>
          <w:rPr>
            <w:noProof/>
            <w:webHidden/>
          </w:rPr>
        </w:r>
        <w:r>
          <w:rPr>
            <w:noProof/>
            <w:webHidden/>
          </w:rPr>
          <w:fldChar w:fldCharType="separate"/>
        </w:r>
        <w:r w:rsidR="001E3B58">
          <w:rPr>
            <w:noProof/>
            <w:webHidden/>
          </w:rPr>
          <w:t>18</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4" w:history="1">
        <w:r w:rsidR="001E3B58" w:rsidRPr="001A5744">
          <w:rPr>
            <w:rStyle w:val="Hipervnculo"/>
            <w:noProof/>
          </w:rPr>
          <w:t>INDICADORES</w:t>
        </w:r>
        <w:r w:rsidR="001E3B58">
          <w:rPr>
            <w:noProof/>
            <w:webHidden/>
          </w:rPr>
          <w:tab/>
        </w:r>
        <w:r>
          <w:rPr>
            <w:noProof/>
            <w:webHidden/>
          </w:rPr>
          <w:fldChar w:fldCharType="begin"/>
        </w:r>
        <w:r w:rsidR="001E3B58">
          <w:rPr>
            <w:noProof/>
            <w:webHidden/>
          </w:rPr>
          <w:instrText xml:space="preserve"> PAGEREF _Toc405151044 \h </w:instrText>
        </w:r>
        <w:r>
          <w:rPr>
            <w:noProof/>
            <w:webHidden/>
          </w:rPr>
        </w:r>
        <w:r>
          <w:rPr>
            <w:noProof/>
            <w:webHidden/>
          </w:rPr>
          <w:fldChar w:fldCharType="separate"/>
        </w:r>
        <w:r w:rsidR="001E3B58">
          <w:rPr>
            <w:noProof/>
            <w:webHidden/>
          </w:rPr>
          <w:t>22</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5" w:history="1">
        <w:r w:rsidR="001E3B58" w:rsidRPr="001A5744">
          <w:rPr>
            <w:rStyle w:val="Hipervnculo"/>
            <w:noProof/>
          </w:rPr>
          <w:t>EVALUACION DE RIESGO</w:t>
        </w:r>
        <w:r w:rsidR="001E3B58">
          <w:rPr>
            <w:noProof/>
            <w:webHidden/>
          </w:rPr>
          <w:tab/>
        </w:r>
        <w:r>
          <w:rPr>
            <w:noProof/>
            <w:webHidden/>
          </w:rPr>
          <w:fldChar w:fldCharType="begin"/>
        </w:r>
        <w:r w:rsidR="001E3B58">
          <w:rPr>
            <w:noProof/>
            <w:webHidden/>
          </w:rPr>
          <w:instrText xml:space="preserve"> PAGEREF _Toc405151045 \h </w:instrText>
        </w:r>
        <w:r>
          <w:rPr>
            <w:noProof/>
            <w:webHidden/>
          </w:rPr>
        </w:r>
        <w:r>
          <w:rPr>
            <w:noProof/>
            <w:webHidden/>
          </w:rPr>
          <w:fldChar w:fldCharType="separate"/>
        </w:r>
        <w:r w:rsidR="001E3B58">
          <w:rPr>
            <w:noProof/>
            <w:webHidden/>
          </w:rPr>
          <w:t>29</w:t>
        </w:r>
        <w:r>
          <w:rPr>
            <w:noProof/>
            <w:webHidden/>
          </w:rPr>
          <w:fldChar w:fldCharType="end"/>
        </w:r>
      </w:hyperlink>
    </w:p>
    <w:p w:rsidR="001E3B58" w:rsidRDefault="00885AC5">
      <w:pPr>
        <w:pStyle w:val="TDC1"/>
        <w:tabs>
          <w:tab w:val="right" w:leader="dot" w:pos="9394"/>
        </w:tabs>
        <w:rPr>
          <w:rFonts w:eastAsiaTheme="minorEastAsia"/>
          <w:noProof/>
          <w:lang w:eastAsia="es-MX"/>
        </w:rPr>
      </w:pPr>
      <w:hyperlink w:anchor="_Toc405151046" w:history="1">
        <w:r w:rsidR="001E3B58" w:rsidRPr="001A5744">
          <w:rPr>
            <w:rStyle w:val="Hipervnculo"/>
            <w:noProof/>
          </w:rPr>
          <w:t>BIBLIOGRAFÍA</w:t>
        </w:r>
        <w:r w:rsidR="001E3B58">
          <w:rPr>
            <w:noProof/>
            <w:webHidden/>
          </w:rPr>
          <w:tab/>
        </w:r>
        <w:r>
          <w:rPr>
            <w:noProof/>
            <w:webHidden/>
          </w:rPr>
          <w:fldChar w:fldCharType="begin"/>
        </w:r>
        <w:r w:rsidR="001E3B58">
          <w:rPr>
            <w:noProof/>
            <w:webHidden/>
          </w:rPr>
          <w:instrText xml:space="preserve"> PAGEREF _Toc405151046 \h </w:instrText>
        </w:r>
        <w:r>
          <w:rPr>
            <w:noProof/>
            <w:webHidden/>
          </w:rPr>
        </w:r>
        <w:r>
          <w:rPr>
            <w:noProof/>
            <w:webHidden/>
          </w:rPr>
          <w:fldChar w:fldCharType="separate"/>
        </w:r>
        <w:r w:rsidR="001E3B58">
          <w:rPr>
            <w:noProof/>
            <w:webHidden/>
          </w:rPr>
          <w:t>31</w:t>
        </w:r>
        <w:r>
          <w:rPr>
            <w:noProof/>
            <w:webHidden/>
          </w:rPr>
          <w:fldChar w:fldCharType="end"/>
        </w:r>
      </w:hyperlink>
    </w:p>
    <w:p w:rsidR="001E3B58" w:rsidRDefault="00885AC5" w:rsidP="00FF0DA0">
      <w:pPr>
        <w:pStyle w:val="Ttulo1"/>
        <w:spacing w:line="360" w:lineRule="auto"/>
        <w:jc w:val="both"/>
        <w:rPr>
          <w:rFonts w:cs="Arial"/>
          <w:sz w:val="22"/>
          <w:szCs w:val="22"/>
        </w:rPr>
      </w:pPr>
      <w:r>
        <w:rPr>
          <w:rFonts w:cs="Arial"/>
          <w:sz w:val="22"/>
          <w:szCs w:val="22"/>
        </w:rPr>
        <w:fldChar w:fldCharType="end"/>
      </w:r>
      <w:bookmarkStart w:id="1" w:name="_Toc405151020"/>
    </w:p>
    <w:p w:rsidR="001E3B58" w:rsidRPr="001E3B58" w:rsidRDefault="001E3B58" w:rsidP="001E3B58"/>
    <w:p w:rsidR="00BA6848" w:rsidRDefault="00BA6848" w:rsidP="00FF0DA0">
      <w:pPr>
        <w:pStyle w:val="Ttulo1"/>
        <w:spacing w:line="360" w:lineRule="auto"/>
        <w:jc w:val="both"/>
        <w:rPr>
          <w:rFonts w:cs="Arial"/>
          <w:sz w:val="22"/>
          <w:szCs w:val="22"/>
        </w:rPr>
      </w:pPr>
      <w:r w:rsidRPr="00FF0DA0">
        <w:rPr>
          <w:rFonts w:cs="Arial"/>
          <w:sz w:val="22"/>
          <w:szCs w:val="22"/>
        </w:rPr>
        <w:lastRenderedPageBreak/>
        <w:t>INTRODUCCION.</w:t>
      </w:r>
      <w:bookmarkEnd w:id="0"/>
      <w:bookmarkEnd w:id="1"/>
    </w:p>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w:t>
      </w:r>
      <w:proofErr w:type="spellStart"/>
      <w:r w:rsidRPr="00FF0DA0">
        <w:rPr>
          <w:rFonts w:ascii="Arial" w:hAnsi="Arial" w:cs="Arial"/>
        </w:rPr>
        <w:t>américa</w:t>
      </w:r>
      <w:proofErr w:type="spellEnd"/>
      <w:r w:rsidRPr="00FF0DA0">
        <w:rPr>
          <w:rFonts w:ascii="Arial" w:hAnsi="Arial" w:cs="Arial"/>
        </w:rPr>
        <w:t xml:space="preserve">, donde durante los últimos 40 años se ha idos extendiendo hacia casi todos los lugares con presencia </w:t>
      </w:r>
      <w:proofErr w:type="gramStart"/>
      <w:r w:rsidRPr="00FF0DA0">
        <w:rPr>
          <w:rFonts w:ascii="Arial" w:hAnsi="Arial" w:cs="Arial"/>
        </w:rPr>
        <w:t>del</w:t>
      </w:r>
      <w:proofErr w:type="gramEnd"/>
      <w:r w:rsidRPr="00FF0DA0">
        <w:rPr>
          <w:rFonts w:ascii="Arial" w:hAnsi="Arial" w:cs="Arial"/>
        </w:rPr>
        <w:t xml:space="preserve"> mosquito vector </w:t>
      </w:r>
      <w:proofErr w:type="spellStart"/>
      <w:r w:rsidRPr="00FF0DA0">
        <w:rPr>
          <w:rFonts w:ascii="Arial" w:hAnsi="Arial" w:cs="Arial"/>
          <w:i/>
        </w:rPr>
        <w:t>Aedes</w:t>
      </w:r>
      <w:proofErr w:type="spellEnd"/>
      <w:r w:rsidRPr="00FF0DA0">
        <w:rPr>
          <w:rFonts w:ascii="Arial" w:hAnsi="Arial" w:cs="Arial"/>
          <w:i/>
        </w:rPr>
        <w:t xml:space="preserve"> </w:t>
      </w:r>
      <w:proofErr w:type="spellStart"/>
      <w:r w:rsidRPr="00FF0DA0">
        <w:rPr>
          <w:rFonts w:ascii="Arial" w:hAnsi="Arial" w:cs="Arial"/>
          <w:i/>
        </w:rPr>
        <w:t>aegypty</w:t>
      </w:r>
      <w:proofErr w:type="spellEnd"/>
      <w:r w:rsidRPr="00FF0DA0">
        <w:rPr>
          <w:rFonts w:ascii="Arial" w:hAnsi="Arial" w:cs="Arial"/>
          <w:i/>
        </w:rPr>
        <w:t>.</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proofErr w:type="spellStart"/>
      <w:r w:rsidRPr="00FF0DA0">
        <w:rPr>
          <w:rFonts w:ascii="Arial" w:hAnsi="Arial" w:cs="Arial"/>
          <w:i/>
        </w:rPr>
        <w:t>Aedes</w:t>
      </w:r>
      <w:proofErr w:type="spellEnd"/>
      <w:r w:rsidRPr="00FF0DA0">
        <w:rPr>
          <w:rFonts w:ascii="Arial" w:hAnsi="Arial" w:cs="Arial"/>
          <w:i/>
        </w:rPr>
        <w:t xml:space="preserve"> </w:t>
      </w:r>
      <w:proofErr w:type="spellStart"/>
      <w:r w:rsidRPr="00FF0DA0">
        <w:rPr>
          <w:rFonts w:ascii="Arial" w:hAnsi="Arial" w:cs="Arial"/>
          <w:i/>
        </w:rPr>
        <w:t>aegypty</w:t>
      </w:r>
      <w:proofErr w:type="spellEnd"/>
      <w:r w:rsidRPr="00FF0DA0">
        <w:rPr>
          <w:rFonts w:ascii="Arial" w:hAnsi="Arial" w:cs="Arial"/>
          <w:i/>
        </w:rPr>
        <w:t xml:space="preserve"> </w:t>
      </w:r>
      <w:r w:rsidRPr="00FF0DA0">
        <w:rPr>
          <w:rFonts w:ascii="Arial" w:hAnsi="Arial" w:cs="Arial"/>
        </w:rPr>
        <w:t xml:space="preserve">es una especie predominantemente urbana aunque se encuentra también en zonas suburbanas y rurales. Se cría en recipientes artificiales y naturales localizados dentro o en los alrededores de las viviendas humanas, como son tambos, floreros, llantas, latas, botes, </w:t>
      </w:r>
      <w:proofErr w:type="gramStart"/>
      <w:r w:rsidRPr="00FF0DA0">
        <w:rPr>
          <w:rFonts w:ascii="Arial" w:hAnsi="Arial" w:cs="Arial"/>
        </w:rPr>
        <w:t>cubetas</w:t>
      </w:r>
      <w:proofErr w:type="gramEnd"/>
      <w:r w:rsidRPr="00FF0DA0">
        <w:rPr>
          <w:rFonts w:ascii="Arial" w:hAnsi="Arial" w:cs="Arial"/>
        </w:rPr>
        <w:t>,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proofErr w:type="spellStart"/>
      <w:r w:rsidR="001475E1" w:rsidRPr="00FF0DA0">
        <w:rPr>
          <w:rFonts w:ascii="Arial" w:hAnsi="Arial" w:cs="Arial"/>
          <w:i/>
        </w:rPr>
        <w:t>Aedes</w:t>
      </w:r>
      <w:proofErr w:type="spellEnd"/>
      <w:r w:rsidR="001475E1" w:rsidRPr="00FF0DA0">
        <w:rPr>
          <w:rFonts w:ascii="Arial" w:hAnsi="Arial" w:cs="Arial"/>
          <w:i/>
        </w:rPr>
        <w:t xml:space="preserve"> </w:t>
      </w:r>
      <w:proofErr w:type="spellStart"/>
      <w:r w:rsidR="001475E1" w:rsidRPr="00FF0DA0">
        <w:rPr>
          <w:rFonts w:ascii="Arial" w:hAnsi="Arial" w:cs="Arial"/>
          <w:i/>
        </w:rPr>
        <w:t>aegypty</w:t>
      </w:r>
      <w:proofErr w:type="spellEnd"/>
      <w:r w:rsidR="001475E1" w:rsidRPr="00FF0DA0">
        <w:rPr>
          <w:rFonts w:ascii="Arial" w:hAnsi="Arial" w:cs="Arial"/>
        </w:rPr>
        <w:t xml:space="preserve">  </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8F79A9" w:rsidRDefault="008F79A9" w:rsidP="008F79A9">
      <w:pPr>
        <w:pStyle w:val="Ttulo1"/>
      </w:pPr>
      <w:bookmarkStart w:id="2" w:name="_Toc405151021"/>
      <w:bookmarkStart w:id="3" w:name="_Toc403824447"/>
      <w:r>
        <w:lastRenderedPageBreak/>
        <w:t>ANTECEDENTES.</w:t>
      </w:r>
      <w:bookmarkEnd w:id="2"/>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 xml:space="preserve">El vocablo dengue fue introducido a la bibliografía médica como una adaptación  del </w:t>
      </w:r>
      <w:proofErr w:type="spellStart"/>
      <w:r w:rsidRPr="00252F2B">
        <w:rPr>
          <w:rFonts w:ascii="Arial" w:hAnsi="Arial" w:cs="Arial"/>
        </w:rPr>
        <w:t>termino</w:t>
      </w:r>
      <w:proofErr w:type="spellEnd"/>
      <w:r w:rsidRPr="00252F2B">
        <w:rPr>
          <w:rFonts w:ascii="Arial" w:hAnsi="Arial" w:cs="Arial"/>
        </w:rPr>
        <w:t xml:space="preserve"> swahili </w:t>
      </w:r>
      <w:proofErr w:type="spellStart"/>
      <w:r w:rsidRPr="00252F2B">
        <w:rPr>
          <w:rFonts w:ascii="Arial" w:hAnsi="Arial" w:cs="Arial"/>
        </w:rPr>
        <w:t>dinga</w:t>
      </w:r>
      <w:proofErr w:type="spellEnd"/>
      <w:r w:rsidRPr="00252F2B">
        <w:rPr>
          <w:rFonts w:ascii="Arial" w:hAnsi="Arial" w:cs="Arial"/>
        </w:rPr>
        <w:t xml:space="preserve">, </w:t>
      </w:r>
      <w:proofErr w:type="spellStart"/>
      <w:r w:rsidRPr="00252F2B">
        <w:rPr>
          <w:rFonts w:ascii="Arial" w:hAnsi="Arial" w:cs="Arial"/>
        </w:rPr>
        <w:t>dyenga</w:t>
      </w:r>
      <w:proofErr w:type="spellEnd"/>
      <w:r w:rsidRPr="00252F2B">
        <w:rPr>
          <w:rFonts w:ascii="Arial" w:hAnsi="Arial" w:cs="Arial"/>
        </w:rPr>
        <w:t xml:space="preserve"> o </w:t>
      </w:r>
      <w:proofErr w:type="spellStart"/>
      <w:r w:rsidRPr="00252F2B">
        <w:rPr>
          <w:rFonts w:ascii="Arial" w:hAnsi="Arial" w:cs="Arial"/>
        </w:rPr>
        <w:t>ki</w:t>
      </w:r>
      <w:proofErr w:type="spellEnd"/>
      <w:r w:rsidRPr="00252F2B">
        <w:rPr>
          <w:rFonts w:ascii="Arial" w:hAnsi="Arial" w:cs="Arial"/>
        </w:rPr>
        <w:t xml:space="preserve"> </w:t>
      </w:r>
      <w:proofErr w:type="spellStart"/>
      <w:r w:rsidRPr="00252F2B">
        <w:rPr>
          <w:rFonts w:ascii="Arial" w:hAnsi="Arial" w:cs="Arial"/>
        </w:rPr>
        <w:t>denga</w:t>
      </w:r>
      <w:proofErr w:type="spellEnd"/>
      <w:r w:rsidRPr="00252F2B">
        <w:rPr>
          <w:rFonts w:ascii="Arial" w:hAnsi="Arial" w:cs="Arial"/>
        </w:rPr>
        <w:t xml:space="preserve"> pepo, que designa un golpe súbito causado por un espíritu maligno. Las voces </w:t>
      </w:r>
      <w:proofErr w:type="spellStart"/>
      <w:r w:rsidRPr="00252F2B">
        <w:rPr>
          <w:rFonts w:ascii="Arial" w:hAnsi="Arial" w:cs="Arial"/>
        </w:rPr>
        <w:t>knokkel-koorts</w:t>
      </w:r>
      <w:proofErr w:type="spellEnd"/>
      <w:r w:rsidRPr="00252F2B">
        <w:rPr>
          <w:rFonts w:ascii="Arial" w:hAnsi="Arial" w:cs="Arial"/>
        </w:rPr>
        <w:t xml:space="preserve">, usada en Indonesia en 1779, y </w:t>
      </w:r>
      <w:proofErr w:type="spellStart"/>
      <w:r w:rsidRPr="00252F2B">
        <w:rPr>
          <w:rFonts w:ascii="Arial" w:hAnsi="Arial" w:cs="Arial"/>
        </w:rPr>
        <w:t>breakbone</w:t>
      </w:r>
      <w:proofErr w:type="spellEnd"/>
      <w:r w:rsidRPr="00252F2B">
        <w:rPr>
          <w:rFonts w:ascii="Arial" w:hAnsi="Arial" w:cs="Arial"/>
        </w:rPr>
        <w:t xml:space="preserve"> </w:t>
      </w:r>
      <w:proofErr w:type="spellStart"/>
      <w:r w:rsidRPr="00252F2B">
        <w:rPr>
          <w:rFonts w:ascii="Arial" w:hAnsi="Arial" w:cs="Arial"/>
        </w:rPr>
        <w:t>fever</w:t>
      </w:r>
      <w:proofErr w:type="spellEnd"/>
      <w:r w:rsidRPr="00252F2B">
        <w:rPr>
          <w:rFonts w:ascii="Arial" w:hAnsi="Arial" w:cs="Arial"/>
        </w:rPr>
        <w:t xml:space="preserve"> o </w:t>
      </w:r>
      <w:proofErr w:type="spellStart"/>
      <w:r w:rsidRPr="00252F2B">
        <w:rPr>
          <w:rFonts w:ascii="Arial" w:hAnsi="Arial" w:cs="Arial"/>
        </w:rPr>
        <w:t>dandy</w:t>
      </w:r>
      <w:proofErr w:type="spellEnd"/>
      <w:r w:rsidRPr="00252F2B">
        <w:rPr>
          <w:rFonts w:ascii="Arial" w:hAnsi="Arial" w:cs="Arial"/>
        </w:rPr>
        <w:t xml:space="preserve"> </w:t>
      </w:r>
      <w:proofErr w:type="spellStart"/>
      <w:r w:rsidRPr="00252F2B">
        <w:rPr>
          <w:rFonts w:ascii="Arial" w:hAnsi="Arial" w:cs="Arial"/>
        </w:rPr>
        <w:t>fever</w:t>
      </w:r>
      <w:proofErr w:type="spellEnd"/>
      <w:r w:rsidRPr="00252F2B">
        <w:rPr>
          <w:rFonts w:ascii="Arial" w:hAnsi="Arial" w:cs="Arial"/>
        </w:rPr>
        <w:t xml:space="preserve">, empleada en Filadelfia en 1780 fueron los términos con los que se nombraba a la enfermedad que ahora se conoce como dengue. </w:t>
      </w:r>
    </w:p>
    <w:p w:rsidR="008F79A9" w:rsidRPr="00252F2B" w:rsidRDefault="008F79A9" w:rsidP="008F79A9">
      <w:pPr>
        <w:spacing w:line="360" w:lineRule="auto"/>
        <w:jc w:val="both"/>
        <w:rPr>
          <w:rFonts w:ascii="Arial" w:hAnsi="Arial" w:cs="Arial"/>
        </w:rPr>
      </w:pPr>
      <w:r w:rsidRPr="00252F2B">
        <w:rPr>
          <w:rFonts w:ascii="Arial" w:hAnsi="Arial" w:cs="Arial"/>
        </w:rPr>
        <w:t xml:space="preserve">Los primeros reportes de dengue en América se remontan a 1635 cuando los colonizadores franceses en las Indias occidentales reportaron una extraña dolencia que llamaron </w:t>
      </w:r>
      <w:proofErr w:type="spellStart"/>
      <w:r w:rsidRPr="00252F2B">
        <w:rPr>
          <w:rFonts w:ascii="Arial" w:hAnsi="Arial" w:cs="Arial"/>
        </w:rPr>
        <w:t>Coupe</w:t>
      </w:r>
      <w:proofErr w:type="spellEnd"/>
      <w:r w:rsidRPr="00252F2B">
        <w:rPr>
          <w:rFonts w:ascii="Arial" w:hAnsi="Arial" w:cs="Arial"/>
        </w:rPr>
        <w:t xml:space="preserve"> de barre. Se creé que el </w:t>
      </w:r>
      <w:proofErr w:type="spellStart"/>
      <w:r w:rsidRPr="00252F2B">
        <w:rPr>
          <w:rFonts w:ascii="Arial" w:hAnsi="Arial" w:cs="Arial"/>
        </w:rPr>
        <w:t>Aedes</w:t>
      </w:r>
      <w:proofErr w:type="spellEnd"/>
      <w:r w:rsidRPr="00252F2B">
        <w:rPr>
          <w:rFonts w:ascii="Arial" w:hAnsi="Arial" w:cs="Arial"/>
        </w:rPr>
        <w:t xml:space="preserve"> </w:t>
      </w:r>
      <w:proofErr w:type="spellStart"/>
      <w:r w:rsidRPr="00252F2B">
        <w:rPr>
          <w:rFonts w:ascii="Arial" w:hAnsi="Arial" w:cs="Arial"/>
          <w:i/>
        </w:rPr>
        <w:t>aegypti</w:t>
      </w:r>
      <w:proofErr w:type="spellEnd"/>
      <w:r w:rsidRPr="00252F2B">
        <w:rPr>
          <w:rFonts w:ascii="Arial" w:hAnsi="Arial" w:cs="Arial"/>
        </w:rPr>
        <w:t xml:space="preserve"> arribó de África a América después de la llegada de Colón.</w:t>
      </w:r>
    </w:p>
    <w:p w:rsidR="008F79A9" w:rsidRPr="00252F2B" w:rsidRDefault="008F79A9" w:rsidP="008F79A9">
      <w:pPr>
        <w:spacing w:line="360" w:lineRule="auto"/>
        <w:jc w:val="both"/>
        <w:rPr>
          <w:rFonts w:ascii="Arial" w:hAnsi="Arial" w:cs="Arial"/>
        </w:rPr>
      </w:pPr>
      <w:r w:rsidRPr="00252F2B">
        <w:rPr>
          <w:rFonts w:ascii="Arial" w:hAnsi="Arial" w:cs="Arial"/>
        </w:rPr>
        <w:t xml:space="preserve"> La actividad del Dengue en América se ha manifestado considerablemente  en los últimos treinta años. La primera pandemia documentada por laboratorio ocurrió en 1963 y fue causada por el serotipo Den-3. En la década de los sesenta sé determinó que los serotipo den 2 y Den-3 eran endémicos.</w:t>
      </w:r>
    </w:p>
    <w:p w:rsidR="008F79A9" w:rsidRPr="00252F2B" w:rsidRDefault="008F79A9" w:rsidP="008F79A9">
      <w:pPr>
        <w:spacing w:line="360" w:lineRule="auto"/>
        <w:jc w:val="both"/>
        <w:rPr>
          <w:rFonts w:ascii="Arial" w:hAnsi="Arial" w:cs="Arial"/>
        </w:rPr>
      </w:pPr>
      <w:r w:rsidRPr="00252F2B">
        <w:rPr>
          <w:rFonts w:ascii="Arial" w:hAnsi="Arial" w:cs="Arial"/>
        </w:rPr>
        <w:t xml:space="preserve">A partir de 1978 el dengue clásico reapareció en México, después de 18 años de haber estado ausente, sé </w:t>
      </w:r>
      <w:r w:rsidR="000615FF" w:rsidRPr="00252F2B">
        <w:rPr>
          <w:rFonts w:ascii="Arial" w:hAnsi="Arial" w:cs="Arial"/>
        </w:rPr>
        <w:t>reintrodujo</w:t>
      </w:r>
      <w:r w:rsidRPr="00252F2B">
        <w:rPr>
          <w:rFonts w:ascii="Arial" w:hAnsi="Arial" w:cs="Arial"/>
        </w:rPr>
        <w:t xml:space="preserve"> por la frontera sur con Guatemala en el municipio de Tapachula, Chiapas. Al año siguiente se diseminó rápidamente por nueve estados, siendo Chiapas, Oaxaca, Quintana Roo,  Veracruz y Yucatán los más afectados. </w:t>
      </w:r>
    </w:p>
    <w:p w:rsidR="008F79A9" w:rsidRPr="00252F2B" w:rsidRDefault="008F79A9" w:rsidP="008F79A9">
      <w:pPr>
        <w:spacing w:line="360" w:lineRule="auto"/>
        <w:jc w:val="both"/>
        <w:rPr>
          <w:rFonts w:ascii="Arial" w:hAnsi="Arial" w:cs="Arial"/>
        </w:rPr>
      </w:pPr>
      <w:r w:rsidRPr="00252F2B">
        <w:rPr>
          <w:rFonts w:ascii="Arial" w:hAnsi="Arial" w:cs="Arial"/>
        </w:rPr>
        <w:t xml:space="preserve">En 1980 se presentó una de las mayores epidemias registradas hasta el momento con 51 406 casos de dengue clásico, afectando  a quince estados, y en donde sobresalen los estados de Coahuila, Chiapas, Nuevo León, San Luis Potosí, Tamaulipas, Veracruz y Yucatán (97%), reportando casos por primera vez, Coahuila, Hidalgo, Morelos, Nuevo León, Querétaro y Zacatecas. El país experimentó varias epidemias durante la década de los ochenta. En 1980 y 1982 se produjeron extensas epidemias por el serotipo Den-1, y por primera vez las ciudades del Pacífico y las áreas costeras del Golfo de México se vieron afectadas. En 1982 se detectó la transmisión por los serotipos Den-1 y Den-4 en los estados de Oaxaca y Tamaulipas, notificándose casos  en los estados del Océano Pacífico hasta Sinaloa, además de Guerrero y Puebla. </w:t>
      </w:r>
    </w:p>
    <w:p w:rsidR="008F79A9" w:rsidRPr="00252F2B" w:rsidRDefault="008F79A9" w:rsidP="008F79A9">
      <w:pPr>
        <w:spacing w:line="360" w:lineRule="auto"/>
        <w:jc w:val="both"/>
        <w:rPr>
          <w:rFonts w:ascii="Arial" w:hAnsi="Arial" w:cs="Arial"/>
        </w:rPr>
      </w:pPr>
      <w:r w:rsidRPr="00252F2B">
        <w:rPr>
          <w:rFonts w:ascii="Arial" w:hAnsi="Arial" w:cs="Arial"/>
        </w:rPr>
        <w:t xml:space="preserve">De 1978 a 1999 se han reportado 418 281 casos, siete Entidades Federativa acumulan el 58.3% de los casos: Veracruz (14.9%), Tamaulipas (10.2%), Guerrero (8.1%), Sinaloa (7.2%), </w:t>
      </w:r>
      <w:r w:rsidRPr="00252F2B">
        <w:rPr>
          <w:rFonts w:ascii="Arial" w:hAnsi="Arial" w:cs="Arial"/>
        </w:rPr>
        <w:lastRenderedPageBreak/>
        <w:t>Oaxaca (6.5%), Nuevo León (6.3%) y Chiapas (4.8%), aunque esta participación se modifica cuando se analiza por año o periodos más cortos.</w:t>
      </w:r>
    </w:p>
    <w:p w:rsidR="008F79A9" w:rsidRPr="00252F2B" w:rsidRDefault="008F79A9" w:rsidP="008F79A9">
      <w:pPr>
        <w:spacing w:line="360" w:lineRule="auto"/>
        <w:jc w:val="both"/>
        <w:rPr>
          <w:rFonts w:ascii="Arial" w:hAnsi="Arial" w:cs="Arial"/>
        </w:rPr>
      </w:pPr>
      <w:r w:rsidRPr="00252F2B">
        <w:rPr>
          <w:rFonts w:ascii="Arial" w:hAnsi="Arial" w:cs="Arial"/>
        </w:rPr>
        <w:t>Desde 1994 a la fecha, en las ciudades de Mérida en el estado de Yucatán; Reynosa, Matamoros, Madero y Tampico en Tamaulipas; Mazatlán y Culiacán en Sinaloa; Poza Rica, Coatzacoalcos, Minatitlán, y el área metropolitana del Puerto de Veracruz en el estado de Veracruz; Hermosillo en Sonora; Colima y Manzanillo en el estado de Colima; Tuxtla Gutiérrez y Tapachula en Chiapas; el área metropolitana de Monterrey en Nuevo León; y aunque en menor intensidad en centros turísticos de importancia internacional en los estados de Guerrero (Acapulco) y Quintana Roo (Islas Mujeres, Cozumel y Cancún), son algunas de las ciudades que más casos de DH han registrado. En este panorama se aprecia que el DH afecta las principales ciudades urbanas y centros turísticos del país, que se encuentran por debajo de los  1800 metros sobre el nivel del mar, tanto al nivel de las costas como en valles y planicies de esos estados.</w:t>
      </w:r>
    </w:p>
    <w:p w:rsidR="008F79A9" w:rsidRDefault="008F79A9" w:rsidP="008F79A9">
      <w:pPr>
        <w:pStyle w:val="Ttulo1"/>
      </w:pPr>
      <w:bookmarkStart w:id="4" w:name="_Toc405151022"/>
      <w:r>
        <w:t>JUSTIFICACIÓN.</w:t>
      </w:r>
      <w:bookmarkEnd w:id="4"/>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La mortalidad del Dengue complicado en caso de recibir un buen * tratamiento es no mayor al 2%, paradójicamente, muchos casos de Dengue hemorrágico no presentan hemorragias (visibles u obvias) por lo que se dificulta su diagnóstico, además de que generalmente el paciente no demanda atención médica de urgencia lo cual incrementa los riesgos de defunción. Otro problema es que en México la población residente en áreas endémicas, se ha acostumbrado a la presencia del Dengue, considerándolo una enfermedad más,  por lo que en ocasiones no demanda atención médica.</w:t>
      </w:r>
    </w:p>
    <w:p w:rsidR="008F79A9" w:rsidRPr="00252F2B" w:rsidRDefault="008F79A9" w:rsidP="008F79A9">
      <w:pPr>
        <w:spacing w:line="360" w:lineRule="auto"/>
        <w:jc w:val="both"/>
        <w:rPr>
          <w:rFonts w:ascii="Arial" w:hAnsi="Arial" w:cs="Arial"/>
        </w:rPr>
      </w:pPr>
      <w:r w:rsidRPr="00252F2B">
        <w:rPr>
          <w:rFonts w:ascii="Arial" w:hAnsi="Arial" w:cs="Arial"/>
        </w:rPr>
        <w:t xml:space="preserve"> Ante la situación de alerta epidemiológica en varios estados del país, la presencia de los 4 diferentes serotipos del Dengue, y la aparición cada vez más frecuente de casos de Dengue hemorrágico, en los que ha habido desenlaces fatales, generalmente asociado a un inadecuado manejo de los pacientes o bien a una demanda tardía de atención médica, se hace obligatorio considerar a estos eventos como una seria advertencia sobre la posibilidad de la aparición de casos severos que se manifiesten en forma de brotes epidémicos,  por lo que los servicios de salud deben de contar con un plan para la detección y atención oportuna y adecuada de estos pacientes en caso de una contingencia.</w:t>
      </w:r>
    </w:p>
    <w:p w:rsidR="008F79A9" w:rsidRPr="008F79A9" w:rsidRDefault="008F79A9" w:rsidP="008F79A9"/>
    <w:p w:rsidR="007D09B1" w:rsidRDefault="007D09B1" w:rsidP="00FF0DA0">
      <w:pPr>
        <w:pStyle w:val="Ttulo1"/>
        <w:spacing w:line="360" w:lineRule="auto"/>
        <w:jc w:val="both"/>
        <w:rPr>
          <w:rFonts w:cs="Arial"/>
          <w:sz w:val="22"/>
          <w:szCs w:val="22"/>
        </w:rPr>
      </w:pPr>
      <w:bookmarkStart w:id="5" w:name="_Toc405151023"/>
      <w:r w:rsidRPr="00FF0DA0">
        <w:rPr>
          <w:rFonts w:cs="Arial"/>
          <w:sz w:val="22"/>
          <w:szCs w:val="22"/>
        </w:rPr>
        <w:lastRenderedPageBreak/>
        <w:t>PANORAMA ACTUAL</w:t>
      </w:r>
      <w:bookmarkEnd w:id="3"/>
      <w:bookmarkEnd w:id="5"/>
      <w:r w:rsidRPr="00FF0DA0">
        <w:rPr>
          <w:rFonts w:cs="Arial"/>
          <w:sz w:val="22"/>
          <w:szCs w:val="22"/>
        </w:rPr>
        <w:t xml:space="preserve"> </w:t>
      </w:r>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 xml:space="preserve">Desde el inicio de la presente administración municipal se ha coordinado para atender esta localidad con el apoyo de  combustible para el desarrollo de actividades preventivas (como las campañas de </w:t>
      </w:r>
      <w:proofErr w:type="spellStart"/>
      <w:r w:rsidRPr="00FF0DA0">
        <w:rPr>
          <w:rFonts w:ascii="Arial" w:hAnsi="Arial" w:cs="Arial"/>
        </w:rPr>
        <w:t>descacharramiento</w:t>
      </w:r>
      <w:proofErr w:type="spellEnd"/>
      <w:r w:rsidRPr="00FF0DA0">
        <w:rPr>
          <w:rFonts w:ascii="Arial" w:hAnsi="Arial" w:cs="Arial"/>
        </w:rPr>
        <w:t xml:space="preserve"> mismas que se han programado para este año en 3 ciclos)  acciones que se  supeditan  a la programación y recursos de la Jurisdicción sanitaria N. VII es por ello que esta administración a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w:t>
      </w:r>
      <w:proofErr w:type="spellStart"/>
      <w:r w:rsidRPr="00FF0DA0">
        <w:rPr>
          <w:rFonts w:ascii="Arial" w:hAnsi="Arial" w:cs="Arial"/>
        </w:rPr>
        <w:t>Descacharraton</w:t>
      </w:r>
      <w:proofErr w:type="spellEnd"/>
      <w:r w:rsidRPr="00FF0DA0">
        <w:rPr>
          <w:rFonts w:ascii="Arial" w:hAnsi="Arial" w:cs="Arial"/>
        </w:rPr>
        <w:t>” con un total de  3,308  toneladas de cacharros eliminado de las viviendas, con una inversión municipal de: $</w:t>
      </w:r>
      <w:r w:rsidR="000611EC" w:rsidRPr="00FF0DA0">
        <w:rPr>
          <w:rFonts w:ascii="Arial" w:hAnsi="Arial" w:cs="Arial"/>
        </w:rPr>
        <w:t>1</w:t>
      </w:r>
      <w:r w:rsidR="00ED4C38" w:rsidRPr="00FF0DA0">
        <w:rPr>
          <w:rFonts w:ascii="Arial" w:hAnsi="Arial" w:cs="Arial"/>
        </w:rPr>
        <w:t>, 225,040</w:t>
      </w:r>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9E697C" w:rsidP="00FF0DA0">
      <w:pPr>
        <w:pStyle w:val="Ttulo1"/>
        <w:spacing w:line="360" w:lineRule="auto"/>
        <w:jc w:val="both"/>
        <w:rPr>
          <w:rFonts w:cs="Arial"/>
          <w:sz w:val="22"/>
          <w:szCs w:val="22"/>
        </w:rPr>
      </w:pPr>
      <w:bookmarkStart w:id="6" w:name="_Toc403824448"/>
      <w:bookmarkStart w:id="7" w:name="_Toc405151024"/>
      <w:r>
        <w:rPr>
          <w:rFonts w:cs="Arial"/>
          <w:sz w:val="22"/>
          <w:szCs w:val="22"/>
        </w:rPr>
        <w:lastRenderedPageBreak/>
        <w:t xml:space="preserve">ESCENARIO EPIDEMIOLÓGICO </w:t>
      </w:r>
      <w:r w:rsidR="001F5999" w:rsidRPr="00FF0DA0">
        <w:rPr>
          <w:rFonts w:cs="Arial"/>
          <w:sz w:val="22"/>
          <w:szCs w:val="22"/>
        </w:rPr>
        <w:t>2018</w:t>
      </w:r>
      <w:r w:rsidR="00425345" w:rsidRPr="00FF0DA0">
        <w:rPr>
          <w:rFonts w:cs="Arial"/>
          <w:sz w:val="22"/>
          <w:szCs w:val="22"/>
        </w:rPr>
        <w:t>.</w:t>
      </w:r>
      <w:bookmarkEnd w:id="6"/>
      <w:bookmarkEnd w:id="7"/>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 xml:space="preserve">El Dengue es una enfermedad infecciosa aguda de etiología viral, transmitida por mosquitos del género </w:t>
      </w:r>
      <w:proofErr w:type="spellStart"/>
      <w:r w:rsidRPr="00FF0DA0">
        <w:rPr>
          <w:rFonts w:ascii="Arial" w:hAnsi="Arial" w:cs="Arial"/>
        </w:rPr>
        <w:t>Aedes</w:t>
      </w:r>
      <w:proofErr w:type="spellEnd"/>
      <w:r w:rsidRPr="00FF0DA0">
        <w:rPr>
          <w:rFonts w:ascii="Arial" w:hAnsi="Arial" w:cs="Arial"/>
        </w:rPr>
        <w:t>. Es considerado como la enfermedad más común transmitida por artrópodos (</w:t>
      </w:r>
      <w:proofErr w:type="spellStart"/>
      <w:r w:rsidRPr="00FF0DA0">
        <w:rPr>
          <w:rFonts w:ascii="Arial" w:hAnsi="Arial" w:cs="Arial"/>
        </w:rPr>
        <w:t>arbovirosis</w:t>
      </w:r>
      <w:proofErr w:type="spellEnd"/>
      <w:r w:rsidRPr="00FF0DA0">
        <w:rPr>
          <w:rFonts w:ascii="Arial" w:hAnsi="Arial" w:cs="Arial"/>
        </w:rPr>
        <w:t>);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w:t>
      </w:r>
      <w:r w:rsidRPr="00772DCD">
        <w:rPr>
          <w:rFonts w:ascii="Arial" w:hAnsi="Arial" w:cs="Arial"/>
        </w:rPr>
        <w:lastRenderedPageBreak/>
        <w:t>movimientos de  población hacia ambos lados de la frontera. La enorme diversidad biológica en 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w:t>
      </w:r>
      <w:proofErr w:type="spellStart"/>
      <w:r w:rsidR="00425345" w:rsidRPr="00FF0DA0">
        <w:rPr>
          <w:rFonts w:ascii="Arial" w:hAnsi="Arial" w:cs="Arial"/>
        </w:rPr>
        <w:t>chikungunya</w:t>
      </w:r>
      <w:proofErr w:type="spellEnd"/>
      <w:r w:rsidR="00425345" w:rsidRPr="00FF0DA0">
        <w:rPr>
          <w:rFonts w:ascii="Arial" w:hAnsi="Arial" w:cs="Arial"/>
        </w:rPr>
        <w:t xml:space="preserve"> que es producida por el mismo vector </w:t>
      </w:r>
      <w:proofErr w:type="spellStart"/>
      <w:r w:rsidR="00425345" w:rsidRPr="00FF0DA0">
        <w:rPr>
          <w:rFonts w:ascii="Arial" w:hAnsi="Arial" w:cs="Arial"/>
          <w:i/>
        </w:rPr>
        <w:t>Aedes</w:t>
      </w:r>
      <w:proofErr w:type="spellEnd"/>
      <w:r w:rsidR="00425345" w:rsidRPr="00FF0DA0">
        <w:rPr>
          <w:rFonts w:ascii="Arial" w:hAnsi="Arial" w:cs="Arial"/>
          <w:i/>
        </w:rPr>
        <w:t xml:space="preserve"> </w:t>
      </w:r>
      <w:proofErr w:type="spellStart"/>
      <w:r w:rsidR="00425345" w:rsidRPr="00FF0DA0">
        <w:rPr>
          <w:rFonts w:ascii="Arial" w:hAnsi="Arial" w:cs="Arial"/>
          <w:i/>
        </w:rPr>
        <w:t>aegypty</w:t>
      </w:r>
      <w:proofErr w:type="spellEnd"/>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La continuidad de los trabajos de prevención implementados como son la eliminación de criaderos (</w:t>
      </w:r>
      <w:proofErr w:type="spellStart"/>
      <w:r w:rsidRPr="00FF0DA0">
        <w:rPr>
          <w:rFonts w:ascii="Arial" w:hAnsi="Arial" w:cs="Arial"/>
        </w:rPr>
        <w:t>descacharramientos</w:t>
      </w:r>
      <w:proofErr w:type="spellEnd"/>
      <w:r w:rsidRPr="00FF0DA0">
        <w:rPr>
          <w:rFonts w:ascii="Arial" w:hAnsi="Arial" w:cs="Arial"/>
        </w:rPr>
        <w:t xml:space="preserve">) nebulizaciones aéreas y espaciales, aplicación de abate casa por casa, capacitación del método de la untadita, platicas de concienciación de la enfermedad, disminuir la apatía y desinterés de la población a las actividades de prevención al dengue </w:t>
      </w:r>
      <w:r w:rsidRPr="00FF0DA0">
        <w:rPr>
          <w:rFonts w:ascii="Arial" w:hAnsi="Arial" w:cs="Arial"/>
        </w:rPr>
        <w:lastRenderedPageBreak/>
        <w:t>atreves de información verídica y concreta sin causar el pánico, nos arrojaran un panorama favorable de 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w:t>
      </w:r>
      <w:proofErr w:type="spellStart"/>
      <w:r w:rsidR="00A16CED" w:rsidRPr="00FF0DA0">
        <w:rPr>
          <w:rFonts w:ascii="Arial" w:hAnsi="Arial" w:cs="Arial"/>
        </w:rPr>
        <w:t>chikungunya</w:t>
      </w:r>
      <w:proofErr w:type="spellEnd"/>
      <w:r w:rsidR="00A16CED" w:rsidRPr="00FF0DA0">
        <w:rPr>
          <w:rFonts w:ascii="Arial" w:hAnsi="Arial" w:cs="Arial"/>
        </w:rPr>
        <w:t xml:space="preserve"> así también que hacer en caso de estar en un caso de dengue y </w:t>
      </w:r>
      <w:proofErr w:type="spellStart"/>
      <w:r w:rsidR="00A16CED" w:rsidRPr="00FF0DA0">
        <w:rPr>
          <w:rFonts w:ascii="Arial" w:hAnsi="Arial" w:cs="Arial"/>
        </w:rPr>
        <w:t>chikungunya</w:t>
      </w:r>
      <w:proofErr w:type="spellEnd"/>
    </w:p>
    <w:p w:rsidR="00A16CED"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8F79A9" w:rsidRDefault="008F79A9" w:rsidP="008F79A9">
      <w:pPr>
        <w:pStyle w:val="Ttulo1"/>
      </w:pPr>
      <w:bookmarkStart w:id="8" w:name="_Toc405151025"/>
      <w:r>
        <w:t>DIAGNOSTICO ESTRATÉGICO</w:t>
      </w:r>
      <w:bookmarkEnd w:id="8"/>
      <w:r>
        <w:t xml:space="preserve"> </w:t>
      </w:r>
    </w:p>
    <w:p w:rsidR="00ED4C38" w:rsidRPr="00CE4B5C" w:rsidRDefault="00ED4C38" w:rsidP="008F79A9">
      <w:pPr>
        <w:pStyle w:val="Ttulo2"/>
      </w:pPr>
      <w:bookmarkStart w:id="9" w:name="_Toc404198579"/>
      <w:bookmarkStart w:id="10" w:name="_Toc405151026"/>
      <w:r w:rsidRPr="00CE4B5C">
        <w:t>1.- ELECCIÓN DEL PACIENTE:</w:t>
      </w:r>
      <w:bookmarkEnd w:id="9"/>
      <w:bookmarkEnd w:id="10"/>
    </w:p>
    <w:p w:rsidR="00ED4C38" w:rsidRDefault="00ED4C38" w:rsidP="00ED4C38">
      <w:pPr>
        <w:spacing w:after="0" w:line="360" w:lineRule="auto"/>
        <w:jc w:val="both"/>
        <w:rPr>
          <w:rFonts w:ascii="Arial" w:hAnsi="Arial" w:cs="Arial"/>
        </w:rPr>
      </w:pPr>
      <w:r>
        <w:rPr>
          <w:rFonts w:ascii="Arial" w:hAnsi="Arial" w:cs="Arial"/>
        </w:rPr>
        <w:t>Coordinación de vectores de la secretaria de salud municipal de Tapachula.</w:t>
      </w:r>
    </w:p>
    <w:p w:rsidR="00ED4C38" w:rsidRPr="00247D1F" w:rsidRDefault="00ED4C38" w:rsidP="008F79A9">
      <w:pPr>
        <w:pStyle w:val="Ttulo2"/>
      </w:pPr>
      <w:bookmarkStart w:id="11" w:name="_Toc404198580"/>
      <w:bookmarkStart w:id="12" w:name="_Toc405151027"/>
      <w:r w:rsidRPr="00247D1F">
        <w:t>2.- A QUÉ SE DEDICA.</w:t>
      </w:r>
      <w:bookmarkEnd w:id="11"/>
      <w:bookmarkEnd w:id="12"/>
    </w:p>
    <w:p w:rsidR="00ED4C38" w:rsidRDefault="00ED4C38" w:rsidP="00ED4C38">
      <w:pPr>
        <w:spacing w:after="0" w:line="360" w:lineRule="auto"/>
        <w:jc w:val="both"/>
        <w:rPr>
          <w:rFonts w:ascii="Arial" w:hAnsi="Arial" w:cs="Arial"/>
        </w:rPr>
      </w:pPr>
      <w:r>
        <w:rPr>
          <w:rFonts w:ascii="Arial" w:hAnsi="Arial" w:cs="Arial"/>
        </w:rPr>
        <w:t>Platicas.</w:t>
      </w:r>
    </w:p>
    <w:p w:rsidR="00ED4C38" w:rsidRDefault="00ED4C38" w:rsidP="00ED4C38">
      <w:pPr>
        <w:spacing w:after="0" w:line="360" w:lineRule="auto"/>
        <w:jc w:val="both"/>
        <w:rPr>
          <w:rFonts w:ascii="Arial" w:hAnsi="Arial" w:cs="Arial"/>
        </w:rPr>
      </w:pPr>
      <w:r>
        <w:rPr>
          <w:rFonts w:ascii="Arial" w:hAnsi="Arial" w:cs="Arial"/>
        </w:rPr>
        <w:t>Difusión</w:t>
      </w:r>
    </w:p>
    <w:p w:rsidR="00ED4C38" w:rsidRDefault="00ED4C38" w:rsidP="00ED4C38">
      <w:pPr>
        <w:spacing w:after="0" w:line="360" w:lineRule="auto"/>
        <w:jc w:val="both"/>
        <w:rPr>
          <w:rFonts w:ascii="Arial" w:hAnsi="Arial" w:cs="Arial"/>
        </w:rPr>
      </w:pPr>
      <w:r>
        <w:rPr>
          <w:rFonts w:ascii="Arial" w:hAnsi="Arial" w:cs="Arial"/>
        </w:rPr>
        <w:t xml:space="preserve">Coordinación de </w:t>
      </w:r>
      <w:proofErr w:type="spellStart"/>
      <w:r>
        <w:rPr>
          <w:rFonts w:ascii="Arial" w:hAnsi="Arial" w:cs="Arial"/>
        </w:rPr>
        <w:t>descacharrizacion</w:t>
      </w:r>
      <w:proofErr w:type="spellEnd"/>
      <w:r>
        <w:rPr>
          <w:rFonts w:ascii="Arial" w:hAnsi="Arial" w:cs="Arial"/>
        </w:rPr>
        <w:t>.</w:t>
      </w:r>
    </w:p>
    <w:p w:rsidR="00ED4C38" w:rsidRDefault="00ED4C38" w:rsidP="00ED4C38">
      <w:pPr>
        <w:spacing w:after="0" w:line="360" w:lineRule="auto"/>
        <w:jc w:val="both"/>
        <w:rPr>
          <w:rFonts w:ascii="Arial" w:hAnsi="Arial" w:cs="Arial"/>
        </w:rPr>
      </w:pPr>
      <w:r>
        <w:rPr>
          <w:rFonts w:ascii="Arial" w:hAnsi="Arial" w:cs="Arial"/>
        </w:rPr>
        <w:t>Estadística de casos.</w:t>
      </w:r>
    </w:p>
    <w:p w:rsidR="00ED4C38" w:rsidRDefault="00ED4C38" w:rsidP="008F79A9">
      <w:pPr>
        <w:pStyle w:val="Ttulo2"/>
      </w:pPr>
      <w:bookmarkStart w:id="13" w:name="_Toc404198581"/>
      <w:bookmarkStart w:id="14" w:name="_Toc405151028"/>
      <w:r w:rsidRPr="00247D1F">
        <w:t xml:space="preserve">3.- </w:t>
      </w:r>
      <w:r>
        <w:t>PSDI.</w:t>
      </w:r>
      <w:bookmarkEnd w:id="13"/>
      <w:bookmarkEnd w:id="14"/>
    </w:p>
    <w:p w:rsidR="00ED4C38" w:rsidRPr="00CE4B5C" w:rsidRDefault="00ED4C38" w:rsidP="008F79A9">
      <w:pPr>
        <w:pStyle w:val="Ttulo2"/>
      </w:pPr>
      <w:bookmarkStart w:id="15" w:name="_Toc404198582"/>
      <w:bookmarkStart w:id="16" w:name="_Toc405151029"/>
      <w:r w:rsidRPr="00CE4B5C">
        <w:t>PROCESO  ESTRATÉGICO.</w:t>
      </w:r>
      <w:bookmarkEnd w:id="15"/>
      <w:bookmarkEnd w:id="16"/>
      <w:r w:rsidRPr="00CE4B5C">
        <w:t xml:space="preserve"> </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Capacitación a la población.</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Difusión de medios locales.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Evaluación de casos.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Coordinación de las dependencias públicas y privadas y sociedad en general.</w:t>
      </w:r>
    </w:p>
    <w:p w:rsidR="00ED4C38" w:rsidRDefault="00ED4C38" w:rsidP="00ED4C38">
      <w:pPr>
        <w:pStyle w:val="Ttulo2"/>
      </w:pPr>
      <w:bookmarkStart w:id="17" w:name="_Toc404198583"/>
      <w:bookmarkStart w:id="18" w:name="_Toc405151030"/>
      <w:r>
        <w:t>SOPORTE.</w:t>
      </w:r>
      <w:bookmarkEnd w:id="17"/>
      <w:bookmarkEnd w:id="18"/>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 administrativo.</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Servicios generales.</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lastRenderedPageBreak/>
        <w:t>Recursos humanos.</w:t>
      </w:r>
    </w:p>
    <w:p w:rsidR="00ED4C38" w:rsidRPr="00AD3EE2" w:rsidRDefault="00ED4C38" w:rsidP="00ED4C38">
      <w:pPr>
        <w:pStyle w:val="Prrafodelista"/>
        <w:numPr>
          <w:ilvl w:val="0"/>
          <w:numId w:val="5"/>
        </w:numPr>
        <w:spacing w:after="0" w:line="360" w:lineRule="auto"/>
        <w:jc w:val="both"/>
        <w:rPr>
          <w:rFonts w:ascii="Arial" w:hAnsi="Arial" w:cs="Arial"/>
        </w:rPr>
      </w:pPr>
      <w:r w:rsidRPr="00AD3EE2">
        <w:rPr>
          <w:rFonts w:ascii="Arial" w:hAnsi="Arial" w:cs="Arial"/>
        </w:rPr>
        <w:t>Recursos materiales.</w:t>
      </w:r>
    </w:p>
    <w:p w:rsidR="00ED4C38" w:rsidRPr="00AD3EE2" w:rsidRDefault="00ED4C38" w:rsidP="008F79A9">
      <w:pPr>
        <w:pStyle w:val="Ttulo2"/>
      </w:pPr>
      <w:bookmarkStart w:id="19" w:name="_Toc404198584"/>
      <w:bookmarkStart w:id="20" w:name="_Toc405151031"/>
      <w:r w:rsidRPr="00AD3EE2">
        <w:t>FORTALEZAS.</w:t>
      </w:r>
      <w:bookmarkEnd w:id="19"/>
      <w:bookmarkEnd w:id="20"/>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Conocimiento de nuestro entorno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Tener personal capacitado en control de vectores.</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Vínculo con jurisdicción sanitaria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Existencia de un plan de contingencia para dengue.</w:t>
      </w:r>
    </w:p>
    <w:p w:rsidR="00ED4C38"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Recurso hospitalario diagnóstico clínico para la atención </w:t>
      </w:r>
    </w:p>
    <w:p w:rsidR="00ED4C38" w:rsidRPr="00AD3EE2" w:rsidRDefault="00ED4C38" w:rsidP="008F79A9">
      <w:pPr>
        <w:pStyle w:val="Ttulo2"/>
      </w:pPr>
      <w:bookmarkStart w:id="21" w:name="_Toc404198585"/>
      <w:bookmarkStart w:id="22" w:name="_Toc405151032"/>
      <w:r w:rsidRPr="00AD3EE2">
        <w:t>DEBILIDADES</w:t>
      </w:r>
      <w:bookmarkEnd w:id="21"/>
      <w:bookmarkEnd w:id="22"/>
      <w:r w:rsidRPr="00AD3EE2">
        <w:t xml:space="preserve">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Falta de recurso financieros.</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personal técnico calificado.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Base operativa con problemas de infraestructura.</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un sistema online para la vigilancia epidemiológica. </w:t>
      </w:r>
    </w:p>
    <w:p w:rsidR="00ED4C38" w:rsidRPr="00AD3EE2"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investigación de casos de estudio. </w:t>
      </w:r>
    </w:p>
    <w:p w:rsidR="00ED4C38"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evaluación de las medidas de prevención. </w:t>
      </w:r>
    </w:p>
    <w:p w:rsidR="00ED4C38" w:rsidRDefault="00ED4C38" w:rsidP="008F79A9">
      <w:pPr>
        <w:pStyle w:val="Ttulo2"/>
      </w:pPr>
      <w:bookmarkStart w:id="23" w:name="_Toc404198586"/>
      <w:bookmarkStart w:id="24" w:name="_Toc405151033"/>
      <w:r>
        <w:t>AMENAZAS.</w:t>
      </w:r>
      <w:bookmarkEnd w:id="23"/>
      <w:bookmarkEnd w:id="24"/>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Aumento de la proliferación del mosquito transmisor.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Altura del nivel del mar.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Base de datos inadecuados en el municipio</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 de administración para el seguimiento y control del problema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Cambios climáticos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Débil participación comunitaria.</w:t>
      </w:r>
    </w:p>
    <w:p w:rsidR="00E42957"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Urbanización desordenada de la población con poca garantía de saneamiento básico.</w:t>
      </w:r>
      <w:bookmarkStart w:id="25" w:name="_Toc404198587"/>
    </w:p>
    <w:p w:rsidR="00ED4C38" w:rsidRDefault="00ED4C38" w:rsidP="008F79A9">
      <w:pPr>
        <w:pStyle w:val="Ttulo2"/>
      </w:pPr>
      <w:bookmarkStart w:id="26" w:name="_Toc405151034"/>
      <w:r>
        <w:t>OPORTUNIDADES.</w:t>
      </w:r>
      <w:bookmarkEnd w:id="25"/>
      <w:bookmarkEnd w:id="26"/>
      <w:r>
        <w:t xml:space="preserve"> </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Promoción a  nivel nacional para sensibilización de la población para asistir oportunamente a los servicios de salud.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Control posterior a la ejecución de las campañas.</w:t>
      </w:r>
    </w:p>
    <w:p w:rsidR="00E2513E" w:rsidRPr="00D03569" w:rsidRDefault="00ED4C38" w:rsidP="00E2513E">
      <w:pPr>
        <w:pStyle w:val="Prrafodelista"/>
        <w:numPr>
          <w:ilvl w:val="0"/>
          <w:numId w:val="9"/>
        </w:numPr>
        <w:spacing w:after="0" w:line="360" w:lineRule="auto"/>
        <w:jc w:val="both"/>
        <w:rPr>
          <w:rFonts w:ascii="Arial" w:hAnsi="Arial" w:cs="Arial"/>
        </w:rPr>
      </w:pPr>
      <w:r w:rsidRPr="00D03569">
        <w:rPr>
          <w:rFonts w:ascii="Arial" w:hAnsi="Arial" w:cs="Arial"/>
        </w:rPr>
        <w:t>Análisis de perfil epidemiológico general de municipio.</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Realización de campañas mediante publicidad.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Programación de capacitación de personal de salud.</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 xml:space="preserve">Incorporar al plan de estudios de primaria y secundaria al dengue como un tema prioritario. </w:t>
      </w:r>
    </w:p>
    <w:p w:rsidR="00D03569" w:rsidRPr="00062730" w:rsidRDefault="00D03569" w:rsidP="00D03569">
      <w:pPr>
        <w:pStyle w:val="Ttulo1"/>
      </w:pPr>
      <w:bookmarkStart w:id="27" w:name="_Toc404198588"/>
      <w:bookmarkStart w:id="28" w:name="_Toc405151035"/>
      <w:r w:rsidRPr="00062730">
        <w:lastRenderedPageBreak/>
        <w:t>MATRIZ DE PONDERACION</w:t>
      </w:r>
      <w:bookmarkEnd w:id="27"/>
      <w:bookmarkEnd w:id="28"/>
    </w:p>
    <w:tbl>
      <w:tblPr>
        <w:tblStyle w:val="Tablaconcuadrcula"/>
        <w:tblpPr w:leftFromText="141" w:rightFromText="141" w:vertAnchor="page" w:horzAnchor="margin" w:tblpY="2202"/>
        <w:tblW w:w="0" w:type="auto"/>
        <w:tblLook w:val="04A0"/>
      </w:tblPr>
      <w:tblGrid>
        <w:gridCol w:w="2244"/>
        <w:gridCol w:w="2244"/>
        <w:gridCol w:w="2245"/>
        <w:gridCol w:w="2245"/>
      </w:tblGrid>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RESULTADO</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F1</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3.6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F2</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F3</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0.7</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5.6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F4</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0.3</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2.7</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F5</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4.8</w:t>
            </w:r>
          </w:p>
        </w:tc>
      </w:tr>
      <w:tr w:rsidR="006C0852" w:rsidRPr="00062730" w:rsidTr="006C0852">
        <w:tc>
          <w:tcPr>
            <w:tcW w:w="2244" w:type="dxa"/>
          </w:tcPr>
          <w:p w:rsidR="006C0852" w:rsidRPr="00062730" w:rsidRDefault="006C0852" w:rsidP="006C0852">
            <w:pPr>
              <w:spacing w:line="360" w:lineRule="auto"/>
              <w:rPr>
                <w:rFonts w:ascii="Arial" w:hAnsi="Arial" w:cs="Arial"/>
              </w:rPr>
            </w:pPr>
          </w:p>
        </w:tc>
        <w:tc>
          <w:tcPr>
            <w:tcW w:w="2244"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18.7 /5 = 3.74</w:t>
            </w:r>
          </w:p>
        </w:tc>
      </w:tr>
    </w:tbl>
    <w:p w:rsidR="00D03569" w:rsidRDefault="00D03569"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tblPr>
      <w:tblGrid>
        <w:gridCol w:w="2244"/>
        <w:gridCol w:w="2244"/>
        <w:gridCol w:w="2245"/>
        <w:gridCol w:w="2245"/>
      </w:tblGrid>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RESULTADO</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A1</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9</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A2</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0.8</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A3</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4.5</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A4</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9</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A5</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10</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A6</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7.2</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A7</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8.1</w:t>
            </w:r>
          </w:p>
        </w:tc>
      </w:tr>
      <w:tr w:rsidR="006C0852" w:rsidRPr="00062730" w:rsidTr="000615FF">
        <w:tc>
          <w:tcPr>
            <w:tcW w:w="2244" w:type="dxa"/>
          </w:tcPr>
          <w:p w:rsidR="006C0852" w:rsidRPr="00062730" w:rsidRDefault="006C0852" w:rsidP="000615FF">
            <w:pPr>
              <w:spacing w:line="360" w:lineRule="auto"/>
              <w:rPr>
                <w:rFonts w:ascii="Arial" w:hAnsi="Arial" w:cs="Arial"/>
              </w:rPr>
            </w:pPr>
          </w:p>
        </w:tc>
        <w:tc>
          <w:tcPr>
            <w:tcW w:w="2244"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48.6/7 = 6.94</w:t>
            </w:r>
          </w:p>
        </w:tc>
      </w:tr>
    </w:tbl>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tblPr>
      <w:tblGrid>
        <w:gridCol w:w="2244"/>
        <w:gridCol w:w="2244"/>
        <w:gridCol w:w="2245"/>
        <w:gridCol w:w="2245"/>
      </w:tblGrid>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RESULTADO</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D1</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7</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0.7</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D2</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2</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D3</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0.9</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D4</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0.8</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D5</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0.9</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D6</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1.0</w:t>
            </w:r>
          </w:p>
        </w:tc>
      </w:tr>
      <w:tr w:rsidR="006C0852" w:rsidRPr="00062730" w:rsidTr="000615FF">
        <w:tc>
          <w:tcPr>
            <w:tcW w:w="2244" w:type="dxa"/>
          </w:tcPr>
          <w:p w:rsidR="006C0852" w:rsidRPr="00062730" w:rsidRDefault="006C0852" w:rsidP="000615FF">
            <w:pPr>
              <w:spacing w:line="360" w:lineRule="auto"/>
              <w:rPr>
                <w:rFonts w:ascii="Arial" w:hAnsi="Arial" w:cs="Arial"/>
              </w:rPr>
            </w:pPr>
          </w:p>
        </w:tc>
        <w:tc>
          <w:tcPr>
            <w:tcW w:w="2244"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6.3/6 = 1.05</w:t>
            </w:r>
          </w:p>
        </w:tc>
      </w:tr>
    </w:tbl>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tblPr>
      <w:tblGrid>
        <w:gridCol w:w="2244"/>
        <w:gridCol w:w="2244"/>
        <w:gridCol w:w="2245"/>
        <w:gridCol w:w="2245"/>
      </w:tblGrid>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lastRenderedPageBreak/>
              <w:t>FACTOR</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RESULTADO</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O1</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7.2</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O2</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6</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O3</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3.6</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O4</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4.0</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O5</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2</w:t>
            </w:r>
          </w:p>
        </w:tc>
      </w:tr>
      <w:tr w:rsidR="006C0852" w:rsidRPr="00062730" w:rsidTr="000615FF">
        <w:tc>
          <w:tcPr>
            <w:tcW w:w="2244" w:type="dxa"/>
          </w:tcPr>
          <w:p w:rsidR="006C0852" w:rsidRPr="00062730" w:rsidRDefault="006C0852" w:rsidP="000615FF">
            <w:pPr>
              <w:spacing w:line="360" w:lineRule="auto"/>
              <w:rPr>
                <w:rFonts w:ascii="Arial" w:hAnsi="Arial" w:cs="Arial"/>
              </w:rPr>
            </w:pPr>
            <w:r w:rsidRPr="00062730">
              <w:rPr>
                <w:rFonts w:ascii="Arial" w:hAnsi="Arial" w:cs="Arial"/>
              </w:rPr>
              <w:t>O6</w:t>
            </w:r>
          </w:p>
        </w:tc>
        <w:tc>
          <w:tcPr>
            <w:tcW w:w="2244" w:type="dxa"/>
          </w:tcPr>
          <w:p w:rsidR="006C0852" w:rsidRPr="00062730" w:rsidRDefault="006C0852" w:rsidP="000615FF">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1</w:t>
            </w:r>
          </w:p>
        </w:tc>
      </w:tr>
      <w:tr w:rsidR="006C0852" w:rsidRPr="00062730" w:rsidTr="000615FF">
        <w:tc>
          <w:tcPr>
            <w:tcW w:w="2244" w:type="dxa"/>
          </w:tcPr>
          <w:p w:rsidR="006C0852" w:rsidRPr="00062730" w:rsidRDefault="006C0852" w:rsidP="000615FF">
            <w:pPr>
              <w:spacing w:line="360" w:lineRule="auto"/>
              <w:rPr>
                <w:rFonts w:ascii="Arial" w:hAnsi="Arial" w:cs="Arial"/>
              </w:rPr>
            </w:pPr>
          </w:p>
        </w:tc>
        <w:tc>
          <w:tcPr>
            <w:tcW w:w="2244"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p>
        </w:tc>
        <w:tc>
          <w:tcPr>
            <w:tcW w:w="2245" w:type="dxa"/>
          </w:tcPr>
          <w:p w:rsidR="006C0852" w:rsidRPr="00062730" w:rsidRDefault="006C0852" w:rsidP="000615FF">
            <w:pPr>
              <w:spacing w:line="360" w:lineRule="auto"/>
              <w:rPr>
                <w:rFonts w:ascii="Arial" w:hAnsi="Arial" w:cs="Arial"/>
              </w:rPr>
            </w:pPr>
            <w:r w:rsidRPr="00062730">
              <w:rPr>
                <w:rFonts w:ascii="Arial" w:hAnsi="Arial" w:cs="Arial"/>
              </w:rPr>
              <w:t>28.8/6 = 3.96</w:t>
            </w:r>
          </w:p>
        </w:tc>
      </w:tr>
    </w:tbl>
    <w:p w:rsidR="006C0852" w:rsidRDefault="006C0852" w:rsidP="00D03569">
      <w:pPr>
        <w:pStyle w:val="Prrafodelista"/>
        <w:spacing w:after="0" w:line="360" w:lineRule="auto"/>
        <w:ind w:left="0"/>
        <w:jc w:val="both"/>
        <w:rPr>
          <w:rFonts w:ascii="Arial" w:hAnsi="Arial" w:cs="Arial"/>
        </w:rPr>
      </w:pPr>
    </w:p>
    <w:p w:rsidR="00025B12" w:rsidRDefault="00025B12" w:rsidP="00ED4C38">
      <w:pPr>
        <w:pStyle w:val="Ttulo1"/>
      </w:pPr>
      <w:bookmarkStart w:id="29" w:name="_Toc404198589"/>
      <w:bookmarkStart w:id="30" w:name="_Toc405151036"/>
      <w:r>
        <w:t>MATRIZ DE POSICIONAMIENTO</w:t>
      </w:r>
    </w:p>
    <w:p w:rsidR="00025B12" w:rsidRDefault="00025B12" w:rsidP="00025B12"/>
    <w:p w:rsidR="00025B12" w:rsidRPr="00025B12" w:rsidRDefault="00025B12" w:rsidP="00025B12">
      <w:pPr>
        <w:rPr>
          <w:b/>
          <w:u w:val="single"/>
        </w:rPr>
      </w:pPr>
      <w:r w:rsidRPr="00025B12">
        <w:rPr>
          <w:b/>
          <w:u w:val="single"/>
        </w:rPr>
        <w:t>COMPETITIVIDAD</w:t>
      </w:r>
    </w:p>
    <w:p w:rsidR="00025B12" w:rsidRDefault="00025B12" w:rsidP="00025B12">
      <w:r>
        <w:t>FORTALEZAS – DEBILIDADES</w:t>
      </w:r>
    </w:p>
    <w:p w:rsidR="00025B12" w:rsidRDefault="00025B12" w:rsidP="00025B12">
      <w:r>
        <w:t>3.74 – 1.05= 2.69</w:t>
      </w:r>
    </w:p>
    <w:p w:rsidR="00025B12" w:rsidRPr="00025B12" w:rsidRDefault="00025B12" w:rsidP="00025B12">
      <w:pPr>
        <w:rPr>
          <w:b/>
          <w:u w:val="single"/>
        </w:rPr>
      </w:pPr>
      <w:r w:rsidRPr="00025B12">
        <w:rPr>
          <w:b/>
          <w:u w:val="single"/>
        </w:rPr>
        <w:t>ATRACTIVIDAD</w:t>
      </w:r>
    </w:p>
    <w:p w:rsidR="00025B12" w:rsidRDefault="00025B12" w:rsidP="00025B12">
      <w:r>
        <w:t>OPORTUNIDADES- AMENAZAS</w:t>
      </w:r>
    </w:p>
    <w:p w:rsidR="00025B12" w:rsidRPr="00025B12" w:rsidRDefault="00025B12" w:rsidP="00025B12">
      <w:r>
        <w:t>3.96 – 6.94=-2.98</w:t>
      </w:r>
    </w:p>
    <w:bookmarkEnd w:id="29"/>
    <w:bookmarkEnd w:id="30"/>
    <w:p w:rsidR="00025B12" w:rsidRDefault="00025B12" w:rsidP="00ED4C38">
      <w:pPr>
        <w:spacing w:line="360" w:lineRule="auto"/>
        <w:rPr>
          <w:rFonts w:ascii="Arial" w:hAnsi="Arial" w:cs="Arial"/>
        </w:rPr>
      </w:pPr>
      <w:r>
        <w:rPr>
          <w:rFonts w:ascii="Arial" w:hAnsi="Arial" w:cs="Arial"/>
          <w:noProof/>
          <w:lang w:eastAsia="es-MX" w:bidi="hi-IN"/>
        </w:rPr>
        <w:lastRenderedPageBreak/>
        <w:drawing>
          <wp:inline distT="0" distB="0" distL="0" distR="0">
            <wp:extent cx="5781675" cy="4467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4467225"/>
                    </a:xfrm>
                    <a:prstGeom prst="rect">
                      <a:avLst/>
                    </a:prstGeom>
                    <a:noFill/>
                    <a:ln>
                      <a:noFill/>
                    </a:ln>
                  </pic:spPr>
                </pic:pic>
              </a:graphicData>
            </a:graphic>
          </wp:inline>
        </w:drawing>
      </w:r>
    </w:p>
    <w:p w:rsidR="00ED4C38" w:rsidRDefault="00025B12" w:rsidP="00ED4C38">
      <w:pPr>
        <w:tabs>
          <w:tab w:val="left" w:pos="3983"/>
        </w:tabs>
        <w:spacing w:line="360" w:lineRule="auto"/>
        <w:rPr>
          <w:rFonts w:ascii="Arial" w:hAnsi="Arial" w:cs="Arial"/>
        </w:rPr>
      </w:pPr>
      <w:r>
        <w:rPr>
          <w:noProof/>
          <w:lang w:eastAsia="es-MX" w:bidi="hi-IN"/>
        </w:rPr>
        <w:lastRenderedPageBreak/>
        <w:drawing>
          <wp:inline distT="0" distB="0" distL="0" distR="0">
            <wp:extent cx="5257800" cy="3990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990975"/>
                    </a:xfrm>
                    <a:prstGeom prst="rect">
                      <a:avLst/>
                    </a:prstGeom>
                    <a:noFill/>
                    <a:ln>
                      <a:noFill/>
                    </a:ln>
                  </pic:spPr>
                </pic:pic>
              </a:graphicData>
            </a:graphic>
          </wp:inline>
        </w:drawing>
      </w:r>
    </w:p>
    <w:p w:rsidR="00ED4C38" w:rsidRDefault="00ED4C38" w:rsidP="00ED4C38">
      <w:pPr>
        <w:tabs>
          <w:tab w:val="left" w:pos="3983"/>
        </w:tabs>
        <w:spacing w:line="360" w:lineRule="auto"/>
        <w:rPr>
          <w:rFonts w:ascii="Arial" w:hAnsi="Arial" w:cs="Arial"/>
        </w:rPr>
      </w:pPr>
      <w:r w:rsidRPr="00CC4256">
        <w:rPr>
          <w:rFonts w:ascii="Arial" w:hAnsi="Arial" w:cs="Arial"/>
        </w:rPr>
        <w:t>F1-O2</w:t>
      </w:r>
      <w:r>
        <w:rPr>
          <w:rFonts w:ascii="Arial" w:hAnsi="Arial" w:cs="Arial"/>
        </w:rPr>
        <w:t>: el conocimiento de nuestro nos genera mejor ejecución de programas</w:t>
      </w:r>
    </w:p>
    <w:p w:rsidR="00ED4C38" w:rsidRDefault="00ED4C38" w:rsidP="00ED4C38">
      <w:pPr>
        <w:tabs>
          <w:tab w:val="left" w:pos="3983"/>
        </w:tabs>
        <w:spacing w:line="360" w:lineRule="auto"/>
        <w:rPr>
          <w:rFonts w:ascii="Arial" w:hAnsi="Arial" w:cs="Arial"/>
        </w:rPr>
      </w:pPr>
      <w:r w:rsidRPr="00CC4256">
        <w:rPr>
          <w:rFonts w:ascii="Arial" w:hAnsi="Arial" w:cs="Arial"/>
        </w:rPr>
        <w:t>F1-O3</w:t>
      </w:r>
      <w:r>
        <w:rPr>
          <w:rFonts w:ascii="Arial" w:hAnsi="Arial" w:cs="Arial"/>
        </w:rPr>
        <w:t>: el mejor conocimiento de nuestro entorno nos ayuda a priorizar las áreas de trabajo.</w:t>
      </w:r>
    </w:p>
    <w:p w:rsidR="00ED4C38" w:rsidRDefault="00ED4C38" w:rsidP="00ED4C38">
      <w:pPr>
        <w:tabs>
          <w:tab w:val="left" w:pos="3983"/>
        </w:tabs>
        <w:spacing w:line="360" w:lineRule="auto"/>
        <w:rPr>
          <w:rFonts w:ascii="Arial" w:hAnsi="Arial" w:cs="Arial"/>
        </w:rPr>
      </w:pPr>
      <w:r w:rsidRPr="00CC4256">
        <w:rPr>
          <w:rFonts w:ascii="Arial" w:hAnsi="Arial" w:cs="Arial"/>
        </w:rPr>
        <w:t>F2-O5</w:t>
      </w:r>
      <w:r>
        <w:rPr>
          <w:rFonts w:ascii="Arial" w:hAnsi="Arial" w:cs="Arial"/>
        </w:rPr>
        <w:t>: tener personal capacitado nos ayuda a capacitar a todo el personal de salud.</w:t>
      </w:r>
    </w:p>
    <w:p w:rsidR="00ED4C38" w:rsidRDefault="00ED4C38" w:rsidP="00ED4C38">
      <w:pPr>
        <w:tabs>
          <w:tab w:val="left" w:pos="3983"/>
        </w:tabs>
        <w:spacing w:line="360" w:lineRule="auto"/>
        <w:rPr>
          <w:rFonts w:ascii="Arial" w:hAnsi="Arial" w:cs="Arial"/>
        </w:rPr>
      </w:pPr>
      <w:r w:rsidRPr="00CC4256">
        <w:rPr>
          <w:rFonts w:ascii="Arial" w:hAnsi="Arial" w:cs="Arial"/>
        </w:rPr>
        <w:t>F3-O2</w:t>
      </w:r>
      <w:r>
        <w:rPr>
          <w:rFonts w:ascii="Arial" w:hAnsi="Arial" w:cs="Arial"/>
        </w:rPr>
        <w:t>: al tener un trabajo coordinado se logran mejores resultados.</w:t>
      </w:r>
    </w:p>
    <w:p w:rsidR="00ED4C38" w:rsidRDefault="00ED4C38" w:rsidP="00ED4C38">
      <w:pPr>
        <w:tabs>
          <w:tab w:val="left" w:pos="3983"/>
        </w:tabs>
        <w:spacing w:line="360" w:lineRule="auto"/>
        <w:rPr>
          <w:rFonts w:ascii="Arial" w:hAnsi="Arial" w:cs="Arial"/>
        </w:rPr>
      </w:pPr>
      <w:r w:rsidRPr="00CC4256">
        <w:rPr>
          <w:rFonts w:ascii="Arial" w:hAnsi="Arial" w:cs="Arial"/>
        </w:rPr>
        <w:t>D1-O1</w:t>
      </w:r>
      <w:r>
        <w:rPr>
          <w:rFonts w:ascii="Arial" w:hAnsi="Arial" w:cs="Arial"/>
        </w:rPr>
        <w:t>: utilizar las herramientas de promoción a nivel nacional.</w:t>
      </w:r>
    </w:p>
    <w:p w:rsidR="00ED4C38" w:rsidRDefault="00ED4C38" w:rsidP="00ED4C38">
      <w:pPr>
        <w:tabs>
          <w:tab w:val="left" w:pos="3983"/>
        </w:tabs>
        <w:spacing w:line="360" w:lineRule="auto"/>
        <w:rPr>
          <w:rFonts w:ascii="Arial" w:hAnsi="Arial" w:cs="Arial"/>
        </w:rPr>
      </w:pPr>
      <w:r w:rsidRPr="00CC4256">
        <w:rPr>
          <w:rFonts w:ascii="Arial" w:hAnsi="Arial" w:cs="Arial"/>
        </w:rPr>
        <w:t>D2-O5</w:t>
      </w:r>
      <w:r>
        <w:rPr>
          <w:rFonts w:ascii="Arial" w:hAnsi="Arial" w:cs="Arial"/>
        </w:rPr>
        <w:t>: la programación de capacitación nos dará una cobertura amplia en conocimiento.</w:t>
      </w:r>
    </w:p>
    <w:p w:rsidR="00ED4C38" w:rsidRDefault="00ED4C38" w:rsidP="00ED4C38">
      <w:pPr>
        <w:rPr>
          <w:rFonts w:ascii="Arial" w:hAnsi="Arial" w:cs="Arial"/>
        </w:rPr>
      </w:pPr>
      <w:r w:rsidRPr="00CC4256">
        <w:rPr>
          <w:rFonts w:ascii="Arial" w:hAnsi="Arial" w:cs="Arial"/>
        </w:rPr>
        <w:t>D5-03:</w:t>
      </w:r>
      <w:r>
        <w:rPr>
          <w:rFonts w:ascii="Arial" w:hAnsi="Arial" w:cs="Arial"/>
        </w:rPr>
        <w:t xml:space="preserve"> al tener el perfil epidemiológico del municipio nos ayuda a priorizar  </w:t>
      </w:r>
    </w:p>
    <w:p w:rsidR="00ED4C38" w:rsidRDefault="00ED4C38" w:rsidP="00ED4C38">
      <w:pPr>
        <w:rPr>
          <w:rFonts w:ascii="Arial" w:hAnsi="Arial" w:cs="Arial"/>
        </w:rPr>
      </w:pPr>
      <w:r w:rsidRPr="00CC4256">
        <w:rPr>
          <w:rFonts w:ascii="Arial" w:hAnsi="Arial" w:cs="Arial"/>
        </w:rPr>
        <w:t>F1- A2</w:t>
      </w:r>
      <w:r>
        <w:rPr>
          <w:rFonts w:ascii="Arial" w:hAnsi="Arial" w:cs="Arial"/>
        </w:rPr>
        <w:t>: al conocer el entorno se priorizan las áreas de trabajo.</w:t>
      </w:r>
    </w:p>
    <w:p w:rsidR="00ED4C38" w:rsidRDefault="00ED4C38" w:rsidP="00ED4C38">
      <w:pPr>
        <w:rPr>
          <w:rFonts w:ascii="Arial" w:hAnsi="Arial" w:cs="Arial"/>
        </w:rPr>
      </w:pPr>
      <w:r w:rsidRPr="00CC4256">
        <w:rPr>
          <w:rFonts w:ascii="Arial" w:hAnsi="Arial" w:cs="Arial"/>
        </w:rPr>
        <w:t>F4-A1</w:t>
      </w:r>
      <w:r>
        <w:rPr>
          <w:rFonts w:ascii="Arial" w:hAnsi="Arial" w:cs="Arial"/>
        </w:rPr>
        <w:t>: un plan de contingencias nos prepara para posible proliferación de casos.</w:t>
      </w:r>
    </w:p>
    <w:p w:rsidR="00ED4C38" w:rsidRPr="00AD3EE2" w:rsidRDefault="00ED4C38" w:rsidP="00ED4C38">
      <w:pPr>
        <w:rPr>
          <w:rFonts w:ascii="Arial" w:hAnsi="Arial" w:cs="Arial"/>
          <w:u w:val="dash"/>
        </w:rPr>
      </w:pPr>
      <w:r w:rsidRPr="00CC4256">
        <w:rPr>
          <w:rFonts w:ascii="Arial" w:hAnsi="Arial" w:cs="Arial"/>
        </w:rPr>
        <w:t>D6-A4</w:t>
      </w:r>
      <w:r>
        <w:rPr>
          <w:rFonts w:ascii="Arial" w:hAnsi="Arial" w:cs="Arial"/>
        </w:rPr>
        <w:t>: capacitar a trabajadores de base para darle seguimiento a los trabajos.</w:t>
      </w:r>
    </w:p>
    <w:p w:rsidR="00ED4C38" w:rsidRPr="008F79A9" w:rsidRDefault="00ED4C38" w:rsidP="00ED4C38">
      <w:pPr>
        <w:pStyle w:val="Ttulo1"/>
        <w:spacing w:line="360" w:lineRule="auto"/>
        <w:jc w:val="both"/>
        <w:rPr>
          <w:rFonts w:cs="Arial"/>
        </w:rPr>
      </w:pPr>
      <w:bookmarkStart w:id="31" w:name="_Toc404628383"/>
      <w:bookmarkStart w:id="32" w:name="_Toc405151038"/>
      <w:r w:rsidRPr="008F79A9">
        <w:rPr>
          <w:rFonts w:cs="Arial"/>
        </w:rPr>
        <w:lastRenderedPageBreak/>
        <w:t>VISIÓN</w:t>
      </w:r>
      <w:bookmarkEnd w:id="31"/>
      <w:bookmarkEnd w:id="32"/>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 xml:space="preserve">Ser una coordinación de vanguardia y liderazgo dependiente de la secretaria de salud municipal  con participación intersectorial, que fomente la prevención de casos de dengue en la población, así como la aplicación de medidas innovadoras, oportunas, sincronizadas y permanentes, llevando un control de casos y estadísticas de la enfermedad que contribuye a la disminución de </w:t>
      </w:r>
      <w:proofErr w:type="spellStart"/>
      <w:r w:rsidRPr="00366799">
        <w:rPr>
          <w:rFonts w:ascii="Arial" w:hAnsi="Arial" w:cs="Arial"/>
        </w:rPr>
        <w:t>morbimortalidad</w:t>
      </w:r>
      <w:proofErr w:type="spellEnd"/>
      <w:r w:rsidRPr="00366799">
        <w:rPr>
          <w:rFonts w:ascii="Arial" w:hAnsi="Arial" w:cs="Arial"/>
        </w:rPr>
        <w:t xml:space="preserve"> de la población, incorporando a los diferentes actores que fortalezcan el desarrollo saludable de las comunidades.</w:t>
      </w:r>
    </w:p>
    <w:p w:rsidR="00ED4C38" w:rsidRPr="008F79A9" w:rsidRDefault="00ED4C38" w:rsidP="00ED4C38">
      <w:pPr>
        <w:pStyle w:val="Ttulo1"/>
        <w:spacing w:line="360" w:lineRule="auto"/>
        <w:jc w:val="both"/>
        <w:rPr>
          <w:rFonts w:cs="Arial"/>
          <w:b w:val="0"/>
        </w:rPr>
      </w:pPr>
      <w:bookmarkStart w:id="33" w:name="_Toc404628384"/>
      <w:bookmarkStart w:id="34" w:name="_Toc405151039"/>
      <w:r w:rsidRPr="008F79A9">
        <w:rPr>
          <w:rFonts w:cs="Arial"/>
        </w:rPr>
        <w:t>MISIÓN</w:t>
      </w:r>
      <w:bookmarkEnd w:id="33"/>
      <w:bookmarkEnd w:id="34"/>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y muerte de la población 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w:t>
      </w:r>
      <w:r w:rsidR="00841447">
        <w:rPr>
          <w:rFonts w:ascii="Arial" w:hAnsi="Arial" w:cs="Arial"/>
        </w:rPr>
        <w:t>la población de áreas endémicas.</w:t>
      </w:r>
    </w:p>
    <w:p w:rsidR="00ED4C38" w:rsidRPr="008F79A9" w:rsidRDefault="00ED4C38" w:rsidP="00ED4C38">
      <w:pPr>
        <w:pStyle w:val="Ttulo1"/>
        <w:spacing w:line="360" w:lineRule="auto"/>
        <w:jc w:val="both"/>
        <w:rPr>
          <w:rFonts w:cs="Arial"/>
        </w:rPr>
      </w:pPr>
      <w:bookmarkStart w:id="35" w:name="_Toc404628385"/>
      <w:bookmarkStart w:id="36" w:name="_Toc405151040"/>
      <w:r w:rsidRPr="008F79A9">
        <w:rPr>
          <w:rFonts w:cs="Arial"/>
        </w:rPr>
        <w:t>VALORES</w:t>
      </w:r>
      <w:bookmarkEnd w:id="35"/>
      <w:bookmarkEnd w:id="36"/>
      <w:r w:rsidRPr="008F79A9">
        <w:rPr>
          <w:rFonts w:cs="Arial"/>
        </w:rPr>
        <w:t xml:space="preserve"> </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Honestidad.</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Ética.</w:t>
      </w:r>
    </w:p>
    <w:p w:rsid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 xml:space="preserve">responsabilidad </w:t>
      </w:r>
    </w:p>
    <w:p w:rsidR="00ED4C38" w:rsidRP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Excelencia.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Eficiencia.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Respeto.</w:t>
      </w:r>
    </w:p>
    <w:p w:rsidR="00ED4C38" w:rsidRDefault="003854FB" w:rsidP="00ED4C38">
      <w:pPr>
        <w:pStyle w:val="Prrafodelista"/>
        <w:numPr>
          <w:ilvl w:val="0"/>
          <w:numId w:val="10"/>
        </w:numPr>
        <w:spacing w:after="160" w:line="360" w:lineRule="auto"/>
        <w:jc w:val="both"/>
        <w:rPr>
          <w:rFonts w:ascii="Arial" w:hAnsi="Arial" w:cs="Arial"/>
        </w:rPr>
      </w:pPr>
      <w:r>
        <w:rPr>
          <w:rFonts w:ascii="Arial" w:hAnsi="Arial" w:cs="Arial"/>
        </w:rPr>
        <w:t>C</w:t>
      </w:r>
      <w:r w:rsidR="00ED4C38" w:rsidRPr="00DF5F70">
        <w:rPr>
          <w:rFonts w:ascii="Arial" w:hAnsi="Arial" w:cs="Arial"/>
        </w:rPr>
        <w:t>ompromiso.</w:t>
      </w:r>
    </w:p>
    <w:p w:rsidR="00025B12" w:rsidRDefault="003854FB" w:rsidP="00ED4C38">
      <w:pPr>
        <w:pStyle w:val="Prrafodelista"/>
        <w:numPr>
          <w:ilvl w:val="0"/>
          <w:numId w:val="10"/>
        </w:numPr>
        <w:spacing w:after="160" w:line="360" w:lineRule="auto"/>
        <w:jc w:val="both"/>
        <w:rPr>
          <w:rFonts w:ascii="Arial" w:hAnsi="Arial" w:cs="Arial"/>
        </w:rPr>
      </w:pPr>
      <w:r>
        <w:rPr>
          <w:rFonts w:ascii="Arial" w:hAnsi="Arial" w:cs="Arial"/>
        </w:rPr>
        <w:t>Universalidad</w:t>
      </w:r>
    </w:p>
    <w:p w:rsidR="003854FB" w:rsidRDefault="003854FB" w:rsidP="00025B12">
      <w:pPr>
        <w:pStyle w:val="Prrafodelista"/>
        <w:spacing w:after="160" w:line="360" w:lineRule="auto"/>
        <w:jc w:val="both"/>
        <w:rPr>
          <w:rFonts w:ascii="Arial" w:hAnsi="Arial" w:cs="Arial"/>
        </w:rPr>
      </w:pPr>
    </w:p>
    <w:p w:rsidR="00025B12" w:rsidRPr="00025B12" w:rsidRDefault="00025B12" w:rsidP="00025B12">
      <w:pPr>
        <w:pStyle w:val="Prrafodelista"/>
        <w:spacing w:after="160" w:line="360" w:lineRule="auto"/>
        <w:jc w:val="both"/>
        <w:rPr>
          <w:rFonts w:ascii="Arial" w:hAnsi="Arial" w:cs="Arial"/>
        </w:rPr>
      </w:pPr>
    </w:p>
    <w:p w:rsidR="00ED4C38" w:rsidRPr="008F79A9" w:rsidRDefault="00ED4C38" w:rsidP="00ED4C38">
      <w:pPr>
        <w:pStyle w:val="Ttulo1"/>
        <w:jc w:val="both"/>
      </w:pPr>
      <w:r w:rsidRPr="008F79A9">
        <w:rPr>
          <w:rFonts w:eastAsia="Times New Roman"/>
          <w:color w:val="000000"/>
          <w:lang w:eastAsia="es-MX"/>
        </w:rPr>
        <w:lastRenderedPageBreak/>
        <w:t> </w:t>
      </w:r>
      <w:bookmarkStart w:id="37" w:name="_Toc404628386"/>
      <w:bookmarkStart w:id="38" w:name="_Toc405151041"/>
      <w:r w:rsidRPr="008F79A9">
        <w:t>POLÍTICAS</w:t>
      </w:r>
      <w:bookmarkEnd w:id="37"/>
      <w:bookmarkEnd w:id="38"/>
    </w:p>
    <w:p w:rsidR="007B65E8" w:rsidRPr="007B65E8" w:rsidRDefault="007B65E8" w:rsidP="007B65E8">
      <w:pPr>
        <w:pStyle w:val="Prrafodelista"/>
        <w:numPr>
          <w:ilvl w:val="0"/>
          <w:numId w:val="13"/>
        </w:numPr>
        <w:spacing w:after="160" w:line="360" w:lineRule="auto"/>
        <w:jc w:val="both"/>
        <w:rPr>
          <w:rFonts w:ascii="Arial" w:hAnsi="Arial" w:cs="Arial"/>
        </w:rPr>
      </w:pPr>
      <w:r>
        <w:rPr>
          <w:rFonts w:ascii="Arial" w:hAnsi="Arial" w:cs="Arial"/>
        </w:rPr>
        <w:t>Todo caso diagnosticado o caso probable debe de ser reportado a la coordinación de vectores.</w:t>
      </w:r>
      <w:r w:rsidR="00E42957">
        <w:rPr>
          <w:rFonts w:ascii="Arial" w:hAnsi="Arial" w:cs="Arial"/>
        </w:rPr>
        <w:t xml:space="preserve"> </w:t>
      </w:r>
      <w:r w:rsidR="00AC26E4">
        <w:rPr>
          <w:rFonts w:ascii="Arial" w:hAnsi="Arial" w:cs="Arial"/>
        </w:rPr>
        <w:t xml:space="preserve"> De acuerdo al reglamento de sanidad municipal de Tapachula vigente</w:t>
      </w:r>
      <w:r w:rsidR="003854FB">
        <w:rPr>
          <w:rFonts w:ascii="Arial" w:hAnsi="Arial" w:cs="Arial"/>
        </w:rPr>
        <w:t>.</w:t>
      </w:r>
    </w:p>
    <w:p w:rsidR="007B65E8" w:rsidRDefault="007B65E8" w:rsidP="00ED4C38">
      <w:pPr>
        <w:pStyle w:val="Prrafodelista"/>
        <w:numPr>
          <w:ilvl w:val="0"/>
          <w:numId w:val="13"/>
        </w:numPr>
        <w:spacing w:after="160" w:line="360" w:lineRule="auto"/>
        <w:jc w:val="both"/>
        <w:rPr>
          <w:rFonts w:ascii="Arial" w:hAnsi="Arial" w:cs="Arial"/>
        </w:rPr>
      </w:pPr>
      <w:r>
        <w:rPr>
          <w:rFonts w:ascii="Arial" w:hAnsi="Arial" w:cs="Arial"/>
        </w:rPr>
        <w:t xml:space="preserve">Donde existan casos diagnosticados se procederá a la fumigación </w:t>
      </w:r>
      <w:proofErr w:type="spellStart"/>
      <w:r>
        <w:rPr>
          <w:rFonts w:ascii="Arial" w:hAnsi="Arial" w:cs="Arial"/>
        </w:rPr>
        <w:t>intradomiciliaria</w:t>
      </w:r>
      <w:proofErr w:type="spellEnd"/>
      <w:r w:rsidR="00AC26E4">
        <w:rPr>
          <w:rFonts w:ascii="Arial" w:hAnsi="Arial" w:cs="Arial"/>
        </w:rPr>
        <w:t xml:space="preserve">, </w:t>
      </w:r>
      <w:r>
        <w:rPr>
          <w:rFonts w:ascii="Arial" w:hAnsi="Arial" w:cs="Arial"/>
        </w:rPr>
        <w:t xml:space="preserve"> </w:t>
      </w:r>
      <w:r w:rsidR="00AC26E4">
        <w:rPr>
          <w:rFonts w:ascii="Arial" w:hAnsi="Arial" w:cs="Arial"/>
        </w:rPr>
        <w:t>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Los grupos de control epidemiológico del dengue deberán ser conformados por el comité de asamblea de barrio.</w:t>
      </w:r>
      <w:r w:rsidR="00AC26E4">
        <w:rPr>
          <w:rFonts w:ascii="Arial" w:hAnsi="Arial" w:cs="Arial"/>
        </w:rPr>
        <w:t xml:space="preserve"> De acuerdo al reglamento de sanidad municipal de Tapachula.</w:t>
      </w:r>
      <w:r w:rsidR="003854FB">
        <w:rPr>
          <w:rFonts w:ascii="Arial" w:hAnsi="Arial" w:cs="Arial"/>
        </w:rPr>
        <w:t xml:space="preserve"> De acuerdo al reglamento de sanidad municipal de Tapachula vigente</w:t>
      </w:r>
    </w:p>
    <w:p w:rsidR="003854FB" w:rsidRDefault="0002623C" w:rsidP="003854FB">
      <w:pPr>
        <w:pStyle w:val="Prrafodelista"/>
        <w:numPr>
          <w:ilvl w:val="0"/>
          <w:numId w:val="13"/>
        </w:numPr>
        <w:spacing w:after="160" w:line="360" w:lineRule="auto"/>
        <w:jc w:val="both"/>
        <w:rPr>
          <w:rFonts w:ascii="Arial" w:hAnsi="Arial" w:cs="Arial"/>
        </w:rPr>
      </w:pPr>
      <w:r>
        <w:rPr>
          <w:rFonts w:ascii="Arial" w:hAnsi="Arial" w:cs="Arial"/>
        </w:rPr>
        <w:t xml:space="preserve">El personal de la secretaria de salud deberá de portar su uniforme que lo identifique como trabajador de la coordinación </w:t>
      </w:r>
      <w:r w:rsidR="00E35CB9">
        <w:rPr>
          <w:rFonts w:ascii="Arial" w:hAnsi="Arial" w:cs="Arial"/>
        </w:rPr>
        <w:t>en todo momento.</w:t>
      </w:r>
      <w:r w:rsidR="003854FB">
        <w:rPr>
          <w:rFonts w:ascii="Arial" w:hAnsi="Arial" w:cs="Arial"/>
        </w:rPr>
        <w:t xml:space="preserve"> según NOM 032-SSA2-2002</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El personal de la secretaria de salud debe de capacitarse por lo menos 2 veces al año.</w:t>
      </w:r>
      <w:r w:rsidR="003854FB">
        <w:rPr>
          <w:rFonts w:ascii="Arial" w:hAnsi="Arial" w:cs="Arial"/>
        </w:rPr>
        <w:t xml:space="preserve"> 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El personal operativo coordinara acciones de prevención y contención de brotes de dengue.</w:t>
      </w:r>
      <w:r w:rsidR="003854FB" w:rsidRPr="003854FB">
        <w:rPr>
          <w:rFonts w:ascii="Arial" w:hAnsi="Arial" w:cs="Arial"/>
        </w:rPr>
        <w:t xml:space="preserve"> </w:t>
      </w:r>
      <w:r w:rsidR="003854FB">
        <w:rPr>
          <w:rFonts w:ascii="Arial" w:hAnsi="Arial" w:cs="Arial"/>
        </w:rPr>
        <w:t>De acuerdo al reglamento de sanidad municipal de Tapachula vigente.</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En caso de contingencia todas las actividades se reactivaran de manera inmediata</w:t>
      </w:r>
      <w:r w:rsidR="003854FB">
        <w:rPr>
          <w:rFonts w:ascii="Arial" w:hAnsi="Arial" w:cs="Arial"/>
        </w:rPr>
        <w:t>, según NOM 032-SSA2-2002</w:t>
      </w:r>
    </w:p>
    <w:p w:rsidR="00ED4C38" w:rsidRPr="008F79A9" w:rsidRDefault="00ED4C38" w:rsidP="00ED4C38">
      <w:pPr>
        <w:pStyle w:val="Ttulo1"/>
        <w:spacing w:line="360" w:lineRule="auto"/>
        <w:jc w:val="both"/>
        <w:rPr>
          <w:rFonts w:cs="Arial"/>
          <w:b w:val="0"/>
        </w:rPr>
      </w:pPr>
      <w:bookmarkStart w:id="39" w:name="_Toc404628387"/>
      <w:bookmarkStart w:id="40" w:name="_Toc405151042"/>
      <w:r w:rsidRPr="008F79A9">
        <w:rPr>
          <w:rFonts w:cs="Arial"/>
        </w:rPr>
        <w:t>OBJETIVO</w:t>
      </w:r>
      <w:bookmarkEnd w:id="39"/>
      <w:bookmarkEnd w:id="40"/>
    </w:p>
    <w:p w:rsidR="00ED4C38" w:rsidRDefault="00ED4C38" w:rsidP="00ED4C3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Pr="00DF5F70">
        <w:rPr>
          <w:rFonts w:ascii="Arial" w:hAnsi="Arial" w:cs="Arial"/>
        </w:rPr>
        <w:t>la protecció</w:t>
      </w:r>
      <w:r>
        <w:rPr>
          <w:rFonts w:ascii="Arial" w:hAnsi="Arial" w:cs="Arial"/>
        </w:rPr>
        <w:t>n de la salud de los ciudadanos, logrando d</w:t>
      </w:r>
      <w:r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Pr="00767184">
        <w:rPr>
          <w:rFonts w:ascii="Arial" w:hAnsi="Arial" w:cs="Arial"/>
        </w:rPr>
        <w:t>actividades de promoción y prevención que permitan mitigar las posibilidades de propagación del mosquito  y les permita estar alerta ante la identificación de riesgos y sintomatología.</w:t>
      </w:r>
    </w:p>
    <w:p w:rsidR="00CF66B9" w:rsidRPr="00F453E0" w:rsidRDefault="00CF66B9" w:rsidP="00CF66B9">
      <w:pPr>
        <w:spacing w:after="160" w:line="360" w:lineRule="auto"/>
        <w:jc w:val="both"/>
        <w:rPr>
          <w:rFonts w:ascii="Arial" w:hAnsi="Arial" w:cs="Arial"/>
          <w:b/>
        </w:rPr>
      </w:pPr>
      <w:r>
        <w:rPr>
          <w:rFonts w:ascii="Arial" w:hAnsi="Arial" w:cs="Arial"/>
          <w:b/>
        </w:rPr>
        <w:t>1.-</w:t>
      </w:r>
      <w:r w:rsidRPr="00F453E0">
        <w:rPr>
          <w:rFonts w:ascii="Arial" w:hAnsi="Arial" w:cs="Arial"/>
          <w:b/>
        </w:rPr>
        <w:t>ESTRATEGIA</w:t>
      </w:r>
    </w:p>
    <w:p w:rsidR="00CF66B9" w:rsidRDefault="00CF66B9" w:rsidP="00CF66B9">
      <w:pPr>
        <w:pStyle w:val="Prrafodelista"/>
        <w:numPr>
          <w:ilvl w:val="0"/>
          <w:numId w:val="11"/>
        </w:numPr>
        <w:spacing w:after="160"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CF66B9" w:rsidRPr="004F5D1D" w:rsidRDefault="00CF66B9" w:rsidP="00CF66B9">
      <w:pPr>
        <w:spacing w:after="160" w:line="360" w:lineRule="auto"/>
        <w:jc w:val="both"/>
        <w:rPr>
          <w:rFonts w:ascii="Arial" w:hAnsi="Arial" w:cs="Arial"/>
          <w:b/>
          <w:color w:val="0070C0"/>
        </w:rPr>
      </w:pPr>
      <w:r w:rsidRPr="004F5D1D">
        <w:rPr>
          <w:rFonts w:ascii="Arial" w:hAnsi="Arial" w:cs="Arial"/>
          <w:b/>
          <w:color w:val="0070C0"/>
        </w:rPr>
        <w:t>META.</w:t>
      </w:r>
    </w:p>
    <w:p w:rsidR="00CF66B9" w:rsidRDefault="00AB1349"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Disminui</w:t>
      </w:r>
      <w:r w:rsidR="00C868C7">
        <w:rPr>
          <w:rFonts w:ascii="Arial" w:hAnsi="Arial" w:cs="Arial"/>
        </w:rPr>
        <w:t>r los casos de dengue en un 20% en la frontera sur.</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lastRenderedPageBreak/>
        <w:t>Coordinarse con los municipios aledaños para la detección y el reporte de casos.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 xml:space="preserve">Poner módulos de orientación y de diagnóstico de casos </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Tener una página web donde todos los involucrados podamos reportar un caso de dengue.</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Aumentar el</w:t>
      </w:r>
      <w:r w:rsidR="00CF66B9" w:rsidRPr="00A33332">
        <w:rPr>
          <w:rFonts w:ascii="Arial" w:hAnsi="Arial" w:cs="Arial"/>
        </w:rPr>
        <w:t xml:space="preserve"> desempeño</w:t>
      </w:r>
      <w:r w:rsidR="00003B92">
        <w:rPr>
          <w:rFonts w:ascii="Arial" w:hAnsi="Arial" w:cs="Arial"/>
        </w:rPr>
        <w:t xml:space="preserve"> y la calidad de las acciones</w:t>
      </w:r>
      <w:r>
        <w:rPr>
          <w:rFonts w:ascii="Arial" w:hAnsi="Arial" w:cs="Arial"/>
        </w:rPr>
        <w:t xml:space="preserve"> en</w:t>
      </w:r>
      <w:r w:rsidR="00003B92">
        <w:rPr>
          <w:rFonts w:ascii="Arial" w:hAnsi="Arial" w:cs="Arial"/>
        </w:rPr>
        <w:t xml:space="preserve"> un</w:t>
      </w:r>
      <w:r>
        <w:rPr>
          <w:rFonts w:ascii="Arial" w:hAnsi="Arial" w:cs="Arial"/>
        </w:rPr>
        <w:t xml:space="preserve"> 30%</w:t>
      </w:r>
      <w:r w:rsidR="00CF66B9" w:rsidRPr="00A33332">
        <w:rPr>
          <w:rFonts w:ascii="Arial" w:hAnsi="Arial" w:cs="Arial"/>
        </w:rPr>
        <w:t xml:space="preserve"> del personal</w:t>
      </w:r>
      <w:r w:rsidR="00003B92">
        <w:rPr>
          <w:rFonts w:ascii="Arial" w:hAnsi="Arial" w:cs="Arial"/>
        </w:rPr>
        <w:t xml:space="preserve">. </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Realizar exámenes periódicos al personal que labora en esta coordinación.</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 xml:space="preserve">Capacitación </w:t>
      </w:r>
      <w:proofErr w:type="gramStart"/>
      <w:r w:rsidR="00612A3E" w:rsidRPr="003B70EE">
        <w:rPr>
          <w:rFonts w:ascii="Arial" w:hAnsi="Arial" w:cs="Arial"/>
        </w:rPr>
        <w:t>continua</w:t>
      </w:r>
      <w:proofErr w:type="gramEnd"/>
      <w:r w:rsidRPr="003B70EE">
        <w:rPr>
          <w:rFonts w:ascii="Arial" w:hAnsi="Arial" w:cs="Arial"/>
        </w:rPr>
        <w:t xml:space="preserve"> al personal para la notificación de casos y el diagnóstico oportuno.</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Realización en un 90%</w:t>
      </w:r>
      <w:r w:rsidR="00CF66B9" w:rsidRPr="00A33332">
        <w:rPr>
          <w:rFonts w:ascii="Arial" w:hAnsi="Arial" w:cs="Arial"/>
        </w:rPr>
        <w:t xml:space="preserve"> </w:t>
      </w:r>
      <w:r w:rsidR="00003B92">
        <w:rPr>
          <w:rFonts w:ascii="Arial" w:hAnsi="Arial" w:cs="Arial"/>
        </w:rPr>
        <w:t xml:space="preserve">de </w:t>
      </w:r>
      <w:r w:rsidR="00CF66B9" w:rsidRPr="00A33332">
        <w:rPr>
          <w:rFonts w:ascii="Arial" w:hAnsi="Arial" w:cs="Arial"/>
        </w:rPr>
        <w:t>encuestas domiciliarias de levantamiento de información para evaluar la actividad de control focal larvario, en dos ciclos.</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 xml:space="preserve">Preguntando a los colonos si conocen el ciclo de la reproducción del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Pr="003B70EE">
        <w:rPr>
          <w:rFonts w:ascii="Arial" w:hAnsi="Arial" w:cs="Arial"/>
        </w:rPr>
        <w:t xml:space="preserve"> y cada una de sus etapas.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CF66B9" w:rsidRPr="001E3B58" w:rsidRDefault="00CF66B9" w:rsidP="001E3B58">
      <w:pPr>
        <w:rPr>
          <w:rFonts w:ascii="Arial" w:hAnsi="Arial" w:cs="Arial"/>
          <w:b/>
        </w:rPr>
      </w:pPr>
      <w:r w:rsidRPr="001E3B58">
        <w:rPr>
          <w:rFonts w:ascii="Arial" w:hAnsi="Arial" w:cs="Arial"/>
          <w:b/>
        </w:rPr>
        <w:t>2.-ESTRATEGIA.</w:t>
      </w:r>
    </w:p>
    <w:p w:rsidR="00CF66B9" w:rsidRPr="00767184" w:rsidRDefault="00CF66B9" w:rsidP="00CF66B9">
      <w:pPr>
        <w:pStyle w:val="Prrafodelista"/>
        <w:numPr>
          <w:ilvl w:val="0"/>
          <w:numId w:val="22"/>
        </w:numPr>
        <w:spacing w:after="160" w:line="360" w:lineRule="auto"/>
        <w:jc w:val="both"/>
        <w:rPr>
          <w:rFonts w:ascii="Arial" w:hAnsi="Arial" w:cs="Arial"/>
        </w:rPr>
      </w:pPr>
      <w:r w:rsidRPr="00BC2A45">
        <w:rPr>
          <w:rFonts w:ascii="Arial" w:hAnsi="Arial" w:cs="Arial"/>
        </w:rPr>
        <w:t xml:space="preserve">Fomentar la participación de grupos inter, </w:t>
      </w:r>
      <w:proofErr w:type="spellStart"/>
      <w:r w:rsidRPr="00BC2A45">
        <w:rPr>
          <w:rFonts w:ascii="Arial" w:hAnsi="Arial" w:cs="Arial"/>
        </w:rPr>
        <w:t>multi</w:t>
      </w:r>
      <w:proofErr w:type="spellEnd"/>
      <w:r w:rsidRPr="00BC2A45">
        <w:rPr>
          <w:rFonts w:ascii="Arial" w:hAnsi="Arial" w:cs="Arial"/>
        </w:rPr>
        <w:t xml:space="preserve"> y </w:t>
      </w:r>
      <w:proofErr w:type="spellStart"/>
      <w:r w:rsidRPr="00BC2A45">
        <w:rPr>
          <w:rFonts w:ascii="Arial" w:hAnsi="Arial" w:cs="Arial"/>
        </w:rPr>
        <w:t>transdisciplinarios</w:t>
      </w:r>
      <w:proofErr w:type="spellEnd"/>
      <w:r w:rsidRPr="00BC2A45">
        <w:rPr>
          <w:rFonts w:ascii="Arial" w:hAnsi="Arial" w:cs="Arial"/>
        </w:rPr>
        <w:t xml:space="preserve"> </w:t>
      </w:r>
      <w:r>
        <w:rPr>
          <w:rFonts w:ascii="Arial" w:hAnsi="Arial" w:cs="Arial"/>
        </w:rPr>
        <w:t>y d</w:t>
      </w:r>
      <w:r w:rsidRPr="00767184">
        <w:rPr>
          <w:rFonts w:ascii="Arial" w:hAnsi="Arial" w:cs="Arial"/>
        </w:rPr>
        <w:t>esarrollar acciones intensivas e integrales de eliminación de criaderos del vector del dengue</w:t>
      </w:r>
      <w:r>
        <w:rPr>
          <w:rFonts w:ascii="Arial" w:hAnsi="Arial" w:cs="Arial"/>
        </w:rPr>
        <w:t xml:space="preserve">, </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Capacitar</w:t>
      </w:r>
      <w:r w:rsidR="00CF66B9" w:rsidRPr="00A33332">
        <w:rPr>
          <w:rFonts w:ascii="Arial" w:hAnsi="Arial" w:cs="Arial"/>
        </w:rPr>
        <w:t xml:space="preserve"> al 80% de la población, sobre la importancia de la participación activa en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lastRenderedPageBreak/>
        <w:t>Pláticas sobre los signos y síntomas de la enfermedad</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t xml:space="preserve"> Campañas publicitarias en los diferentes medios de comunicación.</w:t>
      </w:r>
    </w:p>
    <w:p w:rsidR="00CF66B9" w:rsidRPr="003B70EE" w:rsidRDefault="00841447" w:rsidP="00CF66B9">
      <w:pPr>
        <w:pStyle w:val="Prrafodelista"/>
        <w:numPr>
          <w:ilvl w:val="0"/>
          <w:numId w:val="19"/>
        </w:numPr>
        <w:spacing w:after="160" w:line="360" w:lineRule="auto"/>
        <w:jc w:val="both"/>
        <w:rPr>
          <w:rFonts w:ascii="Arial" w:hAnsi="Arial" w:cs="Arial"/>
        </w:rPr>
      </w:pPr>
      <w:r>
        <w:rPr>
          <w:rFonts w:ascii="Arial" w:hAnsi="Arial" w:cs="Arial"/>
        </w:rPr>
        <w:t>c</w:t>
      </w:r>
      <w:r w:rsidRPr="00767184">
        <w:rPr>
          <w:rFonts w:ascii="Arial" w:hAnsi="Arial" w:cs="Arial"/>
        </w:rPr>
        <w:t>oordina</w:t>
      </w:r>
      <w:r>
        <w:rPr>
          <w:rFonts w:ascii="Arial" w:hAnsi="Arial" w:cs="Arial"/>
        </w:rPr>
        <w:t>r</w:t>
      </w:r>
      <w:r w:rsidRPr="00767184">
        <w:rPr>
          <w:rFonts w:ascii="Arial" w:hAnsi="Arial" w:cs="Arial"/>
        </w:rPr>
        <w:t xml:space="preserve"> actividades de capacitación y sensibilización de </w:t>
      </w:r>
      <w:r>
        <w:rPr>
          <w:rFonts w:ascii="Arial" w:hAnsi="Arial" w:cs="Arial"/>
        </w:rPr>
        <w:t>la comunidad.</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84144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L</w:t>
      </w:r>
      <w:r w:rsidR="00CF66B9" w:rsidRPr="00A33332">
        <w:rPr>
          <w:rFonts w:ascii="Arial" w:hAnsi="Arial" w:cs="Arial"/>
        </w:rPr>
        <w:t>ograr la participación activa y sostenida</w:t>
      </w:r>
      <w:r>
        <w:rPr>
          <w:rFonts w:ascii="Arial" w:hAnsi="Arial" w:cs="Arial"/>
        </w:rPr>
        <w:t xml:space="preserve"> en un 70%</w:t>
      </w:r>
      <w:r w:rsidR="00CF66B9" w:rsidRPr="00A33332">
        <w:rPr>
          <w:rFonts w:ascii="Arial" w:hAnsi="Arial" w:cs="Arial"/>
        </w:rPr>
        <w:t xml:space="preserve"> de las instituciones públicas y privadas, para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841447" w:rsidP="00CF66B9">
      <w:pPr>
        <w:pStyle w:val="Prrafodelista"/>
        <w:numPr>
          <w:ilvl w:val="0"/>
          <w:numId w:val="20"/>
        </w:numPr>
        <w:spacing w:after="160" w:line="360" w:lineRule="auto"/>
        <w:jc w:val="both"/>
        <w:rPr>
          <w:rFonts w:ascii="Arial" w:hAnsi="Arial" w:cs="Arial"/>
        </w:rPr>
      </w:pPr>
      <w:r>
        <w:rPr>
          <w:rFonts w:ascii="Arial" w:hAnsi="Arial" w:cs="Arial"/>
        </w:rPr>
        <w:t>Acudir a</w:t>
      </w:r>
      <w:r w:rsidR="004316EC">
        <w:rPr>
          <w:rFonts w:ascii="Arial" w:hAnsi="Arial" w:cs="Arial"/>
        </w:rPr>
        <w:t xml:space="preserve"> las instituciones educativas</w:t>
      </w:r>
      <w:r>
        <w:rPr>
          <w:rFonts w:ascii="Arial" w:hAnsi="Arial" w:cs="Arial"/>
        </w:rPr>
        <w:t xml:space="preserve"> públicas y privadas</w:t>
      </w:r>
      <w:r w:rsidR="00CF66B9"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rPr>
      </w:pPr>
      <w:r>
        <w:rPr>
          <w:rFonts w:ascii="Arial" w:hAnsi="Arial" w:cs="Arial"/>
        </w:rPr>
        <w:t xml:space="preserve"> Acudir a las Empresas públicas y privadas</w:t>
      </w:r>
      <w:r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color w:val="4F81BD" w:themeColor="accent1"/>
        </w:rPr>
      </w:pPr>
      <w:r>
        <w:rPr>
          <w:rFonts w:ascii="Arial" w:hAnsi="Arial" w:cs="Arial"/>
        </w:rPr>
        <w:t xml:space="preserve"> Nombrar a un vocal en las instituciones para la erradicación de la lucha contra el dengue</w:t>
      </w:r>
      <w:r w:rsidR="00CF66B9" w:rsidRPr="004316EC">
        <w:rPr>
          <w:rFonts w:ascii="Arial" w:hAnsi="Arial" w:cs="Arial"/>
          <w:color w:val="4F81BD" w:themeColor="accent1"/>
        </w:rPr>
        <w:t>.</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Incremento de la</w:t>
      </w:r>
      <w:r w:rsidR="00CF66B9" w:rsidRPr="00A33332">
        <w:rPr>
          <w:rFonts w:ascii="Arial" w:hAnsi="Arial" w:cs="Arial"/>
        </w:rPr>
        <w:t xml:space="preserve"> operativi</w:t>
      </w:r>
      <w:r w:rsidR="00CF66B9">
        <w:rPr>
          <w:rFonts w:ascii="Arial" w:hAnsi="Arial" w:cs="Arial"/>
        </w:rPr>
        <w:t>dad</w:t>
      </w:r>
      <w:r>
        <w:rPr>
          <w:rFonts w:ascii="Arial" w:hAnsi="Arial" w:cs="Arial"/>
        </w:rPr>
        <w:t xml:space="preserve"> en un 40%</w:t>
      </w:r>
      <w:r w:rsidR="00CF66B9" w:rsidRPr="00A33332">
        <w:rPr>
          <w:rFonts w:ascii="Arial" w:hAnsi="Arial" w:cs="Arial"/>
        </w:rPr>
        <w:t xml:space="preserve"> de las Brigada</w:t>
      </w:r>
      <w:r w:rsidR="00CF66B9">
        <w:rPr>
          <w:rFonts w:ascii="Arial" w:hAnsi="Arial" w:cs="Arial"/>
        </w:rPr>
        <w:t>s</w:t>
      </w:r>
      <w:r w:rsidR="00CF66B9" w:rsidRPr="00A33332">
        <w:rPr>
          <w:rFonts w:ascii="Arial" w:hAnsi="Arial" w:cs="Arial"/>
        </w:rPr>
        <w:t xml:space="preserve"> Multisectorial</w:t>
      </w:r>
      <w:r w:rsidR="00CF66B9">
        <w:rPr>
          <w:rFonts w:ascii="Arial" w:hAnsi="Arial" w:cs="Arial"/>
        </w:rPr>
        <w:t>es</w:t>
      </w:r>
      <w:r w:rsidR="00CF66B9" w:rsidRPr="00A33332">
        <w:rPr>
          <w:rFonts w:ascii="Arial" w:hAnsi="Arial" w:cs="Arial"/>
        </w:rPr>
        <w:t xml:space="preserve"> de Lucha contra el Dengue (Agentes Anti-dengue).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1"/>
        </w:numPr>
        <w:spacing w:after="160" w:line="360" w:lineRule="auto"/>
        <w:jc w:val="both"/>
        <w:rPr>
          <w:rFonts w:ascii="Arial" w:hAnsi="Arial" w:cs="Arial"/>
        </w:rPr>
      </w:pPr>
      <w:r w:rsidRPr="003B70EE">
        <w:rPr>
          <w:rFonts w:ascii="Arial" w:hAnsi="Arial" w:cs="Arial"/>
        </w:rPr>
        <w:t>Realizar un comité interdisciplinario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Incrementar las fechas de calendarización  de las actividades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Estimular al personal ya sea económicamente o con reconocimiento del trabajador del mes</w:t>
      </w:r>
    </w:p>
    <w:p w:rsidR="00CF66B9" w:rsidRDefault="00CF66B9" w:rsidP="00CF66B9">
      <w:pPr>
        <w:autoSpaceDE w:val="0"/>
        <w:autoSpaceDN w:val="0"/>
        <w:adjustRightInd w:val="0"/>
        <w:spacing w:after="0" w:line="360" w:lineRule="auto"/>
        <w:jc w:val="both"/>
        <w:rPr>
          <w:rFonts w:ascii="Arial" w:hAnsi="Arial" w:cs="Arial"/>
          <w:b/>
        </w:rPr>
      </w:pPr>
      <w:r>
        <w:rPr>
          <w:rFonts w:ascii="Arial" w:hAnsi="Arial" w:cs="Arial"/>
          <w:b/>
        </w:rPr>
        <w:t xml:space="preserve">3.- </w:t>
      </w:r>
      <w:r w:rsidRPr="00F453E0">
        <w:rPr>
          <w:rFonts w:ascii="Arial" w:hAnsi="Arial" w:cs="Arial"/>
          <w:b/>
        </w:rPr>
        <w:t>ESTRATEGIA.</w:t>
      </w:r>
    </w:p>
    <w:p w:rsidR="00CF66B9" w:rsidRDefault="00CF66B9" w:rsidP="00CF66B9">
      <w:pPr>
        <w:pStyle w:val="Prrafodelista"/>
        <w:numPr>
          <w:ilvl w:val="0"/>
          <w:numId w:val="23"/>
        </w:numPr>
        <w:spacing w:after="160" w:line="360" w:lineRule="auto"/>
        <w:jc w:val="both"/>
        <w:rPr>
          <w:rFonts w:ascii="Arial" w:hAnsi="Arial" w:cs="Arial"/>
        </w:rPr>
      </w:pPr>
      <w:r w:rsidRPr="00767184">
        <w:rPr>
          <w:rFonts w:ascii="Arial" w:hAnsi="Arial" w:cs="Arial"/>
        </w:rPr>
        <w:t>Eliminar todo criadero</w:t>
      </w:r>
      <w:r>
        <w:rPr>
          <w:rFonts w:ascii="Arial" w:hAnsi="Arial" w:cs="Arial"/>
        </w:rPr>
        <w:t xml:space="preserve"> descartable, llantas, chatarra de</w:t>
      </w:r>
      <w:r w:rsidRPr="00767184">
        <w:rPr>
          <w:rFonts w:ascii="Arial" w:hAnsi="Arial" w:cs="Arial"/>
        </w:rPr>
        <w:t xml:space="preserve"> vehículos, motos, baldes y todos aqu</w:t>
      </w:r>
      <w:r w:rsidR="005D7397">
        <w:rPr>
          <w:rFonts w:ascii="Arial" w:hAnsi="Arial" w:cs="Arial"/>
        </w:rPr>
        <w:t>ellos que puedan almacenar agua de las casas</w:t>
      </w:r>
    </w:p>
    <w:p w:rsidR="00CF66B9" w:rsidRPr="004F5D1D" w:rsidRDefault="00CF66B9" w:rsidP="00CF66B9">
      <w:pPr>
        <w:pStyle w:val="Prrafodelista"/>
        <w:spacing w:after="160" w:line="360" w:lineRule="auto"/>
        <w:ind w:left="0"/>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Lograr que el 90</w:t>
      </w:r>
      <w:r w:rsidR="00CF66B9" w:rsidRPr="00A33332">
        <w:rPr>
          <w:rFonts w:ascii="Arial" w:hAnsi="Arial" w:cs="Arial"/>
        </w:rPr>
        <w:t>% de las viviendas existentes sean visitadas y se ejecuten las actividades planteadas (lavado de recipientes, recojo de inservibles y otros).</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Contratar supervisores externos para la vigilancia</w:t>
      </w:r>
    </w:p>
    <w:p w:rsidR="00CF66B9" w:rsidRPr="003B70EE" w:rsidRDefault="005D7397" w:rsidP="00CF66B9">
      <w:pPr>
        <w:pStyle w:val="Prrafodelista"/>
        <w:numPr>
          <w:ilvl w:val="0"/>
          <w:numId w:val="25"/>
        </w:numPr>
        <w:spacing w:after="160" w:line="360" w:lineRule="auto"/>
        <w:jc w:val="both"/>
        <w:rPr>
          <w:rFonts w:ascii="Arial" w:hAnsi="Arial" w:cs="Arial"/>
        </w:rPr>
      </w:pPr>
      <w:r>
        <w:rPr>
          <w:rFonts w:ascii="Arial" w:hAnsi="Arial" w:cs="Arial"/>
        </w:rPr>
        <w:lastRenderedPageBreak/>
        <w:t xml:space="preserve"> El jefe de brigada supervisara</w:t>
      </w:r>
      <w:r w:rsidR="00CF66B9" w:rsidRPr="003B70EE">
        <w:rPr>
          <w:rFonts w:ascii="Arial" w:hAnsi="Arial" w:cs="Arial"/>
        </w:rPr>
        <w:t xml:space="preserve"> las act</w:t>
      </w:r>
      <w:r>
        <w:rPr>
          <w:rFonts w:ascii="Arial" w:hAnsi="Arial" w:cs="Arial"/>
        </w:rPr>
        <w:t>ividades que se le asignen a los colonos</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F66B9" w:rsidP="00CF66B9">
      <w:pPr>
        <w:pStyle w:val="Prrafodelista"/>
        <w:numPr>
          <w:ilvl w:val="0"/>
          <w:numId w:val="24"/>
        </w:numPr>
        <w:autoSpaceDE w:val="0"/>
        <w:autoSpaceDN w:val="0"/>
        <w:adjustRightInd w:val="0"/>
        <w:spacing w:after="0" w:line="360" w:lineRule="auto"/>
        <w:jc w:val="both"/>
        <w:rPr>
          <w:rFonts w:ascii="Arial" w:hAnsi="Arial" w:cs="Arial"/>
        </w:rPr>
      </w:pPr>
      <w:r w:rsidRPr="00A33332">
        <w:rPr>
          <w:rFonts w:ascii="Arial" w:hAnsi="Arial" w:cs="Arial"/>
        </w:rPr>
        <w:t>Identificac</w:t>
      </w:r>
      <w:r w:rsidR="00AC26E4">
        <w:rPr>
          <w:rFonts w:ascii="Arial" w:hAnsi="Arial" w:cs="Arial"/>
        </w:rPr>
        <w:t>ión del 90</w:t>
      </w:r>
      <w:r w:rsidRPr="00A33332">
        <w:rPr>
          <w:rFonts w:ascii="Arial" w:hAnsi="Arial" w:cs="Arial"/>
        </w:rPr>
        <w:t>% de viviendas no habitadas y/o cerradas, con avisos de peligro, para la posterior ejecución de las actividades planteadas.</w:t>
      </w:r>
    </w:p>
    <w:p w:rsidR="00CF66B9" w:rsidRPr="004F5D1D" w:rsidRDefault="00CF66B9" w:rsidP="00CF66B9">
      <w:pPr>
        <w:pStyle w:val="Prrafodelista"/>
        <w:autoSpaceDE w:val="0"/>
        <w:autoSpaceDN w:val="0"/>
        <w:adjustRightInd w:val="0"/>
        <w:spacing w:after="0" w:line="360" w:lineRule="auto"/>
        <w:ind w:left="0"/>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Realizar un Censo por colonia con el apoyo de los presidentes de los comités ejecutivos para la detección de casas abandonadas</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Marcar las casas abandonadas o patios baldíos para que los colonos apoyen con la limpieza de estas.</w:t>
      </w:r>
    </w:p>
    <w:p w:rsidR="00CF66B9"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Inspeccionar estas casas y patios baldíos una vez por semana.</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Incrementar 50%</w:t>
      </w:r>
      <w:r w:rsidR="00CF66B9">
        <w:rPr>
          <w:rFonts w:ascii="Arial" w:hAnsi="Arial" w:cs="Arial"/>
        </w:rPr>
        <w:t xml:space="preserve"> en el man</w:t>
      </w:r>
      <w:r w:rsidR="005D7397">
        <w:rPr>
          <w:rFonts w:ascii="Arial" w:hAnsi="Arial" w:cs="Arial"/>
        </w:rPr>
        <w:t>ejo de las plantas de ornato</w:t>
      </w:r>
      <w:r w:rsidR="00CF66B9">
        <w:rPr>
          <w:rFonts w:ascii="Arial" w:hAnsi="Arial" w:cs="Arial"/>
        </w:rPr>
        <w:t>, sobre el acumulo del agua</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Informar a la población sobre el tipo de plantas que pueden tener en sus hogares</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Capacitar a los colonos sobre el uso del agua en las plantas</w:t>
      </w:r>
    </w:p>
    <w:p w:rsidR="00CF66B9" w:rsidRPr="00ED4E55" w:rsidRDefault="00814E45" w:rsidP="00CF66B9">
      <w:pPr>
        <w:pStyle w:val="Prrafodelista"/>
        <w:numPr>
          <w:ilvl w:val="0"/>
          <w:numId w:val="27"/>
        </w:numPr>
        <w:spacing w:after="160" w:line="360" w:lineRule="auto"/>
        <w:jc w:val="both"/>
        <w:rPr>
          <w:rFonts w:ascii="Arial" w:hAnsi="Arial" w:cs="Arial"/>
          <w:sz w:val="24"/>
        </w:rPr>
      </w:pPr>
      <w:r>
        <w:rPr>
          <w:rFonts w:ascii="Arial" w:hAnsi="Arial" w:cs="Arial"/>
        </w:rPr>
        <w:t>Fomentar el uso de plantas de ornato que no requiera exceso de agua</w:t>
      </w:r>
    </w:p>
    <w:p w:rsidR="00ED4C38" w:rsidRPr="008F79A9" w:rsidRDefault="00ED4C38" w:rsidP="008F79A9">
      <w:pPr>
        <w:pStyle w:val="Ttulo1"/>
      </w:pPr>
      <w:bookmarkStart w:id="41" w:name="_Toc404628391"/>
      <w:bookmarkStart w:id="42" w:name="_Toc405151043"/>
      <w:r w:rsidRPr="008F79A9">
        <w:t>MATRIZ DE PRIORIDADES DE LAS INICIATIVAS</w:t>
      </w:r>
      <w:bookmarkEnd w:id="41"/>
      <w:bookmarkEnd w:id="42"/>
    </w:p>
    <w:p w:rsidR="00ED4C38" w:rsidRDefault="00ED4C38" w:rsidP="00ED4C38">
      <w:pPr>
        <w:spacing w:line="360" w:lineRule="auto"/>
        <w:jc w:val="both"/>
        <w:rPr>
          <w:rFonts w:ascii="Arial" w:hAnsi="Arial" w:cs="Arial"/>
          <w:shd w:val="clear" w:color="auto" w:fill="FFFFFF"/>
        </w:rPr>
      </w:pPr>
      <w:r w:rsidRPr="00ED4E55">
        <w:rPr>
          <w:rFonts w:ascii="Arial" w:hAnsi="Arial" w:cs="Arial"/>
          <w:shd w:val="clear" w:color="auto" w:fill="FFFFFF"/>
        </w:rPr>
        <w:t>Se asigna un valor a cada iniciativa respecto a impacto en la organización y un valor respecto a la complejidad en llevarla a cabo y se le da prioridad a las iniciativas que tienen mayor impacto y menor complejidad de ejecución, sombreándolas de verde.</w:t>
      </w:r>
    </w:p>
    <w:tbl>
      <w:tblPr>
        <w:tblStyle w:val="Tablaconcuadrcula"/>
        <w:tblW w:w="0" w:type="auto"/>
        <w:tblLook w:val="04A0"/>
      </w:tblPr>
      <w:tblGrid>
        <w:gridCol w:w="4957"/>
        <w:gridCol w:w="2409"/>
        <w:gridCol w:w="2028"/>
      </w:tblGrid>
      <w:tr w:rsidR="00ED4C38" w:rsidTr="00ED4C38">
        <w:tc>
          <w:tcPr>
            <w:tcW w:w="4957" w:type="dxa"/>
          </w:tcPr>
          <w:p w:rsidR="00ED4C38" w:rsidRPr="00814E45" w:rsidRDefault="00ED4C38" w:rsidP="00ED4C38">
            <w:pPr>
              <w:spacing w:line="360" w:lineRule="auto"/>
              <w:jc w:val="both"/>
              <w:rPr>
                <w:rFonts w:ascii="Arial" w:hAnsi="Arial" w:cs="Arial"/>
              </w:rPr>
            </w:pPr>
            <w:r w:rsidRPr="00814E45">
              <w:rPr>
                <w:rFonts w:ascii="Arial" w:hAnsi="Arial" w:cs="Arial"/>
              </w:rPr>
              <w:t>INICIATIVAS</w:t>
            </w:r>
          </w:p>
        </w:tc>
        <w:tc>
          <w:tcPr>
            <w:tcW w:w="2409" w:type="dxa"/>
          </w:tcPr>
          <w:p w:rsidR="00ED4C38" w:rsidRPr="00D17E29" w:rsidRDefault="00ED4C38" w:rsidP="00ED4C3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ED4C38" w:rsidRPr="00D17E29" w:rsidRDefault="00ED4C38" w:rsidP="00ED4C38">
            <w:pPr>
              <w:spacing w:line="360" w:lineRule="auto"/>
              <w:jc w:val="both"/>
              <w:rPr>
                <w:rFonts w:ascii="Arial" w:hAnsi="Arial" w:cs="Arial"/>
                <w:b/>
              </w:rPr>
            </w:pPr>
            <w:r w:rsidRPr="00FE7D82">
              <w:rPr>
                <w:rFonts w:ascii="Arial" w:hAnsi="Arial" w:cs="Arial"/>
                <w:b/>
                <w:sz w:val="16"/>
              </w:rPr>
              <w:t>COMPLEJIDAD PARA LLEVARLA ACABO</w:t>
            </w:r>
          </w:p>
        </w:tc>
      </w:tr>
      <w:tr w:rsidR="00ED4C38" w:rsidTr="00ED4C38">
        <w:tc>
          <w:tcPr>
            <w:tcW w:w="4957" w:type="dxa"/>
            <w:shd w:val="clear" w:color="auto" w:fill="92D050"/>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Coordinarse con los municipios aledaños para la detección y el reporte de casos.</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 xml:space="preserve">Poner módulos de orientación y de diagnóstico de casos </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Tener una página web donde todos los involucrados podamos reportar un caso de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Realizar exámenes periódicos al personal que labora en esta coordinación.</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rPr>
            </w:pPr>
            <w:r w:rsidRPr="00814E45">
              <w:rPr>
                <w:rFonts w:ascii="Arial" w:hAnsi="Arial" w:cs="Arial"/>
                <w:sz w:val="18"/>
              </w:rPr>
              <w:t xml:space="preserve">Capacitación </w:t>
            </w:r>
            <w:proofErr w:type="gramStart"/>
            <w:r w:rsidRPr="00814E45">
              <w:rPr>
                <w:rFonts w:ascii="Arial" w:hAnsi="Arial" w:cs="Arial"/>
                <w:sz w:val="18"/>
              </w:rPr>
              <w:t>continua</w:t>
            </w:r>
            <w:proofErr w:type="gramEnd"/>
            <w:r w:rsidRPr="00814E45">
              <w:rPr>
                <w:rFonts w:ascii="Arial" w:hAnsi="Arial" w:cs="Arial"/>
                <w:sz w:val="18"/>
              </w:rPr>
              <w:t xml:space="preserve"> al personal para la </w:t>
            </w:r>
            <w:r w:rsidRPr="00814E45">
              <w:rPr>
                <w:rFonts w:ascii="Arial" w:hAnsi="Arial" w:cs="Arial"/>
                <w:sz w:val="18"/>
              </w:rPr>
              <w:lastRenderedPageBreak/>
              <w:t>notificación de casos y el diagnóstico oportuno.</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lastRenderedPageBreak/>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lastRenderedPageBreak/>
              <w:t>Poner un buzón de quejas en las instituciones de salud, sobre la atención prestada por nuestro personal.</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 xml:space="preserve">Preguntando a los colonos si conocen el ciclo de la reproducción del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 xml:space="preserve"> y cada una de sus etapas.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Realizando vigilancia periódica de las casas visitadas, por un jefe de manzana de la misma comunidad</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lastRenderedPageBreak/>
              <w:t>El jefe de brigada ejecutara las actividades que se le asignaran por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Realizar un Censo por colonia con el apoyo de los presidentes de los comités ejecutivos para la detección de casas abandonadas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bl>
    <w:p w:rsidR="00ED4C38" w:rsidRDefault="00ED4C38" w:rsidP="00FF0DA0">
      <w:pPr>
        <w:spacing w:line="360" w:lineRule="auto"/>
        <w:jc w:val="both"/>
        <w:rPr>
          <w:rFonts w:ascii="Arial" w:hAnsi="Arial" w:cs="Arial"/>
        </w:rPr>
      </w:pPr>
    </w:p>
    <w:p w:rsidR="00ED4C38" w:rsidRDefault="004A25B4" w:rsidP="003819C3">
      <w:pPr>
        <w:spacing w:line="360" w:lineRule="auto"/>
        <w:jc w:val="both"/>
        <w:rPr>
          <w:rFonts w:ascii="Arial" w:hAnsi="Arial" w:cs="Arial"/>
        </w:rPr>
      </w:pPr>
      <w:r>
        <w:rPr>
          <w:rFonts w:ascii="Arial" w:hAnsi="Arial" w:cs="Arial"/>
          <w:noProof/>
          <w:lang w:eastAsia="es-MX" w:bidi="hi-IN"/>
        </w:rPr>
        <w:drawing>
          <wp:inline distT="0" distB="0" distL="0" distR="0">
            <wp:extent cx="5962650" cy="420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4200525"/>
                    </a:xfrm>
                    <a:prstGeom prst="rect">
                      <a:avLst/>
                    </a:prstGeom>
                    <a:noFill/>
                    <a:ln>
                      <a:noFill/>
                    </a:ln>
                  </pic:spPr>
                </pic:pic>
              </a:graphicData>
            </a:graphic>
          </wp:inline>
        </w:drawing>
      </w:r>
    </w:p>
    <w:p w:rsidR="008577F3" w:rsidRPr="000A42DB" w:rsidRDefault="008577F3" w:rsidP="008577F3">
      <w:pPr>
        <w:spacing w:line="360" w:lineRule="auto"/>
        <w:jc w:val="center"/>
        <w:rPr>
          <w:rFonts w:ascii="Arial" w:hAnsi="Arial" w:cs="Arial"/>
          <w:b/>
          <w:sz w:val="28"/>
        </w:rPr>
      </w:pPr>
      <w:r w:rsidRPr="000A42DB">
        <w:rPr>
          <w:rFonts w:ascii="Arial" w:hAnsi="Arial" w:cs="Arial"/>
          <w:b/>
          <w:sz w:val="28"/>
        </w:rPr>
        <w:lastRenderedPageBreak/>
        <w:t>INICIATIVAS</w:t>
      </w:r>
    </w:p>
    <w:tbl>
      <w:tblPr>
        <w:tblStyle w:val="Tablaconcuadrcula"/>
        <w:tblW w:w="0" w:type="auto"/>
        <w:tblLook w:val="04A0"/>
      </w:tblPr>
      <w:tblGrid>
        <w:gridCol w:w="1590"/>
        <w:gridCol w:w="1524"/>
        <w:gridCol w:w="3231"/>
        <w:gridCol w:w="2977"/>
      </w:tblGrid>
      <w:tr w:rsidR="008577F3" w:rsidTr="008F79A9">
        <w:tc>
          <w:tcPr>
            <w:tcW w:w="1590" w:type="dxa"/>
          </w:tcPr>
          <w:p w:rsidR="008577F3" w:rsidRDefault="008577F3" w:rsidP="008F79A9">
            <w:pPr>
              <w:spacing w:line="360" w:lineRule="auto"/>
              <w:jc w:val="both"/>
              <w:rPr>
                <w:rFonts w:ascii="Arial" w:hAnsi="Arial" w:cs="Arial"/>
              </w:rPr>
            </w:pPr>
          </w:p>
        </w:tc>
        <w:tc>
          <w:tcPr>
            <w:tcW w:w="1524"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CORREGIR</w:t>
            </w:r>
          </w:p>
        </w:tc>
        <w:tc>
          <w:tcPr>
            <w:tcW w:w="3231"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MEJORAR</w:t>
            </w:r>
          </w:p>
        </w:tc>
        <w:tc>
          <w:tcPr>
            <w:tcW w:w="2977"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INNOVAR</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Tener una página web donde todos los involucrados podamos reportar un caso de dengue.</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Coordinarse con los municipios aledaños para la detección y el reporte de casos.</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exámenes periódicos al personal que labora en esta coordinación.</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 xml:space="preserve">Poner módulos de orientación y de diagnóstico de casos </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 xml:space="preserve">Capacitación </w:t>
            </w:r>
            <w:proofErr w:type="gramStart"/>
            <w:r w:rsidRPr="000A42DB">
              <w:rPr>
                <w:rFonts w:ascii="Arial" w:hAnsi="Arial" w:cs="Arial"/>
                <w:sz w:val="18"/>
              </w:rPr>
              <w:t>continua</w:t>
            </w:r>
            <w:proofErr w:type="gramEnd"/>
            <w:r w:rsidRPr="000A42DB">
              <w:rPr>
                <w:rFonts w:ascii="Arial" w:hAnsi="Arial" w:cs="Arial"/>
                <w:sz w:val="18"/>
              </w:rPr>
              <w:t xml:space="preserve"> al personal para la notificación de casos y el diagnóstico oportuno.</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Pláticas sobre las pérdidas económicas que les puede provocar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Poner un buzón de quejas en las instituciones de salud, sobre la atención prestada por nuestro personal.</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Contar con apoyo de empresas privadas para fomentar con la población las medidas para prevenir y erradicar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 xml:space="preserve">Preguntando a los colonos si conocen el ciclo de la reproducción del mosquito </w:t>
            </w:r>
            <w:proofErr w:type="spellStart"/>
            <w:r w:rsidRPr="000A42DB">
              <w:rPr>
                <w:rFonts w:ascii="Arial" w:hAnsi="Arial" w:cs="Arial"/>
                <w:sz w:val="18"/>
              </w:rPr>
              <w:t>aedes</w:t>
            </w:r>
            <w:proofErr w:type="spellEnd"/>
            <w:r w:rsidRPr="000A42DB">
              <w:rPr>
                <w:rFonts w:ascii="Arial" w:hAnsi="Arial" w:cs="Arial"/>
                <w:sz w:val="18"/>
              </w:rPr>
              <w:t xml:space="preserve"> </w:t>
            </w:r>
            <w:proofErr w:type="spellStart"/>
            <w:r w:rsidRPr="000A42DB">
              <w:rPr>
                <w:rFonts w:ascii="Arial" w:hAnsi="Arial" w:cs="Arial"/>
                <w:sz w:val="18"/>
              </w:rPr>
              <w:t>aegyptus</w:t>
            </w:r>
            <w:proofErr w:type="spellEnd"/>
            <w:r w:rsidRPr="000A42DB">
              <w:rPr>
                <w:rFonts w:ascii="Arial" w:hAnsi="Arial" w:cs="Arial"/>
                <w:sz w:val="18"/>
              </w:rPr>
              <w:t xml:space="preserve"> y cada una de sus etapas.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Realizar una encuesta semanal sobre la limpieza de sus patios, tanque y/o recipientes de acumulación de agua.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Contratar supervisores externos para la vigilancia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Pláticas sobre los signos y síntomas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center"/>
              <w:rPr>
                <w:rFonts w:ascii="Arial" w:hAnsi="Arial" w:cs="Arial"/>
              </w:rPr>
            </w:pPr>
            <w:r w:rsidRPr="00FE7D82">
              <w:rPr>
                <w:rFonts w:ascii="Arial" w:hAnsi="Arial" w:cs="Arial"/>
                <w:sz w:val="18"/>
              </w:rPr>
              <w:t>El jefe de brigada ejecutara las actividades que se le asignaran por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Campañas publicitarias en los diferentes medios de comunicación.</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9</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Realizar un Censo por colonia con el apoyo de los presidentes de los comités ejecutivos para la detección de casas abandonadas</w:t>
            </w:r>
          </w:p>
        </w:tc>
        <w:tc>
          <w:tcPr>
            <w:tcW w:w="2977" w:type="dxa"/>
          </w:tcPr>
          <w:p w:rsidR="008577F3" w:rsidRDefault="008577F3" w:rsidP="008F79A9">
            <w:pPr>
              <w:spacing w:line="360" w:lineRule="auto"/>
              <w:jc w:val="both"/>
              <w:rPr>
                <w:rFonts w:ascii="Arial" w:hAnsi="Arial" w:cs="Arial"/>
              </w:rPr>
            </w:pPr>
            <w:r w:rsidRPr="00417035">
              <w:rPr>
                <w:rFonts w:ascii="Arial" w:hAnsi="Arial" w:cs="Arial"/>
                <w:sz w:val="18"/>
              </w:rPr>
              <w:t>Acudir a escuelas mediante platicas las cuales serán para capacitación y prevención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10</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r w:rsidRPr="00FE7D82">
              <w:rPr>
                <w:rFonts w:ascii="Arial" w:hAnsi="Arial" w:cs="Arial"/>
                <w:sz w:val="18"/>
              </w:rPr>
              <w:t xml:space="preserve">Inspeccionar estas casas y patios </w:t>
            </w:r>
            <w:r w:rsidRPr="00FE7D82">
              <w:rPr>
                <w:rFonts w:ascii="Arial" w:hAnsi="Arial" w:cs="Arial"/>
                <w:sz w:val="18"/>
              </w:rPr>
              <w:lastRenderedPageBreak/>
              <w:t>baldíos una vez por semana.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lastRenderedPageBreak/>
              <w:t xml:space="preserve">Realizar un comité </w:t>
            </w:r>
            <w:r w:rsidRPr="000A42DB">
              <w:rPr>
                <w:rFonts w:ascii="Arial" w:hAnsi="Arial" w:cs="Arial"/>
                <w:sz w:val="18"/>
              </w:rPr>
              <w:lastRenderedPageBreak/>
              <w:t>interdisciplinario de la lucha contra el dengue</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lastRenderedPageBreak/>
              <w:t>11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Reuniones periódicas para la calendarización de actividades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Calificar el funcionamiento del comité</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Realizando vigilancia periódica de las casas visitadas, por un jefe de manzana de la misma comunidad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Contratar supervisores externos para la vigilancia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Default="008577F3" w:rsidP="008F79A9">
            <w:pPr>
              <w:spacing w:line="360" w:lineRule="auto"/>
              <w:jc w:val="both"/>
              <w:rPr>
                <w:rFonts w:ascii="Arial" w:hAnsi="Arial" w:cs="Arial"/>
              </w:rPr>
            </w:pPr>
            <w:r w:rsidRPr="00FE7D82">
              <w:rPr>
                <w:rFonts w:ascii="Arial" w:hAnsi="Arial" w:cs="Arial"/>
                <w:sz w:val="18"/>
              </w:rPr>
              <w:t>Marcar las casas abandonadas o patios baldíos para que los colonos apoyen con la limpieza de estas.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Informar a la población sobre el tipo de plantas que pueden tener en sus hogares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Capacitar a los colonos sobre el uso del agua en las plantas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Producto final de las plantas al momento de la podada</w:t>
            </w:r>
          </w:p>
        </w:tc>
      </w:tr>
    </w:tbl>
    <w:p w:rsidR="00ED4C38" w:rsidRPr="00D2496D" w:rsidRDefault="00ED4C38" w:rsidP="00ED4C38">
      <w:pPr>
        <w:pStyle w:val="Ttulo1"/>
      </w:pPr>
      <w:bookmarkStart w:id="43" w:name="_Toc405151044"/>
      <w:r w:rsidRPr="00D2496D">
        <w:t>INDICADORES</w:t>
      </w:r>
      <w:bookmarkEnd w:id="43"/>
    </w:p>
    <w:p w:rsidR="00ED4C38" w:rsidRPr="00D2496D" w:rsidRDefault="00ED4C38" w:rsidP="00ED4C38">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ED4C38" w:rsidRDefault="00ED4C38" w:rsidP="00ED4C38">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E35CB9" w:rsidRDefault="00E35CB9" w:rsidP="00ED4C38">
      <w:pPr>
        <w:spacing w:line="360" w:lineRule="auto"/>
        <w:jc w:val="both"/>
        <w:rPr>
          <w:rFonts w:ascii="Arial" w:hAnsi="Arial" w:cs="Arial"/>
        </w:rPr>
      </w:pPr>
    </w:p>
    <w:p w:rsidR="00025B12" w:rsidRPr="00D2496D" w:rsidRDefault="00025B12" w:rsidP="00ED4C38">
      <w:pPr>
        <w:spacing w:line="360" w:lineRule="auto"/>
        <w:jc w:val="both"/>
        <w:rPr>
          <w:rFonts w:ascii="Arial" w:hAnsi="Arial" w:cs="Arial"/>
        </w:rPr>
      </w:pPr>
    </w:p>
    <w:tbl>
      <w:tblPr>
        <w:tblStyle w:val="Tablaconcuadrcula"/>
        <w:tblpPr w:leftFromText="141" w:rightFromText="141" w:vertAnchor="text" w:horzAnchor="margin" w:tblpXSpec="center" w:tblpY="84"/>
        <w:tblW w:w="10598" w:type="dxa"/>
        <w:tblLayout w:type="fixed"/>
        <w:tblLook w:val="04A0"/>
      </w:tblPr>
      <w:tblGrid>
        <w:gridCol w:w="1653"/>
        <w:gridCol w:w="1684"/>
        <w:gridCol w:w="1595"/>
        <w:gridCol w:w="1413"/>
        <w:gridCol w:w="1200"/>
        <w:gridCol w:w="360"/>
        <w:gridCol w:w="425"/>
        <w:gridCol w:w="425"/>
        <w:gridCol w:w="1843"/>
      </w:tblGrid>
      <w:tr w:rsidR="003B19E5" w:rsidTr="003B19E5">
        <w:tc>
          <w:tcPr>
            <w:tcW w:w="10598" w:type="dxa"/>
            <w:gridSpan w:val="9"/>
          </w:tcPr>
          <w:p w:rsidR="003B19E5" w:rsidRPr="008C238C" w:rsidRDefault="003B19E5" w:rsidP="003B19E5">
            <w:pPr>
              <w:jc w:val="center"/>
              <w:rPr>
                <w:rFonts w:ascii="Arial" w:hAnsi="Arial" w:cs="Arial"/>
                <w:b/>
              </w:rPr>
            </w:pPr>
            <w:r w:rsidRPr="008C238C">
              <w:rPr>
                <w:rFonts w:ascii="Arial" w:hAnsi="Arial" w:cs="Arial"/>
                <w:b/>
              </w:rPr>
              <w:lastRenderedPageBreak/>
              <w:t>ESTRATEGIA BAJO CONTROL</w:t>
            </w:r>
          </w:p>
        </w:tc>
      </w:tr>
      <w:tr w:rsidR="003B19E5" w:rsidTr="00F87B36">
        <w:tc>
          <w:tcPr>
            <w:tcW w:w="1653" w:type="dxa"/>
            <w:vMerge w:val="restart"/>
          </w:tcPr>
          <w:p w:rsidR="003B19E5" w:rsidRPr="008C238C" w:rsidRDefault="003B19E5" w:rsidP="003B19E5">
            <w:pPr>
              <w:rPr>
                <w:b/>
              </w:rPr>
            </w:pPr>
            <w:r w:rsidRPr="008C238C">
              <w:rPr>
                <w:b/>
              </w:rPr>
              <w:t xml:space="preserve">ESTRATEGIA  </w:t>
            </w:r>
          </w:p>
        </w:tc>
        <w:tc>
          <w:tcPr>
            <w:tcW w:w="1684" w:type="dxa"/>
            <w:vMerge w:val="restart"/>
          </w:tcPr>
          <w:p w:rsidR="003B19E5" w:rsidRPr="008C238C" w:rsidRDefault="003B19E5" w:rsidP="003B19E5">
            <w:pPr>
              <w:rPr>
                <w:b/>
              </w:rPr>
            </w:pPr>
            <w:r w:rsidRPr="008C238C">
              <w:rPr>
                <w:b/>
              </w:rPr>
              <w:t>META</w:t>
            </w:r>
          </w:p>
        </w:tc>
        <w:tc>
          <w:tcPr>
            <w:tcW w:w="1595" w:type="dxa"/>
            <w:vMerge w:val="restart"/>
          </w:tcPr>
          <w:p w:rsidR="003B19E5" w:rsidRPr="008C238C" w:rsidRDefault="003B19E5" w:rsidP="003B19E5">
            <w:pPr>
              <w:rPr>
                <w:b/>
              </w:rPr>
            </w:pPr>
            <w:r w:rsidRPr="008C238C">
              <w:rPr>
                <w:b/>
              </w:rPr>
              <w:t>INDICADORES</w:t>
            </w:r>
          </w:p>
        </w:tc>
        <w:tc>
          <w:tcPr>
            <w:tcW w:w="1413" w:type="dxa"/>
            <w:vMerge w:val="restart"/>
          </w:tcPr>
          <w:p w:rsidR="003B19E5" w:rsidRPr="008C238C" w:rsidRDefault="003B19E5" w:rsidP="003B19E5">
            <w:pPr>
              <w:rPr>
                <w:b/>
              </w:rPr>
            </w:pPr>
            <w:r w:rsidRPr="008C238C">
              <w:rPr>
                <w:b/>
              </w:rPr>
              <w:t>FORMULA DEL INDICADOR</w:t>
            </w:r>
          </w:p>
        </w:tc>
        <w:tc>
          <w:tcPr>
            <w:tcW w:w="1200" w:type="dxa"/>
            <w:vMerge w:val="restart"/>
          </w:tcPr>
          <w:p w:rsidR="003B19E5" w:rsidRPr="008C238C" w:rsidRDefault="003B19E5" w:rsidP="003B19E5">
            <w:pPr>
              <w:rPr>
                <w:b/>
              </w:rPr>
            </w:pPr>
            <w:r w:rsidRPr="008C238C">
              <w:rPr>
                <w:b/>
              </w:rPr>
              <w:t>FUENTE</w:t>
            </w:r>
          </w:p>
        </w:tc>
        <w:tc>
          <w:tcPr>
            <w:tcW w:w="1210" w:type="dxa"/>
            <w:gridSpan w:val="3"/>
          </w:tcPr>
          <w:p w:rsidR="003B19E5" w:rsidRPr="008C238C" w:rsidRDefault="003B19E5" w:rsidP="003B19E5">
            <w:pPr>
              <w:jc w:val="center"/>
              <w:rPr>
                <w:b/>
              </w:rPr>
            </w:pPr>
            <w:r w:rsidRPr="008C238C">
              <w:rPr>
                <w:b/>
              </w:rPr>
              <w:t>RANGO</w:t>
            </w:r>
          </w:p>
        </w:tc>
        <w:tc>
          <w:tcPr>
            <w:tcW w:w="1843" w:type="dxa"/>
            <w:vMerge w:val="restart"/>
          </w:tcPr>
          <w:p w:rsidR="003B19E5" w:rsidRDefault="003B19E5" w:rsidP="003B19E5">
            <w:r w:rsidRPr="008C238C">
              <w:t>METODO DE ANALISIS</w:t>
            </w:r>
          </w:p>
        </w:tc>
      </w:tr>
      <w:tr w:rsidR="003B19E5" w:rsidTr="00F87B36">
        <w:tc>
          <w:tcPr>
            <w:tcW w:w="1653" w:type="dxa"/>
            <w:vMerge/>
          </w:tcPr>
          <w:p w:rsidR="003B19E5" w:rsidRPr="008C238C" w:rsidRDefault="003B19E5" w:rsidP="003B19E5">
            <w:pPr>
              <w:rPr>
                <w:b/>
              </w:rPr>
            </w:pPr>
          </w:p>
        </w:tc>
        <w:tc>
          <w:tcPr>
            <w:tcW w:w="1684" w:type="dxa"/>
            <w:vMerge/>
          </w:tcPr>
          <w:p w:rsidR="003B19E5" w:rsidRPr="008C238C" w:rsidRDefault="003B19E5" w:rsidP="003B19E5">
            <w:pPr>
              <w:rPr>
                <w:b/>
              </w:rPr>
            </w:pPr>
          </w:p>
        </w:tc>
        <w:tc>
          <w:tcPr>
            <w:tcW w:w="1595" w:type="dxa"/>
            <w:vMerge/>
          </w:tcPr>
          <w:p w:rsidR="003B19E5" w:rsidRPr="008C238C" w:rsidRDefault="003B19E5" w:rsidP="003B19E5">
            <w:pPr>
              <w:rPr>
                <w:b/>
              </w:rPr>
            </w:pPr>
          </w:p>
        </w:tc>
        <w:tc>
          <w:tcPr>
            <w:tcW w:w="1413" w:type="dxa"/>
            <w:vMerge/>
          </w:tcPr>
          <w:p w:rsidR="003B19E5" w:rsidRPr="008C238C" w:rsidRDefault="003B19E5" w:rsidP="003B19E5">
            <w:pPr>
              <w:rPr>
                <w:b/>
              </w:rPr>
            </w:pPr>
          </w:p>
        </w:tc>
        <w:tc>
          <w:tcPr>
            <w:tcW w:w="1200" w:type="dxa"/>
            <w:vMerge/>
          </w:tcPr>
          <w:p w:rsidR="003B19E5" w:rsidRPr="008C238C" w:rsidRDefault="003B19E5" w:rsidP="003B19E5">
            <w:pPr>
              <w:rPr>
                <w:b/>
              </w:rPr>
            </w:pPr>
          </w:p>
        </w:tc>
        <w:tc>
          <w:tcPr>
            <w:tcW w:w="360" w:type="dxa"/>
          </w:tcPr>
          <w:p w:rsidR="003B19E5" w:rsidRPr="008C238C" w:rsidRDefault="003B19E5" w:rsidP="003B19E5">
            <w:pPr>
              <w:rPr>
                <w:b/>
              </w:rPr>
            </w:pPr>
            <w:r>
              <w:rPr>
                <w:b/>
              </w:rPr>
              <w:t>V</w:t>
            </w:r>
          </w:p>
        </w:tc>
        <w:tc>
          <w:tcPr>
            <w:tcW w:w="425" w:type="dxa"/>
          </w:tcPr>
          <w:p w:rsidR="003B19E5" w:rsidRPr="008C238C" w:rsidRDefault="003B19E5" w:rsidP="003B19E5">
            <w:pPr>
              <w:rPr>
                <w:b/>
              </w:rPr>
            </w:pPr>
            <w:r>
              <w:rPr>
                <w:b/>
              </w:rPr>
              <w:t>A</w:t>
            </w:r>
          </w:p>
        </w:tc>
        <w:tc>
          <w:tcPr>
            <w:tcW w:w="425" w:type="dxa"/>
          </w:tcPr>
          <w:p w:rsidR="003B19E5" w:rsidRPr="008C238C" w:rsidRDefault="003B19E5" w:rsidP="003B19E5">
            <w:pPr>
              <w:rPr>
                <w:b/>
              </w:rPr>
            </w:pPr>
            <w:r>
              <w:rPr>
                <w:b/>
              </w:rPr>
              <w:t>R</w:t>
            </w:r>
          </w:p>
        </w:tc>
        <w:tc>
          <w:tcPr>
            <w:tcW w:w="1843" w:type="dxa"/>
            <w:vMerge/>
          </w:tcPr>
          <w:p w:rsidR="003B19E5" w:rsidRDefault="003B19E5" w:rsidP="003B19E5"/>
        </w:tc>
      </w:tr>
      <w:tr w:rsidR="004A25B4" w:rsidTr="00F87B36">
        <w:tc>
          <w:tcPr>
            <w:tcW w:w="1653" w:type="dxa"/>
            <w:vMerge w:val="restart"/>
          </w:tcPr>
          <w:p w:rsidR="004A25B4" w:rsidRDefault="004A25B4" w:rsidP="003B19E5">
            <w:r w:rsidRPr="008C238C">
              <w:t>Contribuir a la reducción de la morbilidad, la mortalidad y la carga socioeconómica provocada por el dengue</w:t>
            </w:r>
          </w:p>
        </w:tc>
        <w:tc>
          <w:tcPr>
            <w:tcW w:w="1684" w:type="dxa"/>
          </w:tcPr>
          <w:p w:rsidR="004A25B4" w:rsidRPr="003B19E5" w:rsidRDefault="004A25B4" w:rsidP="003B19E5">
            <w:pPr>
              <w:autoSpaceDE w:val="0"/>
              <w:autoSpaceDN w:val="0"/>
              <w:adjustRightInd w:val="0"/>
              <w:spacing w:line="360" w:lineRule="auto"/>
              <w:jc w:val="both"/>
              <w:rPr>
                <w:rFonts w:ascii="Arial" w:hAnsi="Arial" w:cs="Arial"/>
              </w:rPr>
            </w:pPr>
            <w:r>
              <w:rPr>
                <w:rFonts w:ascii="Arial" w:hAnsi="Arial" w:cs="Arial"/>
              </w:rPr>
              <w:t>Disminuir los casos de dengue en un 20% en la frontera sur</w:t>
            </w:r>
          </w:p>
          <w:p w:rsidR="004A25B4" w:rsidRDefault="004A25B4" w:rsidP="003B19E5"/>
        </w:tc>
        <w:tc>
          <w:tcPr>
            <w:tcW w:w="1595" w:type="dxa"/>
          </w:tcPr>
          <w:p w:rsidR="004A25B4" w:rsidRDefault="004A25B4" w:rsidP="003B19E5">
            <w:r>
              <w:t>Disminuir 5% anualmente hasta el 2018</w:t>
            </w:r>
          </w:p>
        </w:tc>
        <w:tc>
          <w:tcPr>
            <w:tcW w:w="1413" w:type="dxa"/>
          </w:tcPr>
          <w:p w:rsidR="004A25B4" w:rsidRDefault="004A25B4" w:rsidP="003B19E5">
            <w:r>
              <w:t>Total de porcentaje 2015/porcentaje de casos 2014 x 100</w:t>
            </w:r>
          </w:p>
        </w:tc>
        <w:tc>
          <w:tcPr>
            <w:tcW w:w="1200" w:type="dxa"/>
          </w:tcPr>
          <w:p w:rsidR="004A25B4" w:rsidRDefault="004A25B4" w:rsidP="003B19E5">
            <w:r>
              <w:t xml:space="preserve">Panorama </w:t>
            </w:r>
            <w:proofErr w:type="spellStart"/>
            <w:r>
              <w:t>epidemiologico</w:t>
            </w:r>
            <w:proofErr w:type="spellEnd"/>
            <w:r>
              <w:t xml:space="preserve"> anual de la secretaria de salud del estado</w:t>
            </w:r>
          </w:p>
        </w:tc>
        <w:tc>
          <w:tcPr>
            <w:tcW w:w="360" w:type="dxa"/>
            <w:shd w:val="clear" w:color="auto" w:fill="92D050"/>
          </w:tcPr>
          <w:p w:rsidR="004A25B4" w:rsidRPr="008C238C" w:rsidRDefault="004A25B4" w:rsidP="003B19E5">
            <w:r>
              <w:t>18 %a mas</w:t>
            </w:r>
          </w:p>
        </w:tc>
        <w:tc>
          <w:tcPr>
            <w:tcW w:w="425" w:type="dxa"/>
            <w:shd w:val="clear" w:color="auto" w:fill="FFFF00"/>
          </w:tcPr>
          <w:p w:rsidR="004A25B4" w:rsidRDefault="004A25B4" w:rsidP="003B19E5">
            <w:r>
              <w:t>17% a 10%</w:t>
            </w:r>
          </w:p>
        </w:tc>
        <w:tc>
          <w:tcPr>
            <w:tcW w:w="425" w:type="dxa"/>
            <w:shd w:val="clear" w:color="auto" w:fill="FF0000"/>
          </w:tcPr>
          <w:p w:rsidR="004A25B4" w:rsidRDefault="004A25B4" w:rsidP="003B19E5">
            <w:r>
              <w:t>9% a 0%</w:t>
            </w:r>
          </w:p>
        </w:tc>
        <w:tc>
          <w:tcPr>
            <w:tcW w:w="1843" w:type="dxa"/>
          </w:tcPr>
          <w:p w:rsidR="004A25B4" w:rsidRDefault="004A25B4" w:rsidP="003B19E5">
            <w:r>
              <w:t>grafica de barras</w:t>
            </w:r>
          </w:p>
        </w:tc>
      </w:tr>
      <w:tr w:rsidR="004A25B4" w:rsidTr="00F87B36">
        <w:tc>
          <w:tcPr>
            <w:tcW w:w="1653" w:type="dxa"/>
            <w:vMerge/>
          </w:tcPr>
          <w:p w:rsidR="004A25B4" w:rsidRDefault="004A25B4" w:rsidP="00AB1349"/>
        </w:tc>
        <w:tc>
          <w:tcPr>
            <w:tcW w:w="1684" w:type="dxa"/>
          </w:tcPr>
          <w:p w:rsidR="004A25B4" w:rsidRDefault="004A25B4" w:rsidP="00555F7C">
            <w:pPr>
              <w:autoSpaceDE w:val="0"/>
              <w:autoSpaceDN w:val="0"/>
              <w:adjustRightInd w:val="0"/>
              <w:spacing w:line="360" w:lineRule="auto"/>
              <w:jc w:val="both"/>
            </w:pPr>
            <w:r>
              <w:rPr>
                <w:rFonts w:ascii="Arial" w:hAnsi="Arial" w:cs="Arial"/>
              </w:rPr>
              <w:t>Aumentar el</w:t>
            </w:r>
            <w:r w:rsidRPr="00A33332">
              <w:rPr>
                <w:rFonts w:ascii="Arial" w:hAnsi="Arial" w:cs="Arial"/>
              </w:rPr>
              <w:t xml:space="preserve"> desempeño</w:t>
            </w:r>
            <w:r>
              <w:rPr>
                <w:rFonts w:ascii="Arial" w:hAnsi="Arial" w:cs="Arial"/>
              </w:rPr>
              <w:t xml:space="preserve"> y la calidad de las acciones en un 30%</w:t>
            </w:r>
            <w:r w:rsidRPr="00A33332">
              <w:rPr>
                <w:rFonts w:ascii="Arial" w:hAnsi="Arial" w:cs="Arial"/>
              </w:rPr>
              <w:t xml:space="preserve"> del personal</w:t>
            </w:r>
            <w:r>
              <w:rPr>
                <w:rFonts w:ascii="Arial" w:hAnsi="Arial" w:cs="Arial"/>
              </w:rPr>
              <w:t>.</w:t>
            </w:r>
          </w:p>
        </w:tc>
        <w:tc>
          <w:tcPr>
            <w:tcW w:w="1595" w:type="dxa"/>
          </w:tcPr>
          <w:p w:rsidR="004A25B4" w:rsidRDefault="004A25B4" w:rsidP="00AB1349">
            <w:r>
              <w:t>Certificación  del personal al 100% al 2018</w:t>
            </w:r>
          </w:p>
        </w:tc>
        <w:tc>
          <w:tcPr>
            <w:tcW w:w="1413" w:type="dxa"/>
          </w:tcPr>
          <w:p w:rsidR="004A25B4" w:rsidRDefault="004A25B4" w:rsidP="00AB1349">
            <w:r w:rsidRPr="008C238C">
              <w:t xml:space="preserve">Calculo: </w:t>
            </w:r>
            <w:r>
              <w:t xml:space="preserve"> total de personal / el personal certificado x 100</w:t>
            </w:r>
          </w:p>
        </w:tc>
        <w:tc>
          <w:tcPr>
            <w:tcW w:w="1200" w:type="dxa"/>
          </w:tcPr>
          <w:p w:rsidR="004A25B4" w:rsidRDefault="004A25B4" w:rsidP="00AB1349">
            <w:r>
              <w:t>Diplomado de vectores</w:t>
            </w:r>
          </w:p>
        </w:tc>
        <w:tc>
          <w:tcPr>
            <w:tcW w:w="360"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t>Actas, encuestas, examen de conocimiento,  grafica de barras</w:t>
            </w:r>
          </w:p>
        </w:tc>
      </w:tr>
      <w:tr w:rsidR="004A25B4" w:rsidTr="00F87B36">
        <w:tc>
          <w:tcPr>
            <w:tcW w:w="1653" w:type="dxa"/>
            <w:vMerge/>
          </w:tcPr>
          <w:p w:rsidR="004A25B4" w:rsidRDefault="004A25B4" w:rsidP="00AB1349"/>
        </w:tc>
        <w:tc>
          <w:tcPr>
            <w:tcW w:w="1684" w:type="dxa"/>
          </w:tcPr>
          <w:p w:rsidR="004A25B4" w:rsidRDefault="004A25B4" w:rsidP="00AB1349">
            <w:r>
              <w:rPr>
                <w:rFonts w:ascii="Arial" w:hAnsi="Arial" w:cs="Arial"/>
              </w:rPr>
              <w:t>Realización en un 90%</w:t>
            </w:r>
            <w:r w:rsidRPr="00A33332">
              <w:rPr>
                <w:rFonts w:ascii="Arial" w:hAnsi="Arial" w:cs="Arial"/>
              </w:rPr>
              <w:t xml:space="preserve"> </w:t>
            </w:r>
            <w:r>
              <w:rPr>
                <w:rFonts w:ascii="Arial" w:hAnsi="Arial" w:cs="Arial"/>
              </w:rPr>
              <w:t xml:space="preserve">de </w:t>
            </w:r>
            <w:r w:rsidRPr="00A33332">
              <w:rPr>
                <w:rFonts w:ascii="Arial" w:hAnsi="Arial" w:cs="Arial"/>
              </w:rPr>
              <w:t>encuestas domiciliarias de levantamiento de información para evaluar la actividad de control focal larvario, en dos ciclos</w:t>
            </w:r>
          </w:p>
        </w:tc>
        <w:tc>
          <w:tcPr>
            <w:tcW w:w="1595" w:type="dxa"/>
          </w:tcPr>
          <w:p w:rsidR="004A25B4" w:rsidRDefault="004A25B4" w:rsidP="00AB1349">
            <w:r>
              <w:t>Porcentaje de encuestas realizadas en el mes</w:t>
            </w:r>
          </w:p>
        </w:tc>
        <w:tc>
          <w:tcPr>
            <w:tcW w:w="1413" w:type="dxa"/>
          </w:tcPr>
          <w:p w:rsidR="004A25B4" w:rsidRDefault="004A25B4" w:rsidP="00AB1349">
            <w:r w:rsidRPr="008C238C">
              <w:t xml:space="preserve">Calculo: número </w:t>
            </w:r>
            <w:r>
              <w:t>de casas total/ número de casas encuestadas x 100</w:t>
            </w:r>
          </w:p>
        </w:tc>
        <w:tc>
          <w:tcPr>
            <w:tcW w:w="1200" w:type="dxa"/>
          </w:tcPr>
          <w:p w:rsidR="004A25B4" w:rsidRDefault="004A25B4" w:rsidP="00AB1349">
            <w:r>
              <w:t>Comité de interinstitucional de la lucha contra el dengue</w:t>
            </w:r>
          </w:p>
        </w:tc>
        <w:tc>
          <w:tcPr>
            <w:tcW w:w="360" w:type="dxa"/>
            <w:shd w:val="clear" w:color="auto" w:fill="00B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rsidRPr="008C238C">
              <w:t>inspección casas seleccionadas</w:t>
            </w:r>
            <w:r>
              <w:t xml:space="preserve">  y encuestas,  grafica de barras</w:t>
            </w:r>
          </w:p>
        </w:tc>
      </w:tr>
    </w:tbl>
    <w:p w:rsidR="00ED4C38" w:rsidRPr="00D2496D" w:rsidRDefault="00ED4C38" w:rsidP="00ED4C38">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t>ELABORACIÓN DE LOS MECANISMOS DE EVALUACIÓN DEL PLAN ESTRATÉGICO:</w:t>
      </w:r>
    </w:p>
    <w:p w:rsidR="00ED4C38" w:rsidRDefault="00ED4C38" w:rsidP="00ED4C38"/>
    <w:tbl>
      <w:tblPr>
        <w:tblStyle w:val="Tablaconcuadrcula"/>
        <w:tblW w:w="11199" w:type="dxa"/>
        <w:tblInd w:w="-885" w:type="dxa"/>
        <w:tblLook w:val="04A0"/>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783147" w:rsidRDefault="00ED4C38" w:rsidP="00ED4C38">
            <w:pPr>
              <w:spacing w:line="360" w:lineRule="auto"/>
              <w:jc w:val="both"/>
              <w:rPr>
                <w:rFonts w:ascii="Arial" w:hAnsi="Arial" w:cs="Arial"/>
              </w:rPr>
            </w:pPr>
            <w:r w:rsidRPr="00783147">
              <w:rPr>
                <w:rFonts w:ascii="Arial" w:hAnsi="Arial" w:cs="Arial"/>
              </w:rPr>
              <w:t xml:space="preserve">La restricción se genera al momento de aplicar la encuesta la gente no le interesa dar información ni que </w:t>
            </w:r>
            <w:r w:rsidRPr="00783147">
              <w:rPr>
                <w:rFonts w:ascii="Arial" w:hAnsi="Arial" w:cs="Arial"/>
              </w:rPr>
              <w:lastRenderedPageBreak/>
              <w:t>se inspeccione su casa para saber si tienen recipientes en donde se pueda formar el mosquito.</w:t>
            </w:r>
          </w:p>
          <w:p w:rsidR="00ED4C38" w:rsidRDefault="00ED4C38" w:rsidP="00ED4C38"/>
        </w:tc>
        <w:tc>
          <w:tcPr>
            <w:tcW w:w="2386" w:type="dxa"/>
          </w:tcPr>
          <w:p w:rsidR="00ED4C38" w:rsidRDefault="00ED4C38" w:rsidP="00ED4C38">
            <w:r>
              <w:lastRenderedPageBreak/>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tbl>
      <w:tblPr>
        <w:tblStyle w:val="Tablaconcuadrcula"/>
        <w:tblpPr w:leftFromText="141" w:rightFromText="141" w:vertAnchor="text" w:horzAnchor="margin" w:tblpXSpec="center" w:tblpY="305"/>
        <w:tblW w:w="9747" w:type="dxa"/>
        <w:tblLook w:val="04A0"/>
      </w:tblPr>
      <w:tblGrid>
        <w:gridCol w:w="1526"/>
        <w:gridCol w:w="2291"/>
        <w:gridCol w:w="1909"/>
        <w:gridCol w:w="1909"/>
        <w:gridCol w:w="2112"/>
      </w:tblGrid>
      <w:tr w:rsidR="00BE780E" w:rsidTr="00BE780E">
        <w:tc>
          <w:tcPr>
            <w:tcW w:w="9747" w:type="dxa"/>
            <w:gridSpan w:val="5"/>
          </w:tcPr>
          <w:p w:rsidR="00BE780E" w:rsidRDefault="00BE780E" w:rsidP="00BE780E">
            <w:pPr>
              <w:jc w:val="center"/>
            </w:pPr>
            <w:r>
              <w:t>ESTRATEGIA</w:t>
            </w:r>
          </w:p>
        </w:tc>
      </w:tr>
      <w:tr w:rsidR="00BE780E" w:rsidTr="00D218EE">
        <w:tc>
          <w:tcPr>
            <w:tcW w:w="1526" w:type="dxa"/>
            <w:shd w:val="clear" w:color="auto" w:fill="D6E3BC" w:themeFill="accent3" w:themeFillTint="66"/>
          </w:tcPr>
          <w:p w:rsidR="00BE780E" w:rsidRPr="00D218EE" w:rsidRDefault="00BE780E" w:rsidP="00BE780E">
            <w:r w:rsidRPr="00D218EE">
              <w:t>INDICADOR</w:t>
            </w:r>
          </w:p>
        </w:tc>
        <w:tc>
          <w:tcPr>
            <w:tcW w:w="2291" w:type="dxa"/>
          </w:tcPr>
          <w:p w:rsidR="00BE780E" w:rsidRDefault="00BE780E" w:rsidP="00BE780E">
            <w:r>
              <w:t>RIESGO</w:t>
            </w:r>
          </w:p>
        </w:tc>
        <w:tc>
          <w:tcPr>
            <w:tcW w:w="1909" w:type="dxa"/>
            <w:shd w:val="clear" w:color="auto" w:fill="D6E3BC" w:themeFill="accent3" w:themeFillTint="66"/>
          </w:tcPr>
          <w:p w:rsidR="00BE780E" w:rsidRDefault="00BE780E" w:rsidP="00BE780E">
            <w:r>
              <w:t>RESTRICCIÓN</w:t>
            </w:r>
          </w:p>
        </w:tc>
        <w:tc>
          <w:tcPr>
            <w:tcW w:w="1909" w:type="dxa"/>
          </w:tcPr>
          <w:p w:rsidR="00BE780E" w:rsidRDefault="00BE780E" w:rsidP="00BE780E">
            <w:r>
              <w:t xml:space="preserve">FUERA DE RANGO </w:t>
            </w:r>
          </w:p>
        </w:tc>
        <w:tc>
          <w:tcPr>
            <w:tcW w:w="2112" w:type="dxa"/>
            <w:shd w:val="clear" w:color="auto" w:fill="D6E3BC" w:themeFill="accent3" w:themeFillTint="66"/>
          </w:tcPr>
          <w:p w:rsidR="00BE780E" w:rsidRDefault="00BE780E" w:rsidP="00BE780E">
            <w:r>
              <w:t xml:space="preserve">PLAN DE CONTINGENCIA </w:t>
            </w:r>
          </w:p>
        </w:tc>
      </w:tr>
      <w:tr w:rsidR="00BE780E" w:rsidTr="00D218EE">
        <w:tc>
          <w:tcPr>
            <w:tcW w:w="1526" w:type="dxa"/>
            <w:shd w:val="clear" w:color="auto" w:fill="D6E3BC" w:themeFill="accent3" w:themeFillTint="66"/>
          </w:tcPr>
          <w:p w:rsidR="00BE780E" w:rsidRPr="00D218EE" w:rsidRDefault="009410E8" w:rsidP="00BE780E">
            <w:r>
              <w:t>Disminuir 5% anualmente hasta el 2018</w:t>
            </w:r>
          </w:p>
        </w:tc>
        <w:tc>
          <w:tcPr>
            <w:tcW w:w="2291" w:type="dxa"/>
          </w:tcPr>
          <w:p w:rsidR="00BE780E" w:rsidRDefault="00C05406" w:rsidP="00BE780E">
            <w:r>
              <w:rPr>
                <w:rFonts w:ascii="Arial" w:hAnsi="Arial" w:cs="Arial"/>
              </w:rPr>
              <w:t>Tener un margen</w:t>
            </w:r>
            <w:r w:rsidR="00BE780E" w:rsidRPr="004F6AB3">
              <w:rPr>
                <w:rFonts w:ascii="Arial" w:hAnsi="Arial" w:cs="Arial"/>
              </w:rPr>
              <w:t xml:space="preserve"> de error al realizar las encuestas a una población donde haya más casos o caso contrario una población en donde no se encuentren muchos casos y esto nos den falsos positivos o falsos negativos</w:t>
            </w:r>
          </w:p>
        </w:tc>
        <w:tc>
          <w:tcPr>
            <w:tcW w:w="1909" w:type="dxa"/>
            <w:shd w:val="clear" w:color="auto" w:fill="D6E3BC" w:themeFill="accent3" w:themeFillTint="66"/>
          </w:tcPr>
          <w:p w:rsidR="00BE780E" w:rsidRDefault="00BE780E" w:rsidP="00BE780E">
            <w:r>
              <w:t>Falta de personal, no contar con el equipo necesario</w:t>
            </w:r>
            <w:r w:rsidR="00CF25FA">
              <w:t xml:space="preserve">, </w:t>
            </w:r>
          </w:p>
          <w:p w:rsidR="00BE780E" w:rsidRDefault="00CF25FA" w:rsidP="00BE780E">
            <w:r>
              <w:t>Apatía de la población,</w:t>
            </w:r>
          </w:p>
        </w:tc>
        <w:tc>
          <w:tcPr>
            <w:tcW w:w="1909" w:type="dxa"/>
          </w:tcPr>
          <w:p w:rsidR="00BE780E" w:rsidRDefault="00CF25FA" w:rsidP="00BE780E">
            <w:r>
              <w:t>Menor</w:t>
            </w:r>
            <w:r w:rsidR="00C05406">
              <w:t xml:space="preserve"> a 17%</w:t>
            </w:r>
          </w:p>
        </w:tc>
        <w:tc>
          <w:tcPr>
            <w:tcW w:w="2112" w:type="dxa"/>
            <w:shd w:val="clear" w:color="auto" w:fill="D6E3BC" w:themeFill="accent3" w:themeFillTint="66"/>
          </w:tcPr>
          <w:p w:rsidR="00BE780E" w:rsidRPr="004F6AB3" w:rsidRDefault="00BE780E" w:rsidP="00BE780E">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BE780E" w:rsidRDefault="00BE780E" w:rsidP="00BE780E"/>
        </w:tc>
      </w:tr>
      <w:tr w:rsidR="00BE780E" w:rsidTr="00D218EE">
        <w:tc>
          <w:tcPr>
            <w:tcW w:w="1526" w:type="dxa"/>
            <w:shd w:val="clear" w:color="auto" w:fill="D6E3BC" w:themeFill="accent3" w:themeFillTint="66"/>
          </w:tcPr>
          <w:p w:rsidR="00BE780E" w:rsidRPr="00D218EE" w:rsidRDefault="00C05406" w:rsidP="00C05406">
            <w:r>
              <w:t>Certificación  del personal al 100% al 2018</w:t>
            </w:r>
          </w:p>
        </w:tc>
        <w:tc>
          <w:tcPr>
            <w:tcW w:w="2291" w:type="dxa"/>
          </w:tcPr>
          <w:p w:rsidR="00BE780E" w:rsidRDefault="000E1410" w:rsidP="00BE780E">
            <w:r>
              <w:t>Argumentar capacitaciones no licitas</w:t>
            </w:r>
          </w:p>
        </w:tc>
        <w:tc>
          <w:tcPr>
            <w:tcW w:w="1909" w:type="dxa"/>
            <w:shd w:val="clear" w:color="auto" w:fill="D6E3BC" w:themeFill="accent3" w:themeFillTint="66"/>
          </w:tcPr>
          <w:p w:rsidR="00BE780E" w:rsidRDefault="000E1410" w:rsidP="00BE780E">
            <w:r>
              <w:t>Por exceso de demanda laboral no acuden a la capacitación</w:t>
            </w:r>
            <w:r w:rsidR="00CF25FA">
              <w:t>,  Personal incapacitado o en periodo vacacional</w:t>
            </w:r>
          </w:p>
        </w:tc>
        <w:tc>
          <w:tcPr>
            <w:tcW w:w="1909" w:type="dxa"/>
          </w:tcPr>
          <w:p w:rsidR="000E1410" w:rsidRDefault="00C05406" w:rsidP="00BE780E">
            <w:r>
              <w:t>Menor a 69</w:t>
            </w:r>
            <w:r w:rsidR="00CF25FA">
              <w:t>%</w:t>
            </w:r>
          </w:p>
        </w:tc>
        <w:tc>
          <w:tcPr>
            <w:tcW w:w="2112" w:type="dxa"/>
            <w:shd w:val="clear" w:color="auto" w:fill="D6E3BC" w:themeFill="accent3" w:themeFillTint="66"/>
          </w:tcPr>
          <w:p w:rsidR="00BE780E" w:rsidRDefault="000E1410" w:rsidP="00BE780E">
            <w:r>
              <w:t>Implementar las capacitaciones en diferentes horarios, cubrir pagos de horas extras</w:t>
            </w:r>
          </w:p>
        </w:tc>
      </w:tr>
      <w:tr w:rsidR="000E1410" w:rsidTr="00D218EE">
        <w:tc>
          <w:tcPr>
            <w:tcW w:w="1526" w:type="dxa"/>
            <w:shd w:val="clear" w:color="auto" w:fill="D6E3BC" w:themeFill="accent3" w:themeFillTint="66"/>
          </w:tcPr>
          <w:p w:rsidR="000E1410" w:rsidRPr="00D218EE" w:rsidRDefault="000E1410" w:rsidP="000E1410">
            <w:r w:rsidRPr="00D218EE">
              <w:t>Porcentaje de encuestas realizadas</w:t>
            </w:r>
            <w:r w:rsidR="00C05406">
              <w:t xml:space="preserve"> en el mes</w:t>
            </w:r>
          </w:p>
        </w:tc>
        <w:tc>
          <w:tcPr>
            <w:tcW w:w="2291" w:type="dxa"/>
          </w:tcPr>
          <w:p w:rsidR="000E1410" w:rsidRDefault="000E1410" w:rsidP="000E1410">
            <w:r>
              <w:t>Falsificación de datos en las encuestas</w:t>
            </w:r>
          </w:p>
        </w:tc>
        <w:tc>
          <w:tcPr>
            <w:tcW w:w="1909" w:type="dxa"/>
            <w:shd w:val="clear" w:color="auto" w:fill="D6E3BC" w:themeFill="accent3" w:themeFillTint="66"/>
          </w:tcPr>
          <w:p w:rsidR="000E1410" w:rsidRDefault="000E1410" w:rsidP="000E1410">
            <w:r>
              <w:t xml:space="preserve">Falta de personal, </w:t>
            </w:r>
            <w:r w:rsidR="00CF25FA">
              <w:t xml:space="preserve"> Apatía del encuestador</w:t>
            </w:r>
          </w:p>
        </w:tc>
        <w:tc>
          <w:tcPr>
            <w:tcW w:w="1909" w:type="dxa"/>
          </w:tcPr>
          <w:p w:rsidR="000E1410" w:rsidRDefault="00C05406" w:rsidP="000E1410">
            <w:r>
              <w:t>Menor a 69</w:t>
            </w:r>
            <w:r w:rsidR="00CF25FA">
              <w:t>%</w:t>
            </w:r>
          </w:p>
        </w:tc>
        <w:tc>
          <w:tcPr>
            <w:tcW w:w="2112" w:type="dxa"/>
            <w:shd w:val="clear" w:color="auto" w:fill="D6E3BC" w:themeFill="accent3" w:themeFillTint="66"/>
          </w:tcPr>
          <w:p w:rsidR="000E1410" w:rsidRDefault="00A140B4" w:rsidP="000E1410">
            <w:r>
              <w:t xml:space="preserve">Contratando más personal, haciendo rotación del personal, acudir a instituciones educativas de nivel superior para el apoyo de las </w:t>
            </w:r>
            <w:r w:rsidR="00106A2A">
              <w:t>encuestas</w:t>
            </w:r>
          </w:p>
        </w:tc>
      </w:tr>
    </w:tbl>
    <w:p w:rsidR="00ED4C38" w:rsidRDefault="00ED4C38" w:rsidP="00ED4C38"/>
    <w:p w:rsidR="00025B12" w:rsidRDefault="00025B12" w:rsidP="00ED4C38"/>
    <w:p w:rsidR="00025B12" w:rsidRDefault="00025B12" w:rsidP="00ED4C38"/>
    <w:tbl>
      <w:tblPr>
        <w:tblStyle w:val="Tablaconcuadrcula"/>
        <w:tblW w:w="10348" w:type="dxa"/>
        <w:tblInd w:w="-601" w:type="dxa"/>
        <w:tblLayout w:type="fixed"/>
        <w:tblLook w:val="04A0"/>
      </w:tblPr>
      <w:tblGrid>
        <w:gridCol w:w="1843"/>
        <w:gridCol w:w="1560"/>
        <w:gridCol w:w="1559"/>
        <w:gridCol w:w="1417"/>
        <w:gridCol w:w="1418"/>
        <w:gridCol w:w="459"/>
        <w:gridCol w:w="284"/>
        <w:gridCol w:w="708"/>
        <w:gridCol w:w="1100"/>
      </w:tblGrid>
      <w:tr w:rsidR="00ED4C38" w:rsidTr="00124685">
        <w:tc>
          <w:tcPr>
            <w:tcW w:w="10348" w:type="dxa"/>
            <w:gridSpan w:val="9"/>
          </w:tcPr>
          <w:p w:rsidR="00ED4C38" w:rsidRPr="007E7A6D" w:rsidRDefault="00ED4C38" w:rsidP="00ED4C38">
            <w:pPr>
              <w:jc w:val="center"/>
              <w:rPr>
                <w:rFonts w:cs="Arial"/>
                <w:b/>
              </w:rPr>
            </w:pPr>
            <w:r w:rsidRPr="007E7A6D">
              <w:rPr>
                <w:rFonts w:cs="Arial"/>
                <w:b/>
              </w:rPr>
              <w:lastRenderedPageBreak/>
              <w:t>ESTRATEGIA BAJO CONTROL</w:t>
            </w:r>
          </w:p>
        </w:tc>
      </w:tr>
      <w:tr w:rsidR="00124685" w:rsidTr="00124685">
        <w:tc>
          <w:tcPr>
            <w:tcW w:w="1843" w:type="dxa"/>
            <w:vMerge w:val="restart"/>
          </w:tcPr>
          <w:p w:rsidR="00ED4C38" w:rsidRPr="007E7A6D" w:rsidRDefault="00ED4C38" w:rsidP="00ED4C38">
            <w:pPr>
              <w:rPr>
                <w:rFonts w:cs="Arial"/>
                <w:b/>
              </w:rPr>
            </w:pPr>
            <w:r w:rsidRPr="007E7A6D">
              <w:rPr>
                <w:rFonts w:cs="Arial"/>
                <w:b/>
              </w:rPr>
              <w:t xml:space="preserve">ESTRATEGIA  </w:t>
            </w:r>
          </w:p>
        </w:tc>
        <w:tc>
          <w:tcPr>
            <w:tcW w:w="1560" w:type="dxa"/>
            <w:vMerge w:val="restart"/>
          </w:tcPr>
          <w:p w:rsidR="00ED4C38" w:rsidRPr="007E7A6D" w:rsidRDefault="00ED4C38" w:rsidP="00ED4C38">
            <w:pPr>
              <w:rPr>
                <w:rFonts w:cs="Arial"/>
                <w:b/>
              </w:rPr>
            </w:pPr>
            <w:r w:rsidRPr="007E7A6D">
              <w:rPr>
                <w:rFonts w:cs="Arial"/>
                <w:b/>
              </w:rPr>
              <w:t>META</w:t>
            </w:r>
          </w:p>
        </w:tc>
        <w:tc>
          <w:tcPr>
            <w:tcW w:w="1559" w:type="dxa"/>
            <w:vMerge w:val="restart"/>
          </w:tcPr>
          <w:p w:rsidR="00ED4C38" w:rsidRPr="007E7A6D" w:rsidRDefault="00ED4C38" w:rsidP="00ED4C38">
            <w:pPr>
              <w:rPr>
                <w:rFonts w:cs="Arial"/>
                <w:b/>
              </w:rPr>
            </w:pPr>
            <w:r w:rsidRPr="007E7A6D">
              <w:rPr>
                <w:rFonts w:cs="Arial"/>
                <w:b/>
              </w:rPr>
              <w:t>INDICADORES</w:t>
            </w:r>
          </w:p>
        </w:tc>
        <w:tc>
          <w:tcPr>
            <w:tcW w:w="1417" w:type="dxa"/>
            <w:vMerge w:val="restart"/>
          </w:tcPr>
          <w:p w:rsidR="00ED4C38" w:rsidRPr="007E7A6D" w:rsidRDefault="00ED4C38" w:rsidP="00ED4C38">
            <w:pPr>
              <w:rPr>
                <w:rFonts w:cs="Arial"/>
                <w:b/>
              </w:rPr>
            </w:pPr>
            <w:r w:rsidRPr="007E7A6D">
              <w:rPr>
                <w:rFonts w:cs="Arial"/>
                <w:b/>
              </w:rPr>
              <w:t>FORMULA DEL INDICADOR</w:t>
            </w:r>
          </w:p>
        </w:tc>
        <w:tc>
          <w:tcPr>
            <w:tcW w:w="1418" w:type="dxa"/>
            <w:vMerge w:val="restart"/>
          </w:tcPr>
          <w:p w:rsidR="00ED4C38" w:rsidRPr="007E7A6D" w:rsidRDefault="00ED4C38" w:rsidP="00ED4C38">
            <w:pPr>
              <w:rPr>
                <w:rFonts w:cs="Arial"/>
                <w:b/>
              </w:rPr>
            </w:pPr>
            <w:r w:rsidRPr="007E7A6D">
              <w:rPr>
                <w:rFonts w:cs="Arial"/>
                <w:b/>
              </w:rPr>
              <w:t>FUENTE</w:t>
            </w:r>
          </w:p>
        </w:tc>
        <w:tc>
          <w:tcPr>
            <w:tcW w:w="1451" w:type="dxa"/>
            <w:gridSpan w:val="3"/>
          </w:tcPr>
          <w:p w:rsidR="00ED4C38" w:rsidRPr="007E7A6D" w:rsidRDefault="00ED4C38" w:rsidP="00ED4C38">
            <w:pPr>
              <w:jc w:val="center"/>
              <w:rPr>
                <w:b/>
              </w:rPr>
            </w:pPr>
            <w:r w:rsidRPr="007E7A6D">
              <w:rPr>
                <w:b/>
              </w:rPr>
              <w:t>RANGO</w:t>
            </w:r>
          </w:p>
        </w:tc>
        <w:tc>
          <w:tcPr>
            <w:tcW w:w="1100" w:type="dxa"/>
            <w:vMerge w:val="restart"/>
          </w:tcPr>
          <w:p w:rsidR="00ED4C38" w:rsidRPr="007E7A6D" w:rsidRDefault="00ED4C38" w:rsidP="00ED4C38">
            <w:pPr>
              <w:rPr>
                <w:b/>
              </w:rPr>
            </w:pPr>
            <w:r w:rsidRPr="007E7A6D">
              <w:rPr>
                <w:b/>
              </w:rPr>
              <w:t>METODO DE ANALISIS</w:t>
            </w:r>
          </w:p>
        </w:tc>
      </w:tr>
      <w:tr w:rsidR="00124685" w:rsidTr="00124685">
        <w:trPr>
          <w:trHeight w:val="789"/>
        </w:trPr>
        <w:tc>
          <w:tcPr>
            <w:tcW w:w="1843" w:type="dxa"/>
            <w:vMerge/>
          </w:tcPr>
          <w:p w:rsidR="00ED4C38" w:rsidRPr="009B6678" w:rsidRDefault="00ED4C38" w:rsidP="00ED4C38">
            <w:pPr>
              <w:rPr>
                <w:rFonts w:ascii="Arial" w:hAnsi="Arial" w:cs="Arial"/>
                <w:b/>
              </w:rPr>
            </w:pPr>
          </w:p>
        </w:tc>
        <w:tc>
          <w:tcPr>
            <w:tcW w:w="1560" w:type="dxa"/>
            <w:vMerge/>
          </w:tcPr>
          <w:p w:rsidR="00ED4C38" w:rsidRPr="009B6678" w:rsidRDefault="00ED4C38" w:rsidP="00ED4C38">
            <w:pPr>
              <w:rPr>
                <w:rFonts w:ascii="Arial" w:hAnsi="Arial" w:cs="Arial"/>
                <w:b/>
              </w:rPr>
            </w:pPr>
          </w:p>
        </w:tc>
        <w:tc>
          <w:tcPr>
            <w:tcW w:w="1559" w:type="dxa"/>
            <w:vMerge/>
          </w:tcPr>
          <w:p w:rsidR="00ED4C38" w:rsidRPr="009B6678" w:rsidRDefault="00ED4C38" w:rsidP="00ED4C38">
            <w:pPr>
              <w:rPr>
                <w:rFonts w:ascii="Arial" w:hAnsi="Arial" w:cs="Arial"/>
                <w:b/>
              </w:rPr>
            </w:pPr>
          </w:p>
        </w:tc>
        <w:tc>
          <w:tcPr>
            <w:tcW w:w="1417" w:type="dxa"/>
            <w:vMerge/>
          </w:tcPr>
          <w:p w:rsidR="00ED4C38" w:rsidRPr="009B6678" w:rsidRDefault="00ED4C38" w:rsidP="00ED4C38">
            <w:pPr>
              <w:rPr>
                <w:rFonts w:ascii="Arial" w:hAnsi="Arial" w:cs="Arial"/>
                <w:b/>
              </w:rPr>
            </w:pPr>
          </w:p>
        </w:tc>
        <w:tc>
          <w:tcPr>
            <w:tcW w:w="1418" w:type="dxa"/>
            <w:vMerge/>
          </w:tcPr>
          <w:p w:rsidR="00ED4C38" w:rsidRPr="009B6678" w:rsidRDefault="00ED4C38" w:rsidP="00ED4C38">
            <w:pPr>
              <w:rPr>
                <w:rFonts w:ascii="Arial" w:hAnsi="Arial" w:cs="Arial"/>
                <w:b/>
              </w:rPr>
            </w:pPr>
          </w:p>
        </w:tc>
        <w:tc>
          <w:tcPr>
            <w:tcW w:w="459" w:type="dxa"/>
          </w:tcPr>
          <w:p w:rsidR="00ED4C38" w:rsidRPr="008C238C" w:rsidRDefault="003B19E5" w:rsidP="00ED4C38">
            <w:pPr>
              <w:rPr>
                <w:b/>
              </w:rPr>
            </w:pPr>
            <w:r>
              <w:rPr>
                <w:b/>
              </w:rPr>
              <w:t>V</w:t>
            </w:r>
            <w:r w:rsidR="00ED4C38" w:rsidRPr="008C238C">
              <w:rPr>
                <w:b/>
              </w:rPr>
              <w:t xml:space="preserve"> </w:t>
            </w:r>
          </w:p>
        </w:tc>
        <w:tc>
          <w:tcPr>
            <w:tcW w:w="284" w:type="dxa"/>
          </w:tcPr>
          <w:p w:rsidR="00ED4C38" w:rsidRPr="008C238C" w:rsidRDefault="003B19E5" w:rsidP="00ED4C38">
            <w:pPr>
              <w:rPr>
                <w:b/>
              </w:rPr>
            </w:pPr>
            <w:r>
              <w:rPr>
                <w:b/>
              </w:rPr>
              <w:t>A</w:t>
            </w:r>
          </w:p>
        </w:tc>
        <w:tc>
          <w:tcPr>
            <w:tcW w:w="708" w:type="dxa"/>
          </w:tcPr>
          <w:p w:rsidR="00ED4C38" w:rsidRPr="008C238C" w:rsidRDefault="003B19E5" w:rsidP="00ED4C38">
            <w:pPr>
              <w:rPr>
                <w:b/>
              </w:rPr>
            </w:pPr>
            <w:r>
              <w:rPr>
                <w:b/>
              </w:rPr>
              <w:t>R</w:t>
            </w:r>
          </w:p>
        </w:tc>
        <w:tc>
          <w:tcPr>
            <w:tcW w:w="1100" w:type="dxa"/>
            <w:vMerge/>
          </w:tcPr>
          <w:p w:rsidR="00ED4C38" w:rsidRDefault="00ED4C38" w:rsidP="00ED4C38"/>
        </w:tc>
      </w:tr>
      <w:tr w:rsidR="004A25B4" w:rsidTr="00826F9E">
        <w:tc>
          <w:tcPr>
            <w:tcW w:w="1843" w:type="dxa"/>
            <w:vMerge w:val="restart"/>
          </w:tcPr>
          <w:p w:rsidR="004A25B4" w:rsidRPr="007E7A6D" w:rsidRDefault="004A25B4" w:rsidP="00AB1349">
            <w:pPr>
              <w:spacing w:line="360" w:lineRule="auto"/>
              <w:ind w:left="-77"/>
              <w:jc w:val="both"/>
              <w:rPr>
                <w:rFonts w:ascii="Arial" w:hAnsi="Arial" w:cs="Arial"/>
              </w:rPr>
            </w:pPr>
            <w:r w:rsidRPr="007E7A6D">
              <w:rPr>
                <w:rFonts w:ascii="Arial" w:hAnsi="Arial" w:cs="Arial"/>
              </w:rPr>
              <w:t xml:space="preserve">Fomentar la participación de grupos inter,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transdisciplinarios</w:t>
            </w:r>
            <w:proofErr w:type="spellEnd"/>
            <w:r w:rsidRPr="007E7A6D">
              <w:rPr>
                <w:rFonts w:ascii="Arial" w:hAnsi="Arial" w:cs="Arial"/>
              </w:rPr>
              <w:t xml:space="preserve"> y desarrollar acciones intensivas e integrales de eliminación de criaderos del vector del dengue, coordinando actividades de capacitación y sensibilización de la comunidad para reducir el riesgo y controlar el dengue.</w:t>
            </w:r>
          </w:p>
          <w:p w:rsidR="004A25B4" w:rsidRPr="007E7A6D" w:rsidRDefault="004A25B4" w:rsidP="00AB1349">
            <w:pPr>
              <w:rPr>
                <w:rFonts w:ascii="Arial" w:hAnsi="Arial" w:cs="Arial"/>
              </w:rPr>
            </w:pPr>
          </w:p>
        </w:tc>
        <w:tc>
          <w:tcPr>
            <w:tcW w:w="1560" w:type="dxa"/>
          </w:tcPr>
          <w:p w:rsidR="004A25B4" w:rsidRPr="007E7A6D" w:rsidRDefault="004A25B4" w:rsidP="00AB1349">
            <w:pPr>
              <w:rPr>
                <w:rFonts w:ascii="Arial" w:hAnsi="Arial" w:cs="Arial"/>
              </w:rPr>
            </w:pPr>
            <w:r>
              <w:rPr>
                <w:rFonts w:ascii="Arial" w:hAnsi="Arial" w:cs="Arial"/>
              </w:rPr>
              <w:t>Capacitar</w:t>
            </w:r>
            <w:r w:rsidRPr="00A33332">
              <w:rPr>
                <w:rFonts w:ascii="Arial" w:hAnsi="Arial" w:cs="Arial"/>
              </w:rPr>
              <w:t xml:space="preserve"> al 80% de la población, sobre la importancia de la participación activa en la erradicación del dengue</w:t>
            </w:r>
          </w:p>
        </w:tc>
        <w:tc>
          <w:tcPr>
            <w:tcW w:w="1559" w:type="dxa"/>
          </w:tcPr>
          <w:p w:rsidR="004A25B4" w:rsidRPr="007E7A6D" w:rsidRDefault="004A25B4" w:rsidP="00C05406">
            <w:pPr>
              <w:spacing w:line="360" w:lineRule="auto"/>
              <w:jc w:val="both"/>
              <w:rPr>
                <w:rFonts w:ascii="Arial" w:hAnsi="Arial" w:cs="Arial"/>
              </w:rPr>
            </w:pPr>
            <w:r>
              <w:rPr>
                <w:rFonts w:ascii="Arial" w:hAnsi="Arial" w:cs="Arial"/>
              </w:rPr>
              <w:t>tener un porcentaje de la población capacitada cada 3 meses</w:t>
            </w:r>
          </w:p>
        </w:tc>
        <w:tc>
          <w:tcPr>
            <w:tcW w:w="1417" w:type="dxa"/>
          </w:tcPr>
          <w:p w:rsidR="004A25B4" w:rsidRPr="007E7A6D" w:rsidRDefault="004A25B4" w:rsidP="00AB1349">
            <w:pPr>
              <w:spacing w:line="360" w:lineRule="auto"/>
              <w:rPr>
                <w:rFonts w:ascii="Arial" w:hAnsi="Arial" w:cs="Arial"/>
              </w:rPr>
            </w:pPr>
            <w:r>
              <w:rPr>
                <w:rFonts w:ascii="Arial" w:hAnsi="Arial" w:cs="Arial"/>
              </w:rPr>
              <w:t>Total de población / la población capacitada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Promoción de la salud de la jurisdicción sanitaria VII</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Pr>
                <w:rFonts w:ascii="Arial" w:hAnsi="Arial" w:cs="Arial"/>
              </w:rPr>
              <w:t xml:space="preserve">Exámenes de conocimiento, </w:t>
            </w:r>
            <w:proofErr w:type="spellStart"/>
            <w:r>
              <w:rPr>
                <w:rFonts w:ascii="Arial" w:hAnsi="Arial" w:cs="Arial"/>
              </w:rPr>
              <w:t>encuentas</w:t>
            </w:r>
            <w:proofErr w:type="spellEnd"/>
            <w:r>
              <w:rPr>
                <w:rFonts w:ascii="Arial" w:hAnsi="Arial" w:cs="Arial"/>
              </w:rPr>
              <w:t xml:space="preserve">,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F72A23" w:rsidRDefault="004A25B4" w:rsidP="00AB1349">
            <w:pPr>
              <w:autoSpaceDE w:val="0"/>
              <w:autoSpaceDN w:val="0"/>
              <w:adjustRightInd w:val="0"/>
              <w:spacing w:line="360" w:lineRule="auto"/>
              <w:jc w:val="both"/>
              <w:rPr>
                <w:rFonts w:ascii="Arial" w:hAnsi="Arial" w:cs="Arial"/>
              </w:rPr>
            </w:pPr>
            <w:r>
              <w:rPr>
                <w:rFonts w:ascii="Arial" w:hAnsi="Arial" w:cs="Arial"/>
              </w:rPr>
              <w:t>L</w:t>
            </w:r>
            <w:r w:rsidRPr="00A33332">
              <w:rPr>
                <w:rFonts w:ascii="Arial" w:hAnsi="Arial" w:cs="Arial"/>
              </w:rPr>
              <w:t>ograr la participación activa y sostenida</w:t>
            </w:r>
            <w:r>
              <w:rPr>
                <w:rFonts w:ascii="Arial" w:hAnsi="Arial" w:cs="Arial"/>
              </w:rPr>
              <w:t xml:space="preserve"> en un 70%</w:t>
            </w:r>
            <w:r w:rsidRPr="00A33332">
              <w:rPr>
                <w:rFonts w:ascii="Arial" w:hAnsi="Arial" w:cs="Arial"/>
              </w:rPr>
              <w:t xml:space="preserve"> de las instituciones públicas y privadas, para la erradicación del dengue</w:t>
            </w:r>
          </w:p>
          <w:p w:rsidR="004A25B4" w:rsidRPr="007E7A6D" w:rsidRDefault="004A25B4" w:rsidP="00AB1349">
            <w:pPr>
              <w:rPr>
                <w:rFonts w:ascii="Arial" w:hAnsi="Arial" w:cs="Arial"/>
              </w:rPr>
            </w:pPr>
          </w:p>
        </w:tc>
        <w:tc>
          <w:tcPr>
            <w:tcW w:w="1559" w:type="dxa"/>
          </w:tcPr>
          <w:p w:rsidR="004A25B4" w:rsidRPr="007E7A6D" w:rsidRDefault="004A25B4" w:rsidP="00AB1349">
            <w:pPr>
              <w:rPr>
                <w:rFonts w:ascii="Arial" w:hAnsi="Arial" w:cs="Arial"/>
              </w:rPr>
            </w:pPr>
            <w:r>
              <w:rPr>
                <w:rFonts w:ascii="Arial" w:hAnsi="Arial" w:cs="Arial"/>
              </w:rPr>
              <w:t>porcentaje de las instituciones públicas y privadas en la participación para la disminución del dengue por mes</w:t>
            </w:r>
          </w:p>
        </w:tc>
        <w:tc>
          <w:tcPr>
            <w:tcW w:w="1417" w:type="dxa"/>
          </w:tcPr>
          <w:p w:rsidR="004A25B4" w:rsidRPr="007E7A6D" w:rsidRDefault="004A25B4" w:rsidP="00AB1349">
            <w:pPr>
              <w:spacing w:line="360" w:lineRule="auto"/>
              <w:jc w:val="both"/>
              <w:rPr>
                <w:rFonts w:ascii="Arial" w:hAnsi="Arial" w:cs="Arial"/>
              </w:rPr>
            </w:pPr>
            <w:r>
              <w:rPr>
                <w:rFonts w:ascii="Arial" w:hAnsi="Arial" w:cs="Arial"/>
              </w:rPr>
              <w:t xml:space="preserve">numero de instituciones públicas y privadas que participan / total de instituciones públicas y privadas </w:t>
            </w:r>
            <w:r w:rsidRPr="007E7A6D">
              <w:rPr>
                <w:rFonts w:ascii="Arial" w:hAnsi="Arial" w:cs="Arial"/>
              </w:rPr>
              <w:t xml:space="preserve">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SARE, SAT, SEP, SSA</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60%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59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sidRPr="007E7A6D">
              <w:rPr>
                <w:rFonts w:ascii="Arial" w:hAnsi="Arial" w:cs="Arial"/>
              </w:rPr>
              <w:t>inspección casas seleccionadas</w:t>
            </w:r>
            <w:r>
              <w:rPr>
                <w:rFonts w:ascii="Arial" w:hAnsi="Arial" w:cs="Arial"/>
              </w:rPr>
              <w:t xml:space="preserve">,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7E7A6D" w:rsidRDefault="004A25B4" w:rsidP="00C05406">
            <w:pPr>
              <w:autoSpaceDE w:val="0"/>
              <w:autoSpaceDN w:val="0"/>
              <w:adjustRightInd w:val="0"/>
              <w:spacing w:line="360" w:lineRule="auto"/>
              <w:jc w:val="both"/>
              <w:rPr>
                <w:rFonts w:ascii="Arial" w:hAnsi="Arial" w:cs="Arial"/>
              </w:rPr>
            </w:pPr>
            <w:r>
              <w:rPr>
                <w:rFonts w:ascii="Arial" w:hAnsi="Arial" w:cs="Arial"/>
              </w:rPr>
              <w:t>Incremento de la</w:t>
            </w:r>
            <w:r w:rsidRPr="00A33332">
              <w:rPr>
                <w:rFonts w:ascii="Arial" w:hAnsi="Arial" w:cs="Arial"/>
              </w:rPr>
              <w:t xml:space="preserve"> operativi</w:t>
            </w:r>
            <w:r>
              <w:rPr>
                <w:rFonts w:ascii="Arial" w:hAnsi="Arial" w:cs="Arial"/>
              </w:rPr>
              <w:t>dad en un 40%</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w:t>
            </w:r>
            <w:r w:rsidRPr="00A33332">
              <w:rPr>
                <w:rFonts w:ascii="Arial" w:hAnsi="Arial" w:cs="Arial"/>
              </w:rPr>
              <w:lastRenderedPageBreak/>
              <w:t>contra el Dengue (Agentes Anti-dengue).</w:t>
            </w:r>
          </w:p>
        </w:tc>
        <w:tc>
          <w:tcPr>
            <w:tcW w:w="1559" w:type="dxa"/>
          </w:tcPr>
          <w:p w:rsidR="004A25B4" w:rsidRPr="007E7A6D" w:rsidRDefault="004A25B4" w:rsidP="00AB1349">
            <w:pPr>
              <w:rPr>
                <w:rFonts w:ascii="Arial" w:hAnsi="Arial" w:cs="Arial"/>
              </w:rPr>
            </w:pPr>
            <w:r>
              <w:rPr>
                <w:rFonts w:ascii="Arial" w:hAnsi="Arial" w:cs="Arial"/>
              </w:rPr>
              <w:lastRenderedPageBreak/>
              <w:t>Tener un porcentaje de colonias trabajadas por mes</w:t>
            </w:r>
          </w:p>
        </w:tc>
        <w:tc>
          <w:tcPr>
            <w:tcW w:w="1417" w:type="dxa"/>
          </w:tcPr>
          <w:p w:rsidR="004A25B4" w:rsidRPr="007E7A6D" w:rsidRDefault="004A25B4" w:rsidP="00AB1349">
            <w:pPr>
              <w:spacing w:line="360" w:lineRule="auto"/>
              <w:ind w:left="34"/>
              <w:jc w:val="both"/>
              <w:rPr>
                <w:rFonts w:ascii="Arial" w:hAnsi="Arial" w:cs="Arial"/>
              </w:rPr>
            </w:pPr>
            <w:r>
              <w:rPr>
                <w:rFonts w:ascii="Arial" w:hAnsi="Arial" w:cs="Arial"/>
              </w:rPr>
              <w:t>Total de colonias / colonias trabajadas x 100</w:t>
            </w:r>
          </w:p>
        </w:tc>
        <w:tc>
          <w:tcPr>
            <w:tcW w:w="1418" w:type="dxa"/>
          </w:tcPr>
          <w:p w:rsidR="004A25B4" w:rsidRPr="007E7A6D" w:rsidRDefault="004A25B4" w:rsidP="00AB1349">
            <w:pPr>
              <w:rPr>
                <w:rFonts w:ascii="Arial" w:hAnsi="Arial" w:cs="Arial"/>
              </w:rPr>
            </w:pPr>
            <w:r>
              <w:rPr>
                <w:rFonts w:ascii="Arial" w:hAnsi="Arial" w:cs="Arial"/>
              </w:rPr>
              <w:t xml:space="preserve">Hojas de </w:t>
            </w:r>
            <w:proofErr w:type="spellStart"/>
            <w:r>
              <w:rPr>
                <w:rFonts w:ascii="Arial" w:hAnsi="Arial" w:cs="Arial"/>
              </w:rPr>
              <w:t>productividade</w:t>
            </w:r>
            <w:proofErr w:type="spellEnd"/>
            <w:r>
              <w:rPr>
                <w:rFonts w:ascii="Arial" w:hAnsi="Arial" w:cs="Arial"/>
              </w:rPr>
              <w:t xml:space="preserve"> la secretaria de salud</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30%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 xml:space="preserve">29 a 10 </w:t>
            </w:r>
            <w:r>
              <w:lastRenderedPageBreak/>
              <w:t>%</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9 a 0 %</w:t>
            </w:r>
          </w:p>
        </w:tc>
        <w:tc>
          <w:tcPr>
            <w:tcW w:w="1100" w:type="dxa"/>
          </w:tcPr>
          <w:p w:rsidR="004A25B4" w:rsidRPr="007E7A6D" w:rsidRDefault="004A25B4" w:rsidP="00AB1349">
            <w:pPr>
              <w:rPr>
                <w:rFonts w:ascii="Arial" w:hAnsi="Arial" w:cs="Arial"/>
              </w:rPr>
            </w:pPr>
            <w:r>
              <w:rPr>
                <w:rFonts w:ascii="Arial" w:hAnsi="Arial" w:cs="Arial"/>
              </w:rPr>
              <w:t xml:space="preserve">Registro de colonias trabajadas, </w:t>
            </w:r>
            <w:r>
              <w:t>grafica de barras</w:t>
            </w:r>
          </w:p>
        </w:tc>
      </w:tr>
    </w:tbl>
    <w:p w:rsidR="00ED4C38" w:rsidRDefault="00ED4C38" w:rsidP="00ED4C38"/>
    <w:tbl>
      <w:tblPr>
        <w:tblStyle w:val="Tablaconcuadrcula"/>
        <w:tblW w:w="11199" w:type="dxa"/>
        <w:tblInd w:w="-885" w:type="dxa"/>
        <w:tblLook w:val="04A0"/>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tcPr>
          <w:p w:rsidR="00ED4C38" w:rsidRPr="00D218EE" w:rsidRDefault="00ED4C38" w:rsidP="00ED4C38">
            <w:pPr>
              <w:rPr>
                <w:rFonts w:ascii="Arial" w:hAnsi="Arial" w:cs="Arial"/>
                <w:b/>
              </w:rPr>
            </w:pPr>
            <w:r w:rsidRPr="00D218EE">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tcPr>
          <w:p w:rsidR="00ED4C38" w:rsidRPr="00D218EE" w:rsidRDefault="00ED4C38" w:rsidP="00ED4C38">
            <w:pPr>
              <w:spacing w:line="360" w:lineRule="auto"/>
              <w:jc w:val="both"/>
              <w:rPr>
                <w:rFonts w:ascii="Arial" w:hAnsi="Arial" w:cs="Arial"/>
              </w:rPr>
            </w:pPr>
            <w:r w:rsidRPr="00D218EE">
              <w:rPr>
                <w:rFonts w:ascii="Arial" w:hAnsi="Arial" w:cs="Arial"/>
              </w:rPr>
              <w:t>La falta participación de la comunidad y la falta de personal para la capacitación de los grupos.</w:t>
            </w:r>
          </w:p>
          <w:p w:rsidR="00ED4C38" w:rsidRPr="00D218EE" w:rsidRDefault="00ED4C38" w:rsidP="00ED4C38">
            <w:pPr>
              <w:spacing w:line="360" w:lineRule="auto"/>
              <w:jc w:val="both"/>
            </w:pPr>
          </w:p>
        </w:tc>
        <w:tc>
          <w:tcPr>
            <w:tcW w:w="2386" w:type="dxa"/>
          </w:tcPr>
          <w:p w:rsidR="00ED4C38" w:rsidRDefault="00ED4C38" w:rsidP="00ED4C38">
            <w:r>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6C0852" w:rsidRDefault="006C0852" w:rsidP="00ED4C38"/>
    <w:tbl>
      <w:tblPr>
        <w:tblStyle w:val="Tablaconcuadrcula"/>
        <w:tblpPr w:leftFromText="141" w:rightFromText="141" w:vertAnchor="text" w:horzAnchor="margin" w:tblpXSpec="center" w:tblpY="305"/>
        <w:tblW w:w="9747" w:type="dxa"/>
        <w:tblLook w:val="04A0"/>
      </w:tblPr>
      <w:tblGrid>
        <w:gridCol w:w="1526"/>
        <w:gridCol w:w="2291"/>
        <w:gridCol w:w="1909"/>
        <w:gridCol w:w="1909"/>
        <w:gridCol w:w="2112"/>
      </w:tblGrid>
      <w:tr w:rsidR="00DC5786" w:rsidTr="00CF25FA">
        <w:tc>
          <w:tcPr>
            <w:tcW w:w="9747" w:type="dxa"/>
            <w:gridSpan w:val="5"/>
          </w:tcPr>
          <w:p w:rsidR="00DC5786" w:rsidRDefault="00DC5786" w:rsidP="00CF25FA">
            <w:pPr>
              <w:jc w:val="center"/>
            </w:pPr>
            <w:r>
              <w:t>ESTRATEGIA</w:t>
            </w:r>
          </w:p>
        </w:tc>
      </w:tr>
      <w:tr w:rsidR="00DC5786" w:rsidTr="002604D6">
        <w:tc>
          <w:tcPr>
            <w:tcW w:w="1526" w:type="dxa"/>
            <w:shd w:val="clear" w:color="auto" w:fill="D6E3BC" w:themeFill="accent3" w:themeFillTint="66"/>
          </w:tcPr>
          <w:p w:rsidR="00DC5786" w:rsidRDefault="00DC5786" w:rsidP="00CF25FA">
            <w:r>
              <w:t>INDICADOR</w:t>
            </w:r>
          </w:p>
        </w:tc>
        <w:tc>
          <w:tcPr>
            <w:tcW w:w="2291" w:type="dxa"/>
          </w:tcPr>
          <w:p w:rsidR="00DC5786" w:rsidRDefault="00DC5786" w:rsidP="00CF25FA">
            <w:r>
              <w:t>RIESGO</w:t>
            </w:r>
          </w:p>
        </w:tc>
        <w:tc>
          <w:tcPr>
            <w:tcW w:w="1909" w:type="dxa"/>
            <w:shd w:val="clear" w:color="auto" w:fill="D6E3BC" w:themeFill="accent3" w:themeFillTint="66"/>
          </w:tcPr>
          <w:p w:rsidR="00DC5786" w:rsidRPr="002604D6" w:rsidRDefault="00DC5786" w:rsidP="00CF25FA">
            <w:r w:rsidRPr="002604D6">
              <w:t>RESTRICCIÓN</w:t>
            </w:r>
          </w:p>
        </w:tc>
        <w:tc>
          <w:tcPr>
            <w:tcW w:w="1909" w:type="dxa"/>
          </w:tcPr>
          <w:p w:rsidR="00DC5786" w:rsidRDefault="00DC5786" w:rsidP="00CF25FA">
            <w:r>
              <w:t xml:space="preserve">FUERA DE RANGO </w:t>
            </w:r>
          </w:p>
        </w:tc>
        <w:tc>
          <w:tcPr>
            <w:tcW w:w="2112" w:type="dxa"/>
            <w:shd w:val="clear" w:color="auto" w:fill="D6E3BC" w:themeFill="accent3" w:themeFillTint="66"/>
          </w:tcPr>
          <w:p w:rsidR="00DC5786" w:rsidRDefault="00DC5786" w:rsidP="00CF25FA">
            <w:r>
              <w:t xml:space="preserve">PLAN DE CONTINGENCIA </w:t>
            </w:r>
          </w:p>
        </w:tc>
      </w:tr>
      <w:tr w:rsidR="00DC5786" w:rsidTr="002604D6">
        <w:tc>
          <w:tcPr>
            <w:tcW w:w="1526" w:type="dxa"/>
            <w:shd w:val="clear" w:color="auto" w:fill="D6E3BC" w:themeFill="accent3" w:themeFillTint="66"/>
          </w:tcPr>
          <w:p w:rsidR="00DC5786" w:rsidRDefault="002604D6" w:rsidP="00CF25FA">
            <w:r>
              <w:rPr>
                <w:rFonts w:ascii="Arial" w:hAnsi="Arial" w:cs="Arial"/>
              </w:rPr>
              <w:t>tener un porcentaje</w:t>
            </w:r>
            <w:r w:rsidR="00E42957">
              <w:rPr>
                <w:rFonts w:ascii="Arial" w:hAnsi="Arial" w:cs="Arial"/>
              </w:rPr>
              <w:t xml:space="preserve"> de la población capacitada</w:t>
            </w:r>
            <w:r w:rsidR="005F696B">
              <w:rPr>
                <w:rFonts w:ascii="Arial" w:hAnsi="Arial" w:cs="Arial"/>
              </w:rPr>
              <w:t xml:space="preserve"> cada 3 meses</w:t>
            </w:r>
          </w:p>
        </w:tc>
        <w:tc>
          <w:tcPr>
            <w:tcW w:w="2291" w:type="dxa"/>
          </w:tcPr>
          <w:p w:rsidR="00DC5786" w:rsidRDefault="000677FC" w:rsidP="00CF25FA">
            <w:r>
              <w:t xml:space="preserve">Que la población no acuda a la capacitación </w:t>
            </w:r>
          </w:p>
        </w:tc>
        <w:tc>
          <w:tcPr>
            <w:tcW w:w="1909" w:type="dxa"/>
            <w:shd w:val="clear" w:color="auto" w:fill="D6E3BC" w:themeFill="accent3" w:themeFillTint="66"/>
          </w:tcPr>
          <w:p w:rsidR="00DC5786" w:rsidRPr="002604D6" w:rsidRDefault="000677FC" w:rsidP="00E42957">
            <w:r w:rsidRPr="002604D6">
              <w:t xml:space="preserve">Horarios de la </w:t>
            </w:r>
            <w:r w:rsidR="002604D6" w:rsidRPr="002604D6">
              <w:t>capacitación</w:t>
            </w:r>
            <w:r w:rsidR="00CF25FA">
              <w:t>,  La migración de la población</w:t>
            </w:r>
          </w:p>
        </w:tc>
        <w:tc>
          <w:tcPr>
            <w:tcW w:w="1909" w:type="dxa"/>
          </w:tcPr>
          <w:p w:rsidR="00DC5786" w:rsidRDefault="005F696B" w:rsidP="00CF25FA">
            <w:r>
              <w:t>Menor a 69</w:t>
            </w:r>
            <w:r w:rsidR="00CF25FA">
              <w:t>%</w:t>
            </w:r>
          </w:p>
        </w:tc>
        <w:tc>
          <w:tcPr>
            <w:tcW w:w="2112" w:type="dxa"/>
            <w:shd w:val="clear" w:color="auto" w:fill="D6E3BC" w:themeFill="accent3" w:themeFillTint="66"/>
          </w:tcPr>
          <w:p w:rsidR="00DC5786" w:rsidRPr="004F6AB3" w:rsidRDefault="000677FC" w:rsidP="00CF25FA">
            <w:pPr>
              <w:spacing w:line="360" w:lineRule="auto"/>
              <w:jc w:val="both"/>
              <w:rPr>
                <w:rFonts w:ascii="Arial" w:hAnsi="Arial" w:cs="Arial"/>
              </w:rPr>
            </w:pPr>
            <w:r>
              <w:rPr>
                <w:rFonts w:ascii="Arial" w:hAnsi="Arial" w:cs="Arial"/>
              </w:rPr>
              <w:t xml:space="preserve">Realizar la </w:t>
            </w:r>
            <w:r w:rsidR="002604D6">
              <w:rPr>
                <w:rFonts w:ascii="Arial" w:hAnsi="Arial" w:cs="Arial"/>
              </w:rPr>
              <w:t>capacitación</w:t>
            </w:r>
            <w:r>
              <w:rPr>
                <w:rFonts w:ascii="Arial" w:hAnsi="Arial" w:cs="Arial"/>
              </w:rPr>
              <w:t xml:space="preserve"> en diferentes horarios para que puedan acudir la </w:t>
            </w:r>
            <w:r w:rsidR="002604D6">
              <w:rPr>
                <w:rFonts w:ascii="Arial" w:hAnsi="Arial" w:cs="Arial"/>
              </w:rPr>
              <w:t>población</w:t>
            </w:r>
          </w:p>
          <w:p w:rsidR="00DC5786" w:rsidRDefault="00DC5786" w:rsidP="00CF25FA"/>
        </w:tc>
      </w:tr>
      <w:tr w:rsidR="00DC5786" w:rsidTr="002604D6">
        <w:tc>
          <w:tcPr>
            <w:tcW w:w="1526" w:type="dxa"/>
            <w:shd w:val="clear" w:color="auto" w:fill="D6E3BC" w:themeFill="accent3" w:themeFillTint="66"/>
          </w:tcPr>
          <w:p w:rsidR="00DC5786" w:rsidRDefault="00E42957" w:rsidP="00CF25FA">
            <w:r>
              <w:rPr>
                <w:rFonts w:ascii="Arial" w:hAnsi="Arial" w:cs="Arial"/>
              </w:rPr>
              <w:t xml:space="preserve">Tener </w:t>
            </w:r>
            <w:r w:rsidR="002604D6">
              <w:rPr>
                <w:rFonts w:ascii="Arial" w:hAnsi="Arial" w:cs="Arial"/>
              </w:rPr>
              <w:t>un porcentaje</w:t>
            </w:r>
            <w:r>
              <w:rPr>
                <w:rFonts w:ascii="Arial" w:hAnsi="Arial" w:cs="Arial"/>
              </w:rPr>
              <w:t xml:space="preserve"> de las instituciones públicas y privadas en la participación para la disminución del dengue</w:t>
            </w:r>
            <w:r w:rsidR="005F696B">
              <w:rPr>
                <w:rFonts w:ascii="Arial" w:hAnsi="Arial" w:cs="Arial"/>
              </w:rPr>
              <w:t xml:space="preserve"> por mes</w:t>
            </w:r>
          </w:p>
        </w:tc>
        <w:tc>
          <w:tcPr>
            <w:tcW w:w="2291" w:type="dxa"/>
          </w:tcPr>
          <w:p w:rsidR="00DC5786" w:rsidRDefault="000677FC" w:rsidP="00CF25FA">
            <w:r>
              <w:t>Las instituciones públicas y privadas no participen  en los programas</w:t>
            </w:r>
          </w:p>
        </w:tc>
        <w:tc>
          <w:tcPr>
            <w:tcW w:w="1909" w:type="dxa"/>
            <w:shd w:val="clear" w:color="auto" w:fill="D6E3BC" w:themeFill="accent3" w:themeFillTint="66"/>
          </w:tcPr>
          <w:p w:rsidR="00DC5786" w:rsidRPr="002604D6" w:rsidRDefault="000677FC" w:rsidP="00CF25FA">
            <w:r w:rsidRPr="002604D6">
              <w:t xml:space="preserve">Horario de </w:t>
            </w:r>
            <w:r w:rsidR="002604D6" w:rsidRPr="002604D6">
              <w:t>capacitación</w:t>
            </w:r>
            <w:r w:rsidRPr="002604D6">
              <w:t xml:space="preserve">, </w:t>
            </w:r>
            <w:r w:rsidR="00CF25FA">
              <w:t xml:space="preserve"> El tiempo de las instituciones públicas y privadas para la participación</w:t>
            </w:r>
          </w:p>
        </w:tc>
        <w:tc>
          <w:tcPr>
            <w:tcW w:w="1909" w:type="dxa"/>
          </w:tcPr>
          <w:p w:rsidR="00DC5786" w:rsidRDefault="005F696B" w:rsidP="00CF25FA">
            <w:r>
              <w:t>Menor a 59</w:t>
            </w:r>
            <w:r w:rsidR="00CF25FA">
              <w:t>%</w:t>
            </w:r>
          </w:p>
        </w:tc>
        <w:tc>
          <w:tcPr>
            <w:tcW w:w="2112" w:type="dxa"/>
            <w:shd w:val="clear" w:color="auto" w:fill="D6E3BC" w:themeFill="accent3" w:themeFillTint="66"/>
          </w:tcPr>
          <w:p w:rsidR="00DC5786" w:rsidRDefault="002604D6" w:rsidP="00CF25FA">
            <w:r>
              <w:t>Realizar las actividades en tiempo que ya no afecte el horario de oficina de las instituciones públicas y privadas</w:t>
            </w:r>
          </w:p>
        </w:tc>
      </w:tr>
      <w:tr w:rsidR="00DC5786" w:rsidTr="002604D6">
        <w:tc>
          <w:tcPr>
            <w:tcW w:w="1526" w:type="dxa"/>
            <w:shd w:val="clear" w:color="auto" w:fill="D6E3BC" w:themeFill="accent3" w:themeFillTint="66"/>
          </w:tcPr>
          <w:p w:rsidR="00DC5786" w:rsidRDefault="00E42957" w:rsidP="00CF25FA">
            <w:r>
              <w:rPr>
                <w:rFonts w:ascii="Arial" w:hAnsi="Arial" w:cs="Arial"/>
              </w:rPr>
              <w:t xml:space="preserve">Tener </w:t>
            </w:r>
            <w:r w:rsidR="002604D6">
              <w:rPr>
                <w:rFonts w:ascii="Arial" w:hAnsi="Arial" w:cs="Arial"/>
              </w:rPr>
              <w:t xml:space="preserve">un </w:t>
            </w:r>
            <w:r w:rsidR="002604D6">
              <w:rPr>
                <w:rFonts w:ascii="Arial" w:hAnsi="Arial" w:cs="Arial"/>
              </w:rPr>
              <w:lastRenderedPageBreak/>
              <w:t>porcentaje</w:t>
            </w:r>
            <w:r>
              <w:rPr>
                <w:rFonts w:ascii="Arial" w:hAnsi="Arial" w:cs="Arial"/>
              </w:rPr>
              <w:t xml:space="preserve"> de colonias trabajadas</w:t>
            </w:r>
            <w:r w:rsidR="005F696B">
              <w:rPr>
                <w:rFonts w:ascii="Arial" w:hAnsi="Arial" w:cs="Arial"/>
              </w:rPr>
              <w:t xml:space="preserve"> por mes</w:t>
            </w:r>
          </w:p>
        </w:tc>
        <w:tc>
          <w:tcPr>
            <w:tcW w:w="2291" w:type="dxa"/>
          </w:tcPr>
          <w:p w:rsidR="00DC5786" w:rsidRDefault="002604D6" w:rsidP="00CF25FA">
            <w:r>
              <w:lastRenderedPageBreak/>
              <w:t xml:space="preserve">No tener las colonias </w:t>
            </w:r>
            <w:r>
              <w:lastRenderedPageBreak/>
              <w:t>dentro del censo</w:t>
            </w:r>
          </w:p>
        </w:tc>
        <w:tc>
          <w:tcPr>
            <w:tcW w:w="1909" w:type="dxa"/>
            <w:shd w:val="clear" w:color="auto" w:fill="D6E3BC" w:themeFill="accent3" w:themeFillTint="66"/>
          </w:tcPr>
          <w:p w:rsidR="00DC5786" w:rsidRPr="002604D6" w:rsidRDefault="002604D6" w:rsidP="00CF25FA">
            <w:r>
              <w:lastRenderedPageBreak/>
              <w:t xml:space="preserve">El registro de las </w:t>
            </w:r>
            <w:r>
              <w:lastRenderedPageBreak/>
              <w:t>colonias</w:t>
            </w:r>
            <w:r w:rsidR="00CF25FA">
              <w:t>,  La falta de participación de la población de las colonias</w:t>
            </w:r>
          </w:p>
        </w:tc>
        <w:tc>
          <w:tcPr>
            <w:tcW w:w="1909" w:type="dxa"/>
          </w:tcPr>
          <w:p w:rsidR="00DC5786" w:rsidRDefault="00CF25FA" w:rsidP="00CF25FA">
            <w:r>
              <w:lastRenderedPageBreak/>
              <w:t>Menor a 29%</w:t>
            </w:r>
          </w:p>
        </w:tc>
        <w:tc>
          <w:tcPr>
            <w:tcW w:w="2112" w:type="dxa"/>
            <w:shd w:val="clear" w:color="auto" w:fill="D6E3BC" w:themeFill="accent3" w:themeFillTint="66"/>
          </w:tcPr>
          <w:p w:rsidR="00DC5786" w:rsidRDefault="002604D6" w:rsidP="00CF25FA">
            <w:r>
              <w:t xml:space="preserve">Reordenar las </w:t>
            </w:r>
            <w:r>
              <w:lastRenderedPageBreak/>
              <w:t xml:space="preserve">colonias para poder delimitarlas así como involucrar a la población </w:t>
            </w:r>
          </w:p>
        </w:tc>
      </w:tr>
    </w:tbl>
    <w:p w:rsidR="00DC5786" w:rsidRDefault="00DC5786" w:rsidP="00ED4C38"/>
    <w:p w:rsidR="00ED4C38" w:rsidRDefault="00ED4C38" w:rsidP="00ED4C38"/>
    <w:tbl>
      <w:tblPr>
        <w:tblStyle w:val="Tablaconcuadrcula"/>
        <w:tblpPr w:leftFromText="141" w:rightFromText="141" w:vertAnchor="text" w:horzAnchor="margin" w:tblpXSpec="center" w:tblpY="325"/>
        <w:tblW w:w="10380" w:type="dxa"/>
        <w:tblLayout w:type="fixed"/>
        <w:tblLook w:val="04A0"/>
      </w:tblPr>
      <w:tblGrid>
        <w:gridCol w:w="1526"/>
        <w:gridCol w:w="2126"/>
        <w:gridCol w:w="1559"/>
        <w:gridCol w:w="1560"/>
        <w:gridCol w:w="838"/>
        <w:gridCol w:w="361"/>
        <w:gridCol w:w="425"/>
        <w:gridCol w:w="236"/>
        <w:gridCol w:w="1749"/>
      </w:tblGrid>
      <w:tr w:rsidR="00F72A23" w:rsidRPr="004A25B4" w:rsidTr="00F72A23">
        <w:tc>
          <w:tcPr>
            <w:tcW w:w="10380" w:type="dxa"/>
            <w:gridSpan w:val="9"/>
          </w:tcPr>
          <w:p w:rsidR="00F72A23" w:rsidRPr="004A25B4" w:rsidRDefault="00F72A23" w:rsidP="004A25B4">
            <w:pPr>
              <w:spacing w:line="360" w:lineRule="auto"/>
              <w:jc w:val="center"/>
              <w:rPr>
                <w:rFonts w:ascii="Arial" w:hAnsi="Arial" w:cs="Arial"/>
                <w:b/>
              </w:rPr>
            </w:pPr>
            <w:r w:rsidRPr="004A25B4">
              <w:rPr>
                <w:rFonts w:ascii="Arial" w:hAnsi="Arial" w:cs="Arial"/>
                <w:b/>
              </w:rPr>
              <w:t>ESTRATEGIA BAJO CONTROL</w:t>
            </w:r>
          </w:p>
        </w:tc>
      </w:tr>
      <w:tr w:rsidR="00F72A23" w:rsidRPr="004A25B4" w:rsidTr="004A25B4">
        <w:tc>
          <w:tcPr>
            <w:tcW w:w="15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 xml:space="preserve">ESTRATEGIA  </w:t>
            </w:r>
          </w:p>
        </w:tc>
        <w:tc>
          <w:tcPr>
            <w:tcW w:w="21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META</w:t>
            </w:r>
          </w:p>
        </w:tc>
        <w:tc>
          <w:tcPr>
            <w:tcW w:w="155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INDICADORES</w:t>
            </w:r>
          </w:p>
        </w:tc>
        <w:tc>
          <w:tcPr>
            <w:tcW w:w="1560"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FORMULA DEL INDICADOR</w:t>
            </w:r>
          </w:p>
        </w:tc>
        <w:tc>
          <w:tcPr>
            <w:tcW w:w="838"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FUENTE</w:t>
            </w:r>
          </w:p>
        </w:tc>
        <w:tc>
          <w:tcPr>
            <w:tcW w:w="1022" w:type="dxa"/>
            <w:gridSpan w:val="3"/>
          </w:tcPr>
          <w:p w:rsidR="00F72A23" w:rsidRPr="004A25B4" w:rsidRDefault="00F72A23" w:rsidP="004A25B4">
            <w:pPr>
              <w:spacing w:line="360" w:lineRule="auto"/>
              <w:jc w:val="center"/>
              <w:rPr>
                <w:rFonts w:ascii="Arial" w:hAnsi="Arial" w:cs="Arial"/>
                <w:b/>
              </w:rPr>
            </w:pPr>
            <w:r w:rsidRPr="004A25B4">
              <w:rPr>
                <w:rFonts w:ascii="Arial" w:hAnsi="Arial" w:cs="Arial"/>
                <w:b/>
              </w:rPr>
              <w:t>RANGO</w:t>
            </w:r>
          </w:p>
        </w:tc>
        <w:tc>
          <w:tcPr>
            <w:tcW w:w="174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METODO DE ANALISIS</w:t>
            </w:r>
          </w:p>
        </w:tc>
      </w:tr>
      <w:tr w:rsidR="00F72A23" w:rsidRPr="004A25B4" w:rsidTr="004A25B4">
        <w:tc>
          <w:tcPr>
            <w:tcW w:w="1526" w:type="dxa"/>
            <w:vMerge/>
          </w:tcPr>
          <w:p w:rsidR="00F72A23" w:rsidRPr="004A25B4" w:rsidRDefault="00F72A23" w:rsidP="004A25B4">
            <w:pPr>
              <w:spacing w:line="360" w:lineRule="auto"/>
              <w:rPr>
                <w:rFonts w:ascii="Arial" w:hAnsi="Arial" w:cs="Arial"/>
                <w:b/>
              </w:rPr>
            </w:pPr>
          </w:p>
        </w:tc>
        <w:tc>
          <w:tcPr>
            <w:tcW w:w="2126" w:type="dxa"/>
            <w:vMerge/>
          </w:tcPr>
          <w:p w:rsidR="00F72A23" w:rsidRPr="004A25B4" w:rsidRDefault="00F72A23" w:rsidP="004A25B4">
            <w:pPr>
              <w:spacing w:line="360" w:lineRule="auto"/>
              <w:rPr>
                <w:rFonts w:ascii="Arial" w:hAnsi="Arial" w:cs="Arial"/>
                <w:b/>
              </w:rPr>
            </w:pPr>
          </w:p>
        </w:tc>
        <w:tc>
          <w:tcPr>
            <w:tcW w:w="1559" w:type="dxa"/>
            <w:vMerge/>
          </w:tcPr>
          <w:p w:rsidR="00F72A23" w:rsidRPr="004A25B4" w:rsidRDefault="00F72A23" w:rsidP="004A25B4">
            <w:pPr>
              <w:spacing w:line="360" w:lineRule="auto"/>
              <w:rPr>
                <w:rFonts w:ascii="Arial" w:hAnsi="Arial" w:cs="Arial"/>
                <w:b/>
              </w:rPr>
            </w:pPr>
          </w:p>
        </w:tc>
        <w:tc>
          <w:tcPr>
            <w:tcW w:w="1560" w:type="dxa"/>
            <w:vMerge/>
          </w:tcPr>
          <w:p w:rsidR="00F72A23" w:rsidRPr="004A25B4" w:rsidRDefault="00F72A23" w:rsidP="004A25B4">
            <w:pPr>
              <w:spacing w:line="360" w:lineRule="auto"/>
              <w:rPr>
                <w:rFonts w:ascii="Arial" w:hAnsi="Arial" w:cs="Arial"/>
                <w:b/>
              </w:rPr>
            </w:pPr>
          </w:p>
        </w:tc>
        <w:tc>
          <w:tcPr>
            <w:tcW w:w="838" w:type="dxa"/>
            <w:vMerge/>
          </w:tcPr>
          <w:p w:rsidR="00F72A23" w:rsidRPr="004A25B4" w:rsidRDefault="00F72A23" w:rsidP="004A25B4">
            <w:pPr>
              <w:spacing w:line="360" w:lineRule="auto"/>
              <w:rPr>
                <w:rFonts w:ascii="Arial" w:hAnsi="Arial" w:cs="Arial"/>
                <w:b/>
              </w:rPr>
            </w:pPr>
          </w:p>
        </w:tc>
        <w:tc>
          <w:tcPr>
            <w:tcW w:w="361" w:type="dxa"/>
          </w:tcPr>
          <w:p w:rsidR="00F72A23" w:rsidRPr="004A25B4" w:rsidRDefault="00F72A23" w:rsidP="004A25B4">
            <w:pPr>
              <w:spacing w:line="360" w:lineRule="auto"/>
              <w:rPr>
                <w:rFonts w:ascii="Arial" w:hAnsi="Arial" w:cs="Arial"/>
                <w:b/>
              </w:rPr>
            </w:pPr>
            <w:r w:rsidRPr="004A25B4">
              <w:rPr>
                <w:rFonts w:ascii="Arial" w:hAnsi="Arial" w:cs="Arial"/>
                <w:b/>
              </w:rPr>
              <w:t xml:space="preserve">V </w:t>
            </w:r>
          </w:p>
        </w:tc>
        <w:tc>
          <w:tcPr>
            <w:tcW w:w="425" w:type="dxa"/>
          </w:tcPr>
          <w:p w:rsidR="00F72A23" w:rsidRPr="004A25B4" w:rsidRDefault="00F72A23" w:rsidP="004A25B4">
            <w:pPr>
              <w:spacing w:line="360" w:lineRule="auto"/>
              <w:rPr>
                <w:rFonts w:ascii="Arial" w:hAnsi="Arial" w:cs="Arial"/>
                <w:b/>
              </w:rPr>
            </w:pPr>
            <w:r w:rsidRPr="004A25B4">
              <w:rPr>
                <w:rFonts w:ascii="Arial" w:hAnsi="Arial" w:cs="Arial"/>
                <w:b/>
              </w:rPr>
              <w:t>A</w:t>
            </w:r>
          </w:p>
        </w:tc>
        <w:tc>
          <w:tcPr>
            <w:tcW w:w="236" w:type="dxa"/>
          </w:tcPr>
          <w:p w:rsidR="00F72A23" w:rsidRPr="004A25B4" w:rsidRDefault="00F72A23" w:rsidP="004A25B4">
            <w:pPr>
              <w:spacing w:line="360" w:lineRule="auto"/>
              <w:rPr>
                <w:rFonts w:ascii="Arial" w:hAnsi="Arial" w:cs="Arial"/>
                <w:b/>
              </w:rPr>
            </w:pPr>
            <w:r w:rsidRPr="004A25B4">
              <w:rPr>
                <w:rFonts w:ascii="Arial" w:hAnsi="Arial" w:cs="Arial"/>
                <w:b/>
              </w:rPr>
              <w:t>R</w:t>
            </w:r>
          </w:p>
        </w:tc>
        <w:tc>
          <w:tcPr>
            <w:tcW w:w="1749" w:type="dxa"/>
            <w:vMerge/>
          </w:tcPr>
          <w:p w:rsidR="00F72A23" w:rsidRPr="004A25B4" w:rsidRDefault="00F72A23" w:rsidP="004A25B4">
            <w:pPr>
              <w:spacing w:line="360" w:lineRule="auto"/>
              <w:rPr>
                <w:rFonts w:ascii="Arial" w:hAnsi="Arial" w:cs="Arial"/>
              </w:rPr>
            </w:pPr>
          </w:p>
        </w:tc>
      </w:tr>
      <w:tr w:rsidR="004A25B4" w:rsidRPr="004A25B4" w:rsidTr="004A25B4">
        <w:tc>
          <w:tcPr>
            <w:tcW w:w="1526" w:type="dxa"/>
            <w:vMerge w:val="restart"/>
          </w:tcPr>
          <w:p w:rsidR="004A25B4" w:rsidRPr="004A25B4" w:rsidRDefault="004A25B4" w:rsidP="004A25B4">
            <w:pPr>
              <w:spacing w:line="360" w:lineRule="auto"/>
              <w:ind w:left="360"/>
              <w:jc w:val="both"/>
              <w:rPr>
                <w:rFonts w:ascii="Arial" w:hAnsi="Arial" w:cs="Arial"/>
              </w:rPr>
            </w:pPr>
            <w:r w:rsidRPr="004A25B4">
              <w:rPr>
                <w:rFonts w:ascii="Arial" w:hAnsi="Arial" w:cs="Arial"/>
              </w:rPr>
              <w:t>Eliminar todo criadero descartable, llantas, chatarra de vehículos, motos, baldes y todos aquellos que puedan almacenar agua.</w:t>
            </w:r>
          </w:p>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Lograr que el 90% de las viviendas existentes sean visitadas y se ejecuten las actividades planteadas (lavado de recipientes, recojo de inservibles y otros).</w:t>
            </w:r>
          </w:p>
          <w:p w:rsidR="004A25B4" w:rsidRPr="004A25B4" w:rsidRDefault="004A25B4" w:rsidP="004A25B4">
            <w:pPr>
              <w:spacing w:line="360" w:lineRule="auto"/>
              <w:rPr>
                <w:rFonts w:ascii="Arial" w:hAnsi="Arial" w:cs="Arial"/>
              </w:rPr>
            </w:pPr>
          </w:p>
        </w:tc>
        <w:tc>
          <w:tcPr>
            <w:tcW w:w="1559" w:type="dxa"/>
          </w:tcPr>
          <w:p w:rsidR="004A25B4" w:rsidRPr="004A25B4" w:rsidRDefault="004A25B4" w:rsidP="004A25B4">
            <w:pPr>
              <w:spacing w:line="360" w:lineRule="auto"/>
              <w:ind w:left="89"/>
              <w:jc w:val="both"/>
              <w:rPr>
                <w:rFonts w:ascii="Arial" w:hAnsi="Arial" w:cs="Arial"/>
              </w:rPr>
            </w:pPr>
            <w:r w:rsidRPr="004A25B4">
              <w:rPr>
                <w:rFonts w:ascii="Arial" w:hAnsi="Arial" w:cs="Arial"/>
              </w:rPr>
              <w:t xml:space="preserve">Números de casas visitadas donde se realiza la </w:t>
            </w:r>
            <w:proofErr w:type="spellStart"/>
            <w:r w:rsidRPr="004A25B4">
              <w:rPr>
                <w:rFonts w:ascii="Arial" w:hAnsi="Arial" w:cs="Arial"/>
              </w:rPr>
              <w:t>descacharrizacion</w:t>
            </w:r>
            <w:proofErr w:type="spellEnd"/>
            <w:r w:rsidRPr="004A25B4">
              <w:rPr>
                <w:rFonts w:ascii="Arial" w:hAnsi="Arial" w:cs="Arial"/>
              </w:rPr>
              <w:t xml:space="preserve"> al año</w:t>
            </w:r>
          </w:p>
        </w:tc>
        <w:tc>
          <w:tcPr>
            <w:tcW w:w="1560" w:type="dxa"/>
          </w:tcPr>
          <w:p w:rsidR="004A25B4" w:rsidRPr="004A25B4" w:rsidRDefault="004A25B4" w:rsidP="004A25B4">
            <w:pPr>
              <w:spacing w:line="360" w:lineRule="auto"/>
              <w:ind w:left="123"/>
              <w:jc w:val="both"/>
              <w:rPr>
                <w:rFonts w:ascii="Arial" w:hAnsi="Arial" w:cs="Arial"/>
              </w:rPr>
            </w:pPr>
            <w:r w:rsidRPr="004A25B4">
              <w:rPr>
                <w:rFonts w:ascii="Arial" w:hAnsi="Arial" w:cs="Arial"/>
              </w:rPr>
              <w:t xml:space="preserve">Número  de casas donde se realiza la </w:t>
            </w:r>
            <w:proofErr w:type="spellStart"/>
            <w:r w:rsidRPr="004A25B4">
              <w:rPr>
                <w:rFonts w:ascii="Arial" w:hAnsi="Arial" w:cs="Arial"/>
              </w:rPr>
              <w:t>descacharrizacion</w:t>
            </w:r>
            <w:proofErr w:type="spellEnd"/>
            <w:r w:rsidRPr="004A25B4">
              <w:rPr>
                <w:rFonts w:ascii="Arial" w:hAnsi="Arial" w:cs="Arial"/>
              </w:rPr>
              <w:t>/ total de casas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INEGI</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inspección casas seleccionadas, grafica de barra</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spacing w:line="360" w:lineRule="auto"/>
              <w:rPr>
                <w:rFonts w:ascii="Arial" w:hAnsi="Arial" w:cs="Arial"/>
              </w:rPr>
            </w:pPr>
            <w:r w:rsidRPr="004A25B4">
              <w:rPr>
                <w:rFonts w:ascii="Arial" w:hAnsi="Arial" w:cs="Arial"/>
              </w:rPr>
              <w:t>Identificación del 90% de viviendas no habitadas y/o cerradas, con avisos de peligro, para la posterior ejecución de las actividades planteadas</w:t>
            </w: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t>Reporte de viviendas no habitadas y/o cerradas cada 6 meses</w:t>
            </w:r>
          </w:p>
        </w:tc>
        <w:tc>
          <w:tcPr>
            <w:tcW w:w="1560" w:type="dxa"/>
          </w:tcPr>
          <w:p w:rsidR="004A25B4" w:rsidRPr="004A25B4" w:rsidRDefault="004A25B4" w:rsidP="004A25B4">
            <w:pPr>
              <w:spacing w:line="360" w:lineRule="auto"/>
              <w:ind w:left="360"/>
              <w:jc w:val="both"/>
              <w:rPr>
                <w:rFonts w:ascii="Arial" w:hAnsi="Arial" w:cs="Arial"/>
              </w:rPr>
            </w:pPr>
            <w:r w:rsidRPr="004A25B4">
              <w:rPr>
                <w:rFonts w:ascii="Arial" w:hAnsi="Arial" w:cs="Arial"/>
              </w:rPr>
              <w:t xml:space="preserve">Número de viviendas no habitadas, visitadas/ número de viviendas </w:t>
            </w:r>
            <w:r w:rsidRPr="004A25B4">
              <w:rPr>
                <w:rFonts w:ascii="Arial" w:hAnsi="Arial" w:cs="Arial"/>
              </w:rPr>
              <w:lastRenderedPageBreak/>
              <w:t>no habitadas  visitadas x 100</w:t>
            </w:r>
          </w:p>
          <w:p w:rsidR="004A25B4" w:rsidRPr="004A25B4" w:rsidRDefault="004A25B4" w:rsidP="004A25B4">
            <w:pPr>
              <w:spacing w:line="360" w:lineRule="auto"/>
              <w:rPr>
                <w:rFonts w:ascii="Arial" w:hAnsi="Arial" w:cs="Arial"/>
              </w:rPr>
            </w:pP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lastRenderedPageBreak/>
              <w:t>Viviendas no habilitada y/o cerradas</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 xml:space="preserve">29 a 0 </w:t>
            </w:r>
            <w:r w:rsidRPr="004A25B4">
              <w:rPr>
                <w:rFonts w:ascii="Arial" w:hAnsi="Arial" w:cs="Arial"/>
              </w:rPr>
              <w:lastRenderedPageBreak/>
              <w:t>%</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lastRenderedPageBreak/>
              <w:t>inspección casas seleccionadas, grafica de barras</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Incrementar 50% en el manejo de las plantas de ornato, sobre el acumulo del agua</w:t>
            </w:r>
          </w:p>
          <w:p w:rsidR="004A25B4" w:rsidRPr="004A25B4" w:rsidRDefault="004A25B4" w:rsidP="004A25B4">
            <w:pPr>
              <w:autoSpaceDE w:val="0"/>
              <w:autoSpaceDN w:val="0"/>
              <w:adjustRightInd w:val="0"/>
              <w:spacing w:line="360" w:lineRule="auto"/>
              <w:jc w:val="both"/>
              <w:rPr>
                <w:rFonts w:ascii="Arial" w:hAnsi="Arial" w:cs="Arial"/>
              </w:rPr>
            </w:pP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t xml:space="preserve">Casas con plantas que tengan el conocimiento del manejo de ellas </w:t>
            </w:r>
          </w:p>
        </w:tc>
        <w:tc>
          <w:tcPr>
            <w:tcW w:w="1560" w:type="dxa"/>
          </w:tcPr>
          <w:p w:rsidR="004A25B4" w:rsidRPr="004A25B4" w:rsidRDefault="004A25B4" w:rsidP="004A25B4">
            <w:pPr>
              <w:spacing w:line="360" w:lineRule="auto"/>
              <w:ind w:left="199"/>
              <w:jc w:val="both"/>
              <w:rPr>
                <w:rFonts w:ascii="Arial" w:hAnsi="Arial" w:cs="Arial"/>
              </w:rPr>
            </w:pPr>
            <w:r w:rsidRPr="004A25B4">
              <w:rPr>
                <w:rFonts w:ascii="Arial" w:hAnsi="Arial" w:cs="Arial"/>
              </w:rPr>
              <w:t>Familia con el conocimiento en el manejo de ellas/Numero de casa con plantas de ornato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Hojas de productividad la secretaria de salud</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 xml:space="preserve">Inspección de casa con plantas, </w:t>
            </w:r>
          </w:p>
        </w:tc>
      </w:tr>
    </w:tbl>
    <w:p w:rsidR="00ED4C38" w:rsidRDefault="00ED4C38" w:rsidP="00ED4C38"/>
    <w:p w:rsidR="00ED4C38" w:rsidRDefault="00ED4C38" w:rsidP="00ED4C38"/>
    <w:tbl>
      <w:tblPr>
        <w:tblStyle w:val="Tablaconcuadrcula"/>
        <w:tblW w:w="11199" w:type="dxa"/>
        <w:tblInd w:w="-885" w:type="dxa"/>
        <w:tblLook w:val="04A0"/>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945948" w:rsidRDefault="00ED4C38" w:rsidP="00ED4C38">
            <w:pPr>
              <w:spacing w:line="360" w:lineRule="auto"/>
              <w:jc w:val="both"/>
              <w:rPr>
                <w:rFonts w:ascii="Arial" w:hAnsi="Arial" w:cs="Arial"/>
              </w:rPr>
            </w:pPr>
            <w:r w:rsidRPr="00945948">
              <w:rPr>
                <w:rFonts w:ascii="Arial" w:hAnsi="Arial" w:cs="Arial"/>
              </w:rPr>
              <w:t xml:space="preserve">La falta de vehículos y de gasolina para la realización de la </w:t>
            </w:r>
            <w:proofErr w:type="spellStart"/>
            <w:r w:rsidRPr="00945948">
              <w:rPr>
                <w:rFonts w:ascii="Arial" w:hAnsi="Arial" w:cs="Arial"/>
              </w:rPr>
              <w:t>descacharrizacion</w:t>
            </w:r>
            <w:proofErr w:type="spellEnd"/>
            <w:r w:rsidRPr="00945948">
              <w:rPr>
                <w:rFonts w:ascii="Arial" w:hAnsi="Arial" w:cs="Arial"/>
              </w:rPr>
              <w:t>.</w:t>
            </w:r>
          </w:p>
          <w:p w:rsidR="00ED4C38" w:rsidRDefault="00ED4C38" w:rsidP="00ED4C38">
            <w:pPr>
              <w:spacing w:line="360" w:lineRule="auto"/>
              <w:jc w:val="both"/>
            </w:pPr>
          </w:p>
        </w:tc>
        <w:tc>
          <w:tcPr>
            <w:tcW w:w="2386" w:type="dxa"/>
          </w:tcPr>
          <w:p w:rsidR="00ED4C38" w:rsidRDefault="00ED4C38" w:rsidP="00ED4C38">
            <w:r>
              <w:t xml:space="preserve">Apoyo con recurso económico para llevar </w:t>
            </w:r>
            <w:proofErr w:type="spellStart"/>
            <w:r>
              <w:t>acabo</w:t>
            </w:r>
            <w:proofErr w:type="spellEnd"/>
            <w:r>
              <w:t xml:space="preserve"> la actividad </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8F79A9" w:rsidRDefault="008F79A9" w:rsidP="00ED4C38"/>
    <w:tbl>
      <w:tblPr>
        <w:tblStyle w:val="Tablaconcuadrcula"/>
        <w:tblpPr w:leftFromText="141" w:rightFromText="141" w:vertAnchor="text" w:horzAnchor="margin" w:tblpXSpec="center" w:tblpY="305"/>
        <w:tblW w:w="9747" w:type="dxa"/>
        <w:tblLook w:val="04A0"/>
      </w:tblPr>
      <w:tblGrid>
        <w:gridCol w:w="1990"/>
        <w:gridCol w:w="2200"/>
        <w:gridCol w:w="1814"/>
        <w:gridCol w:w="1717"/>
        <w:gridCol w:w="2026"/>
      </w:tblGrid>
      <w:tr w:rsidR="00CF25FA" w:rsidTr="00CF25FA">
        <w:tc>
          <w:tcPr>
            <w:tcW w:w="9747" w:type="dxa"/>
            <w:gridSpan w:val="5"/>
          </w:tcPr>
          <w:p w:rsidR="00CF25FA" w:rsidRDefault="00CF25FA" w:rsidP="00CF25FA">
            <w:pPr>
              <w:jc w:val="center"/>
            </w:pPr>
            <w:r>
              <w:t>ESTRATEGIA</w:t>
            </w:r>
          </w:p>
        </w:tc>
      </w:tr>
      <w:tr w:rsidR="00C523BF" w:rsidTr="00CF25FA">
        <w:tc>
          <w:tcPr>
            <w:tcW w:w="1526" w:type="dxa"/>
            <w:shd w:val="clear" w:color="auto" w:fill="D6E3BC" w:themeFill="accent3" w:themeFillTint="66"/>
          </w:tcPr>
          <w:p w:rsidR="00CF25FA" w:rsidRDefault="00CF25FA" w:rsidP="00CF25FA">
            <w:r>
              <w:t>INDICADOR</w:t>
            </w:r>
          </w:p>
        </w:tc>
        <w:tc>
          <w:tcPr>
            <w:tcW w:w="2291" w:type="dxa"/>
          </w:tcPr>
          <w:p w:rsidR="00CF25FA" w:rsidRDefault="00CF25FA" w:rsidP="00CF25FA">
            <w:r>
              <w:t>RIESGO</w:t>
            </w:r>
          </w:p>
        </w:tc>
        <w:tc>
          <w:tcPr>
            <w:tcW w:w="1909" w:type="dxa"/>
            <w:shd w:val="clear" w:color="auto" w:fill="D6E3BC" w:themeFill="accent3" w:themeFillTint="66"/>
          </w:tcPr>
          <w:p w:rsidR="00CF25FA" w:rsidRPr="002604D6" w:rsidRDefault="00CF25FA" w:rsidP="00CF25FA">
            <w:r w:rsidRPr="002604D6">
              <w:t>RESTRICCIÓN</w:t>
            </w:r>
          </w:p>
        </w:tc>
        <w:tc>
          <w:tcPr>
            <w:tcW w:w="1909" w:type="dxa"/>
          </w:tcPr>
          <w:p w:rsidR="00CF25FA" w:rsidRDefault="00CF25FA" w:rsidP="00CF25FA">
            <w:r>
              <w:t xml:space="preserve">FUERA DE RANGO </w:t>
            </w:r>
          </w:p>
        </w:tc>
        <w:tc>
          <w:tcPr>
            <w:tcW w:w="2112" w:type="dxa"/>
            <w:shd w:val="clear" w:color="auto" w:fill="D6E3BC" w:themeFill="accent3" w:themeFillTint="66"/>
          </w:tcPr>
          <w:p w:rsidR="00CF25FA" w:rsidRDefault="00CF25FA" w:rsidP="00CF25FA">
            <w:r>
              <w:t xml:space="preserve">PLAN DE CONTINGENCIA </w:t>
            </w:r>
          </w:p>
        </w:tc>
      </w:tr>
      <w:tr w:rsidR="00C523BF" w:rsidTr="00CF25FA">
        <w:tc>
          <w:tcPr>
            <w:tcW w:w="1526" w:type="dxa"/>
            <w:shd w:val="clear" w:color="auto" w:fill="D6E3BC" w:themeFill="accent3" w:themeFillTint="66"/>
          </w:tcPr>
          <w:p w:rsidR="00CF25FA" w:rsidRDefault="00C523BF" w:rsidP="00CF25FA">
            <w:r>
              <w:rPr>
                <w:rFonts w:ascii="Arial" w:hAnsi="Arial" w:cs="Arial"/>
              </w:rPr>
              <w:t xml:space="preserve">Números de casas </w:t>
            </w:r>
            <w:r w:rsidR="00944328">
              <w:rPr>
                <w:rFonts w:ascii="Arial" w:hAnsi="Arial" w:cs="Arial"/>
              </w:rPr>
              <w:t>visitadas</w:t>
            </w:r>
            <w:r>
              <w:rPr>
                <w:rFonts w:ascii="Arial" w:hAnsi="Arial" w:cs="Arial"/>
              </w:rPr>
              <w:t xml:space="preserve"> donde se realiza </w:t>
            </w:r>
            <w:r>
              <w:rPr>
                <w:rFonts w:ascii="Arial" w:hAnsi="Arial" w:cs="Arial"/>
              </w:rPr>
              <w:lastRenderedPageBreak/>
              <w:t xml:space="preserve">la </w:t>
            </w:r>
            <w:proofErr w:type="spellStart"/>
            <w:r>
              <w:rPr>
                <w:rFonts w:ascii="Arial" w:hAnsi="Arial" w:cs="Arial"/>
              </w:rPr>
              <w:t>descacharrizacion</w:t>
            </w:r>
            <w:proofErr w:type="spellEnd"/>
            <w:r w:rsidR="00E614D3">
              <w:rPr>
                <w:rFonts w:ascii="Arial" w:hAnsi="Arial" w:cs="Arial"/>
              </w:rPr>
              <w:t xml:space="preserve"> al año</w:t>
            </w:r>
          </w:p>
        </w:tc>
        <w:tc>
          <w:tcPr>
            <w:tcW w:w="2291" w:type="dxa"/>
          </w:tcPr>
          <w:p w:rsidR="00CF25FA" w:rsidRDefault="00C523BF" w:rsidP="00CF25FA">
            <w:r>
              <w:lastRenderedPageBreak/>
              <w:t xml:space="preserve">Que la </w:t>
            </w:r>
            <w:r w:rsidR="00944328">
              <w:t>población</w:t>
            </w:r>
            <w:r>
              <w:t xml:space="preserve"> no se encuentre en sus casas en el momento </w:t>
            </w:r>
            <w:r>
              <w:lastRenderedPageBreak/>
              <w:t xml:space="preserve">de la </w:t>
            </w:r>
            <w:proofErr w:type="spellStart"/>
            <w:r>
              <w:t>descacharrizacion</w:t>
            </w:r>
            <w:proofErr w:type="spellEnd"/>
          </w:p>
        </w:tc>
        <w:tc>
          <w:tcPr>
            <w:tcW w:w="1909" w:type="dxa"/>
            <w:shd w:val="clear" w:color="auto" w:fill="D6E3BC" w:themeFill="accent3" w:themeFillTint="66"/>
          </w:tcPr>
          <w:p w:rsidR="00CF25FA" w:rsidRPr="002604D6" w:rsidRDefault="00C523BF" w:rsidP="00CF25FA">
            <w:r>
              <w:lastRenderedPageBreak/>
              <w:t>El horario laboral</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C523BF" w:rsidP="00CF25FA">
            <w:r>
              <w:t xml:space="preserve">Realizar los </w:t>
            </w:r>
            <w:proofErr w:type="spellStart"/>
            <w:r>
              <w:t>megaoperativos</w:t>
            </w:r>
            <w:proofErr w:type="spellEnd"/>
            <w:r>
              <w:t xml:space="preserve"> en horarios nocturnos </w:t>
            </w:r>
          </w:p>
        </w:tc>
      </w:tr>
      <w:tr w:rsidR="00C523BF" w:rsidTr="00CF25FA">
        <w:tc>
          <w:tcPr>
            <w:tcW w:w="1526" w:type="dxa"/>
            <w:shd w:val="clear" w:color="auto" w:fill="D6E3BC" w:themeFill="accent3" w:themeFillTint="66"/>
          </w:tcPr>
          <w:p w:rsidR="00CF25FA" w:rsidRDefault="00C523BF" w:rsidP="00CF25FA">
            <w:r>
              <w:lastRenderedPageBreak/>
              <w:t>Número de viviendas no habitadas y/o cerradas</w:t>
            </w:r>
            <w:r w:rsidR="00E614D3">
              <w:t xml:space="preserve"> cada 6 meses</w:t>
            </w:r>
          </w:p>
        </w:tc>
        <w:tc>
          <w:tcPr>
            <w:tcW w:w="2291" w:type="dxa"/>
          </w:tcPr>
          <w:p w:rsidR="00CF25FA" w:rsidRDefault="00944328" w:rsidP="00CF25FA">
            <w:r>
              <w:t xml:space="preserve">Confundir una casa abandonada donde la familia no salga abrir </w:t>
            </w:r>
          </w:p>
        </w:tc>
        <w:tc>
          <w:tcPr>
            <w:tcW w:w="1909" w:type="dxa"/>
            <w:shd w:val="clear" w:color="auto" w:fill="D6E3BC" w:themeFill="accent3" w:themeFillTint="66"/>
          </w:tcPr>
          <w:p w:rsidR="00CF25FA" w:rsidRPr="002604D6" w:rsidRDefault="00944328" w:rsidP="00CF25FA">
            <w:r>
              <w:t>Falta de personas para realizar el recorrido</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944328" w:rsidP="00CF25FA">
            <w:r>
              <w:t>El activador de manzana realice un nuevo censo</w:t>
            </w:r>
          </w:p>
        </w:tc>
      </w:tr>
      <w:tr w:rsidR="00C523BF" w:rsidTr="00CF25FA">
        <w:tc>
          <w:tcPr>
            <w:tcW w:w="1526" w:type="dxa"/>
            <w:shd w:val="clear" w:color="auto" w:fill="D6E3BC" w:themeFill="accent3" w:themeFillTint="66"/>
          </w:tcPr>
          <w:p w:rsidR="00CF25FA" w:rsidRDefault="00C523BF" w:rsidP="00CF25FA">
            <w:r>
              <w:t xml:space="preserve">Casas con plantas que tengan el </w:t>
            </w:r>
            <w:r w:rsidR="00E60902">
              <w:t>conocimiento del manejo de las plantas</w:t>
            </w:r>
            <w:r w:rsidR="00E614D3">
              <w:t xml:space="preserve"> de ornato</w:t>
            </w:r>
          </w:p>
        </w:tc>
        <w:tc>
          <w:tcPr>
            <w:tcW w:w="2291" w:type="dxa"/>
          </w:tcPr>
          <w:p w:rsidR="00CF25FA" w:rsidRDefault="00E60902" w:rsidP="00CF25FA">
            <w:r>
              <w:t>El personal que acuda a las casas que no le de seguimiento en donde hay plantas</w:t>
            </w:r>
          </w:p>
        </w:tc>
        <w:tc>
          <w:tcPr>
            <w:tcW w:w="1909" w:type="dxa"/>
            <w:shd w:val="clear" w:color="auto" w:fill="D6E3BC" w:themeFill="accent3" w:themeFillTint="66"/>
          </w:tcPr>
          <w:p w:rsidR="00CF25FA" w:rsidRPr="002604D6" w:rsidRDefault="00E60902" w:rsidP="00CF25FA">
            <w:r>
              <w:t>El tiempo para realizar la actividad</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AC26E4" w:rsidP="00CF25FA">
            <w:r>
              <w:t xml:space="preserve">Platicas a la </w:t>
            </w:r>
            <w:proofErr w:type="spellStart"/>
            <w:r>
              <w:t>poblacion</w:t>
            </w:r>
            <w:proofErr w:type="spellEnd"/>
            <w:r>
              <w:t xml:space="preserve"> en general para el manejo de las plantas</w:t>
            </w:r>
          </w:p>
        </w:tc>
      </w:tr>
    </w:tbl>
    <w:p w:rsidR="00106A2A" w:rsidRDefault="00106A2A" w:rsidP="00ED4C38"/>
    <w:p w:rsidR="00CF25FA" w:rsidRDefault="00CF25FA" w:rsidP="00ED4C38"/>
    <w:p w:rsidR="00106A2A" w:rsidRPr="008577F3" w:rsidRDefault="00944328" w:rsidP="008F79A9">
      <w:pPr>
        <w:pStyle w:val="Ttulo1"/>
      </w:pPr>
      <w:bookmarkStart w:id="44" w:name="_GoBack"/>
      <w:bookmarkStart w:id="45" w:name="_Toc405151045"/>
      <w:bookmarkEnd w:id="44"/>
      <w:r w:rsidRPr="008577F3">
        <w:t>EVALUACION DE RIESGO</w:t>
      </w:r>
      <w:bookmarkEnd w:id="45"/>
    </w:p>
    <w:p w:rsidR="008577F3" w:rsidRDefault="008577F3" w:rsidP="008577F3"/>
    <w:p w:rsidR="008577F3" w:rsidRPr="008577F3" w:rsidRDefault="008577F3" w:rsidP="008577F3">
      <w:pPr>
        <w:rPr>
          <w:b/>
          <w:sz w:val="32"/>
        </w:rPr>
      </w:pPr>
      <w:r w:rsidRPr="008577F3">
        <w:rPr>
          <w:b/>
          <w:sz w:val="32"/>
        </w:rPr>
        <w:t>MATRIZ DE RIESGO</w:t>
      </w:r>
    </w:p>
    <w:tbl>
      <w:tblPr>
        <w:tblStyle w:val="Tablaconcuadrcula"/>
        <w:tblW w:w="0" w:type="auto"/>
        <w:tblLayout w:type="fixed"/>
        <w:tblLook w:val="04A0"/>
      </w:tblPr>
      <w:tblGrid>
        <w:gridCol w:w="5637"/>
        <w:gridCol w:w="2126"/>
        <w:gridCol w:w="1701"/>
      </w:tblGrid>
      <w:tr w:rsidR="008577F3" w:rsidTr="008F79A9">
        <w:tc>
          <w:tcPr>
            <w:tcW w:w="5637" w:type="dxa"/>
          </w:tcPr>
          <w:p w:rsidR="008577F3" w:rsidRPr="00B86BA5" w:rsidRDefault="008577F3" w:rsidP="008F79A9">
            <w:pPr>
              <w:jc w:val="center"/>
              <w:rPr>
                <w:b/>
                <w:sz w:val="28"/>
              </w:rPr>
            </w:pPr>
            <w:r w:rsidRPr="00B86BA5">
              <w:rPr>
                <w:b/>
                <w:sz w:val="28"/>
              </w:rPr>
              <w:t>RIESGO</w:t>
            </w:r>
          </w:p>
        </w:tc>
        <w:tc>
          <w:tcPr>
            <w:tcW w:w="2126" w:type="dxa"/>
            <w:shd w:val="clear" w:color="auto" w:fill="DDD9C3" w:themeFill="background2" w:themeFillShade="E6"/>
          </w:tcPr>
          <w:p w:rsidR="008577F3" w:rsidRPr="00B86BA5" w:rsidRDefault="008577F3" w:rsidP="008F79A9">
            <w:pPr>
              <w:jc w:val="center"/>
              <w:rPr>
                <w:b/>
                <w:sz w:val="28"/>
              </w:rPr>
            </w:pPr>
            <w:r w:rsidRPr="00B86BA5">
              <w:rPr>
                <w:b/>
                <w:sz w:val="28"/>
              </w:rPr>
              <w:t>PROBABILIDAD</w:t>
            </w:r>
          </w:p>
        </w:tc>
        <w:tc>
          <w:tcPr>
            <w:tcW w:w="1701" w:type="dxa"/>
          </w:tcPr>
          <w:p w:rsidR="008577F3" w:rsidRPr="00B86BA5" w:rsidRDefault="008577F3" w:rsidP="008F79A9">
            <w:pPr>
              <w:jc w:val="center"/>
              <w:rPr>
                <w:b/>
                <w:sz w:val="28"/>
              </w:rPr>
            </w:pPr>
            <w:r w:rsidRPr="00B86BA5">
              <w:rPr>
                <w:b/>
                <w:sz w:val="28"/>
              </w:rPr>
              <w:t>IMPACTO</w:t>
            </w:r>
          </w:p>
        </w:tc>
      </w:tr>
      <w:tr w:rsidR="008577F3" w:rsidTr="008F79A9">
        <w:tc>
          <w:tcPr>
            <w:tcW w:w="5637" w:type="dxa"/>
          </w:tcPr>
          <w:p w:rsidR="008577F3" w:rsidRDefault="008577F3" w:rsidP="008F79A9">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7</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Argumentar capacitaciones no licitas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6</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Falsificación de datos en las encuestas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7</w:t>
            </w:r>
          </w:p>
        </w:tc>
        <w:tc>
          <w:tcPr>
            <w:tcW w:w="1701" w:type="dxa"/>
          </w:tcPr>
          <w:p w:rsidR="008577F3" w:rsidRPr="00B86BA5" w:rsidRDefault="008577F3" w:rsidP="008F79A9">
            <w:pPr>
              <w:jc w:val="center"/>
              <w:rPr>
                <w:sz w:val="24"/>
              </w:rPr>
            </w:pPr>
            <w:r w:rsidRPr="00B86BA5">
              <w:rPr>
                <w:sz w:val="24"/>
              </w:rPr>
              <w:t>9</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Que la población no acuda a la capacitación</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Las instituciones públicas y privadas no participen  en los programas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5</w:t>
            </w:r>
          </w:p>
        </w:tc>
        <w:tc>
          <w:tcPr>
            <w:tcW w:w="1701" w:type="dxa"/>
          </w:tcPr>
          <w:p w:rsidR="008577F3" w:rsidRPr="00B86BA5" w:rsidRDefault="008577F3" w:rsidP="008F79A9">
            <w:pPr>
              <w:jc w:val="center"/>
              <w:rPr>
                <w:sz w:val="24"/>
              </w:rPr>
            </w:pPr>
            <w:r w:rsidRPr="00B86BA5">
              <w:rPr>
                <w:sz w:val="24"/>
              </w:rPr>
              <w:t>10</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No tener las colonias dentro del censo</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2</w:t>
            </w:r>
          </w:p>
        </w:tc>
        <w:tc>
          <w:tcPr>
            <w:tcW w:w="1701" w:type="dxa"/>
          </w:tcPr>
          <w:p w:rsidR="008577F3" w:rsidRPr="00B86BA5" w:rsidRDefault="008577F3" w:rsidP="008F79A9">
            <w:pPr>
              <w:jc w:val="center"/>
              <w:rPr>
                <w:sz w:val="24"/>
              </w:rPr>
            </w:pPr>
            <w:r w:rsidRPr="00B86BA5">
              <w:rPr>
                <w:sz w:val="24"/>
              </w:rPr>
              <w:t>8</w:t>
            </w:r>
          </w:p>
        </w:tc>
      </w:tr>
    </w:tbl>
    <w:p w:rsidR="008577F3" w:rsidRDefault="008577F3" w:rsidP="008577F3"/>
    <w:p w:rsidR="008577F3" w:rsidRDefault="008577F3" w:rsidP="008577F3"/>
    <w:p w:rsidR="008577F3" w:rsidRDefault="008577F3" w:rsidP="008577F3"/>
    <w:p w:rsidR="008577F3" w:rsidRDefault="008577F3" w:rsidP="008577F3"/>
    <w:p w:rsidR="008577F3" w:rsidRDefault="008577F3" w:rsidP="008577F3">
      <w:pPr>
        <w:spacing w:line="360" w:lineRule="auto"/>
        <w:jc w:val="both"/>
        <w:rPr>
          <w:rFonts w:ascii="Arial" w:hAnsi="Arial" w:cs="Arial"/>
          <w:sz w:val="24"/>
          <w:szCs w:val="24"/>
        </w:rPr>
      </w:pPr>
      <w:r>
        <w:rPr>
          <w:rFonts w:ascii="Arial" w:hAnsi="Arial" w:cs="Arial"/>
          <w:noProof/>
          <w:sz w:val="24"/>
          <w:szCs w:val="24"/>
          <w:lang w:eastAsia="es-MX" w:bidi="hi-IN"/>
        </w:rPr>
        <w:lastRenderedPageBreak/>
        <w:drawing>
          <wp:inline distT="0" distB="0" distL="0" distR="0">
            <wp:extent cx="5962650" cy="4152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4152900"/>
                    </a:xfrm>
                    <a:prstGeom prst="rect">
                      <a:avLst/>
                    </a:prstGeom>
                    <a:noFill/>
                    <a:ln>
                      <a:noFill/>
                    </a:ln>
                  </pic:spPr>
                </pic:pic>
              </a:graphicData>
            </a:graphic>
          </wp:inline>
        </w:drawing>
      </w:r>
    </w:p>
    <w:p w:rsidR="008577F3" w:rsidRPr="001E1E3A" w:rsidRDefault="008577F3" w:rsidP="008577F3">
      <w:pPr>
        <w:spacing w:line="360" w:lineRule="auto"/>
        <w:jc w:val="both"/>
        <w:rPr>
          <w:rFonts w:ascii="Arial" w:hAnsi="Arial" w:cs="Arial"/>
          <w:sz w:val="24"/>
          <w:szCs w:val="24"/>
        </w:rPr>
      </w:pPr>
    </w:p>
    <w:p w:rsidR="008577F3" w:rsidRDefault="008577F3"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577F3" w:rsidRDefault="008F79A9" w:rsidP="008F79A9">
      <w:pPr>
        <w:pStyle w:val="Ttulo1"/>
      </w:pPr>
      <w:bookmarkStart w:id="46" w:name="_Toc405151046"/>
      <w:r>
        <w:lastRenderedPageBreak/>
        <w:t>BIBLIOGRAFÍA</w:t>
      </w:r>
      <w:bookmarkEnd w:id="46"/>
    </w:p>
    <w:sdt>
      <w:sdtPr>
        <w:id w:val="111145805"/>
        <w:bibliography/>
      </w:sdtPr>
      <w:sdtContent>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Guzmán, M.G., </w:t>
          </w:r>
          <w:proofErr w:type="gramStart"/>
          <w:r w:rsidRPr="008D50AB">
            <w:rPr>
              <w:rFonts w:ascii="Arial" w:hAnsi="Arial" w:cs="Arial"/>
            </w:rPr>
            <w:t>García ,</w:t>
          </w:r>
          <w:proofErr w:type="gramEnd"/>
          <w:r w:rsidRPr="008D50AB">
            <w:rPr>
              <w:rFonts w:ascii="Arial" w:hAnsi="Arial" w:cs="Arial"/>
            </w:rPr>
            <w:t xml:space="preserve"> G., </w:t>
          </w:r>
          <w:proofErr w:type="spellStart"/>
          <w:r w:rsidRPr="008D50AB">
            <w:rPr>
              <w:rFonts w:ascii="Arial" w:hAnsi="Arial" w:cs="Arial"/>
            </w:rPr>
            <w:t>Kaori</w:t>
          </w:r>
          <w:proofErr w:type="spellEnd"/>
          <w:r w:rsidRPr="008D50AB">
            <w:rPr>
              <w:rFonts w:ascii="Arial" w:hAnsi="Arial" w:cs="Arial"/>
            </w:rPr>
            <w:t xml:space="preserve">, G., 2006. El dengue y el dengue hemorrágico: prioridades de investigación. Rev. </w:t>
          </w:r>
          <w:proofErr w:type="spellStart"/>
          <w:r w:rsidRPr="008D50AB">
            <w:rPr>
              <w:rFonts w:ascii="Arial" w:hAnsi="Arial" w:cs="Arial"/>
            </w:rPr>
            <w:t>Panam</w:t>
          </w:r>
          <w:proofErr w:type="spellEnd"/>
          <w:r w:rsidRPr="008D50AB">
            <w:rPr>
              <w:rFonts w:ascii="Arial" w:hAnsi="Arial" w:cs="Arial"/>
            </w:rPr>
            <w:t xml:space="preserve"> Salud publica/Pan Am J </w:t>
          </w:r>
          <w:proofErr w:type="spellStart"/>
          <w:r w:rsidRPr="008D50AB">
            <w:rPr>
              <w:rFonts w:ascii="Arial" w:hAnsi="Arial" w:cs="Arial"/>
            </w:rPr>
            <w:t>publicHealth</w:t>
          </w:r>
          <w:proofErr w:type="spellEnd"/>
          <w:r w:rsidRPr="008D50AB">
            <w:rPr>
              <w:rFonts w:ascii="Arial" w:hAnsi="Arial" w:cs="Arial"/>
            </w:rPr>
            <w:t xml:space="preserve"> 19:204-2015</w:t>
          </w:r>
        </w:p>
        <w:p w:rsidR="008F79A9" w:rsidRPr="008D50AB" w:rsidRDefault="008F79A9" w:rsidP="008F79A9">
          <w:pPr>
            <w:pStyle w:val="Prrafodelista"/>
            <w:numPr>
              <w:ilvl w:val="0"/>
              <w:numId w:val="34"/>
            </w:numPr>
            <w:spacing w:line="360" w:lineRule="auto"/>
            <w:jc w:val="both"/>
            <w:rPr>
              <w:rFonts w:ascii="Arial" w:hAnsi="Arial" w:cs="Arial"/>
              <w:i/>
            </w:rPr>
          </w:pPr>
          <w:proofErr w:type="spellStart"/>
          <w:r w:rsidRPr="008D50AB">
            <w:rPr>
              <w:rFonts w:ascii="Arial" w:hAnsi="Arial" w:cs="Arial"/>
            </w:rPr>
            <w:t>Ibanez</w:t>
          </w:r>
          <w:proofErr w:type="spellEnd"/>
          <w:r w:rsidRPr="008D50AB">
            <w:rPr>
              <w:rFonts w:ascii="Arial" w:hAnsi="Arial" w:cs="Arial"/>
            </w:rPr>
            <w:t xml:space="preserve">-Bernal, S. nuevo registro </w:t>
          </w:r>
          <w:proofErr w:type="spellStart"/>
          <w:r w:rsidRPr="008D50AB">
            <w:rPr>
              <w:rFonts w:ascii="Arial" w:hAnsi="Arial" w:cs="Arial"/>
            </w:rPr>
            <w:t>altitudinal</w:t>
          </w:r>
          <w:proofErr w:type="spellEnd"/>
          <w:r w:rsidRPr="008D50AB">
            <w:rPr>
              <w:rFonts w:ascii="Arial" w:hAnsi="Arial" w:cs="Arial"/>
            </w:rPr>
            <w:t xml:space="preserve"> de</w:t>
          </w:r>
          <w:r w:rsidRPr="008D50AB">
            <w:rPr>
              <w:rFonts w:ascii="Arial" w:hAnsi="Arial" w:cs="Arial"/>
              <w:i/>
            </w:rPr>
            <w:t xml:space="preserve"> </w:t>
          </w:r>
          <w:proofErr w:type="spellStart"/>
          <w:r w:rsidRPr="008D50AB">
            <w:rPr>
              <w:rFonts w:ascii="Arial" w:hAnsi="Arial" w:cs="Arial"/>
              <w:i/>
            </w:rPr>
            <w:t>Aedes</w:t>
          </w:r>
          <w:proofErr w:type="spellEnd"/>
          <w:r w:rsidRPr="008D50AB">
            <w:rPr>
              <w:rFonts w:ascii="Arial" w:hAnsi="Arial" w:cs="Arial"/>
              <w:i/>
            </w:rPr>
            <w:t xml:space="preserve"> </w:t>
          </w:r>
          <w:r w:rsidRPr="008D50AB">
            <w:rPr>
              <w:rFonts w:ascii="Arial" w:hAnsi="Arial" w:cs="Arial"/>
            </w:rPr>
            <w:t>(</w:t>
          </w:r>
          <w:proofErr w:type="spellStart"/>
          <w:r w:rsidRPr="008D50AB">
            <w:rPr>
              <w:rFonts w:ascii="Arial" w:hAnsi="Arial" w:cs="Arial"/>
            </w:rPr>
            <w:t>stegomyia</w:t>
          </w:r>
          <w:proofErr w:type="spellEnd"/>
          <w:r w:rsidRPr="008D50AB">
            <w:rPr>
              <w:rFonts w:ascii="Arial" w:hAnsi="Arial" w:cs="Arial"/>
            </w:rPr>
            <w:t xml:space="preserve">) </w:t>
          </w:r>
          <w:proofErr w:type="spellStart"/>
          <w:r w:rsidRPr="008D50AB">
            <w:rPr>
              <w:rFonts w:ascii="Arial" w:hAnsi="Arial" w:cs="Arial"/>
              <w:i/>
            </w:rPr>
            <w:t>aegypti</w:t>
          </w:r>
          <w:proofErr w:type="spellEnd"/>
          <w:r w:rsidRPr="008D50AB">
            <w:rPr>
              <w:rFonts w:ascii="Arial" w:hAnsi="Arial" w:cs="Arial"/>
              <w:i/>
            </w:rPr>
            <w:t xml:space="preserve"> (</w:t>
          </w:r>
          <w:proofErr w:type="spellStart"/>
          <w:r w:rsidRPr="008D50AB">
            <w:rPr>
              <w:rFonts w:ascii="Arial" w:hAnsi="Arial" w:cs="Arial"/>
              <w:i/>
            </w:rPr>
            <w:t>Linnaeus</w:t>
          </w:r>
          <w:proofErr w:type="spellEnd"/>
          <w:r w:rsidRPr="008D50AB">
            <w:rPr>
              <w:rFonts w:ascii="Arial" w:hAnsi="Arial" w:cs="Arial"/>
              <w:i/>
            </w:rPr>
            <w:t>, 1762) (</w:t>
          </w:r>
          <w:proofErr w:type="spellStart"/>
          <w:r w:rsidRPr="008D50AB">
            <w:rPr>
              <w:rFonts w:ascii="Arial" w:hAnsi="Arial" w:cs="Arial"/>
              <w:i/>
            </w:rPr>
            <w:t>Dipteria</w:t>
          </w:r>
          <w:proofErr w:type="spellEnd"/>
          <w:r w:rsidRPr="008D50AB">
            <w:rPr>
              <w:rFonts w:ascii="Arial" w:hAnsi="Arial" w:cs="Arial"/>
              <w:i/>
            </w:rPr>
            <w:t xml:space="preserve">: </w:t>
          </w:r>
          <w:proofErr w:type="spellStart"/>
          <w:r w:rsidRPr="008D50AB">
            <w:rPr>
              <w:rFonts w:ascii="Arial" w:hAnsi="Arial" w:cs="Arial"/>
              <w:i/>
            </w:rPr>
            <w:t>culicidae</w:t>
          </w:r>
          <w:proofErr w:type="spellEnd"/>
          <w:r w:rsidRPr="008D50AB">
            <w:rPr>
              <w:rFonts w:ascii="Arial" w:hAnsi="Arial" w:cs="Arial"/>
              <w:i/>
            </w:rPr>
            <w:t xml:space="preserve">) en México. </w:t>
          </w:r>
          <w:proofErr w:type="spellStart"/>
          <w:r w:rsidRPr="008D50AB">
            <w:rPr>
              <w:rFonts w:ascii="Arial" w:hAnsi="Arial" w:cs="Arial"/>
              <w:i/>
            </w:rPr>
            <w:t>FolentomolMex</w:t>
          </w:r>
          <w:proofErr w:type="spellEnd"/>
          <w:r w:rsidRPr="008D50AB">
            <w:rPr>
              <w:rFonts w:ascii="Arial" w:hAnsi="Arial" w:cs="Arial"/>
              <w:i/>
            </w:rPr>
            <w:t xml:space="preserve"> 1987;72:163-164</w:t>
          </w:r>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rPr>
            <w:t>IldelfonzoFernandez</w:t>
          </w:r>
          <w:proofErr w:type="spellEnd"/>
          <w:r w:rsidRPr="008D50AB">
            <w:rPr>
              <w:rFonts w:ascii="Arial" w:hAnsi="Arial" w:cs="Arial"/>
            </w:rPr>
            <w:t xml:space="preserve"> S. 2009. Biología y control del </w:t>
          </w:r>
          <w:proofErr w:type="spellStart"/>
          <w:r w:rsidRPr="008D50AB">
            <w:rPr>
              <w:rFonts w:ascii="Arial" w:hAnsi="Arial" w:cs="Arial"/>
              <w:i/>
            </w:rPr>
            <w:t>Aedes</w:t>
          </w:r>
          <w:proofErr w:type="spellEnd"/>
          <w:r w:rsidRPr="008D50AB">
            <w:rPr>
              <w:rFonts w:ascii="Arial" w:hAnsi="Arial" w:cs="Arial"/>
              <w:i/>
            </w:rPr>
            <w:t xml:space="preserve"> </w:t>
          </w:r>
          <w:proofErr w:type="spellStart"/>
          <w:r w:rsidRPr="008D50AB">
            <w:rPr>
              <w:rFonts w:ascii="Arial" w:hAnsi="Arial" w:cs="Arial"/>
              <w:i/>
            </w:rPr>
            <w:t>aegypti</w:t>
          </w:r>
          <w:proofErr w:type="spellEnd"/>
          <w:r w:rsidRPr="008D50AB">
            <w:rPr>
              <w:rFonts w:ascii="Arial" w:hAnsi="Arial" w:cs="Arial"/>
            </w:rPr>
            <w:t xml:space="preserve"> manual de operaciones. Tendencia científica. Monterrey, México. Pp. 19-25 51-58.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Ibáñez-Bernal, S. y </w:t>
          </w:r>
          <w:proofErr w:type="spellStart"/>
          <w:r w:rsidRPr="008D50AB">
            <w:rPr>
              <w:rFonts w:ascii="Arial" w:hAnsi="Arial" w:cs="Arial"/>
            </w:rPr>
            <w:t>Gomez-Dantes</w:t>
          </w:r>
          <w:proofErr w:type="spellEnd"/>
          <w:r w:rsidRPr="008D50AB">
            <w:rPr>
              <w:rFonts w:ascii="Arial" w:hAnsi="Arial" w:cs="Arial"/>
            </w:rPr>
            <w:t xml:space="preserve">, H. Los vectores del dengue en México: una revisión crítica. Salud pública </w:t>
          </w:r>
          <w:proofErr w:type="spellStart"/>
          <w:r w:rsidRPr="008D50AB">
            <w:rPr>
              <w:rFonts w:ascii="Arial" w:hAnsi="Arial" w:cs="Arial"/>
            </w:rPr>
            <w:t>Mex</w:t>
          </w:r>
          <w:proofErr w:type="spellEnd"/>
          <w:r w:rsidRPr="008D50AB">
            <w:rPr>
              <w:rFonts w:ascii="Arial" w:hAnsi="Arial" w:cs="Arial"/>
            </w:rPr>
            <w:t>. 1995;37 supl:53-63</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Martínez-Torres, E. Dengue y Dengue hemorrágico: Aspectos clínicos. Salud pública </w:t>
          </w:r>
          <w:proofErr w:type="spellStart"/>
          <w:r w:rsidRPr="008D50AB">
            <w:rPr>
              <w:rFonts w:ascii="Arial" w:hAnsi="Arial" w:cs="Arial"/>
            </w:rPr>
            <w:t>Mex</w:t>
          </w:r>
          <w:proofErr w:type="spellEnd"/>
          <w:r w:rsidRPr="008D50AB">
            <w:rPr>
              <w:rFonts w:ascii="Arial" w:hAnsi="Arial" w:cs="Arial"/>
            </w:rPr>
            <w:t>. 1995</w:t>
          </w:r>
          <w:proofErr w:type="gramStart"/>
          <w:r w:rsidRPr="008D50AB">
            <w:rPr>
              <w:rFonts w:ascii="Arial" w:hAnsi="Arial" w:cs="Arial"/>
            </w:rPr>
            <w:t>;37supl:29</w:t>
          </w:r>
          <w:proofErr w:type="gramEnd"/>
          <w:r w:rsidRPr="008D50AB">
            <w:rPr>
              <w:rFonts w:ascii="Arial" w:hAnsi="Arial" w:cs="Arial"/>
            </w:rPr>
            <w:t>-44.</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Miller, J.E., Martínez, A. B. y Salinas, D. G. 1003. </w:t>
          </w:r>
          <w:r w:rsidRPr="008D50AB">
            <w:rPr>
              <w:rFonts w:ascii="Arial" w:hAnsi="Arial" w:cs="Arial"/>
              <w:lang w:val="en-US"/>
            </w:rPr>
            <w:t xml:space="preserve">Where </w:t>
          </w:r>
          <w:proofErr w:type="spellStart"/>
          <w:r w:rsidRPr="008D50AB">
            <w:rPr>
              <w:rFonts w:ascii="Arial" w:hAnsi="Arial" w:cs="Arial"/>
              <w:i/>
              <w:lang w:val="en-US"/>
            </w:rPr>
            <w:t>AedesAegypti</w:t>
          </w:r>
          <w:proofErr w:type="spellEnd"/>
          <w:r w:rsidRPr="008D50AB">
            <w:rPr>
              <w:rFonts w:ascii="Arial" w:hAnsi="Arial" w:cs="Arial"/>
              <w:i/>
              <w:lang w:val="en-US"/>
            </w:rPr>
            <w:t xml:space="preserve"> live </w:t>
          </w:r>
          <w:proofErr w:type="spellStart"/>
          <w:r w:rsidRPr="008D50AB">
            <w:rPr>
              <w:rFonts w:ascii="Arial" w:hAnsi="Arial" w:cs="Arial"/>
              <w:lang w:val="en-US"/>
            </w:rPr>
            <w:t>live</w:t>
          </w:r>
          <w:proofErr w:type="spellEnd"/>
          <w:r w:rsidRPr="008D50AB">
            <w:rPr>
              <w:rFonts w:ascii="Arial" w:hAnsi="Arial" w:cs="Arial"/>
              <w:lang w:val="en-US"/>
            </w:rPr>
            <w:t xml:space="preserve"> in Guerrero, using the Maya index to measure breeding risk. In: </w:t>
          </w:r>
          <w:proofErr w:type="spellStart"/>
          <w:r w:rsidRPr="008D50AB">
            <w:rPr>
              <w:rFonts w:ascii="Arial" w:hAnsi="Arial" w:cs="Arial"/>
              <w:lang w:val="en-US"/>
            </w:rPr>
            <w:t>Halsteand</w:t>
          </w:r>
          <w:proofErr w:type="spellEnd"/>
          <w:r w:rsidRPr="008D50AB">
            <w:rPr>
              <w:rFonts w:ascii="Arial" w:hAnsi="Arial" w:cs="Arial"/>
              <w:lang w:val="en-US"/>
            </w:rPr>
            <w:t xml:space="preserve"> SB, Gomez </w:t>
          </w:r>
          <w:proofErr w:type="spellStart"/>
          <w:r w:rsidRPr="008D50AB">
            <w:rPr>
              <w:rFonts w:ascii="Arial" w:hAnsi="Arial" w:cs="Arial"/>
              <w:lang w:val="en-US"/>
            </w:rPr>
            <w:t>Dnates</w:t>
          </w:r>
          <w:proofErr w:type="spellEnd"/>
          <w:r w:rsidRPr="008D50AB">
            <w:rPr>
              <w:rFonts w:ascii="Arial" w:hAnsi="Arial" w:cs="Arial"/>
              <w:lang w:val="en-US"/>
            </w:rPr>
            <w:t xml:space="preserve"> H. (</w:t>
          </w:r>
          <w:proofErr w:type="spellStart"/>
          <w:r w:rsidRPr="008D50AB">
            <w:rPr>
              <w:rFonts w:ascii="Arial" w:hAnsi="Arial" w:cs="Arial"/>
              <w:lang w:val="en-US"/>
            </w:rPr>
            <w:t>Eds</w:t>
          </w:r>
          <w:proofErr w:type="spellEnd"/>
          <w:r w:rsidRPr="008D50AB">
            <w:rPr>
              <w:rFonts w:ascii="Arial" w:hAnsi="Arial" w:cs="Arial"/>
              <w:lang w:val="en-US"/>
            </w:rPr>
            <w:t xml:space="preserve">). Dengue: A </w:t>
          </w:r>
          <w:proofErr w:type="spellStart"/>
          <w:r w:rsidRPr="008D50AB">
            <w:rPr>
              <w:rFonts w:ascii="Arial" w:hAnsi="Arial" w:cs="Arial"/>
              <w:lang w:val="en-US"/>
            </w:rPr>
            <w:t>worfwideproblema</w:t>
          </w:r>
          <w:proofErr w:type="spellEnd"/>
          <w:r w:rsidRPr="008D50AB">
            <w:rPr>
              <w:rFonts w:ascii="Arial" w:hAnsi="Arial" w:cs="Arial"/>
              <w:lang w:val="en-US"/>
            </w:rPr>
            <w:t xml:space="preserve">, a common strategy. </w:t>
          </w:r>
          <w:proofErr w:type="spellStart"/>
          <w:r w:rsidRPr="008D50AB">
            <w:rPr>
              <w:rFonts w:ascii="Arial" w:hAnsi="Arial" w:cs="Arial"/>
            </w:rPr>
            <w:t>Pp</w:t>
          </w:r>
          <w:proofErr w:type="spellEnd"/>
          <w:r w:rsidRPr="008D50AB">
            <w:rPr>
              <w:rFonts w:ascii="Arial" w:hAnsi="Arial" w:cs="Arial"/>
            </w:rPr>
            <w:t xml:space="preserve"> 225-261. </w:t>
          </w:r>
          <w:proofErr w:type="spellStart"/>
          <w:r w:rsidRPr="008D50AB">
            <w:rPr>
              <w:rFonts w:ascii="Arial" w:hAnsi="Arial" w:cs="Arial"/>
            </w:rPr>
            <w:t>Ministry</w:t>
          </w:r>
          <w:proofErr w:type="spellEnd"/>
          <w:r w:rsidRPr="008D50AB">
            <w:rPr>
              <w:rFonts w:ascii="Arial" w:hAnsi="Arial" w:cs="Arial"/>
            </w:rPr>
            <w:t xml:space="preserve"> of </w:t>
          </w:r>
          <w:proofErr w:type="spellStart"/>
          <w:r w:rsidRPr="008D50AB">
            <w:rPr>
              <w:rFonts w:ascii="Arial" w:hAnsi="Arial" w:cs="Arial"/>
            </w:rPr>
            <w:t>Health</w:t>
          </w:r>
          <w:proofErr w:type="spellEnd"/>
          <w:r w:rsidRPr="008D50AB">
            <w:rPr>
              <w:rFonts w:ascii="Arial" w:hAnsi="Arial" w:cs="Arial"/>
            </w:rPr>
            <w:t>: México.</w:t>
          </w:r>
        </w:p>
        <w:p w:rsidR="008F79A9" w:rsidRPr="008D50AB" w:rsidRDefault="008F79A9" w:rsidP="008F79A9">
          <w:pPr>
            <w:pStyle w:val="Prrafodelista"/>
            <w:numPr>
              <w:ilvl w:val="0"/>
              <w:numId w:val="34"/>
            </w:numPr>
            <w:spacing w:line="360" w:lineRule="auto"/>
            <w:jc w:val="both"/>
            <w:rPr>
              <w:rFonts w:ascii="Arial" w:hAnsi="Arial" w:cs="Arial"/>
              <w:lang w:val="en-US"/>
            </w:rPr>
          </w:pPr>
          <w:r w:rsidRPr="008D50AB">
            <w:rPr>
              <w:rFonts w:ascii="Arial" w:hAnsi="Arial" w:cs="Arial"/>
              <w:lang w:val="en-US"/>
            </w:rPr>
            <w:t xml:space="preserve">Nelson, M. J. 1986. </w:t>
          </w:r>
          <w:proofErr w:type="spellStart"/>
          <w:r w:rsidRPr="008D50AB">
            <w:rPr>
              <w:rFonts w:ascii="Arial" w:hAnsi="Arial" w:cs="Arial"/>
              <w:i/>
              <w:lang w:val="en-US"/>
            </w:rPr>
            <w:t>Aedesaegypti</w:t>
          </w:r>
          <w:proofErr w:type="spellEnd"/>
          <w:r w:rsidRPr="008D50AB">
            <w:rPr>
              <w:rFonts w:ascii="Arial" w:hAnsi="Arial" w:cs="Arial"/>
              <w:i/>
              <w:lang w:val="en-US"/>
            </w:rPr>
            <w:t xml:space="preserve">: </w:t>
          </w:r>
          <w:r w:rsidRPr="008D50AB">
            <w:rPr>
              <w:rFonts w:ascii="Arial" w:hAnsi="Arial" w:cs="Arial"/>
              <w:lang w:val="en-US"/>
            </w:rPr>
            <w:t xml:space="preserve">biology and ecology. Washington: </w:t>
          </w:r>
          <w:proofErr w:type="spellStart"/>
          <w:r w:rsidRPr="008D50AB">
            <w:rPr>
              <w:rFonts w:ascii="Arial" w:hAnsi="Arial" w:cs="Arial"/>
              <w:lang w:val="en-US"/>
            </w:rPr>
            <w:t>Panamerican</w:t>
          </w:r>
          <w:proofErr w:type="spellEnd"/>
          <w:r w:rsidRPr="008D50AB">
            <w:rPr>
              <w:rFonts w:ascii="Arial" w:hAnsi="Arial" w:cs="Arial"/>
              <w:lang w:val="en-US"/>
            </w:rPr>
            <w:t xml:space="preserve"> Health </w:t>
          </w:r>
          <w:proofErr w:type="gramStart"/>
          <w:r w:rsidRPr="008D50AB">
            <w:rPr>
              <w:rFonts w:ascii="Arial" w:hAnsi="Arial" w:cs="Arial"/>
              <w:lang w:val="en-US"/>
            </w:rPr>
            <w:t>Organization.,</w:t>
          </w:r>
          <w:proofErr w:type="gramEnd"/>
          <w:r w:rsidRPr="008D50AB">
            <w:rPr>
              <w:rFonts w:ascii="Arial" w:hAnsi="Arial" w:cs="Arial"/>
              <w:lang w:val="en-US"/>
            </w:rPr>
            <w:t xml:space="preserve"> PNSP/86-64, 50pp.</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Organización Mundial de la Salud (OMS), 2000. El cambio climático y las enfermedades transmitidas por vectores: un análisis regional, 78 (9): 1136-1147.</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Toledo Cristóbal Carlos E. (2011) Competencia </w:t>
          </w:r>
          <w:proofErr w:type="spellStart"/>
          <w:r w:rsidRPr="008D50AB">
            <w:rPr>
              <w:rFonts w:ascii="Arial" w:hAnsi="Arial" w:cs="Arial"/>
            </w:rPr>
            <w:t>interespecifica</w:t>
          </w:r>
          <w:proofErr w:type="spellEnd"/>
          <w:r w:rsidRPr="008D50AB">
            <w:rPr>
              <w:rFonts w:ascii="Arial" w:hAnsi="Arial" w:cs="Arial"/>
            </w:rPr>
            <w:t xml:space="preserve"> de hembras grávidas de </w:t>
          </w:r>
          <w:proofErr w:type="spellStart"/>
          <w:r w:rsidRPr="008D50AB">
            <w:rPr>
              <w:rFonts w:ascii="Arial" w:hAnsi="Arial" w:cs="Arial"/>
              <w:i/>
            </w:rPr>
            <w:t>Aedes</w:t>
          </w:r>
          <w:proofErr w:type="spellEnd"/>
          <w:r w:rsidRPr="008D50AB">
            <w:rPr>
              <w:rFonts w:ascii="Arial" w:hAnsi="Arial" w:cs="Arial"/>
              <w:i/>
            </w:rPr>
            <w:t xml:space="preserve"> </w:t>
          </w:r>
          <w:proofErr w:type="spellStart"/>
          <w:r w:rsidRPr="008D50AB">
            <w:rPr>
              <w:rFonts w:ascii="Arial" w:hAnsi="Arial" w:cs="Arial"/>
              <w:i/>
            </w:rPr>
            <w:t>aegypti</w:t>
          </w:r>
          <w:proofErr w:type="spellEnd"/>
          <w:r w:rsidRPr="008D50AB">
            <w:rPr>
              <w:rFonts w:ascii="Arial" w:hAnsi="Arial" w:cs="Arial"/>
              <w:i/>
            </w:rPr>
            <w:t xml:space="preserve"> y </w:t>
          </w:r>
          <w:proofErr w:type="spellStart"/>
          <w:r w:rsidRPr="008D50AB">
            <w:rPr>
              <w:rFonts w:ascii="Arial" w:hAnsi="Arial" w:cs="Arial"/>
              <w:i/>
            </w:rPr>
            <w:t>Aedes</w:t>
          </w:r>
          <w:proofErr w:type="spellEnd"/>
          <w:r w:rsidRPr="008D50AB">
            <w:rPr>
              <w:rFonts w:ascii="Arial" w:hAnsi="Arial" w:cs="Arial"/>
              <w:i/>
            </w:rPr>
            <w:t xml:space="preserve"> </w:t>
          </w:r>
          <w:proofErr w:type="spellStart"/>
          <w:r w:rsidRPr="008D50AB">
            <w:rPr>
              <w:rFonts w:ascii="Arial" w:hAnsi="Arial" w:cs="Arial"/>
              <w:i/>
            </w:rPr>
            <w:t>albopictus</w:t>
          </w:r>
          <w:r w:rsidRPr="008D50AB">
            <w:rPr>
              <w:rFonts w:ascii="Arial" w:hAnsi="Arial" w:cs="Arial"/>
            </w:rPr>
            <w:t>por</w:t>
          </w:r>
          <w:proofErr w:type="spellEnd"/>
          <w:r w:rsidRPr="008D50AB">
            <w:rPr>
              <w:rFonts w:ascii="Arial" w:hAnsi="Arial" w:cs="Arial"/>
            </w:rPr>
            <w:t xml:space="preserve"> sitios de </w:t>
          </w:r>
          <w:proofErr w:type="spellStart"/>
          <w:r w:rsidRPr="008D50AB">
            <w:rPr>
              <w:rFonts w:ascii="Arial" w:hAnsi="Arial" w:cs="Arial"/>
            </w:rPr>
            <w:t>oviposicion</w:t>
          </w:r>
          <w:proofErr w:type="spellEnd"/>
          <w:r w:rsidRPr="008D50AB">
            <w:rPr>
              <w:rFonts w:ascii="Arial" w:hAnsi="Arial" w:cs="Arial"/>
            </w:rPr>
            <w:t xml:space="preserve"> en condiciones de insectario en el municipio de Tapachula Chiapas, México. Tesis de licenciatura. Universidad Autónoma de Chiapas.</w:t>
          </w:r>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lang w:val="en-US"/>
            </w:rPr>
            <w:t>Tun</w:t>
          </w:r>
          <w:proofErr w:type="spellEnd"/>
          <w:r w:rsidRPr="008D50AB">
            <w:rPr>
              <w:rFonts w:ascii="Arial" w:hAnsi="Arial" w:cs="Arial"/>
              <w:lang w:val="en-US"/>
            </w:rPr>
            <w:t xml:space="preserve">-Lin, W., Kay, BH. Y Barnes, A. 1995. Understanding productivity, a key to </w:t>
          </w:r>
          <w:proofErr w:type="spellStart"/>
          <w:r w:rsidRPr="008D50AB">
            <w:rPr>
              <w:rFonts w:ascii="Arial" w:hAnsi="Arial" w:cs="Arial"/>
              <w:i/>
              <w:lang w:val="en-US"/>
            </w:rPr>
            <w:t>Aedesaegypti</w:t>
          </w:r>
          <w:proofErr w:type="spellEnd"/>
          <w:r w:rsidRPr="008D50AB">
            <w:rPr>
              <w:rFonts w:ascii="Arial" w:hAnsi="Arial" w:cs="Arial"/>
              <w:lang w:val="en-US"/>
            </w:rPr>
            <w:t xml:space="preserve"> surveillance. </w:t>
          </w:r>
          <w:r w:rsidRPr="008D50AB">
            <w:rPr>
              <w:rFonts w:ascii="Arial" w:hAnsi="Arial" w:cs="Arial"/>
            </w:rPr>
            <w:t xml:space="preserve">Am J. </w:t>
          </w:r>
          <w:proofErr w:type="spellStart"/>
          <w:r w:rsidRPr="008D50AB">
            <w:rPr>
              <w:rFonts w:ascii="Arial" w:hAnsi="Arial" w:cs="Arial"/>
            </w:rPr>
            <w:t>trop</w:t>
          </w:r>
          <w:proofErr w:type="spellEnd"/>
          <w:r w:rsidRPr="008D50AB">
            <w:rPr>
              <w:rFonts w:ascii="Arial" w:hAnsi="Arial" w:cs="Arial"/>
            </w:rPr>
            <w:t xml:space="preserve">. </w:t>
          </w:r>
          <w:proofErr w:type="spellStart"/>
          <w:r w:rsidRPr="008D50AB">
            <w:rPr>
              <w:rFonts w:ascii="Arial" w:hAnsi="Arial" w:cs="Arial"/>
            </w:rPr>
            <w:t>Med</w:t>
          </w:r>
          <w:proofErr w:type="spellEnd"/>
          <w:r w:rsidRPr="008D50AB">
            <w:rPr>
              <w:rFonts w:ascii="Arial" w:hAnsi="Arial" w:cs="Arial"/>
            </w:rPr>
            <w:t xml:space="preserve">. </w:t>
          </w:r>
          <w:proofErr w:type="spellStart"/>
          <w:r w:rsidRPr="008D50AB">
            <w:rPr>
              <w:rFonts w:ascii="Arial" w:hAnsi="Arial" w:cs="Arial"/>
            </w:rPr>
            <w:t>Hyg</w:t>
          </w:r>
          <w:proofErr w:type="spellEnd"/>
          <w:r w:rsidRPr="008D50AB">
            <w:rPr>
              <w:rFonts w:ascii="Arial" w:hAnsi="Arial" w:cs="Arial"/>
            </w:rPr>
            <w:t>. 53: 595-601</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Ulloa García Armando, (1996) Abundancia Larvaria y fuentes alimenticias de </w:t>
          </w:r>
          <w:proofErr w:type="spellStart"/>
          <w:r w:rsidRPr="008D50AB">
            <w:rPr>
              <w:rFonts w:ascii="Arial" w:hAnsi="Arial" w:cs="Arial"/>
              <w:i/>
            </w:rPr>
            <w:t>Aedes</w:t>
          </w:r>
          <w:proofErr w:type="spellEnd"/>
          <w:r w:rsidRPr="008D50AB">
            <w:rPr>
              <w:rFonts w:ascii="Arial" w:hAnsi="Arial" w:cs="Arial"/>
              <w:i/>
            </w:rPr>
            <w:t xml:space="preserve"> </w:t>
          </w:r>
          <w:proofErr w:type="spellStart"/>
          <w:r w:rsidRPr="008D50AB">
            <w:rPr>
              <w:rFonts w:ascii="Arial" w:hAnsi="Arial" w:cs="Arial"/>
              <w:i/>
            </w:rPr>
            <w:t>aegypti</w:t>
          </w:r>
          <w:proofErr w:type="spellEnd"/>
          <w:r w:rsidRPr="008D50AB">
            <w:rPr>
              <w:rFonts w:ascii="Arial" w:hAnsi="Arial" w:cs="Arial"/>
            </w:rPr>
            <w:t xml:space="preserve"> en algunos recipientes artificiales en el sur de Chiapas, México. Tesis de Maestría. Universidad Autónoma de Nuevo León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Dengue (</w:t>
          </w:r>
          <w:proofErr w:type="spellStart"/>
          <w:r w:rsidRPr="008D50AB">
            <w:rPr>
              <w:rFonts w:ascii="Arial" w:hAnsi="Arial" w:cs="Arial"/>
            </w:rPr>
            <w:t>s.f.</w:t>
          </w:r>
          <w:proofErr w:type="spellEnd"/>
          <w:r w:rsidRPr="008D50AB">
            <w:rPr>
              <w:rFonts w:ascii="Arial" w:hAnsi="Arial" w:cs="Arial"/>
            </w:rPr>
            <w:t xml:space="preserve">). Recuperado el 14 de noviembre de 2014, de </w:t>
          </w:r>
          <w:hyperlink r:id="rId13" w:history="1">
            <w:r w:rsidRPr="008D50AB">
              <w:rPr>
                <w:rStyle w:val="Hipervnculo"/>
                <w:rFonts w:ascii="Arial" w:hAnsi="Arial" w:cs="Arial"/>
              </w:rPr>
              <w:t>http://www.epidemiologia.salud.gob.mx/dgae/panodengue/intd_dengue.html</w:t>
            </w:r>
          </w:hyperlink>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Población de Tapachula Chiapas (</w:t>
          </w:r>
          <w:proofErr w:type="spellStart"/>
          <w:r w:rsidRPr="008D50AB">
            <w:rPr>
              <w:rFonts w:ascii="Arial" w:hAnsi="Arial" w:cs="Arial"/>
            </w:rPr>
            <w:t>s.f</w:t>
          </w:r>
          <w:proofErr w:type="spellEnd"/>
          <w:r w:rsidRPr="008D50AB">
            <w:rPr>
              <w:rFonts w:ascii="Arial" w:hAnsi="Arial" w:cs="Arial"/>
            </w:rPr>
            <w:t xml:space="preserve">). Recuperado el 15 de noviembre de 2014, de  </w:t>
          </w:r>
          <w:hyperlink r:id="rId14" w:history="1">
            <w:r w:rsidRPr="008D50AB">
              <w:rPr>
                <w:rStyle w:val="Hipervnculo"/>
                <w:rFonts w:ascii="Arial" w:hAnsi="Arial" w:cs="Arial"/>
              </w:rPr>
              <w:t>http://www.inegi.org.mx</w:t>
            </w:r>
          </w:hyperlink>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rPr>
            <w:lastRenderedPageBreak/>
            <w:t>Descacharraton</w:t>
          </w:r>
          <w:proofErr w:type="spellEnd"/>
          <w:r w:rsidRPr="008D50AB">
            <w:rPr>
              <w:rFonts w:ascii="Arial" w:hAnsi="Arial" w:cs="Arial"/>
            </w:rPr>
            <w:t xml:space="preserve"> (</w:t>
          </w:r>
          <w:proofErr w:type="spellStart"/>
          <w:r w:rsidRPr="008D50AB">
            <w:rPr>
              <w:rFonts w:ascii="Arial" w:hAnsi="Arial" w:cs="Arial"/>
            </w:rPr>
            <w:t>s.f</w:t>
          </w:r>
          <w:proofErr w:type="spellEnd"/>
          <w:r w:rsidRPr="008D50AB">
            <w:rPr>
              <w:rFonts w:ascii="Arial" w:hAnsi="Arial" w:cs="Arial"/>
            </w:rPr>
            <w:t xml:space="preserve">). Recuperado el 12 de noviembre de 2014, de  </w:t>
          </w:r>
          <w:hyperlink r:id="rId15" w:history="1">
            <w:r w:rsidRPr="008D50AB">
              <w:rPr>
                <w:rStyle w:val="Hipervnculo"/>
                <w:rFonts w:ascii="Arial" w:hAnsi="Arial" w:cs="Arial"/>
              </w:rPr>
              <w:t>http://www.tapachula.gob.mx</w:t>
            </w:r>
          </w:hyperlink>
        </w:p>
        <w:p w:rsidR="008F79A9" w:rsidRPr="008D50AB" w:rsidRDefault="00885AC5" w:rsidP="008F79A9">
          <w:pPr>
            <w:pStyle w:val="Bibliografa"/>
            <w:numPr>
              <w:ilvl w:val="0"/>
              <w:numId w:val="34"/>
            </w:numPr>
            <w:spacing w:after="160" w:line="360" w:lineRule="auto"/>
            <w:jc w:val="both"/>
            <w:rPr>
              <w:rFonts w:ascii="Arial" w:hAnsi="Arial" w:cs="Arial"/>
              <w:noProof/>
              <w:sz w:val="24"/>
              <w:szCs w:val="24"/>
              <w:lang w:val="es-ES"/>
            </w:rPr>
          </w:pPr>
          <w:r w:rsidRPr="00885AC5">
            <w:rPr>
              <w:rFonts w:ascii="Arial" w:hAnsi="Arial" w:cs="Arial"/>
            </w:rPr>
            <w:fldChar w:fldCharType="begin"/>
          </w:r>
          <w:r w:rsidR="008F79A9" w:rsidRPr="008D50AB">
            <w:rPr>
              <w:rFonts w:ascii="Arial" w:hAnsi="Arial" w:cs="Arial"/>
            </w:rPr>
            <w:instrText>BIBLIOGRAPHY</w:instrText>
          </w:r>
          <w:r w:rsidRPr="00885AC5">
            <w:rPr>
              <w:rFonts w:ascii="Arial" w:hAnsi="Arial" w:cs="Arial"/>
            </w:rPr>
            <w:fldChar w:fldCharType="separate"/>
          </w:r>
          <w:r w:rsidR="008F79A9" w:rsidRPr="008D50AB">
            <w:rPr>
              <w:rFonts w:ascii="Arial" w:hAnsi="Arial" w:cs="Arial"/>
              <w:noProof/>
              <w:lang w:val="es-ES"/>
            </w:rPr>
            <w:t>(30 de mayo de 2014). Obtenido de http://www.congresochiapas.gob.mx/index.php/Legislacion-Vigente/ley-de-salud-del-estado-de-chiapas.html</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Ortiz, Z. (Octubre 2009). </w:t>
          </w:r>
          <w:r w:rsidRPr="008D50AB">
            <w:rPr>
              <w:rFonts w:ascii="Arial" w:hAnsi="Arial" w:cs="Arial"/>
              <w:i/>
              <w:iCs/>
              <w:noProof/>
              <w:lang w:val="es-ES"/>
            </w:rPr>
            <w:t>Participación social en la prevención del dengue: Guía para el promotor.</w:t>
          </w:r>
          <w:r w:rsidRPr="008D50AB">
            <w:rPr>
              <w:rFonts w:ascii="Arial" w:hAnsi="Arial" w:cs="Arial"/>
              <w:noProof/>
              <w:lang w:val="es-ES"/>
            </w:rPr>
            <w:t xml:space="preserve"> Argentina: Unicef.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i/>
              <w:iCs/>
              <w:noProof/>
              <w:lang w:val="es-ES"/>
            </w:rPr>
            <w:t>salud.</w:t>
          </w:r>
          <w:r w:rsidRPr="008D50AB">
            <w:rPr>
              <w:rFonts w:ascii="Arial" w:hAnsi="Arial" w:cs="Arial"/>
              <w:noProof/>
              <w:lang w:val="es-ES"/>
            </w:rPr>
            <w:t xml:space="preserve"> (s.f.). Obtenido de http://www.salud.gob.mx/unidades/cdi/legis/lgs/LEY_GENERAL_DE_SALUD.pdf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Salud, S. d. (2000). </w:t>
          </w:r>
          <w:r w:rsidRPr="008D50AB">
            <w:rPr>
              <w:rFonts w:ascii="Arial" w:hAnsi="Arial" w:cs="Arial"/>
              <w:i/>
              <w:iCs/>
              <w:noProof/>
              <w:lang w:val="es-ES"/>
            </w:rPr>
            <w:t>NORMA Oficial Mexicana NOM-032-SSA2-2002, Para la vigilancia epidemiológica, prevención y control de enfermedades transmitidas por vector.</w:t>
          </w:r>
          <w:r w:rsidRPr="008D50AB">
            <w:rPr>
              <w:rFonts w:ascii="Arial" w:hAnsi="Arial" w:cs="Arial"/>
              <w:noProof/>
              <w:lang w:val="es-ES"/>
            </w:rPr>
            <w:t xml:space="preserve"> México D.F.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salud, S. d. (2001). </w:t>
          </w:r>
          <w:r w:rsidRPr="008D50AB">
            <w:rPr>
              <w:rFonts w:ascii="Arial" w:hAnsi="Arial" w:cs="Arial"/>
              <w:i/>
              <w:iCs/>
              <w:noProof/>
              <w:lang w:val="es-ES"/>
            </w:rPr>
            <w:t>Enfermedades Transmitidas por Vector.</w:t>
          </w:r>
          <w:r w:rsidRPr="008D50AB">
            <w:rPr>
              <w:rFonts w:ascii="Arial" w:hAnsi="Arial" w:cs="Arial"/>
              <w:noProof/>
              <w:lang w:val="es-ES"/>
            </w:rPr>
            <w:t xml:space="preserve"> Mexico D.F.</w:t>
          </w:r>
        </w:p>
        <w:p w:rsidR="008F79A9" w:rsidRDefault="00885AC5" w:rsidP="008F79A9">
          <w:pPr>
            <w:spacing w:line="360" w:lineRule="auto"/>
            <w:jc w:val="both"/>
          </w:pPr>
          <w:r w:rsidRPr="008D50AB">
            <w:rPr>
              <w:rFonts w:ascii="Arial" w:hAnsi="Arial" w:cs="Arial"/>
              <w:b/>
              <w:bCs/>
            </w:rPr>
            <w:fldChar w:fldCharType="end"/>
          </w:r>
        </w:p>
      </w:sdtContent>
    </w:sdt>
    <w:p w:rsidR="008577F3" w:rsidRDefault="008577F3" w:rsidP="008577F3">
      <w:pPr>
        <w:spacing w:line="360" w:lineRule="auto"/>
        <w:jc w:val="both"/>
        <w:rPr>
          <w:rFonts w:ascii="Arial" w:hAnsi="Arial" w:cs="Arial"/>
          <w:sz w:val="24"/>
          <w:szCs w:val="24"/>
        </w:rPr>
      </w:pPr>
    </w:p>
    <w:p w:rsidR="008577F3" w:rsidRDefault="008577F3" w:rsidP="008577F3">
      <w:pPr>
        <w:spacing w:line="360" w:lineRule="auto"/>
        <w:jc w:val="both"/>
        <w:rPr>
          <w:rFonts w:ascii="Arial" w:hAnsi="Arial" w:cs="Arial"/>
          <w:sz w:val="24"/>
          <w:szCs w:val="24"/>
        </w:rPr>
      </w:pPr>
    </w:p>
    <w:p w:rsidR="00A16CED" w:rsidRDefault="00A16CED" w:rsidP="001E1E3A">
      <w:pPr>
        <w:spacing w:line="360" w:lineRule="auto"/>
        <w:jc w:val="both"/>
        <w:rPr>
          <w:rFonts w:ascii="Arial" w:hAnsi="Arial" w:cs="Arial"/>
          <w:sz w:val="24"/>
          <w:szCs w:val="24"/>
        </w:rPr>
      </w:pPr>
    </w:p>
    <w:p w:rsidR="001479BD" w:rsidRPr="001E1E3A" w:rsidRDefault="001479BD" w:rsidP="001E1E3A">
      <w:pPr>
        <w:spacing w:line="360" w:lineRule="auto"/>
        <w:jc w:val="both"/>
        <w:rPr>
          <w:rFonts w:ascii="Arial" w:hAnsi="Arial" w:cs="Arial"/>
          <w:sz w:val="24"/>
          <w:szCs w:val="24"/>
        </w:rPr>
      </w:pPr>
    </w:p>
    <w:p w:rsidR="005310FE" w:rsidRDefault="005310FE"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Pr="001E1E3A" w:rsidRDefault="000E6FEF" w:rsidP="001E1E3A">
      <w:pPr>
        <w:spacing w:line="360" w:lineRule="auto"/>
        <w:jc w:val="both"/>
        <w:rPr>
          <w:rFonts w:ascii="Arial" w:hAnsi="Arial" w:cs="Arial"/>
          <w:sz w:val="24"/>
          <w:szCs w:val="24"/>
        </w:rPr>
      </w:pPr>
    </w:p>
    <w:p w:rsidR="001E1E3A" w:rsidRDefault="001E1E3A" w:rsidP="001E1E3A">
      <w:pPr>
        <w:pStyle w:val="Prrafodelista"/>
        <w:spacing w:line="360" w:lineRule="auto"/>
        <w:jc w:val="both"/>
        <w:rPr>
          <w:rFonts w:ascii="Arial" w:hAnsi="Arial" w:cs="Arial"/>
          <w:sz w:val="20"/>
          <w:szCs w:val="24"/>
        </w:rPr>
      </w:pPr>
    </w:p>
    <w:p w:rsidR="001D6845" w:rsidRDefault="001D6845" w:rsidP="001E1E3A">
      <w:pPr>
        <w:pStyle w:val="Prrafodelista"/>
        <w:spacing w:line="360" w:lineRule="auto"/>
        <w:jc w:val="both"/>
        <w:rPr>
          <w:rFonts w:ascii="Arial" w:hAnsi="Arial" w:cs="Arial"/>
          <w:sz w:val="20"/>
          <w:szCs w:val="24"/>
        </w:rPr>
      </w:pPr>
    </w:p>
    <w:p w:rsidR="001D6845" w:rsidRPr="001E1E3A" w:rsidRDefault="001D6845" w:rsidP="001E1E3A">
      <w:pPr>
        <w:pStyle w:val="Prrafodelista"/>
        <w:spacing w:line="360" w:lineRule="auto"/>
        <w:jc w:val="both"/>
        <w:rPr>
          <w:rFonts w:ascii="Arial" w:hAnsi="Arial" w:cs="Arial"/>
          <w:sz w:val="20"/>
          <w:szCs w:val="24"/>
        </w:rPr>
      </w:pPr>
    </w:p>
    <w:sectPr w:rsidR="001D6845" w:rsidRPr="001E1E3A" w:rsidSect="008F79A9">
      <w:headerReference w:type="default" r:id="rId16"/>
      <w:footerReference w:type="default" r:id="rId17"/>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588" w:rsidRDefault="00CD2588">
      <w:pPr>
        <w:spacing w:after="0" w:line="240" w:lineRule="auto"/>
      </w:pPr>
      <w:r>
        <w:separator/>
      </w:r>
    </w:p>
  </w:endnote>
  <w:endnote w:type="continuationSeparator" w:id="0">
    <w:p w:rsidR="00CD2588" w:rsidRDefault="00CD25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3279427"/>
      <w:docPartObj>
        <w:docPartGallery w:val="Page Numbers (Bottom of Page)"/>
        <w:docPartUnique/>
      </w:docPartObj>
    </w:sdtPr>
    <w:sdtContent>
      <w:p w:rsidR="000615FF" w:rsidRDefault="000615FF">
        <w:pPr>
          <w:pStyle w:val="Piedepgina"/>
          <w:jc w:val="right"/>
        </w:pPr>
        <w:fldSimple w:instr="PAGE   \* MERGEFORMAT">
          <w:r w:rsidR="00FA4F88" w:rsidRPr="00FA4F88">
            <w:rPr>
              <w:noProof/>
              <w:lang w:val="es-ES"/>
            </w:rPr>
            <w:t>34</w:t>
          </w:r>
        </w:fldSimple>
      </w:p>
    </w:sdtContent>
  </w:sdt>
  <w:p w:rsidR="000615FF" w:rsidRPr="00200D05" w:rsidRDefault="000615FF" w:rsidP="008F79A9">
    <w:pPr>
      <w:pStyle w:val="Piedepgina"/>
      <w:jc w:val="center"/>
      <w:rPr>
        <w:rFonts w:ascii="Arial" w:hAnsi="Arial" w:cs="Arial"/>
        <w:b/>
      </w:rPr>
    </w:pPr>
    <w:r w:rsidRPr="00885AC5">
      <w:rPr>
        <w:rFonts w:ascii="Arial" w:hAnsi="Arial" w:cs="Arial"/>
        <w:b/>
        <w:noProof/>
        <w:u w:val="single"/>
        <w:lang w:eastAsia="es-MX"/>
      </w:rPr>
      <w:pict>
        <v:line id="20 Conector recto" o:spid="_x0000_s4097" style="position:absolute;left:0;text-align:left;z-index:251662336;visibility:visible"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" strokecolor="black [3200]" strokeweight="3pt">
          <v:shadow on="t" color="black" opacity="26214f" origin=".5,-.5" offset="-.74836mm,.74836mm"/>
        </v:line>
      </w:pict>
    </w:r>
    <w:r w:rsidRPr="00200D05">
      <w:rPr>
        <w:rFonts w:ascii="Arial" w:hAnsi="Arial" w:cs="Arial"/>
        <w:b/>
      </w:rPr>
      <w:t>Planeación Estratégica</w:t>
    </w:r>
  </w:p>
  <w:p w:rsidR="000615FF" w:rsidRDefault="000615F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588" w:rsidRDefault="00CD2588">
      <w:pPr>
        <w:spacing w:after="0" w:line="240" w:lineRule="auto"/>
      </w:pPr>
      <w:r>
        <w:separator/>
      </w:r>
    </w:p>
  </w:footnote>
  <w:footnote w:type="continuationSeparator" w:id="0">
    <w:p w:rsidR="00CD2588" w:rsidRDefault="00CD25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5FF" w:rsidRPr="00200D05" w:rsidRDefault="000615FF" w:rsidP="008F79A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bidi="hi-IN"/>
      </w:rPr>
      <w:drawing>
        <wp:anchor distT="0" distB="0" distL="114300" distR="114300" simplePos="0" relativeHeight="251659264" behindDoc="1" locked="0" layoutInCell="1" allowOverlap="1">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Pr="00200D05">
      <w:rPr>
        <w:rStyle w:val="Textoennegrita"/>
        <w:rFonts w:cs="Arial"/>
        <w:color w:val="222222"/>
        <w:szCs w:val="18"/>
        <w:shd w:val="clear" w:color="auto" w:fill="FFFFFF"/>
      </w:rPr>
      <w:t>Maestría de Administración</w:t>
    </w:r>
  </w:p>
  <w:p w:rsidR="000615FF" w:rsidRPr="00200D05" w:rsidRDefault="000615FF" w:rsidP="008F79A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0615FF" w:rsidRPr="003B70EE" w:rsidRDefault="000615FF" w:rsidP="008F79A9">
    <w:pPr>
      <w:pStyle w:val="Encabezado"/>
      <w:jc w:val="right"/>
      <w:rPr>
        <w:rFonts w:ascii="Arial" w:hAnsi="Arial" w:cs="Arial"/>
        <w:b/>
        <w:u w:val="single"/>
      </w:rPr>
    </w:pPr>
    <w:r>
      <w:rPr>
        <w:rFonts w:ascii="Arial" w:hAnsi="Arial" w:cs="Arial"/>
        <w:b/>
        <w:noProof/>
        <w:u w:val="single"/>
        <w:lang w:eastAsia="es-MX"/>
      </w:rPr>
      <w:pict>
        <v:line id="17 Conector recto" o:spid="_x0000_s4098" style="position:absolute;left:0;text-align:left;z-index:251660288;visibility:visible"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" strokecolor="black [3200]" strokeweight="3pt">
          <v:shadow on="t" color="black" opacity="26214f" origin=".5,-.5" offset="-.74836mm,.74836mm"/>
        </v:line>
      </w:pict>
    </w:r>
    <w:r w:rsidRPr="003B70EE">
      <w:rPr>
        <w:rFonts w:ascii="Arial" w:hAnsi="Arial" w:cs="Arial"/>
        <w:b/>
        <w:u w:val="single"/>
      </w:rPr>
      <w:t xml:space="preserve"> </w:t>
    </w:r>
  </w:p>
  <w:p w:rsidR="000615FF" w:rsidRDefault="000615F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C61"/>
    <w:multiLevelType w:val="hybridMultilevel"/>
    <w:tmpl w:val="BA166810"/>
    <w:lvl w:ilvl="0" w:tplc="F50C6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7256D8"/>
    <w:multiLevelType w:val="hybridMultilevel"/>
    <w:tmpl w:val="7BA613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37D0746"/>
    <w:multiLevelType w:val="hybridMultilevel"/>
    <w:tmpl w:val="6FE2AF54"/>
    <w:lvl w:ilvl="0" w:tplc="819CA16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52C09D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A7780E"/>
    <w:multiLevelType w:val="hybridMultilevel"/>
    <w:tmpl w:val="04245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1155D3"/>
    <w:multiLevelType w:val="hybridMultilevel"/>
    <w:tmpl w:val="A5E6E192"/>
    <w:lvl w:ilvl="0" w:tplc="09A674E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D66A21"/>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071D84"/>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1A336B"/>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7E1444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7E15A76"/>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FC60425"/>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B53220"/>
    <w:multiLevelType w:val="hybridMultilevel"/>
    <w:tmpl w:val="7C8C65B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F666342"/>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A50993"/>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86C6AD0"/>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1C639E6"/>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FCD613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46E6DC7"/>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77E6791"/>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7D02875"/>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E05605A"/>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
  </w:num>
  <w:num w:numId="6">
    <w:abstractNumId w:val="17"/>
  </w:num>
  <w:num w:numId="7">
    <w:abstractNumId w:val="30"/>
  </w:num>
  <w:num w:numId="8">
    <w:abstractNumId w:val="20"/>
  </w:num>
  <w:num w:numId="9">
    <w:abstractNumId w:val="24"/>
  </w:num>
  <w:num w:numId="10">
    <w:abstractNumId w:val="14"/>
  </w:num>
  <w:num w:numId="11">
    <w:abstractNumId w:val="18"/>
  </w:num>
  <w:num w:numId="12">
    <w:abstractNumId w:val="32"/>
  </w:num>
  <w:num w:numId="13">
    <w:abstractNumId w:val="12"/>
  </w:num>
  <w:num w:numId="14">
    <w:abstractNumId w:val="25"/>
  </w:num>
  <w:num w:numId="15">
    <w:abstractNumId w:val="1"/>
  </w:num>
  <w:num w:numId="16">
    <w:abstractNumId w:val="27"/>
  </w:num>
  <w:num w:numId="17">
    <w:abstractNumId w:val="19"/>
  </w:num>
  <w:num w:numId="18">
    <w:abstractNumId w:val="26"/>
  </w:num>
  <w:num w:numId="19">
    <w:abstractNumId w:val="7"/>
  </w:num>
  <w:num w:numId="20">
    <w:abstractNumId w:val="29"/>
  </w:num>
  <w:num w:numId="21">
    <w:abstractNumId w:val="16"/>
  </w:num>
  <w:num w:numId="22">
    <w:abstractNumId w:val="5"/>
  </w:num>
  <w:num w:numId="23">
    <w:abstractNumId w:val="2"/>
  </w:num>
  <w:num w:numId="24">
    <w:abstractNumId w:val="28"/>
  </w:num>
  <w:num w:numId="25">
    <w:abstractNumId w:val="10"/>
  </w:num>
  <w:num w:numId="26">
    <w:abstractNumId w:val="31"/>
  </w:num>
  <w:num w:numId="27">
    <w:abstractNumId w:val="9"/>
  </w:num>
  <w:num w:numId="28">
    <w:abstractNumId w:val="13"/>
  </w:num>
  <w:num w:numId="29">
    <w:abstractNumId w:val="6"/>
  </w:num>
  <w:num w:numId="30">
    <w:abstractNumId w:val="21"/>
  </w:num>
  <w:num w:numId="31">
    <w:abstractNumId w:val="3"/>
  </w:num>
  <w:num w:numId="32">
    <w:abstractNumId w:val="8"/>
  </w:num>
  <w:num w:numId="33">
    <w:abstractNumId w:val="22"/>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26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B28F8"/>
    <w:rsid w:val="00003B92"/>
    <w:rsid w:val="00025B12"/>
    <w:rsid w:val="00025D39"/>
    <w:rsid w:val="0002623C"/>
    <w:rsid w:val="000514D0"/>
    <w:rsid w:val="000611EC"/>
    <w:rsid w:val="000615FF"/>
    <w:rsid w:val="000677FC"/>
    <w:rsid w:val="00097956"/>
    <w:rsid w:val="000D4EB8"/>
    <w:rsid w:val="000E1410"/>
    <w:rsid w:val="000E6FEF"/>
    <w:rsid w:val="000E7322"/>
    <w:rsid w:val="00106A2A"/>
    <w:rsid w:val="00124685"/>
    <w:rsid w:val="001475E1"/>
    <w:rsid w:val="001479BD"/>
    <w:rsid w:val="00150085"/>
    <w:rsid w:val="001503E5"/>
    <w:rsid w:val="00172DB8"/>
    <w:rsid w:val="00177943"/>
    <w:rsid w:val="00187CD9"/>
    <w:rsid w:val="001B28F8"/>
    <w:rsid w:val="001D6845"/>
    <w:rsid w:val="001E1E3A"/>
    <w:rsid w:val="001E3B58"/>
    <w:rsid w:val="001F5999"/>
    <w:rsid w:val="00250A79"/>
    <w:rsid w:val="002604D6"/>
    <w:rsid w:val="002823AD"/>
    <w:rsid w:val="003819C3"/>
    <w:rsid w:val="003854FB"/>
    <w:rsid w:val="003917AA"/>
    <w:rsid w:val="003B19E5"/>
    <w:rsid w:val="00425345"/>
    <w:rsid w:val="004316EC"/>
    <w:rsid w:val="00442B2B"/>
    <w:rsid w:val="00466BA8"/>
    <w:rsid w:val="004A25B4"/>
    <w:rsid w:val="0050077C"/>
    <w:rsid w:val="00526C65"/>
    <w:rsid w:val="005310FE"/>
    <w:rsid w:val="00553AA2"/>
    <w:rsid w:val="00555F7C"/>
    <w:rsid w:val="005A7816"/>
    <w:rsid w:val="005D7397"/>
    <w:rsid w:val="005F696B"/>
    <w:rsid w:val="00612A3E"/>
    <w:rsid w:val="006234A9"/>
    <w:rsid w:val="00642B21"/>
    <w:rsid w:val="0065260B"/>
    <w:rsid w:val="006C0852"/>
    <w:rsid w:val="006D6A8A"/>
    <w:rsid w:val="0070041B"/>
    <w:rsid w:val="0073195F"/>
    <w:rsid w:val="007617B5"/>
    <w:rsid w:val="00772DCD"/>
    <w:rsid w:val="007B65E8"/>
    <w:rsid w:val="007B744B"/>
    <w:rsid w:val="007C7A6A"/>
    <w:rsid w:val="007D09B1"/>
    <w:rsid w:val="00814E45"/>
    <w:rsid w:val="00826F9E"/>
    <w:rsid w:val="00841447"/>
    <w:rsid w:val="008577F3"/>
    <w:rsid w:val="00885AC5"/>
    <w:rsid w:val="008C35C4"/>
    <w:rsid w:val="008E4638"/>
    <w:rsid w:val="008F3961"/>
    <w:rsid w:val="008F79A9"/>
    <w:rsid w:val="0090164E"/>
    <w:rsid w:val="009410E8"/>
    <w:rsid w:val="00944328"/>
    <w:rsid w:val="009E697C"/>
    <w:rsid w:val="00A140B4"/>
    <w:rsid w:val="00A16CED"/>
    <w:rsid w:val="00AB1349"/>
    <w:rsid w:val="00AC26E4"/>
    <w:rsid w:val="00AF64E4"/>
    <w:rsid w:val="00AF6543"/>
    <w:rsid w:val="00B01A35"/>
    <w:rsid w:val="00B218A7"/>
    <w:rsid w:val="00B73FCD"/>
    <w:rsid w:val="00BA1908"/>
    <w:rsid w:val="00BA6848"/>
    <w:rsid w:val="00BE780E"/>
    <w:rsid w:val="00C05406"/>
    <w:rsid w:val="00C523BF"/>
    <w:rsid w:val="00C868C7"/>
    <w:rsid w:val="00CD2588"/>
    <w:rsid w:val="00CF25FA"/>
    <w:rsid w:val="00CF66B9"/>
    <w:rsid w:val="00D03569"/>
    <w:rsid w:val="00D218EE"/>
    <w:rsid w:val="00D9032F"/>
    <w:rsid w:val="00DC5786"/>
    <w:rsid w:val="00DD20E3"/>
    <w:rsid w:val="00DE79E3"/>
    <w:rsid w:val="00E2513E"/>
    <w:rsid w:val="00E35CB9"/>
    <w:rsid w:val="00E42957"/>
    <w:rsid w:val="00E60902"/>
    <w:rsid w:val="00E614D3"/>
    <w:rsid w:val="00E66C35"/>
    <w:rsid w:val="00ED4C38"/>
    <w:rsid w:val="00F72A23"/>
    <w:rsid w:val="00F87B36"/>
    <w:rsid w:val="00FA4F88"/>
    <w:rsid w:val="00FF0DA0"/>
  </w:rsids>
  <m:mathPr>
    <m:mathFont m:val="Cambria Math"/>
    <m:brkBin m:val="before"/>
    <m:brkBinSub m:val="--"/>
    <m:smallFrac m:val="off"/>
    <m:dispDef/>
    <m:lMargin m:val="0"/>
    <m:rMargin m:val="0"/>
    <m:defJc m:val="centerGroup"/>
    <m:wrapIndent m:val="1440"/>
    <m:intLim m:val="subSup"/>
    <m:naryLim m:val="undOvr"/>
  </m:mathPr>
  <w:themeFontLang w:val="es-MX"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8F79A9"/>
    <w:pPr>
      <w:keepNext/>
      <w:keepLines/>
      <w:spacing w:before="200" w:after="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rsid w:val="008F79A9"/>
    <w:rPr>
      <w:rFonts w:ascii="Arial" w:eastAsiaTheme="majorEastAsia" w:hAnsi="Arial" w:cstheme="majorBidi"/>
      <w:b/>
      <w:bCs/>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 w:type="table" w:styleId="Tablaconcuadrcula">
    <w:name w:val="Table Grid"/>
    <w:basedOn w:val="Tablanormal"/>
    <w:uiPriority w:val="59"/>
    <w:rsid w:val="00ED4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ED4C38"/>
    <w:rPr>
      <w:b/>
      <w:bCs/>
    </w:rPr>
  </w:style>
  <w:style w:type="paragraph" w:styleId="Bibliografa">
    <w:name w:val="Bibliography"/>
    <w:basedOn w:val="Normal"/>
    <w:next w:val="Normal"/>
    <w:uiPriority w:val="37"/>
    <w:semiHidden/>
    <w:unhideWhenUsed/>
    <w:rsid w:val="008F79A9"/>
  </w:style>
  <w:style w:type="paragraph" w:styleId="TDC2">
    <w:name w:val="toc 2"/>
    <w:basedOn w:val="Normal"/>
    <w:next w:val="Normal"/>
    <w:autoRedefine/>
    <w:uiPriority w:val="39"/>
    <w:unhideWhenUsed/>
    <w:rsid w:val="008F79A9"/>
    <w:pPr>
      <w:spacing w:after="100"/>
      <w:ind w:left="220"/>
    </w:pPr>
  </w:style>
  <w:style w:type="paragraph" w:styleId="Encabezado">
    <w:name w:val="header"/>
    <w:basedOn w:val="Normal"/>
    <w:link w:val="EncabezadoCar"/>
    <w:uiPriority w:val="99"/>
    <w:unhideWhenUsed/>
    <w:rsid w:val="008F7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9A9"/>
  </w:style>
</w:styles>
</file>

<file path=word/webSettings.xml><?xml version="1.0" encoding="utf-8"?>
<w:webSettings xmlns:r="http://schemas.openxmlformats.org/officeDocument/2006/relationships" xmlns:w="http://schemas.openxmlformats.org/wordprocessingml/2006/main">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idemiologia.salud.gob.mx/dgae/panodengue/intd_dengu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apachula.gob.m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egi.org.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E7AA3BB5-7B45-46B8-8C4B-936649AC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6825</Words>
  <Characters>37539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Tito</cp:lastModifiedBy>
  <cp:revision>2</cp:revision>
  <cp:lastPrinted>2014-12-01T04:41:00Z</cp:lastPrinted>
  <dcterms:created xsi:type="dcterms:W3CDTF">2014-12-01T05:21:00Z</dcterms:created>
  <dcterms:modified xsi:type="dcterms:W3CDTF">2014-12-01T05:21:00Z</dcterms:modified>
</cp:coreProperties>
</file>