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644" w:rsidRPr="009B6501" w:rsidRDefault="00765644" w:rsidP="009B6501">
      <w:pPr>
        <w:pStyle w:val="Encabezado"/>
        <w:tabs>
          <w:tab w:val="left" w:pos="1639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9B6501">
        <w:rPr>
          <w:rFonts w:ascii="Arial" w:hAnsi="Arial" w:cs="Arial"/>
          <w:b/>
          <w:sz w:val="24"/>
          <w:szCs w:val="24"/>
        </w:rPr>
        <w:tab/>
      </w:r>
    </w:p>
    <w:p w:rsidR="004068BD" w:rsidRPr="009B6501" w:rsidRDefault="00765644" w:rsidP="009B6501">
      <w:pPr>
        <w:pStyle w:val="Encabezado"/>
        <w:tabs>
          <w:tab w:val="left" w:pos="1639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9B6501">
        <w:rPr>
          <w:rFonts w:ascii="Arial" w:hAnsi="Arial" w:cs="Arial"/>
          <w:b/>
          <w:sz w:val="24"/>
          <w:szCs w:val="24"/>
        </w:rPr>
        <w:tab/>
      </w:r>
    </w:p>
    <w:p w:rsidR="000F459F" w:rsidRPr="009B6501" w:rsidRDefault="000F459F" w:rsidP="009B650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103EAD" w:rsidRPr="009B6501" w:rsidRDefault="00103EAD" w:rsidP="009B6501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9B6501">
        <w:rPr>
          <w:rFonts w:ascii="Arial" w:hAnsi="Arial" w:cs="Arial"/>
          <w:b/>
          <w:sz w:val="24"/>
          <w:szCs w:val="24"/>
        </w:rPr>
        <w:t>DESARROLLO ORGANIZACIONAL</w:t>
      </w:r>
    </w:p>
    <w:p w:rsidR="00103EAD" w:rsidRPr="009B6501" w:rsidRDefault="00103EAD" w:rsidP="009B6501">
      <w:pPr>
        <w:rPr>
          <w:rFonts w:ascii="Arial" w:hAnsi="Arial" w:cs="Arial"/>
          <w:sz w:val="24"/>
          <w:szCs w:val="24"/>
        </w:rPr>
      </w:pPr>
    </w:p>
    <w:p w:rsidR="00103EAD" w:rsidRPr="009B6501" w:rsidRDefault="00103EAD" w:rsidP="009B6501">
      <w:pPr>
        <w:rPr>
          <w:rFonts w:ascii="Arial" w:hAnsi="Arial" w:cs="Arial"/>
          <w:sz w:val="24"/>
          <w:szCs w:val="24"/>
        </w:rPr>
      </w:pPr>
    </w:p>
    <w:p w:rsidR="00103EAD" w:rsidRPr="009B6501" w:rsidRDefault="00103EAD" w:rsidP="009B6501">
      <w:pPr>
        <w:rPr>
          <w:rFonts w:ascii="Arial" w:hAnsi="Arial" w:cs="Arial"/>
          <w:sz w:val="24"/>
          <w:szCs w:val="24"/>
        </w:rPr>
      </w:pPr>
    </w:p>
    <w:p w:rsidR="00765644" w:rsidRPr="009B6501" w:rsidRDefault="00765644" w:rsidP="009B6501">
      <w:pPr>
        <w:rPr>
          <w:rFonts w:ascii="Arial" w:hAnsi="Arial" w:cs="Arial"/>
          <w:sz w:val="24"/>
          <w:szCs w:val="24"/>
        </w:rPr>
      </w:pPr>
    </w:p>
    <w:p w:rsidR="00765644" w:rsidRPr="009B6501" w:rsidRDefault="00765644" w:rsidP="009B6501">
      <w:pPr>
        <w:rPr>
          <w:rFonts w:ascii="Arial" w:hAnsi="Arial" w:cs="Arial"/>
          <w:sz w:val="24"/>
          <w:szCs w:val="24"/>
        </w:rPr>
      </w:pPr>
    </w:p>
    <w:p w:rsidR="00103EAD" w:rsidRPr="009B6501" w:rsidRDefault="00EB33F7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Arial" w:hAnsi="Arial" w:cs="Arial"/>
          <w:color w:val="222222"/>
        </w:rPr>
      </w:pPr>
      <w:r w:rsidRPr="009B6501">
        <w:rPr>
          <w:rStyle w:val="Textoennegrita"/>
          <w:rFonts w:ascii="Arial" w:hAnsi="Arial" w:cs="Arial"/>
          <w:color w:val="222222"/>
        </w:rPr>
        <w:t>SÍNTESIS DEL MODELO NACIONAL PARA LA COMPETITIVIDAD MEDIANAS Y GRANDES EMPRESAS</w:t>
      </w:r>
    </w:p>
    <w:p w:rsidR="004068BD" w:rsidRPr="009B6501" w:rsidRDefault="004068BD" w:rsidP="009B6501">
      <w:pPr>
        <w:rPr>
          <w:rFonts w:ascii="Arial" w:hAnsi="Arial" w:cs="Arial"/>
          <w:sz w:val="24"/>
          <w:szCs w:val="24"/>
        </w:rPr>
      </w:pPr>
    </w:p>
    <w:p w:rsidR="004068BD" w:rsidRPr="009B6501" w:rsidRDefault="004068BD" w:rsidP="009B6501">
      <w:pPr>
        <w:ind w:left="3828"/>
        <w:rPr>
          <w:rFonts w:ascii="Arial" w:hAnsi="Arial" w:cs="Arial"/>
          <w:b/>
          <w:sz w:val="24"/>
          <w:szCs w:val="24"/>
        </w:rPr>
      </w:pPr>
    </w:p>
    <w:p w:rsidR="004068BD" w:rsidRPr="009B6501" w:rsidRDefault="004068BD" w:rsidP="009B6501">
      <w:pPr>
        <w:ind w:left="3828"/>
        <w:rPr>
          <w:rFonts w:ascii="Arial" w:hAnsi="Arial" w:cs="Arial"/>
          <w:b/>
          <w:sz w:val="24"/>
          <w:szCs w:val="24"/>
        </w:rPr>
      </w:pPr>
    </w:p>
    <w:p w:rsidR="000F459F" w:rsidRPr="009B6501" w:rsidRDefault="000F459F" w:rsidP="009B6501">
      <w:pPr>
        <w:ind w:left="3828"/>
        <w:rPr>
          <w:rFonts w:ascii="Arial" w:hAnsi="Arial" w:cs="Arial"/>
          <w:b/>
          <w:sz w:val="24"/>
          <w:szCs w:val="24"/>
        </w:rPr>
      </w:pPr>
    </w:p>
    <w:p w:rsidR="000F459F" w:rsidRPr="009B6501" w:rsidRDefault="000F459F" w:rsidP="009B6501">
      <w:pPr>
        <w:ind w:left="3828"/>
        <w:rPr>
          <w:rFonts w:ascii="Arial" w:hAnsi="Arial" w:cs="Arial"/>
          <w:b/>
          <w:sz w:val="24"/>
          <w:szCs w:val="24"/>
        </w:rPr>
      </w:pPr>
    </w:p>
    <w:p w:rsidR="00765644" w:rsidRPr="009B6501" w:rsidRDefault="00765644" w:rsidP="009B6501">
      <w:pPr>
        <w:ind w:left="4536"/>
        <w:rPr>
          <w:rFonts w:ascii="Arial" w:hAnsi="Arial" w:cs="Arial"/>
          <w:b/>
          <w:sz w:val="24"/>
          <w:szCs w:val="24"/>
        </w:rPr>
      </w:pPr>
      <w:r w:rsidRPr="009B6501">
        <w:rPr>
          <w:rFonts w:ascii="Arial" w:hAnsi="Arial" w:cs="Arial"/>
          <w:b/>
          <w:sz w:val="24"/>
          <w:szCs w:val="24"/>
        </w:rPr>
        <w:t>Catedrático:</w:t>
      </w:r>
      <w:r w:rsidRPr="009B6501">
        <w:rPr>
          <w:rFonts w:ascii="Arial" w:hAnsi="Arial" w:cs="Arial"/>
          <w:sz w:val="24"/>
          <w:szCs w:val="24"/>
        </w:rPr>
        <w:t xml:space="preserve"> Mtro. Héctor Gabriel Guillen García</w:t>
      </w:r>
    </w:p>
    <w:p w:rsidR="000F459F" w:rsidRPr="009B6501" w:rsidRDefault="00765644" w:rsidP="009B6501">
      <w:pPr>
        <w:ind w:left="4536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b/>
          <w:sz w:val="24"/>
          <w:szCs w:val="24"/>
        </w:rPr>
        <w:t>Alumno:</w:t>
      </w:r>
      <w:r w:rsidRPr="009B6501">
        <w:rPr>
          <w:rFonts w:ascii="Arial" w:hAnsi="Arial" w:cs="Arial"/>
          <w:sz w:val="24"/>
          <w:szCs w:val="24"/>
        </w:rPr>
        <w:t xml:space="preserve"> Lic</w:t>
      </w:r>
      <w:r w:rsidR="004068BD" w:rsidRPr="009B6501">
        <w:rPr>
          <w:rFonts w:ascii="Arial" w:hAnsi="Arial" w:cs="Arial"/>
          <w:sz w:val="24"/>
          <w:szCs w:val="24"/>
        </w:rPr>
        <w:t xml:space="preserve">. </w:t>
      </w:r>
      <w:r w:rsidRPr="009B6501">
        <w:rPr>
          <w:rFonts w:ascii="Arial" w:hAnsi="Arial" w:cs="Arial"/>
          <w:sz w:val="24"/>
          <w:szCs w:val="24"/>
        </w:rPr>
        <w:t>Rolando Rivas Conde</w:t>
      </w:r>
    </w:p>
    <w:p w:rsidR="0049745B" w:rsidRPr="009B6501" w:rsidRDefault="0049745B" w:rsidP="009B6501">
      <w:pPr>
        <w:ind w:left="4536"/>
        <w:rPr>
          <w:rFonts w:ascii="Arial" w:hAnsi="Arial" w:cs="Arial"/>
          <w:sz w:val="24"/>
          <w:szCs w:val="24"/>
        </w:rPr>
      </w:pPr>
      <w:r w:rsidRPr="009B6501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Tapachula, Chiapas, México. A 27 de Febrero del 2015.</w:t>
      </w:r>
    </w:p>
    <w:p w:rsidR="004068BD" w:rsidRPr="009B6501" w:rsidRDefault="004068BD" w:rsidP="009B6501">
      <w:pPr>
        <w:jc w:val="right"/>
        <w:rPr>
          <w:rFonts w:ascii="Arial" w:hAnsi="Arial" w:cs="Arial"/>
          <w:sz w:val="24"/>
          <w:szCs w:val="24"/>
        </w:rPr>
      </w:pPr>
    </w:p>
    <w:p w:rsidR="00103EAD" w:rsidRPr="009B6501" w:rsidRDefault="00103EAD" w:rsidP="009B6501">
      <w:pPr>
        <w:rPr>
          <w:rFonts w:ascii="Arial" w:hAnsi="Arial" w:cs="Arial"/>
          <w:sz w:val="24"/>
          <w:szCs w:val="24"/>
        </w:rPr>
      </w:pPr>
    </w:p>
    <w:p w:rsidR="00E76CCB" w:rsidRPr="009B6501" w:rsidRDefault="00E76CCB" w:rsidP="009B6501">
      <w:pPr>
        <w:rPr>
          <w:rFonts w:ascii="Arial" w:hAnsi="Arial" w:cs="Arial"/>
          <w:sz w:val="24"/>
          <w:szCs w:val="24"/>
        </w:rPr>
      </w:pPr>
    </w:p>
    <w:p w:rsidR="00E76CCB" w:rsidRPr="009B6501" w:rsidRDefault="00E76CCB" w:rsidP="009B650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F459F" w:rsidRPr="009B6501" w:rsidRDefault="00C92B7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Style w:val="Textoennegrita"/>
          <w:rFonts w:ascii="Arial" w:hAnsi="Arial" w:cs="Arial"/>
          <w:color w:val="222222"/>
        </w:rPr>
      </w:pPr>
      <w:r w:rsidRPr="009B6501">
        <w:rPr>
          <w:rStyle w:val="Textoennegrita"/>
          <w:rFonts w:ascii="Arial" w:hAnsi="Arial" w:cs="Arial"/>
          <w:color w:val="222222"/>
        </w:rPr>
        <w:t>Modelo Nacional para la Competitividad Medianas y Grandes Empresas</w:t>
      </w:r>
    </w:p>
    <w:p w:rsidR="000F459F" w:rsidRPr="009B6501" w:rsidRDefault="000F459F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0F459F" w:rsidRPr="009B6501" w:rsidRDefault="000F459F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49745B" w:rsidRPr="009B6501" w:rsidRDefault="0049745B" w:rsidP="009B6501">
      <w:pPr>
        <w:shd w:val="clear" w:color="auto" w:fill="FFFFFF"/>
        <w:spacing w:after="21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B6501">
        <w:rPr>
          <w:rFonts w:ascii="Arial" w:hAnsi="Arial" w:cs="Arial"/>
          <w:sz w:val="24"/>
          <w:szCs w:val="24"/>
        </w:rPr>
        <w:t xml:space="preserve">El Modelo Nacional para la Competitividad está en constante actualización, se mantiene a la vanguardia y garantiza su utilidad como guía directiva para impulsar la competitividad y </w:t>
      </w:r>
      <w:r w:rsidR="00743951" w:rsidRPr="009B6501">
        <w:rPr>
          <w:rFonts w:ascii="Arial" w:hAnsi="Arial" w:cs="Arial"/>
          <w:sz w:val="24"/>
          <w:szCs w:val="24"/>
        </w:rPr>
        <w:t>sustentabilidad</w:t>
      </w:r>
      <w:r w:rsidR="00743951" w:rsidRPr="009B6501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49745B" w:rsidRPr="009B6501" w:rsidRDefault="00331934" w:rsidP="009B6501">
      <w:pPr>
        <w:shd w:val="clear" w:color="auto" w:fill="FFFFFF"/>
        <w:spacing w:after="21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B6501">
        <w:rPr>
          <w:rFonts w:ascii="Arial" w:eastAsia="Times New Roman" w:hAnsi="Arial" w:cs="Arial"/>
          <w:sz w:val="24"/>
          <w:szCs w:val="24"/>
          <w:lang w:eastAsia="es-MX"/>
        </w:rPr>
        <w:t>El </w:t>
      </w:r>
      <w:r w:rsidRPr="009B6501">
        <w:rPr>
          <w:rFonts w:ascii="Arial" w:eastAsia="Times New Roman" w:hAnsi="Arial" w:cs="Arial"/>
          <w:bCs/>
          <w:sz w:val="24"/>
          <w:szCs w:val="24"/>
          <w:lang w:eastAsia="es-MX"/>
        </w:rPr>
        <w:t xml:space="preserve">Modelo </w:t>
      </w:r>
      <w:r w:rsidR="00C92B71" w:rsidRPr="009B6501">
        <w:rPr>
          <w:rFonts w:ascii="Arial" w:eastAsia="Times New Roman" w:hAnsi="Arial" w:cs="Arial"/>
          <w:sz w:val="24"/>
          <w:szCs w:val="24"/>
          <w:lang w:eastAsia="es-MX"/>
        </w:rPr>
        <w:t>es una herramienta gerencial</w:t>
      </w:r>
      <w:r w:rsidR="0049745B" w:rsidRPr="009B6501">
        <w:rPr>
          <w:rFonts w:ascii="Arial" w:eastAsia="Times New Roman" w:hAnsi="Arial" w:cs="Arial"/>
          <w:sz w:val="24"/>
          <w:szCs w:val="24"/>
          <w:lang w:eastAsia="es-MX"/>
        </w:rPr>
        <w:t xml:space="preserve"> cuyo objeto es hacer una reflexión estratégica en las empresas para mejorar y responder a las oportunidades de su entorno.</w:t>
      </w:r>
    </w:p>
    <w:p w:rsidR="0049745B" w:rsidRPr="009B6501" w:rsidRDefault="0049745B" w:rsidP="009B65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El Modelo Nacional para la Competitividad engloba a todas las organizaciones y/o empresas del mundo, a esto se conoce como “entorno”, las organizaciones primero tienen que reflexionar la estrategia a seguir, seguidamente alinean las estrategias con las capacidades organizacionales con las que cuenta dicha empresa u organismo, el cual los lleva a una ejecución por medio de las capacidad y estrategias de la organización, para finalizar con los resultados, estos resultados son el reflejo de todo el Desarrollo Organizacional que tiene la empresa.</w:t>
      </w:r>
    </w:p>
    <w:p w:rsidR="0049745B" w:rsidRPr="009B6501" w:rsidRDefault="00743951" w:rsidP="009B6501">
      <w:pPr>
        <w:shd w:val="clear" w:color="auto" w:fill="FFFFFF"/>
        <w:spacing w:after="21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B6501">
        <w:rPr>
          <w:rFonts w:ascii="Arial" w:eastAsia="Times New Roman" w:hAnsi="Arial" w:cs="Arial"/>
          <w:sz w:val="24"/>
          <w:szCs w:val="24"/>
          <w:lang w:eastAsia="es-MX"/>
        </w:rPr>
        <w:t>Podemos</w:t>
      </w:r>
      <w:r w:rsidR="0049745B" w:rsidRPr="009B6501">
        <w:rPr>
          <w:rFonts w:ascii="Arial" w:eastAsia="Times New Roman" w:hAnsi="Arial" w:cs="Arial"/>
          <w:sz w:val="24"/>
          <w:szCs w:val="24"/>
          <w:lang w:eastAsia="es-MX"/>
        </w:rPr>
        <w:t xml:space="preserve"> encontrar que este modelo se basa en ciertos principios los cuales dan forma a una cultura organizacional entre ellos encontramos: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Liderazgo estratégico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Logro de resultados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Enfoque al cliente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Calidad de la operación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Responsabilidad por la gente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Impulso a la innovación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Construcción de alianzas</w:t>
      </w:r>
    </w:p>
    <w:p w:rsidR="0049745B" w:rsidRPr="009B6501" w:rsidRDefault="0049745B" w:rsidP="009B6501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Corresponsabilidad social</w:t>
      </w:r>
    </w:p>
    <w:p w:rsidR="0049745B" w:rsidRPr="009B6501" w:rsidRDefault="0049745B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49745B" w:rsidRPr="009B6501" w:rsidRDefault="0049745B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  <w:r w:rsidRPr="009B6501">
        <w:rPr>
          <w:rStyle w:val="Textoennegrita"/>
          <w:rFonts w:ascii="Arial" w:hAnsi="Arial" w:cs="Arial"/>
          <w:b w:val="0"/>
        </w:rPr>
        <w:t>El modelo se divide en tres partes para su análisis</w:t>
      </w:r>
    </w:p>
    <w:p w:rsidR="0049745B" w:rsidRPr="009B6501" w:rsidRDefault="0049745B" w:rsidP="009B65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  <w:r w:rsidRPr="009B6501">
        <w:rPr>
          <w:rStyle w:val="Textoennegrita"/>
          <w:rFonts w:ascii="Arial" w:hAnsi="Arial" w:cs="Arial"/>
          <w:b w:val="0"/>
        </w:rPr>
        <w:t>Reflexión estratégica</w:t>
      </w:r>
    </w:p>
    <w:p w:rsidR="0049745B" w:rsidRPr="009B6501" w:rsidRDefault="0049745B" w:rsidP="009B65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  <w:r w:rsidRPr="009B6501">
        <w:rPr>
          <w:rStyle w:val="Textoennegrita"/>
          <w:rFonts w:ascii="Arial" w:hAnsi="Arial" w:cs="Arial"/>
          <w:b w:val="0"/>
        </w:rPr>
        <w:t xml:space="preserve">Ejecución </w:t>
      </w:r>
    </w:p>
    <w:p w:rsidR="0049745B" w:rsidRPr="009B6501" w:rsidRDefault="0049745B" w:rsidP="009B65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  <w:r w:rsidRPr="009B6501">
        <w:rPr>
          <w:rStyle w:val="Textoennegrita"/>
          <w:rFonts w:ascii="Arial" w:hAnsi="Arial" w:cs="Arial"/>
          <w:b w:val="0"/>
        </w:rPr>
        <w:t>Resultados</w:t>
      </w:r>
    </w:p>
    <w:p w:rsidR="0049745B" w:rsidRPr="009B6501" w:rsidRDefault="0049745B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49745B" w:rsidRPr="009B6501" w:rsidRDefault="0049745B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49745B" w:rsidRPr="009B6501" w:rsidRDefault="0049745B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  <w:r w:rsidRPr="009B6501">
        <w:rPr>
          <w:rStyle w:val="Textoennegrita"/>
          <w:rFonts w:ascii="Arial" w:hAnsi="Arial" w:cs="Arial"/>
          <w:b w:val="0"/>
        </w:rPr>
        <w:t xml:space="preserve">La reflexión estratégica es muy importante en ella se encuentra la </w:t>
      </w:r>
      <w:r w:rsidR="00743951" w:rsidRPr="009B6501">
        <w:rPr>
          <w:rStyle w:val="Textoennegrita"/>
          <w:rFonts w:ascii="Arial" w:hAnsi="Arial" w:cs="Arial"/>
          <w:b w:val="0"/>
        </w:rPr>
        <w:t>planeación</w:t>
      </w:r>
      <w:r w:rsidRPr="009B6501">
        <w:rPr>
          <w:rStyle w:val="Textoennegrita"/>
          <w:rFonts w:ascii="Arial" w:hAnsi="Arial" w:cs="Arial"/>
          <w:b w:val="0"/>
        </w:rPr>
        <w:t xml:space="preserve"> estratégica que es un conjunto de estrategias que se entiendes  en la organización, a través de objetos y planes de acción.</w:t>
      </w:r>
    </w:p>
    <w:p w:rsidR="00743951" w:rsidRPr="009B6501" w:rsidRDefault="0074395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  <w:r w:rsidRPr="009B6501">
        <w:rPr>
          <w:rStyle w:val="Textoennegrita"/>
          <w:rFonts w:ascii="Arial" w:hAnsi="Arial" w:cs="Arial"/>
          <w:b w:val="0"/>
        </w:rPr>
        <w:t>Dentro de la cual encontraremos ciertos factores importantes como el rumbo a la organización que se trata de encausar lo que es la visión, misión y valores de la empresa, debemos tener un entendimiento de el entorno que rodea la organización la cual debe ser dinámica para realizar los negocios a los cuales se dedica; para que determinen el éxito o el fracaso de la empresa, debemos analizar las capacidades de la organización identificando los ´principales recursos y capacidades de la empresa para capitalizar oportunidades y superar amenazas y por ultimo visualizar como podremos hacer que los objetivos se conviertan en planes de acción.</w:t>
      </w:r>
    </w:p>
    <w:p w:rsidR="00743951" w:rsidRPr="009B6501" w:rsidRDefault="0074395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743951" w:rsidRPr="009B6501" w:rsidRDefault="00743951" w:rsidP="009B65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La segunda parte en que se divide es la ejecución  que no es más que llevar a cabo las estrategias y planes de acción que nos propusimos.</w:t>
      </w:r>
    </w:p>
    <w:p w:rsidR="00743951" w:rsidRPr="009B6501" w:rsidRDefault="00743951" w:rsidP="009B65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Dentro de este encontramos características como son:</w:t>
      </w:r>
    </w:p>
    <w:p w:rsidR="00743951" w:rsidRPr="009B6501" w:rsidRDefault="00743951" w:rsidP="009B6501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El liderazgo: es importante en una organización, ya que ayuda a trabajar en equipo, hacer bien y mejor las cosas, a trabajar en armonía y todos como equipo ponerse la camiseta de la organización, con el liderazgo se obtienen más y mejores resultados en menos tiempo, resultados que se ven reflejados en calidad en productos y servicios y por ende mejores utilidades.</w:t>
      </w:r>
    </w:p>
    <w:p w:rsidR="00743951" w:rsidRPr="009B6501" w:rsidRDefault="00743951" w:rsidP="009B6501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Los clientes: son las personas que valoran, califican y dan vida a una organización, la organización estará enfocada a satisfacer las necesidades los clientes ya que de ellos obtienen un pago que se convierte sueldos para los trabajadores de la organización.</w:t>
      </w:r>
    </w:p>
    <w:p w:rsidR="00743951" w:rsidRPr="009B6501" w:rsidRDefault="00743951" w:rsidP="009B6501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El personal: es el capital humano necesario para realizar las operaciones de necesarias de la empresa a cambio de una retribución económica llamado sueldo, la planeación estratégica del personal es poner a la persona adecuada en el puesto adecuado, el sistema de trabajo es la capacitación que se le dé al trabajador así como estímulos y participación, el entorno de trabajo es el lugar físico en donde se desempeñan las labores así como el horario de trabajo, el reconocimiento se da a empleados que desempeñan bien su trabajo.</w:t>
      </w:r>
    </w:p>
    <w:p w:rsidR="00743951" w:rsidRPr="009B6501" w:rsidRDefault="00743951" w:rsidP="009B6501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El proceso: es la manera de cómo se deben alinear las estrategias de la organización, de acuerdo a las capacidades de la organización, diseño e innovación de procesos es implementar cosas nuevas o mejorar las ya existentes, todo se lleva a cabo por medio de la administración y mejora de los procesos para darle continuidad en la operación por medio de la cadena de suministro.</w:t>
      </w:r>
    </w:p>
    <w:p w:rsidR="00743951" w:rsidRPr="009B6501" w:rsidRDefault="00743951" w:rsidP="009B6501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 xml:space="preserve">El desarrollo sustentable: es hacer el negocio rentable y que no afecte al medio ambiente, involucrando y rindiendo cuentas a la sociedad, para evaluar la sustentabilidad de la organización. </w:t>
      </w:r>
    </w:p>
    <w:p w:rsidR="00743951" w:rsidRPr="009B6501" w:rsidRDefault="00743951" w:rsidP="009B65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3951" w:rsidRPr="009B6501" w:rsidRDefault="00743951" w:rsidP="009B65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3951" w:rsidRPr="009B6501" w:rsidRDefault="00743951" w:rsidP="009B6501">
      <w:p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 xml:space="preserve">La última parte en que se divide es en Resultados que no es más que el  producto final de la evaluación de capacidades de la organización con base a logros y mejoras, los resultados se analizan a través de comparaciones con otras organizaciones similares de alto desempeño y competidores de la organización, estos tienen 5 </w:t>
      </w:r>
      <w:r w:rsidR="009B6501" w:rsidRPr="009B6501">
        <w:rPr>
          <w:rFonts w:ascii="Arial" w:hAnsi="Arial" w:cs="Arial"/>
          <w:sz w:val="24"/>
          <w:szCs w:val="24"/>
        </w:rPr>
        <w:t>características</w:t>
      </w:r>
      <w:r w:rsidRPr="009B6501">
        <w:rPr>
          <w:rFonts w:ascii="Arial" w:hAnsi="Arial" w:cs="Arial"/>
          <w:sz w:val="24"/>
          <w:szCs w:val="24"/>
        </w:rPr>
        <w:t xml:space="preserve"> o indicadores:</w:t>
      </w:r>
    </w:p>
    <w:p w:rsidR="00743951" w:rsidRPr="009B6501" w:rsidRDefault="00743951" w:rsidP="009B650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43951" w:rsidRPr="009B6501" w:rsidRDefault="00743951" w:rsidP="009B6501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Clientes.</w:t>
      </w:r>
    </w:p>
    <w:p w:rsidR="00743951" w:rsidRPr="009B6501" w:rsidRDefault="00743951" w:rsidP="009B6501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Financieros</w:t>
      </w:r>
    </w:p>
    <w:p w:rsidR="00743951" w:rsidRPr="009B6501" w:rsidRDefault="00743951" w:rsidP="009B6501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Personal</w:t>
      </w:r>
    </w:p>
    <w:p w:rsidR="00743951" w:rsidRPr="009B6501" w:rsidRDefault="00743951" w:rsidP="009B6501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Procesos</w:t>
      </w:r>
    </w:p>
    <w:p w:rsidR="00743951" w:rsidRPr="009B6501" w:rsidRDefault="00743951" w:rsidP="009B6501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Desarrollo sustentable</w:t>
      </w:r>
    </w:p>
    <w:p w:rsidR="0049745B" w:rsidRPr="009B6501" w:rsidRDefault="00743951" w:rsidP="009B6501">
      <w:pPr>
        <w:pStyle w:val="Prrafodelista"/>
        <w:numPr>
          <w:ilvl w:val="0"/>
          <w:numId w:val="11"/>
        </w:numPr>
        <w:spacing w:after="0"/>
        <w:jc w:val="both"/>
        <w:rPr>
          <w:rStyle w:val="Textoennegrita"/>
          <w:rFonts w:ascii="Arial" w:hAnsi="Arial" w:cs="Arial"/>
          <w:sz w:val="24"/>
          <w:szCs w:val="24"/>
        </w:rPr>
      </w:pPr>
      <w:r w:rsidRPr="009B6501">
        <w:rPr>
          <w:rFonts w:ascii="Arial" w:hAnsi="Arial" w:cs="Arial"/>
          <w:sz w:val="24"/>
          <w:szCs w:val="24"/>
        </w:rPr>
        <w:t>De los resultados anteriores es importante considerar</w:t>
      </w:r>
    </w:p>
    <w:p w:rsidR="0049745B" w:rsidRPr="009B6501" w:rsidRDefault="0049745B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0F459F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Style w:val="Textoennegrita"/>
          <w:rFonts w:ascii="Arial" w:hAnsi="Arial" w:cs="Arial"/>
          <w:color w:val="222222"/>
        </w:rPr>
      </w:pPr>
      <w:r w:rsidRPr="009B6501">
        <w:rPr>
          <w:rStyle w:val="Textoennegrita"/>
          <w:rFonts w:ascii="Arial" w:hAnsi="Arial" w:cs="Arial"/>
          <w:color w:val="222222"/>
        </w:rPr>
        <w:t>BIBLIOGRAFIA</w:t>
      </w:r>
    </w:p>
    <w:p w:rsidR="00D87913" w:rsidRPr="009B6501" w:rsidRDefault="00D87913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D87913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  <w:r w:rsidRPr="009B6501">
        <w:rPr>
          <w:rStyle w:val="Textoennegrita"/>
          <w:rFonts w:ascii="Arial" w:hAnsi="Arial" w:cs="Arial"/>
          <w:b w:val="0"/>
          <w:bCs w:val="0"/>
          <w:color w:val="222222"/>
        </w:rPr>
        <w:t>www.fcc.org.mx</w:t>
      </w: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p w:rsidR="009B6501" w:rsidRPr="009B6501" w:rsidRDefault="009B6501" w:rsidP="009B650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222222"/>
        </w:rPr>
      </w:pPr>
    </w:p>
    <w:sectPr w:rsidR="009B6501" w:rsidRPr="009B6501" w:rsidSect="000F459F">
      <w:headerReference w:type="default" r:id="rId8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643" w:rsidRDefault="006E2643" w:rsidP="00103EAD">
      <w:pPr>
        <w:spacing w:after="0" w:line="240" w:lineRule="auto"/>
      </w:pPr>
      <w:r>
        <w:separator/>
      </w:r>
    </w:p>
  </w:endnote>
  <w:endnote w:type="continuationSeparator" w:id="0">
    <w:p w:rsidR="006E2643" w:rsidRDefault="006E2643" w:rsidP="0010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643" w:rsidRDefault="006E2643" w:rsidP="00103EAD">
      <w:pPr>
        <w:spacing w:after="0" w:line="240" w:lineRule="auto"/>
      </w:pPr>
      <w:r>
        <w:separator/>
      </w:r>
    </w:p>
  </w:footnote>
  <w:footnote w:type="continuationSeparator" w:id="0">
    <w:p w:rsidR="006E2643" w:rsidRDefault="006E2643" w:rsidP="0010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EAD" w:rsidRDefault="00103EAD" w:rsidP="00103EA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-489585</wp:posOffset>
          </wp:positionH>
          <wp:positionV relativeFrom="paragraph">
            <wp:posOffset>-59690</wp:posOffset>
          </wp:positionV>
          <wp:extent cx="1752600" cy="657225"/>
          <wp:effectExtent l="19050" t="0" r="0" b="0"/>
          <wp:wrapNone/>
          <wp:docPr id="1" name="Imagen 1" descr="http://iapchiapas.org.mx/wp-content/uploads/2013/07/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wp-content/uploads/2013/07/logopng21-300x11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3EAD" w:rsidRDefault="00103EAD" w:rsidP="00103EAD">
    <w:pPr>
      <w:pStyle w:val="Encabezado"/>
    </w:pPr>
  </w:p>
  <w:p w:rsidR="00103EAD" w:rsidRDefault="00103EAD" w:rsidP="00103EAD">
    <w:pPr>
      <w:pStyle w:val="Encabezado"/>
    </w:pPr>
  </w:p>
  <w:p w:rsidR="00103EAD" w:rsidRDefault="00103EAD" w:rsidP="00103EAD">
    <w:pPr>
      <w:pStyle w:val="Encabezado"/>
    </w:pPr>
  </w:p>
  <w:p w:rsidR="00103EAD" w:rsidRDefault="00103EAD" w:rsidP="00103EAD">
    <w:pPr>
      <w:pStyle w:val="Encabezado"/>
    </w:pPr>
  </w:p>
  <w:p w:rsidR="00765644" w:rsidRPr="00765644" w:rsidRDefault="00765644" w:rsidP="00103EAD">
    <w:pPr>
      <w:pStyle w:val="Encabezado"/>
      <w:rPr>
        <w:sz w:val="20"/>
        <w:u w:val="single"/>
      </w:rPr>
    </w:pPr>
  </w:p>
  <w:p w:rsidR="00765644" w:rsidRPr="00743951" w:rsidRDefault="00765644" w:rsidP="00765644">
    <w:pPr>
      <w:pStyle w:val="Encabezado"/>
      <w:jc w:val="center"/>
      <w:rPr>
        <w:rFonts w:ascii="Andalus" w:hAnsi="Andalus" w:cs="Andalus"/>
        <w:b/>
        <w:sz w:val="32"/>
        <w:u w:val="single"/>
      </w:rPr>
    </w:pPr>
    <w:r w:rsidRPr="00743951">
      <w:rPr>
        <w:rFonts w:ascii="Andalus" w:hAnsi="Andalus" w:cs="Andalus"/>
        <w:b/>
        <w:sz w:val="32"/>
        <w:u w:val="single"/>
      </w:rPr>
      <w:t>MAESTRIA EN ADMINISTRACION Y POLITICAS PÚBLICAS</w:t>
    </w:r>
  </w:p>
  <w:p w:rsidR="00765644" w:rsidRDefault="00765644" w:rsidP="00103EA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61CA"/>
    <w:multiLevelType w:val="hybridMultilevel"/>
    <w:tmpl w:val="B2AE6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33416"/>
    <w:multiLevelType w:val="hybridMultilevel"/>
    <w:tmpl w:val="F3861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1A64"/>
    <w:multiLevelType w:val="hybridMultilevel"/>
    <w:tmpl w:val="3926CA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72A82"/>
    <w:multiLevelType w:val="hybridMultilevel"/>
    <w:tmpl w:val="0302C560"/>
    <w:lvl w:ilvl="0" w:tplc="080A0013">
      <w:start w:val="1"/>
      <w:numFmt w:val="upperRoman"/>
      <w:lvlText w:val="%1."/>
      <w:lvlJc w:val="righ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0A93B8C"/>
    <w:multiLevelType w:val="hybridMultilevel"/>
    <w:tmpl w:val="6BA4CA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45F56"/>
    <w:multiLevelType w:val="hybridMultilevel"/>
    <w:tmpl w:val="59F80C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D7090"/>
    <w:multiLevelType w:val="hybridMultilevel"/>
    <w:tmpl w:val="0FA489F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71863"/>
    <w:multiLevelType w:val="hybridMultilevel"/>
    <w:tmpl w:val="902A2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B3CDF"/>
    <w:multiLevelType w:val="hybridMultilevel"/>
    <w:tmpl w:val="D67AC72A"/>
    <w:lvl w:ilvl="0" w:tplc="0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D2F3811"/>
    <w:multiLevelType w:val="hybridMultilevel"/>
    <w:tmpl w:val="433E17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3350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03EAD"/>
    <w:rsid w:val="000F459F"/>
    <w:rsid w:val="00103EAD"/>
    <w:rsid w:val="001A0E94"/>
    <w:rsid w:val="001F295F"/>
    <w:rsid w:val="0026025E"/>
    <w:rsid w:val="002E3169"/>
    <w:rsid w:val="00331934"/>
    <w:rsid w:val="00345C66"/>
    <w:rsid w:val="003600A9"/>
    <w:rsid w:val="004068BD"/>
    <w:rsid w:val="0049745B"/>
    <w:rsid w:val="004A5AD0"/>
    <w:rsid w:val="004F1432"/>
    <w:rsid w:val="006E2643"/>
    <w:rsid w:val="00743951"/>
    <w:rsid w:val="00765644"/>
    <w:rsid w:val="007B7309"/>
    <w:rsid w:val="00813D6A"/>
    <w:rsid w:val="00955FB3"/>
    <w:rsid w:val="009B6501"/>
    <w:rsid w:val="009D4D58"/>
    <w:rsid w:val="009D6E31"/>
    <w:rsid w:val="00B713E8"/>
    <w:rsid w:val="00C92B71"/>
    <w:rsid w:val="00D46220"/>
    <w:rsid w:val="00D57354"/>
    <w:rsid w:val="00D62644"/>
    <w:rsid w:val="00D87913"/>
    <w:rsid w:val="00E76CCB"/>
    <w:rsid w:val="00EA1F1E"/>
    <w:rsid w:val="00EB33F7"/>
    <w:rsid w:val="00FF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AD"/>
  </w:style>
  <w:style w:type="paragraph" w:styleId="Ttulo1">
    <w:name w:val="heading 1"/>
    <w:basedOn w:val="Normal"/>
    <w:next w:val="Normal"/>
    <w:link w:val="Ttulo1Car"/>
    <w:uiPriority w:val="9"/>
    <w:qFormat/>
    <w:rsid w:val="00D879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3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EAD"/>
  </w:style>
  <w:style w:type="paragraph" w:styleId="Piedepgina">
    <w:name w:val="footer"/>
    <w:basedOn w:val="Normal"/>
    <w:link w:val="PiedepginaCar"/>
    <w:uiPriority w:val="99"/>
    <w:semiHidden/>
    <w:unhideWhenUsed/>
    <w:rsid w:val="00103E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3EAD"/>
  </w:style>
  <w:style w:type="paragraph" w:styleId="Textodeglobo">
    <w:name w:val="Balloon Text"/>
    <w:basedOn w:val="Normal"/>
    <w:link w:val="TextodegloboCar"/>
    <w:uiPriority w:val="99"/>
    <w:semiHidden/>
    <w:unhideWhenUsed/>
    <w:rsid w:val="00103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E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D57354"/>
  </w:style>
  <w:style w:type="paragraph" w:styleId="Prrafodelista">
    <w:name w:val="List Paragraph"/>
    <w:basedOn w:val="Normal"/>
    <w:uiPriority w:val="34"/>
    <w:qFormat/>
    <w:rsid w:val="00D573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7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33F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8791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87913"/>
  </w:style>
  <w:style w:type="paragraph" w:styleId="Textonotapie">
    <w:name w:val="footnote text"/>
    <w:basedOn w:val="Normal"/>
    <w:link w:val="TextonotapieCar"/>
    <w:uiPriority w:val="99"/>
    <w:semiHidden/>
    <w:unhideWhenUsed/>
    <w:rsid w:val="004974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74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74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B65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</b:Tag>
    <b:SourceType>InternetSite</b:SourceType>
    <b:Guid>{2F0A7A0B-CC6F-48D2-B523-B4DC6925E4C4}</b:Guid>
    <b:Title>ISOTools excellence</b:Title>
    <b:URL>www.isotools.org</b:URL>
    <b:RefOrder>1</b:RefOrder>
  </b:Source>
  <b:Source>
    <b:Tag>www8</b:Tag>
    <b:SourceType>InternetSite</b:SourceType>
    <b:Guid>{014F5448-756B-4181-BC6D-D3EC2F1245DE}</b:Guid>
    <b:URL>www.fcc.org.mx</b:URL>
    <b:RefOrder>2</b:RefOrder>
  </b:Source>
  <b:Source>
    <b:Tag>www9</b:Tag>
    <b:SourceType>InternetSite</b:SourceType>
    <b:Guid>{5DCC46BB-DE8A-4E54-BB21-E67787512C9F}</b:Guid>
    <b:URL>www.economia.gob.mx</b:URL>
    <b:RefOrder>3</b:RefOrder>
  </b:Source>
</b:Sources>
</file>

<file path=customXml/itemProps1.xml><?xml version="1.0" encoding="utf-8"?>
<ds:datastoreItem xmlns:ds="http://schemas.openxmlformats.org/officeDocument/2006/customXml" ds:itemID="{D058DC0E-BC0C-425D-AC27-73E082D8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4</cp:revision>
  <dcterms:created xsi:type="dcterms:W3CDTF">2015-02-28T04:29:00Z</dcterms:created>
  <dcterms:modified xsi:type="dcterms:W3CDTF">2015-02-28T05:04:00Z</dcterms:modified>
</cp:coreProperties>
</file>