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4B0" w:rsidRPr="001E1E3A" w:rsidRDefault="007674B0" w:rsidP="007674B0">
      <w:pPr>
        <w:pStyle w:val="NormalWeb"/>
        <w:spacing w:line="360" w:lineRule="auto"/>
        <w:ind w:left="2127"/>
        <w:jc w:val="center"/>
        <w:rPr>
          <w:rFonts w:ascii="Arial" w:hAnsi="Arial" w:cs="Arial"/>
          <w:b/>
          <w:color w:val="000000"/>
          <w:szCs w:val="15"/>
        </w:rPr>
      </w:pPr>
      <w:bookmarkStart w:id="0" w:name="_GoBack"/>
      <w:bookmarkEnd w:id="0"/>
      <w:r w:rsidRPr="001E1E3A">
        <w:rPr>
          <w:rFonts w:ascii="Arial" w:hAnsi="Arial" w:cs="Arial"/>
          <w:b/>
          <w:noProof/>
          <w:color w:val="000000"/>
          <w:sz w:val="28"/>
          <w:szCs w:val="15"/>
        </w:rPr>
        <w:drawing>
          <wp:anchor distT="0" distB="0" distL="114300" distR="114300" simplePos="0" relativeHeight="251659264" behindDoc="1" locked="0" layoutInCell="1" allowOverlap="1" wp14:anchorId="4DFB1A37" wp14:editId="35299DE7">
            <wp:simplePos x="0" y="0"/>
            <wp:positionH relativeFrom="column">
              <wp:posOffset>-822960</wp:posOffset>
            </wp:positionH>
            <wp:positionV relativeFrom="paragraph">
              <wp:posOffset>-328295</wp:posOffset>
            </wp:positionV>
            <wp:extent cx="1913504" cy="714375"/>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anchor>
        </w:drawing>
      </w:r>
      <w:r w:rsidRPr="001E1E3A">
        <w:rPr>
          <w:rFonts w:ascii="Arial" w:hAnsi="Arial" w:cs="Arial"/>
          <w:b/>
          <w:color w:val="000000"/>
          <w:sz w:val="28"/>
          <w:szCs w:val="15"/>
        </w:rPr>
        <w:t>INSTITUTO DE ADMINISTRACIÓN PÚBLICA DEL ESTADO DE CHIAPAS</w:t>
      </w:r>
      <w:r w:rsidRPr="001E1E3A">
        <w:rPr>
          <w:rFonts w:ascii="Arial" w:hAnsi="Arial" w:cs="Arial"/>
          <w:b/>
          <w:color w:val="000000"/>
          <w:szCs w:val="15"/>
        </w:rPr>
        <w:t xml:space="preserve"> </w:t>
      </w:r>
    </w:p>
    <w:p w:rsidR="007674B0" w:rsidRPr="001E1E3A" w:rsidRDefault="007674B0" w:rsidP="007674B0">
      <w:pPr>
        <w:pStyle w:val="NormalWeb"/>
        <w:spacing w:line="360" w:lineRule="auto"/>
        <w:ind w:left="2127"/>
        <w:jc w:val="center"/>
        <w:rPr>
          <w:rFonts w:ascii="Arial" w:hAnsi="Arial" w:cs="Arial"/>
          <w:b/>
          <w:color w:val="000000"/>
          <w:sz w:val="28"/>
          <w:szCs w:val="15"/>
        </w:rPr>
      </w:pPr>
      <w:r>
        <w:rPr>
          <w:rFonts w:ascii="Arial" w:hAnsi="Arial" w:cs="Arial"/>
          <w:b/>
          <w:noProof/>
          <w:color w:val="000000"/>
          <w:sz w:val="28"/>
          <w:szCs w:val="15"/>
        </w:rPr>
        <mc:AlternateContent>
          <mc:Choice Requires="wps">
            <w:drawing>
              <wp:anchor distT="0" distB="0" distL="114298" distR="114298" simplePos="0" relativeHeight="251660288" behindDoc="0" locked="0" layoutInCell="1" allowOverlap="1" wp14:anchorId="15472CCB" wp14:editId="668E1CDF">
                <wp:simplePos x="0" y="0"/>
                <wp:positionH relativeFrom="column">
                  <wp:posOffset>-156211</wp:posOffset>
                </wp:positionH>
                <wp:positionV relativeFrom="paragraph">
                  <wp:posOffset>33020</wp:posOffset>
                </wp:positionV>
                <wp:extent cx="0" cy="5781675"/>
                <wp:effectExtent l="76200" t="19050" r="76200" b="66675"/>
                <wp:wrapNone/>
                <wp:docPr id="2"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 Conector recto" o:spid="_x0000_s1026" style="position:absolute;z-index:25166028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12.3pt,2.6pt" to="-12.3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" strokecolor="black [3200]" strokeweight="3pt">
                <v:shadow on="t" color="black" opacity="22937f" origin=",.5" offset="0,.63889mm"/>
                <o:lock v:ext="edit" shapetype="f"/>
              </v:line>
            </w:pict>
          </mc:Fallback>
        </mc:AlternateContent>
      </w:r>
      <w:r w:rsidRPr="001E1E3A">
        <w:rPr>
          <w:rFonts w:ascii="Arial" w:hAnsi="Arial" w:cs="Arial"/>
          <w:b/>
          <w:color w:val="000000"/>
          <w:sz w:val="28"/>
          <w:szCs w:val="15"/>
        </w:rPr>
        <w:t xml:space="preserve">MAESTRÍA EN ADMINISTRACIÓN Y POLÍTICAS PÚBLICAS </w:t>
      </w:r>
    </w:p>
    <w:p w:rsidR="007674B0" w:rsidRPr="001E1E3A" w:rsidRDefault="007674B0" w:rsidP="007674B0">
      <w:pPr>
        <w:pStyle w:val="NormalWeb"/>
        <w:spacing w:line="360" w:lineRule="auto"/>
        <w:ind w:left="2127"/>
        <w:jc w:val="center"/>
        <w:rPr>
          <w:rFonts w:ascii="Arial" w:hAnsi="Arial" w:cs="Arial"/>
          <w:b/>
          <w:color w:val="000000"/>
          <w:sz w:val="28"/>
          <w:szCs w:val="15"/>
        </w:rPr>
      </w:pPr>
    </w:p>
    <w:p w:rsidR="007674B0" w:rsidRDefault="007674B0" w:rsidP="007674B0">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 xml:space="preserve">MODULO: </w:t>
      </w:r>
      <w:r w:rsidR="007470DF" w:rsidRPr="007470DF">
        <w:rPr>
          <w:rFonts w:ascii="Arial" w:hAnsi="Arial" w:cs="Arial"/>
          <w:b/>
          <w:color w:val="000000"/>
          <w:sz w:val="28"/>
          <w:szCs w:val="15"/>
        </w:rPr>
        <w:t>DISEÑO Y ANÁLISIS DE POLÍTICAS PÚBLICAS</w:t>
      </w:r>
    </w:p>
    <w:p w:rsidR="001901B3" w:rsidRPr="001E1E3A" w:rsidRDefault="001901B3" w:rsidP="007674B0">
      <w:pPr>
        <w:pStyle w:val="NormalWeb"/>
        <w:spacing w:line="360" w:lineRule="auto"/>
        <w:ind w:left="2127"/>
        <w:jc w:val="center"/>
        <w:rPr>
          <w:rFonts w:ascii="Arial" w:hAnsi="Arial" w:cs="Arial"/>
          <w:b/>
          <w:color w:val="000000"/>
          <w:sz w:val="28"/>
          <w:szCs w:val="15"/>
        </w:rPr>
      </w:pPr>
    </w:p>
    <w:p w:rsidR="007470DF" w:rsidRDefault="001901B3" w:rsidP="007674B0">
      <w:pPr>
        <w:pStyle w:val="NormalWeb"/>
        <w:spacing w:line="360" w:lineRule="auto"/>
        <w:ind w:left="2127"/>
        <w:jc w:val="center"/>
        <w:rPr>
          <w:rFonts w:ascii="Arial" w:hAnsi="Arial" w:cs="Arial"/>
          <w:b/>
          <w:color w:val="000000"/>
          <w:sz w:val="28"/>
          <w:szCs w:val="15"/>
        </w:rPr>
      </w:pPr>
      <w:r>
        <w:rPr>
          <w:rFonts w:ascii="Arial" w:hAnsi="Arial" w:cs="Arial"/>
          <w:b/>
          <w:color w:val="000000"/>
          <w:sz w:val="28"/>
          <w:szCs w:val="15"/>
        </w:rPr>
        <w:t>POLITICAS PÚBLICAS</w:t>
      </w:r>
    </w:p>
    <w:p w:rsidR="001901B3" w:rsidRDefault="001901B3" w:rsidP="007674B0">
      <w:pPr>
        <w:pStyle w:val="NormalWeb"/>
        <w:spacing w:line="360" w:lineRule="auto"/>
        <w:ind w:left="2127"/>
        <w:jc w:val="center"/>
        <w:rPr>
          <w:rFonts w:ascii="Arial" w:hAnsi="Arial" w:cs="Arial"/>
          <w:b/>
          <w:color w:val="000000"/>
          <w:sz w:val="28"/>
          <w:szCs w:val="15"/>
        </w:rPr>
      </w:pPr>
    </w:p>
    <w:p w:rsidR="007674B0" w:rsidRPr="001E1E3A" w:rsidRDefault="007674B0" w:rsidP="007674B0">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NOMBRE:</w:t>
      </w:r>
    </w:p>
    <w:p w:rsidR="007674B0" w:rsidRPr="001E1E3A" w:rsidRDefault="00021F88" w:rsidP="007674B0">
      <w:pPr>
        <w:pStyle w:val="NormalWeb"/>
        <w:spacing w:before="0" w:beforeAutospacing="0" w:after="0" w:afterAutospacing="0" w:line="360" w:lineRule="auto"/>
        <w:ind w:left="2127"/>
        <w:jc w:val="center"/>
        <w:rPr>
          <w:rFonts w:ascii="Arial" w:hAnsi="Arial" w:cs="Arial"/>
          <w:b/>
          <w:color w:val="000000"/>
          <w:sz w:val="28"/>
          <w:szCs w:val="15"/>
        </w:rPr>
      </w:pPr>
      <w:r>
        <w:rPr>
          <w:rFonts w:ascii="Arial" w:hAnsi="Arial" w:cs="Arial"/>
          <w:b/>
          <w:color w:val="000000"/>
          <w:sz w:val="28"/>
          <w:szCs w:val="15"/>
        </w:rPr>
        <w:t>ROLANDO RIVAS CONDE</w:t>
      </w:r>
      <w:r w:rsidR="007674B0" w:rsidRPr="001E1E3A">
        <w:rPr>
          <w:rFonts w:ascii="Arial" w:hAnsi="Arial" w:cs="Arial"/>
          <w:b/>
          <w:color w:val="000000"/>
          <w:sz w:val="28"/>
          <w:szCs w:val="15"/>
        </w:rPr>
        <w:t xml:space="preserve"> </w:t>
      </w:r>
    </w:p>
    <w:p w:rsidR="007674B0" w:rsidRPr="001E1E3A" w:rsidRDefault="007674B0" w:rsidP="007674B0">
      <w:pPr>
        <w:pStyle w:val="NormalWeb"/>
        <w:spacing w:before="0" w:beforeAutospacing="0" w:after="0" w:afterAutospacing="0" w:line="360" w:lineRule="auto"/>
        <w:ind w:left="2127"/>
        <w:jc w:val="center"/>
        <w:rPr>
          <w:rFonts w:ascii="Arial" w:hAnsi="Arial" w:cs="Arial"/>
          <w:b/>
          <w:color w:val="000000"/>
          <w:sz w:val="28"/>
          <w:szCs w:val="15"/>
        </w:rPr>
      </w:pPr>
    </w:p>
    <w:p w:rsidR="007674B0" w:rsidRPr="001E1E3A" w:rsidRDefault="007674B0" w:rsidP="007674B0">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CATEDRÁTICO:</w:t>
      </w:r>
    </w:p>
    <w:p w:rsidR="007470DF" w:rsidRPr="00BD1C17" w:rsidRDefault="007470DF" w:rsidP="007470DF">
      <w:pPr>
        <w:pStyle w:val="NormalWeb"/>
        <w:spacing w:line="360" w:lineRule="auto"/>
        <w:ind w:left="2127"/>
        <w:jc w:val="center"/>
        <w:rPr>
          <w:rFonts w:ascii="Arial" w:hAnsi="Arial" w:cs="Arial"/>
          <w:b/>
          <w:color w:val="000000"/>
          <w:sz w:val="28"/>
          <w:szCs w:val="15"/>
        </w:rPr>
      </w:pPr>
      <w:r w:rsidRPr="00BD1C17">
        <w:rPr>
          <w:rFonts w:ascii="Arial" w:hAnsi="Arial" w:cs="Arial"/>
          <w:b/>
          <w:color w:val="000000"/>
          <w:sz w:val="28"/>
          <w:szCs w:val="15"/>
        </w:rPr>
        <w:t>DRA. ODALYS PEÑATE LÓPEZ</w:t>
      </w:r>
    </w:p>
    <w:p w:rsidR="007470DF" w:rsidRDefault="007470DF" w:rsidP="007674B0">
      <w:pPr>
        <w:pStyle w:val="NormalWeb"/>
        <w:spacing w:line="360" w:lineRule="auto"/>
        <w:ind w:left="2127"/>
        <w:jc w:val="center"/>
        <w:rPr>
          <w:rFonts w:ascii="Arial" w:hAnsi="Arial" w:cs="Arial"/>
          <w:b/>
          <w:color w:val="000000"/>
          <w:szCs w:val="15"/>
        </w:rPr>
      </w:pPr>
    </w:p>
    <w:p w:rsidR="007470DF" w:rsidRDefault="007470DF" w:rsidP="007674B0">
      <w:pPr>
        <w:pStyle w:val="NormalWeb"/>
        <w:spacing w:line="360" w:lineRule="auto"/>
        <w:ind w:left="2127"/>
        <w:jc w:val="center"/>
        <w:rPr>
          <w:rFonts w:ascii="Arial" w:hAnsi="Arial" w:cs="Arial"/>
          <w:b/>
          <w:color w:val="000000"/>
          <w:szCs w:val="15"/>
        </w:rPr>
      </w:pPr>
    </w:p>
    <w:p w:rsidR="007470DF" w:rsidRPr="001E1E3A" w:rsidRDefault="007470DF" w:rsidP="007674B0">
      <w:pPr>
        <w:pStyle w:val="NormalWeb"/>
        <w:spacing w:line="360" w:lineRule="auto"/>
        <w:ind w:left="2127"/>
        <w:jc w:val="center"/>
        <w:rPr>
          <w:rFonts w:ascii="Arial" w:hAnsi="Arial" w:cs="Arial"/>
          <w:b/>
          <w:color w:val="000000"/>
          <w:szCs w:val="15"/>
        </w:rPr>
      </w:pPr>
    </w:p>
    <w:p w:rsidR="007674B0" w:rsidRDefault="007470DF" w:rsidP="007674B0">
      <w:pPr>
        <w:pStyle w:val="NormalWeb"/>
        <w:spacing w:line="360" w:lineRule="auto"/>
        <w:ind w:left="2127"/>
        <w:jc w:val="right"/>
        <w:rPr>
          <w:rFonts w:ascii="Arial" w:hAnsi="Arial" w:cs="Arial"/>
          <w:b/>
          <w:color w:val="000000"/>
          <w:sz w:val="20"/>
          <w:szCs w:val="15"/>
        </w:rPr>
      </w:pPr>
      <w:r>
        <w:rPr>
          <w:rFonts w:ascii="Arial" w:hAnsi="Arial" w:cs="Arial"/>
          <w:b/>
          <w:color w:val="000000"/>
          <w:sz w:val="20"/>
          <w:szCs w:val="15"/>
        </w:rPr>
        <w:t xml:space="preserve">TAPACHULA </w:t>
      </w:r>
      <w:r w:rsidR="00F82C5B">
        <w:rPr>
          <w:rFonts w:ascii="Arial" w:hAnsi="Arial" w:cs="Arial"/>
          <w:b/>
          <w:color w:val="000000"/>
          <w:sz w:val="20"/>
          <w:szCs w:val="15"/>
        </w:rPr>
        <w:t>CHIAPAS MAYO</w:t>
      </w:r>
      <w:r>
        <w:rPr>
          <w:rFonts w:ascii="Arial" w:hAnsi="Arial" w:cs="Arial"/>
          <w:b/>
          <w:color w:val="000000"/>
          <w:sz w:val="20"/>
          <w:szCs w:val="15"/>
        </w:rPr>
        <w:t xml:space="preserve"> DEL 2015</w:t>
      </w:r>
      <w:r w:rsidR="007674B0" w:rsidRPr="001E1E3A">
        <w:rPr>
          <w:rFonts w:ascii="Arial" w:hAnsi="Arial" w:cs="Arial"/>
          <w:b/>
          <w:color w:val="000000"/>
          <w:sz w:val="20"/>
          <w:szCs w:val="15"/>
        </w:rPr>
        <w:t xml:space="preserve">. </w:t>
      </w:r>
    </w:p>
    <w:p w:rsidR="003D3859" w:rsidRPr="003D3859" w:rsidRDefault="003D3859" w:rsidP="00897A36">
      <w:pPr>
        <w:shd w:val="clear" w:color="auto" w:fill="FFFFFF"/>
        <w:spacing w:after="0" w:line="360" w:lineRule="auto"/>
        <w:jc w:val="both"/>
        <w:rPr>
          <w:rFonts w:ascii="Arial" w:eastAsia="Times New Roman" w:hAnsi="Arial" w:cs="Arial"/>
          <w:color w:val="222222"/>
          <w:lang w:eastAsia="es-MX"/>
        </w:rPr>
      </w:pPr>
    </w:p>
    <w:p w:rsidR="00897A36" w:rsidRPr="003D3859" w:rsidRDefault="00CB7294" w:rsidP="00897A36">
      <w:pPr>
        <w:shd w:val="clear" w:color="auto" w:fill="FFFFFF"/>
        <w:spacing w:after="0" w:line="360" w:lineRule="auto"/>
        <w:jc w:val="both"/>
        <w:rPr>
          <w:rFonts w:ascii="Arial" w:eastAsia="Times New Roman" w:hAnsi="Arial" w:cs="Arial"/>
          <w:color w:val="222222"/>
          <w:lang w:eastAsia="es-MX"/>
        </w:rPr>
      </w:pPr>
      <w:r w:rsidRPr="003D3859">
        <w:rPr>
          <w:rFonts w:ascii="Arial" w:eastAsia="Times New Roman" w:hAnsi="Arial" w:cs="Arial"/>
          <w:color w:val="222222"/>
          <w:lang w:eastAsia="es-MX"/>
        </w:rPr>
        <w:t>Pol</w:t>
      </w:r>
      <w:r w:rsidR="003D3859" w:rsidRPr="003D3859">
        <w:rPr>
          <w:rFonts w:ascii="Arial" w:eastAsia="Times New Roman" w:hAnsi="Arial" w:cs="Arial"/>
          <w:color w:val="222222"/>
          <w:lang w:eastAsia="es-MX"/>
        </w:rPr>
        <w:t>íticas Públicas entendemos como</w:t>
      </w:r>
      <w:r w:rsidRPr="003D3859">
        <w:rPr>
          <w:rFonts w:ascii="Arial" w:eastAsia="Times New Roman" w:hAnsi="Arial" w:cs="Arial"/>
          <w:color w:val="222222"/>
          <w:lang w:eastAsia="es-MX"/>
        </w:rPr>
        <w:t xml:space="preserve"> los programas que un gobierno, cualquiera que sea, desarrolla en función de un problema o situación determinada, pero a continuación veremos algunas definiciones de diferentes autores.</w:t>
      </w:r>
      <w:r w:rsidR="00897A36" w:rsidRPr="003D3859">
        <w:t xml:space="preserve"> </w:t>
      </w:r>
      <w:proofErr w:type="spellStart"/>
      <w:r w:rsidR="00897A36" w:rsidRPr="003D3859">
        <w:rPr>
          <w:rFonts w:ascii="Arial" w:eastAsia="Times New Roman" w:hAnsi="Arial" w:cs="Arial"/>
          <w:color w:val="222222"/>
          <w:lang w:eastAsia="es-MX"/>
        </w:rPr>
        <w:t>Knoepfel</w:t>
      </w:r>
      <w:proofErr w:type="spellEnd"/>
      <w:r w:rsidR="00897A36" w:rsidRPr="003D3859">
        <w:rPr>
          <w:rFonts w:ascii="Arial" w:eastAsia="Times New Roman" w:hAnsi="Arial" w:cs="Arial"/>
          <w:color w:val="222222"/>
          <w:lang w:eastAsia="es-MX"/>
        </w:rPr>
        <w:t>, Peter en Análisis y Conducción de las</w:t>
      </w:r>
      <w:r w:rsidR="003D3859">
        <w:rPr>
          <w:rFonts w:ascii="Arial" w:eastAsia="Times New Roman" w:hAnsi="Arial" w:cs="Arial"/>
          <w:color w:val="222222"/>
          <w:lang w:eastAsia="es-MX"/>
        </w:rPr>
        <w:t xml:space="preserve"> Políticas Públicas menciona que una</w:t>
      </w:r>
      <w:r w:rsidR="00897A36" w:rsidRPr="003D3859">
        <w:rPr>
          <w:rFonts w:ascii="Arial" w:eastAsia="Times New Roman" w:hAnsi="Arial" w:cs="Arial"/>
          <w:color w:val="222222"/>
          <w:lang w:eastAsia="es-MX"/>
        </w:rPr>
        <w:t xml:space="preserve"> p</w:t>
      </w:r>
      <w:r w:rsidR="003A1E3A">
        <w:rPr>
          <w:rFonts w:ascii="Arial" w:eastAsia="Times New Roman" w:hAnsi="Arial" w:cs="Arial"/>
          <w:color w:val="222222"/>
          <w:lang w:eastAsia="es-MX"/>
        </w:rPr>
        <w:t xml:space="preserve">olítica pública se define como </w:t>
      </w:r>
      <w:r w:rsidR="00897A36" w:rsidRPr="003D3859">
        <w:rPr>
          <w:rFonts w:ascii="Arial" w:eastAsia="Times New Roman" w:hAnsi="Arial" w:cs="Arial"/>
          <w:color w:val="222222"/>
          <w:lang w:eastAsia="es-MX"/>
        </w:rPr>
        <w:t>una</w:t>
      </w:r>
      <w:r w:rsidR="003A1E3A">
        <w:rPr>
          <w:rFonts w:ascii="Arial" w:eastAsia="Times New Roman" w:hAnsi="Arial" w:cs="Arial"/>
          <w:color w:val="222222"/>
          <w:lang w:eastAsia="es-MX"/>
        </w:rPr>
        <w:t xml:space="preserve"> toma de </w:t>
      </w:r>
      <w:r w:rsidR="00897A36" w:rsidRPr="003D3859">
        <w:rPr>
          <w:rFonts w:ascii="Arial" w:eastAsia="Times New Roman" w:hAnsi="Arial" w:cs="Arial"/>
          <w:color w:val="222222"/>
          <w:lang w:eastAsia="es-MX"/>
        </w:rPr>
        <w:t xml:space="preserve">decisiones o de acciones, </w:t>
      </w:r>
      <w:r w:rsidR="003A1E3A">
        <w:rPr>
          <w:rFonts w:ascii="Arial" w:eastAsia="Times New Roman" w:hAnsi="Arial" w:cs="Arial"/>
          <w:color w:val="222222"/>
          <w:lang w:eastAsia="es-MX"/>
        </w:rPr>
        <w:t>lógicas</w:t>
      </w:r>
      <w:r w:rsidR="00897A36" w:rsidRPr="003D3859">
        <w:rPr>
          <w:rFonts w:ascii="Arial" w:eastAsia="Times New Roman" w:hAnsi="Arial" w:cs="Arial"/>
          <w:color w:val="222222"/>
          <w:lang w:eastAsia="es-MX"/>
        </w:rPr>
        <w:t>, tomadas por diferentes actores, públ</w:t>
      </w:r>
      <w:r w:rsidR="003A1E3A">
        <w:rPr>
          <w:rFonts w:ascii="Arial" w:eastAsia="Times New Roman" w:hAnsi="Arial" w:cs="Arial"/>
          <w:color w:val="222222"/>
          <w:lang w:eastAsia="es-MX"/>
        </w:rPr>
        <w:t xml:space="preserve">icos y ocasionalmente privados </w:t>
      </w:r>
      <w:r w:rsidR="00897A36" w:rsidRPr="003D3859">
        <w:rPr>
          <w:rFonts w:ascii="Arial" w:eastAsia="Times New Roman" w:hAnsi="Arial" w:cs="Arial"/>
          <w:color w:val="222222"/>
          <w:lang w:eastAsia="es-MX"/>
        </w:rPr>
        <w:t>cuyos recursos, nexos ins</w:t>
      </w:r>
      <w:r w:rsidR="003A1E3A">
        <w:rPr>
          <w:rFonts w:ascii="Arial" w:eastAsia="Times New Roman" w:hAnsi="Arial" w:cs="Arial"/>
          <w:color w:val="222222"/>
          <w:lang w:eastAsia="es-MX"/>
        </w:rPr>
        <w:t>titucionales e intereses varían</w:t>
      </w:r>
      <w:r w:rsidR="00897A36" w:rsidRPr="003D3859">
        <w:rPr>
          <w:rFonts w:ascii="Arial" w:eastAsia="Times New Roman" w:hAnsi="Arial" w:cs="Arial"/>
          <w:color w:val="222222"/>
          <w:lang w:eastAsia="es-MX"/>
        </w:rPr>
        <w:t xml:space="preserve"> a fin de resolver de manera puntual un problema políticamente definido como colectivo. </w:t>
      </w:r>
    </w:p>
    <w:p w:rsidR="00FC6F4A" w:rsidRPr="003D3859" w:rsidRDefault="00FC6F4A" w:rsidP="00745283">
      <w:pPr>
        <w:autoSpaceDE w:val="0"/>
        <w:autoSpaceDN w:val="0"/>
        <w:adjustRightInd w:val="0"/>
        <w:spacing w:after="0" w:line="360" w:lineRule="auto"/>
        <w:jc w:val="both"/>
        <w:rPr>
          <w:rFonts w:ascii="Arial" w:hAnsi="Arial" w:cs="Arial"/>
        </w:rPr>
      </w:pPr>
      <w:r w:rsidRPr="003D3859">
        <w:rPr>
          <w:rFonts w:ascii="Arial" w:hAnsi="Arial" w:cs="Arial"/>
        </w:rPr>
        <w:t>Las políticas públicas son “las sucesivas respuestas del Estado (del “régimen político” o el</w:t>
      </w:r>
    </w:p>
    <w:p w:rsidR="00FC6F4A" w:rsidRPr="003D3859" w:rsidRDefault="00FC6F4A" w:rsidP="00745283">
      <w:pPr>
        <w:autoSpaceDE w:val="0"/>
        <w:autoSpaceDN w:val="0"/>
        <w:adjustRightInd w:val="0"/>
        <w:spacing w:after="0" w:line="360" w:lineRule="auto"/>
        <w:jc w:val="both"/>
        <w:rPr>
          <w:rFonts w:ascii="Arial" w:hAnsi="Arial" w:cs="Arial"/>
        </w:rPr>
      </w:pPr>
      <w:r w:rsidRPr="003D3859">
        <w:rPr>
          <w:rFonts w:ascii="Arial" w:hAnsi="Arial" w:cs="Arial"/>
        </w:rPr>
        <w:t xml:space="preserve">“gobierno de turno”) frente a situaciones socialmente problemáticas. </w:t>
      </w:r>
      <w:sdt>
        <w:sdtPr>
          <w:rPr>
            <w:rFonts w:ascii="Arial" w:hAnsi="Arial" w:cs="Arial"/>
          </w:rPr>
          <w:id w:val="-219439813"/>
          <w:citation/>
        </w:sdtPr>
        <w:sdtEndPr/>
        <w:sdtContent>
          <w:r w:rsidRPr="003D3859">
            <w:rPr>
              <w:rFonts w:ascii="Arial" w:hAnsi="Arial" w:cs="Arial"/>
            </w:rPr>
            <w:fldChar w:fldCharType="begin"/>
          </w:r>
          <w:r w:rsidRPr="003D3859">
            <w:rPr>
              <w:rFonts w:ascii="Arial" w:hAnsi="Arial" w:cs="Arial"/>
            </w:rPr>
            <w:instrText xml:space="preserve"> CITATION Car94 \l 2058 </w:instrText>
          </w:r>
          <w:r w:rsidRPr="003D3859">
            <w:rPr>
              <w:rFonts w:ascii="Arial" w:hAnsi="Arial" w:cs="Arial"/>
            </w:rPr>
            <w:fldChar w:fldCharType="separate"/>
          </w:r>
          <w:r w:rsidRPr="003D3859">
            <w:rPr>
              <w:rFonts w:ascii="Arial" w:hAnsi="Arial" w:cs="Arial"/>
              <w:noProof/>
            </w:rPr>
            <w:t>(Vargas, 1994)</w:t>
          </w:r>
          <w:r w:rsidRPr="003D3859">
            <w:rPr>
              <w:rFonts w:ascii="Arial" w:hAnsi="Arial" w:cs="Arial"/>
            </w:rPr>
            <w:fldChar w:fldCharType="end"/>
          </w:r>
        </w:sdtContent>
      </w:sdt>
    </w:p>
    <w:p w:rsidR="00CB7294" w:rsidRPr="003D3859" w:rsidRDefault="00CB7294" w:rsidP="00745283">
      <w:pPr>
        <w:autoSpaceDE w:val="0"/>
        <w:autoSpaceDN w:val="0"/>
        <w:adjustRightInd w:val="0"/>
        <w:spacing w:after="0" w:line="360" w:lineRule="auto"/>
        <w:jc w:val="both"/>
        <w:rPr>
          <w:rFonts w:ascii="Arial" w:hAnsi="Arial" w:cs="Arial"/>
        </w:rPr>
      </w:pPr>
    </w:p>
    <w:p w:rsidR="00CB7294" w:rsidRPr="003D3859" w:rsidRDefault="00CB7294" w:rsidP="00745283">
      <w:pPr>
        <w:autoSpaceDE w:val="0"/>
        <w:autoSpaceDN w:val="0"/>
        <w:adjustRightInd w:val="0"/>
        <w:spacing w:after="0" w:line="360" w:lineRule="auto"/>
        <w:jc w:val="both"/>
        <w:rPr>
          <w:rFonts w:ascii="Arial" w:hAnsi="Arial" w:cs="Arial"/>
        </w:rPr>
      </w:pPr>
      <w:r w:rsidRPr="003D3859">
        <w:rPr>
          <w:rFonts w:ascii="Arial" w:hAnsi="Arial" w:cs="Arial"/>
          <w:lang w:val="es-ES"/>
        </w:rPr>
        <w:t>“Las políticas públicas son el conjunto de objetivos, decisiones y acciones que lleva a cabo un gobierno para solucionar los problemas que en un momento determinado los ciudadanos y el propio gobierno consideran prioritarios.</w:t>
      </w:r>
    </w:p>
    <w:p w:rsidR="00CB7294" w:rsidRPr="003D3859" w:rsidRDefault="00CB7294" w:rsidP="00745283">
      <w:pPr>
        <w:autoSpaceDE w:val="0"/>
        <w:autoSpaceDN w:val="0"/>
        <w:adjustRightInd w:val="0"/>
        <w:spacing w:after="0" w:line="360" w:lineRule="auto"/>
        <w:jc w:val="both"/>
        <w:rPr>
          <w:rFonts w:ascii="Arial" w:hAnsi="Arial" w:cs="Arial"/>
          <w:lang w:val="es-ES"/>
        </w:rPr>
      </w:pPr>
      <w:r w:rsidRPr="003D3859">
        <w:rPr>
          <w:rFonts w:ascii="Arial" w:hAnsi="Arial" w:cs="Arial"/>
          <w:lang w:val="es-ES"/>
        </w:rPr>
        <w:t>Desde este punto de vista, las políticas públicas se pueden entender como un proceso que se inicia cuando un gobierno o un directivo público detecta la existencia de un problema que, por su importancia, merece su atención y termina con la evaluación de los resultados que han tenido las acciones emprendidas para eliminar, mitigar o variar ese problema.”</w:t>
      </w:r>
      <w:r w:rsidR="00F823E1" w:rsidRPr="003D3859">
        <w:rPr>
          <w:rFonts w:ascii="Arial" w:hAnsi="Arial" w:cs="Arial"/>
          <w:lang w:val="es-ES"/>
        </w:rPr>
        <w:t xml:space="preserve"> </w:t>
      </w:r>
      <w:sdt>
        <w:sdtPr>
          <w:rPr>
            <w:rFonts w:ascii="Arial" w:hAnsi="Arial" w:cs="Arial"/>
            <w:lang w:val="es-ES"/>
          </w:rPr>
          <w:id w:val="1466852174"/>
          <w:citation/>
        </w:sdtPr>
        <w:sdtEndPr/>
        <w:sdtContent>
          <w:r w:rsidR="00F823E1" w:rsidRPr="003D3859">
            <w:rPr>
              <w:rFonts w:ascii="Arial" w:hAnsi="Arial" w:cs="Arial"/>
              <w:lang w:val="es-ES"/>
            </w:rPr>
            <w:fldChar w:fldCharType="begin"/>
          </w:r>
          <w:r w:rsidR="00F823E1" w:rsidRPr="003D3859">
            <w:rPr>
              <w:rFonts w:ascii="Arial" w:hAnsi="Arial" w:cs="Arial"/>
            </w:rPr>
            <w:instrText xml:space="preserve"> CITATION Zae97 \l 2058 </w:instrText>
          </w:r>
          <w:r w:rsidR="00F823E1" w:rsidRPr="003D3859">
            <w:rPr>
              <w:rFonts w:ascii="Arial" w:hAnsi="Arial" w:cs="Arial"/>
              <w:lang w:val="es-ES"/>
            </w:rPr>
            <w:fldChar w:fldCharType="separate"/>
          </w:r>
          <w:r w:rsidR="00F823E1" w:rsidRPr="003D3859">
            <w:rPr>
              <w:rFonts w:ascii="Arial" w:hAnsi="Arial" w:cs="Arial"/>
              <w:noProof/>
            </w:rPr>
            <w:t>(Zaes, 1997)</w:t>
          </w:r>
          <w:r w:rsidR="00F823E1" w:rsidRPr="003D3859">
            <w:rPr>
              <w:rFonts w:ascii="Arial" w:hAnsi="Arial" w:cs="Arial"/>
              <w:lang w:val="es-ES"/>
            </w:rPr>
            <w:fldChar w:fldCharType="end"/>
          </w:r>
        </w:sdtContent>
      </w:sdt>
    </w:p>
    <w:p w:rsidR="00F823E1" w:rsidRPr="003D3859" w:rsidRDefault="00F823E1" w:rsidP="00745283">
      <w:pPr>
        <w:autoSpaceDE w:val="0"/>
        <w:autoSpaceDN w:val="0"/>
        <w:adjustRightInd w:val="0"/>
        <w:spacing w:after="0" w:line="360" w:lineRule="auto"/>
        <w:jc w:val="both"/>
        <w:rPr>
          <w:rFonts w:ascii="Arial" w:hAnsi="Arial" w:cs="Arial"/>
          <w:lang w:val="es-ES"/>
        </w:rPr>
      </w:pPr>
    </w:p>
    <w:p w:rsidR="00F823E1" w:rsidRPr="003D3859" w:rsidRDefault="00476FFB" w:rsidP="00745283">
      <w:pPr>
        <w:autoSpaceDE w:val="0"/>
        <w:autoSpaceDN w:val="0"/>
        <w:adjustRightInd w:val="0"/>
        <w:spacing w:after="0" w:line="360" w:lineRule="auto"/>
        <w:jc w:val="both"/>
        <w:rPr>
          <w:rFonts w:ascii="Arial" w:hAnsi="Arial" w:cs="Arial"/>
        </w:rPr>
      </w:pPr>
      <w:r w:rsidRPr="003D3859">
        <w:rPr>
          <w:rFonts w:ascii="Arial" w:hAnsi="Arial" w:cs="Arial"/>
          <w:lang w:val="es-ES_tradnl"/>
        </w:rPr>
        <w:t xml:space="preserve">Las políticas públicas son patrones de acción que resuelven conflictos y proveen de incentivos a la cooperación. Los patrones de acción no actúan aisladamente, sino dentro del marco más general de los programas de gobierno. Así pues, son actos específicos de gobierno, instrumentados dentro de una práctica general. </w:t>
      </w:r>
      <w:sdt>
        <w:sdtPr>
          <w:rPr>
            <w:rFonts w:ascii="Arial" w:hAnsi="Arial" w:cs="Arial"/>
            <w:lang w:val="es-ES_tradnl"/>
          </w:rPr>
          <w:id w:val="-1217742838"/>
          <w:citation/>
        </w:sdtPr>
        <w:sdtEndPr/>
        <w:sdtContent>
          <w:r w:rsidRPr="003D3859">
            <w:rPr>
              <w:rFonts w:ascii="Arial" w:hAnsi="Arial" w:cs="Arial"/>
              <w:lang w:val="es-ES_tradnl"/>
            </w:rPr>
            <w:fldChar w:fldCharType="begin"/>
          </w:r>
          <w:r w:rsidRPr="003D3859">
            <w:rPr>
              <w:rFonts w:ascii="Arial" w:hAnsi="Arial" w:cs="Arial"/>
            </w:rPr>
            <w:instrText xml:space="preserve"> CITATION Fro89 \l 2058 </w:instrText>
          </w:r>
          <w:r w:rsidRPr="003D3859">
            <w:rPr>
              <w:rFonts w:ascii="Arial" w:hAnsi="Arial" w:cs="Arial"/>
              <w:lang w:val="es-ES_tradnl"/>
            </w:rPr>
            <w:fldChar w:fldCharType="separate"/>
          </w:r>
          <w:r w:rsidRPr="003D3859">
            <w:rPr>
              <w:rFonts w:ascii="Arial" w:hAnsi="Arial" w:cs="Arial"/>
              <w:noProof/>
            </w:rPr>
            <w:t>(Frohok, 1989)</w:t>
          </w:r>
          <w:r w:rsidRPr="003D3859">
            <w:rPr>
              <w:rFonts w:ascii="Arial" w:hAnsi="Arial" w:cs="Arial"/>
              <w:lang w:val="es-ES_tradnl"/>
            </w:rPr>
            <w:fldChar w:fldCharType="end"/>
          </w:r>
        </w:sdtContent>
      </w:sdt>
    </w:p>
    <w:p w:rsidR="001B3391" w:rsidRPr="003D3859" w:rsidRDefault="001B3391" w:rsidP="00745283">
      <w:pPr>
        <w:autoSpaceDE w:val="0"/>
        <w:autoSpaceDN w:val="0"/>
        <w:adjustRightInd w:val="0"/>
        <w:spacing w:after="0" w:line="360" w:lineRule="auto"/>
        <w:jc w:val="both"/>
        <w:rPr>
          <w:rFonts w:ascii="Arial" w:hAnsi="Arial" w:cs="Arial"/>
        </w:rPr>
      </w:pPr>
    </w:p>
    <w:p w:rsidR="00CB7294" w:rsidRPr="003D3859" w:rsidRDefault="00476FFB" w:rsidP="00745283">
      <w:pPr>
        <w:autoSpaceDE w:val="0"/>
        <w:autoSpaceDN w:val="0"/>
        <w:adjustRightInd w:val="0"/>
        <w:spacing w:after="0" w:line="360" w:lineRule="auto"/>
        <w:jc w:val="both"/>
        <w:rPr>
          <w:rFonts w:ascii="Arial" w:hAnsi="Arial" w:cs="Arial"/>
        </w:rPr>
      </w:pPr>
      <w:r w:rsidRPr="003D3859">
        <w:rPr>
          <w:rFonts w:ascii="Arial" w:hAnsi="Arial" w:cs="Arial"/>
        </w:rPr>
        <w:t xml:space="preserve">La política </w:t>
      </w:r>
      <w:r w:rsidR="00736DE2" w:rsidRPr="003D3859">
        <w:rPr>
          <w:rFonts w:ascii="Arial" w:hAnsi="Arial" w:cs="Arial"/>
        </w:rPr>
        <w:t>pública es todo lo que l</w:t>
      </w:r>
      <w:r w:rsidRPr="003D3859">
        <w:rPr>
          <w:rFonts w:ascii="Arial" w:hAnsi="Arial" w:cs="Arial"/>
        </w:rPr>
        <w:t>o</w:t>
      </w:r>
      <w:r w:rsidR="00736DE2" w:rsidRPr="003D3859">
        <w:rPr>
          <w:rFonts w:ascii="Arial" w:hAnsi="Arial" w:cs="Arial"/>
        </w:rPr>
        <w:t>s</w:t>
      </w:r>
      <w:r w:rsidRPr="003D3859">
        <w:rPr>
          <w:rFonts w:ascii="Arial" w:hAnsi="Arial" w:cs="Arial"/>
        </w:rPr>
        <w:t xml:space="preserve"> gobiernos deciden hacer o no hacer </w:t>
      </w:r>
      <w:sdt>
        <w:sdtPr>
          <w:rPr>
            <w:rFonts w:ascii="Arial" w:hAnsi="Arial" w:cs="Arial"/>
          </w:rPr>
          <w:id w:val="-109745867"/>
          <w:citation/>
        </w:sdtPr>
        <w:sdtEndPr/>
        <w:sdtContent>
          <w:r w:rsidR="00736DE2" w:rsidRPr="003D3859">
            <w:rPr>
              <w:rFonts w:ascii="Arial" w:hAnsi="Arial" w:cs="Arial"/>
            </w:rPr>
            <w:fldChar w:fldCharType="begin"/>
          </w:r>
          <w:r w:rsidR="00736DE2" w:rsidRPr="003D3859">
            <w:rPr>
              <w:rFonts w:ascii="Arial" w:hAnsi="Arial" w:cs="Arial"/>
            </w:rPr>
            <w:instrText xml:space="preserve"> CITATION Dye08 \l 2058 </w:instrText>
          </w:r>
          <w:r w:rsidR="00736DE2" w:rsidRPr="003D3859">
            <w:rPr>
              <w:rFonts w:ascii="Arial" w:hAnsi="Arial" w:cs="Arial"/>
            </w:rPr>
            <w:fldChar w:fldCharType="separate"/>
          </w:r>
          <w:r w:rsidR="00736DE2" w:rsidRPr="003D3859">
            <w:rPr>
              <w:rFonts w:ascii="Arial" w:hAnsi="Arial" w:cs="Arial"/>
              <w:noProof/>
            </w:rPr>
            <w:t>(Dye, 2008)</w:t>
          </w:r>
          <w:r w:rsidR="00736DE2" w:rsidRPr="003D3859">
            <w:rPr>
              <w:rFonts w:ascii="Arial" w:hAnsi="Arial" w:cs="Arial"/>
            </w:rPr>
            <w:fldChar w:fldCharType="end"/>
          </w:r>
        </w:sdtContent>
      </w:sdt>
    </w:p>
    <w:p w:rsidR="00736DE2" w:rsidRPr="003D3859" w:rsidRDefault="00736DE2" w:rsidP="00745283">
      <w:pPr>
        <w:autoSpaceDE w:val="0"/>
        <w:autoSpaceDN w:val="0"/>
        <w:adjustRightInd w:val="0"/>
        <w:spacing w:after="0" w:line="360" w:lineRule="auto"/>
        <w:jc w:val="both"/>
        <w:rPr>
          <w:rFonts w:ascii="Arial" w:hAnsi="Arial" w:cs="Arial"/>
        </w:rPr>
      </w:pPr>
    </w:p>
    <w:p w:rsidR="00736DE2" w:rsidRPr="003D3859" w:rsidRDefault="00736DE2" w:rsidP="00745283">
      <w:pPr>
        <w:autoSpaceDE w:val="0"/>
        <w:autoSpaceDN w:val="0"/>
        <w:adjustRightInd w:val="0"/>
        <w:spacing w:after="0" w:line="360" w:lineRule="auto"/>
        <w:jc w:val="both"/>
        <w:rPr>
          <w:rFonts w:ascii="Arial" w:hAnsi="Arial" w:cs="Arial"/>
        </w:rPr>
      </w:pPr>
      <w:r w:rsidRPr="003D3859">
        <w:rPr>
          <w:rFonts w:ascii="Arial" w:hAnsi="Arial" w:cs="Arial"/>
        </w:rPr>
        <w:t>una política pública es en suma: a) el diseño de una acción colectiva intencional, b) el curso que efectivamente toma la acción como resultado de las muchas decisiones e interacciones que comporta y, en consecuencia, c) los hechos reales que la acción colectiva produce. </w:t>
      </w:r>
      <w:sdt>
        <w:sdtPr>
          <w:rPr>
            <w:rFonts w:ascii="Arial" w:hAnsi="Arial" w:cs="Arial"/>
          </w:rPr>
          <w:id w:val="-1428187195"/>
          <w:citation/>
        </w:sdtPr>
        <w:sdtEndPr/>
        <w:sdtContent>
          <w:r w:rsidRPr="003D3859">
            <w:rPr>
              <w:rFonts w:ascii="Arial" w:hAnsi="Arial" w:cs="Arial"/>
            </w:rPr>
            <w:fldChar w:fldCharType="begin"/>
          </w:r>
          <w:r w:rsidRPr="003D3859">
            <w:rPr>
              <w:rFonts w:ascii="Arial" w:hAnsi="Arial" w:cs="Arial"/>
            </w:rPr>
            <w:instrText xml:space="preserve">CITATION Agu94 \l 2058 </w:instrText>
          </w:r>
          <w:r w:rsidRPr="003D3859">
            <w:rPr>
              <w:rFonts w:ascii="Arial" w:hAnsi="Arial" w:cs="Arial"/>
            </w:rPr>
            <w:fldChar w:fldCharType="separate"/>
          </w:r>
          <w:r w:rsidRPr="003D3859">
            <w:rPr>
              <w:rFonts w:ascii="Arial" w:hAnsi="Arial" w:cs="Arial"/>
              <w:noProof/>
            </w:rPr>
            <w:t>(villanueva, 1994)</w:t>
          </w:r>
          <w:r w:rsidRPr="003D3859">
            <w:rPr>
              <w:rFonts w:ascii="Arial" w:hAnsi="Arial" w:cs="Arial"/>
            </w:rPr>
            <w:fldChar w:fldCharType="end"/>
          </w:r>
        </w:sdtContent>
      </w:sdt>
    </w:p>
    <w:p w:rsidR="001B3391" w:rsidRPr="003D3859" w:rsidRDefault="001B3391" w:rsidP="00745283">
      <w:pPr>
        <w:autoSpaceDE w:val="0"/>
        <w:autoSpaceDN w:val="0"/>
        <w:adjustRightInd w:val="0"/>
        <w:spacing w:after="0" w:line="360" w:lineRule="auto"/>
        <w:jc w:val="both"/>
        <w:rPr>
          <w:rFonts w:ascii="Arial" w:hAnsi="Arial" w:cs="Arial"/>
        </w:rPr>
      </w:pPr>
    </w:p>
    <w:p w:rsidR="001B3391" w:rsidRPr="003D3859" w:rsidRDefault="001B3391" w:rsidP="00745283">
      <w:pPr>
        <w:autoSpaceDE w:val="0"/>
        <w:autoSpaceDN w:val="0"/>
        <w:adjustRightInd w:val="0"/>
        <w:spacing w:after="0" w:line="360" w:lineRule="auto"/>
        <w:jc w:val="both"/>
        <w:rPr>
          <w:rFonts w:ascii="Arial" w:hAnsi="Arial" w:cs="Arial"/>
          <w:color w:val="000000"/>
        </w:rPr>
      </w:pPr>
      <w:r w:rsidRPr="003D3859">
        <w:rPr>
          <w:rFonts w:ascii="Arial" w:hAnsi="Arial" w:cs="Arial"/>
          <w:color w:val="000000"/>
        </w:rPr>
        <w:lastRenderedPageBreak/>
        <w:t>Las Políticas Públicas </w:t>
      </w:r>
      <w:r w:rsidRPr="003D3859">
        <w:rPr>
          <w:rStyle w:val="apple-converted-space"/>
          <w:rFonts w:ascii="Arial" w:hAnsi="Arial" w:cs="Arial"/>
          <w:color w:val="000000"/>
        </w:rPr>
        <w:t> </w:t>
      </w:r>
      <w:r w:rsidRPr="003D3859">
        <w:rPr>
          <w:rFonts w:ascii="Arial" w:hAnsi="Arial" w:cs="Arial"/>
          <w:color w:val="000000"/>
        </w:rPr>
        <w:t xml:space="preserve">se pueden entender como el ámbito privilegiado de realización del “pacto” entre Estado y sociedad. Un nuevo papel del Estado, en el sentido de hacerlo más ágil y organizador. </w:t>
      </w:r>
      <w:sdt>
        <w:sdtPr>
          <w:rPr>
            <w:rFonts w:ascii="Arial" w:hAnsi="Arial" w:cs="Arial"/>
            <w:color w:val="000000"/>
          </w:rPr>
          <w:id w:val="-573426653"/>
          <w:citation/>
        </w:sdtPr>
        <w:sdtEndPr/>
        <w:sdtContent>
          <w:r w:rsidRPr="003D3859">
            <w:rPr>
              <w:rFonts w:ascii="Arial" w:hAnsi="Arial" w:cs="Arial"/>
              <w:color w:val="000000"/>
            </w:rPr>
            <w:fldChar w:fldCharType="begin"/>
          </w:r>
          <w:r w:rsidR="00F53BB9" w:rsidRPr="003D3859">
            <w:rPr>
              <w:rFonts w:ascii="Arial" w:hAnsi="Arial" w:cs="Arial"/>
              <w:color w:val="000000"/>
            </w:rPr>
            <w:instrText xml:space="preserve">CITATION DOM03 \l 2058 </w:instrText>
          </w:r>
          <w:r w:rsidRPr="003D3859">
            <w:rPr>
              <w:rFonts w:ascii="Arial" w:hAnsi="Arial" w:cs="Arial"/>
              <w:color w:val="000000"/>
            </w:rPr>
            <w:fldChar w:fldCharType="separate"/>
          </w:r>
          <w:r w:rsidR="00F53BB9" w:rsidRPr="003D3859">
            <w:rPr>
              <w:rFonts w:ascii="Arial" w:hAnsi="Arial" w:cs="Arial"/>
              <w:noProof/>
              <w:color w:val="000000"/>
            </w:rPr>
            <w:t>(Lopez, 2003)</w:t>
          </w:r>
          <w:r w:rsidRPr="003D3859">
            <w:rPr>
              <w:rFonts w:ascii="Arial" w:hAnsi="Arial" w:cs="Arial"/>
              <w:color w:val="000000"/>
            </w:rPr>
            <w:fldChar w:fldCharType="end"/>
          </w:r>
        </w:sdtContent>
      </w:sdt>
    </w:p>
    <w:p w:rsidR="00897A36" w:rsidRPr="003D3859" w:rsidRDefault="00897A36" w:rsidP="00E97EAE">
      <w:pPr>
        <w:autoSpaceDE w:val="0"/>
        <w:autoSpaceDN w:val="0"/>
        <w:adjustRightInd w:val="0"/>
        <w:spacing w:after="0" w:line="360" w:lineRule="auto"/>
        <w:jc w:val="both"/>
        <w:rPr>
          <w:rFonts w:ascii="Arial" w:hAnsi="Arial" w:cs="Arial"/>
        </w:rPr>
      </w:pPr>
    </w:p>
    <w:p w:rsidR="00262A53" w:rsidRPr="003D3859" w:rsidRDefault="001B3391" w:rsidP="00E56F09">
      <w:pPr>
        <w:autoSpaceDE w:val="0"/>
        <w:autoSpaceDN w:val="0"/>
        <w:adjustRightInd w:val="0"/>
        <w:spacing w:after="0" w:line="360" w:lineRule="auto"/>
        <w:jc w:val="both"/>
        <w:rPr>
          <w:rFonts w:ascii="Arial" w:hAnsi="Arial" w:cs="Arial"/>
          <w:color w:val="000000"/>
        </w:rPr>
      </w:pPr>
      <w:r w:rsidRPr="003D3859">
        <w:rPr>
          <w:rFonts w:ascii="Arial" w:hAnsi="Arial" w:cs="Arial"/>
        </w:rPr>
        <w:t xml:space="preserve">Las Políticas Públicas tienen la potencialidad de resolver problemas concretos, </w:t>
      </w:r>
      <w:r w:rsidR="00E56F09" w:rsidRPr="003D3859">
        <w:rPr>
          <w:rFonts w:ascii="Arial" w:hAnsi="Arial" w:cs="Arial"/>
        </w:rPr>
        <w:t xml:space="preserve">de promover integración social. </w:t>
      </w:r>
      <w:r w:rsidR="00262A53" w:rsidRPr="003D3859">
        <w:rPr>
          <w:rFonts w:ascii="Arial" w:hAnsi="Arial" w:cs="Arial"/>
          <w:color w:val="000000"/>
        </w:rPr>
        <w:t>Las Políticas Públicas tienen la potencialidad de resolver problemas concretos, de promo</w:t>
      </w:r>
      <w:r w:rsidR="00E56F09" w:rsidRPr="003D3859">
        <w:rPr>
          <w:rFonts w:ascii="Arial" w:hAnsi="Arial" w:cs="Arial"/>
          <w:color w:val="000000"/>
        </w:rPr>
        <w:t xml:space="preserve">ver integración social. </w:t>
      </w:r>
      <w:r w:rsidR="00E56F09" w:rsidRPr="003D3859">
        <w:rPr>
          <w:rFonts w:ascii="Arial" w:hAnsi="Arial" w:cs="Arial"/>
          <w:color w:val="000000"/>
        </w:rPr>
        <w:t>Desde este punto de vista, las políticas públicas se pueden entender como un proceso que se inicia cuando un gobierno o un directivo público detecta la existencia de un problema que, por su importancia, merece su atención y termina con la evaluación de los resultados que han tenido las acciones emprendidas para eliminar, m</w:t>
      </w:r>
      <w:r w:rsidR="00E56F09" w:rsidRPr="003D3859">
        <w:rPr>
          <w:rFonts w:ascii="Arial" w:hAnsi="Arial" w:cs="Arial"/>
          <w:color w:val="000000"/>
        </w:rPr>
        <w:t>itigar o variar ese problema.”</w:t>
      </w:r>
      <w:r w:rsidR="00E56F09" w:rsidRPr="003D3859">
        <w:rPr>
          <w:rFonts w:ascii="Arial" w:hAnsi="Arial" w:cs="Arial"/>
          <w:color w:val="000000"/>
        </w:rPr>
        <w:t xml:space="preserve"> Como lo indica Fred M. </w:t>
      </w:r>
      <w:proofErr w:type="spellStart"/>
      <w:r w:rsidR="00E56F09" w:rsidRPr="003D3859">
        <w:rPr>
          <w:rFonts w:ascii="Arial" w:hAnsi="Arial" w:cs="Arial"/>
          <w:color w:val="000000"/>
        </w:rPr>
        <w:t>Frohok</w:t>
      </w:r>
      <w:proofErr w:type="spellEnd"/>
      <w:r w:rsidR="00E56F09" w:rsidRPr="003D3859">
        <w:rPr>
          <w:rFonts w:ascii="Arial" w:hAnsi="Arial" w:cs="Arial"/>
          <w:color w:val="000000"/>
        </w:rPr>
        <w:t>, las políticas públicas son patrones de acción que resuelven conflictos y proveen de incentivos a la cooperación. Los patrones de acción no actúan aisladamente, sino dentro del marco más general de los programas de gobierno. Así pues, son actos específicos de gobierno, instrumentados dentro de una práctica general.</w:t>
      </w:r>
      <w:r w:rsidR="00262A53" w:rsidRPr="003D3859">
        <w:rPr>
          <w:rStyle w:val="apple-converted-space"/>
          <w:rFonts w:ascii="Arial" w:hAnsi="Arial" w:cs="Arial"/>
          <w:color w:val="000000"/>
        </w:rPr>
        <w:t> </w:t>
      </w:r>
      <w:r w:rsidR="00E56F09" w:rsidRPr="003D3859">
        <w:rPr>
          <w:rFonts w:ascii="Arial" w:hAnsi="Arial" w:cs="Arial"/>
          <w:color w:val="000000"/>
        </w:rPr>
        <w:t>Las</w:t>
      </w:r>
      <w:r w:rsidR="00262A53" w:rsidRPr="003D3859">
        <w:rPr>
          <w:rFonts w:ascii="Arial" w:hAnsi="Arial" w:cs="Arial"/>
          <w:color w:val="000000"/>
        </w:rPr>
        <w:t xml:space="preserve"> Políticas Públicas ni son siempre tan públicas, ni siempre responden a las necesidades de las personas a quienes están supuestamente dirigidas.</w:t>
      </w:r>
      <w:r w:rsidR="00E97EAE" w:rsidRPr="003D3859">
        <w:rPr>
          <w:rFonts w:ascii="Arial" w:hAnsi="Arial" w:cs="Arial"/>
          <w:color w:val="000000"/>
        </w:rPr>
        <w:t xml:space="preserve"> </w:t>
      </w:r>
      <w:r w:rsidR="00262A53" w:rsidRPr="003D3859">
        <w:rPr>
          <w:rFonts w:ascii="Arial" w:hAnsi="Arial" w:cs="Arial"/>
          <w:color w:val="000000"/>
        </w:rPr>
        <w:t>No podemos negar la intervención de las preferencias grupales y personales que en ocasiones predominan. Siendo esto algo que perjudica, obstaculiza y daña a la clara visión del concepto de lo público y a su vez en la traducción del bienestar social.</w:t>
      </w:r>
    </w:p>
    <w:p w:rsidR="001901B3" w:rsidRPr="003D3859" w:rsidRDefault="001901B3" w:rsidP="00745283">
      <w:pPr>
        <w:autoSpaceDE w:val="0"/>
        <w:autoSpaceDN w:val="0"/>
        <w:adjustRightInd w:val="0"/>
        <w:spacing w:after="0" w:line="360" w:lineRule="auto"/>
        <w:jc w:val="both"/>
        <w:rPr>
          <w:rFonts w:ascii="Arial" w:hAnsi="Arial" w:cs="Arial"/>
          <w:color w:val="000000"/>
        </w:rPr>
      </w:pPr>
    </w:p>
    <w:p w:rsidR="00006D5A" w:rsidRPr="003D3859" w:rsidRDefault="00006D5A" w:rsidP="00745283">
      <w:pPr>
        <w:spacing w:after="0" w:line="360" w:lineRule="auto"/>
        <w:jc w:val="both"/>
        <w:rPr>
          <w:rFonts w:ascii="Times New Roman" w:eastAsia="Times New Roman" w:hAnsi="Times New Roman" w:cs="Times New Roman"/>
          <w:color w:val="000000"/>
          <w:lang w:eastAsia="es-MX"/>
        </w:rPr>
      </w:pPr>
      <w:bookmarkStart w:id="1" w:name="_Toc418437822"/>
      <w:r w:rsidRPr="003D3859">
        <w:rPr>
          <w:rStyle w:val="Ttulo3Car"/>
          <w:b w:val="0"/>
          <w:lang w:eastAsia="es-MX"/>
        </w:rPr>
        <w:t>El Establecimiento de la Agenda Política</w:t>
      </w:r>
      <w:bookmarkEnd w:id="1"/>
      <w:r w:rsidRPr="003D3859">
        <w:rPr>
          <w:rFonts w:ascii="Arial" w:eastAsia="Times New Roman" w:hAnsi="Arial" w:cs="Arial"/>
          <w:bCs/>
          <w:color w:val="000000"/>
          <w:lang w:eastAsia="es-MX"/>
        </w:rPr>
        <w:t>: </w:t>
      </w:r>
      <w:r w:rsidRPr="003D3859">
        <w:rPr>
          <w:rFonts w:ascii="Arial" w:eastAsia="Times New Roman" w:hAnsi="Arial" w:cs="Arial"/>
          <w:color w:val="000000"/>
          <w:lang w:eastAsia="es-MX"/>
        </w:rPr>
        <w:t xml:space="preserve">Las agendas políticas son más el resultado de la movilización de demandas y presiones, que de un proceso racional de evaluación de necesidades, valores y objetivos. Aquí cada actor plantea su propia agenda dependiendo de sus prioridades e intereses, por lo que surge una interacción de las mismas con otros que se encuentren involucrados. </w:t>
      </w:r>
      <w:sdt>
        <w:sdtPr>
          <w:rPr>
            <w:rFonts w:ascii="Arial" w:eastAsia="Times New Roman" w:hAnsi="Arial" w:cs="Arial"/>
            <w:color w:val="000000"/>
            <w:lang w:eastAsia="es-MX"/>
          </w:rPr>
          <w:id w:val="-1073046385"/>
          <w:citation/>
        </w:sdtPr>
        <w:sdtEndPr/>
        <w:sdtContent>
          <w:r w:rsidRPr="003D3859">
            <w:rPr>
              <w:rFonts w:ascii="Arial" w:eastAsia="Times New Roman" w:hAnsi="Arial" w:cs="Arial"/>
              <w:color w:val="000000"/>
              <w:lang w:eastAsia="es-MX"/>
            </w:rPr>
            <w:fldChar w:fldCharType="begin"/>
          </w:r>
          <w:r w:rsidRPr="003D3859">
            <w:rPr>
              <w:rFonts w:ascii="Arial" w:eastAsia="Times New Roman" w:hAnsi="Arial" w:cs="Arial"/>
              <w:color w:val="000000"/>
              <w:lang w:eastAsia="es-MX"/>
            </w:rPr>
            <w:instrText xml:space="preserve"> CITATION Fra88 \l 2058 </w:instrText>
          </w:r>
          <w:r w:rsidRPr="003D3859">
            <w:rPr>
              <w:rFonts w:ascii="Arial" w:eastAsia="Times New Roman" w:hAnsi="Arial" w:cs="Arial"/>
              <w:color w:val="000000"/>
              <w:lang w:eastAsia="es-MX"/>
            </w:rPr>
            <w:fldChar w:fldCharType="separate"/>
          </w:r>
          <w:r w:rsidRPr="003D3859">
            <w:rPr>
              <w:rFonts w:ascii="Arial" w:eastAsia="Times New Roman" w:hAnsi="Arial" w:cs="Arial"/>
              <w:noProof/>
              <w:color w:val="000000"/>
              <w:lang w:eastAsia="es-MX"/>
            </w:rPr>
            <w:t>(Pallares, 1988)</w:t>
          </w:r>
          <w:r w:rsidRPr="003D3859">
            <w:rPr>
              <w:rFonts w:ascii="Arial" w:eastAsia="Times New Roman" w:hAnsi="Arial" w:cs="Arial"/>
              <w:color w:val="000000"/>
              <w:lang w:eastAsia="es-MX"/>
            </w:rPr>
            <w:fldChar w:fldCharType="end"/>
          </w:r>
        </w:sdtContent>
      </w:sdt>
    </w:p>
    <w:p w:rsidR="003D3859" w:rsidRPr="003D3859" w:rsidRDefault="00006D5A" w:rsidP="00745283">
      <w:pPr>
        <w:spacing w:after="0" w:line="360" w:lineRule="auto"/>
        <w:jc w:val="both"/>
        <w:rPr>
          <w:rFonts w:ascii="Times New Roman" w:eastAsia="Times New Roman" w:hAnsi="Times New Roman" w:cs="Times New Roman"/>
          <w:color w:val="000000"/>
          <w:lang w:eastAsia="es-MX"/>
        </w:rPr>
      </w:pPr>
      <w:r w:rsidRPr="003D3859">
        <w:rPr>
          <w:rFonts w:ascii="Arial" w:eastAsia="Times New Roman" w:hAnsi="Arial" w:cs="Arial"/>
          <w:color w:val="000000"/>
          <w:lang w:eastAsia="es-MX"/>
        </w:rPr>
        <w:t> </w:t>
      </w:r>
    </w:p>
    <w:p w:rsidR="00006D5A" w:rsidRPr="003D3859" w:rsidRDefault="00006D5A" w:rsidP="00745283">
      <w:pPr>
        <w:spacing w:after="0" w:line="360" w:lineRule="auto"/>
        <w:jc w:val="both"/>
        <w:rPr>
          <w:rFonts w:ascii="Times New Roman" w:eastAsia="Times New Roman" w:hAnsi="Times New Roman" w:cs="Times New Roman"/>
          <w:color w:val="000000"/>
          <w:lang w:eastAsia="es-MX"/>
        </w:rPr>
      </w:pPr>
      <w:r w:rsidRPr="003D3859">
        <w:rPr>
          <w:rFonts w:ascii="Arial" w:eastAsia="Times New Roman" w:hAnsi="Arial" w:cs="Arial"/>
          <w:color w:val="000000"/>
          <w:lang w:eastAsia="es-MX"/>
        </w:rPr>
        <w:t>La importancia de poner un tema en la mesa para que sea analizado debe llevar a cabo una etapa de negociación para poder generar acuerdos y así lograr el tema de estudio.</w:t>
      </w:r>
      <w:r w:rsidRPr="003D3859">
        <w:rPr>
          <w:rFonts w:ascii="Arial" w:eastAsia="Times New Roman" w:hAnsi="Arial" w:cs="Arial"/>
          <w:bCs/>
          <w:color w:val="000000"/>
          <w:lang w:eastAsia="es-MX"/>
        </w:rPr>
        <w:t> </w:t>
      </w:r>
      <w:r w:rsidRPr="003D3859">
        <w:rPr>
          <w:rFonts w:ascii="Arial" w:eastAsia="Times New Roman" w:hAnsi="Arial" w:cs="Arial"/>
          <w:color w:val="000000"/>
          <w:lang w:eastAsia="es-MX"/>
        </w:rPr>
        <w:t>Debemos definir los problemas, no basta el hecho de haberlos identificado, sino que es necesario tener mayor conocimiento de ellos. Es decir, recopilar información, estudios, a fin de ir concretando a su vez el tema en específico al cual nos vamos a enfocar.</w:t>
      </w:r>
      <w:r w:rsidR="00EE1F91" w:rsidRPr="003D3859">
        <w:rPr>
          <w:rFonts w:ascii="Arial" w:eastAsia="Times New Roman" w:hAnsi="Arial" w:cs="Arial"/>
          <w:color w:val="000000"/>
          <w:lang w:eastAsia="es-MX"/>
        </w:rPr>
        <w:t xml:space="preserve"> </w:t>
      </w:r>
      <w:sdt>
        <w:sdtPr>
          <w:rPr>
            <w:rFonts w:ascii="Arial" w:eastAsia="Times New Roman" w:hAnsi="Arial" w:cs="Arial"/>
            <w:color w:val="000000"/>
            <w:lang w:eastAsia="es-MX"/>
          </w:rPr>
          <w:id w:val="649407266"/>
          <w:citation/>
        </w:sdtPr>
        <w:sdtEndPr/>
        <w:sdtContent>
          <w:r w:rsidR="00EE1F91" w:rsidRPr="003D3859">
            <w:rPr>
              <w:rFonts w:ascii="Arial" w:eastAsia="Times New Roman" w:hAnsi="Arial" w:cs="Arial"/>
              <w:color w:val="000000"/>
              <w:lang w:eastAsia="es-MX"/>
            </w:rPr>
            <w:fldChar w:fldCharType="begin"/>
          </w:r>
          <w:r w:rsidR="00EE1F91" w:rsidRPr="003D3859">
            <w:rPr>
              <w:rFonts w:ascii="Arial" w:eastAsia="Times New Roman" w:hAnsi="Arial" w:cs="Arial"/>
              <w:color w:val="000000"/>
              <w:lang w:eastAsia="es-MX"/>
            </w:rPr>
            <w:instrText xml:space="preserve">CITATION Mon07 \l 2058 </w:instrText>
          </w:r>
          <w:r w:rsidR="00EE1F91" w:rsidRPr="003D3859">
            <w:rPr>
              <w:rFonts w:ascii="Arial" w:eastAsia="Times New Roman" w:hAnsi="Arial" w:cs="Arial"/>
              <w:color w:val="000000"/>
              <w:lang w:eastAsia="es-MX"/>
            </w:rPr>
            <w:fldChar w:fldCharType="separate"/>
          </w:r>
          <w:r w:rsidR="00EE1F91" w:rsidRPr="003D3859">
            <w:rPr>
              <w:rFonts w:ascii="Arial" w:eastAsia="Times New Roman" w:hAnsi="Arial" w:cs="Arial"/>
              <w:noProof/>
              <w:color w:val="000000"/>
              <w:lang w:eastAsia="es-MX"/>
            </w:rPr>
            <w:t>(Elier, 2007)</w:t>
          </w:r>
          <w:r w:rsidR="00EE1F91" w:rsidRPr="003D3859">
            <w:rPr>
              <w:rFonts w:ascii="Arial" w:eastAsia="Times New Roman" w:hAnsi="Arial" w:cs="Arial"/>
              <w:color w:val="000000"/>
              <w:lang w:eastAsia="es-MX"/>
            </w:rPr>
            <w:fldChar w:fldCharType="end"/>
          </w:r>
        </w:sdtContent>
      </w:sdt>
    </w:p>
    <w:p w:rsidR="00006D5A" w:rsidRPr="003D3859" w:rsidRDefault="00006D5A" w:rsidP="00745283">
      <w:pPr>
        <w:spacing w:after="0" w:line="360" w:lineRule="auto"/>
        <w:jc w:val="both"/>
        <w:rPr>
          <w:rFonts w:ascii="Times New Roman" w:eastAsia="Times New Roman" w:hAnsi="Times New Roman" w:cs="Times New Roman"/>
          <w:color w:val="000000"/>
          <w:lang w:eastAsia="es-MX"/>
        </w:rPr>
      </w:pPr>
      <w:r w:rsidRPr="003D3859">
        <w:rPr>
          <w:rFonts w:ascii="Arial" w:eastAsia="Times New Roman" w:hAnsi="Arial" w:cs="Arial"/>
          <w:color w:val="000000"/>
          <w:lang w:eastAsia="es-MX"/>
        </w:rPr>
        <w:t> </w:t>
      </w:r>
    </w:p>
    <w:p w:rsidR="00F53BB9" w:rsidRPr="003D3859" w:rsidRDefault="00F53BB9" w:rsidP="00F53BB9">
      <w:pPr>
        <w:spacing w:after="0" w:line="360" w:lineRule="auto"/>
        <w:jc w:val="both"/>
        <w:rPr>
          <w:rFonts w:ascii="Arial" w:eastAsia="Times New Roman" w:hAnsi="Arial" w:cs="Arial"/>
          <w:color w:val="000000"/>
          <w:lang w:eastAsia="es-MX"/>
        </w:rPr>
      </w:pPr>
      <w:r w:rsidRPr="003D3859">
        <w:rPr>
          <w:rFonts w:ascii="Arial" w:eastAsia="Times New Roman" w:hAnsi="Arial" w:cs="Arial"/>
          <w:color w:val="000000"/>
          <w:lang w:eastAsia="es-MX"/>
        </w:rPr>
        <w:lastRenderedPageBreak/>
        <w:t xml:space="preserve">El concepto de la implementación es introducido por </w:t>
      </w:r>
      <w:sdt>
        <w:sdtPr>
          <w:rPr>
            <w:rFonts w:ascii="Arial" w:eastAsia="Times New Roman" w:hAnsi="Arial" w:cs="Arial"/>
            <w:color w:val="000000"/>
            <w:lang w:eastAsia="es-MX"/>
          </w:rPr>
          <w:id w:val="761107233"/>
          <w:citation/>
        </w:sdtPr>
        <w:sdtEndPr/>
        <w:sdtContent>
          <w:r w:rsidRPr="003D3859">
            <w:rPr>
              <w:rFonts w:ascii="Arial" w:eastAsia="Times New Roman" w:hAnsi="Arial" w:cs="Arial"/>
              <w:color w:val="000000"/>
              <w:lang w:eastAsia="es-MX"/>
            </w:rPr>
            <w:fldChar w:fldCharType="begin"/>
          </w:r>
          <w:r w:rsidR="00BE5780" w:rsidRPr="003D3859">
            <w:rPr>
              <w:rFonts w:ascii="Arial" w:eastAsia="Times New Roman" w:hAnsi="Arial" w:cs="Arial"/>
              <w:color w:val="000000"/>
              <w:lang w:eastAsia="es-MX"/>
            </w:rPr>
            <w:instrText xml:space="preserve">CITATION Wil07 \l 2058 </w:instrText>
          </w:r>
          <w:r w:rsidRPr="003D3859">
            <w:rPr>
              <w:rFonts w:ascii="Arial" w:eastAsia="Times New Roman" w:hAnsi="Arial" w:cs="Arial"/>
              <w:color w:val="000000"/>
              <w:lang w:eastAsia="es-MX"/>
            </w:rPr>
            <w:fldChar w:fldCharType="separate"/>
          </w:r>
          <w:r w:rsidR="00BE5780" w:rsidRPr="003D3859">
            <w:rPr>
              <w:rFonts w:ascii="Arial" w:eastAsia="Times New Roman" w:hAnsi="Arial" w:cs="Arial"/>
              <w:noProof/>
              <w:color w:val="000000"/>
              <w:lang w:eastAsia="es-MX"/>
            </w:rPr>
            <w:t>(Wildavsky y Pressman, 1973)</w:t>
          </w:r>
          <w:r w:rsidRPr="003D3859">
            <w:rPr>
              <w:rFonts w:ascii="Arial" w:eastAsia="Times New Roman" w:hAnsi="Arial" w:cs="Arial"/>
              <w:color w:val="000000"/>
              <w:lang w:eastAsia="es-MX"/>
            </w:rPr>
            <w:fldChar w:fldCharType="end"/>
          </w:r>
        </w:sdtContent>
      </w:sdt>
      <w:r w:rsidRPr="003D3859">
        <w:rPr>
          <w:rFonts w:ascii="Arial" w:eastAsia="Times New Roman" w:hAnsi="Arial" w:cs="Arial"/>
          <w:color w:val="000000"/>
          <w:lang w:eastAsia="es-MX"/>
        </w:rPr>
        <w:t xml:space="preserve"> con el fin de traducir la teoría en práctica y de ésta manera generar resultados.</w:t>
      </w:r>
    </w:p>
    <w:p w:rsidR="00BE5780" w:rsidRPr="003D3859" w:rsidRDefault="00BE5780" w:rsidP="00F53BB9">
      <w:pPr>
        <w:spacing w:after="0" w:line="360" w:lineRule="auto"/>
        <w:jc w:val="both"/>
        <w:rPr>
          <w:rFonts w:ascii="Arial" w:eastAsia="Times New Roman" w:hAnsi="Arial" w:cs="Arial"/>
          <w:color w:val="000000"/>
          <w:lang w:eastAsia="es-MX"/>
        </w:rPr>
      </w:pPr>
    </w:p>
    <w:p w:rsidR="00F53BB9" w:rsidRPr="003D3859" w:rsidRDefault="00F53BB9" w:rsidP="00F53BB9">
      <w:pPr>
        <w:spacing w:after="0" w:line="360" w:lineRule="auto"/>
        <w:jc w:val="both"/>
        <w:rPr>
          <w:rFonts w:ascii="Arial" w:eastAsia="Times New Roman" w:hAnsi="Arial" w:cs="Arial"/>
          <w:color w:val="000000"/>
          <w:lang w:eastAsia="es-MX"/>
        </w:rPr>
      </w:pPr>
      <w:r w:rsidRPr="003D3859">
        <w:rPr>
          <w:rFonts w:ascii="Arial" w:eastAsia="Times New Roman" w:hAnsi="Arial" w:cs="Arial"/>
          <w:color w:val="000000"/>
          <w:lang w:eastAsia="es-MX"/>
        </w:rPr>
        <w:t>Pero básicamente la implementación se lleva a cabo una vez que ya se tiene todos los pasos anteriores hechos de manera correcta. Es aquí donde esperamos resultados de todo aquello planeado en el papel.</w:t>
      </w:r>
    </w:p>
    <w:p w:rsidR="00F53BB9" w:rsidRPr="003D3859" w:rsidRDefault="00F53BB9" w:rsidP="00F53BB9">
      <w:pPr>
        <w:spacing w:after="0" w:line="360" w:lineRule="auto"/>
        <w:jc w:val="both"/>
        <w:rPr>
          <w:rFonts w:ascii="Arial" w:eastAsia="Times New Roman" w:hAnsi="Arial" w:cs="Arial"/>
          <w:color w:val="000000"/>
          <w:lang w:eastAsia="es-MX"/>
        </w:rPr>
      </w:pPr>
    </w:p>
    <w:p w:rsidR="00F53BB9" w:rsidRPr="003D3859" w:rsidRDefault="00BE5780" w:rsidP="00F53BB9">
      <w:pPr>
        <w:spacing w:after="0" w:line="360" w:lineRule="auto"/>
        <w:jc w:val="both"/>
        <w:rPr>
          <w:rFonts w:ascii="Arial" w:eastAsia="Times New Roman" w:hAnsi="Arial" w:cs="Arial"/>
          <w:color w:val="000000"/>
          <w:lang w:eastAsia="es-MX"/>
        </w:rPr>
      </w:pPr>
      <w:r w:rsidRPr="003D3859">
        <w:rPr>
          <w:rFonts w:ascii="Arial" w:eastAsia="Times New Roman" w:hAnsi="Arial" w:cs="Arial"/>
          <w:color w:val="000000"/>
          <w:lang w:eastAsia="es-MX"/>
        </w:rPr>
        <w:t xml:space="preserve">La implementación </w:t>
      </w:r>
      <w:r w:rsidR="00F53BB9" w:rsidRPr="003D3859">
        <w:rPr>
          <w:rFonts w:ascii="Arial" w:eastAsia="Times New Roman" w:hAnsi="Arial" w:cs="Arial"/>
          <w:color w:val="000000"/>
          <w:lang w:eastAsia="es-MX"/>
        </w:rPr>
        <w:t>es un proceso, implica juegos de poder, y no puede desapegarse de las estrategias y técnicas de los implementadores. Se habla de “juego” porque no hay un solo implementador, hay multiplicidad de actores (autónomos y semiautónomos) y todos quieren cierto control.</w:t>
      </w:r>
    </w:p>
    <w:p w:rsidR="00BE5780" w:rsidRPr="003D3859" w:rsidRDefault="00BE5780" w:rsidP="00F53BB9">
      <w:pPr>
        <w:spacing w:after="0" w:line="360" w:lineRule="auto"/>
        <w:jc w:val="both"/>
        <w:rPr>
          <w:rFonts w:ascii="Arial" w:eastAsia="Times New Roman" w:hAnsi="Arial" w:cs="Arial"/>
          <w:color w:val="000000"/>
          <w:lang w:eastAsia="es-MX"/>
        </w:rPr>
      </w:pPr>
    </w:p>
    <w:p w:rsidR="00F53BB9" w:rsidRPr="003D3859" w:rsidRDefault="00F53BB9" w:rsidP="00F53BB9">
      <w:pPr>
        <w:spacing w:after="0" w:line="360" w:lineRule="auto"/>
        <w:jc w:val="both"/>
        <w:rPr>
          <w:rFonts w:ascii="Arial" w:eastAsia="Times New Roman" w:hAnsi="Arial" w:cs="Arial"/>
          <w:color w:val="000000"/>
          <w:lang w:eastAsia="es-MX"/>
        </w:rPr>
      </w:pPr>
      <w:r w:rsidRPr="003D3859">
        <w:rPr>
          <w:rFonts w:ascii="Arial" w:eastAsia="Times New Roman" w:hAnsi="Arial" w:cs="Arial"/>
          <w:color w:val="000000"/>
          <w:lang w:eastAsia="es-MX"/>
        </w:rPr>
        <w:t xml:space="preserve">En esta fase, es común encontrar prácticas como: desvío de dinero, distorsión de objetivos, resistencia de unos vs. </w:t>
      </w:r>
      <w:r w:rsidR="00BE5780" w:rsidRPr="003D3859">
        <w:rPr>
          <w:rFonts w:ascii="Arial" w:eastAsia="Times New Roman" w:hAnsi="Arial" w:cs="Arial"/>
          <w:color w:val="000000"/>
          <w:lang w:eastAsia="es-MX"/>
        </w:rPr>
        <w:t>Control</w:t>
      </w:r>
      <w:r w:rsidRPr="003D3859">
        <w:rPr>
          <w:rFonts w:ascii="Arial" w:eastAsia="Times New Roman" w:hAnsi="Arial" w:cs="Arial"/>
          <w:color w:val="000000"/>
          <w:lang w:eastAsia="es-MX"/>
        </w:rPr>
        <w:t xml:space="preserve"> administrativo de otros y lo más desgastante, la disipación de energías. La clave de la implementación es como enfrentarse a la incertidumbre.</w:t>
      </w:r>
      <w:r w:rsidR="00BE5780" w:rsidRPr="003D3859">
        <w:rPr>
          <w:rFonts w:ascii="Arial" w:eastAsia="Times New Roman" w:hAnsi="Arial" w:cs="Arial"/>
          <w:color w:val="000000"/>
          <w:lang w:eastAsia="es-MX"/>
        </w:rPr>
        <w:t xml:space="preserve"> </w:t>
      </w:r>
      <w:sdt>
        <w:sdtPr>
          <w:rPr>
            <w:rFonts w:ascii="Arial" w:eastAsia="Times New Roman" w:hAnsi="Arial" w:cs="Arial"/>
            <w:color w:val="000000"/>
            <w:lang w:eastAsia="es-MX"/>
          </w:rPr>
          <w:id w:val="-656156660"/>
          <w:citation/>
        </w:sdtPr>
        <w:sdtEndPr/>
        <w:sdtContent>
          <w:r w:rsidR="00BE5780" w:rsidRPr="003D3859">
            <w:rPr>
              <w:rFonts w:ascii="Arial" w:eastAsia="Times New Roman" w:hAnsi="Arial" w:cs="Arial"/>
              <w:color w:val="000000"/>
              <w:lang w:eastAsia="es-MX"/>
            </w:rPr>
            <w:fldChar w:fldCharType="begin"/>
          </w:r>
          <w:r w:rsidR="00BE5780" w:rsidRPr="003D3859">
            <w:rPr>
              <w:rFonts w:ascii="Arial" w:eastAsia="Times New Roman" w:hAnsi="Arial" w:cs="Arial"/>
              <w:color w:val="000000"/>
              <w:lang w:eastAsia="es-MX"/>
            </w:rPr>
            <w:instrText xml:space="preserve"> CITATION Car09 \l 2058 </w:instrText>
          </w:r>
          <w:r w:rsidR="00BE5780" w:rsidRPr="003D3859">
            <w:rPr>
              <w:rFonts w:ascii="Arial" w:eastAsia="Times New Roman" w:hAnsi="Arial" w:cs="Arial"/>
              <w:color w:val="000000"/>
              <w:lang w:eastAsia="es-MX"/>
            </w:rPr>
            <w:fldChar w:fldCharType="separate"/>
          </w:r>
          <w:r w:rsidR="00BE5780" w:rsidRPr="003D3859">
            <w:rPr>
              <w:rFonts w:ascii="Arial" w:eastAsia="Times New Roman" w:hAnsi="Arial" w:cs="Arial"/>
              <w:noProof/>
              <w:color w:val="000000"/>
              <w:lang w:eastAsia="es-MX"/>
            </w:rPr>
            <w:t>(Astorga, 2009)</w:t>
          </w:r>
          <w:r w:rsidR="00BE5780" w:rsidRPr="003D3859">
            <w:rPr>
              <w:rFonts w:ascii="Arial" w:eastAsia="Times New Roman" w:hAnsi="Arial" w:cs="Arial"/>
              <w:color w:val="000000"/>
              <w:lang w:eastAsia="es-MX"/>
            </w:rPr>
            <w:fldChar w:fldCharType="end"/>
          </w:r>
        </w:sdtContent>
      </w:sdt>
    </w:p>
    <w:p w:rsidR="00BE5780" w:rsidRPr="003D3859" w:rsidRDefault="00BE5780" w:rsidP="00F53BB9">
      <w:pPr>
        <w:spacing w:after="0" w:line="360" w:lineRule="auto"/>
        <w:jc w:val="both"/>
        <w:rPr>
          <w:rFonts w:ascii="Arial" w:eastAsia="Times New Roman" w:hAnsi="Arial" w:cs="Arial"/>
          <w:color w:val="000000"/>
          <w:lang w:eastAsia="es-MX"/>
        </w:rPr>
      </w:pPr>
    </w:p>
    <w:p w:rsidR="00BE5780" w:rsidRPr="003D3859" w:rsidRDefault="00BE5780" w:rsidP="00F53BB9">
      <w:pPr>
        <w:spacing w:after="0" w:line="360" w:lineRule="auto"/>
        <w:jc w:val="both"/>
        <w:rPr>
          <w:rFonts w:ascii="Arial" w:eastAsia="Times New Roman" w:hAnsi="Arial" w:cs="Arial"/>
          <w:color w:val="000000"/>
          <w:lang w:eastAsia="es-MX"/>
        </w:rPr>
      </w:pPr>
      <w:r w:rsidRPr="003D3859">
        <w:rPr>
          <w:rFonts w:ascii="Arial" w:eastAsia="Times New Roman" w:hAnsi="Arial" w:cs="Arial"/>
          <w:color w:val="000000"/>
          <w:lang w:eastAsia="es-MX"/>
        </w:rPr>
        <w:t xml:space="preserve">Sin embargo para que las políticas públicas sean implementadas deben tener al menos estos elementos que las personas accedan a los servicios que necesitan cuando lo necesitan que exista mayor oportunidad, calidad de servicio, transparencia con reglas de juego por </w:t>
      </w:r>
      <w:r w:rsidR="00BF2944" w:rsidRPr="003D3859">
        <w:rPr>
          <w:rFonts w:ascii="Arial" w:eastAsia="Times New Roman" w:hAnsi="Arial" w:cs="Arial"/>
          <w:color w:val="000000"/>
          <w:lang w:eastAsia="es-MX"/>
        </w:rPr>
        <w:t>así</w:t>
      </w:r>
      <w:r w:rsidRPr="003D3859">
        <w:rPr>
          <w:rFonts w:ascii="Arial" w:eastAsia="Times New Roman" w:hAnsi="Arial" w:cs="Arial"/>
          <w:color w:val="000000"/>
          <w:lang w:eastAsia="es-MX"/>
        </w:rPr>
        <w:t xml:space="preserve"> decirlo claras y aplicadas por igual, que la resolución </w:t>
      </w:r>
      <w:r w:rsidR="00BF2944" w:rsidRPr="003D3859">
        <w:rPr>
          <w:rFonts w:ascii="Arial" w:eastAsia="Times New Roman" w:hAnsi="Arial" w:cs="Arial"/>
          <w:color w:val="000000"/>
          <w:lang w:eastAsia="es-MX"/>
        </w:rPr>
        <w:t>de los problemas sean</w:t>
      </w:r>
      <w:r w:rsidRPr="003D3859">
        <w:rPr>
          <w:rFonts w:ascii="Arial" w:eastAsia="Times New Roman" w:hAnsi="Arial" w:cs="Arial"/>
          <w:color w:val="000000"/>
          <w:lang w:eastAsia="es-MX"/>
        </w:rPr>
        <w:t xml:space="preserve"> concretos para la transformación buscar resultados que impacten para generar una apropiación social.</w:t>
      </w:r>
    </w:p>
    <w:p w:rsidR="00BE5780" w:rsidRPr="003D3859" w:rsidRDefault="00BE5780" w:rsidP="00BE5780">
      <w:pPr>
        <w:spacing w:after="0" w:line="360" w:lineRule="auto"/>
        <w:jc w:val="both"/>
        <w:rPr>
          <w:rFonts w:ascii="Arial" w:eastAsia="Times New Roman" w:hAnsi="Arial" w:cs="Arial"/>
          <w:color w:val="000000"/>
          <w:lang w:eastAsia="es-MX"/>
        </w:rPr>
      </w:pPr>
    </w:p>
    <w:p w:rsidR="00BF2944" w:rsidRPr="003D3859" w:rsidRDefault="00BF2944" w:rsidP="00BE5780">
      <w:pPr>
        <w:spacing w:after="0" w:line="360" w:lineRule="auto"/>
        <w:jc w:val="both"/>
        <w:rPr>
          <w:rFonts w:ascii="Arial" w:eastAsia="Times New Roman" w:hAnsi="Arial" w:cs="Arial"/>
          <w:color w:val="000000"/>
          <w:lang w:eastAsia="es-MX"/>
        </w:rPr>
      </w:pPr>
      <w:r w:rsidRPr="003D3859">
        <w:rPr>
          <w:rFonts w:ascii="Arial" w:eastAsia="Times New Roman" w:hAnsi="Arial" w:cs="Arial"/>
          <w:bCs/>
          <w:color w:val="000000"/>
          <w:lang w:eastAsia="es-MX"/>
        </w:rPr>
        <w:t>El éxito de</w:t>
      </w:r>
      <w:r w:rsidR="003D3859" w:rsidRPr="003D3859">
        <w:rPr>
          <w:rFonts w:ascii="Arial" w:eastAsia="Times New Roman" w:hAnsi="Arial" w:cs="Arial"/>
          <w:bCs/>
          <w:color w:val="000000"/>
          <w:lang w:eastAsia="es-MX"/>
        </w:rPr>
        <w:t xml:space="preserve"> una política pública depende q</w:t>
      </w:r>
      <w:r w:rsidRPr="003D3859">
        <w:rPr>
          <w:rFonts w:ascii="Arial" w:eastAsia="Times New Roman" w:hAnsi="Arial" w:cs="Arial"/>
          <w:color w:val="000000"/>
          <w:lang w:eastAsia="es-MX"/>
        </w:rPr>
        <w:t xml:space="preserve">ue las Políticas Públicas sean efectivamente públicas, es decir, </w:t>
      </w:r>
      <w:r w:rsidR="003D3859" w:rsidRPr="003D3859">
        <w:rPr>
          <w:rFonts w:ascii="Arial" w:eastAsia="Times New Roman" w:hAnsi="Arial" w:cs="Arial"/>
          <w:color w:val="000000"/>
          <w:lang w:eastAsia="es-MX"/>
        </w:rPr>
        <w:t>sean incluyentes, totalmente incluyentes.</w:t>
      </w:r>
    </w:p>
    <w:p w:rsidR="00BE5780" w:rsidRPr="003D3859" w:rsidRDefault="00BE5780" w:rsidP="00BE5780">
      <w:pPr>
        <w:spacing w:after="0" w:line="360" w:lineRule="auto"/>
        <w:jc w:val="both"/>
        <w:rPr>
          <w:rFonts w:ascii="Arial" w:eastAsia="Times New Roman" w:hAnsi="Arial" w:cs="Arial"/>
          <w:b/>
          <w:color w:val="000000"/>
          <w:lang w:eastAsia="es-MX"/>
        </w:rPr>
      </w:pPr>
    </w:p>
    <w:p w:rsidR="00BE5780" w:rsidRPr="003D3859" w:rsidRDefault="00BE5780" w:rsidP="00F53BB9">
      <w:pPr>
        <w:spacing w:after="0" w:line="360" w:lineRule="auto"/>
        <w:jc w:val="both"/>
        <w:rPr>
          <w:rFonts w:ascii="Arial" w:eastAsia="Times New Roman" w:hAnsi="Arial" w:cs="Arial"/>
          <w:b/>
          <w:color w:val="000000"/>
          <w:lang w:eastAsia="es-MX"/>
        </w:rPr>
      </w:pPr>
    </w:p>
    <w:p w:rsidR="00BE5780" w:rsidRPr="003D3859" w:rsidRDefault="00BE5780" w:rsidP="00F53BB9">
      <w:pPr>
        <w:spacing w:after="0" w:line="360" w:lineRule="auto"/>
        <w:jc w:val="both"/>
        <w:rPr>
          <w:rFonts w:ascii="Arial" w:eastAsia="Times New Roman" w:hAnsi="Arial" w:cs="Arial"/>
          <w:b/>
          <w:color w:val="000000"/>
          <w:lang w:eastAsia="es-MX"/>
        </w:rPr>
      </w:pPr>
    </w:p>
    <w:p w:rsidR="00F53BB9" w:rsidRPr="003D3859" w:rsidRDefault="00F53BB9" w:rsidP="00745283">
      <w:pPr>
        <w:spacing w:after="0" w:line="360" w:lineRule="auto"/>
        <w:jc w:val="both"/>
        <w:rPr>
          <w:rFonts w:ascii="Times New Roman" w:eastAsia="Times New Roman" w:hAnsi="Times New Roman" w:cs="Times New Roman"/>
          <w:b/>
          <w:color w:val="000000"/>
          <w:lang w:eastAsia="es-MX"/>
        </w:rPr>
      </w:pPr>
    </w:p>
    <w:p w:rsidR="00006D5A" w:rsidRPr="003D3859" w:rsidRDefault="00006D5A" w:rsidP="00745283">
      <w:pPr>
        <w:autoSpaceDE w:val="0"/>
        <w:autoSpaceDN w:val="0"/>
        <w:adjustRightInd w:val="0"/>
        <w:spacing w:after="0" w:line="360" w:lineRule="auto"/>
        <w:jc w:val="both"/>
        <w:rPr>
          <w:rFonts w:ascii="Arial" w:hAnsi="Arial" w:cs="Arial"/>
          <w:b/>
          <w:color w:val="000000"/>
        </w:rPr>
      </w:pPr>
    </w:p>
    <w:p w:rsidR="00006D5A" w:rsidRPr="003D3859" w:rsidRDefault="00006D5A" w:rsidP="001B3391">
      <w:pPr>
        <w:autoSpaceDE w:val="0"/>
        <w:autoSpaceDN w:val="0"/>
        <w:adjustRightInd w:val="0"/>
        <w:spacing w:after="0" w:line="360" w:lineRule="auto"/>
        <w:jc w:val="both"/>
        <w:rPr>
          <w:rFonts w:ascii="Arial" w:hAnsi="Arial" w:cs="Arial"/>
          <w:b/>
          <w:color w:val="000000"/>
        </w:rPr>
      </w:pPr>
    </w:p>
    <w:p w:rsidR="001901B3" w:rsidRPr="003D3859" w:rsidRDefault="001901B3" w:rsidP="001B3391">
      <w:pPr>
        <w:autoSpaceDE w:val="0"/>
        <w:autoSpaceDN w:val="0"/>
        <w:adjustRightInd w:val="0"/>
        <w:spacing w:after="0" w:line="360" w:lineRule="auto"/>
        <w:jc w:val="both"/>
        <w:rPr>
          <w:rFonts w:ascii="Arial" w:hAnsi="Arial" w:cs="Arial"/>
          <w:b/>
          <w:color w:val="000000"/>
        </w:rPr>
      </w:pPr>
    </w:p>
    <w:p w:rsidR="001901B3" w:rsidRPr="003D3859" w:rsidRDefault="001901B3" w:rsidP="001B3391">
      <w:pPr>
        <w:autoSpaceDE w:val="0"/>
        <w:autoSpaceDN w:val="0"/>
        <w:adjustRightInd w:val="0"/>
        <w:spacing w:after="0" w:line="360" w:lineRule="auto"/>
        <w:jc w:val="both"/>
        <w:rPr>
          <w:rFonts w:ascii="Arial" w:hAnsi="Arial" w:cs="Arial"/>
          <w:b/>
          <w:color w:val="000000"/>
        </w:rPr>
      </w:pPr>
    </w:p>
    <w:p w:rsidR="001901B3" w:rsidRPr="003D3859" w:rsidRDefault="001901B3" w:rsidP="001B3391">
      <w:pPr>
        <w:autoSpaceDE w:val="0"/>
        <w:autoSpaceDN w:val="0"/>
        <w:adjustRightInd w:val="0"/>
        <w:spacing w:after="0" w:line="360" w:lineRule="auto"/>
        <w:jc w:val="both"/>
        <w:rPr>
          <w:rFonts w:ascii="Arial" w:hAnsi="Arial" w:cs="Arial"/>
          <w:b/>
          <w:color w:val="000000"/>
        </w:rPr>
      </w:pPr>
    </w:p>
    <w:sdt>
      <w:sdtPr>
        <w:rPr>
          <w:rFonts w:asciiTheme="minorHAnsi" w:eastAsiaTheme="minorHAnsi" w:hAnsiTheme="minorHAnsi" w:cstheme="minorBidi"/>
          <w:b w:val="0"/>
          <w:bCs w:val="0"/>
          <w:color w:val="auto"/>
          <w:szCs w:val="22"/>
          <w:lang w:val="es-ES"/>
        </w:rPr>
        <w:id w:val="562913217"/>
        <w:docPartObj>
          <w:docPartGallery w:val="Bibliographies"/>
          <w:docPartUnique/>
        </w:docPartObj>
      </w:sdtPr>
      <w:sdtEndPr>
        <w:rPr>
          <w:lang w:val="es-MX"/>
        </w:rPr>
      </w:sdtEndPr>
      <w:sdtContent>
        <w:p w:rsidR="003A1E3A" w:rsidRDefault="003A1E3A" w:rsidP="003A1E3A">
          <w:pPr>
            <w:pStyle w:val="Ttulo1"/>
          </w:pPr>
          <w:r>
            <w:rPr>
              <w:lang w:val="es-ES"/>
            </w:rPr>
            <w:t>Bibliografía</w:t>
          </w:r>
        </w:p>
        <w:sdt>
          <w:sdtPr>
            <w:id w:val="111145805"/>
            <w:bibliography/>
          </w:sdtPr>
          <w:sdtContent>
            <w:p w:rsidR="003A1E3A" w:rsidRDefault="003A1E3A" w:rsidP="003A1E3A">
              <w:pPr>
                <w:pStyle w:val="Bibliografa"/>
                <w:ind w:left="720" w:hanging="720"/>
                <w:rPr>
                  <w:noProof/>
                  <w:lang w:val="es-ES"/>
                </w:rPr>
              </w:pPr>
              <w:r>
                <w:fldChar w:fldCharType="begin"/>
              </w:r>
              <w:r>
                <w:instrText>BIBLIOGRAPHY</w:instrText>
              </w:r>
              <w:r>
                <w:fldChar w:fldCharType="separate"/>
              </w:r>
              <w:r>
                <w:rPr>
                  <w:noProof/>
                  <w:lang w:val="es-ES"/>
                </w:rPr>
                <w:t xml:space="preserve">Astorga, C. R. (SEPTIEMBRE de 2009). </w:t>
              </w:r>
              <w:r>
                <w:rPr>
                  <w:i/>
                  <w:iCs/>
                  <w:noProof/>
                  <w:lang w:val="es-ES"/>
                </w:rPr>
                <w:t xml:space="preserve">CONTRIBUCIONES A LAS CIENCIAS SOCIALES </w:t>
              </w:r>
              <w:r>
                <w:rPr>
                  <w:noProof/>
                  <w:lang w:val="es-ES"/>
                </w:rPr>
                <w:t>. Obtenido de ¿QUÉ SON Y PARA QUÉ SIRVEN LAS POLÍTICAS PÚBLICAS?: http://www.eumed.net/rev/cccss/05/aalf.htm</w:t>
              </w:r>
            </w:p>
            <w:p w:rsidR="003A1E3A" w:rsidRDefault="003A1E3A" w:rsidP="003A1E3A">
              <w:pPr>
                <w:pStyle w:val="Bibliografa"/>
                <w:ind w:left="720" w:hanging="720"/>
                <w:rPr>
                  <w:noProof/>
                  <w:lang w:val="es-ES"/>
                </w:rPr>
              </w:pPr>
              <w:r w:rsidRPr="00021F88">
                <w:rPr>
                  <w:noProof/>
                  <w:lang w:val="en-US"/>
                </w:rPr>
                <w:t xml:space="preserve">Dye, T. R. (2008). Understanding Public Policies. En T. R. Dye, </w:t>
              </w:r>
              <w:r w:rsidRPr="00021F88">
                <w:rPr>
                  <w:i/>
                  <w:iCs/>
                  <w:noProof/>
                  <w:lang w:val="en-US"/>
                </w:rPr>
                <w:t>Understanding Public Policies.</w:t>
              </w:r>
              <w:r w:rsidRPr="00021F88">
                <w:rPr>
                  <w:noProof/>
                  <w:lang w:val="en-US"/>
                </w:rPr>
                <w:t xml:space="preserve"> </w:t>
              </w:r>
              <w:r>
                <w:rPr>
                  <w:noProof/>
                  <w:lang w:val="es-ES"/>
                </w:rPr>
                <w:t>New Jersey: Pearson Prentice Hall.</w:t>
              </w:r>
            </w:p>
            <w:p w:rsidR="003A1E3A" w:rsidRDefault="003A1E3A" w:rsidP="003A1E3A">
              <w:pPr>
                <w:pStyle w:val="Bibliografa"/>
                <w:ind w:left="720" w:hanging="720"/>
                <w:rPr>
                  <w:noProof/>
                  <w:lang w:val="es-ES"/>
                </w:rPr>
              </w:pPr>
              <w:r>
                <w:rPr>
                  <w:noProof/>
                  <w:lang w:val="es-ES"/>
                </w:rPr>
                <w:t xml:space="preserve">Elier, M. E. (2007). Límites del enfoque de las políticas públicas para definir un problema público. </w:t>
              </w:r>
              <w:r>
                <w:rPr>
                  <w:i/>
                  <w:iCs/>
                  <w:noProof/>
                  <w:lang w:val="es-ES"/>
                </w:rPr>
                <w:t>Cuadernos de Administración</w:t>
              </w:r>
              <w:r>
                <w:rPr>
                  <w:noProof/>
                  <w:lang w:val="es-ES"/>
                </w:rPr>
                <w:t>, 323-335.</w:t>
              </w:r>
            </w:p>
            <w:p w:rsidR="003A1E3A" w:rsidRDefault="003A1E3A" w:rsidP="003A1E3A">
              <w:pPr>
                <w:pStyle w:val="Bibliografa"/>
                <w:ind w:left="720" w:hanging="720"/>
                <w:rPr>
                  <w:noProof/>
                  <w:lang w:val="es-ES"/>
                </w:rPr>
              </w:pPr>
              <w:r>
                <w:rPr>
                  <w:noProof/>
                  <w:lang w:val="es-ES"/>
                </w:rPr>
                <w:t xml:space="preserve">Frohok, F. M. (1989). </w:t>
              </w:r>
              <w:r>
                <w:rPr>
                  <w:i/>
                  <w:iCs/>
                  <w:noProof/>
                  <w:lang w:val="es-ES"/>
                </w:rPr>
                <w:t>Politicas Publicas una resurreccion de la ciencia de policia.</w:t>
              </w:r>
              <w:r>
                <w:rPr>
                  <w:noProof/>
                  <w:lang w:val="es-ES"/>
                </w:rPr>
                <w:t xml:space="preserve"> Obtenido de club ensayos: http://www.clubensayos.com/Temas-Variados/POLITICAS-PUBLICAS/2116751.html</w:t>
              </w:r>
            </w:p>
            <w:p w:rsidR="003A1E3A" w:rsidRDefault="003A1E3A" w:rsidP="003A1E3A">
              <w:pPr>
                <w:pStyle w:val="Bibliografa"/>
                <w:ind w:left="720" w:hanging="720"/>
                <w:rPr>
                  <w:noProof/>
                  <w:lang w:val="es-ES"/>
                </w:rPr>
              </w:pPr>
              <w:r>
                <w:rPr>
                  <w:noProof/>
                  <w:lang w:val="es-ES"/>
                </w:rPr>
                <w:t xml:space="preserve">Pallares, F. (1988). LAS POLITICAS PUBLICAS: EL SISTEMA POLITICO EN ACCION. </w:t>
              </w:r>
              <w:r>
                <w:rPr>
                  <w:i/>
                  <w:iCs/>
                  <w:noProof/>
                  <w:lang w:val="es-ES"/>
                </w:rPr>
                <w:t xml:space="preserve">ESTUDISO POLITICOS </w:t>
              </w:r>
              <w:r>
                <w:rPr>
                  <w:noProof/>
                  <w:lang w:val="es-ES"/>
                </w:rPr>
                <w:t>, 22.</w:t>
              </w:r>
            </w:p>
            <w:p w:rsidR="003A1E3A" w:rsidRDefault="003A1E3A" w:rsidP="003A1E3A">
              <w:pPr>
                <w:pStyle w:val="Bibliografa"/>
                <w:ind w:left="720" w:hanging="720"/>
                <w:rPr>
                  <w:noProof/>
                  <w:lang w:val="es-ES"/>
                </w:rPr>
              </w:pPr>
              <w:r>
                <w:rPr>
                  <w:noProof/>
                  <w:lang w:val="es-ES"/>
                </w:rPr>
                <w:t>Vargas, C. S. (1994). La definición de Política Pública. DOSSIER.</w:t>
              </w:r>
            </w:p>
            <w:p w:rsidR="003A1E3A" w:rsidRDefault="003A1E3A" w:rsidP="003A1E3A">
              <w:pPr>
                <w:pStyle w:val="Bibliografa"/>
                <w:ind w:left="720" w:hanging="720"/>
                <w:rPr>
                  <w:noProof/>
                  <w:lang w:val="es-ES"/>
                </w:rPr>
              </w:pPr>
              <w:r>
                <w:rPr>
                  <w:noProof/>
                  <w:lang w:val="es-ES"/>
                </w:rPr>
                <w:t xml:space="preserve">villanueva, l. a. (1994). </w:t>
              </w:r>
              <w:r>
                <w:rPr>
                  <w:i/>
                  <w:iCs/>
                  <w:noProof/>
                  <w:lang w:val="es-ES"/>
                </w:rPr>
                <w:t>Problemas públicos y agenda de gobierno, México.</w:t>
              </w:r>
              <w:r>
                <w:rPr>
                  <w:noProof/>
                  <w:lang w:val="es-ES"/>
                </w:rPr>
                <w:t xml:space="preserve"> mexico: Miguel Ángel Porrúa.</w:t>
              </w:r>
            </w:p>
            <w:p w:rsidR="003A1E3A" w:rsidRDefault="003A1E3A" w:rsidP="003A1E3A">
              <w:pPr>
                <w:pStyle w:val="Bibliografa"/>
                <w:ind w:left="720" w:hanging="720"/>
                <w:rPr>
                  <w:noProof/>
                  <w:lang w:val="es-ES"/>
                </w:rPr>
              </w:pPr>
              <w:r>
                <w:rPr>
                  <w:noProof/>
                  <w:lang w:val="es-ES"/>
                </w:rPr>
                <w:t xml:space="preserve">Wildavsky y Pressman. (1973). Objetivos de la Implementacion. </w:t>
              </w:r>
              <w:r>
                <w:rPr>
                  <w:i/>
                  <w:iCs/>
                  <w:noProof/>
                  <w:lang w:val="es-ES"/>
                </w:rPr>
                <w:t>LA IMPLEMENTACION DE LAS POLITICAS PUBLICAS</w:t>
              </w:r>
              <w:r>
                <w:rPr>
                  <w:noProof/>
                  <w:lang w:val="es-ES"/>
                </w:rPr>
                <w:t>, 22.</w:t>
              </w:r>
            </w:p>
            <w:p w:rsidR="003A1E3A" w:rsidRDefault="003A1E3A" w:rsidP="003A1E3A">
              <w:pPr>
                <w:pStyle w:val="Bibliografa"/>
                <w:ind w:left="720" w:hanging="720"/>
                <w:rPr>
                  <w:noProof/>
                  <w:lang w:val="es-ES"/>
                </w:rPr>
              </w:pPr>
              <w:r>
                <w:rPr>
                  <w:noProof/>
                  <w:lang w:val="es-ES"/>
                </w:rPr>
                <w:t xml:space="preserve">Zaes, M. T. (1997). </w:t>
              </w:r>
              <w:r>
                <w:rPr>
                  <w:i/>
                  <w:iCs/>
                  <w:noProof/>
                  <w:lang w:val="es-ES"/>
                </w:rPr>
                <w:t>EL ANÁLISIS DE LAS POLÍTICAS PÚBLICAS.</w:t>
              </w:r>
              <w:r>
                <w:rPr>
                  <w:noProof/>
                  <w:lang w:val="es-ES"/>
                </w:rPr>
                <w:t xml:space="preserve"> Obtenido de LA NUEVA ADMINISTRACION PUBLICA : http://uca.edu.sv/mcp/media/archivo/f98099_tamayosaezelanalisisdelaspoliticaspublicas.pdf</w:t>
              </w:r>
            </w:p>
            <w:p w:rsidR="003A1E3A" w:rsidRDefault="003A1E3A" w:rsidP="003A1E3A">
              <w:r>
                <w:rPr>
                  <w:b/>
                  <w:bCs/>
                </w:rPr>
                <w:fldChar w:fldCharType="end"/>
              </w:r>
            </w:p>
          </w:sdtContent>
        </w:sdt>
      </w:sdtContent>
    </w:sdt>
    <w:p w:rsidR="001901B3" w:rsidRPr="003D3859" w:rsidRDefault="001901B3" w:rsidP="001B3391">
      <w:pPr>
        <w:autoSpaceDE w:val="0"/>
        <w:autoSpaceDN w:val="0"/>
        <w:adjustRightInd w:val="0"/>
        <w:spacing w:after="0" w:line="360" w:lineRule="auto"/>
        <w:jc w:val="both"/>
        <w:rPr>
          <w:rFonts w:ascii="Arial" w:hAnsi="Arial" w:cs="Arial"/>
          <w:b/>
          <w:color w:val="000000"/>
        </w:rPr>
      </w:pPr>
    </w:p>
    <w:p w:rsidR="00262A53" w:rsidRPr="003D3859" w:rsidRDefault="00262A53" w:rsidP="001B3391">
      <w:pPr>
        <w:autoSpaceDE w:val="0"/>
        <w:autoSpaceDN w:val="0"/>
        <w:adjustRightInd w:val="0"/>
        <w:spacing w:after="0" w:line="360" w:lineRule="auto"/>
        <w:jc w:val="both"/>
        <w:rPr>
          <w:rFonts w:ascii="Arial" w:hAnsi="Arial" w:cs="Arial"/>
          <w:b/>
        </w:rPr>
      </w:pPr>
    </w:p>
    <w:p w:rsidR="001B3391" w:rsidRPr="003D3859" w:rsidRDefault="001B3391" w:rsidP="001B3391">
      <w:pPr>
        <w:autoSpaceDE w:val="0"/>
        <w:autoSpaceDN w:val="0"/>
        <w:adjustRightInd w:val="0"/>
        <w:spacing w:after="0" w:line="360" w:lineRule="auto"/>
        <w:jc w:val="both"/>
        <w:rPr>
          <w:rFonts w:ascii="Arial" w:hAnsi="Arial" w:cs="Arial"/>
          <w:b/>
        </w:rPr>
      </w:pPr>
    </w:p>
    <w:p w:rsidR="001B3391" w:rsidRPr="003D3859" w:rsidRDefault="001B3391" w:rsidP="001B3391">
      <w:pPr>
        <w:autoSpaceDE w:val="0"/>
        <w:autoSpaceDN w:val="0"/>
        <w:adjustRightInd w:val="0"/>
        <w:spacing w:after="0" w:line="360" w:lineRule="auto"/>
        <w:jc w:val="both"/>
        <w:rPr>
          <w:rFonts w:ascii="Arial" w:hAnsi="Arial" w:cs="Arial"/>
          <w:b/>
        </w:rPr>
      </w:pPr>
    </w:p>
    <w:p w:rsidR="001B3391" w:rsidRPr="003D3859" w:rsidRDefault="001B3391" w:rsidP="001B3391">
      <w:pPr>
        <w:autoSpaceDE w:val="0"/>
        <w:autoSpaceDN w:val="0"/>
        <w:adjustRightInd w:val="0"/>
        <w:spacing w:after="0" w:line="360" w:lineRule="auto"/>
        <w:jc w:val="both"/>
        <w:rPr>
          <w:rFonts w:ascii="Arial" w:hAnsi="Arial" w:cs="Arial"/>
          <w:b/>
        </w:rPr>
      </w:pPr>
    </w:p>
    <w:p w:rsidR="001B3391" w:rsidRPr="003D3859" w:rsidRDefault="001B3391" w:rsidP="001B3391">
      <w:pPr>
        <w:autoSpaceDE w:val="0"/>
        <w:autoSpaceDN w:val="0"/>
        <w:adjustRightInd w:val="0"/>
        <w:spacing w:after="0" w:line="360" w:lineRule="auto"/>
        <w:jc w:val="both"/>
        <w:rPr>
          <w:rFonts w:ascii="Arial" w:hAnsi="Arial" w:cs="Arial"/>
          <w:b/>
        </w:rPr>
      </w:pPr>
    </w:p>
    <w:p w:rsidR="001B3391" w:rsidRDefault="001B3391" w:rsidP="00BE0F09">
      <w:pPr>
        <w:autoSpaceDE w:val="0"/>
        <w:autoSpaceDN w:val="0"/>
        <w:adjustRightInd w:val="0"/>
        <w:spacing w:after="0" w:line="360" w:lineRule="auto"/>
        <w:rPr>
          <w:rFonts w:ascii="Arial" w:hAnsi="Arial" w:cs="Arial"/>
        </w:rPr>
      </w:pPr>
    </w:p>
    <w:p w:rsidR="001B3391" w:rsidRDefault="001B3391" w:rsidP="00BE0F09">
      <w:pPr>
        <w:autoSpaceDE w:val="0"/>
        <w:autoSpaceDN w:val="0"/>
        <w:adjustRightInd w:val="0"/>
        <w:spacing w:after="0" w:line="360" w:lineRule="auto"/>
        <w:rPr>
          <w:rFonts w:ascii="Arial" w:hAnsi="Arial" w:cs="Arial"/>
        </w:rPr>
      </w:pPr>
    </w:p>
    <w:p w:rsidR="00AA6CD8" w:rsidRPr="007470DF" w:rsidRDefault="00AA6CD8" w:rsidP="007470DF">
      <w:pPr>
        <w:spacing w:line="360" w:lineRule="auto"/>
        <w:jc w:val="both"/>
        <w:rPr>
          <w:rFonts w:ascii="Arial" w:hAnsi="Arial" w:cs="Arial"/>
          <w:b/>
          <w:sz w:val="24"/>
          <w:szCs w:val="24"/>
        </w:rPr>
      </w:pPr>
    </w:p>
    <w:sectPr w:rsidR="00AA6CD8" w:rsidRPr="007470DF" w:rsidSect="00BE0F09">
      <w:headerReference w:type="default" r:id="rId10"/>
      <w:footerReference w:type="default" r:id="rId11"/>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343" w:rsidRDefault="00537343" w:rsidP="007470DF">
      <w:pPr>
        <w:spacing w:after="0" w:line="240" w:lineRule="auto"/>
      </w:pPr>
      <w:r>
        <w:separator/>
      </w:r>
    </w:p>
  </w:endnote>
  <w:endnote w:type="continuationSeparator" w:id="0">
    <w:p w:rsidR="00537343" w:rsidRDefault="00537343" w:rsidP="00747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F4A" w:rsidRPr="007470DF" w:rsidRDefault="00FC6F4A" w:rsidP="007470DF">
    <w:pPr>
      <w:pStyle w:val="Piedepgina"/>
      <w:jc w:val="center"/>
      <w:rPr>
        <w:rFonts w:ascii="Arial" w:hAnsi="Arial" w:cs="Arial"/>
        <w:b/>
        <w:sz w:val="18"/>
      </w:rPr>
    </w:pPr>
    <w:r w:rsidRPr="007470DF">
      <w:rPr>
        <w:rFonts w:ascii="Arial" w:hAnsi="Arial" w:cs="Arial"/>
        <w:b/>
        <w:color w:val="000000"/>
        <w:szCs w:val="15"/>
      </w:rPr>
      <w:t>Diseño y análisis de políticas públicas</w:t>
    </w:r>
    <w:r w:rsidRPr="007470DF">
      <w:rPr>
        <w:rFonts w:ascii="Arial" w:hAnsi="Arial" w:cs="Arial"/>
        <w:b/>
        <w:noProof/>
        <w:sz w:val="18"/>
        <w:u w:val="single"/>
        <w:lang w:eastAsia="es-MX"/>
      </w:rPr>
      <w:t xml:space="preserve"> </w:t>
    </w:r>
  </w:p>
  <w:p w:rsidR="00FC6F4A" w:rsidRDefault="00FC6F4A">
    <w:pPr>
      <w:pStyle w:val="Piedepgina"/>
    </w:pPr>
    <w:r w:rsidRPr="007470DF">
      <w:rPr>
        <w:rFonts w:ascii="Arial" w:hAnsi="Arial" w:cs="Arial"/>
        <w:b/>
        <w:noProof/>
        <w:sz w:val="18"/>
        <w:u w:val="single"/>
        <w:lang w:eastAsia="es-MX"/>
      </w:rPr>
      <mc:AlternateContent>
        <mc:Choice Requires="wps">
          <w:drawing>
            <wp:anchor distT="0" distB="0" distL="114300" distR="114300" simplePos="0" relativeHeight="251662336" behindDoc="0" locked="0" layoutInCell="1" allowOverlap="1" wp14:anchorId="7C70F0E1" wp14:editId="13D5D8BC">
              <wp:simplePos x="0" y="0"/>
              <wp:positionH relativeFrom="column">
                <wp:posOffset>110490</wp:posOffset>
              </wp:positionH>
              <wp:positionV relativeFrom="paragraph">
                <wp:posOffset>29845</wp:posOffset>
              </wp:positionV>
              <wp:extent cx="5400675" cy="0"/>
              <wp:effectExtent l="95250" t="57150" r="0" b="114300"/>
              <wp:wrapNone/>
              <wp:docPr id="20" name="20 Conector recto"/>
              <wp:cNvGraphicFramePr/>
              <a:graphic xmlns:a="http://schemas.openxmlformats.org/drawingml/2006/main">
                <a:graphicData uri="http://schemas.microsoft.com/office/word/2010/wordprocessingShape">
                  <wps:wsp>
                    <wps:cNvCnPr/>
                    <wps:spPr>
                      <a:xfrm>
                        <a:off x="0" y="0"/>
                        <a:ext cx="5400675" cy="0"/>
                      </a:xfrm>
                      <a:prstGeom prst="line">
                        <a:avLst/>
                      </a:prstGeom>
                      <a:effectLst>
                        <a:outerShdw blurRad="50800" dist="38100" dir="8100000" algn="tr"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20 Conector recto"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7pt,2.35pt" to="433.9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" strokecolor="black [3200]" strokeweight="3pt">
              <v:shadow on="t" color="black" opacity="26214f" origin=".5,-.5" offset="-.74836mm,.74836mm"/>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343" w:rsidRDefault="00537343" w:rsidP="007470DF">
      <w:pPr>
        <w:spacing w:after="0" w:line="240" w:lineRule="auto"/>
      </w:pPr>
      <w:r>
        <w:separator/>
      </w:r>
    </w:p>
  </w:footnote>
  <w:footnote w:type="continuationSeparator" w:id="0">
    <w:p w:rsidR="00537343" w:rsidRDefault="00537343" w:rsidP="007470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F4A" w:rsidRPr="00200D05" w:rsidRDefault="00FC6F4A" w:rsidP="007470DF">
    <w:pPr>
      <w:pStyle w:val="Encabezado"/>
      <w:jc w:val="right"/>
      <w:rPr>
        <w:rStyle w:val="Textoennegrita"/>
        <w:rFonts w:cs="Arial"/>
        <w:color w:val="222222"/>
        <w:szCs w:val="18"/>
        <w:shd w:val="clear" w:color="auto" w:fill="FFFFFF"/>
      </w:rPr>
    </w:pPr>
    <w:r w:rsidRPr="00200D05">
      <w:rPr>
        <w:rFonts w:ascii="Arial" w:hAnsi="Arial" w:cs="Arial"/>
        <w:b/>
        <w:noProof/>
        <w:color w:val="000000"/>
        <w:sz w:val="36"/>
        <w:szCs w:val="15"/>
        <w:lang w:eastAsia="es-MX"/>
      </w:rPr>
      <w:drawing>
        <wp:anchor distT="0" distB="0" distL="114300" distR="114300" simplePos="0" relativeHeight="251659264" behindDoc="1" locked="0" layoutInCell="1" allowOverlap="1" wp14:anchorId="2761AB42" wp14:editId="68F3CFED">
          <wp:simplePos x="0" y="0"/>
          <wp:positionH relativeFrom="column">
            <wp:posOffset>-565785</wp:posOffset>
          </wp:positionH>
          <wp:positionV relativeFrom="paragraph">
            <wp:posOffset>-278130</wp:posOffset>
          </wp:positionV>
          <wp:extent cx="1913504" cy="714375"/>
          <wp:effectExtent l="0" t="0" r="0" b="0"/>
          <wp:wrapNone/>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14:sizeRelH relativeFrom="page">
            <wp14:pctWidth>0</wp14:pctWidth>
          </wp14:sizeRelH>
          <wp14:sizeRelV relativeFrom="page">
            <wp14:pctHeight>0</wp14:pctHeight>
          </wp14:sizeRelV>
        </wp:anchor>
      </w:drawing>
    </w:r>
    <w:r>
      <w:rPr>
        <w:rStyle w:val="Textoennegrita"/>
        <w:rFonts w:cs="Arial"/>
        <w:color w:val="222222"/>
        <w:szCs w:val="18"/>
        <w:shd w:val="clear" w:color="auto" w:fill="FFFFFF"/>
      </w:rPr>
      <w:t xml:space="preserve">Maestría </w:t>
    </w:r>
    <w:r w:rsidRPr="00200D05">
      <w:rPr>
        <w:rStyle w:val="Textoennegrita"/>
        <w:rFonts w:cs="Arial"/>
        <w:color w:val="222222"/>
        <w:szCs w:val="18"/>
        <w:shd w:val="clear" w:color="auto" w:fill="FFFFFF"/>
      </w:rPr>
      <w:t>e</w:t>
    </w:r>
    <w:r>
      <w:rPr>
        <w:rStyle w:val="Textoennegrita"/>
        <w:rFonts w:cs="Arial"/>
        <w:color w:val="222222"/>
        <w:szCs w:val="18"/>
        <w:shd w:val="clear" w:color="auto" w:fill="FFFFFF"/>
      </w:rPr>
      <w:t>n</w:t>
    </w:r>
    <w:r w:rsidRPr="00200D05">
      <w:rPr>
        <w:rStyle w:val="Textoennegrita"/>
        <w:rFonts w:cs="Arial"/>
        <w:color w:val="222222"/>
        <w:szCs w:val="18"/>
        <w:shd w:val="clear" w:color="auto" w:fill="FFFFFF"/>
      </w:rPr>
      <w:t xml:space="preserve"> Administración</w:t>
    </w:r>
  </w:p>
  <w:p w:rsidR="00FC6F4A" w:rsidRPr="00200D05" w:rsidRDefault="00FC6F4A" w:rsidP="007470DF">
    <w:pPr>
      <w:pStyle w:val="Encabezado"/>
      <w:jc w:val="right"/>
      <w:rPr>
        <w:rFonts w:ascii="Arial" w:hAnsi="Arial" w:cs="Arial"/>
        <w:b/>
      </w:rPr>
    </w:pPr>
    <w:r w:rsidRPr="00200D05">
      <w:rPr>
        <w:rStyle w:val="Textoennegrita"/>
        <w:rFonts w:cs="Arial"/>
        <w:color w:val="222222"/>
        <w:szCs w:val="18"/>
        <w:shd w:val="clear" w:color="auto" w:fill="FFFFFF"/>
      </w:rPr>
      <w:t xml:space="preserve"> Y Políticas Públicas</w:t>
    </w:r>
  </w:p>
  <w:p w:rsidR="00FC6F4A" w:rsidRPr="003B70EE" w:rsidRDefault="00FC6F4A" w:rsidP="007470DF">
    <w:pPr>
      <w:pStyle w:val="Encabezado"/>
      <w:jc w:val="right"/>
      <w:rPr>
        <w:rFonts w:ascii="Arial" w:hAnsi="Arial" w:cs="Arial"/>
        <w:b/>
        <w:u w:val="single"/>
      </w:rPr>
    </w:pPr>
    <w:r>
      <w:rPr>
        <w:rFonts w:ascii="Arial" w:hAnsi="Arial" w:cs="Arial"/>
        <w:b/>
        <w:noProof/>
        <w:u w:val="single"/>
        <w:lang w:eastAsia="es-MX"/>
      </w:rPr>
      <mc:AlternateContent>
        <mc:Choice Requires="wps">
          <w:drawing>
            <wp:anchor distT="0" distB="0" distL="114300" distR="114300" simplePos="0" relativeHeight="251660288" behindDoc="0" locked="0" layoutInCell="1" allowOverlap="1" wp14:anchorId="6C7CA5D7" wp14:editId="04F314C8">
              <wp:simplePos x="0" y="0"/>
              <wp:positionH relativeFrom="column">
                <wp:posOffset>139065</wp:posOffset>
              </wp:positionH>
              <wp:positionV relativeFrom="paragraph">
                <wp:posOffset>76200</wp:posOffset>
              </wp:positionV>
              <wp:extent cx="5457825" cy="0"/>
              <wp:effectExtent l="95250" t="57150" r="0" b="114300"/>
              <wp:wrapNone/>
              <wp:docPr id="17" name="17 Conector recto"/>
              <wp:cNvGraphicFramePr/>
              <a:graphic xmlns:a="http://schemas.openxmlformats.org/drawingml/2006/main">
                <a:graphicData uri="http://schemas.microsoft.com/office/word/2010/wordprocessingShape">
                  <wps:wsp>
                    <wps:cNvCnPr/>
                    <wps:spPr>
                      <a:xfrm>
                        <a:off x="0" y="0"/>
                        <a:ext cx="5457825" cy="0"/>
                      </a:xfrm>
                      <a:prstGeom prst="line">
                        <a:avLst/>
                      </a:prstGeom>
                      <a:effectLst>
                        <a:outerShdw blurRad="50800" dist="38100" dir="8100000" algn="tr"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17 Conector recto"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95pt,6pt" to="440.7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" strokecolor="black [3200]" strokeweight="3pt">
              <v:shadow on="t" color="black" opacity="26214f" origin=".5,-.5" offset="-.74836mm,.74836mm"/>
            </v:line>
          </w:pict>
        </mc:Fallback>
      </mc:AlternateContent>
    </w:r>
    <w:r w:rsidRPr="003B70EE">
      <w:rPr>
        <w:rFonts w:ascii="Arial" w:hAnsi="Arial" w:cs="Arial"/>
        <w:b/>
        <w:u w:val="single"/>
      </w:rPr>
      <w:t xml:space="preserve"> </w:t>
    </w:r>
  </w:p>
  <w:p w:rsidR="00FC6F4A" w:rsidRDefault="00FC6F4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F5509"/>
    <w:multiLevelType w:val="multilevel"/>
    <w:tmpl w:val="2A3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AD6DCF"/>
    <w:multiLevelType w:val="multilevel"/>
    <w:tmpl w:val="E618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FC7A6C"/>
    <w:multiLevelType w:val="multilevel"/>
    <w:tmpl w:val="98D2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1C4372"/>
    <w:multiLevelType w:val="hybridMultilevel"/>
    <w:tmpl w:val="3FB443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56537A27"/>
    <w:multiLevelType w:val="hybridMultilevel"/>
    <w:tmpl w:val="D7AC85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5287916"/>
    <w:multiLevelType w:val="hybridMultilevel"/>
    <w:tmpl w:val="32D208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768400A5"/>
    <w:multiLevelType w:val="multilevel"/>
    <w:tmpl w:val="C4D4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B049DC"/>
    <w:multiLevelType w:val="hybridMultilevel"/>
    <w:tmpl w:val="A418A1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6"/>
  </w:num>
  <w:num w:numId="5">
    <w:abstractNumId w:val="3"/>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64B"/>
    <w:rsid w:val="00006D5A"/>
    <w:rsid w:val="00021F88"/>
    <w:rsid w:val="000D18F4"/>
    <w:rsid w:val="001901B3"/>
    <w:rsid w:val="001B3391"/>
    <w:rsid w:val="00212F96"/>
    <w:rsid w:val="00221C15"/>
    <w:rsid w:val="00262A53"/>
    <w:rsid w:val="003A1E3A"/>
    <w:rsid w:val="003D3859"/>
    <w:rsid w:val="00476FFB"/>
    <w:rsid w:val="004A677D"/>
    <w:rsid w:val="00537343"/>
    <w:rsid w:val="00540FB1"/>
    <w:rsid w:val="00615DB4"/>
    <w:rsid w:val="00736DE2"/>
    <w:rsid w:val="00745283"/>
    <w:rsid w:val="007470DF"/>
    <w:rsid w:val="007674B0"/>
    <w:rsid w:val="007D4531"/>
    <w:rsid w:val="00897A36"/>
    <w:rsid w:val="00A55B03"/>
    <w:rsid w:val="00AA6CD8"/>
    <w:rsid w:val="00BE0F09"/>
    <w:rsid w:val="00BE5780"/>
    <w:rsid w:val="00BF0FA0"/>
    <w:rsid w:val="00BF2944"/>
    <w:rsid w:val="00C13703"/>
    <w:rsid w:val="00C9376B"/>
    <w:rsid w:val="00CB309B"/>
    <w:rsid w:val="00CB7294"/>
    <w:rsid w:val="00E42E9B"/>
    <w:rsid w:val="00E56F09"/>
    <w:rsid w:val="00E806FC"/>
    <w:rsid w:val="00E97EAE"/>
    <w:rsid w:val="00EE1F91"/>
    <w:rsid w:val="00F53BB9"/>
    <w:rsid w:val="00F823E1"/>
    <w:rsid w:val="00F82C5B"/>
    <w:rsid w:val="00F8564B"/>
    <w:rsid w:val="00FC6F4A"/>
    <w:rsid w:val="00FF47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F2944"/>
    <w:pPr>
      <w:keepNext/>
      <w:keepLines/>
      <w:spacing w:before="480" w:after="0"/>
      <w:outlineLvl w:val="0"/>
    </w:pPr>
    <w:rPr>
      <w:rFonts w:ascii="Arial" w:eastAsiaTheme="majorEastAsia" w:hAnsi="Arial" w:cstheme="majorBidi"/>
      <w:b/>
      <w:bCs/>
      <w:color w:val="000000" w:themeColor="text1"/>
      <w:szCs w:val="28"/>
    </w:rPr>
  </w:style>
  <w:style w:type="paragraph" w:styleId="Ttulo2">
    <w:name w:val="heading 2"/>
    <w:basedOn w:val="Normal"/>
    <w:next w:val="Normal"/>
    <w:link w:val="Ttulo2Car"/>
    <w:uiPriority w:val="9"/>
    <w:unhideWhenUsed/>
    <w:qFormat/>
    <w:rsid w:val="00540FB1"/>
    <w:pPr>
      <w:keepNext/>
      <w:keepLines/>
      <w:spacing w:before="200" w:after="0"/>
      <w:outlineLvl w:val="1"/>
    </w:pPr>
    <w:rPr>
      <w:rFonts w:ascii="Arial" w:eastAsiaTheme="majorEastAsia" w:hAnsi="Arial" w:cstheme="majorBidi"/>
      <w:b/>
      <w:bCs/>
      <w:szCs w:val="26"/>
    </w:rPr>
  </w:style>
  <w:style w:type="paragraph" w:styleId="Ttulo3">
    <w:name w:val="heading 3"/>
    <w:basedOn w:val="Normal"/>
    <w:next w:val="Normal"/>
    <w:link w:val="Ttulo3Car"/>
    <w:uiPriority w:val="9"/>
    <w:unhideWhenUsed/>
    <w:qFormat/>
    <w:rsid w:val="00BF2944"/>
    <w:pPr>
      <w:keepNext/>
      <w:keepLines/>
      <w:spacing w:before="200" w:after="0"/>
      <w:outlineLvl w:val="2"/>
    </w:pPr>
    <w:rPr>
      <w:rFonts w:ascii="Arial" w:eastAsiaTheme="majorEastAsia" w:hAnsi="Arial" w:cstheme="majorBidi"/>
      <w:b/>
      <w:b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5B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5B03"/>
    <w:rPr>
      <w:rFonts w:ascii="Tahoma" w:hAnsi="Tahoma" w:cs="Tahoma"/>
      <w:sz w:val="16"/>
      <w:szCs w:val="16"/>
    </w:rPr>
  </w:style>
  <w:style w:type="character" w:customStyle="1" w:styleId="Ttulo2Car">
    <w:name w:val="Título 2 Car"/>
    <w:basedOn w:val="Fuentedeprrafopredeter"/>
    <w:link w:val="Ttulo2"/>
    <w:uiPriority w:val="9"/>
    <w:rsid w:val="00540FB1"/>
    <w:rPr>
      <w:rFonts w:ascii="Arial" w:eastAsiaTheme="majorEastAsia" w:hAnsi="Arial" w:cstheme="majorBidi"/>
      <w:b/>
      <w:bCs/>
      <w:szCs w:val="26"/>
    </w:rPr>
  </w:style>
  <w:style w:type="paragraph" w:styleId="Prrafodelista">
    <w:name w:val="List Paragraph"/>
    <w:basedOn w:val="Normal"/>
    <w:uiPriority w:val="34"/>
    <w:qFormat/>
    <w:rsid w:val="00540FB1"/>
    <w:pPr>
      <w:ind w:left="720"/>
      <w:contextualSpacing/>
    </w:pPr>
  </w:style>
  <w:style w:type="paragraph" w:styleId="NormalWeb">
    <w:name w:val="Normal (Web)"/>
    <w:basedOn w:val="Normal"/>
    <w:uiPriority w:val="99"/>
    <w:unhideWhenUsed/>
    <w:rsid w:val="007674B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7470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70DF"/>
  </w:style>
  <w:style w:type="paragraph" w:styleId="Piedepgina">
    <w:name w:val="footer"/>
    <w:basedOn w:val="Normal"/>
    <w:link w:val="PiedepginaCar"/>
    <w:uiPriority w:val="99"/>
    <w:unhideWhenUsed/>
    <w:rsid w:val="007470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70DF"/>
  </w:style>
  <w:style w:type="character" w:styleId="Textoennegrita">
    <w:name w:val="Strong"/>
    <w:basedOn w:val="Fuentedeprrafopredeter"/>
    <w:uiPriority w:val="22"/>
    <w:qFormat/>
    <w:rsid w:val="007470DF"/>
    <w:rPr>
      <w:b/>
      <w:bCs/>
    </w:rPr>
  </w:style>
  <w:style w:type="character" w:customStyle="1" w:styleId="apple-converted-space">
    <w:name w:val="apple-converted-space"/>
    <w:basedOn w:val="Fuentedeprrafopredeter"/>
    <w:rsid w:val="00F82C5B"/>
  </w:style>
  <w:style w:type="character" w:customStyle="1" w:styleId="Ttulo1Car">
    <w:name w:val="Título 1 Car"/>
    <w:basedOn w:val="Fuentedeprrafopredeter"/>
    <w:link w:val="Ttulo1"/>
    <w:uiPriority w:val="9"/>
    <w:rsid w:val="00BF2944"/>
    <w:rPr>
      <w:rFonts w:ascii="Arial" w:eastAsiaTheme="majorEastAsia" w:hAnsi="Arial" w:cstheme="majorBidi"/>
      <w:b/>
      <w:bCs/>
      <w:color w:val="000000" w:themeColor="text1"/>
      <w:szCs w:val="28"/>
    </w:rPr>
  </w:style>
  <w:style w:type="character" w:customStyle="1" w:styleId="Ttulo3Car">
    <w:name w:val="Título 3 Car"/>
    <w:basedOn w:val="Fuentedeprrafopredeter"/>
    <w:link w:val="Ttulo3"/>
    <w:uiPriority w:val="9"/>
    <w:rsid w:val="00BF2944"/>
    <w:rPr>
      <w:rFonts w:ascii="Arial" w:eastAsiaTheme="majorEastAsia" w:hAnsi="Arial" w:cstheme="majorBidi"/>
      <w:b/>
      <w:bCs/>
      <w:color w:val="000000" w:themeColor="text1"/>
    </w:rPr>
  </w:style>
  <w:style w:type="paragraph" w:styleId="TtulodeTDC">
    <w:name w:val="TOC Heading"/>
    <w:basedOn w:val="Ttulo1"/>
    <w:next w:val="Normal"/>
    <w:uiPriority w:val="39"/>
    <w:unhideWhenUsed/>
    <w:qFormat/>
    <w:rsid w:val="00BF2944"/>
    <w:pPr>
      <w:outlineLvl w:val="9"/>
    </w:pPr>
    <w:rPr>
      <w:rFonts w:asciiTheme="majorHAnsi" w:hAnsiTheme="majorHAnsi"/>
      <w:color w:val="365F91" w:themeColor="accent1" w:themeShade="BF"/>
      <w:sz w:val="28"/>
      <w:lang w:eastAsia="es-MX"/>
    </w:rPr>
  </w:style>
  <w:style w:type="paragraph" w:styleId="TDC1">
    <w:name w:val="toc 1"/>
    <w:basedOn w:val="Normal"/>
    <w:next w:val="Normal"/>
    <w:autoRedefine/>
    <w:uiPriority w:val="39"/>
    <w:unhideWhenUsed/>
    <w:rsid w:val="00BF2944"/>
    <w:pPr>
      <w:spacing w:after="100"/>
    </w:pPr>
  </w:style>
  <w:style w:type="paragraph" w:styleId="TDC2">
    <w:name w:val="toc 2"/>
    <w:basedOn w:val="Normal"/>
    <w:next w:val="Normal"/>
    <w:autoRedefine/>
    <w:uiPriority w:val="39"/>
    <w:unhideWhenUsed/>
    <w:rsid w:val="00BF2944"/>
    <w:pPr>
      <w:spacing w:after="100"/>
      <w:ind w:left="220"/>
    </w:pPr>
  </w:style>
  <w:style w:type="paragraph" w:styleId="TDC3">
    <w:name w:val="toc 3"/>
    <w:basedOn w:val="Normal"/>
    <w:next w:val="Normal"/>
    <w:autoRedefine/>
    <w:uiPriority w:val="39"/>
    <w:unhideWhenUsed/>
    <w:rsid w:val="00BF2944"/>
    <w:pPr>
      <w:spacing w:after="100"/>
      <w:ind w:left="440"/>
    </w:pPr>
  </w:style>
  <w:style w:type="character" w:styleId="Hipervnculo">
    <w:name w:val="Hyperlink"/>
    <w:basedOn w:val="Fuentedeprrafopredeter"/>
    <w:uiPriority w:val="99"/>
    <w:unhideWhenUsed/>
    <w:rsid w:val="00BF2944"/>
    <w:rPr>
      <w:color w:val="0000FF" w:themeColor="hyperlink"/>
      <w:u w:val="single"/>
    </w:rPr>
  </w:style>
  <w:style w:type="paragraph" w:styleId="Bibliografa">
    <w:name w:val="Bibliography"/>
    <w:basedOn w:val="Normal"/>
    <w:next w:val="Normal"/>
    <w:uiPriority w:val="37"/>
    <w:unhideWhenUsed/>
    <w:rsid w:val="00BF29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F2944"/>
    <w:pPr>
      <w:keepNext/>
      <w:keepLines/>
      <w:spacing w:before="480" w:after="0"/>
      <w:outlineLvl w:val="0"/>
    </w:pPr>
    <w:rPr>
      <w:rFonts w:ascii="Arial" w:eastAsiaTheme="majorEastAsia" w:hAnsi="Arial" w:cstheme="majorBidi"/>
      <w:b/>
      <w:bCs/>
      <w:color w:val="000000" w:themeColor="text1"/>
      <w:szCs w:val="28"/>
    </w:rPr>
  </w:style>
  <w:style w:type="paragraph" w:styleId="Ttulo2">
    <w:name w:val="heading 2"/>
    <w:basedOn w:val="Normal"/>
    <w:next w:val="Normal"/>
    <w:link w:val="Ttulo2Car"/>
    <w:uiPriority w:val="9"/>
    <w:unhideWhenUsed/>
    <w:qFormat/>
    <w:rsid w:val="00540FB1"/>
    <w:pPr>
      <w:keepNext/>
      <w:keepLines/>
      <w:spacing w:before="200" w:after="0"/>
      <w:outlineLvl w:val="1"/>
    </w:pPr>
    <w:rPr>
      <w:rFonts w:ascii="Arial" w:eastAsiaTheme="majorEastAsia" w:hAnsi="Arial" w:cstheme="majorBidi"/>
      <w:b/>
      <w:bCs/>
      <w:szCs w:val="26"/>
    </w:rPr>
  </w:style>
  <w:style w:type="paragraph" w:styleId="Ttulo3">
    <w:name w:val="heading 3"/>
    <w:basedOn w:val="Normal"/>
    <w:next w:val="Normal"/>
    <w:link w:val="Ttulo3Car"/>
    <w:uiPriority w:val="9"/>
    <w:unhideWhenUsed/>
    <w:qFormat/>
    <w:rsid w:val="00BF2944"/>
    <w:pPr>
      <w:keepNext/>
      <w:keepLines/>
      <w:spacing w:before="200" w:after="0"/>
      <w:outlineLvl w:val="2"/>
    </w:pPr>
    <w:rPr>
      <w:rFonts w:ascii="Arial" w:eastAsiaTheme="majorEastAsia" w:hAnsi="Arial" w:cstheme="majorBidi"/>
      <w:b/>
      <w:b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5B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5B03"/>
    <w:rPr>
      <w:rFonts w:ascii="Tahoma" w:hAnsi="Tahoma" w:cs="Tahoma"/>
      <w:sz w:val="16"/>
      <w:szCs w:val="16"/>
    </w:rPr>
  </w:style>
  <w:style w:type="character" w:customStyle="1" w:styleId="Ttulo2Car">
    <w:name w:val="Título 2 Car"/>
    <w:basedOn w:val="Fuentedeprrafopredeter"/>
    <w:link w:val="Ttulo2"/>
    <w:uiPriority w:val="9"/>
    <w:rsid w:val="00540FB1"/>
    <w:rPr>
      <w:rFonts w:ascii="Arial" w:eastAsiaTheme="majorEastAsia" w:hAnsi="Arial" w:cstheme="majorBidi"/>
      <w:b/>
      <w:bCs/>
      <w:szCs w:val="26"/>
    </w:rPr>
  </w:style>
  <w:style w:type="paragraph" w:styleId="Prrafodelista">
    <w:name w:val="List Paragraph"/>
    <w:basedOn w:val="Normal"/>
    <w:uiPriority w:val="34"/>
    <w:qFormat/>
    <w:rsid w:val="00540FB1"/>
    <w:pPr>
      <w:ind w:left="720"/>
      <w:contextualSpacing/>
    </w:pPr>
  </w:style>
  <w:style w:type="paragraph" w:styleId="NormalWeb">
    <w:name w:val="Normal (Web)"/>
    <w:basedOn w:val="Normal"/>
    <w:uiPriority w:val="99"/>
    <w:unhideWhenUsed/>
    <w:rsid w:val="007674B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7470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70DF"/>
  </w:style>
  <w:style w:type="paragraph" w:styleId="Piedepgina">
    <w:name w:val="footer"/>
    <w:basedOn w:val="Normal"/>
    <w:link w:val="PiedepginaCar"/>
    <w:uiPriority w:val="99"/>
    <w:unhideWhenUsed/>
    <w:rsid w:val="007470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70DF"/>
  </w:style>
  <w:style w:type="character" w:styleId="Textoennegrita">
    <w:name w:val="Strong"/>
    <w:basedOn w:val="Fuentedeprrafopredeter"/>
    <w:uiPriority w:val="22"/>
    <w:qFormat/>
    <w:rsid w:val="007470DF"/>
    <w:rPr>
      <w:b/>
      <w:bCs/>
    </w:rPr>
  </w:style>
  <w:style w:type="character" w:customStyle="1" w:styleId="apple-converted-space">
    <w:name w:val="apple-converted-space"/>
    <w:basedOn w:val="Fuentedeprrafopredeter"/>
    <w:rsid w:val="00F82C5B"/>
  </w:style>
  <w:style w:type="character" w:customStyle="1" w:styleId="Ttulo1Car">
    <w:name w:val="Título 1 Car"/>
    <w:basedOn w:val="Fuentedeprrafopredeter"/>
    <w:link w:val="Ttulo1"/>
    <w:uiPriority w:val="9"/>
    <w:rsid w:val="00BF2944"/>
    <w:rPr>
      <w:rFonts w:ascii="Arial" w:eastAsiaTheme="majorEastAsia" w:hAnsi="Arial" w:cstheme="majorBidi"/>
      <w:b/>
      <w:bCs/>
      <w:color w:val="000000" w:themeColor="text1"/>
      <w:szCs w:val="28"/>
    </w:rPr>
  </w:style>
  <w:style w:type="character" w:customStyle="1" w:styleId="Ttulo3Car">
    <w:name w:val="Título 3 Car"/>
    <w:basedOn w:val="Fuentedeprrafopredeter"/>
    <w:link w:val="Ttulo3"/>
    <w:uiPriority w:val="9"/>
    <w:rsid w:val="00BF2944"/>
    <w:rPr>
      <w:rFonts w:ascii="Arial" w:eastAsiaTheme="majorEastAsia" w:hAnsi="Arial" w:cstheme="majorBidi"/>
      <w:b/>
      <w:bCs/>
      <w:color w:val="000000" w:themeColor="text1"/>
    </w:rPr>
  </w:style>
  <w:style w:type="paragraph" w:styleId="TtulodeTDC">
    <w:name w:val="TOC Heading"/>
    <w:basedOn w:val="Ttulo1"/>
    <w:next w:val="Normal"/>
    <w:uiPriority w:val="39"/>
    <w:unhideWhenUsed/>
    <w:qFormat/>
    <w:rsid w:val="00BF2944"/>
    <w:pPr>
      <w:outlineLvl w:val="9"/>
    </w:pPr>
    <w:rPr>
      <w:rFonts w:asciiTheme="majorHAnsi" w:hAnsiTheme="majorHAnsi"/>
      <w:color w:val="365F91" w:themeColor="accent1" w:themeShade="BF"/>
      <w:sz w:val="28"/>
      <w:lang w:eastAsia="es-MX"/>
    </w:rPr>
  </w:style>
  <w:style w:type="paragraph" w:styleId="TDC1">
    <w:name w:val="toc 1"/>
    <w:basedOn w:val="Normal"/>
    <w:next w:val="Normal"/>
    <w:autoRedefine/>
    <w:uiPriority w:val="39"/>
    <w:unhideWhenUsed/>
    <w:rsid w:val="00BF2944"/>
    <w:pPr>
      <w:spacing w:after="100"/>
    </w:pPr>
  </w:style>
  <w:style w:type="paragraph" w:styleId="TDC2">
    <w:name w:val="toc 2"/>
    <w:basedOn w:val="Normal"/>
    <w:next w:val="Normal"/>
    <w:autoRedefine/>
    <w:uiPriority w:val="39"/>
    <w:unhideWhenUsed/>
    <w:rsid w:val="00BF2944"/>
    <w:pPr>
      <w:spacing w:after="100"/>
      <w:ind w:left="220"/>
    </w:pPr>
  </w:style>
  <w:style w:type="paragraph" w:styleId="TDC3">
    <w:name w:val="toc 3"/>
    <w:basedOn w:val="Normal"/>
    <w:next w:val="Normal"/>
    <w:autoRedefine/>
    <w:uiPriority w:val="39"/>
    <w:unhideWhenUsed/>
    <w:rsid w:val="00BF2944"/>
    <w:pPr>
      <w:spacing w:after="100"/>
      <w:ind w:left="440"/>
    </w:pPr>
  </w:style>
  <w:style w:type="character" w:styleId="Hipervnculo">
    <w:name w:val="Hyperlink"/>
    <w:basedOn w:val="Fuentedeprrafopredeter"/>
    <w:uiPriority w:val="99"/>
    <w:unhideWhenUsed/>
    <w:rsid w:val="00BF2944"/>
    <w:rPr>
      <w:color w:val="0000FF" w:themeColor="hyperlink"/>
      <w:u w:val="single"/>
    </w:rPr>
  </w:style>
  <w:style w:type="paragraph" w:styleId="Bibliografa">
    <w:name w:val="Bibliography"/>
    <w:basedOn w:val="Normal"/>
    <w:next w:val="Normal"/>
    <w:uiPriority w:val="37"/>
    <w:unhideWhenUsed/>
    <w:rsid w:val="00BF2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85158">
      <w:bodyDiv w:val="1"/>
      <w:marLeft w:val="0"/>
      <w:marRight w:val="0"/>
      <w:marTop w:val="0"/>
      <w:marBottom w:val="0"/>
      <w:divBdr>
        <w:top w:val="none" w:sz="0" w:space="0" w:color="auto"/>
        <w:left w:val="none" w:sz="0" w:space="0" w:color="auto"/>
        <w:bottom w:val="none" w:sz="0" w:space="0" w:color="auto"/>
        <w:right w:val="none" w:sz="0" w:space="0" w:color="auto"/>
      </w:divBdr>
    </w:div>
    <w:div w:id="189219902">
      <w:bodyDiv w:val="1"/>
      <w:marLeft w:val="0"/>
      <w:marRight w:val="0"/>
      <w:marTop w:val="0"/>
      <w:marBottom w:val="0"/>
      <w:divBdr>
        <w:top w:val="none" w:sz="0" w:space="0" w:color="auto"/>
        <w:left w:val="none" w:sz="0" w:space="0" w:color="auto"/>
        <w:bottom w:val="none" w:sz="0" w:space="0" w:color="auto"/>
        <w:right w:val="none" w:sz="0" w:space="0" w:color="auto"/>
      </w:divBdr>
    </w:div>
    <w:div w:id="201329318">
      <w:bodyDiv w:val="1"/>
      <w:marLeft w:val="0"/>
      <w:marRight w:val="0"/>
      <w:marTop w:val="0"/>
      <w:marBottom w:val="0"/>
      <w:divBdr>
        <w:top w:val="none" w:sz="0" w:space="0" w:color="auto"/>
        <w:left w:val="none" w:sz="0" w:space="0" w:color="auto"/>
        <w:bottom w:val="none" w:sz="0" w:space="0" w:color="auto"/>
        <w:right w:val="none" w:sz="0" w:space="0" w:color="auto"/>
      </w:divBdr>
    </w:div>
    <w:div w:id="272245613">
      <w:bodyDiv w:val="1"/>
      <w:marLeft w:val="0"/>
      <w:marRight w:val="0"/>
      <w:marTop w:val="0"/>
      <w:marBottom w:val="0"/>
      <w:divBdr>
        <w:top w:val="none" w:sz="0" w:space="0" w:color="auto"/>
        <w:left w:val="none" w:sz="0" w:space="0" w:color="auto"/>
        <w:bottom w:val="none" w:sz="0" w:space="0" w:color="auto"/>
        <w:right w:val="none" w:sz="0" w:space="0" w:color="auto"/>
      </w:divBdr>
    </w:div>
    <w:div w:id="714504275">
      <w:bodyDiv w:val="1"/>
      <w:marLeft w:val="0"/>
      <w:marRight w:val="0"/>
      <w:marTop w:val="0"/>
      <w:marBottom w:val="0"/>
      <w:divBdr>
        <w:top w:val="none" w:sz="0" w:space="0" w:color="auto"/>
        <w:left w:val="none" w:sz="0" w:space="0" w:color="auto"/>
        <w:bottom w:val="none" w:sz="0" w:space="0" w:color="auto"/>
        <w:right w:val="none" w:sz="0" w:space="0" w:color="auto"/>
      </w:divBdr>
    </w:div>
    <w:div w:id="786849932">
      <w:bodyDiv w:val="1"/>
      <w:marLeft w:val="0"/>
      <w:marRight w:val="0"/>
      <w:marTop w:val="0"/>
      <w:marBottom w:val="0"/>
      <w:divBdr>
        <w:top w:val="none" w:sz="0" w:space="0" w:color="auto"/>
        <w:left w:val="none" w:sz="0" w:space="0" w:color="auto"/>
        <w:bottom w:val="none" w:sz="0" w:space="0" w:color="auto"/>
        <w:right w:val="none" w:sz="0" w:space="0" w:color="auto"/>
      </w:divBdr>
    </w:div>
    <w:div w:id="973295090">
      <w:bodyDiv w:val="1"/>
      <w:marLeft w:val="0"/>
      <w:marRight w:val="0"/>
      <w:marTop w:val="0"/>
      <w:marBottom w:val="0"/>
      <w:divBdr>
        <w:top w:val="none" w:sz="0" w:space="0" w:color="auto"/>
        <w:left w:val="none" w:sz="0" w:space="0" w:color="auto"/>
        <w:bottom w:val="none" w:sz="0" w:space="0" w:color="auto"/>
        <w:right w:val="none" w:sz="0" w:space="0" w:color="auto"/>
      </w:divBdr>
    </w:div>
    <w:div w:id="1133669337">
      <w:bodyDiv w:val="1"/>
      <w:marLeft w:val="0"/>
      <w:marRight w:val="0"/>
      <w:marTop w:val="0"/>
      <w:marBottom w:val="0"/>
      <w:divBdr>
        <w:top w:val="none" w:sz="0" w:space="0" w:color="auto"/>
        <w:left w:val="none" w:sz="0" w:space="0" w:color="auto"/>
        <w:bottom w:val="none" w:sz="0" w:space="0" w:color="auto"/>
        <w:right w:val="none" w:sz="0" w:space="0" w:color="auto"/>
      </w:divBdr>
    </w:div>
    <w:div w:id="1331710187">
      <w:bodyDiv w:val="1"/>
      <w:marLeft w:val="0"/>
      <w:marRight w:val="0"/>
      <w:marTop w:val="0"/>
      <w:marBottom w:val="0"/>
      <w:divBdr>
        <w:top w:val="none" w:sz="0" w:space="0" w:color="auto"/>
        <w:left w:val="none" w:sz="0" w:space="0" w:color="auto"/>
        <w:bottom w:val="none" w:sz="0" w:space="0" w:color="auto"/>
        <w:right w:val="none" w:sz="0" w:space="0" w:color="auto"/>
      </w:divBdr>
    </w:div>
    <w:div w:id="1469932715">
      <w:bodyDiv w:val="1"/>
      <w:marLeft w:val="0"/>
      <w:marRight w:val="0"/>
      <w:marTop w:val="0"/>
      <w:marBottom w:val="0"/>
      <w:divBdr>
        <w:top w:val="none" w:sz="0" w:space="0" w:color="auto"/>
        <w:left w:val="none" w:sz="0" w:space="0" w:color="auto"/>
        <w:bottom w:val="none" w:sz="0" w:space="0" w:color="auto"/>
        <w:right w:val="none" w:sz="0" w:space="0" w:color="auto"/>
      </w:divBdr>
    </w:div>
    <w:div w:id="1489785240">
      <w:bodyDiv w:val="1"/>
      <w:marLeft w:val="0"/>
      <w:marRight w:val="0"/>
      <w:marTop w:val="0"/>
      <w:marBottom w:val="0"/>
      <w:divBdr>
        <w:top w:val="none" w:sz="0" w:space="0" w:color="auto"/>
        <w:left w:val="none" w:sz="0" w:space="0" w:color="auto"/>
        <w:bottom w:val="none" w:sz="0" w:space="0" w:color="auto"/>
        <w:right w:val="none" w:sz="0" w:space="0" w:color="auto"/>
      </w:divBdr>
    </w:div>
    <w:div w:id="1550844656">
      <w:bodyDiv w:val="1"/>
      <w:marLeft w:val="0"/>
      <w:marRight w:val="0"/>
      <w:marTop w:val="0"/>
      <w:marBottom w:val="0"/>
      <w:divBdr>
        <w:top w:val="none" w:sz="0" w:space="0" w:color="auto"/>
        <w:left w:val="none" w:sz="0" w:space="0" w:color="auto"/>
        <w:bottom w:val="none" w:sz="0" w:space="0" w:color="auto"/>
        <w:right w:val="none" w:sz="0" w:space="0" w:color="auto"/>
      </w:divBdr>
    </w:div>
    <w:div w:id="1597975989">
      <w:bodyDiv w:val="1"/>
      <w:marLeft w:val="0"/>
      <w:marRight w:val="0"/>
      <w:marTop w:val="0"/>
      <w:marBottom w:val="0"/>
      <w:divBdr>
        <w:top w:val="none" w:sz="0" w:space="0" w:color="auto"/>
        <w:left w:val="none" w:sz="0" w:space="0" w:color="auto"/>
        <w:bottom w:val="none" w:sz="0" w:space="0" w:color="auto"/>
        <w:right w:val="none" w:sz="0" w:space="0" w:color="auto"/>
      </w:divBdr>
    </w:div>
    <w:div w:id="1626425927">
      <w:bodyDiv w:val="1"/>
      <w:marLeft w:val="0"/>
      <w:marRight w:val="0"/>
      <w:marTop w:val="0"/>
      <w:marBottom w:val="0"/>
      <w:divBdr>
        <w:top w:val="none" w:sz="0" w:space="0" w:color="auto"/>
        <w:left w:val="none" w:sz="0" w:space="0" w:color="auto"/>
        <w:bottom w:val="none" w:sz="0" w:space="0" w:color="auto"/>
        <w:right w:val="none" w:sz="0" w:space="0" w:color="auto"/>
      </w:divBdr>
    </w:div>
    <w:div w:id="1805922624">
      <w:bodyDiv w:val="1"/>
      <w:marLeft w:val="0"/>
      <w:marRight w:val="0"/>
      <w:marTop w:val="0"/>
      <w:marBottom w:val="0"/>
      <w:divBdr>
        <w:top w:val="none" w:sz="0" w:space="0" w:color="auto"/>
        <w:left w:val="none" w:sz="0" w:space="0" w:color="auto"/>
        <w:bottom w:val="none" w:sz="0" w:space="0" w:color="auto"/>
        <w:right w:val="none" w:sz="0" w:space="0" w:color="auto"/>
      </w:divBdr>
    </w:div>
    <w:div w:id="200535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Car94</b:Tag>
    <b:SourceType>BookSection</b:SourceType>
    <b:Guid>{B721AD51-0A45-4010-AAAF-4F9991A5B0AA}</b:Guid>
    <b:Title>La definición de Política Pública</b:Title>
    <b:Year>1994</b:Year>
    <b:Publisher>DOSSIER</b:Publisher>
    <b:Author>
      <b:Author>
        <b:NameList>
          <b:Person>
            <b:Last>Vargas</b:Last>
            <b:First>Carlos</b:First>
            <b:Middle>Salazar</b:Middle>
          </b:Person>
        </b:NameList>
      </b:Author>
    </b:Author>
    <b:Pages>47-52</b:Pages>
    <b:RefOrder>1</b:RefOrder>
  </b:Source>
  <b:Source>
    <b:Tag>Zae97</b:Tag>
    <b:SourceType>DocumentFromInternetSite</b:SourceType>
    <b:Guid>{B095FA95-B052-45F9-8BE2-D22506322A5B}</b:Guid>
    <b:Author>
      <b:Author>
        <b:NameList>
          <b:Person>
            <b:Last>Zaes</b:Last>
            <b:First>Manuel</b:First>
            <b:Middle>Tamayo</b:Middle>
          </b:Person>
        </b:NameList>
      </b:Author>
      <b:BookAuthor>
        <b:NameList>
          <b:Person>
            <b:Last>Bañon</b:Last>
            <b:First>Rafael</b:First>
          </b:Person>
        </b:NameList>
      </b:BookAuthor>
    </b:Author>
    <b:Title>EL ANÁLISIS DE LAS POLÍTICAS PÚBLICAS</b:Title>
    <b:BookTitle>LA NUEVA ADMINISTRACION PUBLICA </b:BookTitle>
    <b:Year>1997</b:Year>
    <b:InternetSiteTitle>LA NUEVA ADMINISTRACION PUBLICA </b:InternetSiteTitle>
    <b:URL>http://uca.edu.sv/mcp/media/archivo/f98099_tamayosaezelanalisisdelaspoliticaspublicas.pdf</b:URL>
    <b:RefOrder>2</b:RefOrder>
  </b:Source>
  <b:Source>
    <b:Tag>Fro89</b:Tag>
    <b:SourceType>DocumentFromInternetSite</b:SourceType>
    <b:Guid>{57CBE827-8016-4132-AEEF-AD7EC330E3E5}</b:Guid>
    <b:Author>
      <b:Author>
        <b:NameList>
          <b:Person>
            <b:Last>Frohok</b:Last>
            <b:First>Fred</b:First>
            <b:Middle>M.</b:Middle>
          </b:Person>
        </b:NameList>
      </b:Author>
    </b:Author>
    <b:Title>Politicas Publicas una resurreccion de la ciencia de policia</b:Title>
    <b:Year>1989</b:Year>
    <b:InternetSiteTitle>club ensayos</b:InternetSiteTitle>
    <b:URL>http://www.clubensayos.com/Temas-Variados/POLITICAS-PUBLICAS/2116751.html</b:URL>
    <b:RefOrder>3</b:RefOrder>
  </b:Source>
  <b:Source>
    <b:Tag>Dye08</b:Tag>
    <b:SourceType>BookSection</b:SourceType>
    <b:Guid>{92A7B6AD-C867-44D2-9C74-E29774D1B25B}</b:Guid>
    <b:Title>Understanding Public Policies</b:Title>
    <b:Year>2008</b:Year>
    <b:Author>
      <b:Author>
        <b:NameList>
          <b:Person>
            <b:Last>Dye</b:Last>
            <b:First>Thomas</b:First>
            <b:Middle>R</b:Middle>
          </b:Person>
        </b:NameList>
      </b:Author>
      <b:BookAuthor>
        <b:NameList>
          <b:Person>
            <b:Last>Dye</b:Last>
            <b:First>Thomas</b:First>
            <b:Middle>R</b:Middle>
          </b:Person>
        </b:NameList>
      </b:BookAuthor>
    </b:Author>
    <b:BookTitle>Understanding Public Policies</b:BookTitle>
    <b:City>New Jersey</b:City>
    <b:Publisher> Pearson Prentice Hall</b:Publisher>
    <b:RefOrder>4</b:RefOrder>
  </b:Source>
  <b:Source>
    <b:Tag>Agu94</b:Tag>
    <b:SourceType>Book</b:SourceType>
    <b:Guid>{E101053F-E340-4020-9AC7-9F8BB30F1767}</b:Guid>
    <b:Author>
      <b:Author>
        <b:NameList>
          <b:Person>
            <b:Last>villanueva</b:Last>
            <b:First>luis</b:First>
            <b:Middle>aguilar</b:Middle>
          </b:Person>
        </b:NameList>
      </b:Author>
    </b:Author>
    <b:Title>Problemas públicos y agenda de gobierno, México</b:Title>
    <b:Year>1994</b:Year>
    <b:City>mexico</b:City>
    <b:Publisher>Miguel Ángel Porrúa.</b:Publisher>
    <b:RefOrder>5</b:RefOrder>
  </b:Source>
  <b:Source>
    <b:Tag>Fra88</b:Tag>
    <b:SourceType>JournalArticle</b:SourceType>
    <b:Guid>{33588113-5144-426A-B528-E7458BD79FC7}</b:Guid>
    <b:Author>
      <b:Author>
        <b:NameList>
          <b:Person>
            <b:Last>Pallares</b:Last>
            <b:First>Francesc</b:First>
          </b:Person>
        </b:NameList>
      </b:Author>
    </b:Author>
    <b:Title>LAS POLITICAS PUBLICAS: EL SISTEMA POLITICO EN ACCION</b:Title>
    <b:JournalName>ESTUDISO POLITICOS </b:JournalName>
    <b:Year>1988</b:Year>
    <b:Pages>22</b:Pages>
    <b:RefOrder>7</b:RefOrder>
  </b:Source>
  <b:Source>
    <b:Tag>Mon07</b:Tag>
    <b:SourceType>JournalArticle</b:SourceType>
    <b:Guid>{587614CC-B240-4B0E-B3B6-515185A6FFD5}</b:Guid>
    <b:Author>
      <b:Author>
        <b:NameList>
          <b:Person>
            <b:Last>Elier</b:Last>
            <b:First>Montecinos</b:First>
            <b:Middle>Egon</b:Middle>
          </b:Person>
        </b:NameList>
      </b:Author>
    </b:Author>
    <b:Title>Límites del enfoque de las políticas públicas para definir un problema público</b:Title>
    <b:JournalName>Cuadernos de Administración</b:JournalName>
    <b:Year>2007</b:Year>
    <b:Pages>323-335</b:Pages>
    <b:RefOrder>8</b:RefOrder>
  </b:Source>
  <b:Source>
    <b:Tag>DOM03</b:Tag>
    <b:SourceType>DocumentFromInternetSite</b:SourceType>
    <b:Guid>{55371353-78F7-4E68-9844-F54056CBAC70}</b:Guid>
    <b:Title>UNIVERSIDAD LATINA DE AMERICA</b:Title>
    <b:Year>2003</b:Year>
    <b:Author>
      <b:Author>
        <b:NameList>
          <b:Person>
            <b:Last>Lopez</b:Last>
            <b:First>Domingo</b:First>
            <b:Middle>Ruiz</b:Middle>
          </b:Person>
        </b:NameList>
      </b:Author>
    </b:Author>
    <b:InternetSiteTitle>UNIVERSIDAD LATINA DE AMERICA</b:InternetSiteTitle>
    <b:URL>http://www.unla.mx/iusunla18/reflexion/QUE%20ES%20UNA%20POLITICA%20PUBLICA%20web.htm#_edn2</b:URL>
    <b:RefOrder>6</b:RefOrder>
  </b:Source>
  <b:Source>
    <b:Tag>Wil07</b:Tag>
    <b:SourceType>JournalArticle</b:SourceType>
    <b:Guid>{A1B43A3F-EB4C-490B-87A6-3467250CF48F}</b:Guid>
    <b:Title>Objetivos de la Implementacion</b:Title>
    <b:JournalName>LA IMPLEMENTACION DE LAS POLITICAS PUBLICAS</b:JournalName>
    <b:Year>1973</b:Year>
    <b:Pages>22</b:Pages>
    <b:Author>
      <b:Author>
        <b:Corporate>Wildavsky y Pressman</b:Corporate>
      </b:Author>
      <b:BookAuthor>
        <b:NameList>
          <b:Person>
            <b:Last>Vaquero</b:Last>
            <b:First>Benjamin</b:First>
            <b:Middle>Revuelta</b:Middle>
          </b:Person>
        </b:NameList>
      </b:BookAuthor>
    </b:Author>
    <b:BookTitle>LA IMPLEMENTACION DE LAS POLITICAS PUBLICAS </b:BookTitle>
    <b:RefOrder>9</b:RefOrder>
  </b:Source>
  <b:Source>
    <b:Tag>Car09</b:Tag>
    <b:SourceType>InternetSite</b:SourceType>
    <b:Guid>{CB1A94C0-1A76-4EB3-8513-FC09F49EE77A}</b:Guid>
    <b:Title>CONTRIBUCIONES A LAS CIENCIAS SOCIALES </b:Title>
    <b:Year>2009</b:Year>
    <b:Author>
      <b:Author>
        <b:NameList>
          <b:Person>
            <b:Last>Astorga</b:Last>
            <b:First>Carlos</b:First>
            <b:Middle>Ricardo Aguilar</b:Middle>
          </b:Person>
        </b:NameList>
      </b:Author>
    </b:Author>
    <b:InternetSiteTitle>¿QUÉ SON Y PARA QUÉ SIRVEN LAS POLÍTICAS PÚBLICAS?</b:InternetSiteTitle>
    <b:Month>SEPTIEMBRE</b:Month>
    <b:URL>http://www.eumed.net/rev/cccss/05/aalf.htm</b:URL>
    <b:RefOrder>10</b:RefOrder>
  </b:Source>
</b:Sources>
</file>

<file path=customXml/itemProps1.xml><?xml version="1.0" encoding="utf-8"?>
<ds:datastoreItem xmlns:ds="http://schemas.openxmlformats.org/officeDocument/2006/customXml" ds:itemID="{D1ECBFF5-D636-4793-9F2C-F91527864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1204</Words>
  <Characters>6627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F G R</dc:creator>
  <cp:lastModifiedBy>roli</cp:lastModifiedBy>
  <cp:revision>2</cp:revision>
  <dcterms:created xsi:type="dcterms:W3CDTF">2015-05-07T01:45:00Z</dcterms:created>
  <dcterms:modified xsi:type="dcterms:W3CDTF">2015-05-07T01:45:00Z</dcterms:modified>
</cp:coreProperties>
</file>