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DA4" w:rsidRDefault="00C43DA4" w:rsidP="00C43DA4">
      <w:pPr>
        <w:pStyle w:val="Encabezado"/>
        <w:spacing w:line="276" w:lineRule="auto"/>
        <w:jc w:val="center"/>
        <w:rPr>
          <w:rFonts w:ascii="Arial" w:hAnsi="Arial" w:cs="Arial"/>
          <w:b/>
          <w:sz w:val="32"/>
          <w:szCs w:val="32"/>
        </w:rPr>
      </w:pPr>
    </w:p>
    <w:p w:rsidR="00C43DA4" w:rsidRDefault="00C43DA4" w:rsidP="00C43DA4">
      <w:pPr>
        <w:pStyle w:val="Encabezado"/>
        <w:spacing w:line="276" w:lineRule="auto"/>
        <w:jc w:val="center"/>
        <w:rPr>
          <w:rFonts w:ascii="Arial" w:hAnsi="Arial" w:cs="Arial"/>
          <w:b/>
          <w:sz w:val="32"/>
          <w:szCs w:val="32"/>
        </w:rPr>
      </w:pPr>
    </w:p>
    <w:p w:rsidR="00C43DA4" w:rsidRDefault="00C43DA4" w:rsidP="00C43DA4">
      <w:pPr>
        <w:pStyle w:val="Encabezado"/>
        <w:spacing w:line="276" w:lineRule="auto"/>
        <w:jc w:val="center"/>
        <w:rPr>
          <w:rFonts w:ascii="Arial" w:hAnsi="Arial" w:cs="Arial"/>
          <w:b/>
          <w:sz w:val="32"/>
          <w:szCs w:val="32"/>
        </w:rPr>
      </w:pPr>
    </w:p>
    <w:p w:rsidR="00C43DA4" w:rsidRDefault="00C43DA4" w:rsidP="00C43DA4">
      <w:pPr>
        <w:pStyle w:val="Encabezado"/>
        <w:spacing w:line="276" w:lineRule="auto"/>
        <w:jc w:val="center"/>
        <w:rPr>
          <w:rFonts w:ascii="Arial" w:hAnsi="Arial" w:cs="Arial"/>
          <w:b/>
          <w:sz w:val="32"/>
          <w:szCs w:val="32"/>
        </w:rPr>
      </w:pPr>
    </w:p>
    <w:p w:rsidR="00C43DA4" w:rsidRPr="001E2DB8" w:rsidRDefault="00C43DA4" w:rsidP="00C43DA4">
      <w:pPr>
        <w:pStyle w:val="Encabezado"/>
        <w:spacing w:line="276" w:lineRule="auto"/>
        <w:jc w:val="center"/>
        <w:rPr>
          <w:rFonts w:ascii="Arial" w:hAnsi="Arial" w:cs="Arial"/>
          <w:b/>
          <w:sz w:val="32"/>
          <w:szCs w:val="32"/>
        </w:rPr>
      </w:pPr>
      <w:r w:rsidRPr="001E2DB8">
        <w:rPr>
          <w:rFonts w:ascii="Arial" w:hAnsi="Arial" w:cs="Arial"/>
          <w:b/>
          <w:sz w:val="32"/>
          <w:szCs w:val="32"/>
        </w:rPr>
        <w:t>MAESTRIA EN ADMINISTRACION Y POLITICAS PÚBLICAS</w:t>
      </w:r>
    </w:p>
    <w:p w:rsidR="00C43DA4" w:rsidRPr="001E2DB8" w:rsidRDefault="00C43DA4" w:rsidP="00C43DA4">
      <w:pPr>
        <w:pStyle w:val="Encabezado"/>
        <w:spacing w:line="276" w:lineRule="auto"/>
        <w:jc w:val="center"/>
        <w:rPr>
          <w:rFonts w:ascii="Arial" w:hAnsi="Arial" w:cs="Arial"/>
          <w:b/>
          <w:sz w:val="32"/>
          <w:szCs w:val="32"/>
        </w:rPr>
      </w:pPr>
    </w:p>
    <w:p w:rsidR="00C43DA4" w:rsidRPr="001E2DB8" w:rsidRDefault="00C43DA4" w:rsidP="00C43DA4">
      <w:pPr>
        <w:pStyle w:val="Encabezado"/>
        <w:spacing w:line="276" w:lineRule="auto"/>
        <w:jc w:val="center"/>
        <w:rPr>
          <w:rFonts w:ascii="Arial" w:hAnsi="Arial" w:cs="Arial"/>
          <w:b/>
          <w:sz w:val="32"/>
          <w:szCs w:val="32"/>
        </w:rPr>
      </w:pPr>
    </w:p>
    <w:p w:rsidR="00C43DA4" w:rsidRPr="001E2DB8" w:rsidRDefault="00C43DA4" w:rsidP="00C43DA4">
      <w:pPr>
        <w:pStyle w:val="Encabezado"/>
        <w:spacing w:line="276" w:lineRule="auto"/>
        <w:jc w:val="center"/>
        <w:rPr>
          <w:rFonts w:ascii="Arial" w:hAnsi="Arial" w:cs="Arial"/>
          <w:b/>
          <w:sz w:val="32"/>
          <w:szCs w:val="32"/>
        </w:rPr>
      </w:pPr>
    </w:p>
    <w:p w:rsidR="00C43DA4" w:rsidRPr="001E2DB8" w:rsidRDefault="00C43DA4" w:rsidP="00C43DA4">
      <w:pPr>
        <w:pStyle w:val="Encabezado"/>
        <w:spacing w:line="276" w:lineRule="auto"/>
        <w:jc w:val="center"/>
        <w:rPr>
          <w:rFonts w:ascii="Arial" w:hAnsi="Arial" w:cs="Arial"/>
          <w:b/>
          <w:sz w:val="32"/>
          <w:szCs w:val="32"/>
        </w:rPr>
      </w:pPr>
      <w:r w:rsidRPr="001E2DB8">
        <w:rPr>
          <w:rFonts w:ascii="Arial" w:hAnsi="Arial" w:cs="Arial"/>
          <w:b/>
          <w:sz w:val="32"/>
          <w:szCs w:val="32"/>
        </w:rPr>
        <w:t>DISEÑO Y EVALUACIÓN DE POLÍTICAS PÚBLICAS</w:t>
      </w:r>
    </w:p>
    <w:p w:rsidR="00C43DA4" w:rsidRPr="001E2DB8" w:rsidRDefault="00C43DA4" w:rsidP="00C43DA4">
      <w:pPr>
        <w:rPr>
          <w:rFonts w:ascii="Arial" w:hAnsi="Arial" w:cs="Arial"/>
          <w:sz w:val="32"/>
          <w:szCs w:val="32"/>
        </w:rPr>
      </w:pPr>
    </w:p>
    <w:p w:rsidR="00C43DA4" w:rsidRPr="001E2DB8" w:rsidRDefault="00C43DA4" w:rsidP="00C43DA4">
      <w:pPr>
        <w:rPr>
          <w:rFonts w:ascii="Arial" w:hAnsi="Arial" w:cs="Arial"/>
          <w:sz w:val="32"/>
          <w:szCs w:val="32"/>
        </w:rPr>
      </w:pPr>
    </w:p>
    <w:p w:rsidR="00C43DA4" w:rsidRDefault="00C43DA4" w:rsidP="00C43DA4">
      <w:pPr>
        <w:jc w:val="center"/>
        <w:rPr>
          <w:rFonts w:ascii="Arial" w:hAnsi="Arial" w:cs="Arial"/>
          <w:b/>
          <w:sz w:val="32"/>
          <w:szCs w:val="32"/>
        </w:rPr>
      </w:pPr>
      <w:r w:rsidRPr="001E2DB8">
        <w:rPr>
          <w:rFonts w:ascii="Arial" w:hAnsi="Arial" w:cs="Arial"/>
          <w:b/>
          <w:sz w:val="32"/>
          <w:szCs w:val="32"/>
        </w:rPr>
        <w:t xml:space="preserve">ACTIVIDAD </w:t>
      </w:r>
      <w:r>
        <w:rPr>
          <w:rFonts w:ascii="Arial" w:hAnsi="Arial" w:cs="Arial"/>
          <w:b/>
          <w:sz w:val="32"/>
          <w:szCs w:val="32"/>
        </w:rPr>
        <w:t>5 CUADRO SINOPTICO</w:t>
      </w:r>
    </w:p>
    <w:p w:rsidR="00C43DA4" w:rsidRPr="00FC0C95" w:rsidRDefault="00C43DA4" w:rsidP="00C43DA4">
      <w:pPr>
        <w:jc w:val="center"/>
        <w:rPr>
          <w:rFonts w:ascii="Arial" w:hAnsi="Arial" w:cs="Arial"/>
          <w:b/>
          <w:sz w:val="32"/>
          <w:szCs w:val="32"/>
        </w:rPr>
      </w:pPr>
      <w:r>
        <w:rPr>
          <w:rFonts w:ascii="Arial" w:eastAsia="Times New Roman" w:hAnsi="Arial" w:cs="Arial"/>
          <w:color w:val="222222"/>
          <w:sz w:val="32"/>
          <w:szCs w:val="32"/>
          <w:lang w:eastAsia="es-MX"/>
        </w:rPr>
        <w:t xml:space="preserve"> </w:t>
      </w:r>
    </w:p>
    <w:p w:rsidR="00C43DA4" w:rsidRPr="001E2DB8" w:rsidRDefault="00C43DA4" w:rsidP="00C43DA4">
      <w:pPr>
        <w:rPr>
          <w:rFonts w:ascii="Arial" w:hAnsi="Arial" w:cs="Arial"/>
          <w:sz w:val="32"/>
          <w:szCs w:val="32"/>
        </w:rPr>
      </w:pPr>
    </w:p>
    <w:p w:rsidR="00C43DA4" w:rsidRPr="001E2DB8" w:rsidRDefault="00C43DA4" w:rsidP="00C43DA4">
      <w:pPr>
        <w:ind w:left="4395"/>
        <w:rPr>
          <w:rFonts w:ascii="Arial" w:hAnsi="Arial" w:cs="Arial"/>
          <w:sz w:val="32"/>
          <w:szCs w:val="32"/>
        </w:rPr>
      </w:pPr>
      <w:r w:rsidRPr="001E2DB8">
        <w:rPr>
          <w:rFonts w:ascii="Arial" w:hAnsi="Arial" w:cs="Arial"/>
          <w:b/>
          <w:sz w:val="32"/>
          <w:szCs w:val="32"/>
        </w:rPr>
        <w:t xml:space="preserve">ALUMNA: </w:t>
      </w:r>
    </w:p>
    <w:p w:rsidR="00C43DA4" w:rsidRPr="001E2DB8" w:rsidRDefault="00C43DA4" w:rsidP="00C43DA4">
      <w:pPr>
        <w:ind w:left="4395"/>
        <w:rPr>
          <w:rFonts w:ascii="Arial" w:hAnsi="Arial" w:cs="Arial"/>
          <w:sz w:val="32"/>
          <w:szCs w:val="32"/>
        </w:rPr>
      </w:pPr>
      <w:r w:rsidRPr="001E2DB8">
        <w:rPr>
          <w:rFonts w:ascii="Arial" w:hAnsi="Arial" w:cs="Arial"/>
          <w:sz w:val="32"/>
          <w:szCs w:val="32"/>
        </w:rPr>
        <w:t>GONZALEZ SOTOMAYOR KARINA.</w:t>
      </w:r>
    </w:p>
    <w:p w:rsidR="00C43DA4" w:rsidRPr="001E2DB8" w:rsidRDefault="00C43DA4" w:rsidP="00C43DA4">
      <w:pPr>
        <w:ind w:left="4395"/>
        <w:rPr>
          <w:rFonts w:ascii="Arial" w:hAnsi="Arial" w:cs="Arial"/>
          <w:b/>
          <w:sz w:val="32"/>
          <w:szCs w:val="32"/>
        </w:rPr>
      </w:pPr>
    </w:p>
    <w:p w:rsidR="00C43DA4" w:rsidRPr="001E2DB8" w:rsidRDefault="00C43DA4" w:rsidP="00C43DA4">
      <w:pPr>
        <w:ind w:left="4395"/>
        <w:rPr>
          <w:rFonts w:ascii="Arial" w:hAnsi="Arial" w:cs="Arial"/>
          <w:sz w:val="32"/>
          <w:szCs w:val="32"/>
        </w:rPr>
      </w:pPr>
      <w:r w:rsidRPr="001E2DB8">
        <w:rPr>
          <w:rFonts w:ascii="Arial" w:hAnsi="Arial" w:cs="Arial"/>
          <w:b/>
          <w:sz w:val="32"/>
          <w:szCs w:val="32"/>
        </w:rPr>
        <w:t>CATEDRÁTICO:</w:t>
      </w:r>
      <w:r w:rsidRPr="001E2DB8">
        <w:rPr>
          <w:rFonts w:ascii="Arial" w:hAnsi="Arial" w:cs="Arial"/>
          <w:sz w:val="32"/>
          <w:szCs w:val="32"/>
        </w:rPr>
        <w:t xml:space="preserve"> DRA. </w:t>
      </w:r>
      <w:r>
        <w:rPr>
          <w:rFonts w:ascii="Arial" w:hAnsi="Arial" w:cs="Arial"/>
          <w:sz w:val="32"/>
          <w:szCs w:val="32"/>
        </w:rPr>
        <w:t>ODALYS PEÑATE LÓPEZ</w:t>
      </w:r>
    </w:p>
    <w:p w:rsidR="00C43DA4" w:rsidRDefault="00C43DA4" w:rsidP="00C43DA4">
      <w:pPr>
        <w:ind w:left="4395"/>
        <w:rPr>
          <w:rFonts w:ascii="Arial" w:hAnsi="Arial" w:cs="Arial"/>
          <w:sz w:val="32"/>
          <w:szCs w:val="32"/>
        </w:rPr>
      </w:pPr>
    </w:p>
    <w:p w:rsidR="00C43DA4" w:rsidRPr="001E2DB8" w:rsidRDefault="00C43DA4" w:rsidP="00C43DA4">
      <w:pPr>
        <w:ind w:left="4395"/>
        <w:rPr>
          <w:rFonts w:ascii="Arial" w:hAnsi="Arial" w:cs="Arial"/>
          <w:sz w:val="32"/>
          <w:szCs w:val="32"/>
        </w:rPr>
      </w:pPr>
    </w:p>
    <w:p w:rsidR="00C43DA4" w:rsidRPr="001E2DB8" w:rsidRDefault="00C43DA4" w:rsidP="00C43DA4">
      <w:pPr>
        <w:jc w:val="right"/>
        <w:rPr>
          <w:rFonts w:ascii="Arial" w:hAnsi="Arial" w:cs="Arial"/>
          <w:sz w:val="32"/>
          <w:szCs w:val="32"/>
        </w:rPr>
      </w:pPr>
      <w:r w:rsidRPr="001E2DB8">
        <w:rPr>
          <w:rFonts w:ascii="Arial" w:hAnsi="Arial" w:cs="Arial"/>
          <w:sz w:val="32"/>
          <w:szCs w:val="32"/>
        </w:rPr>
        <w:t xml:space="preserve">TAPACHULA CHIAPAS, </w:t>
      </w:r>
      <w:r>
        <w:rPr>
          <w:rFonts w:ascii="Arial" w:hAnsi="Arial" w:cs="Arial"/>
          <w:sz w:val="32"/>
          <w:szCs w:val="32"/>
        </w:rPr>
        <w:t>MAYO</w:t>
      </w:r>
      <w:r w:rsidRPr="001E2DB8">
        <w:rPr>
          <w:rFonts w:ascii="Arial" w:hAnsi="Arial" w:cs="Arial"/>
          <w:sz w:val="32"/>
          <w:szCs w:val="32"/>
        </w:rPr>
        <w:t xml:space="preserve"> DEL 2015. </w:t>
      </w:r>
    </w:p>
    <w:p w:rsidR="00C43DA4" w:rsidRDefault="00C43DA4" w:rsidP="001B45B4">
      <w:pPr>
        <w:spacing w:line="360" w:lineRule="auto"/>
        <w:jc w:val="center"/>
        <w:rPr>
          <w:rFonts w:ascii="Arial" w:hAnsi="Arial" w:cs="Arial"/>
          <w:b/>
          <w:sz w:val="24"/>
        </w:rPr>
      </w:pPr>
    </w:p>
    <w:p w:rsidR="00C43DA4" w:rsidRDefault="00C43DA4" w:rsidP="001B45B4">
      <w:pPr>
        <w:spacing w:line="360" w:lineRule="auto"/>
        <w:jc w:val="center"/>
        <w:rPr>
          <w:rFonts w:ascii="Arial" w:hAnsi="Arial" w:cs="Arial"/>
          <w:b/>
          <w:sz w:val="24"/>
        </w:rPr>
      </w:pPr>
    </w:p>
    <w:p w:rsidR="00C43DA4" w:rsidRDefault="00C43DA4" w:rsidP="001B45B4">
      <w:pPr>
        <w:spacing w:line="360" w:lineRule="auto"/>
        <w:jc w:val="center"/>
        <w:rPr>
          <w:rFonts w:ascii="Arial" w:hAnsi="Arial" w:cs="Arial"/>
          <w:b/>
          <w:sz w:val="24"/>
        </w:rPr>
      </w:pPr>
    </w:p>
    <w:p w:rsidR="00C43DA4" w:rsidRDefault="00C43DA4" w:rsidP="001B45B4">
      <w:pPr>
        <w:spacing w:line="360" w:lineRule="auto"/>
        <w:jc w:val="center"/>
        <w:rPr>
          <w:rFonts w:ascii="Arial" w:hAnsi="Arial" w:cs="Arial"/>
          <w:b/>
          <w:sz w:val="24"/>
        </w:rPr>
      </w:pPr>
    </w:p>
    <w:p w:rsidR="00C43DA4" w:rsidRDefault="00C43DA4" w:rsidP="001B45B4">
      <w:pPr>
        <w:spacing w:line="360" w:lineRule="auto"/>
        <w:jc w:val="center"/>
        <w:rPr>
          <w:rFonts w:ascii="Arial" w:hAnsi="Arial" w:cs="Arial"/>
          <w:b/>
          <w:sz w:val="24"/>
        </w:rPr>
      </w:pPr>
    </w:p>
    <w:p w:rsidR="00A8667A" w:rsidRPr="001B45B4" w:rsidRDefault="00A8667A" w:rsidP="001B45B4">
      <w:pPr>
        <w:spacing w:line="360" w:lineRule="auto"/>
        <w:jc w:val="center"/>
        <w:rPr>
          <w:rFonts w:ascii="Arial" w:hAnsi="Arial" w:cs="Arial"/>
          <w:b/>
          <w:sz w:val="24"/>
        </w:rPr>
      </w:pPr>
      <w:r w:rsidRPr="001B45B4">
        <w:rPr>
          <w:rFonts w:ascii="Arial" w:hAnsi="Arial" w:cs="Arial"/>
          <w:b/>
          <w:sz w:val="24"/>
        </w:rPr>
        <w:t>REPORTE DE LECTURA “La evaluación de las políticas públicas: problemas, metodologías, aportes y limitaciones”.</w:t>
      </w:r>
    </w:p>
    <w:p w:rsidR="00A8667A" w:rsidRPr="001B45B4" w:rsidRDefault="00A8667A" w:rsidP="001B45B4">
      <w:pPr>
        <w:spacing w:line="360" w:lineRule="auto"/>
        <w:rPr>
          <w:rFonts w:ascii="Arial" w:hAnsi="Arial" w:cs="Arial"/>
        </w:rPr>
      </w:pPr>
    </w:p>
    <w:p w:rsidR="00A8667A" w:rsidRPr="001B45B4" w:rsidRDefault="00A8667A" w:rsidP="001B45B4">
      <w:pPr>
        <w:spacing w:line="360" w:lineRule="auto"/>
        <w:jc w:val="both"/>
        <w:rPr>
          <w:rFonts w:ascii="Arial" w:hAnsi="Arial" w:cs="Arial"/>
        </w:rPr>
      </w:pPr>
      <w:r w:rsidRPr="001B45B4">
        <w:rPr>
          <w:rFonts w:ascii="Arial" w:hAnsi="Arial" w:cs="Arial"/>
        </w:rPr>
        <w:t>El análisis de costo-eficiencia es un instrumento para determinar si los costos de una actividad pueden estar o no justificados por los resultados de un proyecto o programa en términos de eficiencia.</w:t>
      </w:r>
    </w:p>
    <w:p w:rsidR="00A8667A" w:rsidRPr="001B45B4" w:rsidRDefault="00A8667A" w:rsidP="001B45B4">
      <w:pPr>
        <w:spacing w:line="360" w:lineRule="auto"/>
        <w:jc w:val="both"/>
        <w:rPr>
          <w:rFonts w:ascii="Arial" w:hAnsi="Arial" w:cs="Arial"/>
        </w:rPr>
      </w:pPr>
      <w:r w:rsidRPr="001B45B4">
        <w:rPr>
          <w:rFonts w:ascii="Arial" w:hAnsi="Arial" w:cs="Arial"/>
        </w:rPr>
        <w:t>La principal diferencia con el análisis costo-beneficio es que el análisis de la eficiencia en función de los costos estima los insumos en términos monetarios y los resultados en términos cuantitativos no monetario</w:t>
      </w:r>
    </w:p>
    <w:p w:rsidR="00A8667A" w:rsidRPr="001B45B4" w:rsidRDefault="00A8667A" w:rsidP="001B45B4">
      <w:pPr>
        <w:spacing w:line="360" w:lineRule="auto"/>
        <w:jc w:val="both"/>
        <w:rPr>
          <w:rFonts w:ascii="Arial" w:hAnsi="Arial" w:cs="Arial"/>
        </w:rPr>
      </w:pPr>
      <w:r w:rsidRPr="001B45B4">
        <w:rPr>
          <w:rFonts w:ascii="Arial" w:hAnsi="Arial" w:cs="Arial"/>
        </w:rPr>
        <w:t>El análisis coste-eficacia es una herramienta de ayuda a la decisión. Su finalidad es identificar la manera más eficaz, desde el punto de vista económico, de alcanzar un objetivo. En el marco de la evaluación, este análisis permite contrastar la eficacia económica de un programa o de un proyecto.</w:t>
      </w:r>
    </w:p>
    <w:p w:rsidR="00A8667A" w:rsidRPr="001B45B4" w:rsidRDefault="00A8667A" w:rsidP="001B45B4">
      <w:pPr>
        <w:spacing w:line="360" w:lineRule="auto"/>
        <w:jc w:val="both"/>
        <w:rPr>
          <w:rFonts w:ascii="Arial" w:hAnsi="Arial" w:cs="Arial"/>
        </w:rPr>
      </w:pPr>
      <w:r w:rsidRPr="001B45B4">
        <w:rPr>
          <w:rFonts w:ascii="Arial" w:hAnsi="Arial" w:cs="Arial"/>
        </w:rPr>
        <w:t>El análisis coste-eficacia permite comparar entre sí políticas, programas o proyectos. Se confrontan diversas alternativas con el principal objetivo de elegir la más adecuada para obtener un resultado concreto al coste menos elevado posible.</w:t>
      </w:r>
    </w:p>
    <w:p w:rsidR="00A8667A" w:rsidRPr="001B45B4" w:rsidRDefault="00A8667A" w:rsidP="001B45B4">
      <w:pPr>
        <w:spacing w:line="360" w:lineRule="auto"/>
        <w:rPr>
          <w:rFonts w:ascii="Arial" w:hAnsi="Arial" w:cs="Arial"/>
        </w:rPr>
      </w:pPr>
    </w:p>
    <w:p w:rsidR="00A8667A" w:rsidRPr="001B45B4" w:rsidRDefault="00A8667A" w:rsidP="001B45B4">
      <w:pPr>
        <w:spacing w:line="360" w:lineRule="auto"/>
        <w:jc w:val="both"/>
        <w:rPr>
          <w:rFonts w:ascii="Arial" w:hAnsi="Arial" w:cs="Arial"/>
          <w:b/>
          <w:sz w:val="24"/>
        </w:rPr>
      </w:pPr>
      <w:r w:rsidRPr="001B45B4">
        <w:rPr>
          <w:rFonts w:ascii="Arial" w:hAnsi="Arial" w:cs="Arial"/>
          <w:b/>
          <w:sz w:val="24"/>
        </w:rPr>
        <w:t xml:space="preserve">Limitaciones </w:t>
      </w:r>
    </w:p>
    <w:p w:rsidR="00A8667A" w:rsidRPr="001B45B4" w:rsidRDefault="00A8667A" w:rsidP="001B45B4">
      <w:pPr>
        <w:spacing w:line="360" w:lineRule="auto"/>
        <w:jc w:val="both"/>
        <w:rPr>
          <w:rFonts w:ascii="Arial" w:hAnsi="Arial" w:cs="Arial"/>
        </w:rPr>
      </w:pPr>
      <w:r w:rsidRPr="001B45B4">
        <w:rPr>
          <w:rFonts w:ascii="Arial" w:hAnsi="Arial" w:cs="Arial"/>
        </w:rPr>
        <w:t>El análisis coste-eficacia se centra en una sola dimensión, el efecto principal de la intervención, lo que supone una simplificación en la valoración de la eficacia de los distintos resultados previstos por la intervención. Así pues, cuando el objetivo de la intervención es muy amplio y su consecución implica efectos paralelos, este análisis puede ser inadecuado o demasiado parcial. Análisis de la eficacia, que no de la pertinencia. El método se hace más denso y complejo en un marco ex post que en una situación ex ante ya que la puesta en práctica de una intervención puede implicar costes y efectos no previstos en un principio. La recopilación de los datos relativos a los efectos y a los costes imprevistos suele ser tarea complicada.</w:t>
      </w:r>
    </w:p>
    <w:p w:rsidR="00C43DA4" w:rsidRDefault="00C43DA4" w:rsidP="001B45B4">
      <w:pPr>
        <w:spacing w:line="360" w:lineRule="auto"/>
        <w:jc w:val="both"/>
        <w:rPr>
          <w:rFonts w:ascii="Arial" w:hAnsi="Arial" w:cs="Arial"/>
        </w:rPr>
      </w:pPr>
    </w:p>
    <w:p w:rsidR="00C43DA4" w:rsidRDefault="00C43DA4" w:rsidP="001B45B4">
      <w:pPr>
        <w:spacing w:line="360" w:lineRule="auto"/>
        <w:jc w:val="both"/>
        <w:rPr>
          <w:rFonts w:ascii="Arial" w:hAnsi="Arial" w:cs="Arial"/>
        </w:rPr>
      </w:pPr>
    </w:p>
    <w:p w:rsidR="00C43DA4" w:rsidRDefault="00C43DA4" w:rsidP="001B45B4">
      <w:pPr>
        <w:spacing w:line="360" w:lineRule="auto"/>
        <w:jc w:val="both"/>
        <w:rPr>
          <w:rFonts w:ascii="Arial" w:hAnsi="Arial" w:cs="Arial"/>
        </w:rPr>
      </w:pPr>
    </w:p>
    <w:p w:rsidR="008D00B4" w:rsidRPr="001B45B4" w:rsidRDefault="008D00B4" w:rsidP="001B45B4">
      <w:pPr>
        <w:spacing w:line="360" w:lineRule="auto"/>
        <w:jc w:val="both"/>
        <w:rPr>
          <w:rFonts w:ascii="Arial" w:hAnsi="Arial" w:cs="Arial"/>
        </w:rPr>
      </w:pPr>
      <w:r w:rsidRPr="001B45B4">
        <w:rPr>
          <w:rFonts w:ascii="Arial" w:hAnsi="Arial" w:cs="Arial"/>
        </w:rPr>
        <w:t>El método costo-eficiencia tiene la limitación de que no permite comparar proyectos que persigan objetivos diferentes o múltiples.</w:t>
      </w:r>
    </w:p>
    <w:p w:rsidR="008D00B4" w:rsidRPr="001B45B4" w:rsidRDefault="008D00B4" w:rsidP="001B45B4">
      <w:pPr>
        <w:spacing w:line="360" w:lineRule="auto"/>
        <w:jc w:val="both"/>
        <w:rPr>
          <w:rFonts w:ascii="Arial" w:hAnsi="Arial" w:cs="Arial"/>
        </w:rPr>
      </w:pPr>
    </w:p>
    <w:p w:rsidR="008D00B4" w:rsidRPr="001B45B4" w:rsidRDefault="008D00B4" w:rsidP="001B45B4">
      <w:pPr>
        <w:spacing w:line="360" w:lineRule="auto"/>
        <w:jc w:val="both"/>
        <w:rPr>
          <w:rFonts w:ascii="Arial" w:hAnsi="Arial" w:cs="Arial"/>
          <w:b/>
          <w:sz w:val="24"/>
        </w:rPr>
      </w:pPr>
      <w:r w:rsidRPr="001B45B4">
        <w:rPr>
          <w:rFonts w:ascii="Arial" w:hAnsi="Arial" w:cs="Arial"/>
          <w:b/>
          <w:sz w:val="24"/>
        </w:rPr>
        <w:t>EJEMPLO</w:t>
      </w:r>
    </w:p>
    <w:p w:rsidR="008D00B4" w:rsidRPr="001B45B4" w:rsidRDefault="003F65A7" w:rsidP="001B45B4">
      <w:pPr>
        <w:spacing w:line="360" w:lineRule="auto"/>
        <w:jc w:val="both"/>
        <w:rPr>
          <w:rFonts w:ascii="Arial" w:hAnsi="Arial" w:cs="Arial"/>
        </w:rPr>
      </w:pPr>
      <w:r w:rsidRPr="001B45B4">
        <w:rPr>
          <w:rFonts w:ascii="Arial" w:hAnsi="Arial" w:cs="Arial"/>
        </w:rPr>
        <w:t>Si, por ejemplo, se considera un programa cuyo principal objetivo es la creación de empleo, el análisis coste-eficacia se empleará para calcular el número de empleos creados por este programa y, a partir de ahí, el coste de cada uno de estos empleos. Dado el caso, la comparación entre diversos programas con el mismo objetivo permitirá cotejar los costes correspondientes de cada uno para la creación de cada puesto de trabajo. Esta comparación proporcionará indicadores cuantitativos tangibles que servirán para debatir la elección entre los distintos métodos comparados.</w:t>
      </w:r>
    </w:p>
    <w:p w:rsidR="003F65A7" w:rsidRPr="001B45B4" w:rsidRDefault="003F65A7" w:rsidP="001B45B4">
      <w:pPr>
        <w:spacing w:line="360" w:lineRule="auto"/>
        <w:jc w:val="both"/>
        <w:rPr>
          <w:rFonts w:ascii="Arial" w:hAnsi="Arial" w:cs="Arial"/>
        </w:rPr>
      </w:pPr>
    </w:p>
    <w:p w:rsidR="003F65A7" w:rsidRPr="001B45B4" w:rsidRDefault="003F65A7" w:rsidP="001B45B4">
      <w:pPr>
        <w:spacing w:line="360" w:lineRule="auto"/>
        <w:jc w:val="both"/>
        <w:rPr>
          <w:rFonts w:ascii="Arial" w:hAnsi="Arial" w:cs="Arial"/>
          <w:b/>
          <w:sz w:val="24"/>
        </w:rPr>
      </w:pPr>
      <w:r w:rsidRPr="001B45B4">
        <w:rPr>
          <w:rFonts w:ascii="Arial" w:hAnsi="Arial" w:cs="Arial"/>
          <w:b/>
          <w:sz w:val="24"/>
        </w:rPr>
        <w:t>Aspectos fundamentales relacionados con la aplicación método costo-beneficio en la evaluación de Políticas Públicas</w:t>
      </w:r>
    </w:p>
    <w:p w:rsidR="001B45B4" w:rsidRPr="001B45B4" w:rsidRDefault="001B45B4" w:rsidP="001B45B4">
      <w:pPr>
        <w:spacing w:line="360" w:lineRule="auto"/>
        <w:jc w:val="both"/>
        <w:rPr>
          <w:rFonts w:ascii="Arial" w:hAnsi="Arial" w:cs="Arial"/>
        </w:rPr>
      </w:pPr>
      <w:r w:rsidRPr="001B45B4">
        <w:rPr>
          <w:rFonts w:ascii="Arial" w:hAnsi="Arial" w:cs="Arial"/>
        </w:rPr>
        <w:t>¿Quién lo utiliza?</w:t>
      </w:r>
    </w:p>
    <w:p w:rsidR="001B45B4" w:rsidRPr="001B45B4" w:rsidRDefault="001B45B4" w:rsidP="001B45B4">
      <w:pPr>
        <w:spacing w:line="360" w:lineRule="auto"/>
        <w:jc w:val="both"/>
        <w:rPr>
          <w:rFonts w:ascii="Arial" w:hAnsi="Arial" w:cs="Arial"/>
        </w:rPr>
      </w:pPr>
      <w:r w:rsidRPr="001B45B4">
        <w:rPr>
          <w:rFonts w:ascii="Arial" w:hAnsi="Arial" w:cs="Arial"/>
        </w:rPr>
        <w:t>¿Cuándo se utiliza?</w:t>
      </w:r>
    </w:p>
    <w:p w:rsidR="001B45B4" w:rsidRPr="001B45B4" w:rsidRDefault="001B45B4" w:rsidP="001B45B4">
      <w:pPr>
        <w:spacing w:line="360" w:lineRule="auto"/>
        <w:jc w:val="both"/>
        <w:rPr>
          <w:rFonts w:ascii="Arial" w:hAnsi="Arial" w:cs="Arial"/>
        </w:rPr>
      </w:pPr>
      <w:r w:rsidRPr="001B45B4">
        <w:rPr>
          <w:rFonts w:ascii="Arial" w:hAnsi="Arial" w:cs="Arial"/>
        </w:rPr>
        <w:t>¿Para qué se utiliza?</w:t>
      </w:r>
    </w:p>
    <w:p w:rsidR="001B45B4" w:rsidRPr="001B45B4" w:rsidRDefault="001B45B4" w:rsidP="001B45B4">
      <w:pPr>
        <w:spacing w:line="360" w:lineRule="auto"/>
        <w:jc w:val="both"/>
        <w:rPr>
          <w:rFonts w:ascii="Arial" w:hAnsi="Arial" w:cs="Arial"/>
        </w:rPr>
      </w:pPr>
      <w:r w:rsidRPr="001B45B4">
        <w:rPr>
          <w:rFonts w:ascii="Arial" w:hAnsi="Arial" w:cs="Arial"/>
        </w:rPr>
        <w:t xml:space="preserve">El </w:t>
      </w:r>
      <w:r w:rsidRPr="001B45B4">
        <w:rPr>
          <w:rFonts w:ascii="Arial" w:hAnsi="Arial" w:cs="Arial"/>
        </w:rPr>
        <w:t xml:space="preserve">método costo-beneficio </w:t>
      </w:r>
      <w:r w:rsidRPr="001B45B4">
        <w:rPr>
          <w:rFonts w:ascii="Arial" w:hAnsi="Arial" w:cs="Arial"/>
        </w:rPr>
        <w:t>e</w:t>
      </w:r>
      <w:r w:rsidRPr="001B45B4">
        <w:rPr>
          <w:rFonts w:ascii="Arial" w:hAnsi="Arial" w:cs="Arial"/>
        </w:rPr>
        <w:t xml:space="preserve">s una técnica analítica </w:t>
      </w:r>
      <w:r w:rsidRPr="001B45B4">
        <w:rPr>
          <w:rFonts w:ascii="Arial" w:hAnsi="Arial" w:cs="Arial"/>
        </w:rPr>
        <w:t xml:space="preserve">que se utiliza en </w:t>
      </w:r>
      <w:r w:rsidRPr="001B45B4">
        <w:rPr>
          <w:rFonts w:ascii="Arial" w:hAnsi="Arial" w:cs="Arial"/>
        </w:rPr>
        <w:t>muchos proyectos de</w:t>
      </w:r>
      <w:r w:rsidRPr="001B45B4">
        <w:rPr>
          <w:rFonts w:ascii="Arial" w:hAnsi="Arial" w:cs="Arial"/>
        </w:rPr>
        <w:t> gobierno </w:t>
      </w:r>
      <w:r w:rsidRPr="001B45B4">
        <w:rPr>
          <w:rFonts w:ascii="Arial" w:hAnsi="Arial" w:cs="Arial"/>
        </w:rPr>
        <w:t>y de obras públicas, para determinar si los beneficios esperados constituyen un retorno aceptable sobre la</w:t>
      </w:r>
      <w:r w:rsidRPr="001B45B4">
        <w:rPr>
          <w:rFonts w:ascii="Arial" w:hAnsi="Arial" w:cs="Arial"/>
        </w:rPr>
        <w:t> inversión </w:t>
      </w:r>
      <w:r w:rsidRPr="001B45B4">
        <w:rPr>
          <w:rFonts w:ascii="Arial" w:hAnsi="Arial" w:cs="Arial"/>
        </w:rPr>
        <w:t>y los cos</w:t>
      </w:r>
      <w:r w:rsidRPr="001B45B4">
        <w:rPr>
          <w:rFonts w:ascii="Arial" w:hAnsi="Arial" w:cs="Arial"/>
        </w:rPr>
        <w:t>t</w:t>
      </w:r>
      <w:r w:rsidRPr="001B45B4">
        <w:rPr>
          <w:rFonts w:ascii="Arial" w:hAnsi="Arial" w:cs="Arial"/>
        </w:rPr>
        <w:t>os estimados.</w:t>
      </w:r>
    </w:p>
    <w:p w:rsidR="001B45B4" w:rsidRPr="001B45B4" w:rsidRDefault="001B45B4" w:rsidP="001B45B4">
      <w:pPr>
        <w:spacing w:line="360" w:lineRule="auto"/>
        <w:jc w:val="both"/>
        <w:rPr>
          <w:rFonts w:ascii="Arial" w:hAnsi="Arial" w:cs="Arial"/>
        </w:rPr>
      </w:pPr>
      <w:r w:rsidRPr="001B45B4">
        <w:rPr>
          <w:rFonts w:ascii="Arial" w:hAnsi="Arial" w:cs="Arial"/>
        </w:rPr>
        <w:t>El</w:t>
      </w:r>
      <w:r w:rsidRPr="001B45B4">
        <w:rPr>
          <w:rFonts w:ascii="Arial" w:hAnsi="Arial" w:cs="Arial"/>
        </w:rPr>
        <w:t> análisis </w:t>
      </w:r>
      <w:r w:rsidRPr="001B45B4">
        <w:rPr>
          <w:rFonts w:ascii="Arial" w:hAnsi="Arial" w:cs="Arial"/>
        </w:rPr>
        <w:t>de costo-beneficio es una técnica importante dentro del ámbito de la</w:t>
      </w:r>
      <w:r w:rsidRPr="001B45B4">
        <w:rPr>
          <w:rFonts w:ascii="Arial" w:hAnsi="Arial" w:cs="Arial"/>
        </w:rPr>
        <w:t> teoría </w:t>
      </w:r>
      <w:r w:rsidRPr="001B45B4">
        <w:rPr>
          <w:rFonts w:ascii="Arial" w:hAnsi="Arial" w:cs="Arial"/>
        </w:rPr>
        <w:t xml:space="preserve">de la decisión. Pretende determinar la conveniencia de un proyecto mediante la enumeración y valoración posterior en términos monetarios de todos los costes y beneficios derivados directa e indirectamente de dicho proyecto. </w:t>
      </w:r>
    </w:p>
    <w:p w:rsidR="00C43DA4" w:rsidRDefault="00C43DA4" w:rsidP="001B45B4">
      <w:pPr>
        <w:spacing w:line="360" w:lineRule="auto"/>
        <w:jc w:val="both"/>
        <w:rPr>
          <w:rFonts w:ascii="Arial" w:hAnsi="Arial" w:cs="Arial"/>
        </w:rPr>
      </w:pPr>
    </w:p>
    <w:p w:rsidR="00C43DA4" w:rsidRDefault="00C43DA4" w:rsidP="001B45B4">
      <w:pPr>
        <w:spacing w:line="360" w:lineRule="auto"/>
        <w:jc w:val="both"/>
        <w:rPr>
          <w:rFonts w:ascii="Arial" w:hAnsi="Arial" w:cs="Arial"/>
        </w:rPr>
      </w:pPr>
    </w:p>
    <w:p w:rsidR="00C43DA4" w:rsidRDefault="00C43DA4" w:rsidP="001B45B4">
      <w:pPr>
        <w:spacing w:line="360" w:lineRule="auto"/>
        <w:jc w:val="both"/>
        <w:rPr>
          <w:rFonts w:ascii="Arial" w:hAnsi="Arial" w:cs="Arial"/>
        </w:rPr>
      </w:pPr>
    </w:p>
    <w:p w:rsidR="00C43DA4" w:rsidRDefault="00C43DA4" w:rsidP="001B45B4">
      <w:pPr>
        <w:spacing w:line="360" w:lineRule="auto"/>
        <w:jc w:val="both"/>
        <w:rPr>
          <w:rFonts w:ascii="Arial" w:hAnsi="Arial" w:cs="Arial"/>
        </w:rPr>
      </w:pPr>
    </w:p>
    <w:p w:rsidR="001B45B4" w:rsidRDefault="001B45B4" w:rsidP="001B45B4">
      <w:pPr>
        <w:spacing w:line="360" w:lineRule="auto"/>
        <w:jc w:val="both"/>
        <w:rPr>
          <w:rFonts w:ascii="Arial" w:hAnsi="Arial" w:cs="Arial"/>
        </w:rPr>
      </w:pPr>
      <w:r w:rsidRPr="001B45B4">
        <w:rPr>
          <w:rFonts w:ascii="Arial" w:hAnsi="Arial" w:cs="Arial"/>
        </w:rPr>
        <w:t>Este método se aplica a obras sociales, proyectos colectivos o individuales,</w:t>
      </w:r>
      <w:r w:rsidRPr="001B45B4">
        <w:rPr>
          <w:rFonts w:ascii="Arial" w:hAnsi="Arial" w:cs="Arial"/>
        </w:rPr>
        <w:t> empresas </w:t>
      </w:r>
      <w:r w:rsidRPr="001B45B4">
        <w:rPr>
          <w:rFonts w:ascii="Arial" w:hAnsi="Arial" w:cs="Arial"/>
        </w:rPr>
        <w:t>privadas, planes de negocios, etc., prestando</w:t>
      </w:r>
      <w:r w:rsidRPr="001B45B4">
        <w:rPr>
          <w:rFonts w:ascii="Arial" w:hAnsi="Arial" w:cs="Arial"/>
        </w:rPr>
        <w:t> atención </w:t>
      </w:r>
      <w:r w:rsidRPr="001B45B4">
        <w:rPr>
          <w:rFonts w:ascii="Arial" w:hAnsi="Arial" w:cs="Arial"/>
        </w:rPr>
        <w:t xml:space="preserve">a la importancia y cuantificación </w:t>
      </w:r>
      <w:r>
        <w:rPr>
          <w:rFonts w:ascii="Arial" w:hAnsi="Arial" w:cs="Arial"/>
        </w:rPr>
        <w:t>de sus consecuencias sociales y</w:t>
      </w:r>
      <w:r w:rsidRPr="001B45B4">
        <w:rPr>
          <w:rFonts w:ascii="Arial" w:hAnsi="Arial" w:cs="Arial"/>
        </w:rPr>
        <w:t xml:space="preserve"> económicas.</w:t>
      </w:r>
    </w:p>
    <w:p w:rsidR="001B45B4" w:rsidRPr="00C43DA4" w:rsidRDefault="001B45B4" w:rsidP="001B45B4">
      <w:pPr>
        <w:spacing w:line="360" w:lineRule="auto"/>
        <w:jc w:val="both"/>
        <w:rPr>
          <w:rFonts w:ascii="Arial" w:hAnsi="Arial" w:cs="Arial"/>
          <w:b/>
          <w:sz w:val="24"/>
        </w:rPr>
      </w:pPr>
      <w:r w:rsidRPr="001B45B4">
        <w:rPr>
          <w:rFonts w:ascii="Arial" w:hAnsi="Arial" w:cs="Arial"/>
          <w:sz w:val="24"/>
        </w:rPr>
        <w:br/>
      </w:r>
      <w:r w:rsidRPr="00C43DA4">
        <w:rPr>
          <w:rFonts w:ascii="Arial" w:hAnsi="Arial" w:cs="Arial"/>
          <w:b/>
          <w:sz w:val="24"/>
        </w:rPr>
        <w:t>Opinión</w:t>
      </w:r>
    </w:p>
    <w:p w:rsidR="001B45B4" w:rsidRPr="00C43DA4" w:rsidRDefault="001B45B4" w:rsidP="00C43DA4">
      <w:pPr>
        <w:spacing w:line="360" w:lineRule="auto"/>
        <w:jc w:val="both"/>
        <w:rPr>
          <w:rFonts w:ascii="Arial" w:hAnsi="Arial" w:cs="Arial"/>
        </w:rPr>
      </w:pPr>
      <w:r w:rsidRPr="00C43DA4">
        <w:rPr>
          <w:rFonts w:ascii="Arial" w:hAnsi="Arial" w:cs="Arial"/>
        </w:rPr>
        <w:t xml:space="preserve">Mi </w:t>
      </w:r>
      <w:r w:rsidR="00C43DA4" w:rsidRPr="00C43DA4">
        <w:rPr>
          <w:rFonts w:ascii="Arial" w:hAnsi="Arial" w:cs="Arial"/>
        </w:rPr>
        <w:t>opinión</w:t>
      </w:r>
      <w:r w:rsidRPr="00C43DA4">
        <w:rPr>
          <w:rFonts w:ascii="Arial" w:hAnsi="Arial" w:cs="Arial"/>
        </w:rPr>
        <w:t xml:space="preserve"> es que </w:t>
      </w:r>
      <w:r w:rsidR="00C43DA4" w:rsidRPr="00C43DA4">
        <w:rPr>
          <w:rFonts w:ascii="Arial" w:hAnsi="Arial" w:cs="Arial"/>
        </w:rPr>
        <w:t>este tipo de modelos ya sea el costo- beneficio, costo-eficiencia y costo-eficacia es excelente que se utilicen en las instituciones de gobierno debido a que sirven de apoyo para enfocarnos en las metas que queremos lograr siempre y cuando utilicemos los recursos que tenemos para ello.</w:t>
      </w:r>
    </w:p>
    <w:p w:rsidR="00C43DA4" w:rsidRPr="00C43DA4" w:rsidRDefault="00C43DA4" w:rsidP="00C43DA4">
      <w:pPr>
        <w:spacing w:line="360" w:lineRule="auto"/>
        <w:jc w:val="both"/>
        <w:rPr>
          <w:rFonts w:ascii="Arial" w:hAnsi="Arial" w:cs="Arial"/>
        </w:rPr>
      </w:pPr>
      <w:r w:rsidRPr="00C43DA4">
        <w:rPr>
          <w:rFonts w:ascii="Arial" w:hAnsi="Arial" w:cs="Arial"/>
        </w:rPr>
        <w:t>En mi área que es secretaria particular creo que podría utilizar el costo- eficiencia debido a que lo que buscamos es que el servicio sea más rápido para las gestiones de los ciudadanos cuando se presentan en la secretaria a solicitar alguna gestión, creo que se ha utilizado cuando lo que queríamos cuando ingresamos a esta administración era dejar de ser tan burócratas en el sentido de que para todo pedían documentos ahora lo que hacemos es que si no traen documento hablan con el jefe de atención ciudadana y él toma nota de su petición la pasa directo al secretario y este toca esos temas con el presidente y le regresa la respuesta al jefe de atención ciudadana para que en cuanto la persona regrese ya se le tenga una respuesta clara y precisa de su petición o si es algo que no dependa de nuestra área se turna al área correspondiente y se les pide que le contesten al interesado de forma clara y precisa.</w:t>
      </w:r>
    </w:p>
    <w:p w:rsidR="00C43DA4" w:rsidRDefault="00C43DA4" w:rsidP="001B45B4">
      <w:pPr>
        <w:spacing w:line="360" w:lineRule="auto"/>
        <w:jc w:val="both"/>
        <w:rPr>
          <w:rFonts w:ascii="Arial" w:hAnsi="Arial" w:cs="Arial"/>
          <w:sz w:val="24"/>
        </w:rPr>
      </w:pPr>
    </w:p>
    <w:p w:rsidR="001B45B4" w:rsidRPr="003F65A7" w:rsidRDefault="001B45B4" w:rsidP="001B45B4">
      <w:pPr>
        <w:spacing w:line="360" w:lineRule="auto"/>
        <w:jc w:val="both"/>
        <w:rPr>
          <w:rFonts w:ascii="Arial" w:hAnsi="Arial" w:cs="Arial"/>
          <w:sz w:val="24"/>
        </w:rPr>
      </w:pPr>
    </w:p>
    <w:p w:rsidR="008D00B4" w:rsidRDefault="008D00B4">
      <w:pPr>
        <w:rPr>
          <w:rFonts w:ascii="Arial" w:hAnsi="Arial" w:cs="Arial"/>
          <w:sz w:val="24"/>
        </w:rPr>
      </w:pPr>
    </w:p>
    <w:p w:rsidR="00C43DA4" w:rsidRDefault="00C43DA4">
      <w:pPr>
        <w:rPr>
          <w:rFonts w:ascii="Arial" w:hAnsi="Arial" w:cs="Arial"/>
          <w:sz w:val="24"/>
        </w:rPr>
      </w:pPr>
    </w:p>
    <w:p w:rsidR="00C43DA4" w:rsidRDefault="00C43DA4">
      <w:pPr>
        <w:rPr>
          <w:rFonts w:ascii="Arial" w:hAnsi="Arial" w:cs="Arial"/>
          <w:sz w:val="24"/>
        </w:rPr>
      </w:pPr>
    </w:p>
    <w:p w:rsidR="00C43DA4" w:rsidRDefault="00C43DA4">
      <w:pPr>
        <w:rPr>
          <w:rFonts w:ascii="Arial" w:hAnsi="Arial" w:cs="Arial"/>
          <w:sz w:val="24"/>
        </w:rPr>
      </w:pPr>
    </w:p>
    <w:p w:rsidR="00C43DA4" w:rsidRDefault="00C43DA4">
      <w:pPr>
        <w:rPr>
          <w:rFonts w:ascii="Arial" w:hAnsi="Arial" w:cs="Arial"/>
          <w:sz w:val="24"/>
        </w:rPr>
      </w:pPr>
    </w:p>
    <w:p w:rsidR="00C43DA4" w:rsidRDefault="00C43DA4">
      <w:pPr>
        <w:rPr>
          <w:rFonts w:ascii="Arial" w:hAnsi="Arial" w:cs="Arial"/>
          <w:sz w:val="24"/>
        </w:rPr>
      </w:pPr>
    </w:p>
    <w:p w:rsidR="00C43DA4" w:rsidRDefault="00C43DA4">
      <w:pPr>
        <w:rPr>
          <w:rFonts w:ascii="Arial" w:hAnsi="Arial" w:cs="Arial"/>
          <w:sz w:val="24"/>
        </w:rPr>
      </w:pPr>
    </w:p>
    <w:p w:rsidR="00C43DA4" w:rsidRDefault="00C43DA4">
      <w:pPr>
        <w:rPr>
          <w:rFonts w:ascii="Arial" w:hAnsi="Arial" w:cs="Arial"/>
          <w:sz w:val="24"/>
        </w:rPr>
      </w:pPr>
    </w:p>
    <w:p w:rsidR="00C43DA4" w:rsidRDefault="00C43DA4">
      <w:pPr>
        <w:rPr>
          <w:rFonts w:ascii="Arial" w:hAnsi="Arial" w:cs="Arial"/>
          <w:sz w:val="24"/>
        </w:rPr>
      </w:pPr>
    </w:p>
    <w:p w:rsidR="007041F5" w:rsidRDefault="007041F5">
      <w:pPr>
        <w:rPr>
          <w:rFonts w:ascii="Arial" w:hAnsi="Arial" w:cs="Arial"/>
          <w:sz w:val="24"/>
        </w:rPr>
      </w:pPr>
    </w:p>
    <w:p w:rsidR="007041F5" w:rsidRDefault="007041F5">
      <w:pPr>
        <w:rPr>
          <w:rFonts w:ascii="Arial" w:hAnsi="Arial" w:cs="Arial"/>
          <w:sz w:val="24"/>
        </w:rPr>
      </w:pPr>
    </w:p>
    <w:p w:rsidR="007041F5" w:rsidRDefault="007041F5">
      <w:pPr>
        <w:rPr>
          <w:rFonts w:ascii="Arial" w:hAnsi="Arial" w:cs="Arial"/>
          <w:sz w:val="24"/>
        </w:rPr>
      </w:pPr>
    </w:p>
    <w:sdt>
      <w:sdtPr>
        <w:rPr>
          <w:lang w:val="es-ES"/>
        </w:rPr>
        <w:id w:val="2053952501"/>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7041F5" w:rsidRPr="007041F5" w:rsidRDefault="007041F5" w:rsidP="007041F5">
          <w:pPr>
            <w:pStyle w:val="Ttulo1"/>
            <w:jc w:val="center"/>
            <w:rPr>
              <w:b/>
              <w:color w:val="auto"/>
              <w:lang w:val="es-ES"/>
            </w:rPr>
          </w:pPr>
          <w:r w:rsidRPr="007041F5">
            <w:rPr>
              <w:b/>
              <w:color w:val="auto"/>
              <w:lang w:val="es-ES"/>
            </w:rPr>
            <w:t xml:space="preserve">REFERENCIAS </w:t>
          </w:r>
        </w:p>
        <w:p w:rsidR="007041F5" w:rsidRPr="007041F5" w:rsidRDefault="007041F5" w:rsidP="007041F5">
          <w:pPr>
            <w:rPr>
              <w:lang w:val="es-ES" w:eastAsia="es-MX"/>
            </w:rPr>
          </w:pPr>
        </w:p>
        <w:sdt>
          <w:sdtPr>
            <w:id w:val="-573587230"/>
            <w:bibliography/>
          </w:sdtPr>
          <w:sdtContent>
            <w:p w:rsidR="007041F5" w:rsidRDefault="007041F5" w:rsidP="007041F5">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Brum, M. C. (s.f.). </w:t>
              </w:r>
              <w:r>
                <w:rPr>
                  <w:i/>
                  <w:iCs/>
                  <w:noProof/>
                  <w:lang w:val="es-ES"/>
                </w:rPr>
                <w:t>La evaluación de las Políticas Públicas.</w:t>
              </w:r>
              <w:r>
                <w:rPr>
                  <w:noProof/>
                  <w:lang w:val="es-ES"/>
                </w:rPr>
                <w:t xml:space="preserve"> </w:t>
              </w:r>
            </w:p>
            <w:p w:rsidR="007041F5" w:rsidRDefault="007041F5" w:rsidP="007041F5">
              <w:r>
                <w:rPr>
                  <w:b/>
                  <w:bCs/>
                </w:rPr>
                <w:fldChar w:fldCharType="end"/>
              </w:r>
            </w:p>
          </w:sdtContent>
        </w:sdt>
      </w:sdtContent>
    </w:sdt>
    <w:p w:rsidR="00C43DA4" w:rsidRPr="001B45B4" w:rsidRDefault="00C43DA4">
      <w:pPr>
        <w:rPr>
          <w:rFonts w:ascii="Arial" w:hAnsi="Arial" w:cs="Arial"/>
          <w:sz w:val="24"/>
        </w:rPr>
      </w:pPr>
      <w:bookmarkStart w:id="0" w:name="_GoBack"/>
      <w:bookmarkEnd w:id="0"/>
    </w:p>
    <w:sectPr w:rsidR="00C43DA4" w:rsidRPr="001B45B4" w:rsidSect="001B45B4">
      <w:headerReference w:type="default" r:id="rId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DA4" w:rsidRDefault="00C43DA4" w:rsidP="00C43DA4">
      <w:pPr>
        <w:spacing w:after="0" w:line="240" w:lineRule="auto"/>
      </w:pPr>
      <w:r>
        <w:separator/>
      </w:r>
    </w:p>
  </w:endnote>
  <w:endnote w:type="continuationSeparator" w:id="0">
    <w:p w:rsidR="00C43DA4" w:rsidRDefault="00C43DA4" w:rsidP="00C4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DA4" w:rsidRDefault="00C43DA4" w:rsidP="00C43DA4">
      <w:pPr>
        <w:spacing w:after="0" w:line="240" w:lineRule="auto"/>
      </w:pPr>
      <w:r>
        <w:separator/>
      </w:r>
    </w:p>
  </w:footnote>
  <w:footnote w:type="continuationSeparator" w:id="0">
    <w:p w:rsidR="00C43DA4" w:rsidRDefault="00C43DA4" w:rsidP="00C43D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A4" w:rsidRDefault="00C43DA4">
    <w:pPr>
      <w:pStyle w:val="Encabezado"/>
    </w:pPr>
    <w:r w:rsidRPr="001E2DB8">
      <w:rPr>
        <w:rFonts w:ascii="Arial" w:hAnsi="Arial" w:cs="Arial"/>
        <w:b/>
        <w:noProof/>
        <w:color w:val="000000"/>
        <w:sz w:val="36"/>
        <w:szCs w:val="15"/>
        <w:lang w:eastAsia="es-MX"/>
      </w:rPr>
      <w:drawing>
        <wp:anchor distT="0" distB="0" distL="114300" distR="114300" simplePos="0" relativeHeight="251659264" behindDoc="1" locked="0" layoutInCell="1" allowOverlap="1" wp14:anchorId="5A009764" wp14:editId="63BCBA62">
          <wp:simplePos x="0" y="0"/>
          <wp:positionH relativeFrom="column">
            <wp:posOffset>0</wp:posOffset>
          </wp:positionH>
          <wp:positionV relativeFrom="paragraph">
            <wp:posOffset>-635</wp:posOffset>
          </wp:positionV>
          <wp:extent cx="2425065" cy="904875"/>
          <wp:effectExtent l="0" t="0" r="0" b="9525"/>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2425065" cy="90487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67A"/>
    <w:rsid w:val="001B45B4"/>
    <w:rsid w:val="003F65A7"/>
    <w:rsid w:val="006C0482"/>
    <w:rsid w:val="007041F5"/>
    <w:rsid w:val="008D00B4"/>
    <w:rsid w:val="00A8667A"/>
    <w:rsid w:val="00C43D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61F04-5744-4604-9D09-E2C89174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041F5"/>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tejustify">
    <w:name w:val="rtejustify"/>
    <w:basedOn w:val="Normal"/>
    <w:rsid w:val="00A8667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8667A"/>
    <w:rPr>
      <w:b/>
      <w:bCs/>
    </w:rPr>
  </w:style>
  <w:style w:type="character" w:customStyle="1" w:styleId="apple-converted-space">
    <w:name w:val="apple-converted-space"/>
    <w:basedOn w:val="Fuentedeprrafopredeter"/>
    <w:rsid w:val="00A8667A"/>
  </w:style>
  <w:style w:type="character" w:styleId="Hipervnculo">
    <w:name w:val="Hyperlink"/>
    <w:basedOn w:val="Fuentedeprrafopredeter"/>
    <w:uiPriority w:val="99"/>
    <w:unhideWhenUsed/>
    <w:rsid w:val="00A8667A"/>
    <w:rPr>
      <w:color w:val="0000FF"/>
      <w:u w:val="single"/>
    </w:rPr>
  </w:style>
  <w:style w:type="character" w:styleId="nfasis">
    <w:name w:val="Emphasis"/>
    <w:basedOn w:val="Fuentedeprrafopredeter"/>
    <w:uiPriority w:val="20"/>
    <w:qFormat/>
    <w:rsid w:val="00A8667A"/>
    <w:rPr>
      <w:i/>
      <w:iCs/>
    </w:rPr>
  </w:style>
  <w:style w:type="paragraph" w:styleId="Encabezado">
    <w:name w:val="header"/>
    <w:basedOn w:val="Normal"/>
    <w:link w:val="EncabezadoCar"/>
    <w:uiPriority w:val="99"/>
    <w:unhideWhenUsed/>
    <w:rsid w:val="00C43D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3DA4"/>
  </w:style>
  <w:style w:type="paragraph" w:styleId="Piedepgina">
    <w:name w:val="footer"/>
    <w:basedOn w:val="Normal"/>
    <w:link w:val="PiedepginaCar"/>
    <w:uiPriority w:val="99"/>
    <w:unhideWhenUsed/>
    <w:rsid w:val="00C43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3DA4"/>
  </w:style>
  <w:style w:type="character" w:customStyle="1" w:styleId="Ttulo1Car">
    <w:name w:val="Título 1 Car"/>
    <w:basedOn w:val="Fuentedeprrafopredeter"/>
    <w:link w:val="Ttulo1"/>
    <w:uiPriority w:val="9"/>
    <w:rsid w:val="007041F5"/>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704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6108">
      <w:bodyDiv w:val="1"/>
      <w:marLeft w:val="0"/>
      <w:marRight w:val="0"/>
      <w:marTop w:val="0"/>
      <w:marBottom w:val="0"/>
      <w:divBdr>
        <w:top w:val="none" w:sz="0" w:space="0" w:color="auto"/>
        <w:left w:val="none" w:sz="0" w:space="0" w:color="auto"/>
        <w:bottom w:val="none" w:sz="0" w:space="0" w:color="auto"/>
        <w:right w:val="none" w:sz="0" w:space="0" w:color="auto"/>
      </w:divBdr>
    </w:div>
    <w:div w:id="601763986">
      <w:bodyDiv w:val="1"/>
      <w:marLeft w:val="0"/>
      <w:marRight w:val="0"/>
      <w:marTop w:val="0"/>
      <w:marBottom w:val="0"/>
      <w:divBdr>
        <w:top w:val="none" w:sz="0" w:space="0" w:color="auto"/>
        <w:left w:val="none" w:sz="0" w:space="0" w:color="auto"/>
        <w:bottom w:val="none" w:sz="0" w:space="0" w:color="auto"/>
        <w:right w:val="none" w:sz="0" w:space="0" w:color="auto"/>
      </w:divBdr>
    </w:div>
    <w:div w:id="92006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Myr1</b:Tag>
    <b:SourceType>Book</b:SourceType>
    <b:Guid>{29CD658A-47B8-4D53-94F9-641AD5F537B5}</b:Guid>
    <b:Author>
      <b:Author>
        <b:NameList>
          <b:Person>
            <b:Last>Brum</b:Last>
            <b:First>Myriam</b:First>
            <b:Middle>Cardozo</b:Middle>
          </b:Person>
        </b:NameList>
      </b:Author>
    </b:Author>
    <b:Title>La evaluación de las Políticas Públicas</b:Title>
    <b:RefOrder>1</b:RefOrder>
  </b:Source>
</b:Sources>
</file>

<file path=customXml/itemProps1.xml><?xml version="1.0" encoding="utf-8"?>
<ds:datastoreItem xmlns:ds="http://schemas.openxmlformats.org/officeDocument/2006/customXml" ds:itemID="{BAD68770-5DF1-4A2B-8782-650DDA127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782</Words>
  <Characters>4302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Karina</dc:creator>
  <cp:keywords/>
  <dc:description/>
  <cp:lastModifiedBy>Lic Karina</cp:lastModifiedBy>
  <cp:revision>1</cp:revision>
  <dcterms:created xsi:type="dcterms:W3CDTF">2015-05-11T22:57:00Z</dcterms:created>
  <dcterms:modified xsi:type="dcterms:W3CDTF">2015-05-12T00:58:00Z</dcterms:modified>
</cp:coreProperties>
</file>