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4B0" w:rsidRPr="001E1E3A" w:rsidRDefault="007674B0" w:rsidP="007674B0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  <w:r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69432799" wp14:editId="50530AFF">
                <wp:simplePos x="0" y="0"/>
                <wp:positionH relativeFrom="column">
                  <wp:posOffset>1710690</wp:posOffset>
                </wp:positionH>
                <wp:positionV relativeFrom="paragraph">
                  <wp:posOffset>690879</wp:posOffset>
                </wp:positionV>
                <wp:extent cx="3590925" cy="0"/>
                <wp:effectExtent l="57150" t="38100" r="47625" b="95250"/>
                <wp:wrapNone/>
                <wp:docPr id="8" name="8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90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134.7pt,54.4pt" to="417.4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1CD9C07D" wp14:editId="68BA4BCE">
                <wp:simplePos x="0" y="0"/>
                <wp:positionH relativeFrom="column">
                  <wp:posOffset>1158240</wp:posOffset>
                </wp:positionH>
                <wp:positionV relativeFrom="paragraph">
                  <wp:posOffset>538479</wp:posOffset>
                </wp:positionV>
                <wp:extent cx="4905375" cy="0"/>
                <wp:effectExtent l="57150" t="38100" r="47625" b="95250"/>
                <wp:wrapNone/>
                <wp:docPr id="7" name="7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flip:y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margin" from="91.2pt,42.4pt" to="477.4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Pr="001E1E3A">
        <w:rPr>
          <w:rFonts w:ascii="Arial" w:hAnsi="Arial" w:cs="Arial"/>
          <w:b/>
          <w:noProof/>
          <w:color w:val="000000"/>
          <w:sz w:val="28"/>
          <w:szCs w:val="15"/>
        </w:rPr>
        <w:drawing>
          <wp:anchor distT="0" distB="0" distL="114300" distR="114300" simplePos="0" relativeHeight="251659264" behindDoc="1" locked="0" layoutInCell="1" allowOverlap="1" wp14:anchorId="4DFB1A37" wp14:editId="35299DE7">
            <wp:simplePos x="0" y="0"/>
            <wp:positionH relativeFrom="column">
              <wp:posOffset>-822960</wp:posOffset>
            </wp:positionH>
            <wp:positionV relativeFrom="paragraph">
              <wp:posOffset>-328295</wp:posOffset>
            </wp:positionV>
            <wp:extent cx="1913504" cy="714375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ng21-300x1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50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1E3A">
        <w:rPr>
          <w:rFonts w:ascii="Arial" w:hAnsi="Arial" w:cs="Arial"/>
          <w:b/>
          <w:color w:val="000000"/>
          <w:sz w:val="28"/>
          <w:szCs w:val="15"/>
        </w:rPr>
        <w:t>INSTITUTO DE ADMINISTRACIÓN PÚBLICA DEL ESTADO DE CHIAPAS</w:t>
      </w:r>
      <w:r w:rsidRPr="001E1E3A">
        <w:rPr>
          <w:rFonts w:ascii="Arial" w:hAnsi="Arial" w:cs="Arial"/>
          <w:b/>
          <w:color w:val="000000"/>
          <w:szCs w:val="15"/>
        </w:rPr>
        <w:t xml:space="preserve"> </w:t>
      </w:r>
    </w:p>
    <w:p w:rsidR="007674B0" w:rsidRPr="001E1E3A" w:rsidRDefault="007674B0" w:rsidP="007674B0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29321C5A" wp14:editId="027673DA">
                <wp:simplePos x="0" y="0"/>
                <wp:positionH relativeFrom="column">
                  <wp:posOffset>377189</wp:posOffset>
                </wp:positionH>
                <wp:positionV relativeFrom="paragraph">
                  <wp:posOffset>33020</wp:posOffset>
                </wp:positionV>
                <wp:extent cx="0" cy="5781675"/>
                <wp:effectExtent l="76200" t="19050" r="76200" b="66675"/>
                <wp:wrapNone/>
                <wp:docPr id="3" name="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29.7pt,2.6pt" to="29.7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0" distB="0" distL="114298" distR="114298" simplePos="0" relativeHeight="251660288" behindDoc="0" locked="0" layoutInCell="1" allowOverlap="1" wp14:anchorId="15472CCB" wp14:editId="668E1CDF">
                <wp:simplePos x="0" y="0"/>
                <wp:positionH relativeFrom="column">
                  <wp:posOffset>-156211</wp:posOffset>
                </wp:positionH>
                <wp:positionV relativeFrom="paragraph">
                  <wp:posOffset>33020</wp:posOffset>
                </wp:positionV>
                <wp:extent cx="0" cy="5781675"/>
                <wp:effectExtent l="76200" t="19050" r="76200" b="66675"/>
                <wp:wrapNone/>
                <wp:docPr id="2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028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-12.3pt,2.6pt" to="-12.3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Pr="001E1E3A">
        <w:rPr>
          <w:rFonts w:ascii="Arial" w:hAnsi="Arial" w:cs="Arial"/>
          <w:b/>
          <w:color w:val="000000"/>
          <w:sz w:val="28"/>
          <w:szCs w:val="15"/>
        </w:rPr>
        <w:t xml:space="preserve">MAESTRÍA EN ADMINISTRACIÓN Y POLÍTICAS PÚBLICAS </w:t>
      </w:r>
    </w:p>
    <w:p w:rsidR="007674B0" w:rsidRPr="001E1E3A" w:rsidRDefault="007674B0" w:rsidP="007674B0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74F67F89" wp14:editId="2F879385">
                <wp:simplePos x="0" y="0"/>
                <wp:positionH relativeFrom="column">
                  <wp:posOffset>120014</wp:posOffset>
                </wp:positionH>
                <wp:positionV relativeFrom="paragraph">
                  <wp:posOffset>186055</wp:posOffset>
                </wp:positionV>
                <wp:extent cx="0" cy="5781675"/>
                <wp:effectExtent l="76200" t="19050" r="76200" b="66675"/>
                <wp:wrapNone/>
                <wp:docPr id="5" name="5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9.45pt,14.65pt" to="9.45pt,4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:rsidR="007674B0" w:rsidRPr="001E1E3A" w:rsidRDefault="007674B0" w:rsidP="007674B0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1E1E3A">
        <w:rPr>
          <w:rFonts w:ascii="Arial" w:hAnsi="Arial" w:cs="Arial"/>
          <w:b/>
          <w:color w:val="000000"/>
          <w:sz w:val="28"/>
          <w:szCs w:val="15"/>
        </w:rPr>
        <w:t xml:space="preserve">MODULO: </w:t>
      </w:r>
      <w:r w:rsidR="007470DF" w:rsidRPr="007470DF">
        <w:rPr>
          <w:rFonts w:ascii="Arial" w:hAnsi="Arial" w:cs="Arial"/>
          <w:b/>
          <w:color w:val="000000"/>
          <w:sz w:val="28"/>
          <w:szCs w:val="15"/>
        </w:rPr>
        <w:t>DISEÑO Y ANÁLISIS DE POLÍTICAS PÚBLICAS</w:t>
      </w:r>
    </w:p>
    <w:p w:rsidR="007470DF" w:rsidRDefault="007470DF" w:rsidP="007674B0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7674B0" w:rsidRPr="001E1E3A" w:rsidRDefault="007674B0" w:rsidP="007674B0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1E1E3A">
        <w:rPr>
          <w:rFonts w:ascii="Arial" w:hAnsi="Arial" w:cs="Arial"/>
          <w:b/>
          <w:color w:val="000000"/>
          <w:sz w:val="28"/>
          <w:szCs w:val="15"/>
        </w:rPr>
        <w:t>NOMBRE:</w:t>
      </w:r>
    </w:p>
    <w:p w:rsidR="007674B0" w:rsidRPr="001E1E3A" w:rsidRDefault="007674B0" w:rsidP="007674B0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1E1E3A">
        <w:rPr>
          <w:rFonts w:ascii="Arial" w:hAnsi="Arial" w:cs="Arial"/>
          <w:b/>
          <w:color w:val="000000"/>
          <w:sz w:val="28"/>
          <w:szCs w:val="15"/>
        </w:rPr>
        <w:t xml:space="preserve">PAZ MONTALVO JOSÉ ALBERTO </w:t>
      </w:r>
    </w:p>
    <w:p w:rsidR="007674B0" w:rsidRPr="001E1E3A" w:rsidRDefault="007674B0" w:rsidP="007674B0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7674B0" w:rsidRPr="001E1E3A" w:rsidRDefault="007674B0" w:rsidP="007674B0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1E1E3A">
        <w:rPr>
          <w:rFonts w:ascii="Arial" w:hAnsi="Arial" w:cs="Arial"/>
          <w:b/>
          <w:color w:val="000000"/>
          <w:sz w:val="28"/>
          <w:szCs w:val="15"/>
        </w:rPr>
        <w:t>CATEDRÁTICO:</w:t>
      </w:r>
    </w:p>
    <w:p w:rsidR="007470DF" w:rsidRPr="00BD1C17" w:rsidRDefault="007470DF" w:rsidP="007470DF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BD1C17">
        <w:rPr>
          <w:rFonts w:ascii="Arial" w:hAnsi="Arial" w:cs="Arial"/>
          <w:b/>
          <w:color w:val="000000"/>
          <w:sz w:val="28"/>
          <w:szCs w:val="15"/>
        </w:rPr>
        <w:t>DRA. ODALYS PEÑATE LÓPEZ</w:t>
      </w:r>
    </w:p>
    <w:p w:rsidR="007674B0" w:rsidRDefault="007674B0" w:rsidP="007674B0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</w:p>
    <w:p w:rsidR="007470DF" w:rsidRDefault="007470DF" w:rsidP="007674B0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</w:p>
    <w:p w:rsidR="007470DF" w:rsidRDefault="007470DF" w:rsidP="007674B0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</w:p>
    <w:p w:rsidR="007470DF" w:rsidRPr="001E1E3A" w:rsidRDefault="007470DF" w:rsidP="007674B0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</w:p>
    <w:p w:rsidR="007674B0" w:rsidRDefault="007470DF" w:rsidP="007674B0">
      <w:pPr>
        <w:pStyle w:val="NormalWeb"/>
        <w:spacing w:line="360" w:lineRule="auto"/>
        <w:ind w:left="2127"/>
        <w:jc w:val="right"/>
        <w:rPr>
          <w:rFonts w:ascii="Arial" w:hAnsi="Arial" w:cs="Arial"/>
          <w:b/>
          <w:color w:val="000000"/>
          <w:sz w:val="20"/>
          <w:szCs w:val="15"/>
        </w:rPr>
      </w:pPr>
      <w:r>
        <w:rPr>
          <w:rFonts w:ascii="Arial" w:hAnsi="Arial" w:cs="Arial"/>
          <w:b/>
          <w:color w:val="000000"/>
          <w:sz w:val="20"/>
          <w:szCs w:val="15"/>
        </w:rPr>
        <w:t>TAPACHULA CHIAPAS ABRIL DEL 2015</w:t>
      </w:r>
      <w:r w:rsidR="007674B0" w:rsidRPr="001E1E3A">
        <w:rPr>
          <w:rFonts w:ascii="Arial" w:hAnsi="Arial" w:cs="Arial"/>
          <w:b/>
          <w:color w:val="000000"/>
          <w:sz w:val="20"/>
          <w:szCs w:val="15"/>
        </w:rPr>
        <w:t xml:space="preserve">. </w:t>
      </w:r>
    </w:p>
    <w:p w:rsidR="007674B0" w:rsidRDefault="007674B0" w:rsidP="007674B0">
      <w:pPr>
        <w:pStyle w:val="NormalWeb"/>
        <w:spacing w:line="360" w:lineRule="auto"/>
        <w:ind w:left="2127"/>
        <w:jc w:val="right"/>
        <w:rPr>
          <w:rFonts w:ascii="Arial" w:hAnsi="Arial" w:cs="Arial"/>
          <w:b/>
          <w:color w:val="000000"/>
          <w:sz w:val="20"/>
          <w:szCs w:val="15"/>
        </w:rPr>
      </w:pPr>
    </w:p>
    <w:p w:rsidR="000D18F4" w:rsidRPr="007470DF" w:rsidRDefault="00F8564B" w:rsidP="007470DF">
      <w:pPr>
        <w:spacing w:line="36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7470D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>¿Cuáles son las condiciones de utilización del análisis FODA para la elaboración de una política pública?</w:t>
      </w:r>
    </w:p>
    <w:p w:rsidR="00F8564B" w:rsidRPr="007470DF" w:rsidRDefault="00F8564B" w:rsidP="00747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El análisis FODA es una clásica herramienta de planeamiento estratégico. Utilizar un marco de fortalezas y debilidades internas, y oportunidades y amenazas externas, proporciona un modo simple de evaluar cómo una estrategia puede ser mejor implementada. La herramienta ayuda a los planificadores a ser realistas acerca de lo que pueden lograr, y dónde deben focalizarse.</w:t>
      </w:r>
    </w:p>
    <w:p w:rsidR="00AA6CD8" w:rsidRPr="007470DF" w:rsidRDefault="00AA6CD8" w:rsidP="00747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 xml:space="preserve">La matriz FODA es una herramienta de análisis que puede ser aplicada a cualquier situación, individuo, producto, empresa, </w:t>
      </w:r>
      <w:proofErr w:type="spellStart"/>
      <w:r w:rsidRPr="007470DF">
        <w:rPr>
          <w:rFonts w:ascii="Arial" w:hAnsi="Arial" w:cs="Arial"/>
          <w:sz w:val="24"/>
          <w:szCs w:val="24"/>
        </w:rPr>
        <w:t>etc</w:t>
      </w:r>
      <w:proofErr w:type="spellEnd"/>
      <w:r w:rsidRPr="007470DF">
        <w:rPr>
          <w:rFonts w:ascii="Arial" w:hAnsi="Arial" w:cs="Arial"/>
          <w:sz w:val="24"/>
          <w:szCs w:val="24"/>
        </w:rPr>
        <w:t>, que esté actuando como objeto de estudio en un momento determinado del tiempo.</w:t>
      </w:r>
    </w:p>
    <w:p w:rsidR="00AA6CD8" w:rsidRPr="007470DF" w:rsidRDefault="00AA6CD8" w:rsidP="00747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 xml:space="preserve">Es como si se tomara una “radiografía” de una situación puntual de lo particular que se </w:t>
      </w:r>
      <w:proofErr w:type="spellStart"/>
      <w:r w:rsidRPr="007470DF">
        <w:rPr>
          <w:rFonts w:ascii="Arial" w:hAnsi="Arial" w:cs="Arial"/>
          <w:sz w:val="24"/>
          <w:szCs w:val="24"/>
        </w:rPr>
        <w:t>este</w:t>
      </w:r>
      <w:proofErr w:type="spellEnd"/>
      <w:r w:rsidRPr="007470DF">
        <w:rPr>
          <w:rFonts w:ascii="Arial" w:hAnsi="Arial" w:cs="Arial"/>
          <w:sz w:val="24"/>
          <w:szCs w:val="24"/>
        </w:rPr>
        <w:t xml:space="preserve"> estudiando. Las variables analizadas y lo que ellas representan en la matriz son particulares de ese momento. Luego de analizarlas, se deberán tomar decisiones estratégicas para mejorar la situación actual en el futuro.</w:t>
      </w:r>
    </w:p>
    <w:p w:rsidR="00A55B03" w:rsidRPr="007470DF" w:rsidRDefault="00A55B03" w:rsidP="00747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 xml:space="preserve">La matriz FODA es una herramienta de análisis que puede ser aplicada a cualquier situación, individuo, producto, empresa, </w:t>
      </w:r>
      <w:proofErr w:type="spellStart"/>
      <w:r w:rsidRPr="007470DF">
        <w:rPr>
          <w:rFonts w:ascii="Arial" w:hAnsi="Arial" w:cs="Arial"/>
          <w:sz w:val="24"/>
          <w:szCs w:val="24"/>
        </w:rPr>
        <w:t>etc</w:t>
      </w:r>
      <w:proofErr w:type="spellEnd"/>
      <w:r w:rsidRPr="007470DF">
        <w:rPr>
          <w:rFonts w:ascii="Arial" w:hAnsi="Arial" w:cs="Arial"/>
          <w:sz w:val="24"/>
          <w:szCs w:val="24"/>
        </w:rPr>
        <w:t>, que esté actuando como objeto de estudio en un momento determinado del tiempo.</w:t>
      </w:r>
    </w:p>
    <w:p w:rsidR="00A55B03" w:rsidRPr="007470DF" w:rsidRDefault="00A55B03" w:rsidP="00747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 xml:space="preserve">Es como si se tomara una “radiografía” de una situación puntual de lo particular que se </w:t>
      </w:r>
      <w:proofErr w:type="spellStart"/>
      <w:r w:rsidRPr="007470DF">
        <w:rPr>
          <w:rFonts w:ascii="Arial" w:hAnsi="Arial" w:cs="Arial"/>
          <w:sz w:val="24"/>
          <w:szCs w:val="24"/>
        </w:rPr>
        <w:t>este</w:t>
      </w:r>
      <w:proofErr w:type="spellEnd"/>
      <w:r w:rsidRPr="007470DF">
        <w:rPr>
          <w:rFonts w:ascii="Arial" w:hAnsi="Arial" w:cs="Arial"/>
          <w:sz w:val="24"/>
          <w:szCs w:val="24"/>
        </w:rPr>
        <w:t xml:space="preserve"> estudiando. Las variables analizadas y lo que ellas representan en la matriz son particulares de ese momento. Luego de analizarlas, se deberán tomar decisiones estratégicas para mejorar la situación actual en el futuro.</w:t>
      </w:r>
    </w:p>
    <w:p w:rsidR="00A55B03" w:rsidRPr="007470DF" w:rsidRDefault="00A55B03" w:rsidP="00747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Tanto las fortalezas como las debilidades son internas de la organización, por lo que es posible actuar directamente sobre ellas. En cambio las oportunidades y las amenazas son externas, y solo se puede tener injerencia sobre las ellas modificando los aspectos internos.</w:t>
      </w:r>
    </w:p>
    <w:p w:rsidR="00A55B03" w:rsidRPr="007470DF" w:rsidRDefault="00A55B03" w:rsidP="00747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b/>
          <w:bCs/>
          <w:sz w:val="24"/>
          <w:szCs w:val="24"/>
        </w:rPr>
        <w:t>Fortalezas:</w:t>
      </w:r>
      <w:r w:rsidRPr="007470DF">
        <w:rPr>
          <w:rFonts w:ascii="Arial" w:hAnsi="Arial" w:cs="Arial"/>
          <w:sz w:val="24"/>
          <w:szCs w:val="24"/>
        </w:rPr>
        <w:t xml:space="preserve"> son las capacidades especiales con que cuenta la empresa, y que le permite tener una posición privilegiada frente a la competencia. Recursos que se </w:t>
      </w:r>
      <w:r w:rsidRPr="007470DF">
        <w:rPr>
          <w:rFonts w:ascii="Arial" w:hAnsi="Arial" w:cs="Arial"/>
          <w:sz w:val="24"/>
          <w:szCs w:val="24"/>
        </w:rPr>
        <w:lastRenderedPageBreak/>
        <w:t>controlan, capacidades y habilidades que se poseen, actividades que se desarrollan positivamente, etc.</w:t>
      </w:r>
    </w:p>
    <w:p w:rsidR="00A55B03" w:rsidRPr="007470DF" w:rsidRDefault="00A55B03" w:rsidP="00747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b/>
          <w:bCs/>
          <w:sz w:val="24"/>
          <w:szCs w:val="24"/>
        </w:rPr>
        <w:t>Oportunidades:</w:t>
      </w:r>
      <w:r w:rsidRPr="007470DF">
        <w:rPr>
          <w:rFonts w:ascii="Arial" w:hAnsi="Arial" w:cs="Arial"/>
          <w:sz w:val="24"/>
          <w:szCs w:val="24"/>
        </w:rPr>
        <w:t> son aquellos factores que resultan positivos, favorables, explotables, que se deben descubrir en el entorno en el que actúa la empresa, y que permiten obtener ventajas competitivas.</w:t>
      </w:r>
    </w:p>
    <w:p w:rsidR="00A55B03" w:rsidRPr="007470DF" w:rsidRDefault="00A55B03" w:rsidP="00747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b/>
          <w:bCs/>
          <w:sz w:val="24"/>
          <w:szCs w:val="24"/>
        </w:rPr>
        <w:t>Debilidades:</w:t>
      </w:r>
      <w:r w:rsidRPr="007470DF">
        <w:rPr>
          <w:rFonts w:ascii="Arial" w:hAnsi="Arial" w:cs="Arial"/>
          <w:sz w:val="24"/>
          <w:szCs w:val="24"/>
        </w:rPr>
        <w:t> son aquellos factores que provocan una posición desfavorable frente a la competencia, recursos de los que se carece, habilidades que no se poseen, actividades que no se desarrollan positivamente, etc.</w:t>
      </w:r>
    </w:p>
    <w:p w:rsidR="00A55B03" w:rsidRPr="007470DF" w:rsidRDefault="00A55B03" w:rsidP="00747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b/>
          <w:bCs/>
          <w:sz w:val="24"/>
          <w:szCs w:val="24"/>
        </w:rPr>
        <w:t>Amenazas:</w:t>
      </w:r>
      <w:r w:rsidRPr="007470DF">
        <w:rPr>
          <w:rFonts w:ascii="Arial" w:hAnsi="Arial" w:cs="Arial"/>
          <w:sz w:val="24"/>
          <w:szCs w:val="24"/>
        </w:rPr>
        <w:t> son aquellas situaciones que provienen del entorno y que pueden llegar a atentar incluso contra la permanencia de la organización.</w:t>
      </w:r>
    </w:p>
    <w:p w:rsidR="00A55B03" w:rsidRPr="007470DF" w:rsidRDefault="00A55B03" w:rsidP="00747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A continuación se enumeran diferentes ejemplos de las variables que debemos tener en cuenta al momento de analizar las fortalezas, las debilidades, las oportunidades y las amenazas.</w:t>
      </w:r>
    </w:p>
    <w:p w:rsidR="00A55B03" w:rsidRPr="007470DF" w:rsidRDefault="00A55B03" w:rsidP="007470D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009F181" wp14:editId="3882A4C6">
            <wp:extent cx="3219450" cy="3219450"/>
            <wp:effectExtent l="0" t="0" r="0" b="0"/>
            <wp:docPr id="1" name="Imagen 1" descr="https://impulsoregio.files.wordpress.com/2015/01/foda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pulsoregio.files.wordpress.com/2015/01/foda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544" cy="322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0DF" w:rsidRPr="007470DF" w:rsidRDefault="007470DF" w:rsidP="007470D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A55B03" w:rsidRPr="007470DF" w:rsidRDefault="00A55B03" w:rsidP="00747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b/>
          <w:bCs/>
          <w:sz w:val="24"/>
          <w:szCs w:val="24"/>
        </w:rPr>
        <w:lastRenderedPageBreak/>
        <w:t>Ejemplos de Fortalezas</w:t>
      </w:r>
    </w:p>
    <w:p w:rsidR="00A55B03" w:rsidRPr="007470DF" w:rsidRDefault="00A55B03" w:rsidP="007470D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Buen ambiente laboral</w:t>
      </w:r>
    </w:p>
    <w:p w:rsidR="00A55B03" w:rsidRPr="007470DF" w:rsidRDefault="00A55B03" w:rsidP="007470D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Proactividad en la gestión</w:t>
      </w:r>
    </w:p>
    <w:p w:rsidR="00A55B03" w:rsidRPr="007470DF" w:rsidRDefault="00A55B03" w:rsidP="007470D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Conocimiento del mercado</w:t>
      </w:r>
    </w:p>
    <w:p w:rsidR="00A55B03" w:rsidRPr="007470DF" w:rsidRDefault="00A55B03" w:rsidP="007470D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Grandes recursos financieros</w:t>
      </w:r>
    </w:p>
    <w:p w:rsidR="00A55B03" w:rsidRPr="007470DF" w:rsidRDefault="00A55B03" w:rsidP="007470D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Buena calidad del producto final</w:t>
      </w:r>
    </w:p>
    <w:p w:rsidR="00A55B03" w:rsidRPr="007470DF" w:rsidRDefault="00A55B03" w:rsidP="007470D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Posibilidades de acceder a créditos</w:t>
      </w:r>
    </w:p>
    <w:p w:rsidR="00A55B03" w:rsidRPr="007470DF" w:rsidRDefault="00A55B03" w:rsidP="007470D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Equipamiento de última generación</w:t>
      </w:r>
    </w:p>
    <w:p w:rsidR="00A55B03" w:rsidRPr="007470DF" w:rsidRDefault="00A55B03" w:rsidP="007470D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Experiencia de los recursos humanos</w:t>
      </w:r>
    </w:p>
    <w:p w:rsidR="00A55B03" w:rsidRPr="007470DF" w:rsidRDefault="00A55B03" w:rsidP="007470D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Recursos humanos motivados y contentos</w:t>
      </w:r>
    </w:p>
    <w:p w:rsidR="00A55B03" w:rsidRPr="007470DF" w:rsidRDefault="00A55B03" w:rsidP="007470D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Procesos técnicos y administrativos de calidad</w:t>
      </w:r>
    </w:p>
    <w:p w:rsidR="00A55B03" w:rsidRPr="007470DF" w:rsidRDefault="00A55B03" w:rsidP="007470D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Características especiales del producto que se oferta</w:t>
      </w:r>
    </w:p>
    <w:p w:rsidR="00A55B03" w:rsidRPr="007470DF" w:rsidRDefault="00A55B03" w:rsidP="007470D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Cualidades del servicio que se considera de alto nivel</w:t>
      </w:r>
    </w:p>
    <w:p w:rsidR="00A55B03" w:rsidRPr="007470DF" w:rsidRDefault="00A55B03" w:rsidP="00747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b/>
          <w:bCs/>
          <w:sz w:val="24"/>
          <w:szCs w:val="24"/>
        </w:rPr>
        <w:t>Ejemplos de Debilidades</w:t>
      </w:r>
    </w:p>
    <w:p w:rsidR="00A55B03" w:rsidRPr="007470DF" w:rsidRDefault="00A55B03" w:rsidP="007470D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Salarios bajos</w:t>
      </w:r>
    </w:p>
    <w:p w:rsidR="00A55B03" w:rsidRPr="007470DF" w:rsidRDefault="00A55B03" w:rsidP="007470D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Equipamiento viejo</w:t>
      </w:r>
    </w:p>
    <w:p w:rsidR="00A55B03" w:rsidRPr="007470DF" w:rsidRDefault="00A55B03" w:rsidP="007470D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Falta de capacitación</w:t>
      </w:r>
    </w:p>
    <w:p w:rsidR="00A55B03" w:rsidRPr="007470DF" w:rsidRDefault="00A55B03" w:rsidP="007470D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Problemas con la calidad</w:t>
      </w:r>
    </w:p>
    <w:p w:rsidR="00A55B03" w:rsidRPr="007470DF" w:rsidRDefault="00A55B03" w:rsidP="007470D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Reactividad en la gestión</w:t>
      </w:r>
    </w:p>
    <w:p w:rsidR="00A55B03" w:rsidRPr="007470DF" w:rsidRDefault="00A55B03" w:rsidP="007470D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Mala situación financiera</w:t>
      </w:r>
    </w:p>
    <w:p w:rsidR="00A55B03" w:rsidRPr="007470DF" w:rsidRDefault="00A55B03" w:rsidP="007470D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Incapacidad para ver errores</w:t>
      </w:r>
    </w:p>
    <w:p w:rsidR="00A55B03" w:rsidRPr="007470DF" w:rsidRDefault="00A55B03" w:rsidP="007470D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lastRenderedPageBreak/>
        <w:t>Capital de trabajo mal utilizado</w:t>
      </w:r>
    </w:p>
    <w:p w:rsidR="00A55B03" w:rsidRPr="007470DF" w:rsidRDefault="00A55B03" w:rsidP="007470D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Deficientes habilidades gerenciales</w:t>
      </w:r>
    </w:p>
    <w:p w:rsidR="00A55B03" w:rsidRPr="007470DF" w:rsidRDefault="00A55B03" w:rsidP="007470D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Poca capacidad de acceso a créditos</w:t>
      </w:r>
    </w:p>
    <w:p w:rsidR="00A55B03" w:rsidRPr="007470DF" w:rsidRDefault="00A55B03" w:rsidP="007470D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Falta de motivación de los recursos humanos</w:t>
      </w:r>
    </w:p>
    <w:p w:rsidR="00A55B03" w:rsidRPr="007470DF" w:rsidRDefault="00A55B03" w:rsidP="007470D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Producto o servicio sin características diferenciadoras</w:t>
      </w:r>
    </w:p>
    <w:p w:rsidR="00A55B03" w:rsidRPr="007470DF" w:rsidRDefault="00A55B03" w:rsidP="00747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b/>
          <w:bCs/>
          <w:sz w:val="24"/>
          <w:szCs w:val="24"/>
        </w:rPr>
        <w:t>Ejemplos de Oportunidades</w:t>
      </w:r>
    </w:p>
    <w:p w:rsidR="00A55B03" w:rsidRPr="007470DF" w:rsidRDefault="00A55B03" w:rsidP="007470DF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Regulación a favor</w:t>
      </w:r>
    </w:p>
    <w:p w:rsidR="00A55B03" w:rsidRPr="007470DF" w:rsidRDefault="00A55B03" w:rsidP="007470DF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Competencia débil</w:t>
      </w:r>
    </w:p>
    <w:p w:rsidR="00A55B03" w:rsidRPr="007470DF" w:rsidRDefault="00A55B03" w:rsidP="007470DF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Mercado mal atendido</w:t>
      </w:r>
    </w:p>
    <w:p w:rsidR="00A55B03" w:rsidRPr="007470DF" w:rsidRDefault="00A55B03" w:rsidP="007470DF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Necesidad del producto</w:t>
      </w:r>
    </w:p>
    <w:p w:rsidR="00A55B03" w:rsidRPr="007470DF" w:rsidRDefault="00A55B03" w:rsidP="007470DF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Inexistencia de competencia</w:t>
      </w:r>
    </w:p>
    <w:p w:rsidR="00A55B03" w:rsidRPr="007470DF" w:rsidRDefault="00A55B03" w:rsidP="007470DF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Tendencias favorables en el mercado</w:t>
      </w:r>
    </w:p>
    <w:p w:rsidR="00A55B03" w:rsidRPr="007470DF" w:rsidRDefault="00A55B03" w:rsidP="007470DF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Fuerte poder adquisitivo del segmento meta</w:t>
      </w:r>
    </w:p>
    <w:p w:rsidR="00A55B03" w:rsidRPr="007470DF" w:rsidRDefault="00A55B03" w:rsidP="00747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b/>
          <w:bCs/>
          <w:sz w:val="24"/>
          <w:szCs w:val="24"/>
        </w:rPr>
        <w:t>Ejemplos de Amenazas</w:t>
      </w:r>
    </w:p>
    <w:p w:rsidR="00A55B03" w:rsidRPr="007470DF" w:rsidRDefault="00A55B03" w:rsidP="007470D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Conflictos gremiales</w:t>
      </w:r>
    </w:p>
    <w:p w:rsidR="00A55B03" w:rsidRPr="007470DF" w:rsidRDefault="00A55B03" w:rsidP="007470D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Regulación desfavorable</w:t>
      </w:r>
    </w:p>
    <w:p w:rsidR="00A55B03" w:rsidRPr="007470DF" w:rsidRDefault="00A55B03" w:rsidP="007470D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Cambios en la legislación</w:t>
      </w:r>
    </w:p>
    <w:p w:rsidR="00A55B03" w:rsidRPr="007470DF" w:rsidRDefault="00A55B03" w:rsidP="007470D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Competencia muy agresiva</w:t>
      </w:r>
    </w:p>
    <w:p w:rsidR="00A55B03" w:rsidRPr="007470DF" w:rsidRDefault="00A55B03" w:rsidP="007470D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Aumento de precio de insumos</w:t>
      </w:r>
    </w:p>
    <w:p w:rsidR="00A55B03" w:rsidRPr="007470DF" w:rsidRDefault="00A55B03" w:rsidP="007470D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Segmento del mercado contraído</w:t>
      </w:r>
    </w:p>
    <w:p w:rsidR="00A55B03" w:rsidRPr="007470DF" w:rsidRDefault="00A55B03" w:rsidP="007470D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Tendencias desfavorables en el mercado</w:t>
      </w:r>
    </w:p>
    <w:p w:rsidR="00A55B03" w:rsidRPr="007470DF" w:rsidRDefault="00A55B03" w:rsidP="007470D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lastRenderedPageBreak/>
        <w:t>Competencia consolidada en el mercado</w:t>
      </w:r>
    </w:p>
    <w:p w:rsidR="00A55B03" w:rsidRPr="007470DF" w:rsidRDefault="00A55B03" w:rsidP="007470D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 xml:space="preserve">Inexistencia de competencia (no se sabe </w:t>
      </w:r>
      <w:r w:rsidR="007674B0" w:rsidRPr="007470DF">
        <w:rPr>
          <w:rFonts w:ascii="Arial" w:hAnsi="Arial" w:cs="Arial"/>
          <w:sz w:val="24"/>
          <w:szCs w:val="24"/>
        </w:rPr>
        <w:t>cómo</w:t>
      </w:r>
      <w:r w:rsidRPr="007470DF">
        <w:rPr>
          <w:rFonts w:ascii="Arial" w:hAnsi="Arial" w:cs="Arial"/>
          <w:sz w:val="24"/>
          <w:szCs w:val="24"/>
        </w:rPr>
        <w:t xml:space="preserve"> reaccionará el mercado)</w:t>
      </w:r>
    </w:p>
    <w:p w:rsidR="00540FB1" w:rsidRPr="007470DF" w:rsidRDefault="00540FB1" w:rsidP="00747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40FB1" w:rsidRPr="007470DF" w:rsidRDefault="00540FB1" w:rsidP="00747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Si bien la matriz FODA ha sido una herramienta con resultados notorios en la administración privada, sus bases pueden aplicarse sin ningún problema en la administración pública y con ello tener un panorama amplio de la situación actual de la dependencia plantear mejores estrategias para solventar problemas de manera específica.</w:t>
      </w:r>
    </w:p>
    <w:p w:rsidR="00540FB1" w:rsidRPr="007470DF" w:rsidRDefault="00540FB1" w:rsidP="00747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 xml:space="preserve">Como se puede apreciar en este ejemplo de matriz FODA con respecto a la problemática que se tiene en cuanto a la presencia de Dengue y </w:t>
      </w:r>
      <w:proofErr w:type="spellStart"/>
      <w:r w:rsidRPr="007470DF">
        <w:rPr>
          <w:rFonts w:ascii="Arial" w:hAnsi="Arial" w:cs="Arial"/>
          <w:sz w:val="24"/>
          <w:szCs w:val="24"/>
        </w:rPr>
        <w:t>Chikungunya</w:t>
      </w:r>
      <w:proofErr w:type="spellEnd"/>
      <w:r w:rsidRPr="007470DF">
        <w:rPr>
          <w:rFonts w:ascii="Arial" w:hAnsi="Arial" w:cs="Arial"/>
          <w:sz w:val="24"/>
          <w:szCs w:val="24"/>
        </w:rPr>
        <w:t xml:space="preserve"> en la región. </w:t>
      </w:r>
    </w:p>
    <w:p w:rsidR="00540FB1" w:rsidRPr="007470DF" w:rsidRDefault="00540FB1" w:rsidP="007470DF">
      <w:pPr>
        <w:pStyle w:val="Ttulo2"/>
        <w:spacing w:line="360" w:lineRule="auto"/>
        <w:jc w:val="both"/>
        <w:rPr>
          <w:rFonts w:cs="Arial"/>
          <w:sz w:val="24"/>
          <w:szCs w:val="24"/>
        </w:rPr>
      </w:pPr>
      <w:bookmarkStart w:id="0" w:name="_Toc404198584"/>
      <w:bookmarkStart w:id="1" w:name="_Toc405150558"/>
      <w:r w:rsidRPr="007470DF">
        <w:rPr>
          <w:rFonts w:cs="Arial"/>
          <w:sz w:val="24"/>
          <w:szCs w:val="24"/>
        </w:rPr>
        <w:t>FORTALEZAS.</w:t>
      </w:r>
      <w:bookmarkEnd w:id="0"/>
      <w:bookmarkEnd w:id="1"/>
    </w:p>
    <w:p w:rsidR="00540FB1" w:rsidRPr="007470DF" w:rsidRDefault="00540FB1" w:rsidP="007470D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 xml:space="preserve">Conocimiento de nuestro entorno </w:t>
      </w:r>
    </w:p>
    <w:p w:rsidR="00540FB1" w:rsidRPr="007470DF" w:rsidRDefault="00540FB1" w:rsidP="007470D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Tener personal capacitado en control de vectores.</w:t>
      </w:r>
    </w:p>
    <w:p w:rsidR="00540FB1" w:rsidRPr="007470DF" w:rsidRDefault="00540FB1" w:rsidP="007470D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 xml:space="preserve">Vínculo con jurisdicción sanitaria </w:t>
      </w:r>
    </w:p>
    <w:p w:rsidR="00540FB1" w:rsidRPr="007470DF" w:rsidRDefault="00540FB1" w:rsidP="007470D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Existencia de un plan de contingencia para dengue.</w:t>
      </w:r>
    </w:p>
    <w:p w:rsidR="00540FB1" w:rsidRPr="007470DF" w:rsidRDefault="00540FB1" w:rsidP="007470D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 xml:space="preserve">Recurso hospitalario diagnóstico clínico para la atención </w:t>
      </w:r>
    </w:p>
    <w:p w:rsidR="007674B0" w:rsidRPr="007470DF" w:rsidRDefault="007674B0" w:rsidP="007470D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 xml:space="preserve">Credibilidad de la población en cuanto a los programas. </w:t>
      </w:r>
    </w:p>
    <w:p w:rsidR="007674B0" w:rsidRPr="007470DF" w:rsidRDefault="007674B0" w:rsidP="007470D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Contacto con líderes de colonias.</w:t>
      </w:r>
    </w:p>
    <w:p w:rsidR="00540FB1" w:rsidRPr="007470DF" w:rsidRDefault="00540FB1" w:rsidP="007470DF">
      <w:pPr>
        <w:pStyle w:val="Ttulo2"/>
        <w:spacing w:line="360" w:lineRule="auto"/>
        <w:jc w:val="both"/>
        <w:rPr>
          <w:rFonts w:cs="Arial"/>
          <w:sz w:val="24"/>
          <w:szCs w:val="24"/>
        </w:rPr>
      </w:pPr>
      <w:bookmarkStart w:id="2" w:name="_Toc404198585"/>
      <w:bookmarkStart w:id="3" w:name="_Toc405150559"/>
      <w:r w:rsidRPr="007470DF">
        <w:rPr>
          <w:rFonts w:cs="Arial"/>
          <w:sz w:val="24"/>
          <w:szCs w:val="24"/>
        </w:rPr>
        <w:t>DEBILIDADES</w:t>
      </w:r>
      <w:bookmarkEnd w:id="2"/>
      <w:bookmarkEnd w:id="3"/>
      <w:r w:rsidRPr="007470DF">
        <w:rPr>
          <w:rFonts w:cs="Arial"/>
          <w:sz w:val="24"/>
          <w:szCs w:val="24"/>
        </w:rPr>
        <w:t xml:space="preserve"> </w:t>
      </w:r>
    </w:p>
    <w:p w:rsidR="00540FB1" w:rsidRPr="007470DF" w:rsidRDefault="00540FB1" w:rsidP="007470DF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Deficiencia</w:t>
      </w:r>
      <w:r w:rsidRPr="007470DF">
        <w:rPr>
          <w:rFonts w:ascii="Arial" w:hAnsi="Arial" w:cs="Arial"/>
          <w:sz w:val="24"/>
          <w:szCs w:val="24"/>
        </w:rPr>
        <w:t xml:space="preserve"> de </w:t>
      </w:r>
      <w:r w:rsidRPr="007470DF">
        <w:rPr>
          <w:rFonts w:ascii="Arial" w:hAnsi="Arial" w:cs="Arial"/>
          <w:sz w:val="24"/>
          <w:szCs w:val="24"/>
        </w:rPr>
        <w:t>recurso financiero</w:t>
      </w:r>
      <w:r w:rsidRPr="007470DF">
        <w:rPr>
          <w:rFonts w:ascii="Arial" w:hAnsi="Arial" w:cs="Arial"/>
          <w:sz w:val="24"/>
          <w:szCs w:val="24"/>
        </w:rPr>
        <w:t>.</w:t>
      </w:r>
    </w:p>
    <w:p w:rsidR="00540FB1" w:rsidRPr="007470DF" w:rsidRDefault="007674B0" w:rsidP="007470DF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D</w:t>
      </w:r>
      <w:r w:rsidR="00540FB1" w:rsidRPr="007470DF">
        <w:rPr>
          <w:rFonts w:ascii="Arial" w:hAnsi="Arial" w:cs="Arial"/>
          <w:sz w:val="24"/>
          <w:szCs w:val="24"/>
        </w:rPr>
        <w:t>eficiencia</w:t>
      </w:r>
      <w:r w:rsidR="00540FB1" w:rsidRPr="007470DF">
        <w:rPr>
          <w:rFonts w:ascii="Arial" w:hAnsi="Arial" w:cs="Arial"/>
          <w:sz w:val="24"/>
          <w:szCs w:val="24"/>
        </w:rPr>
        <w:t xml:space="preserve"> de personal técnico calificado. </w:t>
      </w:r>
    </w:p>
    <w:p w:rsidR="00540FB1" w:rsidRPr="007470DF" w:rsidRDefault="00540FB1" w:rsidP="007470DF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Base operativa con problemas de infraestructura.</w:t>
      </w:r>
    </w:p>
    <w:p w:rsidR="00540FB1" w:rsidRPr="007470DF" w:rsidRDefault="00540FB1" w:rsidP="007470DF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Deficiencia</w:t>
      </w:r>
      <w:r w:rsidRPr="007470DF">
        <w:rPr>
          <w:rFonts w:ascii="Arial" w:hAnsi="Arial" w:cs="Arial"/>
          <w:sz w:val="24"/>
          <w:szCs w:val="24"/>
        </w:rPr>
        <w:t xml:space="preserve"> de investigación de casos de estudio. </w:t>
      </w:r>
    </w:p>
    <w:p w:rsidR="00540FB1" w:rsidRPr="007470DF" w:rsidRDefault="00540FB1" w:rsidP="007470DF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Deficiencia en la</w:t>
      </w:r>
      <w:r w:rsidRPr="007470DF">
        <w:rPr>
          <w:rFonts w:ascii="Arial" w:hAnsi="Arial" w:cs="Arial"/>
          <w:sz w:val="24"/>
          <w:szCs w:val="24"/>
        </w:rPr>
        <w:t xml:space="preserve"> evaluación de las medidas de prevención. </w:t>
      </w:r>
    </w:p>
    <w:p w:rsidR="007674B0" w:rsidRPr="007470DF" w:rsidRDefault="007674B0" w:rsidP="007470DF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 xml:space="preserve">Cambio de administración para el seguimiento y control del problema </w:t>
      </w:r>
    </w:p>
    <w:p w:rsidR="00540FB1" w:rsidRPr="007470DF" w:rsidRDefault="00540FB1" w:rsidP="007470DF">
      <w:pPr>
        <w:pStyle w:val="Ttulo2"/>
        <w:spacing w:line="360" w:lineRule="auto"/>
        <w:jc w:val="both"/>
        <w:rPr>
          <w:rFonts w:cs="Arial"/>
          <w:sz w:val="24"/>
          <w:szCs w:val="24"/>
        </w:rPr>
      </w:pPr>
      <w:bookmarkStart w:id="4" w:name="_Toc404198586"/>
      <w:bookmarkStart w:id="5" w:name="_Toc405150560"/>
      <w:r w:rsidRPr="007470DF">
        <w:rPr>
          <w:rFonts w:cs="Arial"/>
          <w:sz w:val="24"/>
          <w:szCs w:val="24"/>
        </w:rPr>
        <w:lastRenderedPageBreak/>
        <w:t>AMENAZAS.</w:t>
      </w:r>
      <w:bookmarkEnd w:id="4"/>
      <w:bookmarkEnd w:id="5"/>
    </w:p>
    <w:p w:rsidR="00540FB1" w:rsidRPr="007470DF" w:rsidRDefault="00540FB1" w:rsidP="007470DF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Aumento de la proliferación del mosquito transmisor.</w:t>
      </w:r>
    </w:p>
    <w:p w:rsidR="00540FB1" w:rsidRPr="007470DF" w:rsidRDefault="00540FB1" w:rsidP="007470DF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Altura del nivel del mar.</w:t>
      </w:r>
    </w:p>
    <w:p w:rsidR="00540FB1" w:rsidRPr="007470DF" w:rsidRDefault="00540FB1" w:rsidP="007470DF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 xml:space="preserve">Cambios climáticos </w:t>
      </w:r>
    </w:p>
    <w:p w:rsidR="00540FB1" w:rsidRPr="007470DF" w:rsidRDefault="00540FB1" w:rsidP="007470DF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Débil participación comunitaria.</w:t>
      </w:r>
    </w:p>
    <w:p w:rsidR="00540FB1" w:rsidRPr="007470DF" w:rsidRDefault="00540FB1" w:rsidP="007470DF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Urbanización desordenada de la población con poca garantía de saneamiento básico.</w:t>
      </w:r>
      <w:bookmarkStart w:id="6" w:name="_Toc404198587"/>
    </w:p>
    <w:p w:rsidR="00540FB1" w:rsidRPr="007470DF" w:rsidRDefault="00540FB1" w:rsidP="007470DF">
      <w:pPr>
        <w:pStyle w:val="Ttulo2"/>
        <w:spacing w:line="360" w:lineRule="auto"/>
        <w:jc w:val="both"/>
        <w:rPr>
          <w:rFonts w:cs="Arial"/>
          <w:sz w:val="24"/>
          <w:szCs w:val="24"/>
        </w:rPr>
      </w:pPr>
      <w:bookmarkStart w:id="7" w:name="_Toc405150561"/>
      <w:r w:rsidRPr="007470DF">
        <w:rPr>
          <w:rFonts w:cs="Arial"/>
          <w:sz w:val="24"/>
          <w:szCs w:val="24"/>
        </w:rPr>
        <w:t>OPORTUNIDADES.</w:t>
      </w:r>
      <w:bookmarkEnd w:id="6"/>
      <w:bookmarkEnd w:id="7"/>
      <w:r w:rsidRPr="007470DF">
        <w:rPr>
          <w:rFonts w:cs="Arial"/>
          <w:sz w:val="24"/>
          <w:szCs w:val="24"/>
        </w:rPr>
        <w:t xml:space="preserve"> </w:t>
      </w:r>
    </w:p>
    <w:p w:rsidR="00540FB1" w:rsidRPr="007470DF" w:rsidRDefault="00540FB1" w:rsidP="007470DF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Promoción a  nivel nacional para sensibilización de la población para asistir oportunamente a los servicios de salud.</w:t>
      </w:r>
    </w:p>
    <w:p w:rsidR="007674B0" w:rsidRPr="007470DF" w:rsidRDefault="007674B0" w:rsidP="007470DF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Conocimiento de gran parte de la población de la problemática.</w:t>
      </w:r>
    </w:p>
    <w:p w:rsidR="007674B0" w:rsidRDefault="007674B0" w:rsidP="007470DF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>Redes sociales como herramienta de publicidad.</w:t>
      </w:r>
    </w:p>
    <w:p w:rsidR="007470DF" w:rsidRDefault="007470DF" w:rsidP="007470DF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Asociaciones civiles, iniciativa privada dispuesta a ayudar.</w:t>
      </w:r>
    </w:p>
    <w:p w:rsidR="007470DF" w:rsidRPr="007470DF" w:rsidRDefault="007470DF" w:rsidP="007470DF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8" w:name="_GoBack"/>
      <w:bookmarkEnd w:id="8"/>
    </w:p>
    <w:p w:rsidR="007674B0" w:rsidRPr="007470DF" w:rsidRDefault="007674B0" w:rsidP="007470DF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674B0" w:rsidRPr="007470DF" w:rsidRDefault="007674B0" w:rsidP="007470DF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674B0" w:rsidRPr="007470DF" w:rsidRDefault="007674B0" w:rsidP="007470DF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674B0" w:rsidRPr="007470DF" w:rsidRDefault="007674B0" w:rsidP="007470DF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674B0" w:rsidRPr="007470DF" w:rsidRDefault="007674B0" w:rsidP="007470DF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0FB1" w:rsidRPr="007470DF" w:rsidRDefault="00540FB1" w:rsidP="00747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40FB1" w:rsidRPr="007470DF" w:rsidRDefault="00540FB1" w:rsidP="00747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0DF">
        <w:rPr>
          <w:rFonts w:ascii="Arial" w:hAnsi="Arial" w:cs="Arial"/>
          <w:sz w:val="24"/>
          <w:szCs w:val="24"/>
        </w:rPr>
        <w:t xml:space="preserve"> </w:t>
      </w:r>
    </w:p>
    <w:p w:rsidR="00AA6CD8" w:rsidRPr="007470DF" w:rsidRDefault="00AA6CD8" w:rsidP="00747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9376B" w:rsidRPr="007470DF" w:rsidRDefault="00C9376B" w:rsidP="00747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A6CD8" w:rsidRPr="007470DF" w:rsidRDefault="00AA6CD8" w:rsidP="007470D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AA6CD8" w:rsidRPr="007470DF" w:rsidSect="007470DF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E9B" w:rsidRDefault="00E42E9B" w:rsidP="007470DF">
      <w:pPr>
        <w:spacing w:after="0" w:line="240" w:lineRule="auto"/>
      </w:pPr>
      <w:r>
        <w:separator/>
      </w:r>
    </w:p>
  </w:endnote>
  <w:endnote w:type="continuationSeparator" w:id="0">
    <w:p w:rsidR="00E42E9B" w:rsidRDefault="00E42E9B" w:rsidP="0074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0DF" w:rsidRPr="007470DF" w:rsidRDefault="007470DF" w:rsidP="007470DF">
    <w:pPr>
      <w:pStyle w:val="Piedepgina"/>
      <w:jc w:val="center"/>
      <w:rPr>
        <w:rFonts w:ascii="Arial" w:hAnsi="Arial" w:cs="Arial"/>
        <w:b/>
        <w:sz w:val="18"/>
      </w:rPr>
    </w:pPr>
    <w:r w:rsidRPr="007470DF">
      <w:rPr>
        <w:rFonts w:ascii="Arial" w:hAnsi="Arial" w:cs="Arial"/>
        <w:b/>
        <w:color w:val="000000"/>
        <w:szCs w:val="15"/>
      </w:rPr>
      <w:t>Diseño y análisis de políticas públicas</w:t>
    </w:r>
    <w:r w:rsidRPr="007470DF">
      <w:rPr>
        <w:rFonts w:ascii="Arial" w:hAnsi="Arial" w:cs="Arial"/>
        <w:b/>
        <w:noProof/>
        <w:sz w:val="18"/>
        <w:u w:val="single"/>
        <w:lang w:eastAsia="es-MX"/>
      </w:rPr>
      <w:t xml:space="preserve"> </w:t>
    </w:r>
  </w:p>
  <w:p w:rsidR="007470DF" w:rsidRDefault="007470DF">
    <w:pPr>
      <w:pStyle w:val="Piedepgina"/>
    </w:pPr>
    <w:r w:rsidRPr="007470DF">
      <w:rPr>
        <w:rFonts w:ascii="Arial" w:hAnsi="Arial" w:cs="Arial"/>
        <w:b/>
        <w:noProof/>
        <w:sz w:val="18"/>
        <w:u w:val="single"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2F3EA8" wp14:editId="4783A812">
              <wp:simplePos x="0" y="0"/>
              <wp:positionH relativeFrom="column">
                <wp:posOffset>110490</wp:posOffset>
              </wp:positionH>
              <wp:positionV relativeFrom="paragraph">
                <wp:posOffset>29845</wp:posOffset>
              </wp:positionV>
              <wp:extent cx="5400675" cy="0"/>
              <wp:effectExtent l="95250" t="57150" r="0" b="114300"/>
              <wp:wrapNone/>
              <wp:docPr id="20" name="20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675" cy="0"/>
                      </a:xfrm>
                      <a:prstGeom prst="line">
                        <a:avLst/>
                      </a:prstGeom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20 Conector recto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2.35pt" to="433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" strokecolor="black [3200]" strokeweight="3pt">
              <v:shadow on="t" color="black" opacity="26214f" origin=".5,-.5" offset="-.74836mm,.7483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E9B" w:rsidRDefault="00E42E9B" w:rsidP="007470DF">
      <w:pPr>
        <w:spacing w:after="0" w:line="240" w:lineRule="auto"/>
      </w:pPr>
      <w:r>
        <w:separator/>
      </w:r>
    </w:p>
  </w:footnote>
  <w:footnote w:type="continuationSeparator" w:id="0">
    <w:p w:rsidR="00E42E9B" w:rsidRDefault="00E42E9B" w:rsidP="00747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0DF" w:rsidRPr="00200D05" w:rsidRDefault="007470DF" w:rsidP="007470DF">
    <w:pPr>
      <w:pStyle w:val="Encabezado"/>
      <w:jc w:val="right"/>
      <w:rPr>
        <w:rStyle w:val="Textoennegrita"/>
        <w:rFonts w:cs="Arial"/>
        <w:color w:val="222222"/>
        <w:szCs w:val="18"/>
        <w:shd w:val="clear" w:color="auto" w:fill="FFFFFF"/>
      </w:rPr>
    </w:pPr>
    <w:r w:rsidRPr="00200D05">
      <w:rPr>
        <w:rFonts w:ascii="Arial" w:hAnsi="Arial" w:cs="Arial"/>
        <w:b/>
        <w:noProof/>
        <w:color w:val="000000"/>
        <w:sz w:val="36"/>
        <w:szCs w:val="15"/>
        <w:lang w:eastAsia="es-MX"/>
      </w:rPr>
      <w:drawing>
        <wp:anchor distT="0" distB="0" distL="114300" distR="114300" simplePos="0" relativeHeight="251659264" behindDoc="1" locked="0" layoutInCell="1" allowOverlap="1" wp14:anchorId="00A94643" wp14:editId="78F91EA0">
          <wp:simplePos x="0" y="0"/>
          <wp:positionH relativeFrom="column">
            <wp:posOffset>-565785</wp:posOffset>
          </wp:positionH>
          <wp:positionV relativeFrom="paragraph">
            <wp:posOffset>-278130</wp:posOffset>
          </wp:positionV>
          <wp:extent cx="1913504" cy="714375"/>
          <wp:effectExtent l="0" t="0" r="0" b="0"/>
          <wp:wrapNone/>
          <wp:docPr id="1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ng21-300x1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504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Textoennegrita"/>
        <w:rFonts w:cs="Arial"/>
        <w:color w:val="222222"/>
        <w:szCs w:val="18"/>
        <w:shd w:val="clear" w:color="auto" w:fill="FFFFFF"/>
      </w:rPr>
      <w:t xml:space="preserve">Maestría </w:t>
    </w:r>
    <w:r w:rsidRPr="00200D05">
      <w:rPr>
        <w:rStyle w:val="Textoennegrita"/>
        <w:rFonts w:cs="Arial"/>
        <w:color w:val="222222"/>
        <w:szCs w:val="18"/>
        <w:shd w:val="clear" w:color="auto" w:fill="FFFFFF"/>
      </w:rPr>
      <w:t>e</w:t>
    </w:r>
    <w:r>
      <w:rPr>
        <w:rStyle w:val="Textoennegrita"/>
        <w:rFonts w:cs="Arial"/>
        <w:color w:val="222222"/>
        <w:szCs w:val="18"/>
        <w:shd w:val="clear" w:color="auto" w:fill="FFFFFF"/>
      </w:rPr>
      <w:t>n</w:t>
    </w:r>
    <w:r w:rsidRPr="00200D05">
      <w:rPr>
        <w:rStyle w:val="Textoennegrita"/>
        <w:rFonts w:cs="Arial"/>
        <w:color w:val="222222"/>
        <w:szCs w:val="18"/>
        <w:shd w:val="clear" w:color="auto" w:fill="FFFFFF"/>
      </w:rPr>
      <w:t xml:space="preserve"> Administración</w:t>
    </w:r>
  </w:p>
  <w:p w:rsidR="007470DF" w:rsidRPr="00200D05" w:rsidRDefault="007470DF" w:rsidP="007470DF">
    <w:pPr>
      <w:pStyle w:val="Encabezado"/>
      <w:jc w:val="right"/>
      <w:rPr>
        <w:rFonts w:ascii="Arial" w:hAnsi="Arial" w:cs="Arial"/>
        <w:b/>
      </w:rPr>
    </w:pPr>
    <w:r w:rsidRPr="00200D05">
      <w:rPr>
        <w:rStyle w:val="Textoennegrita"/>
        <w:rFonts w:cs="Arial"/>
        <w:color w:val="222222"/>
        <w:szCs w:val="18"/>
        <w:shd w:val="clear" w:color="auto" w:fill="FFFFFF"/>
      </w:rPr>
      <w:t xml:space="preserve"> Y Políticas Públicas</w:t>
    </w:r>
  </w:p>
  <w:p w:rsidR="007470DF" w:rsidRPr="003B70EE" w:rsidRDefault="007470DF" w:rsidP="007470DF">
    <w:pPr>
      <w:pStyle w:val="Encabezado"/>
      <w:jc w:val="right"/>
      <w:rPr>
        <w:rFonts w:ascii="Arial" w:hAnsi="Arial" w:cs="Arial"/>
        <w:b/>
        <w:u w:val="single"/>
      </w:rPr>
    </w:pPr>
    <w:r>
      <w:rPr>
        <w:rFonts w:ascii="Arial" w:hAnsi="Arial" w:cs="Arial"/>
        <w:b/>
        <w:noProof/>
        <w:u w:val="single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4EB324" wp14:editId="5B3B5C9E">
              <wp:simplePos x="0" y="0"/>
              <wp:positionH relativeFrom="column">
                <wp:posOffset>139065</wp:posOffset>
              </wp:positionH>
              <wp:positionV relativeFrom="paragraph">
                <wp:posOffset>76200</wp:posOffset>
              </wp:positionV>
              <wp:extent cx="5457825" cy="0"/>
              <wp:effectExtent l="95250" t="57150" r="0" b="114300"/>
              <wp:wrapNone/>
              <wp:docPr id="17" name="1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57825" cy="0"/>
                      </a:xfrm>
                      <a:prstGeom prst="line">
                        <a:avLst/>
                      </a:prstGeom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7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5pt,6pt" to="440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" strokecolor="black [3200]" strokeweight="3pt">
              <v:shadow on="t" color="black" opacity="26214f" origin=".5,-.5" offset="-.74836mm,.74836mm"/>
            </v:line>
          </w:pict>
        </mc:Fallback>
      </mc:AlternateContent>
    </w:r>
    <w:r w:rsidRPr="003B70EE">
      <w:rPr>
        <w:rFonts w:ascii="Arial" w:hAnsi="Arial" w:cs="Arial"/>
        <w:b/>
        <w:u w:val="single"/>
      </w:rPr>
      <w:t xml:space="preserve"> </w:t>
    </w:r>
  </w:p>
  <w:p w:rsidR="007470DF" w:rsidRDefault="007470D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5509"/>
    <w:multiLevelType w:val="multilevel"/>
    <w:tmpl w:val="2A30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AD6DCF"/>
    <w:multiLevelType w:val="multilevel"/>
    <w:tmpl w:val="E618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FC7A6C"/>
    <w:multiLevelType w:val="multilevel"/>
    <w:tmpl w:val="98D2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1C4372"/>
    <w:multiLevelType w:val="hybridMultilevel"/>
    <w:tmpl w:val="3FB443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37A27"/>
    <w:multiLevelType w:val="hybridMultilevel"/>
    <w:tmpl w:val="D7AC85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87916"/>
    <w:multiLevelType w:val="hybridMultilevel"/>
    <w:tmpl w:val="32D20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8400A5"/>
    <w:multiLevelType w:val="multilevel"/>
    <w:tmpl w:val="C4D4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B049DC"/>
    <w:multiLevelType w:val="hybridMultilevel"/>
    <w:tmpl w:val="A418A1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64B"/>
    <w:rsid w:val="000D18F4"/>
    <w:rsid w:val="00540FB1"/>
    <w:rsid w:val="007470DF"/>
    <w:rsid w:val="007674B0"/>
    <w:rsid w:val="00A55B03"/>
    <w:rsid w:val="00AA6CD8"/>
    <w:rsid w:val="00C9376B"/>
    <w:rsid w:val="00E42E9B"/>
    <w:rsid w:val="00F8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FB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5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B0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40FB1"/>
    <w:rPr>
      <w:rFonts w:ascii="Arial" w:eastAsiaTheme="majorEastAsia" w:hAnsi="Arial" w:cstheme="majorBidi"/>
      <w:b/>
      <w:bCs/>
      <w:szCs w:val="26"/>
    </w:rPr>
  </w:style>
  <w:style w:type="paragraph" w:styleId="Prrafodelista">
    <w:name w:val="List Paragraph"/>
    <w:basedOn w:val="Normal"/>
    <w:uiPriority w:val="34"/>
    <w:qFormat/>
    <w:rsid w:val="00540F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7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47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0DF"/>
  </w:style>
  <w:style w:type="paragraph" w:styleId="Piedepgina">
    <w:name w:val="footer"/>
    <w:basedOn w:val="Normal"/>
    <w:link w:val="PiedepginaCar"/>
    <w:uiPriority w:val="99"/>
    <w:unhideWhenUsed/>
    <w:rsid w:val="00747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0DF"/>
  </w:style>
  <w:style w:type="character" w:styleId="Textoennegrita">
    <w:name w:val="Strong"/>
    <w:basedOn w:val="Fuentedeprrafopredeter"/>
    <w:uiPriority w:val="22"/>
    <w:qFormat/>
    <w:rsid w:val="007470D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FB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5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B0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40FB1"/>
    <w:rPr>
      <w:rFonts w:ascii="Arial" w:eastAsiaTheme="majorEastAsia" w:hAnsi="Arial" w:cstheme="majorBidi"/>
      <w:b/>
      <w:bCs/>
      <w:szCs w:val="26"/>
    </w:rPr>
  </w:style>
  <w:style w:type="paragraph" w:styleId="Prrafodelista">
    <w:name w:val="List Paragraph"/>
    <w:basedOn w:val="Normal"/>
    <w:uiPriority w:val="34"/>
    <w:qFormat/>
    <w:rsid w:val="00540F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7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47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0DF"/>
  </w:style>
  <w:style w:type="paragraph" w:styleId="Piedepgina">
    <w:name w:val="footer"/>
    <w:basedOn w:val="Normal"/>
    <w:link w:val="PiedepginaCar"/>
    <w:uiPriority w:val="99"/>
    <w:unhideWhenUsed/>
    <w:rsid w:val="00747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0DF"/>
  </w:style>
  <w:style w:type="character" w:styleId="Textoennegrita">
    <w:name w:val="Strong"/>
    <w:basedOn w:val="Fuentedeprrafopredeter"/>
    <w:uiPriority w:val="22"/>
    <w:qFormat/>
    <w:rsid w:val="00747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944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F G R</dc:creator>
  <cp:lastModifiedBy>M F G R</cp:lastModifiedBy>
  <cp:revision>1</cp:revision>
  <dcterms:created xsi:type="dcterms:W3CDTF">2015-04-26T23:24:00Z</dcterms:created>
  <dcterms:modified xsi:type="dcterms:W3CDTF">2015-04-27T00:52:00Z</dcterms:modified>
</cp:coreProperties>
</file>