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r>
        <w:rPr>
          <w:noProof/>
          <w:lang w:eastAsia="es-MX"/>
        </w:rPr>
        <w:drawing>
          <wp:anchor distT="0" distB="0" distL="114300" distR="114300" simplePos="0" relativeHeight="251659264" behindDoc="0" locked="0" layoutInCell="1" allowOverlap="1" wp14:anchorId="36BC7163" wp14:editId="7656B47C">
            <wp:simplePos x="0" y="0"/>
            <wp:positionH relativeFrom="column">
              <wp:posOffset>-527685</wp:posOffset>
            </wp:positionH>
            <wp:positionV relativeFrom="paragraph">
              <wp:posOffset>-147955</wp:posOffset>
            </wp:positionV>
            <wp:extent cx="2514600" cy="93853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93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MAESTRIA EN ADMINISTRACION</w:t>
      </w: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Y POLITICAS </w:t>
      </w:r>
      <w:proofErr w:type="gramStart"/>
      <w:r>
        <w:rPr>
          <w:rFonts w:ascii="Arial" w:eastAsia="Times New Roman" w:hAnsi="Arial" w:cs="Arial"/>
          <w:color w:val="000000"/>
          <w:sz w:val="24"/>
          <w:szCs w:val="24"/>
          <w:lang w:eastAsia="es-MX"/>
        </w:rPr>
        <w:t>PUBLICAS</w:t>
      </w:r>
      <w:proofErr w:type="gramEnd"/>
      <w:r>
        <w:rPr>
          <w:rFonts w:ascii="Arial" w:eastAsia="Times New Roman" w:hAnsi="Arial" w:cs="Arial"/>
          <w:color w:val="000000"/>
          <w:sz w:val="24"/>
          <w:szCs w:val="24"/>
          <w:lang w:eastAsia="es-MX"/>
        </w:rPr>
        <w:t>.</w:t>
      </w: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MODULO:</w:t>
      </w: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PLANEACION ESTRATEGICA</w:t>
      </w:r>
    </w:p>
    <w:p w:rsidR="008169AE" w:rsidRDefault="008169AE" w:rsidP="008169AE">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8169AE" w:rsidRDefault="008169AE" w:rsidP="008169AE">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8169AE" w:rsidRDefault="008169AE" w:rsidP="008169AE">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8169AE" w:rsidRDefault="008169AE" w:rsidP="008169AE">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CATEDRATICO.</w:t>
      </w:r>
    </w:p>
    <w:p w:rsidR="008169AE" w:rsidRDefault="007C4115" w:rsidP="008169AE">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DR ANTONIO PEREZ GOMEZ</w:t>
      </w: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MERVIN FAUSTO GALVEZ RAMIREZ</w:t>
      </w: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p>
    <w:p w:rsidR="008169AE" w:rsidRDefault="008169AE" w:rsidP="008169AE">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TAPACHULA CHIAPAS.</w:t>
      </w:r>
    </w:p>
    <w:p w:rsidR="007C4115" w:rsidRDefault="007C4115" w:rsidP="008169AE">
      <w:pPr>
        <w:shd w:val="clear" w:color="auto" w:fill="FFFFFF"/>
        <w:spacing w:before="135" w:after="135"/>
        <w:jc w:val="both"/>
        <w:rPr>
          <w:rFonts w:ascii="Arial" w:eastAsia="Times New Roman" w:hAnsi="Arial" w:cs="Arial"/>
          <w:color w:val="000000"/>
          <w:sz w:val="24"/>
          <w:szCs w:val="24"/>
          <w:lang w:eastAsia="es-MX"/>
        </w:rPr>
      </w:pPr>
    </w:p>
    <w:p w:rsidR="00EE1A26" w:rsidRDefault="00EE1A26" w:rsidP="008169AE">
      <w:pPr>
        <w:shd w:val="clear" w:color="auto" w:fill="FFFFFF"/>
        <w:spacing w:before="135" w:after="135"/>
        <w:jc w:val="both"/>
        <w:rPr>
          <w:rFonts w:ascii="Arial" w:eastAsia="Times New Roman" w:hAnsi="Arial" w:cs="Arial"/>
          <w:color w:val="000000"/>
          <w:lang w:eastAsia="es-MX"/>
        </w:rPr>
      </w:pPr>
    </w:p>
    <w:p w:rsidR="00EE1A26" w:rsidRDefault="00EE1A26" w:rsidP="008169AE">
      <w:pPr>
        <w:shd w:val="clear" w:color="auto" w:fill="FFFFFF"/>
        <w:spacing w:before="135" w:after="135"/>
        <w:jc w:val="both"/>
        <w:rPr>
          <w:rFonts w:ascii="Arial" w:eastAsia="Times New Roman" w:hAnsi="Arial" w:cs="Arial"/>
          <w:color w:val="000000"/>
          <w:lang w:eastAsia="es-MX"/>
        </w:rPr>
      </w:pPr>
    </w:p>
    <w:p w:rsidR="006E221E" w:rsidRDefault="006E221E" w:rsidP="008169AE">
      <w:pPr>
        <w:shd w:val="clear" w:color="auto" w:fill="FFFFFF"/>
        <w:spacing w:before="135" w:after="135"/>
        <w:jc w:val="both"/>
        <w:rPr>
          <w:rFonts w:ascii="Arial" w:eastAsia="Times New Roman" w:hAnsi="Arial" w:cs="Arial"/>
          <w:color w:val="000000"/>
          <w:lang w:eastAsia="es-MX"/>
        </w:rPr>
      </w:pPr>
    </w:p>
    <w:p w:rsidR="006E221E" w:rsidRDefault="006E221E" w:rsidP="008169AE">
      <w:pPr>
        <w:shd w:val="clear" w:color="auto" w:fill="FFFFFF"/>
        <w:spacing w:before="135" w:after="135"/>
        <w:jc w:val="both"/>
        <w:rPr>
          <w:rFonts w:ascii="Arial" w:eastAsia="Times New Roman" w:hAnsi="Arial" w:cs="Arial"/>
          <w:color w:val="000000"/>
          <w:lang w:eastAsia="es-MX"/>
        </w:rPr>
      </w:pPr>
    </w:p>
    <w:bookmarkStart w:id="0" w:name="_Toc403591718" w:displacedByCustomXml="next"/>
    <w:bookmarkStart w:id="1" w:name="_Toc403591400" w:displacedByCustomXml="next"/>
    <w:sdt>
      <w:sdtPr>
        <w:rPr>
          <w:lang w:val="es-ES"/>
        </w:rPr>
        <w:id w:val="146893454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E221E" w:rsidRDefault="006E221E">
          <w:pPr>
            <w:pStyle w:val="TtulodeTDC"/>
            <w:rPr>
              <w:lang w:val="es-ES"/>
            </w:rPr>
          </w:pPr>
          <w:r>
            <w:rPr>
              <w:lang w:val="es-ES"/>
            </w:rPr>
            <w:t>INDICE</w:t>
          </w:r>
        </w:p>
        <w:p w:rsidR="006E221E" w:rsidRDefault="006E221E" w:rsidP="006E221E">
          <w:pPr>
            <w:rPr>
              <w:lang w:val="es-ES" w:eastAsia="es-MX"/>
            </w:rPr>
          </w:pPr>
        </w:p>
        <w:p w:rsidR="006E221E" w:rsidRPr="006E221E" w:rsidRDefault="006E221E" w:rsidP="006E221E">
          <w:pPr>
            <w:rPr>
              <w:lang w:val="es-ES" w:eastAsia="es-MX"/>
            </w:rPr>
          </w:pPr>
        </w:p>
        <w:p w:rsidR="006E221E" w:rsidRDefault="006E221E">
          <w:pPr>
            <w:pStyle w:val="TDC1"/>
            <w:tabs>
              <w:tab w:val="right" w:leader="dot" w:pos="8828"/>
            </w:tabs>
            <w:rPr>
              <w:rStyle w:val="Hipervnculo"/>
              <w:noProof/>
            </w:rPr>
          </w:pPr>
          <w:r>
            <w:fldChar w:fldCharType="begin"/>
          </w:r>
          <w:r>
            <w:instrText xml:space="preserve"> TOC \o "1-3" \h \z \u </w:instrText>
          </w:r>
          <w:r>
            <w:fldChar w:fldCharType="separate"/>
          </w:r>
          <w:hyperlink w:anchor="_Toc403591951" w:history="1">
            <w:r w:rsidRPr="00831BC1">
              <w:rPr>
                <w:rStyle w:val="Hipervnculo"/>
                <w:rFonts w:ascii="Arial" w:eastAsia="Times New Roman" w:hAnsi="Arial" w:cs="Arial"/>
                <w:noProof/>
                <w:lang w:eastAsia="es-MX"/>
              </w:rPr>
              <w:t>Objetivo General</w:t>
            </w:r>
            <w:r>
              <w:rPr>
                <w:noProof/>
                <w:webHidden/>
              </w:rPr>
              <w:tab/>
            </w:r>
            <w:r>
              <w:rPr>
                <w:noProof/>
                <w:webHidden/>
              </w:rPr>
              <w:fldChar w:fldCharType="begin"/>
            </w:r>
            <w:r>
              <w:rPr>
                <w:noProof/>
                <w:webHidden/>
              </w:rPr>
              <w:instrText xml:space="preserve"> PAGEREF _Toc403591951 \h </w:instrText>
            </w:r>
            <w:r>
              <w:rPr>
                <w:noProof/>
                <w:webHidden/>
              </w:rPr>
            </w:r>
            <w:r>
              <w:rPr>
                <w:noProof/>
                <w:webHidden/>
              </w:rPr>
              <w:fldChar w:fldCharType="separate"/>
            </w:r>
            <w:r>
              <w:rPr>
                <w:noProof/>
                <w:webHidden/>
              </w:rPr>
              <w:t>2</w:t>
            </w:r>
            <w:r>
              <w:rPr>
                <w:noProof/>
                <w:webHidden/>
              </w:rPr>
              <w:fldChar w:fldCharType="end"/>
            </w:r>
          </w:hyperlink>
        </w:p>
        <w:p w:rsidR="006E221E" w:rsidRPr="006E221E" w:rsidRDefault="006E221E" w:rsidP="006E221E"/>
        <w:p w:rsidR="006E221E" w:rsidRDefault="006E221E" w:rsidP="006E221E">
          <w:pPr>
            <w:pStyle w:val="TDC1"/>
            <w:tabs>
              <w:tab w:val="right" w:leader="dot" w:pos="8828"/>
            </w:tabs>
            <w:rPr>
              <w:rStyle w:val="Hipervnculo"/>
              <w:noProof/>
            </w:rPr>
          </w:pPr>
          <w:hyperlink w:anchor="_Toc403591952" w:history="1">
            <w:r w:rsidRPr="00831BC1">
              <w:rPr>
                <w:rStyle w:val="Hipervnculo"/>
                <w:rFonts w:ascii="Arial" w:eastAsia="Times New Roman" w:hAnsi="Arial" w:cs="Arial"/>
                <w:noProof/>
                <w:lang w:eastAsia="es-MX"/>
              </w:rPr>
              <w:t>Desarrollo del tema</w:t>
            </w:r>
            <w:r>
              <w:rPr>
                <w:noProof/>
                <w:webHidden/>
              </w:rPr>
              <w:tab/>
            </w:r>
            <w:r>
              <w:rPr>
                <w:noProof/>
                <w:webHidden/>
              </w:rPr>
              <w:fldChar w:fldCharType="begin"/>
            </w:r>
            <w:r>
              <w:rPr>
                <w:noProof/>
                <w:webHidden/>
              </w:rPr>
              <w:instrText xml:space="preserve"> PAGEREF _Toc403591952 \h </w:instrText>
            </w:r>
            <w:r>
              <w:rPr>
                <w:noProof/>
                <w:webHidden/>
              </w:rPr>
            </w:r>
            <w:r>
              <w:rPr>
                <w:noProof/>
                <w:webHidden/>
              </w:rPr>
              <w:fldChar w:fldCharType="separate"/>
            </w:r>
            <w:r>
              <w:rPr>
                <w:noProof/>
                <w:webHidden/>
              </w:rPr>
              <w:t>2</w:t>
            </w:r>
            <w:r>
              <w:rPr>
                <w:noProof/>
                <w:webHidden/>
              </w:rPr>
              <w:fldChar w:fldCharType="end"/>
            </w:r>
          </w:hyperlink>
        </w:p>
        <w:p w:rsidR="006E221E" w:rsidRPr="006E221E" w:rsidRDefault="006E221E" w:rsidP="006E221E"/>
        <w:p w:rsidR="006E221E" w:rsidRDefault="006E221E">
          <w:pPr>
            <w:pStyle w:val="TDC1"/>
            <w:tabs>
              <w:tab w:val="right" w:leader="dot" w:pos="8828"/>
            </w:tabs>
            <w:rPr>
              <w:rFonts w:eastAsiaTheme="minorEastAsia"/>
              <w:noProof/>
              <w:lang w:eastAsia="es-MX"/>
            </w:rPr>
          </w:pPr>
          <w:hyperlink w:anchor="_Toc403591954" w:history="1">
            <w:r w:rsidRPr="00831BC1">
              <w:rPr>
                <w:rStyle w:val="Hipervnculo"/>
                <w:rFonts w:ascii="Arial" w:hAnsi="Arial" w:cs="Arial"/>
                <w:noProof/>
              </w:rPr>
              <w:t>BIBLIOGRAFIAS</w:t>
            </w:r>
            <w:r>
              <w:rPr>
                <w:noProof/>
                <w:webHidden/>
              </w:rPr>
              <w:tab/>
            </w:r>
            <w:r>
              <w:rPr>
                <w:noProof/>
                <w:webHidden/>
              </w:rPr>
              <w:fldChar w:fldCharType="begin"/>
            </w:r>
            <w:r>
              <w:rPr>
                <w:noProof/>
                <w:webHidden/>
              </w:rPr>
              <w:instrText xml:space="preserve"> PAGEREF _Toc403591954 \h </w:instrText>
            </w:r>
            <w:r>
              <w:rPr>
                <w:noProof/>
                <w:webHidden/>
              </w:rPr>
            </w:r>
            <w:r>
              <w:rPr>
                <w:noProof/>
                <w:webHidden/>
              </w:rPr>
              <w:fldChar w:fldCharType="separate"/>
            </w:r>
            <w:r>
              <w:rPr>
                <w:noProof/>
                <w:webHidden/>
              </w:rPr>
              <w:t>7</w:t>
            </w:r>
            <w:r>
              <w:rPr>
                <w:noProof/>
                <w:webHidden/>
              </w:rPr>
              <w:fldChar w:fldCharType="end"/>
            </w:r>
          </w:hyperlink>
        </w:p>
        <w:p w:rsidR="006E221E" w:rsidRDefault="006E221E">
          <w:r>
            <w:rPr>
              <w:b/>
              <w:bCs/>
              <w:lang w:val="es-ES"/>
            </w:rPr>
            <w:fldChar w:fldCharType="end"/>
          </w:r>
        </w:p>
      </w:sdtContent>
    </w:sdt>
    <w:p w:rsidR="006E221E" w:rsidRDefault="006E221E" w:rsidP="006E221E">
      <w:pPr>
        <w:rPr>
          <w:rFonts w:ascii="Arial" w:eastAsia="Times New Roman" w:hAnsi="Arial" w:cs="Arial"/>
          <w:color w:val="000000"/>
          <w:lang w:eastAsia="es-MX"/>
        </w:rPr>
      </w:pPr>
    </w:p>
    <w:p w:rsidR="006E221E" w:rsidRDefault="006E221E" w:rsidP="006E221E">
      <w:pPr>
        <w:pStyle w:val="Ttulo1"/>
        <w:rPr>
          <w:rFonts w:ascii="Arial" w:eastAsia="Times New Roman" w:hAnsi="Arial" w:cs="Arial"/>
          <w:color w:val="000000"/>
          <w:sz w:val="22"/>
          <w:szCs w:val="22"/>
          <w:lang w:eastAsia="es-MX"/>
        </w:rPr>
      </w:pPr>
      <w:bookmarkStart w:id="2" w:name="_Toc403591951"/>
    </w:p>
    <w:p w:rsidR="006E221E" w:rsidRDefault="006E221E" w:rsidP="006E221E">
      <w:pPr>
        <w:rPr>
          <w:lang w:eastAsia="es-MX"/>
        </w:rPr>
      </w:pPr>
    </w:p>
    <w:p w:rsidR="006E221E" w:rsidRDefault="006E221E" w:rsidP="006E221E">
      <w:pPr>
        <w:rPr>
          <w:lang w:eastAsia="es-MX"/>
        </w:rPr>
      </w:pPr>
    </w:p>
    <w:p w:rsidR="006E221E" w:rsidRDefault="006E221E" w:rsidP="006E221E">
      <w:pPr>
        <w:rPr>
          <w:lang w:eastAsia="es-MX"/>
        </w:rPr>
      </w:pPr>
    </w:p>
    <w:p w:rsidR="006E221E" w:rsidRDefault="006E221E" w:rsidP="006E221E">
      <w:pPr>
        <w:rPr>
          <w:lang w:eastAsia="es-MX"/>
        </w:rPr>
      </w:pPr>
    </w:p>
    <w:p w:rsidR="006E221E" w:rsidRDefault="006E221E" w:rsidP="006E221E">
      <w:pPr>
        <w:rPr>
          <w:lang w:eastAsia="es-MX"/>
        </w:rPr>
      </w:pPr>
    </w:p>
    <w:p w:rsidR="006E221E" w:rsidRDefault="006E221E" w:rsidP="006E221E">
      <w:pPr>
        <w:rPr>
          <w:lang w:eastAsia="es-MX"/>
        </w:rPr>
      </w:pPr>
    </w:p>
    <w:p w:rsidR="006E221E" w:rsidRDefault="006E221E" w:rsidP="006E221E">
      <w:pPr>
        <w:rPr>
          <w:lang w:eastAsia="es-MX"/>
        </w:rPr>
      </w:pPr>
    </w:p>
    <w:p w:rsidR="006E221E" w:rsidRDefault="006E221E" w:rsidP="006E221E">
      <w:pPr>
        <w:rPr>
          <w:lang w:eastAsia="es-MX"/>
        </w:rPr>
      </w:pPr>
    </w:p>
    <w:p w:rsidR="006E221E" w:rsidRDefault="006E221E" w:rsidP="006E221E">
      <w:pPr>
        <w:rPr>
          <w:lang w:eastAsia="es-MX"/>
        </w:rPr>
      </w:pPr>
    </w:p>
    <w:p w:rsidR="006E221E" w:rsidRPr="006E221E" w:rsidRDefault="006E221E" w:rsidP="006E221E">
      <w:pPr>
        <w:rPr>
          <w:lang w:eastAsia="es-MX"/>
        </w:rPr>
      </w:pPr>
    </w:p>
    <w:p w:rsidR="007C4115" w:rsidRPr="00EE1A26" w:rsidRDefault="007C4115" w:rsidP="006E221E">
      <w:pPr>
        <w:pStyle w:val="Ttulo1"/>
        <w:rPr>
          <w:rFonts w:ascii="Arial" w:eastAsia="Times New Roman" w:hAnsi="Arial" w:cs="Arial"/>
          <w:color w:val="000000"/>
          <w:sz w:val="22"/>
          <w:szCs w:val="22"/>
          <w:lang w:eastAsia="es-MX"/>
        </w:rPr>
      </w:pPr>
      <w:r w:rsidRPr="00EE1A26">
        <w:rPr>
          <w:rFonts w:ascii="Arial" w:eastAsia="Times New Roman" w:hAnsi="Arial" w:cs="Arial"/>
          <w:color w:val="000000"/>
          <w:sz w:val="22"/>
          <w:szCs w:val="22"/>
          <w:lang w:eastAsia="es-MX"/>
        </w:rPr>
        <w:lastRenderedPageBreak/>
        <w:t>Objetivo General</w:t>
      </w:r>
      <w:bookmarkEnd w:id="1"/>
      <w:bookmarkEnd w:id="0"/>
      <w:bookmarkEnd w:id="2"/>
    </w:p>
    <w:p w:rsidR="007C4115" w:rsidRPr="00EE1A26" w:rsidRDefault="007C4115" w:rsidP="008169AE">
      <w:pPr>
        <w:shd w:val="clear" w:color="auto" w:fill="FFFFFF"/>
        <w:spacing w:before="135" w:after="135"/>
        <w:jc w:val="both"/>
        <w:rPr>
          <w:rFonts w:ascii="Arial" w:eastAsia="Times New Roman" w:hAnsi="Arial" w:cs="Arial"/>
          <w:color w:val="000000"/>
          <w:lang w:eastAsia="es-MX"/>
        </w:rPr>
      </w:pPr>
      <w:r w:rsidRPr="00EE1A26">
        <w:rPr>
          <w:rFonts w:ascii="Arial" w:eastAsia="Times New Roman" w:hAnsi="Arial" w:cs="Arial"/>
          <w:color w:val="000000"/>
          <w:lang w:eastAsia="es-MX"/>
        </w:rPr>
        <w:t xml:space="preserve">En esta investigación documental el objetivo es conocer a diferentes autores </w:t>
      </w:r>
      <w:r w:rsidR="00EE1A26" w:rsidRPr="00EE1A26">
        <w:rPr>
          <w:rFonts w:ascii="Arial" w:eastAsia="Times New Roman" w:hAnsi="Arial" w:cs="Arial"/>
          <w:color w:val="000000"/>
          <w:lang w:eastAsia="es-MX"/>
        </w:rPr>
        <w:t>teóricos de la planeación estratégica así como sus aportaciones a la planeación, así como ver las diferentes corrientes aportan estrategias para la planeación</w:t>
      </w:r>
    </w:p>
    <w:p w:rsidR="007C4115" w:rsidRDefault="007C4115" w:rsidP="00EE1A26">
      <w:pPr>
        <w:pStyle w:val="Ttulo1"/>
        <w:rPr>
          <w:rFonts w:ascii="Arial" w:eastAsia="Times New Roman" w:hAnsi="Arial" w:cs="Arial"/>
          <w:color w:val="000000"/>
          <w:sz w:val="24"/>
          <w:szCs w:val="24"/>
          <w:lang w:eastAsia="es-MX"/>
        </w:rPr>
      </w:pPr>
    </w:p>
    <w:p w:rsidR="007C4115" w:rsidRDefault="00EE1A26" w:rsidP="006E221E">
      <w:pPr>
        <w:pStyle w:val="Ttulo1"/>
        <w:rPr>
          <w:rFonts w:ascii="Arial" w:eastAsia="Times New Roman" w:hAnsi="Arial" w:cs="Arial"/>
          <w:color w:val="000000"/>
          <w:sz w:val="24"/>
          <w:szCs w:val="24"/>
          <w:lang w:eastAsia="es-MX"/>
        </w:rPr>
      </w:pPr>
      <w:bookmarkStart w:id="3" w:name="_Toc403591719"/>
      <w:bookmarkStart w:id="4" w:name="_Toc403591952"/>
      <w:r>
        <w:rPr>
          <w:rFonts w:ascii="Arial" w:eastAsia="Times New Roman" w:hAnsi="Arial" w:cs="Arial"/>
          <w:color w:val="000000"/>
          <w:sz w:val="24"/>
          <w:szCs w:val="24"/>
          <w:lang w:eastAsia="es-MX"/>
        </w:rPr>
        <w:t>Desarrollo del tema</w:t>
      </w:r>
      <w:bookmarkEnd w:id="3"/>
      <w:bookmarkEnd w:id="4"/>
    </w:p>
    <w:p w:rsidR="00750A97" w:rsidRPr="00D1056E"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Las teorías que se han desarrollado sobre planeación estratégica se refieren a las economías desarrolladas y a las empresas grandes, que cuentan con las facilidades necesarias y la estructura que les permite realizar su planeación estratégica formal. Como lo in</w:t>
      </w:r>
      <w:r w:rsidRPr="00D1056E">
        <w:rPr>
          <w:rFonts w:ascii="Arial" w:hAnsi="Arial" w:cs="Arial"/>
          <w:color w:val="292929"/>
          <w:sz w:val="22"/>
          <w:szCs w:val="22"/>
        </w:rPr>
        <w:t xml:space="preserve">dican Robinson y </w:t>
      </w:r>
      <w:proofErr w:type="spellStart"/>
      <w:r w:rsidRPr="00D1056E">
        <w:rPr>
          <w:rFonts w:ascii="Arial" w:hAnsi="Arial" w:cs="Arial"/>
          <w:color w:val="292929"/>
          <w:sz w:val="22"/>
          <w:szCs w:val="22"/>
        </w:rPr>
        <w:t>Pearce</w:t>
      </w:r>
      <w:proofErr w:type="spellEnd"/>
      <w:r w:rsidRPr="00D1056E">
        <w:rPr>
          <w:rFonts w:ascii="Arial" w:hAnsi="Arial" w:cs="Arial"/>
          <w:color w:val="292929"/>
          <w:sz w:val="22"/>
          <w:szCs w:val="22"/>
        </w:rPr>
        <w:t xml:space="preserve"> (1994).</w:t>
      </w:r>
      <w:sdt>
        <w:sdtPr>
          <w:rPr>
            <w:rFonts w:ascii="Arial" w:hAnsi="Arial" w:cs="Arial"/>
            <w:color w:val="292929"/>
            <w:sz w:val="22"/>
            <w:szCs w:val="22"/>
          </w:rPr>
          <w:id w:val="-1218665563"/>
          <w:citation/>
        </w:sdtPr>
        <w:sdtContent>
          <w:r w:rsidR="00290450">
            <w:rPr>
              <w:rFonts w:ascii="Arial" w:hAnsi="Arial" w:cs="Arial"/>
              <w:color w:val="292929"/>
              <w:sz w:val="22"/>
              <w:szCs w:val="22"/>
            </w:rPr>
            <w:fldChar w:fldCharType="begin"/>
          </w:r>
          <w:r w:rsidR="00290450">
            <w:rPr>
              <w:rFonts w:ascii="Arial" w:hAnsi="Arial" w:cs="Arial"/>
              <w:color w:val="292929"/>
              <w:sz w:val="22"/>
              <w:szCs w:val="22"/>
            </w:rPr>
            <w:instrText xml:space="preserve"> CITATION Koo95 \l 2058 </w:instrText>
          </w:r>
          <w:r w:rsidR="00290450">
            <w:rPr>
              <w:rFonts w:ascii="Arial" w:hAnsi="Arial" w:cs="Arial"/>
              <w:color w:val="292929"/>
              <w:sz w:val="22"/>
              <w:szCs w:val="22"/>
            </w:rPr>
            <w:fldChar w:fldCharType="separate"/>
          </w:r>
          <w:r w:rsidR="00290450">
            <w:rPr>
              <w:rFonts w:ascii="Arial" w:hAnsi="Arial" w:cs="Arial"/>
              <w:noProof/>
              <w:color w:val="292929"/>
              <w:sz w:val="22"/>
              <w:szCs w:val="22"/>
            </w:rPr>
            <w:t xml:space="preserve"> </w:t>
          </w:r>
          <w:r w:rsidR="00290450" w:rsidRPr="00290450">
            <w:rPr>
              <w:rFonts w:ascii="Arial" w:hAnsi="Arial" w:cs="Arial"/>
              <w:noProof/>
              <w:color w:val="292929"/>
              <w:sz w:val="22"/>
              <w:szCs w:val="22"/>
            </w:rPr>
            <w:t>(Koontz, 1995)</w:t>
          </w:r>
          <w:r w:rsidR="00290450">
            <w:rPr>
              <w:rFonts w:ascii="Arial" w:hAnsi="Arial" w:cs="Arial"/>
              <w:color w:val="292929"/>
              <w:sz w:val="22"/>
              <w:szCs w:val="22"/>
            </w:rPr>
            <w:fldChar w:fldCharType="end"/>
          </w:r>
        </w:sdtContent>
      </w:sdt>
    </w:p>
    <w:p w:rsidR="00750A97"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 xml:space="preserve">Las teorías de la escuela de planeación estratégica indican que las empresas pueden realizar su planeación formal mediante elementos escritos y ordenados a partir de los cuales sea posible dar seguimiento a los resultados. Dentro de los principales autores de esta escuela están Armstrong (1982), </w:t>
      </w:r>
      <w:proofErr w:type="spellStart"/>
      <w:r w:rsidRPr="00D1056E">
        <w:rPr>
          <w:rFonts w:ascii="Arial" w:hAnsi="Arial" w:cs="Arial"/>
          <w:color w:val="292929"/>
          <w:sz w:val="22"/>
          <w:szCs w:val="22"/>
        </w:rPr>
        <w:t>Ansoff</w:t>
      </w:r>
      <w:proofErr w:type="spellEnd"/>
      <w:r w:rsidRPr="00D1056E">
        <w:rPr>
          <w:rFonts w:ascii="Arial" w:hAnsi="Arial" w:cs="Arial"/>
          <w:color w:val="292929"/>
          <w:sz w:val="22"/>
          <w:szCs w:val="22"/>
        </w:rPr>
        <w:t xml:space="preserve"> y </w:t>
      </w:r>
      <w:proofErr w:type="spellStart"/>
      <w:r w:rsidRPr="00D1056E">
        <w:rPr>
          <w:rFonts w:ascii="Arial" w:hAnsi="Arial" w:cs="Arial"/>
          <w:color w:val="292929"/>
          <w:sz w:val="22"/>
          <w:szCs w:val="22"/>
        </w:rPr>
        <w:t>Brandenburg</w:t>
      </w:r>
      <w:proofErr w:type="spellEnd"/>
      <w:r w:rsidRPr="00D1056E">
        <w:rPr>
          <w:rFonts w:ascii="Arial" w:hAnsi="Arial" w:cs="Arial"/>
          <w:color w:val="292929"/>
          <w:sz w:val="22"/>
          <w:szCs w:val="22"/>
        </w:rPr>
        <w:t xml:space="preserve"> (1967), quienes señalan que “la planeación es un proceso en el cual se establecen guías formales y limitantes para el comportamiento de la empresa”. También en otros estudios (</w:t>
      </w:r>
      <w:proofErr w:type="spellStart"/>
      <w:r w:rsidRPr="00D1056E">
        <w:rPr>
          <w:rFonts w:ascii="Arial" w:hAnsi="Arial" w:cs="Arial"/>
          <w:color w:val="292929"/>
          <w:sz w:val="22"/>
          <w:szCs w:val="22"/>
        </w:rPr>
        <w:t>Capon</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Farley</w:t>
      </w:r>
      <w:proofErr w:type="spellEnd"/>
      <w:r w:rsidRPr="00D1056E">
        <w:rPr>
          <w:rFonts w:ascii="Arial" w:hAnsi="Arial" w:cs="Arial"/>
          <w:color w:val="292929"/>
          <w:sz w:val="22"/>
          <w:szCs w:val="22"/>
        </w:rPr>
        <w:t xml:space="preserve"> y </w:t>
      </w:r>
      <w:proofErr w:type="spellStart"/>
      <w:r w:rsidRPr="00D1056E">
        <w:rPr>
          <w:rFonts w:ascii="Arial" w:hAnsi="Arial" w:cs="Arial"/>
          <w:color w:val="292929"/>
          <w:sz w:val="22"/>
          <w:szCs w:val="22"/>
        </w:rPr>
        <w:t>Hulbert</w:t>
      </w:r>
      <w:proofErr w:type="spellEnd"/>
      <w:r w:rsidRPr="00D1056E">
        <w:rPr>
          <w:rFonts w:ascii="Arial" w:hAnsi="Arial" w:cs="Arial"/>
          <w:color w:val="292929"/>
          <w:sz w:val="22"/>
          <w:szCs w:val="22"/>
        </w:rPr>
        <w:t>, 1994) se fortalece el concepto de la formalidad para alcanzar mejores resultados en la empresa.</w:t>
      </w:r>
    </w:p>
    <w:p w:rsidR="00290450" w:rsidRPr="00290450" w:rsidRDefault="00290450" w:rsidP="006E221E">
      <w:pPr>
        <w:pStyle w:val="NormalWeb"/>
        <w:spacing w:before="240" w:beforeAutospacing="0" w:after="0" w:afterAutospacing="0"/>
        <w:ind w:firstLine="360"/>
        <w:jc w:val="both"/>
        <w:rPr>
          <w:rFonts w:ascii="Arial" w:hAnsi="Arial" w:cs="Arial"/>
          <w:sz w:val="22"/>
          <w:szCs w:val="22"/>
          <w:shd w:val="clear" w:color="auto" w:fill="FFFFFF"/>
        </w:rPr>
      </w:pPr>
      <w:bookmarkStart w:id="5" w:name="_Toc403591720"/>
      <w:r w:rsidRPr="00290450">
        <w:rPr>
          <w:rFonts w:ascii="Arial" w:hAnsi="Arial" w:cs="Arial"/>
          <w:sz w:val="22"/>
          <w:szCs w:val="22"/>
          <w:shd w:val="clear" w:color="auto" w:fill="FFFFFF"/>
        </w:rPr>
        <w:t>F. David, 1994.</w:t>
      </w:r>
      <w:r w:rsidRPr="00290450">
        <w:rPr>
          <w:rStyle w:val="apple-converted-space"/>
          <w:rFonts w:ascii="Arial" w:hAnsi="Arial" w:cs="Arial"/>
          <w:sz w:val="22"/>
          <w:szCs w:val="22"/>
          <w:shd w:val="clear" w:color="auto" w:fill="FFFFFF"/>
        </w:rPr>
        <w:t> </w:t>
      </w:r>
      <w:hyperlink r:id="rId9" w:history="1">
        <w:r w:rsidRPr="00290450">
          <w:rPr>
            <w:rStyle w:val="Hipervnculo"/>
            <w:rFonts w:ascii="Arial" w:hAnsi="Arial" w:cs="Arial"/>
            <w:color w:val="auto"/>
            <w:sz w:val="22"/>
            <w:szCs w:val="22"/>
            <w:u w:val="none"/>
          </w:rPr>
          <w:t>Gerencia</w:t>
        </w:r>
      </w:hyperlink>
      <w:r w:rsidRPr="00290450">
        <w:rPr>
          <w:rStyle w:val="apple-converted-space"/>
          <w:rFonts w:ascii="Arial" w:hAnsi="Arial" w:cs="Arial"/>
          <w:sz w:val="22"/>
          <w:szCs w:val="22"/>
          <w:shd w:val="clear" w:color="auto" w:fill="FFFFFF"/>
        </w:rPr>
        <w:t> </w:t>
      </w:r>
      <w:r w:rsidRPr="00290450">
        <w:rPr>
          <w:rFonts w:ascii="Arial" w:hAnsi="Arial" w:cs="Arial"/>
          <w:sz w:val="22"/>
          <w:szCs w:val="22"/>
          <w:shd w:val="clear" w:color="auto" w:fill="FFFFFF"/>
        </w:rPr>
        <w:t>Estratégica.</w:t>
      </w:r>
      <w:r w:rsidRPr="00290450">
        <w:rPr>
          <w:rFonts w:ascii="Arial" w:hAnsi="Arial" w:cs="Arial"/>
          <w:sz w:val="22"/>
          <w:szCs w:val="22"/>
          <w:shd w:val="clear" w:color="auto" w:fill="FFFFFF"/>
        </w:rPr>
        <w:t xml:space="preserve"> </w:t>
      </w:r>
      <w:r w:rsidRPr="00290450">
        <w:rPr>
          <w:rFonts w:ascii="Arial" w:hAnsi="Arial" w:cs="Arial"/>
          <w:sz w:val="22"/>
          <w:szCs w:val="22"/>
          <w:shd w:val="clear" w:color="auto" w:fill="FFFFFF"/>
        </w:rPr>
        <w:t>Una estrategia tiene que llevar a cabo estrategias que obtengan beneficios de sus fortalezas internas, aprovechar las oportunidades internas y evitar o aminorar el impacto de las amenazas externas. En este proceso radica le esencia de Gerencia Empresarial.</w:t>
      </w:r>
      <w:r w:rsidRPr="00290450">
        <w:rPr>
          <w:rFonts w:ascii="Arial" w:hAnsi="Arial" w:cs="Arial"/>
          <w:sz w:val="22"/>
          <w:szCs w:val="22"/>
          <w:shd w:val="clear" w:color="auto" w:fill="FFFFFF"/>
        </w:rPr>
        <w:t xml:space="preserve"> </w:t>
      </w:r>
      <w:r w:rsidRPr="00290450">
        <w:rPr>
          <w:rFonts w:ascii="Arial" w:hAnsi="Arial" w:cs="Arial"/>
          <w:sz w:val="22"/>
          <w:szCs w:val="22"/>
          <w:shd w:val="clear" w:color="auto" w:fill="FFFFFF"/>
        </w:rPr>
        <w:t xml:space="preserve">J. B. </w:t>
      </w:r>
      <w:proofErr w:type="spellStart"/>
      <w:r w:rsidRPr="00290450">
        <w:rPr>
          <w:rFonts w:ascii="Arial" w:hAnsi="Arial" w:cs="Arial"/>
          <w:sz w:val="22"/>
          <w:szCs w:val="22"/>
          <w:shd w:val="clear" w:color="auto" w:fill="FFFFFF"/>
        </w:rPr>
        <w:t>Quinn</w:t>
      </w:r>
      <w:proofErr w:type="spellEnd"/>
      <w:r w:rsidRPr="00290450">
        <w:rPr>
          <w:rFonts w:ascii="Arial" w:hAnsi="Arial" w:cs="Arial"/>
          <w:sz w:val="22"/>
          <w:szCs w:val="22"/>
          <w:shd w:val="clear" w:color="auto" w:fill="FFFFFF"/>
        </w:rPr>
        <w:t xml:space="preserve">. 1991. </w:t>
      </w:r>
      <w:proofErr w:type="spellStart"/>
      <w:r w:rsidRPr="00290450">
        <w:rPr>
          <w:rFonts w:ascii="Arial" w:hAnsi="Arial" w:cs="Arial"/>
          <w:sz w:val="22"/>
          <w:szCs w:val="22"/>
          <w:shd w:val="clear" w:color="auto" w:fill="FFFFFF"/>
        </w:rPr>
        <w:t>The</w:t>
      </w:r>
      <w:proofErr w:type="spellEnd"/>
      <w:r w:rsidRPr="00290450">
        <w:rPr>
          <w:rFonts w:ascii="Arial" w:hAnsi="Arial" w:cs="Arial"/>
          <w:sz w:val="22"/>
          <w:szCs w:val="22"/>
          <w:shd w:val="clear" w:color="auto" w:fill="FFFFFF"/>
        </w:rPr>
        <w:t xml:space="preserve"> </w:t>
      </w:r>
      <w:proofErr w:type="spellStart"/>
      <w:r w:rsidRPr="00290450">
        <w:rPr>
          <w:rFonts w:ascii="Arial" w:hAnsi="Arial" w:cs="Arial"/>
          <w:sz w:val="22"/>
          <w:szCs w:val="22"/>
          <w:shd w:val="clear" w:color="auto" w:fill="FFFFFF"/>
        </w:rPr>
        <w:t>strategic</w:t>
      </w:r>
      <w:proofErr w:type="spellEnd"/>
      <w:r w:rsidRPr="00290450">
        <w:rPr>
          <w:rFonts w:ascii="Arial" w:hAnsi="Arial" w:cs="Arial"/>
          <w:sz w:val="22"/>
          <w:szCs w:val="22"/>
          <w:shd w:val="clear" w:color="auto" w:fill="FFFFFF"/>
        </w:rPr>
        <w:t xml:space="preserve"> </w:t>
      </w:r>
      <w:proofErr w:type="spellStart"/>
      <w:r w:rsidRPr="00290450">
        <w:rPr>
          <w:rFonts w:ascii="Arial" w:hAnsi="Arial" w:cs="Arial"/>
          <w:sz w:val="22"/>
          <w:szCs w:val="22"/>
          <w:shd w:val="clear" w:color="auto" w:fill="FFFFFF"/>
        </w:rPr>
        <w:t>Process</w:t>
      </w:r>
      <w:proofErr w:type="spellEnd"/>
      <w:r w:rsidRPr="00290450">
        <w:rPr>
          <w:rFonts w:ascii="Arial" w:hAnsi="Arial" w:cs="Arial"/>
          <w:sz w:val="22"/>
          <w:szCs w:val="22"/>
          <w:shd w:val="clear" w:color="auto" w:fill="FFFFFF"/>
        </w:rPr>
        <w:t xml:space="preserve">. </w:t>
      </w:r>
      <w:proofErr w:type="spellStart"/>
      <w:r w:rsidRPr="00290450">
        <w:rPr>
          <w:rFonts w:ascii="Arial" w:hAnsi="Arial" w:cs="Arial"/>
          <w:sz w:val="22"/>
          <w:szCs w:val="22"/>
          <w:shd w:val="clear" w:color="auto" w:fill="FFFFFF"/>
        </w:rPr>
        <w:t>Concepts</w:t>
      </w:r>
      <w:proofErr w:type="spellEnd"/>
      <w:r w:rsidRPr="00290450">
        <w:rPr>
          <w:rFonts w:ascii="Arial" w:hAnsi="Arial" w:cs="Arial"/>
          <w:sz w:val="22"/>
          <w:szCs w:val="22"/>
          <w:shd w:val="clear" w:color="auto" w:fill="FFFFFF"/>
        </w:rPr>
        <w:t xml:space="preserve">. </w:t>
      </w:r>
      <w:proofErr w:type="spellStart"/>
      <w:r w:rsidRPr="00290450">
        <w:rPr>
          <w:rFonts w:ascii="Arial" w:hAnsi="Arial" w:cs="Arial"/>
          <w:sz w:val="22"/>
          <w:szCs w:val="22"/>
          <w:shd w:val="clear" w:color="auto" w:fill="FFFFFF"/>
        </w:rPr>
        <w:t>Context</w:t>
      </w:r>
      <w:proofErr w:type="spellEnd"/>
      <w:r w:rsidRPr="00290450">
        <w:rPr>
          <w:rFonts w:ascii="Arial" w:hAnsi="Arial" w:cs="Arial"/>
          <w:sz w:val="22"/>
          <w:szCs w:val="22"/>
          <w:shd w:val="clear" w:color="auto" w:fill="FFFFFF"/>
        </w:rPr>
        <w:t>. Cases.</w:t>
      </w:r>
      <w:sdt>
        <w:sdtPr>
          <w:rPr>
            <w:rFonts w:ascii="Arial" w:hAnsi="Arial" w:cs="Arial"/>
            <w:sz w:val="22"/>
            <w:szCs w:val="22"/>
            <w:shd w:val="clear" w:color="auto" w:fill="FFFFFF"/>
          </w:rPr>
          <w:id w:val="-859976901"/>
          <w:citation/>
        </w:sdtPr>
        <w:sdtContent>
          <w:r w:rsidR="00E76071">
            <w:rPr>
              <w:rFonts w:ascii="Arial" w:hAnsi="Arial" w:cs="Arial"/>
              <w:sz w:val="22"/>
              <w:szCs w:val="22"/>
              <w:shd w:val="clear" w:color="auto" w:fill="FFFFFF"/>
            </w:rPr>
            <w:fldChar w:fldCharType="begin"/>
          </w:r>
          <w:r w:rsidR="00E76071">
            <w:rPr>
              <w:rFonts w:ascii="Arial" w:hAnsi="Arial" w:cs="Arial"/>
              <w:sz w:val="22"/>
              <w:szCs w:val="22"/>
              <w:shd w:val="clear" w:color="auto" w:fill="FFFFFF"/>
            </w:rPr>
            <w:instrText xml:space="preserve"> CITATION Chi95 \l 2058 </w:instrText>
          </w:r>
          <w:r w:rsidR="00E76071">
            <w:rPr>
              <w:rFonts w:ascii="Arial" w:hAnsi="Arial" w:cs="Arial"/>
              <w:sz w:val="22"/>
              <w:szCs w:val="22"/>
              <w:shd w:val="clear" w:color="auto" w:fill="FFFFFF"/>
            </w:rPr>
            <w:fldChar w:fldCharType="separate"/>
          </w:r>
          <w:r w:rsidR="00E76071">
            <w:rPr>
              <w:rFonts w:ascii="Arial" w:hAnsi="Arial" w:cs="Arial"/>
              <w:noProof/>
              <w:sz w:val="22"/>
              <w:szCs w:val="22"/>
              <w:shd w:val="clear" w:color="auto" w:fill="FFFFFF"/>
            </w:rPr>
            <w:t xml:space="preserve"> </w:t>
          </w:r>
          <w:r w:rsidR="00E76071" w:rsidRPr="00E76071">
            <w:rPr>
              <w:rFonts w:ascii="Arial" w:hAnsi="Arial" w:cs="Arial"/>
              <w:noProof/>
              <w:sz w:val="22"/>
              <w:szCs w:val="22"/>
              <w:shd w:val="clear" w:color="auto" w:fill="FFFFFF"/>
            </w:rPr>
            <w:t>(Chiavenato, 1995)</w:t>
          </w:r>
          <w:r w:rsidR="00E76071">
            <w:rPr>
              <w:rFonts w:ascii="Arial" w:hAnsi="Arial" w:cs="Arial"/>
              <w:sz w:val="22"/>
              <w:szCs w:val="22"/>
              <w:shd w:val="clear" w:color="auto" w:fill="FFFFFF"/>
            </w:rPr>
            <w:fldChar w:fldCharType="end"/>
          </w:r>
        </w:sdtContent>
      </w:sdt>
      <w:bookmarkEnd w:id="5"/>
    </w:p>
    <w:p w:rsidR="00290450" w:rsidRPr="00290450" w:rsidRDefault="00290450" w:rsidP="00750A97">
      <w:pPr>
        <w:pStyle w:val="NormalWeb"/>
        <w:spacing w:before="240" w:beforeAutospacing="0" w:after="0" w:afterAutospacing="0"/>
        <w:ind w:firstLine="360"/>
        <w:jc w:val="both"/>
        <w:rPr>
          <w:rFonts w:ascii="Arial" w:hAnsi="Arial" w:cs="Arial"/>
          <w:sz w:val="22"/>
          <w:szCs w:val="22"/>
          <w:shd w:val="clear" w:color="auto" w:fill="FFFFFF"/>
        </w:rPr>
      </w:pPr>
      <w:r w:rsidRPr="00290450">
        <w:rPr>
          <w:rFonts w:ascii="Arial" w:hAnsi="Arial" w:cs="Arial"/>
          <w:sz w:val="22"/>
          <w:szCs w:val="22"/>
          <w:shd w:val="clear" w:color="auto" w:fill="FFFFFF"/>
        </w:rPr>
        <w:t>Una estrategia es un patrón o</w:t>
      </w:r>
      <w:r w:rsidRPr="00290450">
        <w:rPr>
          <w:rStyle w:val="apple-converted-space"/>
          <w:rFonts w:ascii="Arial" w:hAnsi="Arial" w:cs="Arial"/>
          <w:sz w:val="22"/>
          <w:szCs w:val="22"/>
          <w:shd w:val="clear" w:color="auto" w:fill="FFFFFF"/>
        </w:rPr>
        <w:t> </w:t>
      </w:r>
      <w:hyperlink r:id="rId10" w:history="1">
        <w:r w:rsidRPr="00290450">
          <w:rPr>
            <w:rStyle w:val="Hipervnculo"/>
            <w:rFonts w:ascii="Arial" w:hAnsi="Arial" w:cs="Arial"/>
            <w:color w:val="auto"/>
            <w:sz w:val="22"/>
            <w:szCs w:val="22"/>
            <w:u w:val="none"/>
          </w:rPr>
          <w:t>plan</w:t>
        </w:r>
      </w:hyperlink>
      <w:r w:rsidRPr="00290450">
        <w:rPr>
          <w:rStyle w:val="apple-converted-space"/>
          <w:rFonts w:ascii="Arial" w:hAnsi="Arial" w:cs="Arial"/>
          <w:sz w:val="22"/>
          <w:szCs w:val="22"/>
          <w:shd w:val="clear" w:color="auto" w:fill="FFFFFF"/>
        </w:rPr>
        <w:t> </w:t>
      </w:r>
      <w:r w:rsidRPr="00290450">
        <w:rPr>
          <w:rFonts w:ascii="Arial" w:hAnsi="Arial" w:cs="Arial"/>
          <w:sz w:val="22"/>
          <w:szCs w:val="22"/>
          <w:shd w:val="clear" w:color="auto" w:fill="FFFFFF"/>
        </w:rPr>
        <w:t>que integra las metas mayores de una organización, las políticas y acciones secuenciales hacia un todo cohesionado. Una estrategia bien formulada ayuda al "Mariscal" a coordinar los recursos de la organización hacia una posición "Única y Viable", basada en sus</w:t>
      </w:r>
      <w:r w:rsidRPr="00290450">
        <w:rPr>
          <w:rStyle w:val="apple-converted-space"/>
          <w:rFonts w:ascii="Arial" w:hAnsi="Arial" w:cs="Arial"/>
          <w:sz w:val="22"/>
          <w:szCs w:val="22"/>
          <w:shd w:val="clear" w:color="auto" w:fill="FFFFFF"/>
        </w:rPr>
        <w:t> </w:t>
      </w:r>
      <w:hyperlink r:id="rId11" w:history="1">
        <w:r w:rsidRPr="00290450">
          <w:rPr>
            <w:rStyle w:val="Hipervnculo"/>
            <w:rFonts w:ascii="Arial" w:hAnsi="Arial" w:cs="Arial"/>
            <w:color w:val="auto"/>
            <w:sz w:val="22"/>
            <w:szCs w:val="22"/>
            <w:u w:val="none"/>
          </w:rPr>
          <w:t>competencias</w:t>
        </w:r>
      </w:hyperlink>
      <w:r w:rsidRPr="00290450">
        <w:rPr>
          <w:rStyle w:val="apple-converted-space"/>
          <w:rFonts w:ascii="Arial" w:hAnsi="Arial" w:cs="Arial"/>
          <w:sz w:val="22"/>
          <w:szCs w:val="22"/>
          <w:shd w:val="clear" w:color="auto" w:fill="FFFFFF"/>
        </w:rPr>
        <w:t> </w:t>
      </w:r>
      <w:r w:rsidRPr="00290450">
        <w:rPr>
          <w:rFonts w:ascii="Arial" w:hAnsi="Arial" w:cs="Arial"/>
          <w:sz w:val="22"/>
          <w:szCs w:val="22"/>
          <w:shd w:val="clear" w:color="auto" w:fill="FFFFFF"/>
        </w:rPr>
        <w:t>relativas internas, anticipando los cambios en el entorno y los movimientos contingentes de los oponentes inteligentes.</w:t>
      </w:r>
      <w:sdt>
        <w:sdtPr>
          <w:rPr>
            <w:rFonts w:ascii="Arial" w:hAnsi="Arial" w:cs="Arial"/>
            <w:sz w:val="22"/>
            <w:szCs w:val="22"/>
            <w:shd w:val="clear" w:color="auto" w:fill="FFFFFF"/>
          </w:rPr>
          <w:id w:val="-630320566"/>
          <w:citation/>
        </w:sdtPr>
        <w:sdtContent>
          <w:r w:rsidR="00E76071">
            <w:rPr>
              <w:rFonts w:ascii="Arial" w:hAnsi="Arial" w:cs="Arial"/>
              <w:sz w:val="22"/>
              <w:szCs w:val="22"/>
              <w:shd w:val="clear" w:color="auto" w:fill="FFFFFF"/>
            </w:rPr>
            <w:fldChar w:fldCharType="begin"/>
          </w:r>
          <w:r w:rsidR="00E76071">
            <w:rPr>
              <w:rFonts w:ascii="Arial" w:hAnsi="Arial" w:cs="Arial"/>
              <w:sz w:val="22"/>
              <w:szCs w:val="22"/>
              <w:shd w:val="clear" w:color="auto" w:fill="FFFFFF"/>
            </w:rPr>
            <w:instrText xml:space="preserve"> CITATION CIE98 \l 2058 </w:instrText>
          </w:r>
          <w:r w:rsidR="00E76071">
            <w:rPr>
              <w:rFonts w:ascii="Arial" w:hAnsi="Arial" w:cs="Arial"/>
              <w:sz w:val="22"/>
              <w:szCs w:val="22"/>
              <w:shd w:val="clear" w:color="auto" w:fill="FFFFFF"/>
            </w:rPr>
            <w:fldChar w:fldCharType="separate"/>
          </w:r>
          <w:r w:rsidR="00E76071">
            <w:rPr>
              <w:rFonts w:ascii="Arial" w:hAnsi="Arial" w:cs="Arial"/>
              <w:noProof/>
              <w:sz w:val="22"/>
              <w:szCs w:val="22"/>
              <w:shd w:val="clear" w:color="auto" w:fill="FFFFFF"/>
            </w:rPr>
            <w:t xml:space="preserve"> </w:t>
          </w:r>
          <w:r w:rsidR="00E76071" w:rsidRPr="00E76071">
            <w:rPr>
              <w:rFonts w:ascii="Arial" w:hAnsi="Arial" w:cs="Arial"/>
              <w:noProof/>
              <w:sz w:val="22"/>
              <w:szCs w:val="22"/>
              <w:shd w:val="clear" w:color="auto" w:fill="FFFFFF"/>
            </w:rPr>
            <w:t>(CIESS, 1998)</w:t>
          </w:r>
          <w:r w:rsidR="00E76071">
            <w:rPr>
              <w:rFonts w:ascii="Arial" w:hAnsi="Arial" w:cs="Arial"/>
              <w:sz w:val="22"/>
              <w:szCs w:val="22"/>
              <w:shd w:val="clear" w:color="auto" w:fill="FFFFFF"/>
            </w:rPr>
            <w:fldChar w:fldCharType="end"/>
          </w:r>
        </w:sdtContent>
      </w:sdt>
    </w:p>
    <w:p w:rsidR="00290450" w:rsidRDefault="00290450" w:rsidP="006E221E">
      <w:pPr>
        <w:pStyle w:val="NormalWeb"/>
        <w:spacing w:before="240" w:beforeAutospacing="0" w:after="0" w:afterAutospacing="0"/>
        <w:ind w:firstLine="360"/>
        <w:jc w:val="both"/>
        <w:rPr>
          <w:rFonts w:ascii="Arial" w:hAnsi="Arial" w:cs="Arial"/>
          <w:sz w:val="22"/>
          <w:szCs w:val="22"/>
          <w:shd w:val="clear" w:color="auto" w:fill="FFFFFF"/>
        </w:rPr>
      </w:pPr>
      <w:r w:rsidRPr="00290450">
        <w:rPr>
          <w:rFonts w:ascii="Arial" w:hAnsi="Arial" w:cs="Arial"/>
          <w:sz w:val="22"/>
          <w:szCs w:val="22"/>
        </w:rPr>
        <w:br/>
      </w:r>
      <w:bookmarkStart w:id="6" w:name="_Toc403591721"/>
      <w:r w:rsidRPr="00290450">
        <w:rPr>
          <w:rFonts w:ascii="Arial" w:hAnsi="Arial" w:cs="Arial"/>
          <w:sz w:val="22"/>
          <w:szCs w:val="22"/>
          <w:shd w:val="clear" w:color="auto" w:fill="FFFFFF"/>
        </w:rPr>
        <w:t xml:space="preserve">H. </w:t>
      </w:r>
      <w:proofErr w:type="spellStart"/>
      <w:r w:rsidRPr="00290450">
        <w:rPr>
          <w:rFonts w:ascii="Arial" w:hAnsi="Arial" w:cs="Arial"/>
          <w:sz w:val="22"/>
          <w:szCs w:val="22"/>
          <w:shd w:val="clear" w:color="auto" w:fill="FFFFFF"/>
        </w:rPr>
        <w:t>Koontz</w:t>
      </w:r>
      <w:proofErr w:type="gramStart"/>
      <w:r w:rsidRPr="00290450">
        <w:rPr>
          <w:rFonts w:ascii="Arial" w:hAnsi="Arial" w:cs="Arial"/>
          <w:sz w:val="22"/>
          <w:szCs w:val="22"/>
          <w:shd w:val="clear" w:color="auto" w:fill="FFFFFF"/>
        </w:rPr>
        <w:t>,Estrategia</w:t>
      </w:r>
      <w:proofErr w:type="spellEnd"/>
      <w:proofErr w:type="gramEnd"/>
      <w:r w:rsidRPr="00290450">
        <w:rPr>
          <w:rFonts w:ascii="Arial" w:hAnsi="Arial" w:cs="Arial"/>
          <w:sz w:val="22"/>
          <w:szCs w:val="22"/>
          <w:shd w:val="clear" w:color="auto" w:fill="FFFFFF"/>
        </w:rPr>
        <w:t>.</w:t>
      </w:r>
      <w:r w:rsidRPr="00290450">
        <w:rPr>
          <w:rStyle w:val="apple-converted-space"/>
          <w:rFonts w:ascii="Arial" w:hAnsi="Arial" w:cs="Arial"/>
          <w:sz w:val="22"/>
          <w:szCs w:val="22"/>
          <w:shd w:val="clear" w:color="auto" w:fill="FFFFFF"/>
        </w:rPr>
        <w:t> </w:t>
      </w:r>
      <w:hyperlink r:id="rId12" w:history="1">
        <w:r w:rsidRPr="00290450">
          <w:rPr>
            <w:rStyle w:val="Hipervnculo"/>
            <w:rFonts w:ascii="Arial" w:hAnsi="Arial" w:cs="Arial"/>
            <w:color w:val="auto"/>
            <w:sz w:val="22"/>
            <w:szCs w:val="22"/>
            <w:u w:val="none"/>
          </w:rPr>
          <w:t>Planificación</w:t>
        </w:r>
      </w:hyperlink>
      <w:r w:rsidRPr="00290450">
        <w:rPr>
          <w:rStyle w:val="apple-converted-space"/>
          <w:rFonts w:ascii="Arial" w:hAnsi="Arial" w:cs="Arial"/>
          <w:sz w:val="22"/>
          <w:szCs w:val="22"/>
          <w:shd w:val="clear" w:color="auto" w:fill="FFFFFF"/>
        </w:rPr>
        <w:t> </w:t>
      </w:r>
      <w:r w:rsidRPr="00290450">
        <w:rPr>
          <w:rFonts w:ascii="Arial" w:hAnsi="Arial" w:cs="Arial"/>
          <w:sz w:val="22"/>
          <w:szCs w:val="22"/>
          <w:shd w:val="clear" w:color="auto" w:fill="FFFFFF"/>
        </w:rPr>
        <w:t>y</w:t>
      </w:r>
      <w:r w:rsidRPr="00290450">
        <w:rPr>
          <w:rStyle w:val="apple-converted-space"/>
          <w:rFonts w:ascii="Arial" w:hAnsi="Arial" w:cs="Arial"/>
          <w:sz w:val="22"/>
          <w:szCs w:val="22"/>
          <w:shd w:val="clear" w:color="auto" w:fill="FFFFFF"/>
        </w:rPr>
        <w:t> </w:t>
      </w:r>
      <w:hyperlink r:id="rId13" w:history="1">
        <w:r w:rsidRPr="00290450">
          <w:rPr>
            <w:rStyle w:val="Hipervnculo"/>
            <w:rFonts w:ascii="Arial" w:hAnsi="Arial" w:cs="Arial"/>
            <w:color w:val="auto"/>
            <w:sz w:val="22"/>
            <w:szCs w:val="22"/>
            <w:u w:val="none"/>
          </w:rPr>
          <w:t>Control</w:t>
        </w:r>
      </w:hyperlink>
      <w:r w:rsidRPr="00290450">
        <w:rPr>
          <w:rFonts w:ascii="Arial" w:hAnsi="Arial" w:cs="Arial"/>
          <w:sz w:val="22"/>
          <w:szCs w:val="22"/>
          <w:shd w:val="clear" w:color="auto" w:fill="FFFFFF"/>
        </w:rPr>
        <w:t>.</w:t>
      </w:r>
      <w:r w:rsidRPr="00290450">
        <w:rPr>
          <w:rFonts w:ascii="Arial" w:hAnsi="Arial" w:cs="Arial"/>
          <w:sz w:val="22"/>
          <w:szCs w:val="22"/>
          <w:shd w:val="clear" w:color="auto" w:fill="FFFFFF"/>
        </w:rPr>
        <w:t xml:space="preserve"> </w:t>
      </w:r>
      <w:r w:rsidRPr="00290450">
        <w:rPr>
          <w:rFonts w:ascii="Arial" w:hAnsi="Arial" w:cs="Arial"/>
          <w:sz w:val="22"/>
          <w:szCs w:val="22"/>
          <w:shd w:val="clear" w:color="auto" w:fill="FFFFFF"/>
        </w:rPr>
        <w:t>Las estrategias son programas generales de acción que llevan consigo compromisos de énfasis y recursos para poner en práctica una misión básica. Son patrones de objetivos los cuales se han concebido e iniciados de tal manera, con el propósito de darle a la organización una dirección planificada.</w:t>
      </w:r>
      <w:sdt>
        <w:sdtPr>
          <w:rPr>
            <w:rFonts w:ascii="Arial" w:hAnsi="Arial" w:cs="Arial"/>
            <w:sz w:val="22"/>
            <w:szCs w:val="22"/>
            <w:shd w:val="clear" w:color="auto" w:fill="FFFFFF"/>
          </w:rPr>
          <w:id w:val="1333413986"/>
          <w:citation/>
        </w:sdtPr>
        <w:sdtContent>
          <w:r w:rsidR="00E76071">
            <w:rPr>
              <w:rFonts w:ascii="Arial" w:hAnsi="Arial" w:cs="Arial"/>
              <w:sz w:val="22"/>
              <w:szCs w:val="22"/>
              <w:shd w:val="clear" w:color="auto" w:fill="FFFFFF"/>
            </w:rPr>
            <w:fldChar w:fldCharType="begin"/>
          </w:r>
          <w:r w:rsidR="00E76071">
            <w:rPr>
              <w:rFonts w:ascii="Arial" w:hAnsi="Arial" w:cs="Arial"/>
              <w:sz w:val="22"/>
              <w:szCs w:val="22"/>
              <w:shd w:val="clear" w:color="auto" w:fill="FFFFFF"/>
            </w:rPr>
            <w:instrText xml:space="preserve"> CITATION Ste83 \l 2058 </w:instrText>
          </w:r>
          <w:r w:rsidR="00E76071">
            <w:rPr>
              <w:rFonts w:ascii="Arial" w:hAnsi="Arial" w:cs="Arial"/>
              <w:sz w:val="22"/>
              <w:szCs w:val="22"/>
              <w:shd w:val="clear" w:color="auto" w:fill="FFFFFF"/>
            </w:rPr>
            <w:fldChar w:fldCharType="separate"/>
          </w:r>
          <w:r w:rsidR="00E76071">
            <w:rPr>
              <w:rFonts w:ascii="Arial" w:hAnsi="Arial" w:cs="Arial"/>
              <w:noProof/>
              <w:sz w:val="22"/>
              <w:szCs w:val="22"/>
              <w:shd w:val="clear" w:color="auto" w:fill="FFFFFF"/>
            </w:rPr>
            <w:t xml:space="preserve"> </w:t>
          </w:r>
          <w:r w:rsidR="00E76071" w:rsidRPr="00E76071">
            <w:rPr>
              <w:rFonts w:ascii="Arial" w:hAnsi="Arial" w:cs="Arial"/>
              <w:noProof/>
              <w:sz w:val="22"/>
              <w:szCs w:val="22"/>
              <w:shd w:val="clear" w:color="auto" w:fill="FFFFFF"/>
            </w:rPr>
            <w:t>(Steiner, 1983)</w:t>
          </w:r>
          <w:r w:rsidR="00E76071">
            <w:rPr>
              <w:rFonts w:ascii="Arial" w:hAnsi="Arial" w:cs="Arial"/>
              <w:sz w:val="22"/>
              <w:szCs w:val="22"/>
              <w:shd w:val="clear" w:color="auto" w:fill="FFFFFF"/>
            </w:rPr>
            <w:fldChar w:fldCharType="end"/>
          </w:r>
        </w:sdtContent>
      </w:sdt>
      <w:sdt>
        <w:sdtPr>
          <w:rPr>
            <w:rFonts w:ascii="Arial" w:hAnsi="Arial" w:cs="Arial"/>
            <w:sz w:val="22"/>
            <w:szCs w:val="22"/>
            <w:shd w:val="clear" w:color="auto" w:fill="FFFFFF"/>
          </w:rPr>
          <w:id w:val="2034764603"/>
          <w:citation/>
        </w:sdtPr>
        <w:sdtContent>
          <w:r w:rsidR="00E76071">
            <w:rPr>
              <w:rFonts w:ascii="Arial" w:hAnsi="Arial" w:cs="Arial"/>
              <w:sz w:val="22"/>
              <w:szCs w:val="22"/>
              <w:shd w:val="clear" w:color="auto" w:fill="FFFFFF"/>
            </w:rPr>
            <w:fldChar w:fldCharType="begin"/>
          </w:r>
          <w:r w:rsidR="00E76071">
            <w:rPr>
              <w:rFonts w:ascii="Arial" w:hAnsi="Arial" w:cs="Arial"/>
              <w:sz w:val="22"/>
              <w:szCs w:val="22"/>
              <w:shd w:val="clear" w:color="auto" w:fill="FFFFFF"/>
            </w:rPr>
            <w:instrText xml:space="preserve"> CITATION Chi951 \l 2058 </w:instrText>
          </w:r>
          <w:r w:rsidR="00E76071">
            <w:rPr>
              <w:rFonts w:ascii="Arial" w:hAnsi="Arial" w:cs="Arial"/>
              <w:sz w:val="22"/>
              <w:szCs w:val="22"/>
              <w:shd w:val="clear" w:color="auto" w:fill="FFFFFF"/>
            </w:rPr>
            <w:fldChar w:fldCharType="separate"/>
          </w:r>
          <w:r w:rsidR="00E76071">
            <w:rPr>
              <w:rFonts w:ascii="Arial" w:hAnsi="Arial" w:cs="Arial"/>
              <w:noProof/>
              <w:sz w:val="22"/>
              <w:szCs w:val="22"/>
              <w:shd w:val="clear" w:color="auto" w:fill="FFFFFF"/>
            </w:rPr>
            <w:t xml:space="preserve"> </w:t>
          </w:r>
          <w:r w:rsidR="00E76071" w:rsidRPr="00E76071">
            <w:rPr>
              <w:rFonts w:ascii="Arial" w:hAnsi="Arial" w:cs="Arial"/>
              <w:noProof/>
              <w:sz w:val="22"/>
              <w:szCs w:val="22"/>
              <w:shd w:val="clear" w:color="auto" w:fill="FFFFFF"/>
            </w:rPr>
            <w:t>(Chiavenato, Introducción a la teoría general de la Administración, 1995)</w:t>
          </w:r>
          <w:r w:rsidR="00E76071">
            <w:rPr>
              <w:rFonts w:ascii="Arial" w:hAnsi="Arial" w:cs="Arial"/>
              <w:sz w:val="22"/>
              <w:szCs w:val="22"/>
              <w:shd w:val="clear" w:color="auto" w:fill="FFFFFF"/>
            </w:rPr>
            <w:fldChar w:fldCharType="end"/>
          </w:r>
        </w:sdtContent>
      </w:sdt>
      <w:bookmarkEnd w:id="6"/>
    </w:p>
    <w:p w:rsidR="00290450" w:rsidRPr="00290450" w:rsidRDefault="00290450" w:rsidP="006E221E">
      <w:pPr>
        <w:pStyle w:val="NormalWeb"/>
        <w:spacing w:before="240" w:beforeAutospacing="0" w:after="0" w:afterAutospacing="0"/>
        <w:ind w:firstLine="360"/>
        <w:jc w:val="both"/>
        <w:rPr>
          <w:rFonts w:ascii="Arial" w:hAnsi="Arial" w:cs="Arial"/>
          <w:sz w:val="22"/>
          <w:szCs w:val="22"/>
          <w:shd w:val="clear" w:color="auto" w:fill="FFFFFF"/>
        </w:rPr>
      </w:pPr>
      <w:r w:rsidRPr="00290450">
        <w:rPr>
          <w:rFonts w:ascii="Arial" w:hAnsi="Arial" w:cs="Arial"/>
          <w:sz w:val="22"/>
          <w:szCs w:val="22"/>
        </w:rPr>
        <w:br/>
      </w:r>
      <w:bookmarkStart w:id="7" w:name="_Toc403591722"/>
      <w:r w:rsidRPr="00290450">
        <w:rPr>
          <w:rFonts w:ascii="Arial" w:hAnsi="Arial" w:cs="Arial"/>
          <w:sz w:val="22"/>
          <w:szCs w:val="22"/>
          <w:shd w:val="clear" w:color="auto" w:fill="FFFFFF"/>
        </w:rPr>
        <w:t>Theodore A. Smith.</w:t>
      </w:r>
      <w:r w:rsidRPr="00290450">
        <w:rPr>
          <w:rFonts w:ascii="Arial" w:hAnsi="Arial" w:cs="Arial"/>
          <w:sz w:val="22"/>
          <w:szCs w:val="22"/>
          <w:shd w:val="clear" w:color="auto" w:fill="FFFFFF"/>
        </w:rPr>
        <w:t xml:space="preserve"> </w:t>
      </w:r>
      <w:r w:rsidRPr="00290450">
        <w:rPr>
          <w:rFonts w:ascii="Arial" w:hAnsi="Arial" w:cs="Arial"/>
          <w:sz w:val="22"/>
          <w:szCs w:val="22"/>
          <w:shd w:val="clear" w:color="auto" w:fill="FFFFFF"/>
        </w:rPr>
        <w:t>La estrategia es la fórmula para obtener éxito en el mundo de los</w:t>
      </w:r>
      <w:r w:rsidRPr="00290450">
        <w:rPr>
          <w:rStyle w:val="apple-converted-space"/>
          <w:rFonts w:ascii="Arial" w:hAnsi="Arial" w:cs="Arial"/>
          <w:sz w:val="22"/>
          <w:szCs w:val="22"/>
          <w:shd w:val="clear" w:color="auto" w:fill="FFFFFF"/>
        </w:rPr>
        <w:t> </w:t>
      </w:r>
      <w:hyperlink r:id="rId14" w:history="1">
        <w:r w:rsidRPr="00290450">
          <w:rPr>
            <w:rStyle w:val="Hipervnculo"/>
            <w:rFonts w:ascii="Arial" w:hAnsi="Arial" w:cs="Arial"/>
            <w:color w:val="auto"/>
            <w:sz w:val="22"/>
            <w:szCs w:val="22"/>
            <w:u w:val="none"/>
          </w:rPr>
          <w:t>negocios</w:t>
        </w:r>
      </w:hyperlink>
      <w:r w:rsidRPr="00290450">
        <w:rPr>
          <w:rFonts w:ascii="Arial" w:hAnsi="Arial" w:cs="Arial"/>
          <w:sz w:val="22"/>
          <w:szCs w:val="22"/>
          <w:shd w:val="clear" w:color="auto" w:fill="FFFFFF"/>
        </w:rPr>
        <w:t>. Es el plan para conseguir los mejores resultados de los recursos, la</w:t>
      </w:r>
      <w:r w:rsidRPr="00290450">
        <w:rPr>
          <w:rStyle w:val="apple-converted-space"/>
          <w:rFonts w:ascii="Arial" w:hAnsi="Arial" w:cs="Arial"/>
          <w:sz w:val="22"/>
          <w:szCs w:val="22"/>
          <w:shd w:val="clear" w:color="auto" w:fill="FFFFFF"/>
        </w:rPr>
        <w:t> </w:t>
      </w:r>
      <w:hyperlink r:id="rId15" w:history="1">
        <w:r w:rsidRPr="00290450">
          <w:rPr>
            <w:rStyle w:val="Hipervnculo"/>
            <w:rFonts w:ascii="Arial" w:hAnsi="Arial" w:cs="Arial"/>
            <w:color w:val="auto"/>
            <w:sz w:val="22"/>
            <w:szCs w:val="22"/>
            <w:u w:val="none"/>
          </w:rPr>
          <w:t>selección</w:t>
        </w:r>
      </w:hyperlink>
      <w:r w:rsidRPr="00290450">
        <w:rPr>
          <w:rStyle w:val="apple-converted-space"/>
          <w:rFonts w:ascii="Arial" w:hAnsi="Arial" w:cs="Arial"/>
          <w:sz w:val="22"/>
          <w:szCs w:val="22"/>
          <w:shd w:val="clear" w:color="auto" w:fill="FFFFFF"/>
        </w:rPr>
        <w:t> </w:t>
      </w:r>
      <w:r w:rsidRPr="00290450">
        <w:rPr>
          <w:rFonts w:ascii="Arial" w:hAnsi="Arial" w:cs="Arial"/>
          <w:sz w:val="22"/>
          <w:szCs w:val="22"/>
          <w:shd w:val="clear" w:color="auto" w:fill="FFFFFF"/>
        </w:rPr>
        <w:t xml:space="preserve">del tipo de negocio en que comprometerse y plan para conseguir una posición favorable en el campo empresarial. Es tomar medidas para hacer frente a un </w:t>
      </w:r>
      <w:r w:rsidRPr="00290450">
        <w:rPr>
          <w:rFonts w:ascii="Arial" w:hAnsi="Arial" w:cs="Arial"/>
          <w:sz w:val="22"/>
          <w:szCs w:val="22"/>
          <w:shd w:val="clear" w:color="auto" w:fill="FFFFFF"/>
        </w:rPr>
        <w:lastRenderedPageBreak/>
        <w:t>mundo externo siempre cambiante y comprender las características peculiares de una</w:t>
      </w:r>
      <w:r w:rsidRPr="00290450">
        <w:rPr>
          <w:rStyle w:val="apple-converted-space"/>
          <w:rFonts w:ascii="Arial" w:hAnsi="Arial" w:cs="Arial"/>
          <w:sz w:val="22"/>
          <w:szCs w:val="22"/>
          <w:shd w:val="clear" w:color="auto" w:fill="FFFFFF"/>
        </w:rPr>
        <w:t> </w:t>
      </w:r>
      <w:hyperlink r:id="rId16" w:history="1">
        <w:r w:rsidRPr="00290450">
          <w:rPr>
            <w:rStyle w:val="Hipervnculo"/>
            <w:rFonts w:ascii="Arial" w:hAnsi="Arial" w:cs="Arial"/>
            <w:color w:val="auto"/>
            <w:sz w:val="22"/>
            <w:szCs w:val="22"/>
            <w:u w:val="none"/>
          </w:rPr>
          <w:t>industria</w:t>
        </w:r>
      </w:hyperlink>
      <w:r w:rsidRPr="00290450">
        <w:rPr>
          <w:rStyle w:val="apple-converted-space"/>
          <w:rFonts w:ascii="Arial" w:hAnsi="Arial" w:cs="Arial"/>
          <w:sz w:val="22"/>
          <w:szCs w:val="22"/>
          <w:shd w:val="clear" w:color="auto" w:fill="FFFFFF"/>
        </w:rPr>
        <w:t> </w:t>
      </w:r>
      <w:r w:rsidRPr="00290450">
        <w:rPr>
          <w:rFonts w:ascii="Arial" w:hAnsi="Arial" w:cs="Arial"/>
          <w:sz w:val="22"/>
          <w:szCs w:val="22"/>
          <w:shd w:val="clear" w:color="auto" w:fill="FFFFFF"/>
        </w:rPr>
        <w:t>y el programa para hacerle frente.</w:t>
      </w:r>
      <w:bookmarkEnd w:id="7"/>
    </w:p>
    <w:p w:rsidR="00750A97" w:rsidRPr="00290450" w:rsidRDefault="00750A97" w:rsidP="00290450">
      <w:pPr>
        <w:pStyle w:val="NormalWeb"/>
        <w:spacing w:before="240" w:beforeAutospacing="0" w:after="0" w:afterAutospacing="0"/>
        <w:ind w:firstLine="360"/>
        <w:jc w:val="both"/>
        <w:rPr>
          <w:rFonts w:ascii="Arial" w:hAnsi="Arial" w:cs="Arial"/>
          <w:color w:val="000000"/>
          <w:sz w:val="18"/>
          <w:szCs w:val="18"/>
          <w:shd w:val="clear" w:color="auto" w:fill="FFFFFF"/>
        </w:rPr>
      </w:pPr>
      <w:r w:rsidRPr="00D1056E">
        <w:rPr>
          <w:rFonts w:ascii="Arial" w:hAnsi="Arial" w:cs="Arial"/>
          <w:color w:val="292929"/>
          <w:sz w:val="22"/>
          <w:szCs w:val="22"/>
        </w:rPr>
        <w:t xml:space="preserve">Por otro lado, las escuelas del conocimiento sostienen que también existe la planeación informal. En esta línea de investigación uno de los principales autores es </w:t>
      </w:r>
      <w:proofErr w:type="spellStart"/>
      <w:r w:rsidRPr="00D1056E">
        <w:rPr>
          <w:rFonts w:ascii="Arial" w:hAnsi="Arial" w:cs="Arial"/>
          <w:color w:val="292929"/>
          <w:sz w:val="22"/>
          <w:szCs w:val="22"/>
        </w:rPr>
        <w:t>Mintzberg</w:t>
      </w:r>
      <w:proofErr w:type="spellEnd"/>
      <w:r w:rsidRPr="00D1056E">
        <w:rPr>
          <w:rFonts w:ascii="Arial" w:hAnsi="Arial" w:cs="Arial"/>
          <w:color w:val="292929"/>
          <w:sz w:val="22"/>
          <w:szCs w:val="22"/>
        </w:rPr>
        <w:t>, quien apunta que la estrategia de la empresa puede ser emergente y/o adaptativa (</w:t>
      </w:r>
      <w:proofErr w:type="spellStart"/>
      <w:r w:rsidRPr="00D1056E">
        <w:rPr>
          <w:rFonts w:ascii="Arial" w:hAnsi="Arial" w:cs="Arial"/>
          <w:color w:val="292929"/>
          <w:sz w:val="22"/>
          <w:szCs w:val="22"/>
        </w:rPr>
        <w:t>Mintzberg</w:t>
      </w:r>
      <w:proofErr w:type="spellEnd"/>
      <w:r w:rsidRPr="00D1056E">
        <w:rPr>
          <w:rFonts w:ascii="Arial" w:hAnsi="Arial" w:cs="Arial"/>
          <w:color w:val="292929"/>
          <w:sz w:val="22"/>
          <w:szCs w:val="22"/>
        </w:rPr>
        <w:t xml:space="preserve">, H. y </w:t>
      </w:r>
      <w:proofErr w:type="spellStart"/>
      <w:r w:rsidRPr="00D1056E">
        <w:rPr>
          <w:rFonts w:ascii="Arial" w:hAnsi="Arial" w:cs="Arial"/>
          <w:color w:val="292929"/>
          <w:sz w:val="22"/>
          <w:szCs w:val="22"/>
        </w:rPr>
        <w:t>Waters</w:t>
      </w:r>
      <w:proofErr w:type="spellEnd"/>
      <w:r w:rsidRPr="00D1056E">
        <w:rPr>
          <w:rFonts w:ascii="Arial" w:hAnsi="Arial" w:cs="Arial"/>
          <w:color w:val="292929"/>
          <w:sz w:val="22"/>
          <w:szCs w:val="22"/>
        </w:rPr>
        <w:t>, A, 1985) sobre todo en ambientes turbulentos y cambiantes. Esta escuela, es conocida como escuela del aprendizaje y se basa en la teoría de la administración del conocimiento y aprendizaje organizacional (</w:t>
      </w:r>
      <w:proofErr w:type="spellStart"/>
      <w:r w:rsidRPr="00D1056E">
        <w:rPr>
          <w:rFonts w:ascii="Arial" w:hAnsi="Arial" w:cs="Arial"/>
          <w:color w:val="292929"/>
          <w:sz w:val="22"/>
          <w:szCs w:val="22"/>
        </w:rPr>
        <w:t>Mintzberg</w:t>
      </w:r>
      <w:proofErr w:type="spellEnd"/>
      <w:r w:rsidRPr="00D1056E">
        <w:rPr>
          <w:rFonts w:ascii="Arial" w:hAnsi="Arial" w:cs="Arial"/>
          <w:color w:val="292929"/>
          <w:sz w:val="22"/>
          <w:szCs w:val="22"/>
        </w:rPr>
        <w:t xml:space="preserve">, H., </w:t>
      </w:r>
      <w:proofErr w:type="spellStart"/>
      <w:r w:rsidRPr="00D1056E">
        <w:rPr>
          <w:rFonts w:ascii="Arial" w:hAnsi="Arial" w:cs="Arial"/>
          <w:color w:val="292929"/>
          <w:sz w:val="22"/>
          <w:szCs w:val="22"/>
        </w:rPr>
        <w:t>Ahlstrand</w:t>
      </w:r>
      <w:proofErr w:type="spellEnd"/>
      <w:r w:rsidRPr="00D1056E">
        <w:rPr>
          <w:rFonts w:ascii="Arial" w:hAnsi="Arial" w:cs="Arial"/>
          <w:color w:val="292929"/>
          <w:sz w:val="22"/>
          <w:szCs w:val="22"/>
        </w:rPr>
        <w:t xml:space="preserve">, B. y </w:t>
      </w:r>
      <w:proofErr w:type="spellStart"/>
      <w:r w:rsidRPr="00D1056E">
        <w:rPr>
          <w:rFonts w:ascii="Arial" w:hAnsi="Arial" w:cs="Arial"/>
          <w:color w:val="292929"/>
          <w:sz w:val="22"/>
          <w:szCs w:val="22"/>
        </w:rPr>
        <w:t>Lampel</w:t>
      </w:r>
      <w:proofErr w:type="spellEnd"/>
      <w:r w:rsidRPr="00D1056E">
        <w:rPr>
          <w:rFonts w:ascii="Arial" w:hAnsi="Arial" w:cs="Arial"/>
          <w:color w:val="292929"/>
          <w:sz w:val="22"/>
          <w:szCs w:val="22"/>
        </w:rPr>
        <w:t>, J., 1998).</w:t>
      </w:r>
    </w:p>
    <w:p w:rsidR="00750A97" w:rsidRPr="00D1056E"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 xml:space="preserve">Haciendo referencia a estas ideas, Igor </w:t>
      </w:r>
      <w:proofErr w:type="spellStart"/>
      <w:r w:rsidRPr="00D1056E">
        <w:rPr>
          <w:rFonts w:ascii="Arial" w:hAnsi="Arial" w:cs="Arial"/>
          <w:color w:val="292929"/>
          <w:sz w:val="22"/>
          <w:szCs w:val="22"/>
        </w:rPr>
        <w:t>Ansoff</w:t>
      </w:r>
      <w:proofErr w:type="spellEnd"/>
      <w:r w:rsidRPr="00D1056E">
        <w:rPr>
          <w:rFonts w:ascii="Arial" w:hAnsi="Arial" w:cs="Arial"/>
          <w:color w:val="292929"/>
          <w:sz w:val="22"/>
          <w:szCs w:val="22"/>
        </w:rPr>
        <w:t xml:space="preserve"> (1991) indica en su documento, Critique of </w:t>
      </w:r>
      <w:proofErr w:type="spellStart"/>
      <w:r w:rsidRPr="00D1056E">
        <w:rPr>
          <w:rFonts w:ascii="Arial" w:hAnsi="Arial" w:cs="Arial"/>
          <w:color w:val="292929"/>
          <w:sz w:val="22"/>
          <w:szCs w:val="22"/>
        </w:rPr>
        <w:t>Henrry</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Mintzberg’s</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the</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Design</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School</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Reconsidering</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the</w:t>
      </w:r>
      <w:proofErr w:type="spellEnd"/>
      <w:r w:rsidRPr="00D1056E">
        <w:rPr>
          <w:rFonts w:ascii="Arial" w:hAnsi="Arial" w:cs="Arial"/>
          <w:color w:val="292929"/>
          <w:sz w:val="22"/>
          <w:szCs w:val="22"/>
        </w:rPr>
        <w:t xml:space="preserve"> Basic </w:t>
      </w:r>
      <w:proofErr w:type="spellStart"/>
      <w:r w:rsidRPr="00D1056E">
        <w:rPr>
          <w:rFonts w:ascii="Arial" w:hAnsi="Arial" w:cs="Arial"/>
          <w:color w:val="292929"/>
          <w:sz w:val="22"/>
          <w:szCs w:val="22"/>
        </w:rPr>
        <w:t>Premises</w:t>
      </w:r>
      <w:proofErr w:type="spellEnd"/>
      <w:r w:rsidRPr="00D1056E">
        <w:rPr>
          <w:rFonts w:ascii="Arial" w:hAnsi="Arial" w:cs="Arial"/>
          <w:color w:val="292929"/>
          <w:sz w:val="22"/>
          <w:szCs w:val="22"/>
        </w:rPr>
        <w:t xml:space="preserve"> of </w:t>
      </w:r>
      <w:proofErr w:type="spellStart"/>
      <w:r w:rsidRPr="00D1056E">
        <w:rPr>
          <w:rFonts w:ascii="Arial" w:hAnsi="Arial" w:cs="Arial"/>
          <w:color w:val="292929"/>
          <w:sz w:val="22"/>
          <w:szCs w:val="22"/>
        </w:rPr>
        <w:t>Strategic</w:t>
      </w:r>
      <w:proofErr w:type="spellEnd"/>
      <w:r w:rsidRPr="00D1056E">
        <w:rPr>
          <w:rFonts w:ascii="Arial" w:hAnsi="Arial" w:cs="Arial"/>
          <w:color w:val="292929"/>
          <w:sz w:val="22"/>
          <w:szCs w:val="22"/>
        </w:rPr>
        <w:t xml:space="preserve"> Management, que </w:t>
      </w:r>
      <w:proofErr w:type="spellStart"/>
      <w:r w:rsidRPr="00D1056E">
        <w:rPr>
          <w:rFonts w:ascii="Arial" w:hAnsi="Arial" w:cs="Arial"/>
          <w:color w:val="292929"/>
          <w:sz w:val="22"/>
          <w:szCs w:val="22"/>
        </w:rPr>
        <w:t>Mintzberg</w:t>
      </w:r>
      <w:proofErr w:type="spellEnd"/>
      <w:r w:rsidRPr="00D1056E">
        <w:rPr>
          <w:rFonts w:ascii="Arial" w:hAnsi="Arial" w:cs="Arial"/>
          <w:color w:val="292929"/>
          <w:sz w:val="22"/>
          <w:szCs w:val="22"/>
        </w:rPr>
        <w:t xml:space="preserve"> comenta que:</w:t>
      </w:r>
    </w:p>
    <w:p w:rsidR="00750A97" w:rsidRPr="00D1056E"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 en los ambientes no predecibles es imposible formular una estrategia explicita antes que el proceso de ‘prueba y error’ haya corrido su curso y que no es necesario hacer estrategia explicita en ambientes predictibles.</w:t>
      </w:r>
    </w:p>
    <w:p w:rsidR="00750A97" w:rsidRPr="00D1056E"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 xml:space="preserve">Para analizar los cambios que se han presentado en el estudio sobre la estrategia de las empresas, es conveniente revisar las diversas tendencias que han surgido. </w:t>
      </w:r>
      <w:proofErr w:type="spellStart"/>
      <w:r w:rsidRPr="00D1056E">
        <w:rPr>
          <w:rFonts w:ascii="Arial" w:hAnsi="Arial" w:cs="Arial"/>
          <w:color w:val="292929"/>
          <w:sz w:val="22"/>
          <w:szCs w:val="22"/>
        </w:rPr>
        <w:t>Hoskisson</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Hitt</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Wan</w:t>
      </w:r>
      <w:proofErr w:type="spellEnd"/>
      <w:r w:rsidRPr="00D1056E">
        <w:rPr>
          <w:rFonts w:ascii="Arial" w:hAnsi="Arial" w:cs="Arial"/>
          <w:color w:val="292929"/>
          <w:sz w:val="22"/>
          <w:szCs w:val="22"/>
        </w:rPr>
        <w:t xml:space="preserve"> y </w:t>
      </w:r>
      <w:proofErr w:type="spellStart"/>
      <w:r w:rsidRPr="00D1056E">
        <w:rPr>
          <w:rFonts w:ascii="Arial" w:hAnsi="Arial" w:cs="Arial"/>
          <w:color w:val="292929"/>
          <w:sz w:val="22"/>
          <w:szCs w:val="22"/>
        </w:rPr>
        <w:t>Yiu</w:t>
      </w:r>
      <w:proofErr w:type="spellEnd"/>
      <w:r w:rsidRPr="00D1056E">
        <w:rPr>
          <w:rFonts w:ascii="Arial" w:hAnsi="Arial" w:cs="Arial"/>
          <w:color w:val="292929"/>
          <w:sz w:val="22"/>
          <w:szCs w:val="22"/>
        </w:rPr>
        <w:t xml:space="preserve"> (1999) señalan las diferentes visiones que se han desarrollado desde el punto de vista interno y sus propias capacidades; posteriormente el enfoque cambia al analizar la industria y cómo este conglomerado fija las reglas para la estrategia; finalmente, vuelve la vista hacia el interior de las empresas, específicamente a los recursos que posee y la administración para crear una estrategia que ayude a mantener la ventaja competitiva.</w:t>
      </w:r>
      <w:sdt>
        <w:sdtPr>
          <w:rPr>
            <w:rFonts w:ascii="Arial" w:hAnsi="Arial" w:cs="Arial"/>
            <w:color w:val="292929"/>
            <w:sz w:val="22"/>
            <w:szCs w:val="22"/>
          </w:rPr>
          <w:id w:val="2022965216"/>
          <w:citation/>
        </w:sdtPr>
        <w:sdtContent>
          <w:r w:rsidR="008169AE">
            <w:rPr>
              <w:rFonts w:ascii="Arial" w:hAnsi="Arial" w:cs="Arial"/>
              <w:color w:val="292929"/>
              <w:sz w:val="22"/>
              <w:szCs w:val="22"/>
            </w:rPr>
            <w:fldChar w:fldCharType="begin"/>
          </w:r>
          <w:r w:rsidR="008169AE">
            <w:rPr>
              <w:rFonts w:ascii="Arial" w:hAnsi="Arial" w:cs="Arial"/>
              <w:color w:val="292929"/>
              <w:sz w:val="22"/>
              <w:szCs w:val="22"/>
            </w:rPr>
            <w:instrText xml:space="preserve"> CITATION Koo95 \l 2058 </w:instrText>
          </w:r>
          <w:r w:rsidR="008169AE">
            <w:rPr>
              <w:rFonts w:ascii="Arial" w:hAnsi="Arial" w:cs="Arial"/>
              <w:color w:val="292929"/>
              <w:sz w:val="22"/>
              <w:szCs w:val="22"/>
            </w:rPr>
            <w:fldChar w:fldCharType="separate"/>
          </w:r>
          <w:r w:rsidR="008169AE">
            <w:rPr>
              <w:rFonts w:ascii="Arial" w:hAnsi="Arial" w:cs="Arial"/>
              <w:noProof/>
              <w:color w:val="292929"/>
              <w:sz w:val="22"/>
              <w:szCs w:val="22"/>
            </w:rPr>
            <w:t xml:space="preserve"> </w:t>
          </w:r>
          <w:r w:rsidR="008169AE" w:rsidRPr="008169AE">
            <w:rPr>
              <w:rFonts w:ascii="Arial" w:hAnsi="Arial" w:cs="Arial"/>
              <w:noProof/>
              <w:color w:val="292929"/>
              <w:sz w:val="22"/>
              <w:szCs w:val="22"/>
            </w:rPr>
            <w:t>(Koontz, 1995)</w:t>
          </w:r>
          <w:r w:rsidR="008169AE">
            <w:rPr>
              <w:rFonts w:ascii="Arial" w:hAnsi="Arial" w:cs="Arial"/>
              <w:color w:val="292929"/>
              <w:sz w:val="22"/>
              <w:szCs w:val="22"/>
            </w:rPr>
            <w:fldChar w:fldCharType="end"/>
          </w:r>
        </w:sdtContent>
      </w:sdt>
    </w:p>
    <w:p w:rsidR="00750A97"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 xml:space="preserve">Los primeros estudios sobre las empresas han explicado la manera como las mejores prácticas contribuyen al crecimiento de las mismas y su estrategia, así como la forma de enfrentar el ambiente. Estos primeros estudios se enfocaban hacia la fortaleza interna de las empresas como factor de apoyo para el crecimiento y desarrollo. Entre ellos están los preparados por Edith </w:t>
      </w:r>
      <w:proofErr w:type="spellStart"/>
      <w:r w:rsidRPr="00D1056E">
        <w:rPr>
          <w:rFonts w:ascii="Arial" w:hAnsi="Arial" w:cs="Arial"/>
          <w:color w:val="292929"/>
          <w:sz w:val="22"/>
          <w:szCs w:val="22"/>
        </w:rPr>
        <w:t>Pernose</w:t>
      </w:r>
      <w:proofErr w:type="spellEnd"/>
      <w:r w:rsidRPr="00D1056E">
        <w:rPr>
          <w:rFonts w:ascii="Arial" w:hAnsi="Arial" w:cs="Arial"/>
          <w:color w:val="292929"/>
          <w:sz w:val="22"/>
          <w:szCs w:val="22"/>
        </w:rPr>
        <w:t>, que en 1959 publicó su libro La teoría del crecimiento de las empresas, en el cual indica que a largo plazo la rentabilidad, supervivencia y crecimiento de la empresa están en su capacidad de adaptarse y extender sus operaciones en un mundo in</w:t>
      </w:r>
      <w:r w:rsidR="007C4115">
        <w:rPr>
          <w:rFonts w:ascii="Arial" w:hAnsi="Arial" w:cs="Arial"/>
          <w:color w:val="292929"/>
          <w:sz w:val="22"/>
          <w:szCs w:val="22"/>
        </w:rPr>
        <w:t xml:space="preserve">cierto, cambiante y competitivo. </w:t>
      </w:r>
      <w:sdt>
        <w:sdtPr>
          <w:rPr>
            <w:rFonts w:ascii="Arial" w:hAnsi="Arial" w:cs="Arial"/>
            <w:color w:val="292929"/>
            <w:sz w:val="22"/>
            <w:szCs w:val="22"/>
          </w:rPr>
          <w:id w:val="1028519703"/>
          <w:citation/>
        </w:sdtPr>
        <w:sdtContent>
          <w:r w:rsidR="007C4115">
            <w:rPr>
              <w:rFonts w:ascii="Arial" w:hAnsi="Arial" w:cs="Arial"/>
              <w:color w:val="292929"/>
              <w:sz w:val="22"/>
              <w:szCs w:val="22"/>
            </w:rPr>
            <w:fldChar w:fldCharType="begin"/>
          </w:r>
          <w:r w:rsidR="007C4115">
            <w:rPr>
              <w:rFonts w:ascii="Arial" w:hAnsi="Arial" w:cs="Arial"/>
              <w:color w:val="292929"/>
              <w:sz w:val="22"/>
              <w:szCs w:val="22"/>
            </w:rPr>
            <w:instrText xml:space="preserve"> CITATION Tom90 \l 2058 </w:instrText>
          </w:r>
          <w:r w:rsidR="007C4115">
            <w:rPr>
              <w:rFonts w:ascii="Arial" w:hAnsi="Arial" w:cs="Arial"/>
              <w:color w:val="292929"/>
              <w:sz w:val="22"/>
              <w:szCs w:val="22"/>
            </w:rPr>
            <w:fldChar w:fldCharType="separate"/>
          </w:r>
          <w:r w:rsidR="007C4115" w:rsidRPr="007C4115">
            <w:rPr>
              <w:rFonts w:ascii="Arial" w:hAnsi="Arial" w:cs="Arial"/>
              <w:noProof/>
              <w:color w:val="292929"/>
              <w:sz w:val="22"/>
              <w:szCs w:val="22"/>
            </w:rPr>
            <w:t>(Tomasini, 1990)</w:t>
          </w:r>
          <w:r w:rsidR="007C4115">
            <w:rPr>
              <w:rFonts w:ascii="Arial" w:hAnsi="Arial" w:cs="Arial"/>
              <w:color w:val="292929"/>
              <w:sz w:val="22"/>
              <w:szCs w:val="22"/>
            </w:rPr>
            <w:fldChar w:fldCharType="end"/>
          </w:r>
        </w:sdtContent>
      </w:sdt>
    </w:p>
    <w:p w:rsidR="00290450" w:rsidRPr="00290450" w:rsidRDefault="00290450" w:rsidP="006E221E">
      <w:pPr>
        <w:pStyle w:val="NormalWeb"/>
        <w:spacing w:before="240" w:beforeAutospacing="0" w:after="0" w:afterAutospacing="0"/>
        <w:ind w:firstLine="360"/>
        <w:jc w:val="both"/>
        <w:rPr>
          <w:rFonts w:ascii="Arial" w:hAnsi="Arial" w:cs="Arial"/>
          <w:sz w:val="22"/>
          <w:szCs w:val="22"/>
          <w:shd w:val="clear" w:color="auto" w:fill="FFFFFF"/>
        </w:rPr>
      </w:pPr>
      <w:bookmarkStart w:id="8" w:name="_Toc403591723"/>
      <w:r w:rsidRPr="00290450">
        <w:rPr>
          <w:rFonts w:ascii="Arial" w:hAnsi="Arial" w:cs="Arial"/>
          <w:sz w:val="22"/>
          <w:szCs w:val="22"/>
          <w:shd w:val="clear" w:color="auto" w:fill="FFFFFF"/>
        </w:rPr>
        <w:t xml:space="preserve">C. H. </w:t>
      </w:r>
      <w:proofErr w:type="spellStart"/>
      <w:r w:rsidRPr="00290450">
        <w:rPr>
          <w:rFonts w:ascii="Arial" w:hAnsi="Arial" w:cs="Arial"/>
          <w:sz w:val="22"/>
          <w:szCs w:val="22"/>
          <w:shd w:val="clear" w:color="auto" w:fill="FFFFFF"/>
        </w:rPr>
        <w:t>Besseyre</w:t>
      </w:r>
      <w:proofErr w:type="spellEnd"/>
      <w:r w:rsidRPr="00290450">
        <w:rPr>
          <w:rFonts w:ascii="Arial" w:hAnsi="Arial" w:cs="Arial"/>
          <w:sz w:val="22"/>
          <w:szCs w:val="22"/>
          <w:shd w:val="clear" w:color="auto" w:fill="FFFFFF"/>
        </w:rPr>
        <w:t>. La estrategia se percibe, ante todo, como un proceso de elección de la Empresa; orientador de la</w:t>
      </w:r>
      <w:r w:rsidRPr="00290450">
        <w:rPr>
          <w:rStyle w:val="apple-converted-space"/>
          <w:rFonts w:ascii="Arial" w:hAnsi="Arial" w:cs="Arial"/>
          <w:sz w:val="22"/>
          <w:szCs w:val="22"/>
          <w:shd w:val="clear" w:color="auto" w:fill="FFFFFF"/>
        </w:rPr>
        <w:t> </w:t>
      </w:r>
      <w:hyperlink r:id="rId17" w:history="1">
        <w:r w:rsidRPr="00290450">
          <w:rPr>
            <w:rStyle w:val="Hipervnculo"/>
            <w:rFonts w:ascii="Arial" w:hAnsi="Arial" w:cs="Arial"/>
            <w:color w:val="auto"/>
            <w:sz w:val="22"/>
            <w:szCs w:val="22"/>
            <w:u w:val="none"/>
          </w:rPr>
          <w:t>evolución</w:t>
        </w:r>
      </w:hyperlink>
      <w:r w:rsidRPr="00290450">
        <w:rPr>
          <w:rStyle w:val="apple-converted-space"/>
          <w:rFonts w:ascii="Arial" w:hAnsi="Arial" w:cs="Arial"/>
          <w:sz w:val="22"/>
          <w:szCs w:val="22"/>
          <w:shd w:val="clear" w:color="auto" w:fill="FFFFFF"/>
        </w:rPr>
        <w:t> </w:t>
      </w:r>
      <w:r w:rsidRPr="00290450">
        <w:rPr>
          <w:rFonts w:ascii="Arial" w:hAnsi="Arial" w:cs="Arial"/>
          <w:sz w:val="22"/>
          <w:szCs w:val="22"/>
          <w:shd w:val="clear" w:color="auto" w:fill="FFFFFF"/>
        </w:rPr>
        <w:t>de la Empresa durante un plazo de tiempo siguiendo un</w:t>
      </w:r>
      <w:r w:rsidRPr="00290450">
        <w:rPr>
          <w:rStyle w:val="apple-converted-space"/>
          <w:rFonts w:ascii="Arial" w:hAnsi="Arial" w:cs="Arial"/>
          <w:sz w:val="22"/>
          <w:szCs w:val="22"/>
          <w:shd w:val="clear" w:color="auto" w:fill="FFFFFF"/>
        </w:rPr>
        <w:t> </w:t>
      </w:r>
      <w:hyperlink r:id="rId18" w:history="1">
        <w:r w:rsidRPr="00290450">
          <w:rPr>
            <w:rStyle w:val="Hipervnculo"/>
            <w:rFonts w:ascii="Arial" w:hAnsi="Arial" w:cs="Arial"/>
            <w:color w:val="auto"/>
            <w:sz w:val="22"/>
            <w:szCs w:val="22"/>
            <w:u w:val="none"/>
          </w:rPr>
          <w:t>método</w:t>
        </w:r>
      </w:hyperlink>
      <w:r w:rsidRPr="00290450">
        <w:rPr>
          <w:rStyle w:val="apple-converted-space"/>
          <w:rFonts w:ascii="Arial" w:hAnsi="Arial" w:cs="Arial"/>
          <w:sz w:val="22"/>
          <w:szCs w:val="22"/>
          <w:shd w:val="clear" w:color="auto" w:fill="FFFFFF"/>
        </w:rPr>
        <w:t> </w:t>
      </w:r>
      <w:r w:rsidRPr="00290450">
        <w:rPr>
          <w:rFonts w:ascii="Arial" w:hAnsi="Arial" w:cs="Arial"/>
          <w:sz w:val="22"/>
          <w:szCs w:val="22"/>
          <w:shd w:val="clear" w:color="auto" w:fill="FFFFFF"/>
        </w:rPr>
        <w:t>relativamente estructurado que pasa por dos fases indisolublemente unidas, la elaboración y la aplicación.</w:t>
      </w:r>
      <w:sdt>
        <w:sdtPr>
          <w:rPr>
            <w:rFonts w:ascii="Arial" w:hAnsi="Arial" w:cs="Arial"/>
            <w:sz w:val="22"/>
            <w:szCs w:val="22"/>
            <w:shd w:val="clear" w:color="auto" w:fill="FFFFFF"/>
          </w:rPr>
          <w:id w:val="921920333"/>
          <w:citation/>
        </w:sdtPr>
        <w:sdtContent>
          <w:r w:rsidR="008169AE">
            <w:rPr>
              <w:rFonts w:ascii="Arial" w:hAnsi="Arial" w:cs="Arial"/>
              <w:sz w:val="22"/>
              <w:szCs w:val="22"/>
              <w:shd w:val="clear" w:color="auto" w:fill="FFFFFF"/>
            </w:rPr>
            <w:fldChar w:fldCharType="begin"/>
          </w:r>
          <w:r w:rsidR="008169AE">
            <w:rPr>
              <w:rFonts w:ascii="Arial" w:hAnsi="Arial" w:cs="Arial"/>
              <w:sz w:val="22"/>
              <w:szCs w:val="22"/>
              <w:shd w:val="clear" w:color="auto" w:fill="FFFFFF"/>
            </w:rPr>
            <w:instrText xml:space="preserve"> CITATION Ste83 \l 2058 </w:instrText>
          </w:r>
          <w:r w:rsidR="008169AE">
            <w:rPr>
              <w:rFonts w:ascii="Arial" w:hAnsi="Arial" w:cs="Arial"/>
              <w:sz w:val="22"/>
              <w:szCs w:val="22"/>
              <w:shd w:val="clear" w:color="auto" w:fill="FFFFFF"/>
            </w:rPr>
            <w:fldChar w:fldCharType="separate"/>
          </w:r>
          <w:r w:rsidR="008169AE">
            <w:rPr>
              <w:rFonts w:ascii="Arial" w:hAnsi="Arial" w:cs="Arial"/>
              <w:noProof/>
              <w:sz w:val="22"/>
              <w:szCs w:val="22"/>
              <w:shd w:val="clear" w:color="auto" w:fill="FFFFFF"/>
            </w:rPr>
            <w:t xml:space="preserve"> </w:t>
          </w:r>
          <w:r w:rsidR="008169AE" w:rsidRPr="008169AE">
            <w:rPr>
              <w:rFonts w:ascii="Arial" w:hAnsi="Arial" w:cs="Arial"/>
              <w:noProof/>
              <w:sz w:val="22"/>
              <w:szCs w:val="22"/>
              <w:shd w:val="clear" w:color="auto" w:fill="FFFFFF"/>
            </w:rPr>
            <w:t>(Steiner, 1983)</w:t>
          </w:r>
          <w:r w:rsidR="008169AE">
            <w:rPr>
              <w:rFonts w:ascii="Arial" w:hAnsi="Arial" w:cs="Arial"/>
              <w:sz w:val="22"/>
              <w:szCs w:val="22"/>
              <w:shd w:val="clear" w:color="auto" w:fill="FFFFFF"/>
            </w:rPr>
            <w:fldChar w:fldCharType="end"/>
          </w:r>
        </w:sdtContent>
      </w:sdt>
      <w:bookmarkEnd w:id="8"/>
    </w:p>
    <w:p w:rsidR="00750A97" w:rsidRPr="00D1056E" w:rsidRDefault="00750A97" w:rsidP="006E221E">
      <w:pPr>
        <w:pStyle w:val="NormalWeb"/>
        <w:spacing w:before="240" w:beforeAutospacing="0" w:after="0" w:afterAutospacing="0"/>
        <w:ind w:firstLine="360"/>
        <w:jc w:val="both"/>
        <w:rPr>
          <w:rFonts w:ascii="Arial" w:hAnsi="Arial" w:cs="Arial"/>
          <w:color w:val="292929"/>
          <w:sz w:val="22"/>
          <w:szCs w:val="22"/>
        </w:rPr>
      </w:pPr>
      <w:bookmarkStart w:id="9" w:name="_Toc403591724"/>
      <w:r w:rsidRPr="00D1056E">
        <w:rPr>
          <w:rFonts w:ascii="Arial" w:hAnsi="Arial" w:cs="Arial"/>
          <w:color w:val="292929"/>
          <w:sz w:val="22"/>
          <w:szCs w:val="22"/>
        </w:rPr>
        <w:t>Chandler (1962) es otro de los primeros autores que tratan el tema de la estrategia en las empresas. En su libro Estrategia y estructura, (</w:t>
      </w:r>
      <w:proofErr w:type="spellStart"/>
      <w:r w:rsidRPr="00D1056E">
        <w:rPr>
          <w:rFonts w:ascii="Arial" w:hAnsi="Arial" w:cs="Arial"/>
          <w:color w:val="292929"/>
          <w:sz w:val="22"/>
          <w:szCs w:val="22"/>
        </w:rPr>
        <w:t>Strategy</w:t>
      </w:r>
      <w:proofErr w:type="spellEnd"/>
      <w:r w:rsidRPr="00D1056E">
        <w:rPr>
          <w:rFonts w:ascii="Arial" w:hAnsi="Arial" w:cs="Arial"/>
          <w:color w:val="292929"/>
          <w:sz w:val="22"/>
          <w:szCs w:val="22"/>
        </w:rPr>
        <w:t xml:space="preserve"> and </w:t>
      </w:r>
      <w:proofErr w:type="spellStart"/>
      <w:r w:rsidRPr="00D1056E">
        <w:rPr>
          <w:rFonts w:ascii="Arial" w:hAnsi="Arial" w:cs="Arial"/>
          <w:color w:val="292929"/>
          <w:sz w:val="22"/>
          <w:szCs w:val="22"/>
        </w:rPr>
        <w:t>Structure</w:t>
      </w:r>
      <w:proofErr w:type="spellEnd"/>
      <w:r w:rsidRPr="00D1056E">
        <w:rPr>
          <w:rFonts w:ascii="Arial" w:hAnsi="Arial" w:cs="Arial"/>
          <w:color w:val="292929"/>
          <w:sz w:val="22"/>
          <w:szCs w:val="22"/>
        </w:rPr>
        <w:t>) menciona que la estructura de las empresas se debe constituir de acuerdo a la estrategia que ha establecido, la cual debe contar con la estructura adecuada para poder seguir dicha estrategia, ya sea de crecimiento a otros mercados, diversificación de productos, entrada en nuevas líneas de negocio y cuándo se decide seguir una integración vertical u horizontal. Indica también que:</w:t>
      </w:r>
      <w:bookmarkEnd w:id="9"/>
    </w:p>
    <w:p w:rsidR="00750A97" w:rsidRPr="00D1056E"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lastRenderedPageBreak/>
        <w:t>[…] diferentes formas de la organización resultan de las diferentes formas de crecimiento y es más preciso si dicho crecimiento viene de la estrategia. La estrategia se define como la determinación de los objetivos y metas de largo plazo de la empresa y la implementación de acciones y la distribución de recursos necesarios para alcanzar las metas.</w:t>
      </w:r>
    </w:p>
    <w:p w:rsidR="00750A97" w:rsidRPr="00D1056E" w:rsidRDefault="00750A97" w:rsidP="006E221E">
      <w:pPr>
        <w:pStyle w:val="NormalWeb"/>
        <w:spacing w:before="240" w:beforeAutospacing="0" w:after="0" w:afterAutospacing="0"/>
        <w:ind w:firstLine="360"/>
        <w:jc w:val="both"/>
        <w:rPr>
          <w:rFonts w:ascii="Arial" w:hAnsi="Arial" w:cs="Arial"/>
          <w:color w:val="292929"/>
          <w:sz w:val="22"/>
          <w:szCs w:val="22"/>
        </w:rPr>
      </w:pPr>
      <w:bookmarkStart w:id="10" w:name="_Toc403591725"/>
      <w:r w:rsidRPr="00D1056E">
        <w:rPr>
          <w:rFonts w:ascii="Arial" w:hAnsi="Arial" w:cs="Arial"/>
          <w:color w:val="292929"/>
          <w:sz w:val="22"/>
          <w:szCs w:val="22"/>
        </w:rPr>
        <w:t xml:space="preserve">Igor </w:t>
      </w:r>
      <w:proofErr w:type="spellStart"/>
      <w:r w:rsidRPr="00D1056E">
        <w:rPr>
          <w:rFonts w:ascii="Arial" w:hAnsi="Arial" w:cs="Arial"/>
          <w:color w:val="292929"/>
          <w:sz w:val="22"/>
          <w:szCs w:val="22"/>
        </w:rPr>
        <w:t>Ansoff</w:t>
      </w:r>
      <w:proofErr w:type="spellEnd"/>
      <w:r w:rsidRPr="00D1056E">
        <w:rPr>
          <w:rFonts w:ascii="Arial" w:hAnsi="Arial" w:cs="Arial"/>
          <w:color w:val="292929"/>
          <w:sz w:val="22"/>
          <w:szCs w:val="22"/>
        </w:rPr>
        <w:t xml:space="preserve"> (1965) es reconocido como uno de los principales investigadores de la estrategia en las empresas. Su libro, Estrategia corporativa (</w:t>
      </w:r>
      <w:proofErr w:type="spellStart"/>
      <w:r w:rsidRPr="00D1056E">
        <w:rPr>
          <w:rFonts w:ascii="Arial" w:hAnsi="Arial" w:cs="Arial"/>
          <w:color w:val="292929"/>
          <w:sz w:val="22"/>
          <w:szCs w:val="22"/>
        </w:rPr>
        <w:t>Corporate</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Strategy</w:t>
      </w:r>
      <w:proofErr w:type="spellEnd"/>
      <w:r w:rsidRPr="00D1056E">
        <w:rPr>
          <w:rFonts w:ascii="Arial" w:hAnsi="Arial" w:cs="Arial"/>
          <w:color w:val="292929"/>
          <w:sz w:val="22"/>
          <w:szCs w:val="22"/>
        </w:rPr>
        <w:t xml:space="preserve">), es uno de los primeros estudios enfocados a la planeación de las empresas, más allá de los presupuestos financieros que se extienden por varios años. </w:t>
      </w:r>
      <w:proofErr w:type="spellStart"/>
      <w:r w:rsidRPr="00D1056E">
        <w:rPr>
          <w:rFonts w:ascii="Arial" w:hAnsi="Arial" w:cs="Arial"/>
          <w:color w:val="292929"/>
          <w:sz w:val="22"/>
          <w:szCs w:val="22"/>
        </w:rPr>
        <w:t>Ansoff</w:t>
      </w:r>
      <w:proofErr w:type="spellEnd"/>
      <w:r w:rsidRPr="00D1056E">
        <w:rPr>
          <w:rFonts w:ascii="Arial" w:hAnsi="Arial" w:cs="Arial"/>
          <w:color w:val="292929"/>
          <w:sz w:val="22"/>
          <w:szCs w:val="22"/>
        </w:rPr>
        <w:t xml:space="preserve"> indica que son básicamente cuatro tipos de decisiones organizacionales enfocadas: estrategia, políticas, programas y procedimientos operativos, de las cuales, las últimas tres son decisiones que se pueden delegar una vez formuladas y establecido el rumbo de la empresa, pues no requieren decisiones nuevas constantemente. Las decisiones de estrategia son diferentes porque se deben tomar constantemente, de acuerdo a las nuevas condiciones de la empresa y su ambiente. Distingue tres tipos de decisiones: estratégicas, administrativas y operativas; que se conocen como las tres S (</w:t>
      </w:r>
      <w:proofErr w:type="spellStart"/>
      <w:r w:rsidRPr="00D1056E">
        <w:rPr>
          <w:rFonts w:ascii="Arial" w:hAnsi="Arial" w:cs="Arial"/>
          <w:color w:val="292929"/>
          <w:sz w:val="22"/>
          <w:szCs w:val="22"/>
        </w:rPr>
        <w:t>strategy</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structure</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system</w:t>
      </w:r>
      <w:proofErr w:type="spellEnd"/>
      <w:r w:rsidRPr="00D1056E">
        <w:rPr>
          <w:rFonts w:ascii="Arial" w:hAnsi="Arial" w:cs="Arial"/>
          <w:color w:val="292929"/>
          <w:sz w:val="22"/>
          <w:szCs w:val="22"/>
        </w:rPr>
        <w:t>).</w:t>
      </w:r>
      <w:sdt>
        <w:sdtPr>
          <w:rPr>
            <w:rFonts w:ascii="Arial" w:hAnsi="Arial" w:cs="Arial"/>
            <w:color w:val="292929"/>
            <w:sz w:val="22"/>
            <w:szCs w:val="22"/>
          </w:rPr>
          <w:id w:val="378666718"/>
          <w:citation/>
        </w:sdtPr>
        <w:sdtContent>
          <w:r w:rsidR="008169AE">
            <w:rPr>
              <w:rFonts w:ascii="Arial" w:hAnsi="Arial" w:cs="Arial"/>
              <w:color w:val="292929"/>
              <w:sz w:val="22"/>
              <w:szCs w:val="22"/>
            </w:rPr>
            <w:fldChar w:fldCharType="begin"/>
          </w:r>
          <w:r w:rsidR="008169AE">
            <w:rPr>
              <w:rFonts w:ascii="Arial" w:hAnsi="Arial" w:cs="Arial"/>
              <w:color w:val="292929"/>
              <w:sz w:val="22"/>
              <w:szCs w:val="22"/>
            </w:rPr>
            <w:instrText xml:space="preserve"> CITATION Koo95 \l 2058 </w:instrText>
          </w:r>
          <w:r w:rsidR="008169AE">
            <w:rPr>
              <w:rFonts w:ascii="Arial" w:hAnsi="Arial" w:cs="Arial"/>
              <w:color w:val="292929"/>
              <w:sz w:val="22"/>
              <w:szCs w:val="22"/>
            </w:rPr>
            <w:fldChar w:fldCharType="separate"/>
          </w:r>
          <w:r w:rsidR="008169AE">
            <w:rPr>
              <w:rFonts w:ascii="Arial" w:hAnsi="Arial" w:cs="Arial"/>
              <w:noProof/>
              <w:color w:val="292929"/>
              <w:sz w:val="22"/>
              <w:szCs w:val="22"/>
            </w:rPr>
            <w:t xml:space="preserve"> </w:t>
          </w:r>
          <w:r w:rsidR="008169AE" w:rsidRPr="008169AE">
            <w:rPr>
              <w:rFonts w:ascii="Arial" w:hAnsi="Arial" w:cs="Arial"/>
              <w:noProof/>
              <w:color w:val="292929"/>
              <w:sz w:val="22"/>
              <w:szCs w:val="22"/>
            </w:rPr>
            <w:t>(Koontz, 1995)</w:t>
          </w:r>
          <w:r w:rsidR="008169AE">
            <w:rPr>
              <w:rFonts w:ascii="Arial" w:hAnsi="Arial" w:cs="Arial"/>
              <w:color w:val="292929"/>
              <w:sz w:val="22"/>
              <w:szCs w:val="22"/>
            </w:rPr>
            <w:fldChar w:fldCharType="end"/>
          </w:r>
        </w:sdtContent>
      </w:sdt>
      <w:bookmarkEnd w:id="10"/>
    </w:p>
    <w:p w:rsidR="00750A97" w:rsidRPr="00D1056E" w:rsidRDefault="00750A97" w:rsidP="006E221E">
      <w:pPr>
        <w:pStyle w:val="NormalWeb"/>
        <w:spacing w:before="240" w:beforeAutospacing="0" w:after="0" w:afterAutospacing="0"/>
        <w:ind w:firstLine="360"/>
        <w:jc w:val="both"/>
        <w:rPr>
          <w:rFonts w:ascii="Arial" w:hAnsi="Arial" w:cs="Arial"/>
          <w:color w:val="292929"/>
          <w:sz w:val="22"/>
          <w:szCs w:val="22"/>
        </w:rPr>
      </w:pPr>
      <w:bookmarkStart w:id="11" w:name="_Toc403591726"/>
      <w:proofErr w:type="spellStart"/>
      <w:r w:rsidRPr="00D1056E">
        <w:rPr>
          <w:rFonts w:ascii="Arial" w:hAnsi="Arial" w:cs="Arial"/>
          <w:color w:val="292929"/>
          <w:sz w:val="22"/>
          <w:szCs w:val="22"/>
        </w:rPr>
        <w:t>Ansoff</w:t>
      </w:r>
      <w:proofErr w:type="spellEnd"/>
      <w:r w:rsidRPr="00D1056E">
        <w:rPr>
          <w:rFonts w:ascii="Arial" w:hAnsi="Arial" w:cs="Arial"/>
          <w:color w:val="292929"/>
          <w:sz w:val="22"/>
          <w:szCs w:val="22"/>
        </w:rPr>
        <w:t xml:space="preserve"> señala que la planeación busca cambiar y guiar a las organizaciones por medio del significado específico de estrategias, políticas, reglas estándar, planes y presupuestos. Así, el aspecto normativo de la planeación es parte de la ciencia administrativa.</w:t>
      </w:r>
      <w:sdt>
        <w:sdtPr>
          <w:rPr>
            <w:rFonts w:ascii="Arial" w:hAnsi="Arial" w:cs="Arial"/>
            <w:color w:val="292929"/>
            <w:sz w:val="22"/>
            <w:szCs w:val="22"/>
          </w:rPr>
          <w:id w:val="-1517610350"/>
          <w:citation/>
        </w:sdtPr>
        <w:sdtContent>
          <w:r w:rsidR="007C4115">
            <w:rPr>
              <w:rFonts w:ascii="Arial" w:hAnsi="Arial" w:cs="Arial"/>
              <w:color w:val="292929"/>
              <w:sz w:val="22"/>
              <w:szCs w:val="22"/>
            </w:rPr>
            <w:fldChar w:fldCharType="begin"/>
          </w:r>
          <w:r w:rsidR="007C4115">
            <w:rPr>
              <w:rFonts w:ascii="Arial" w:hAnsi="Arial" w:cs="Arial"/>
              <w:color w:val="292929"/>
              <w:sz w:val="22"/>
              <w:szCs w:val="22"/>
            </w:rPr>
            <w:instrText xml:space="preserve"> CITATION Ste83 \l 2058 </w:instrText>
          </w:r>
          <w:r w:rsidR="007C4115">
            <w:rPr>
              <w:rFonts w:ascii="Arial" w:hAnsi="Arial" w:cs="Arial"/>
              <w:color w:val="292929"/>
              <w:sz w:val="22"/>
              <w:szCs w:val="22"/>
            </w:rPr>
            <w:fldChar w:fldCharType="separate"/>
          </w:r>
          <w:r w:rsidR="007C4115">
            <w:rPr>
              <w:rFonts w:ascii="Arial" w:hAnsi="Arial" w:cs="Arial"/>
              <w:noProof/>
              <w:color w:val="292929"/>
              <w:sz w:val="22"/>
              <w:szCs w:val="22"/>
            </w:rPr>
            <w:t xml:space="preserve"> </w:t>
          </w:r>
          <w:r w:rsidR="007C4115" w:rsidRPr="007C4115">
            <w:rPr>
              <w:rFonts w:ascii="Arial" w:hAnsi="Arial" w:cs="Arial"/>
              <w:noProof/>
              <w:color w:val="292929"/>
              <w:sz w:val="22"/>
              <w:szCs w:val="22"/>
            </w:rPr>
            <w:t>(Steiner, 1983)</w:t>
          </w:r>
          <w:r w:rsidR="007C4115">
            <w:rPr>
              <w:rFonts w:ascii="Arial" w:hAnsi="Arial" w:cs="Arial"/>
              <w:color w:val="292929"/>
              <w:sz w:val="22"/>
              <w:szCs w:val="22"/>
            </w:rPr>
            <w:fldChar w:fldCharType="end"/>
          </w:r>
        </w:sdtContent>
      </w:sdt>
      <w:bookmarkEnd w:id="11"/>
    </w:p>
    <w:p w:rsidR="00750A97" w:rsidRPr="00D1056E"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La planeación es un proceso en el cual se establecen guías formales y limitantes para el comportamiento de la empresa. Ello incluye búsqueda de amenazas y oportunidades, su análisis y selección de las mejores oportunidades para su implementación, usando la retroalimentación para mejorar el proceso (</w:t>
      </w:r>
      <w:proofErr w:type="spellStart"/>
      <w:r w:rsidRPr="00D1056E">
        <w:rPr>
          <w:rFonts w:ascii="Arial" w:hAnsi="Arial" w:cs="Arial"/>
          <w:color w:val="292929"/>
          <w:sz w:val="22"/>
          <w:szCs w:val="22"/>
        </w:rPr>
        <w:t>Ansoff</w:t>
      </w:r>
      <w:proofErr w:type="spellEnd"/>
      <w:r w:rsidRPr="00D1056E">
        <w:rPr>
          <w:rFonts w:ascii="Arial" w:hAnsi="Arial" w:cs="Arial"/>
          <w:color w:val="292929"/>
          <w:sz w:val="22"/>
          <w:szCs w:val="22"/>
        </w:rPr>
        <w:t xml:space="preserve"> y </w:t>
      </w:r>
      <w:proofErr w:type="spellStart"/>
      <w:r w:rsidRPr="00D1056E">
        <w:rPr>
          <w:rFonts w:ascii="Arial" w:hAnsi="Arial" w:cs="Arial"/>
          <w:color w:val="292929"/>
          <w:sz w:val="22"/>
          <w:szCs w:val="22"/>
        </w:rPr>
        <w:t>Brandenburg</w:t>
      </w:r>
      <w:proofErr w:type="spellEnd"/>
      <w:r w:rsidRPr="00D1056E">
        <w:rPr>
          <w:rFonts w:ascii="Arial" w:hAnsi="Arial" w:cs="Arial"/>
          <w:color w:val="292929"/>
          <w:sz w:val="22"/>
          <w:szCs w:val="22"/>
        </w:rPr>
        <w:t>, 1967).</w:t>
      </w:r>
      <w:sdt>
        <w:sdtPr>
          <w:rPr>
            <w:rFonts w:ascii="Arial" w:hAnsi="Arial" w:cs="Arial"/>
            <w:color w:val="292929"/>
            <w:sz w:val="22"/>
            <w:szCs w:val="22"/>
          </w:rPr>
          <w:id w:val="1786076943"/>
          <w:citation/>
        </w:sdtPr>
        <w:sdtContent>
          <w:r w:rsidR="008169AE">
            <w:rPr>
              <w:rFonts w:ascii="Arial" w:hAnsi="Arial" w:cs="Arial"/>
              <w:color w:val="292929"/>
              <w:sz w:val="22"/>
              <w:szCs w:val="22"/>
            </w:rPr>
            <w:fldChar w:fldCharType="begin"/>
          </w:r>
          <w:r w:rsidR="008169AE">
            <w:rPr>
              <w:rFonts w:ascii="Arial" w:hAnsi="Arial" w:cs="Arial"/>
              <w:color w:val="292929"/>
              <w:sz w:val="22"/>
              <w:szCs w:val="22"/>
            </w:rPr>
            <w:instrText xml:space="preserve"> CITATION Chi951 \l 2058 </w:instrText>
          </w:r>
          <w:r w:rsidR="008169AE">
            <w:rPr>
              <w:rFonts w:ascii="Arial" w:hAnsi="Arial" w:cs="Arial"/>
              <w:color w:val="292929"/>
              <w:sz w:val="22"/>
              <w:szCs w:val="22"/>
            </w:rPr>
            <w:fldChar w:fldCharType="separate"/>
          </w:r>
          <w:r w:rsidR="008169AE">
            <w:rPr>
              <w:rFonts w:ascii="Arial" w:hAnsi="Arial" w:cs="Arial"/>
              <w:noProof/>
              <w:color w:val="292929"/>
              <w:sz w:val="22"/>
              <w:szCs w:val="22"/>
            </w:rPr>
            <w:t xml:space="preserve"> </w:t>
          </w:r>
          <w:r w:rsidR="008169AE" w:rsidRPr="008169AE">
            <w:rPr>
              <w:rFonts w:ascii="Arial" w:hAnsi="Arial" w:cs="Arial"/>
              <w:noProof/>
              <w:color w:val="292929"/>
              <w:sz w:val="22"/>
              <w:szCs w:val="22"/>
            </w:rPr>
            <w:t>(Chiavenato, Introducción a la teoría general de la Administración, 1995)</w:t>
          </w:r>
          <w:r w:rsidR="008169AE">
            <w:rPr>
              <w:rFonts w:ascii="Arial" w:hAnsi="Arial" w:cs="Arial"/>
              <w:color w:val="292929"/>
              <w:sz w:val="22"/>
              <w:szCs w:val="22"/>
            </w:rPr>
            <w:fldChar w:fldCharType="end"/>
          </w:r>
        </w:sdtContent>
      </w:sdt>
    </w:p>
    <w:p w:rsidR="00750A97" w:rsidRPr="00D1056E"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 xml:space="preserve">El desarrollo de la teoría en estrategia fue evolucionado hacia la organización industrial (OI) donde se considera no sólo a las empresas sino a la industria; de esta manera, el enfoque ya no es interno sino externo. </w:t>
      </w:r>
      <w:proofErr w:type="spellStart"/>
      <w:r w:rsidRPr="00D1056E">
        <w:rPr>
          <w:rFonts w:ascii="Arial" w:hAnsi="Arial" w:cs="Arial"/>
          <w:color w:val="292929"/>
          <w:sz w:val="22"/>
          <w:szCs w:val="22"/>
        </w:rPr>
        <w:t>Porter</w:t>
      </w:r>
      <w:proofErr w:type="spellEnd"/>
      <w:r w:rsidRPr="00D1056E">
        <w:rPr>
          <w:rFonts w:ascii="Arial" w:hAnsi="Arial" w:cs="Arial"/>
          <w:color w:val="292929"/>
          <w:sz w:val="22"/>
          <w:szCs w:val="22"/>
        </w:rPr>
        <w:t xml:space="preserve"> (1996) hace las principales aportaciones en este campo, señalando que las empresas pueden utilizar dos mecanismos para aprovechar su posición frente a la competencia, ya sea ofreciendo bienes que se diferencian de los de sus competidores, o bien, mediante la reducción de costos para ofrecer bienes con un mejor valor.</w:t>
      </w:r>
      <w:sdt>
        <w:sdtPr>
          <w:rPr>
            <w:rFonts w:ascii="Arial" w:hAnsi="Arial" w:cs="Arial"/>
            <w:color w:val="292929"/>
            <w:sz w:val="22"/>
            <w:szCs w:val="22"/>
          </w:rPr>
          <w:id w:val="274832745"/>
          <w:citation/>
        </w:sdtPr>
        <w:sdtContent>
          <w:r w:rsidR="007C4115">
            <w:rPr>
              <w:rFonts w:ascii="Arial" w:hAnsi="Arial" w:cs="Arial"/>
              <w:color w:val="292929"/>
              <w:sz w:val="22"/>
              <w:szCs w:val="22"/>
            </w:rPr>
            <w:fldChar w:fldCharType="begin"/>
          </w:r>
          <w:r w:rsidR="007C4115">
            <w:rPr>
              <w:rFonts w:ascii="Arial" w:hAnsi="Arial" w:cs="Arial"/>
              <w:color w:val="292929"/>
              <w:sz w:val="22"/>
              <w:szCs w:val="22"/>
            </w:rPr>
            <w:instrText xml:space="preserve"> CITATION Chi95 \l 2058 </w:instrText>
          </w:r>
          <w:r w:rsidR="007C4115">
            <w:rPr>
              <w:rFonts w:ascii="Arial" w:hAnsi="Arial" w:cs="Arial"/>
              <w:color w:val="292929"/>
              <w:sz w:val="22"/>
              <w:szCs w:val="22"/>
            </w:rPr>
            <w:fldChar w:fldCharType="separate"/>
          </w:r>
          <w:r w:rsidR="007C4115">
            <w:rPr>
              <w:rFonts w:ascii="Arial" w:hAnsi="Arial" w:cs="Arial"/>
              <w:noProof/>
              <w:color w:val="292929"/>
              <w:sz w:val="22"/>
              <w:szCs w:val="22"/>
            </w:rPr>
            <w:t xml:space="preserve"> </w:t>
          </w:r>
          <w:r w:rsidR="007C4115" w:rsidRPr="007C4115">
            <w:rPr>
              <w:rFonts w:ascii="Arial" w:hAnsi="Arial" w:cs="Arial"/>
              <w:noProof/>
              <w:color w:val="292929"/>
              <w:sz w:val="22"/>
              <w:szCs w:val="22"/>
            </w:rPr>
            <w:t>(Chiavenato, Introducción a la teoría general de la Administración, 1995)</w:t>
          </w:r>
          <w:r w:rsidR="007C4115">
            <w:rPr>
              <w:rFonts w:ascii="Arial" w:hAnsi="Arial" w:cs="Arial"/>
              <w:color w:val="292929"/>
              <w:sz w:val="22"/>
              <w:szCs w:val="22"/>
            </w:rPr>
            <w:fldChar w:fldCharType="end"/>
          </w:r>
        </w:sdtContent>
      </w:sdt>
    </w:p>
    <w:p w:rsidR="00750A97" w:rsidRPr="00D1056E" w:rsidRDefault="00750A97" w:rsidP="006E221E">
      <w:pPr>
        <w:pStyle w:val="NormalWeb"/>
        <w:spacing w:before="240" w:beforeAutospacing="0" w:after="0" w:afterAutospacing="0"/>
        <w:ind w:firstLine="360"/>
        <w:jc w:val="both"/>
        <w:rPr>
          <w:rFonts w:ascii="Arial" w:hAnsi="Arial" w:cs="Arial"/>
          <w:color w:val="292929"/>
          <w:sz w:val="22"/>
          <w:szCs w:val="22"/>
        </w:rPr>
      </w:pPr>
      <w:bookmarkStart w:id="12" w:name="_Toc403591727"/>
      <w:proofErr w:type="spellStart"/>
      <w:r w:rsidRPr="00D1056E">
        <w:rPr>
          <w:rFonts w:ascii="Arial" w:hAnsi="Arial" w:cs="Arial"/>
          <w:color w:val="292929"/>
          <w:sz w:val="22"/>
          <w:szCs w:val="22"/>
        </w:rPr>
        <w:t>Porter</w:t>
      </w:r>
      <w:proofErr w:type="spellEnd"/>
      <w:r w:rsidRPr="00D1056E">
        <w:rPr>
          <w:rFonts w:ascii="Arial" w:hAnsi="Arial" w:cs="Arial"/>
          <w:color w:val="292929"/>
          <w:sz w:val="22"/>
          <w:szCs w:val="22"/>
        </w:rPr>
        <w:t xml:space="preserve"> (1996) indica que la estrategia está relacionada con las actividades y, por lo tanto, una empresa puede aventajar a sus competidores si establece actividades que la diferencien de ellos o bien, si realiza las mismas actividades pero en una forma distinta. En 1979 fue publicado por Harvard Business </w:t>
      </w:r>
      <w:proofErr w:type="spellStart"/>
      <w:r w:rsidRPr="00D1056E">
        <w:rPr>
          <w:rFonts w:ascii="Arial" w:hAnsi="Arial" w:cs="Arial"/>
          <w:color w:val="292929"/>
          <w:sz w:val="22"/>
          <w:szCs w:val="22"/>
        </w:rPr>
        <w:t>Review</w:t>
      </w:r>
      <w:proofErr w:type="spellEnd"/>
      <w:r w:rsidRPr="00D1056E">
        <w:rPr>
          <w:rFonts w:ascii="Arial" w:hAnsi="Arial" w:cs="Arial"/>
          <w:color w:val="292929"/>
          <w:sz w:val="22"/>
          <w:szCs w:val="22"/>
        </w:rPr>
        <w:t>, un artículo de este autor en el cual habla de su modelo de las cinco fuerzas que dan forma a la competencia del sector. Considera las reglas de competencia que determinan la atracción de una industria y ayuda a determinar la estrategia competitiva. De acuerdo al modelo, la lucha por las utilidades de las empresas no sólo se da entre los competidores, sino que los directivos deben considerar las amenazas de nuevos entrantes, el poder de negociación de los compradores, el poder de negociación de los proveedores y la amenaza de productos sustitutos. La aportación de este investigador ha tenido mayor realce en el campo de la organización industrial que en las propias empresas como generadores de estrategia.</w:t>
      </w:r>
      <w:sdt>
        <w:sdtPr>
          <w:rPr>
            <w:rFonts w:ascii="Arial" w:hAnsi="Arial" w:cs="Arial"/>
            <w:color w:val="292929"/>
            <w:sz w:val="22"/>
            <w:szCs w:val="22"/>
          </w:rPr>
          <w:id w:val="-870223296"/>
          <w:citation/>
        </w:sdtPr>
        <w:sdtContent>
          <w:r w:rsidR="008169AE">
            <w:rPr>
              <w:rFonts w:ascii="Arial" w:hAnsi="Arial" w:cs="Arial"/>
              <w:color w:val="292929"/>
              <w:sz w:val="22"/>
              <w:szCs w:val="22"/>
            </w:rPr>
            <w:fldChar w:fldCharType="begin"/>
          </w:r>
          <w:r w:rsidR="008169AE">
            <w:rPr>
              <w:rFonts w:ascii="Arial" w:hAnsi="Arial" w:cs="Arial"/>
              <w:color w:val="292929"/>
              <w:sz w:val="22"/>
              <w:szCs w:val="22"/>
            </w:rPr>
            <w:instrText xml:space="preserve"> CITATION Ste83 \l 2058 </w:instrText>
          </w:r>
          <w:r w:rsidR="008169AE">
            <w:rPr>
              <w:rFonts w:ascii="Arial" w:hAnsi="Arial" w:cs="Arial"/>
              <w:color w:val="292929"/>
              <w:sz w:val="22"/>
              <w:szCs w:val="22"/>
            </w:rPr>
            <w:fldChar w:fldCharType="separate"/>
          </w:r>
          <w:r w:rsidR="008169AE">
            <w:rPr>
              <w:rFonts w:ascii="Arial" w:hAnsi="Arial" w:cs="Arial"/>
              <w:noProof/>
              <w:color w:val="292929"/>
              <w:sz w:val="22"/>
              <w:szCs w:val="22"/>
            </w:rPr>
            <w:t xml:space="preserve"> </w:t>
          </w:r>
          <w:r w:rsidR="008169AE" w:rsidRPr="008169AE">
            <w:rPr>
              <w:rFonts w:ascii="Arial" w:hAnsi="Arial" w:cs="Arial"/>
              <w:noProof/>
              <w:color w:val="292929"/>
              <w:sz w:val="22"/>
              <w:szCs w:val="22"/>
            </w:rPr>
            <w:t>(Steiner, 1983)</w:t>
          </w:r>
          <w:r w:rsidR="008169AE">
            <w:rPr>
              <w:rFonts w:ascii="Arial" w:hAnsi="Arial" w:cs="Arial"/>
              <w:color w:val="292929"/>
              <w:sz w:val="22"/>
              <w:szCs w:val="22"/>
            </w:rPr>
            <w:fldChar w:fldCharType="end"/>
          </w:r>
        </w:sdtContent>
      </w:sdt>
      <w:bookmarkEnd w:id="12"/>
    </w:p>
    <w:p w:rsidR="00750A97" w:rsidRPr="00D1056E"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lastRenderedPageBreak/>
        <w:t xml:space="preserve">La evolución de la teoría apunta de nuevo hacia las empresas, al reconocer que es dentro de ellas donde se tienen los elementos para fijar las estrategias de éxito. Inicia con los estudios de la teoría de los recursos, en donde se demuestra que las empresas pueden tener ventajas frente a sus rivales y tener mecanismos que la protegen de sus competidores, mediante recursos que no son perfectamente imitables. En 1984, </w:t>
      </w:r>
      <w:proofErr w:type="spellStart"/>
      <w:r w:rsidRPr="00D1056E">
        <w:rPr>
          <w:rFonts w:ascii="Arial" w:hAnsi="Arial" w:cs="Arial"/>
          <w:color w:val="292929"/>
          <w:sz w:val="22"/>
          <w:szCs w:val="22"/>
        </w:rPr>
        <w:t>Wernefelt</w:t>
      </w:r>
      <w:proofErr w:type="spellEnd"/>
      <w:r w:rsidRPr="00D1056E">
        <w:rPr>
          <w:rFonts w:ascii="Arial" w:hAnsi="Arial" w:cs="Arial"/>
          <w:color w:val="292929"/>
          <w:sz w:val="22"/>
          <w:szCs w:val="22"/>
        </w:rPr>
        <w:t xml:space="preserve"> indicaba que las empresas pueden diferenciar su posición frente a la competencia manejando los recursos que posee. </w:t>
      </w:r>
      <w:proofErr w:type="spellStart"/>
      <w:r w:rsidRPr="00D1056E">
        <w:rPr>
          <w:rFonts w:ascii="Arial" w:hAnsi="Arial" w:cs="Arial"/>
          <w:color w:val="292929"/>
          <w:sz w:val="22"/>
          <w:szCs w:val="22"/>
        </w:rPr>
        <w:t>Julien</w:t>
      </w:r>
      <w:proofErr w:type="spellEnd"/>
      <w:r w:rsidRPr="00D1056E">
        <w:rPr>
          <w:rFonts w:ascii="Arial" w:hAnsi="Arial" w:cs="Arial"/>
          <w:color w:val="292929"/>
          <w:sz w:val="22"/>
          <w:szCs w:val="22"/>
        </w:rPr>
        <w:t xml:space="preserve"> (2009) señala que ésta es una barrera de entrada y dice que “lo que las empresas buscan es crear una situación donde la posición de sus propios recursos directa o indirectamente hace más difícil para otros alcanzarla”.</w:t>
      </w:r>
    </w:p>
    <w:p w:rsidR="00750A97" w:rsidRPr="00D1056E" w:rsidRDefault="00750A97" w:rsidP="006E221E">
      <w:pPr>
        <w:pStyle w:val="NormalWeb"/>
        <w:spacing w:before="240" w:beforeAutospacing="0" w:after="0" w:afterAutospacing="0"/>
        <w:ind w:firstLine="360"/>
        <w:jc w:val="both"/>
        <w:rPr>
          <w:rFonts w:ascii="Arial" w:hAnsi="Arial" w:cs="Arial"/>
          <w:color w:val="292929"/>
          <w:sz w:val="22"/>
          <w:szCs w:val="22"/>
        </w:rPr>
      </w:pPr>
      <w:bookmarkStart w:id="13" w:name="_Toc403591728"/>
      <w:r w:rsidRPr="00D1056E">
        <w:rPr>
          <w:rFonts w:ascii="Arial" w:hAnsi="Arial" w:cs="Arial"/>
          <w:color w:val="292929"/>
          <w:sz w:val="22"/>
          <w:szCs w:val="22"/>
        </w:rPr>
        <w:t xml:space="preserve">Barney (1991) afirma que la ventaja competitiva que tiene una empresa se basa en los recursos y capacidades bajo su control y son raros, imperfectamente imitables y no sustituibles. Barney, Wright y </w:t>
      </w:r>
      <w:proofErr w:type="spellStart"/>
      <w:r w:rsidRPr="00D1056E">
        <w:rPr>
          <w:rFonts w:ascii="Arial" w:hAnsi="Arial" w:cs="Arial"/>
          <w:color w:val="292929"/>
          <w:sz w:val="22"/>
          <w:szCs w:val="22"/>
        </w:rPr>
        <w:t>Ketchen</w:t>
      </w:r>
      <w:proofErr w:type="spellEnd"/>
      <w:r w:rsidRPr="00D1056E">
        <w:rPr>
          <w:rFonts w:ascii="Arial" w:hAnsi="Arial" w:cs="Arial"/>
          <w:color w:val="292929"/>
          <w:sz w:val="22"/>
          <w:szCs w:val="22"/>
        </w:rPr>
        <w:t xml:space="preserve"> (2001) agregan que dichos recursos incluyen las habilidades de la dirección, los procesos y rutinas, así como el control de la información y el conocimiento. Estas ventajas también se identifican con la estructura institucional, es decir, la habilidad de utilizar estos recursos en función del mercado, teniendo en cuenta a sus competidores.</w:t>
      </w:r>
      <w:sdt>
        <w:sdtPr>
          <w:rPr>
            <w:rFonts w:ascii="Arial" w:hAnsi="Arial" w:cs="Arial"/>
            <w:color w:val="292929"/>
            <w:sz w:val="22"/>
            <w:szCs w:val="22"/>
          </w:rPr>
          <w:id w:val="601229130"/>
          <w:citation/>
        </w:sdtPr>
        <w:sdtContent>
          <w:r w:rsidR="008169AE">
            <w:rPr>
              <w:rFonts w:ascii="Arial" w:hAnsi="Arial" w:cs="Arial"/>
              <w:color w:val="292929"/>
              <w:sz w:val="22"/>
              <w:szCs w:val="22"/>
            </w:rPr>
            <w:fldChar w:fldCharType="begin"/>
          </w:r>
          <w:r w:rsidR="008169AE">
            <w:rPr>
              <w:rFonts w:ascii="Arial" w:hAnsi="Arial" w:cs="Arial"/>
              <w:color w:val="292929"/>
              <w:sz w:val="22"/>
              <w:szCs w:val="22"/>
            </w:rPr>
            <w:instrText xml:space="preserve"> CITATION CIE98 \l 2058 </w:instrText>
          </w:r>
          <w:r w:rsidR="008169AE">
            <w:rPr>
              <w:rFonts w:ascii="Arial" w:hAnsi="Arial" w:cs="Arial"/>
              <w:color w:val="292929"/>
              <w:sz w:val="22"/>
              <w:szCs w:val="22"/>
            </w:rPr>
            <w:fldChar w:fldCharType="separate"/>
          </w:r>
          <w:r w:rsidR="008169AE">
            <w:rPr>
              <w:rFonts w:ascii="Arial" w:hAnsi="Arial" w:cs="Arial"/>
              <w:noProof/>
              <w:color w:val="292929"/>
              <w:sz w:val="22"/>
              <w:szCs w:val="22"/>
            </w:rPr>
            <w:t xml:space="preserve"> </w:t>
          </w:r>
          <w:r w:rsidR="008169AE" w:rsidRPr="008169AE">
            <w:rPr>
              <w:rFonts w:ascii="Arial" w:hAnsi="Arial" w:cs="Arial"/>
              <w:noProof/>
              <w:color w:val="292929"/>
              <w:sz w:val="22"/>
              <w:szCs w:val="22"/>
            </w:rPr>
            <w:t>(CIESS, 1998)</w:t>
          </w:r>
          <w:r w:rsidR="008169AE">
            <w:rPr>
              <w:rFonts w:ascii="Arial" w:hAnsi="Arial" w:cs="Arial"/>
              <w:color w:val="292929"/>
              <w:sz w:val="22"/>
              <w:szCs w:val="22"/>
            </w:rPr>
            <w:fldChar w:fldCharType="end"/>
          </w:r>
        </w:sdtContent>
      </w:sdt>
      <w:bookmarkEnd w:id="13"/>
    </w:p>
    <w:p w:rsidR="00750A97" w:rsidRPr="00D1056E" w:rsidRDefault="00750A97" w:rsidP="006E221E">
      <w:pPr>
        <w:pStyle w:val="NormalWeb"/>
        <w:spacing w:before="240" w:beforeAutospacing="0" w:after="0" w:afterAutospacing="0"/>
        <w:ind w:firstLine="360"/>
        <w:jc w:val="both"/>
        <w:rPr>
          <w:rFonts w:ascii="Arial" w:hAnsi="Arial" w:cs="Arial"/>
          <w:color w:val="292929"/>
          <w:sz w:val="22"/>
          <w:szCs w:val="22"/>
        </w:rPr>
      </w:pPr>
      <w:bookmarkStart w:id="14" w:name="_Toc403591729"/>
      <w:r w:rsidRPr="00D1056E">
        <w:rPr>
          <w:rFonts w:ascii="Arial" w:hAnsi="Arial" w:cs="Arial"/>
          <w:color w:val="292929"/>
          <w:sz w:val="22"/>
          <w:szCs w:val="22"/>
        </w:rPr>
        <w:t xml:space="preserve">En 1990 </w:t>
      </w:r>
      <w:proofErr w:type="spellStart"/>
      <w:r w:rsidRPr="00D1056E">
        <w:rPr>
          <w:rFonts w:ascii="Arial" w:hAnsi="Arial" w:cs="Arial"/>
          <w:color w:val="292929"/>
          <w:sz w:val="22"/>
          <w:szCs w:val="22"/>
        </w:rPr>
        <w:t>Mintzberg</w:t>
      </w:r>
      <w:proofErr w:type="spellEnd"/>
      <w:r w:rsidRPr="00D1056E">
        <w:rPr>
          <w:rFonts w:ascii="Arial" w:hAnsi="Arial" w:cs="Arial"/>
          <w:color w:val="292929"/>
          <w:sz w:val="22"/>
          <w:szCs w:val="22"/>
        </w:rPr>
        <w:t xml:space="preserve"> publicó un artículo en el cual establece que el estudio de la estrategia en las empresas puede ser clasificado de acuerdo a las diversas escuelas del pensamiento. Identifica 10 corrientes del pensamiento que se presentan en la siguiente tabla.</w:t>
      </w:r>
      <w:bookmarkEnd w:id="14"/>
    </w:p>
    <w:p w:rsidR="00750A97" w:rsidRPr="00D1056E"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 xml:space="preserve">Como se ha indicado en el caso de </w:t>
      </w:r>
      <w:proofErr w:type="spellStart"/>
      <w:r w:rsidRPr="00D1056E">
        <w:rPr>
          <w:rFonts w:ascii="Arial" w:hAnsi="Arial" w:cs="Arial"/>
          <w:color w:val="292929"/>
          <w:sz w:val="22"/>
          <w:szCs w:val="22"/>
        </w:rPr>
        <w:t>Mintzberg</w:t>
      </w:r>
      <w:proofErr w:type="spellEnd"/>
      <w:r w:rsidRPr="00D1056E">
        <w:rPr>
          <w:rFonts w:ascii="Arial" w:hAnsi="Arial" w:cs="Arial"/>
          <w:color w:val="292929"/>
          <w:sz w:val="22"/>
          <w:szCs w:val="22"/>
        </w:rPr>
        <w:t>, otros autores han realizado un análisis de las corrientes de estudio en planeación estratégica y han encontrado que las empresas deben o buscar con énfasis para predecir mejor (estrategias racionales de la escuela de planeación) o moverse rápido para adaptarse mejor (estrategia adaptativa de la escuela del aprendizaje). Los dos enfoques difieren principalmente por la forma como enfr</w:t>
      </w:r>
      <w:r w:rsidR="007C4115">
        <w:rPr>
          <w:rFonts w:ascii="Arial" w:hAnsi="Arial" w:cs="Arial"/>
          <w:color w:val="292929"/>
          <w:sz w:val="22"/>
          <w:szCs w:val="22"/>
        </w:rPr>
        <w:t>entan la incertidumbre</w:t>
      </w:r>
      <w:r w:rsidRPr="00D1056E">
        <w:rPr>
          <w:rFonts w:ascii="Arial" w:hAnsi="Arial" w:cs="Arial"/>
          <w:color w:val="292929"/>
          <w:sz w:val="22"/>
          <w:szCs w:val="22"/>
        </w:rPr>
        <w:t>.</w:t>
      </w:r>
    </w:p>
    <w:p w:rsidR="00750A97" w:rsidRPr="00D1056E" w:rsidRDefault="00750A97" w:rsidP="006E221E">
      <w:pPr>
        <w:pStyle w:val="NormalWeb"/>
        <w:spacing w:before="240" w:beforeAutospacing="0" w:after="0" w:afterAutospacing="0"/>
        <w:ind w:firstLine="360"/>
        <w:jc w:val="both"/>
        <w:rPr>
          <w:rFonts w:ascii="Arial" w:hAnsi="Arial" w:cs="Arial"/>
          <w:color w:val="292929"/>
          <w:sz w:val="22"/>
          <w:szCs w:val="22"/>
        </w:rPr>
      </w:pPr>
      <w:bookmarkStart w:id="15" w:name="_Toc403591730"/>
      <w:bookmarkStart w:id="16" w:name="_Toc403591953"/>
      <w:r w:rsidRPr="00D1056E">
        <w:rPr>
          <w:rFonts w:ascii="Arial" w:hAnsi="Arial" w:cs="Arial"/>
          <w:color w:val="292929"/>
          <w:sz w:val="22"/>
          <w:szCs w:val="22"/>
        </w:rPr>
        <w:t xml:space="preserve">Otro estudio realizado por </w:t>
      </w:r>
      <w:proofErr w:type="spellStart"/>
      <w:r w:rsidRPr="00D1056E">
        <w:rPr>
          <w:rFonts w:ascii="Arial" w:hAnsi="Arial" w:cs="Arial"/>
          <w:color w:val="292929"/>
          <w:sz w:val="22"/>
          <w:szCs w:val="22"/>
        </w:rPr>
        <w:t>Wittington</w:t>
      </w:r>
      <w:proofErr w:type="spellEnd"/>
      <w:r w:rsidRPr="00D1056E">
        <w:rPr>
          <w:rFonts w:ascii="Arial" w:hAnsi="Arial" w:cs="Arial"/>
          <w:color w:val="292929"/>
          <w:sz w:val="22"/>
          <w:szCs w:val="22"/>
        </w:rPr>
        <w:t xml:space="preserve"> (2001) establece que la planeación estratégica se cataloga en cuatro áreas de estudio: la planeación clásica, planeación evolucionaría, la planeación procesal y la planeación sistémica. </w:t>
      </w:r>
      <w:sdt>
        <w:sdtPr>
          <w:rPr>
            <w:rFonts w:ascii="Arial" w:hAnsi="Arial" w:cs="Arial"/>
            <w:color w:val="292929"/>
            <w:sz w:val="22"/>
            <w:szCs w:val="22"/>
          </w:rPr>
          <w:id w:val="-1827190510"/>
          <w:citation/>
        </w:sdtPr>
        <w:sdtContent>
          <w:r w:rsidR="007C4115">
            <w:rPr>
              <w:rFonts w:ascii="Arial" w:hAnsi="Arial" w:cs="Arial"/>
              <w:color w:val="292929"/>
              <w:sz w:val="22"/>
              <w:szCs w:val="22"/>
            </w:rPr>
            <w:fldChar w:fldCharType="begin"/>
          </w:r>
          <w:r w:rsidR="007C4115">
            <w:rPr>
              <w:rFonts w:ascii="Arial" w:hAnsi="Arial" w:cs="Arial"/>
              <w:color w:val="292929"/>
              <w:sz w:val="22"/>
              <w:szCs w:val="22"/>
            </w:rPr>
            <w:instrText xml:space="preserve"> CITATION Chi951 \l 2058 </w:instrText>
          </w:r>
          <w:r w:rsidR="007C4115">
            <w:rPr>
              <w:rFonts w:ascii="Arial" w:hAnsi="Arial" w:cs="Arial"/>
              <w:color w:val="292929"/>
              <w:sz w:val="22"/>
              <w:szCs w:val="22"/>
            </w:rPr>
            <w:fldChar w:fldCharType="separate"/>
          </w:r>
          <w:r w:rsidR="007C4115" w:rsidRPr="007C4115">
            <w:rPr>
              <w:rFonts w:ascii="Arial" w:hAnsi="Arial" w:cs="Arial"/>
              <w:noProof/>
              <w:color w:val="292929"/>
              <w:sz w:val="22"/>
              <w:szCs w:val="22"/>
            </w:rPr>
            <w:t>(Chiavenato, Introducción a la teoría general de la Administración, 1995)</w:t>
          </w:r>
          <w:r w:rsidR="007C4115">
            <w:rPr>
              <w:rFonts w:ascii="Arial" w:hAnsi="Arial" w:cs="Arial"/>
              <w:color w:val="292929"/>
              <w:sz w:val="22"/>
              <w:szCs w:val="22"/>
            </w:rPr>
            <w:fldChar w:fldCharType="end"/>
          </w:r>
        </w:sdtContent>
      </w:sdt>
      <w:bookmarkEnd w:id="15"/>
      <w:bookmarkEnd w:id="16"/>
    </w:p>
    <w:p w:rsidR="00750A97" w:rsidRPr="00D1056E" w:rsidRDefault="00750A97" w:rsidP="006E221E">
      <w:pPr>
        <w:pStyle w:val="NormalWeb"/>
        <w:spacing w:before="240" w:beforeAutospacing="0" w:after="0" w:afterAutospacing="0"/>
        <w:ind w:firstLine="360"/>
        <w:jc w:val="both"/>
        <w:rPr>
          <w:rFonts w:ascii="Arial" w:hAnsi="Arial" w:cs="Arial"/>
          <w:color w:val="292929"/>
          <w:sz w:val="22"/>
          <w:szCs w:val="22"/>
        </w:rPr>
      </w:pPr>
      <w:bookmarkStart w:id="17" w:name="_Toc403591731"/>
      <w:r w:rsidRPr="00D1056E">
        <w:rPr>
          <w:rFonts w:ascii="Arial" w:hAnsi="Arial" w:cs="Arial"/>
          <w:color w:val="292929"/>
          <w:sz w:val="22"/>
          <w:szCs w:val="22"/>
        </w:rPr>
        <w:t xml:space="preserve">Las características de estas cuatro escuelas las describen </w:t>
      </w:r>
      <w:proofErr w:type="spellStart"/>
      <w:r w:rsidRPr="00D1056E">
        <w:rPr>
          <w:rFonts w:ascii="Arial" w:hAnsi="Arial" w:cs="Arial"/>
          <w:color w:val="292929"/>
          <w:sz w:val="22"/>
          <w:szCs w:val="22"/>
        </w:rPr>
        <w:t>Analoui</w:t>
      </w:r>
      <w:proofErr w:type="spellEnd"/>
      <w:r w:rsidRPr="00D1056E">
        <w:rPr>
          <w:rFonts w:ascii="Arial" w:hAnsi="Arial" w:cs="Arial"/>
          <w:color w:val="292929"/>
          <w:sz w:val="22"/>
          <w:szCs w:val="22"/>
        </w:rPr>
        <w:t xml:space="preserve"> y </w:t>
      </w:r>
      <w:proofErr w:type="spellStart"/>
      <w:r w:rsidRPr="00D1056E">
        <w:rPr>
          <w:rFonts w:ascii="Arial" w:hAnsi="Arial" w:cs="Arial"/>
          <w:color w:val="292929"/>
          <w:sz w:val="22"/>
          <w:szCs w:val="22"/>
        </w:rPr>
        <w:t>Karami</w:t>
      </w:r>
      <w:proofErr w:type="spellEnd"/>
      <w:r w:rsidRPr="00D1056E">
        <w:rPr>
          <w:rFonts w:ascii="Arial" w:hAnsi="Arial" w:cs="Arial"/>
          <w:color w:val="292929"/>
          <w:sz w:val="22"/>
          <w:szCs w:val="22"/>
        </w:rPr>
        <w:t xml:space="preserve"> (2003) como:</w:t>
      </w:r>
      <w:bookmarkEnd w:id="17"/>
    </w:p>
    <w:p w:rsidR="00750A97" w:rsidRPr="00D1056E"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1. La estrategia clásica. Se enfoca hacia el logro de las máximas utilidades mediante un enfoque racional y el análisis de las condiciones de la empresa y su ambiente. La planeación debe ser formal y explícita, así como los objetivos que deben ser claros y mesurables para maximización de utilidades.</w:t>
      </w:r>
    </w:p>
    <w:p w:rsidR="00750A97" w:rsidRPr="00D1056E"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 xml:space="preserve">2. El enfoque evolucionario. </w:t>
      </w:r>
      <w:proofErr w:type="spellStart"/>
      <w:r w:rsidRPr="00D1056E">
        <w:rPr>
          <w:rFonts w:ascii="Arial" w:hAnsi="Arial" w:cs="Arial"/>
          <w:color w:val="292929"/>
          <w:sz w:val="22"/>
          <w:szCs w:val="22"/>
        </w:rPr>
        <w:t>Wittington</w:t>
      </w:r>
      <w:proofErr w:type="spellEnd"/>
      <w:r w:rsidRPr="00D1056E">
        <w:rPr>
          <w:rFonts w:ascii="Arial" w:hAnsi="Arial" w:cs="Arial"/>
          <w:color w:val="292929"/>
          <w:sz w:val="22"/>
          <w:szCs w:val="22"/>
        </w:rPr>
        <w:t xml:space="preserve"> (2001) señala que tiene como prioridad la maximización de utilidades y eficiencia de la operación. El proceso de definición de estrategia está basado en las estrategias de mercado. Apunta que “en la búsqueda de la mejor estrategia es mejor dejar al mercado que haga la selección no la gerencia de la empresa”.</w:t>
      </w:r>
    </w:p>
    <w:p w:rsidR="00750A97" w:rsidRPr="00D1056E"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 xml:space="preserve">3. El enfoque procesal. De cierto modo toma el concepto evolucionario de que el mercado pude marcar el camino de la organización pero no acepta que el propio mercado </w:t>
      </w:r>
      <w:r w:rsidRPr="00D1056E">
        <w:rPr>
          <w:rFonts w:ascii="Arial" w:hAnsi="Arial" w:cs="Arial"/>
          <w:color w:val="292929"/>
          <w:sz w:val="22"/>
          <w:szCs w:val="22"/>
        </w:rPr>
        <w:lastRenderedPageBreak/>
        <w:t>vaya a lograr la maximización de las utilidades. En este enfoque, se determina a la estrategia como emergente, ya que las condiciones del medio ambiente van a determinar las decisiones de la gerencia y establece que la planeación a largo plazo no es adecuada.</w:t>
      </w:r>
    </w:p>
    <w:p w:rsidR="00750A97" w:rsidRPr="00D1056E"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 xml:space="preserve">4. Por último, </w:t>
      </w:r>
      <w:proofErr w:type="spellStart"/>
      <w:r w:rsidRPr="00D1056E">
        <w:rPr>
          <w:rFonts w:ascii="Arial" w:hAnsi="Arial" w:cs="Arial"/>
          <w:color w:val="292929"/>
          <w:sz w:val="22"/>
          <w:szCs w:val="22"/>
        </w:rPr>
        <w:t>Wittington</w:t>
      </w:r>
      <w:proofErr w:type="spellEnd"/>
      <w:r w:rsidRPr="00D1056E">
        <w:rPr>
          <w:rFonts w:ascii="Arial" w:hAnsi="Arial" w:cs="Arial"/>
          <w:color w:val="292929"/>
          <w:sz w:val="22"/>
          <w:szCs w:val="22"/>
        </w:rPr>
        <w:t xml:space="preserve"> señala que la escuela sistémica inicia en los años noventa, su visión es hacia el medio ambiente y está enmarcada por los aspectos políticos, económicos, sociales y culturales.</w:t>
      </w:r>
    </w:p>
    <w:p w:rsidR="00750A97" w:rsidRPr="00D1056E"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Otros autores indican que es necesario diferenciar los conceptos de planeación estratégica y planeación operacional (</w:t>
      </w:r>
      <w:proofErr w:type="spellStart"/>
      <w:r w:rsidRPr="00D1056E">
        <w:rPr>
          <w:rFonts w:ascii="Arial" w:hAnsi="Arial" w:cs="Arial"/>
          <w:color w:val="292929"/>
          <w:sz w:val="22"/>
          <w:szCs w:val="22"/>
        </w:rPr>
        <w:t>Shrader</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Mulford</w:t>
      </w:r>
      <w:proofErr w:type="spellEnd"/>
      <w:r w:rsidRPr="00D1056E">
        <w:rPr>
          <w:rFonts w:ascii="Arial" w:hAnsi="Arial" w:cs="Arial"/>
          <w:color w:val="292929"/>
          <w:sz w:val="22"/>
          <w:szCs w:val="22"/>
        </w:rPr>
        <w:t xml:space="preserve"> y Blackburn, 1989; </w:t>
      </w:r>
      <w:proofErr w:type="spellStart"/>
      <w:r w:rsidRPr="00D1056E">
        <w:rPr>
          <w:rFonts w:ascii="Arial" w:hAnsi="Arial" w:cs="Arial"/>
          <w:color w:val="292929"/>
          <w:sz w:val="22"/>
          <w:szCs w:val="22"/>
        </w:rPr>
        <w:t>Gravert</w:t>
      </w:r>
      <w:proofErr w:type="spellEnd"/>
      <w:r w:rsidRPr="00D1056E">
        <w:rPr>
          <w:rFonts w:ascii="Arial" w:hAnsi="Arial" w:cs="Arial"/>
          <w:color w:val="292929"/>
          <w:sz w:val="22"/>
          <w:szCs w:val="22"/>
        </w:rPr>
        <w:t xml:space="preserve">, 2004). La primera se describe al inicio de este apartado como un plan de largo plazo para alcanzar los objetivos partiendo de la misión corporativa. </w:t>
      </w:r>
      <w:proofErr w:type="spellStart"/>
      <w:r w:rsidRPr="00D1056E">
        <w:rPr>
          <w:rFonts w:ascii="Arial" w:hAnsi="Arial" w:cs="Arial"/>
          <w:color w:val="292929"/>
          <w:sz w:val="22"/>
          <w:szCs w:val="22"/>
        </w:rPr>
        <w:t>Gravet</w:t>
      </w:r>
      <w:proofErr w:type="spellEnd"/>
      <w:r w:rsidRPr="00D1056E">
        <w:rPr>
          <w:rFonts w:ascii="Arial" w:hAnsi="Arial" w:cs="Arial"/>
          <w:color w:val="292929"/>
          <w:sz w:val="22"/>
          <w:szCs w:val="22"/>
        </w:rPr>
        <w:t xml:space="preserve"> apunta que la planeación estratégica se sitúa en el nivel alto de la estructura de la empresa y en la PYME esta función recae en los directores, se consagra en la fijación de objetivos y fines fundamentales de la empresa; se ocupa de las decisiones de corto y largo plazo.</w:t>
      </w:r>
    </w:p>
    <w:p w:rsidR="00750A97" w:rsidRPr="00D1056E"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 xml:space="preserve">La planeación estratégica es un elemento que se identifica para el logro de los objetivos de la empresa, pero también se ha de considerar la tendencia de los dueños de empresa hacia una actitud de </w:t>
      </w:r>
      <w:proofErr w:type="spellStart"/>
      <w:r w:rsidRPr="00D1056E">
        <w:rPr>
          <w:rFonts w:ascii="Arial" w:hAnsi="Arial" w:cs="Arial"/>
          <w:color w:val="292929"/>
          <w:sz w:val="22"/>
          <w:szCs w:val="22"/>
        </w:rPr>
        <w:t>emprendedurismo</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entrepreneurship</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Mintzberg</w:t>
      </w:r>
      <w:proofErr w:type="spellEnd"/>
      <w:r w:rsidRPr="00D1056E">
        <w:rPr>
          <w:rFonts w:ascii="Arial" w:hAnsi="Arial" w:cs="Arial"/>
          <w:color w:val="292929"/>
          <w:sz w:val="22"/>
          <w:szCs w:val="22"/>
        </w:rPr>
        <w:t xml:space="preserve"> (1989) indica la importancia de tener dicha actitud para orientar los esfuerzos de las empresas. </w:t>
      </w:r>
      <w:proofErr w:type="spellStart"/>
      <w:r w:rsidRPr="00D1056E">
        <w:rPr>
          <w:rFonts w:ascii="Arial" w:hAnsi="Arial" w:cs="Arial"/>
          <w:color w:val="292929"/>
          <w:sz w:val="22"/>
          <w:szCs w:val="22"/>
        </w:rPr>
        <w:t>Otalora</w:t>
      </w:r>
      <w:proofErr w:type="spellEnd"/>
      <w:r w:rsidRPr="00D1056E">
        <w:rPr>
          <w:rFonts w:ascii="Arial" w:hAnsi="Arial" w:cs="Arial"/>
          <w:color w:val="292929"/>
          <w:sz w:val="22"/>
          <w:szCs w:val="22"/>
        </w:rPr>
        <w:t xml:space="preserve"> (2004) identifica dos diferentes tipos de empresarios: los patrimonialista y los estrategas. El empresario patrimonialista tiene un enfoque hacia el rendimiento que obtiene por lo que invierte, calcula el tiempo que va a dedicarle a la empresa, el que va a viajar y que va a dedicar a otras cosas. Por otro lado, el estratega tiene una visión, empuje, afronta retos y busca nuevas alternativas para hacer crecer su negocio.</w:t>
      </w:r>
    </w:p>
    <w:p w:rsidR="00750A97" w:rsidRPr="00D1056E" w:rsidRDefault="00750A97" w:rsidP="006E221E">
      <w:pPr>
        <w:pStyle w:val="NormalWeb"/>
        <w:spacing w:before="240" w:beforeAutospacing="0" w:after="0" w:afterAutospacing="0"/>
        <w:ind w:firstLine="360"/>
        <w:jc w:val="both"/>
        <w:rPr>
          <w:rFonts w:ascii="Arial" w:hAnsi="Arial" w:cs="Arial"/>
          <w:color w:val="292929"/>
          <w:sz w:val="22"/>
          <w:szCs w:val="22"/>
        </w:rPr>
      </w:pPr>
      <w:bookmarkStart w:id="18" w:name="_Toc403591732"/>
      <w:r w:rsidRPr="00D1056E">
        <w:rPr>
          <w:rFonts w:ascii="Arial" w:hAnsi="Arial" w:cs="Arial"/>
          <w:color w:val="292929"/>
          <w:sz w:val="22"/>
          <w:szCs w:val="22"/>
        </w:rPr>
        <w:t xml:space="preserve">Thompson (1967) ha señalado que la incertidumbre es un problema fundamental que enfrentan los ejecutivos de las empresas en su toma de decisiones. Thomas, Clark y </w:t>
      </w:r>
      <w:proofErr w:type="spellStart"/>
      <w:r w:rsidRPr="00D1056E">
        <w:rPr>
          <w:rFonts w:ascii="Arial" w:hAnsi="Arial" w:cs="Arial"/>
          <w:color w:val="292929"/>
          <w:sz w:val="22"/>
          <w:szCs w:val="22"/>
        </w:rPr>
        <w:t>Gioia</w:t>
      </w:r>
      <w:proofErr w:type="spellEnd"/>
      <w:r w:rsidRPr="00D1056E">
        <w:rPr>
          <w:rFonts w:ascii="Arial" w:hAnsi="Arial" w:cs="Arial"/>
          <w:color w:val="292929"/>
          <w:sz w:val="22"/>
          <w:szCs w:val="22"/>
        </w:rPr>
        <w:t xml:space="preserve"> (1993) encontraron que el desempeño de las empresas está relacionado con el conocimiento que tienen los dueños sobre el medio ambiente. Por lo mismo, </w:t>
      </w:r>
      <w:proofErr w:type="spellStart"/>
      <w:r w:rsidRPr="00D1056E">
        <w:rPr>
          <w:rFonts w:ascii="Arial" w:hAnsi="Arial" w:cs="Arial"/>
          <w:color w:val="292929"/>
          <w:sz w:val="22"/>
          <w:szCs w:val="22"/>
        </w:rPr>
        <w:t>Milliken</w:t>
      </w:r>
      <w:proofErr w:type="spellEnd"/>
      <w:r w:rsidRPr="00D1056E">
        <w:rPr>
          <w:rFonts w:ascii="Arial" w:hAnsi="Arial" w:cs="Arial"/>
          <w:color w:val="292929"/>
          <w:sz w:val="22"/>
          <w:szCs w:val="22"/>
        </w:rPr>
        <w:t xml:space="preserve"> (1987) indica que la incertidumbre del ambiente pasa por tres fases. La manera en que se responda en cada una de ellas afectará las decisiones que se tomen para enfrentarla: el estado de incertidumbre, efecto de la incertidumbre y respuesta a la incertidumbre.</w:t>
      </w:r>
      <w:sdt>
        <w:sdtPr>
          <w:rPr>
            <w:rFonts w:ascii="Arial" w:hAnsi="Arial" w:cs="Arial"/>
            <w:color w:val="292929"/>
            <w:sz w:val="22"/>
            <w:szCs w:val="22"/>
          </w:rPr>
          <w:id w:val="967242452"/>
          <w:citation/>
        </w:sdtPr>
        <w:sdtContent>
          <w:r w:rsidR="007C4115">
            <w:rPr>
              <w:rFonts w:ascii="Arial" w:hAnsi="Arial" w:cs="Arial"/>
              <w:color w:val="292929"/>
              <w:sz w:val="22"/>
              <w:szCs w:val="22"/>
            </w:rPr>
            <w:fldChar w:fldCharType="begin"/>
          </w:r>
          <w:r w:rsidR="007C4115">
            <w:rPr>
              <w:rFonts w:ascii="Arial" w:hAnsi="Arial" w:cs="Arial"/>
              <w:color w:val="292929"/>
              <w:sz w:val="22"/>
              <w:szCs w:val="22"/>
            </w:rPr>
            <w:instrText xml:space="preserve"> CITATION Tom90 \l 2058 </w:instrText>
          </w:r>
          <w:r w:rsidR="007C4115">
            <w:rPr>
              <w:rFonts w:ascii="Arial" w:hAnsi="Arial" w:cs="Arial"/>
              <w:color w:val="292929"/>
              <w:sz w:val="22"/>
              <w:szCs w:val="22"/>
            </w:rPr>
            <w:fldChar w:fldCharType="separate"/>
          </w:r>
          <w:r w:rsidR="007C4115">
            <w:rPr>
              <w:rFonts w:ascii="Arial" w:hAnsi="Arial" w:cs="Arial"/>
              <w:noProof/>
              <w:color w:val="292929"/>
              <w:sz w:val="22"/>
              <w:szCs w:val="22"/>
            </w:rPr>
            <w:t xml:space="preserve"> </w:t>
          </w:r>
          <w:r w:rsidR="007C4115" w:rsidRPr="007C4115">
            <w:rPr>
              <w:rFonts w:ascii="Arial" w:hAnsi="Arial" w:cs="Arial"/>
              <w:noProof/>
              <w:color w:val="292929"/>
              <w:sz w:val="22"/>
              <w:szCs w:val="22"/>
            </w:rPr>
            <w:t>(Tomasini, 1990)</w:t>
          </w:r>
          <w:r w:rsidR="007C4115">
            <w:rPr>
              <w:rFonts w:ascii="Arial" w:hAnsi="Arial" w:cs="Arial"/>
              <w:color w:val="292929"/>
              <w:sz w:val="22"/>
              <w:szCs w:val="22"/>
            </w:rPr>
            <w:fldChar w:fldCharType="end"/>
          </w:r>
        </w:sdtContent>
      </w:sdt>
      <w:bookmarkEnd w:id="18"/>
    </w:p>
    <w:p w:rsidR="00CD2B7D" w:rsidRPr="00D1056E" w:rsidRDefault="00750A97" w:rsidP="006E221E">
      <w:pPr>
        <w:pStyle w:val="NormalWeb"/>
        <w:spacing w:before="240" w:beforeAutospacing="0" w:after="0" w:afterAutospacing="0"/>
        <w:ind w:firstLine="360"/>
        <w:jc w:val="both"/>
        <w:rPr>
          <w:rFonts w:ascii="Arial" w:hAnsi="Arial" w:cs="Arial"/>
          <w:color w:val="292929"/>
          <w:sz w:val="22"/>
          <w:szCs w:val="22"/>
        </w:rPr>
      </w:pPr>
      <w:bookmarkStart w:id="19" w:name="_Toc403591733"/>
      <w:proofErr w:type="spellStart"/>
      <w:r w:rsidRPr="00D1056E">
        <w:rPr>
          <w:rFonts w:ascii="Arial" w:hAnsi="Arial" w:cs="Arial"/>
          <w:color w:val="292929"/>
          <w:sz w:val="22"/>
          <w:szCs w:val="22"/>
        </w:rPr>
        <w:t>Porter</w:t>
      </w:r>
      <w:proofErr w:type="spellEnd"/>
      <w:r w:rsidRPr="00D1056E">
        <w:rPr>
          <w:rFonts w:ascii="Arial" w:hAnsi="Arial" w:cs="Arial"/>
          <w:color w:val="292929"/>
          <w:sz w:val="22"/>
          <w:szCs w:val="22"/>
        </w:rPr>
        <w:t xml:space="preserve"> (1979) ha señalado que hay cinco fuerzas en el ambiente que deben ser analizadas para entender las oportunidades de competencia que tiene una empresa. Estas fuerzas actúan en el </w:t>
      </w:r>
      <w:r w:rsidR="00CD2B7D" w:rsidRPr="00D1056E">
        <w:rPr>
          <w:rFonts w:ascii="Arial" w:hAnsi="Arial" w:cs="Arial"/>
          <w:color w:val="292929"/>
          <w:sz w:val="22"/>
          <w:szCs w:val="22"/>
        </w:rPr>
        <w:t>mercado para todas las empresas.</w:t>
      </w:r>
      <w:bookmarkEnd w:id="19"/>
      <w:r w:rsidR="00CD2B7D" w:rsidRPr="00D1056E">
        <w:rPr>
          <w:rFonts w:ascii="Arial" w:hAnsi="Arial" w:cs="Arial"/>
          <w:color w:val="292929"/>
          <w:sz w:val="22"/>
          <w:szCs w:val="22"/>
        </w:rPr>
        <w:t xml:space="preserve"> </w:t>
      </w:r>
    </w:p>
    <w:p w:rsidR="00750A97" w:rsidRPr="00D1056E" w:rsidRDefault="00750A97" w:rsidP="006E221E">
      <w:pPr>
        <w:pStyle w:val="NormalWeb"/>
        <w:spacing w:before="240" w:beforeAutospacing="0" w:after="0" w:afterAutospacing="0"/>
        <w:ind w:firstLine="360"/>
        <w:jc w:val="both"/>
        <w:rPr>
          <w:rFonts w:ascii="Arial" w:hAnsi="Arial" w:cs="Arial"/>
          <w:color w:val="292929"/>
          <w:sz w:val="22"/>
          <w:szCs w:val="22"/>
        </w:rPr>
      </w:pPr>
      <w:bookmarkStart w:id="20" w:name="_Toc403591734"/>
      <w:proofErr w:type="spellStart"/>
      <w:r w:rsidRPr="00D1056E">
        <w:rPr>
          <w:rFonts w:ascii="Arial" w:hAnsi="Arial" w:cs="Arial"/>
          <w:color w:val="292929"/>
          <w:sz w:val="22"/>
          <w:szCs w:val="22"/>
        </w:rPr>
        <w:t>Milliken</w:t>
      </w:r>
      <w:proofErr w:type="spellEnd"/>
      <w:r w:rsidRPr="00D1056E">
        <w:rPr>
          <w:rFonts w:ascii="Arial" w:hAnsi="Arial" w:cs="Arial"/>
          <w:color w:val="292929"/>
          <w:sz w:val="22"/>
          <w:szCs w:val="22"/>
        </w:rPr>
        <w:t xml:space="preserve"> (19887) señala que si el ambiente es volátil pero los cambios son predecibles, es posible que se experimente estado o respuesta de incertidumbre. Por otro lado, si la volatilidad hace el ambiente impredecible, entonces se tienen altos niveles de estado de incertidumbre y bajos niveles de efecto y respuesta. Ante la incertidumbre, los administradores deben entender lo que está pasando y buscar respuestas con más información (</w:t>
      </w:r>
      <w:proofErr w:type="spellStart"/>
      <w:r w:rsidRPr="00D1056E">
        <w:rPr>
          <w:rFonts w:ascii="Arial" w:hAnsi="Arial" w:cs="Arial"/>
          <w:color w:val="292929"/>
          <w:sz w:val="22"/>
          <w:szCs w:val="22"/>
        </w:rPr>
        <w:t>Milliken</w:t>
      </w:r>
      <w:proofErr w:type="spellEnd"/>
      <w:r w:rsidRPr="00D1056E">
        <w:rPr>
          <w:rFonts w:ascii="Arial" w:hAnsi="Arial" w:cs="Arial"/>
          <w:color w:val="292929"/>
          <w:sz w:val="22"/>
          <w:szCs w:val="22"/>
        </w:rPr>
        <w:t xml:space="preserve">, 1987; </w:t>
      </w:r>
      <w:proofErr w:type="spellStart"/>
      <w:r w:rsidRPr="00D1056E">
        <w:rPr>
          <w:rFonts w:ascii="Arial" w:hAnsi="Arial" w:cs="Arial"/>
          <w:color w:val="292929"/>
          <w:sz w:val="22"/>
          <w:szCs w:val="22"/>
        </w:rPr>
        <w:t>Boyd</w:t>
      </w:r>
      <w:proofErr w:type="spellEnd"/>
      <w:r w:rsidRPr="00D1056E">
        <w:rPr>
          <w:rFonts w:ascii="Arial" w:hAnsi="Arial" w:cs="Arial"/>
          <w:color w:val="292929"/>
          <w:sz w:val="22"/>
          <w:szCs w:val="22"/>
        </w:rPr>
        <w:t xml:space="preserve"> y </w:t>
      </w:r>
      <w:proofErr w:type="spellStart"/>
      <w:r w:rsidRPr="00D1056E">
        <w:rPr>
          <w:rFonts w:ascii="Arial" w:hAnsi="Arial" w:cs="Arial"/>
          <w:color w:val="292929"/>
          <w:sz w:val="22"/>
          <w:szCs w:val="22"/>
        </w:rPr>
        <w:t>Fulk</w:t>
      </w:r>
      <w:proofErr w:type="spellEnd"/>
      <w:r w:rsidRPr="00D1056E">
        <w:rPr>
          <w:rFonts w:ascii="Arial" w:hAnsi="Arial" w:cs="Arial"/>
          <w:color w:val="292929"/>
          <w:sz w:val="22"/>
          <w:szCs w:val="22"/>
        </w:rPr>
        <w:t xml:space="preserve">, 1996). Su planeación entonces no puede ser lineal o formal, como lo vimos en la escuela de planeación que ha identificado </w:t>
      </w:r>
      <w:proofErr w:type="spellStart"/>
      <w:r w:rsidRPr="00D1056E">
        <w:rPr>
          <w:rFonts w:ascii="Arial" w:hAnsi="Arial" w:cs="Arial"/>
          <w:color w:val="292929"/>
          <w:sz w:val="22"/>
          <w:szCs w:val="22"/>
        </w:rPr>
        <w:t>Mintzberg</w:t>
      </w:r>
      <w:proofErr w:type="spellEnd"/>
      <w:r w:rsidRPr="00D1056E">
        <w:rPr>
          <w:rFonts w:ascii="Arial" w:hAnsi="Arial" w:cs="Arial"/>
          <w:color w:val="292929"/>
          <w:sz w:val="22"/>
          <w:szCs w:val="22"/>
        </w:rPr>
        <w:t>, dado que el ambiente es va</w:t>
      </w:r>
      <w:r w:rsidR="007C4115">
        <w:rPr>
          <w:rFonts w:ascii="Arial" w:hAnsi="Arial" w:cs="Arial"/>
          <w:color w:val="292929"/>
          <w:sz w:val="22"/>
          <w:szCs w:val="22"/>
        </w:rPr>
        <w:t>riable.</w:t>
      </w:r>
      <w:sdt>
        <w:sdtPr>
          <w:rPr>
            <w:rFonts w:ascii="Arial" w:hAnsi="Arial" w:cs="Arial"/>
            <w:color w:val="292929"/>
            <w:sz w:val="22"/>
            <w:szCs w:val="22"/>
          </w:rPr>
          <w:id w:val="2100676848"/>
          <w:citation/>
        </w:sdtPr>
        <w:sdtContent>
          <w:r w:rsidR="007C4115">
            <w:rPr>
              <w:rFonts w:ascii="Arial" w:hAnsi="Arial" w:cs="Arial"/>
              <w:color w:val="292929"/>
              <w:sz w:val="22"/>
              <w:szCs w:val="22"/>
            </w:rPr>
            <w:fldChar w:fldCharType="begin"/>
          </w:r>
          <w:r w:rsidR="007C4115">
            <w:rPr>
              <w:rFonts w:ascii="Arial" w:hAnsi="Arial" w:cs="Arial"/>
              <w:color w:val="292929"/>
              <w:sz w:val="22"/>
              <w:szCs w:val="22"/>
            </w:rPr>
            <w:instrText xml:space="preserve"> CITATION CIE98 \l 2058 </w:instrText>
          </w:r>
          <w:r w:rsidR="007C4115">
            <w:rPr>
              <w:rFonts w:ascii="Arial" w:hAnsi="Arial" w:cs="Arial"/>
              <w:color w:val="292929"/>
              <w:sz w:val="22"/>
              <w:szCs w:val="22"/>
            </w:rPr>
            <w:fldChar w:fldCharType="separate"/>
          </w:r>
          <w:r w:rsidR="007C4115">
            <w:rPr>
              <w:rFonts w:ascii="Arial" w:hAnsi="Arial" w:cs="Arial"/>
              <w:noProof/>
              <w:color w:val="292929"/>
              <w:sz w:val="22"/>
              <w:szCs w:val="22"/>
            </w:rPr>
            <w:t xml:space="preserve"> </w:t>
          </w:r>
          <w:r w:rsidR="007C4115" w:rsidRPr="007C4115">
            <w:rPr>
              <w:rFonts w:ascii="Arial" w:hAnsi="Arial" w:cs="Arial"/>
              <w:noProof/>
              <w:color w:val="292929"/>
              <w:sz w:val="22"/>
              <w:szCs w:val="22"/>
            </w:rPr>
            <w:t>(CIESS, 1998)</w:t>
          </w:r>
          <w:r w:rsidR="007C4115">
            <w:rPr>
              <w:rFonts w:ascii="Arial" w:hAnsi="Arial" w:cs="Arial"/>
              <w:color w:val="292929"/>
              <w:sz w:val="22"/>
              <w:szCs w:val="22"/>
            </w:rPr>
            <w:fldChar w:fldCharType="end"/>
          </w:r>
        </w:sdtContent>
      </w:sdt>
      <w:bookmarkEnd w:id="20"/>
    </w:p>
    <w:p w:rsidR="00750A97" w:rsidRDefault="00750A97" w:rsidP="00750A97">
      <w:pPr>
        <w:pStyle w:val="NormalWeb"/>
        <w:spacing w:before="240" w:beforeAutospacing="0" w:after="0" w:afterAutospacing="0"/>
        <w:ind w:firstLine="360"/>
        <w:jc w:val="both"/>
        <w:rPr>
          <w:rFonts w:ascii="Arial" w:hAnsi="Arial" w:cs="Arial"/>
          <w:color w:val="292929"/>
          <w:sz w:val="22"/>
          <w:szCs w:val="22"/>
        </w:rPr>
      </w:pPr>
      <w:r w:rsidRPr="00D1056E">
        <w:rPr>
          <w:rFonts w:ascii="Arial" w:hAnsi="Arial" w:cs="Arial"/>
          <w:color w:val="292929"/>
          <w:sz w:val="22"/>
          <w:szCs w:val="22"/>
        </w:rPr>
        <w:t xml:space="preserve">Entonces, se aplica el modelo conocido como </w:t>
      </w:r>
      <w:proofErr w:type="spellStart"/>
      <w:r w:rsidRPr="00D1056E">
        <w:rPr>
          <w:rFonts w:ascii="Arial" w:hAnsi="Arial" w:cs="Arial"/>
          <w:color w:val="292929"/>
          <w:sz w:val="22"/>
          <w:szCs w:val="22"/>
        </w:rPr>
        <w:t>muddling</w:t>
      </w:r>
      <w:proofErr w:type="spellEnd"/>
      <w:r w:rsidRPr="00D1056E">
        <w:rPr>
          <w:rFonts w:ascii="Arial" w:hAnsi="Arial" w:cs="Arial"/>
          <w:color w:val="292929"/>
          <w:sz w:val="22"/>
          <w:szCs w:val="22"/>
        </w:rPr>
        <w:t xml:space="preserve"> </w:t>
      </w:r>
      <w:proofErr w:type="spellStart"/>
      <w:r w:rsidRPr="00D1056E">
        <w:rPr>
          <w:rFonts w:ascii="Arial" w:hAnsi="Arial" w:cs="Arial"/>
          <w:color w:val="292929"/>
          <w:sz w:val="22"/>
          <w:szCs w:val="22"/>
        </w:rPr>
        <w:t>thought</w:t>
      </w:r>
      <w:proofErr w:type="spellEnd"/>
      <w:r w:rsidRPr="00D1056E">
        <w:rPr>
          <w:rFonts w:ascii="Arial" w:hAnsi="Arial" w:cs="Arial"/>
          <w:color w:val="292929"/>
          <w:sz w:val="22"/>
          <w:szCs w:val="22"/>
        </w:rPr>
        <w:t xml:space="preserve"> o pensamiento cambiante desarrollado por Charles </w:t>
      </w:r>
      <w:proofErr w:type="spellStart"/>
      <w:r w:rsidRPr="00D1056E">
        <w:rPr>
          <w:rFonts w:ascii="Arial" w:hAnsi="Arial" w:cs="Arial"/>
          <w:color w:val="292929"/>
          <w:sz w:val="22"/>
          <w:szCs w:val="22"/>
        </w:rPr>
        <w:t>Lindblom</w:t>
      </w:r>
      <w:proofErr w:type="spellEnd"/>
      <w:r w:rsidRPr="00D1056E">
        <w:rPr>
          <w:rFonts w:ascii="Arial" w:hAnsi="Arial" w:cs="Arial"/>
          <w:color w:val="292929"/>
          <w:sz w:val="22"/>
          <w:szCs w:val="22"/>
        </w:rPr>
        <w:t xml:space="preserve"> (1959). Él hace hincapié que, en política y en estrategia, la toma de decisiones puede ser gradual y maneja el término de </w:t>
      </w:r>
      <w:proofErr w:type="spellStart"/>
      <w:r w:rsidRPr="00D1056E">
        <w:rPr>
          <w:rFonts w:ascii="Arial" w:hAnsi="Arial" w:cs="Arial"/>
          <w:color w:val="292929"/>
          <w:sz w:val="22"/>
          <w:szCs w:val="22"/>
        </w:rPr>
        <w:lastRenderedPageBreak/>
        <w:t>incrementalismo</w:t>
      </w:r>
      <w:proofErr w:type="spellEnd"/>
      <w:r w:rsidRPr="00D1056E">
        <w:rPr>
          <w:rFonts w:ascii="Arial" w:hAnsi="Arial" w:cs="Arial"/>
          <w:color w:val="292929"/>
          <w:sz w:val="22"/>
          <w:szCs w:val="22"/>
        </w:rPr>
        <w:t>, que se identifica con la escuela de aprendizaje, o sea, decisiones que van aumentando en complejidad y de alguna forma evolucionan en lugar de ser revolucionarias.</w:t>
      </w:r>
    </w:p>
    <w:p w:rsidR="008169AE" w:rsidRDefault="008169AE" w:rsidP="00750A97">
      <w:pPr>
        <w:pStyle w:val="NormalWeb"/>
        <w:spacing w:before="240" w:beforeAutospacing="0" w:after="0" w:afterAutospacing="0"/>
        <w:ind w:firstLine="360"/>
        <w:jc w:val="both"/>
        <w:rPr>
          <w:rFonts w:ascii="Arial" w:hAnsi="Arial" w:cs="Arial"/>
          <w:color w:val="292929"/>
          <w:sz w:val="22"/>
          <w:szCs w:val="22"/>
        </w:rPr>
      </w:pPr>
    </w:p>
    <w:p w:rsidR="007C4115" w:rsidRDefault="007C4115" w:rsidP="00750A97">
      <w:pPr>
        <w:pStyle w:val="NormalWeb"/>
        <w:spacing w:before="240" w:beforeAutospacing="0" w:after="0" w:afterAutospacing="0"/>
        <w:ind w:firstLine="360"/>
        <w:jc w:val="both"/>
        <w:rPr>
          <w:rFonts w:ascii="Arial" w:hAnsi="Arial" w:cs="Arial"/>
          <w:color w:val="292929"/>
          <w:sz w:val="22"/>
          <w:szCs w:val="22"/>
        </w:rPr>
      </w:pPr>
    </w:p>
    <w:p w:rsidR="007C4115" w:rsidRDefault="007C4115"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p>
    <w:p w:rsidR="00FD6529" w:rsidRDefault="00FD6529" w:rsidP="00750A97">
      <w:pPr>
        <w:pStyle w:val="NormalWeb"/>
        <w:spacing w:before="240" w:beforeAutospacing="0" w:after="0" w:afterAutospacing="0"/>
        <w:ind w:firstLine="360"/>
        <w:jc w:val="both"/>
        <w:rPr>
          <w:rFonts w:ascii="Arial" w:hAnsi="Arial" w:cs="Arial"/>
          <w:color w:val="292929"/>
          <w:sz w:val="22"/>
          <w:szCs w:val="22"/>
        </w:rPr>
      </w:pPr>
      <w:bookmarkStart w:id="21" w:name="_GoBack"/>
      <w:bookmarkEnd w:id="21"/>
    </w:p>
    <w:p w:rsidR="007C4115" w:rsidRPr="00D1056E" w:rsidRDefault="007C4115" w:rsidP="00750A97">
      <w:pPr>
        <w:pStyle w:val="NormalWeb"/>
        <w:spacing w:before="240" w:beforeAutospacing="0" w:after="0" w:afterAutospacing="0"/>
        <w:ind w:firstLine="360"/>
        <w:jc w:val="both"/>
        <w:rPr>
          <w:rFonts w:ascii="Arial" w:hAnsi="Arial" w:cs="Arial"/>
          <w:color w:val="292929"/>
          <w:sz w:val="22"/>
          <w:szCs w:val="22"/>
        </w:rPr>
      </w:pPr>
    </w:p>
    <w:p w:rsidR="006C3F98" w:rsidRPr="007C4115" w:rsidRDefault="008169AE" w:rsidP="006E221E">
      <w:pPr>
        <w:pStyle w:val="Ttulo1"/>
        <w:rPr>
          <w:rFonts w:ascii="Arial" w:hAnsi="Arial" w:cs="Arial"/>
          <w:sz w:val="22"/>
          <w:szCs w:val="22"/>
        </w:rPr>
      </w:pPr>
      <w:bookmarkStart w:id="22" w:name="_Toc403591735"/>
      <w:bookmarkStart w:id="23" w:name="_Toc403591954"/>
      <w:r w:rsidRPr="007C4115">
        <w:rPr>
          <w:rFonts w:ascii="Arial" w:hAnsi="Arial" w:cs="Arial"/>
        </w:rPr>
        <w:t>BIBLIOGRAFIAS</w:t>
      </w:r>
      <w:bookmarkEnd w:id="22"/>
      <w:bookmarkEnd w:id="23"/>
    </w:p>
    <w:p w:rsidR="008169AE" w:rsidRPr="007C4115" w:rsidRDefault="008169AE" w:rsidP="008169AE">
      <w:pPr>
        <w:pStyle w:val="Bibliografa"/>
        <w:ind w:left="720" w:hanging="720"/>
        <w:rPr>
          <w:rFonts w:ascii="Arial" w:hAnsi="Arial" w:cs="Arial"/>
          <w:noProof/>
        </w:rPr>
      </w:pPr>
      <w:r w:rsidRPr="007C4115">
        <w:rPr>
          <w:rFonts w:ascii="Arial" w:hAnsi="Arial" w:cs="Arial"/>
        </w:rPr>
        <w:fldChar w:fldCharType="begin"/>
      </w:r>
      <w:r w:rsidRPr="007C4115">
        <w:rPr>
          <w:rFonts w:ascii="Arial" w:hAnsi="Arial" w:cs="Arial"/>
        </w:rPr>
        <w:instrText xml:space="preserve"> BIBLIOGRAPHY  \l 2058 </w:instrText>
      </w:r>
      <w:r w:rsidRPr="007C4115">
        <w:rPr>
          <w:rFonts w:ascii="Arial" w:hAnsi="Arial" w:cs="Arial"/>
        </w:rPr>
        <w:fldChar w:fldCharType="separate"/>
      </w:r>
      <w:r w:rsidRPr="007C4115">
        <w:rPr>
          <w:rFonts w:ascii="Arial" w:hAnsi="Arial" w:cs="Arial"/>
          <w:noProof/>
        </w:rPr>
        <w:t xml:space="preserve">Chiavenato, I. (1995). </w:t>
      </w:r>
      <w:r w:rsidRPr="007C4115">
        <w:rPr>
          <w:rFonts w:ascii="Arial" w:hAnsi="Arial" w:cs="Arial"/>
          <w:i/>
          <w:iCs/>
          <w:noProof/>
        </w:rPr>
        <w:t>Introducción a la teoría general de la Administración.</w:t>
      </w:r>
      <w:r w:rsidRPr="007C4115">
        <w:rPr>
          <w:rFonts w:ascii="Arial" w:hAnsi="Arial" w:cs="Arial"/>
          <w:noProof/>
        </w:rPr>
        <w:t xml:space="preserve"> Mexico: Mc Graw Hill.</w:t>
      </w:r>
    </w:p>
    <w:p w:rsidR="008169AE" w:rsidRPr="007C4115" w:rsidRDefault="008169AE" w:rsidP="008169AE">
      <w:pPr>
        <w:pStyle w:val="Bibliografa"/>
        <w:ind w:left="720" w:hanging="720"/>
        <w:rPr>
          <w:rFonts w:ascii="Arial" w:hAnsi="Arial" w:cs="Arial"/>
          <w:noProof/>
        </w:rPr>
      </w:pPr>
      <w:r w:rsidRPr="007C4115">
        <w:rPr>
          <w:rFonts w:ascii="Arial" w:hAnsi="Arial" w:cs="Arial"/>
          <w:noProof/>
        </w:rPr>
        <w:t xml:space="preserve">Chiavenato, I. (1995). </w:t>
      </w:r>
      <w:r w:rsidRPr="007C4115">
        <w:rPr>
          <w:rFonts w:ascii="Arial" w:hAnsi="Arial" w:cs="Arial"/>
          <w:i/>
          <w:iCs/>
          <w:noProof/>
        </w:rPr>
        <w:t>Introducción a la teoría general de la Administración.</w:t>
      </w:r>
      <w:r w:rsidRPr="007C4115">
        <w:rPr>
          <w:rFonts w:ascii="Arial" w:hAnsi="Arial" w:cs="Arial"/>
          <w:noProof/>
        </w:rPr>
        <w:t xml:space="preserve"> Mexico: Mc Graw Hill.</w:t>
      </w:r>
    </w:p>
    <w:p w:rsidR="008169AE" w:rsidRPr="007C4115" w:rsidRDefault="008169AE" w:rsidP="008169AE">
      <w:pPr>
        <w:pStyle w:val="Bibliografa"/>
        <w:ind w:left="720" w:hanging="720"/>
        <w:rPr>
          <w:rFonts w:ascii="Arial" w:hAnsi="Arial" w:cs="Arial"/>
          <w:noProof/>
        </w:rPr>
      </w:pPr>
      <w:r w:rsidRPr="007C4115">
        <w:rPr>
          <w:rFonts w:ascii="Arial" w:hAnsi="Arial" w:cs="Arial"/>
          <w:noProof/>
        </w:rPr>
        <w:t xml:space="preserve">CIESS. (1998). </w:t>
      </w:r>
      <w:r w:rsidRPr="007C4115">
        <w:rPr>
          <w:rFonts w:ascii="Arial" w:hAnsi="Arial" w:cs="Arial"/>
          <w:i/>
          <w:iCs/>
          <w:noProof/>
        </w:rPr>
        <w:t>Guía didáctica y material de estudio: Módulos I, II y III.</w:t>
      </w:r>
      <w:r w:rsidRPr="007C4115">
        <w:rPr>
          <w:rFonts w:ascii="Arial" w:hAnsi="Arial" w:cs="Arial"/>
          <w:noProof/>
        </w:rPr>
        <w:t xml:space="preserve"> Mexico: CIESS/IMSS.</w:t>
      </w:r>
    </w:p>
    <w:p w:rsidR="008169AE" w:rsidRPr="007C4115" w:rsidRDefault="008169AE" w:rsidP="008169AE">
      <w:pPr>
        <w:pStyle w:val="Bibliografa"/>
        <w:ind w:left="720" w:hanging="720"/>
        <w:rPr>
          <w:rFonts w:ascii="Arial" w:hAnsi="Arial" w:cs="Arial"/>
          <w:noProof/>
        </w:rPr>
      </w:pPr>
      <w:r w:rsidRPr="007C4115">
        <w:rPr>
          <w:rFonts w:ascii="Arial" w:hAnsi="Arial" w:cs="Arial"/>
          <w:noProof/>
        </w:rPr>
        <w:t xml:space="preserve">Koontz, H. (1995). </w:t>
      </w:r>
      <w:r w:rsidRPr="007C4115">
        <w:rPr>
          <w:rFonts w:ascii="Arial" w:hAnsi="Arial" w:cs="Arial"/>
          <w:i/>
          <w:iCs/>
          <w:noProof/>
        </w:rPr>
        <w:t>una perspectiva global.</w:t>
      </w:r>
      <w:r w:rsidRPr="007C4115">
        <w:rPr>
          <w:rFonts w:ascii="Arial" w:hAnsi="Arial" w:cs="Arial"/>
          <w:noProof/>
        </w:rPr>
        <w:t xml:space="preserve"> Mexico: Mc Graw Hill.</w:t>
      </w:r>
    </w:p>
    <w:p w:rsidR="008169AE" w:rsidRPr="007C4115" w:rsidRDefault="008169AE" w:rsidP="008169AE">
      <w:pPr>
        <w:pStyle w:val="Bibliografa"/>
        <w:ind w:left="720" w:hanging="720"/>
        <w:rPr>
          <w:rFonts w:ascii="Arial" w:hAnsi="Arial" w:cs="Arial"/>
          <w:noProof/>
        </w:rPr>
      </w:pPr>
      <w:r w:rsidRPr="007C4115">
        <w:rPr>
          <w:rFonts w:ascii="Arial" w:hAnsi="Arial" w:cs="Arial"/>
          <w:noProof/>
        </w:rPr>
        <w:t xml:space="preserve">Steiner, G. A. (1983). </w:t>
      </w:r>
      <w:r w:rsidRPr="007C4115">
        <w:rPr>
          <w:rFonts w:ascii="Arial" w:hAnsi="Arial" w:cs="Arial"/>
          <w:i/>
          <w:iCs/>
          <w:noProof/>
        </w:rPr>
        <w:t>Planeación estratégica. Lo que todo director debe saber. Una guía paso a paso.</w:t>
      </w:r>
      <w:r w:rsidRPr="007C4115">
        <w:rPr>
          <w:rFonts w:ascii="Arial" w:hAnsi="Arial" w:cs="Arial"/>
          <w:noProof/>
        </w:rPr>
        <w:t xml:space="preserve"> Mexico: CECSA.</w:t>
      </w:r>
    </w:p>
    <w:p w:rsidR="00D1056E" w:rsidRPr="00D1056E" w:rsidRDefault="008169AE" w:rsidP="008169AE">
      <w:r w:rsidRPr="007C4115">
        <w:rPr>
          <w:rFonts w:ascii="Arial" w:hAnsi="Arial" w:cs="Arial"/>
        </w:rPr>
        <w:fldChar w:fldCharType="end"/>
      </w:r>
    </w:p>
    <w:sectPr w:rsidR="00D1056E" w:rsidRPr="00D1056E">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3BF" w:rsidRDefault="009A03BF" w:rsidP="006E221E">
      <w:pPr>
        <w:spacing w:after="0" w:line="240" w:lineRule="auto"/>
      </w:pPr>
      <w:r>
        <w:separator/>
      </w:r>
    </w:p>
  </w:endnote>
  <w:endnote w:type="continuationSeparator" w:id="0">
    <w:p w:rsidR="009A03BF" w:rsidRDefault="009A03BF" w:rsidP="006E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3BF" w:rsidRDefault="009A03BF" w:rsidP="006E221E">
      <w:pPr>
        <w:spacing w:after="0" w:line="240" w:lineRule="auto"/>
      </w:pPr>
      <w:r>
        <w:separator/>
      </w:r>
    </w:p>
  </w:footnote>
  <w:footnote w:type="continuationSeparator" w:id="0">
    <w:p w:rsidR="009A03BF" w:rsidRDefault="009A03BF" w:rsidP="006E22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015637"/>
      <w:docPartObj>
        <w:docPartGallery w:val="Page Numbers (Top of Page)"/>
        <w:docPartUnique/>
      </w:docPartObj>
    </w:sdtPr>
    <w:sdtContent>
      <w:p w:rsidR="006E221E" w:rsidRDefault="006E221E">
        <w:pPr>
          <w:pStyle w:val="Encabezado"/>
          <w:jc w:val="right"/>
        </w:pPr>
        <w:r>
          <w:fldChar w:fldCharType="begin"/>
        </w:r>
        <w:r>
          <w:instrText>PAGE   \* MERGEFORMAT</w:instrText>
        </w:r>
        <w:r>
          <w:fldChar w:fldCharType="separate"/>
        </w:r>
        <w:r w:rsidR="00FD6529" w:rsidRPr="00FD6529">
          <w:rPr>
            <w:noProof/>
            <w:lang w:val="es-ES"/>
          </w:rPr>
          <w:t>3</w:t>
        </w:r>
        <w:r>
          <w:fldChar w:fldCharType="end"/>
        </w:r>
      </w:p>
    </w:sdtContent>
  </w:sdt>
  <w:p w:rsidR="006E221E" w:rsidRDefault="006E221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97"/>
    <w:rsid w:val="00290450"/>
    <w:rsid w:val="006C3F98"/>
    <w:rsid w:val="006E221E"/>
    <w:rsid w:val="00750A97"/>
    <w:rsid w:val="007C4115"/>
    <w:rsid w:val="008169AE"/>
    <w:rsid w:val="009A03BF"/>
    <w:rsid w:val="00CD2B7D"/>
    <w:rsid w:val="00D1056E"/>
    <w:rsid w:val="00E76071"/>
    <w:rsid w:val="00EE1A26"/>
    <w:rsid w:val="00FD65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1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E22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50A9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290450"/>
  </w:style>
  <w:style w:type="character" w:styleId="Hipervnculo">
    <w:name w:val="Hyperlink"/>
    <w:basedOn w:val="Fuentedeprrafopredeter"/>
    <w:uiPriority w:val="99"/>
    <w:unhideWhenUsed/>
    <w:rsid w:val="00290450"/>
    <w:rPr>
      <w:color w:val="0000FF"/>
      <w:u w:val="single"/>
    </w:rPr>
  </w:style>
  <w:style w:type="paragraph" w:styleId="Textodeglobo">
    <w:name w:val="Balloon Text"/>
    <w:basedOn w:val="Normal"/>
    <w:link w:val="TextodegloboCar"/>
    <w:uiPriority w:val="99"/>
    <w:semiHidden/>
    <w:unhideWhenUsed/>
    <w:rsid w:val="002904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450"/>
    <w:rPr>
      <w:rFonts w:ascii="Tahoma" w:hAnsi="Tahoma" w:cs="Tahoma"/>
      <w:sz w:val="16"/>
      <w:szCs w:val="16"/>
    </w:rPr>
  </w:style>
  <w:style w:type="paragraph" w:styleId="Bibliografa">
    <w:name w:val="Bibliography"/>
    <w:basedOn w:val="Normal"/>
    <w:next w:val="Normal"/>
    <w:uiPriority w:val="37"/>
    <w:unhideWhenUsed/>
    <w:rsid w:val="008169AE"/>
  </w:style>
  <w:style w:type="character" w:customStyle="1" w:styleId="Ttulo1Car">
    <w:name w:val="Título 1 Car"/>
    <w:basedOn w:val="Fuentedeprrafopredeter"/>
    <w:link w:val="Ttulo1"/>
    <w:uiPriority w:val="9"/>
    <w:rsid w:val="00EE1A2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E1A26"/>
    <w:pPr>
      <w:outlineLvl w:val="9"/>
    </w:pPr>
    <w:rPr>
      <w:lang w:eastAsia="es-MX"/>
    </w:rPr>
  </w:style>
  <w:style w:type="paragraph" w:styleId="TDC1">
    <w:name w:val="toc 1"/>
    <w:basedOn w:val="Normal"/>
    <w:next w:val="Normal"/>
    <w:autoRedefine/>
    <w:uiPriority w:val="39"/>
    <w:unhideWhenUsed/>
    <w:rsid w:val="00EE1A26"/>
    <w:pPr>
      <w:spacing w:after="100"/>
    </w:pPr>
  </w:style>
  <w:style w:type="paragraph" w:styleId="TDC2">
    <w:name w:val="toc 2"/>
    <w:basedOn w:val="Normal"/>
    <w:next w:val="Normal"/>
    <w:autoRedefine/>
    <w:uiPriority w:val="39"/>
    <w:unhideWhenUsed/>
    <w:rsid w:val="006E221E"/>
    <w:pPr>
      <w:spacing w:after="100"/>
      <w:ind w:left="220"/>
    </w:pPr>
  </w:style>
  <w:style w:type="character" w:customStyle="1" w:styleId="Ttulo2Car">
    <w:name w:val="Título 2 Car"/>
    <w:basedOn w:val="Fuentedeprrafopredeter"/>
    <w:link w:val="Ttulo2"/>
    <w:uiPriority w:val="9"/>
    <w:semiHidden/>
    <w:rsid w:val="006E221E"/>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6E22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221E"/>
  </w:style>
  <w:style w:type="paragraph" w:styleId="Piedepgina">
    <w:name w:val="footer"/>
    <w:basedOn w:val="Normal"/>
    <w:link w:val="PiedepginaCar"/>
    <w:uiPriority w:val="99"/>
    <w:unhideWhenUsed/>
    <w:rsid w:val="006E22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22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1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E22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50A9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290450"/>
  </w:style>
  <w:style w:type="character" w:styleId="Hipervnculo">
    <w:name w:val="Hyperlink"/>
    <w:basedOn w:val="Fuentedeprrafopredeter"/>
    <w:uiPriority w:val="99"/>
    <w:unhideWhenUsed/>
    <w:rsid w:val="00290450"/>
    <w:rPr>
      <w:color w:val="0000FF"/>
      <w:u w:val="single"/>
    </w:rPr>
  </w:style>
  <w:style w:type="paragraph" w:styleId="Textodeglobo">
    <w:name w:val="Balloon Text"/>
    <w:basedOn w:val="Normal"/>
    <w:link w:val="TextodegloboCar"/>
    <w:uiPriority w:val="99"/>
    <w:semiHidden/>
    <w:unhideWhenUsed/>
    <w:rsid w:val="002904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450"/>
    <w:rPr>
      <w:rFonts w:ascii="Tahoma" w:hAnsi="Tahoma" w:cs="Tahoma"/>
      <w:sz w:val="16"/>
      <w:szCs w:val="16"/>
    </w:rPr>
  </w:style>
  <w:style w:type="paragraph" w:styleId="Bibliografa">
    <w:name w:val="Bibliography"/>
    <w:basedOn w:val="Normal"/>
    <w:next w:val="Normal"/>
    <w:uiPriority w:val="37"/>
    <w:unhideWhenUsed/>
    <w:rsid w:val="008169AE"/>
  </w:style>
  <w:style w:type="character" w:customStyle="1" w:styleId="Ttulo1Car">
    <w:name w:val="Título 1 Car"/>
    <w:basedOn w:val="Fuentedeprrafopredeter"/>
    <w:link w:val="Ttulo1"/>
    <w:uiPriority w:val="9"/>
    <w:rsid w:val="00EE1A2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E1A26"/>
    <w:pPr>
      <w:outlineLvl w:val="9"/>
    </w:pPr>
    <w:rPr>
      <w:lang w:eastAsia="es-MX"/>
    </w:rPr>
  </w:style>
  <w:style w:type="paragraph" w:styleId="TDC1">
    <w:name w:val="toc 1"/>
    <w:basedOn w:val="Normal"/>
    <w:next w:val="Normal"/>
    <w:autoRedefine/>
    <w:uiPriority w:val="39"/>
    <w:unhideWhenUsed/>
    <w:rsid w:val="00EE1A26"/>
    <w:pPr>
      <w:spacing w:after="100"/>
    </w:pPr>
  </w:style>
  <w:style w:type="paragraph" w:styleId="TDC2">
    <w:name w:val="toc 2"/>
    <w:basedOn w:val="Normal"/>
    <w:next w:val="Normal"/>
    <w:autoRedefine/>
    <w:uiPriority w:val="39"/>
    <w:unhideWhenUsed/>
    <w:rsid w:val="006E221E"/>
    <w:pPr>
      <w:spacing w:after="100"/>
      <w:ind w:left="220"/>
    </w:pPr>
  </w:style>
  <w:style w:type="character" w:customStyle="1" w:styleId="Ttulo2Car">
    <w:name w:val="Título 2 Car"/>
    <w:basedOn w:val="Fuentedeprrafopredeter"/>
    <w:link w:val="Ttulo2"/>
    <w:uiPriority w:val="9"/>
    <w:semiHidden/>
    <w:rsid w:val="006E221E"/>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6E22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221E"/>
  </w:style>
  <w:style w:type="paragraph" w:styleId="Piedepgina">
    <w:name w:val="footer"/>
    <w:basedOn w:val="Normal"/>
    <w:link w:val="PiedepginaCar"/>
    <w:uiPriority w:val="99"/>
    <w:unhideWhenUsed/>
    <w:rsid w:val="006E22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2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44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onografias.com/trabajos14/control/control.shtml" TargetMode="External"/><Relationship Id="rId18" Type="http://schemas.openxmlformats.org/officeDocument/2006/relationships/hyperlink" Target="http://www.monografias.com/trabajos11/metods/metods.s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onografias.com/trabajos34/planificacion/planificacion.shtml" TargetMode="External"/><Relationship Id="rId17" Type="http://schemas.openxmlformats.org/officeDocument/2006/relationships/hyperlink" Target="http://www.monografias.com/trabajos16/teoria-sintetica-darwin/teoria-sintetica-darwin.shtml" TargetMode="External"/><Relationship Id="rId2" Type="http://schemas.openxmlformats.org/officeDocument/2006/relationships/styles" Target="styles.xml"/><Relationship Id="rId16" Type="http://schemas.openxmlformats.org/officeDocument/2006/relationships/hyperlink" Target="http://www.monografias.com/trabajos16/industria-ingenieria/industria-ingenieria.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14/mocom/mocom.shtml" TargetMode="External"/><Relationship Id="rId5" Type="http://schemas.openxmlformats.org/officeDocument/2006/relationships/webSettings" Target="webSettings.xml"/><Relationship Id="rId15" Type="http://schemas.openxmlformats.org/officeDocument/2006/relationships/hyperlink" Target="http://www.monografias.com/trabajos5/selpe/selpe.shtml" TargetMode="External"/><Relationship Id="rId10" Type="http://schemas.openxmlformats.org/officeDocument/2006/relationships/hyperlink" Target="http://www.monografias.com/trabajos7/plane/plane.s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onografias.com/trabajos3/gerenylider/gerenylider.shtml" TargetMode="External"/><Relationship Id="rId14" Type="http://schemas.openxmlformats.org/officeDocument/2006/relationships/hyperlink" Target="http://www.monografias.com/trabajos15/plan-negocio/plan-negoci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Koo95</b:Tag>
    <b:SourceType>Book</b:SourceType>
    <b:Guid>{6A7E392E-1821-484A-A0F1-0F668F6B46CE}</b:Guid>
    <b:Title>una perspectiva global</b:Title>
    <b:Year>1995</b:Year>
    <b:Pages>56-69</b:Pages>
    <b:Author>
      <b:Author>
        <b:NameList>
          <b:Person>
            <b:Last>Koontz</b:Last>
            <b:First>Harold</b:First>
          </b:Person>
        </b:NameList>
      </b:Author>
    </b:Author>
    <b:City>Mexico</b:City>
    <b:Publisher> Mc Graw Hill.</b:Publisher>
    <b:RefOrder>1</b:RefOrder>
  </b:Source>
  <b:Source>
    <b:Tag>Chi95</b:Tag>
    <b:SourceType>Book</b:SourceType>
    <b:Guid>{84E229DB-904E-480A-8993-B53BEE531F48}</b:Guid>
    <b:Author>
      <b:Author>
        <b:NameList>
          <b:Person>
            <b:Last>Chiavenato</b:Last>
            <b:First>Idalberto</b:First>
          </b:Person>
        </b:NameList>
      </b:Author>
    </b:Author>
    <b:Title>Introducción a la teoría general de la Administración</b:Title>
    <b:Year>1995</b:Year>
    <b:City>Mexico</b:City>
    <b:Publisher> Mc Graw Hill</b:Publisher>
    <b:RefOrder>2</b:RefOrder>
  </b:Source>
  <b:Source>
    <b:Tag>CIE98</b:Tag>
    <b:SourceType>Book</b:SourceType>
    <b:Guid>{BAA631CA-8685-49C1-9658-E21129C56DC4}</b:Guid>
    <b:Title> Guía didáctica y material de estudio: Módulos I, II y III</b:Title>
    <b:Year>1998</b:Year>
    <b:City>Mexico</b:City>
    <b:Publisher>CIESS/IMSS</b:Publisher>
    <b:Author>
      <b:Author>
        <b:NameList>
          <b:Person>
            <b:Last>CIESS</b:Last>
          </b:Person>
        </b:NameList>
      </b:Author>
    </b:Author>
    <b:RefOrder>3</b:RefOrder>
  </b:Source>
  <b:Source>
    <b:Tag>Ste83</b:Tag>
    <b:SourceType>Book</b:SourceType>
    <b:Guid>{537D5301-E2D2-43BB-995E-D58D14F3505C}</b:Guid>
    <b:Author>
      <b:Author>
        <b:NameList>
          <b:Person>
            <b:Last>Steiner</b:Last>
            <b:First>George</b:First>
            <b:Middle>A.</b:Middle>
          </b:Person>
        </b:NameList>
      </b:Author>
    </b:Author>
    <b:Title> Planeación estratégica. Lo que todo director debe saber. Una guía paso a paso</b:Title>
    <b:Year>1983</b:Year>
    <b:City>Mexico</b:City>
    <b:Publisher> CECSA</b:Publisher>
    <b:RefOrder>4</b:RefOrder>
  </b:Source>
  <b:Source>
    <b:Tag>Chi951</b:Tag>
    <b:SourceType>Book</b:SourceType>
    <b:Guid>{CF88F649-6CEE-4F38-AAEB-6A23C01258B6}</b:Guid>
    <b:Author>
      <b:Author>
        <b:NameList>
          <b:Person>
            <b:Last>Chiavenato</b:Last>
            <b:First>Idalberto</b:First>
          </b:Person>
        </b:NameList>
      </b:Author>
    </b:Author>
    <b:Title>Introducción a la teoría general de la Administración</b:Title>
    <b:Year>1995</b:Year>
    <b:City>Mexico</b:City>
    <b:Publisher>Mc Graw Hill</b:Publisher>
    <b:RefOrder>5</b:RefOrder>
  </b:Source>
  <b:Source>
    <b:Tag>Tom90</b:Tag>
    <b:SourceType>Book</b:SourceType>
    <b:Guid>{477BC069-9D52-4087-83CD-03228272A3AD}</b:Guid>
    <b:Author>
      <b:Author>
        <b:NameList>
          <b:Person>
            <b:Last>Tomasini</b:Last>
            <b:First>Alfredo</b:First>
            <b:Middle>Acle</b:Middle>
          </b:Person>
        </b:NameList>
      </b:Author>
    </b:Author>
    <b:Title>Planeacion Estrategica y control total de calidad</b:Title>
    <b:Year>1990</b:Year>
    <b:City>Mexico</b:City>
    <b:Publisher>Grijalbo</b:Publisher>
    <b:RefOrder>6</b:RefOrder>
  </b:Source>
</b:Sources>
</file>

<file path=customXml/itemProps1.xml><?xml version="1.0" encoding="utf-8"?>
<ds:datastoreItem xmlns:ds="http://schemas.openxmlformats.org/officeDocument/2006/customXml" ds:itemID="{8944B4FA-5542-498D-AE49-633D537CE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2926</Words>
  <Characters>16095</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 F G R</cp:lastModifiedBy>
  <cp:revision>1</cp:revision>
  <dcterms:created xsi:type="dcterms:W3CDTF">2014-11-13T02:08:00Z</dcterms:created>
  <dcterms:modified xsi:type="dcterms:W3CDTF">2014-11-13T03:49:00Z</dcterms:modified>
</cp:coreProperties>
</file>