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981" w:rsidRDefault="005B0981" w:rsidP="005B0981">
      <w:pPr>
        <w:pStyle w:val="NormalWeb"/>
        <w:spacing w:before="0"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690880</wp:posOffset>
                </wp:positionV>
                <wp:extent cx="3590925" cy="0"/>
                <wp:effectExtent l="57150" t="38100" r="47625" b="952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54.4pt" to="417.4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538480</wp:posOffset>
                </wp:positionV>
                <wp:extent cx="4905375" cy="0"/>
                <wp:effectExtent l="57150" t="38100" r="47625" b="952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91.2pt,42.4pt" to="477.4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Arial" w:hAnsi="Arial" w:cs="Arial"/>
          <w:b/>
          <w:color w:val="000000"/>
          <w:sz w:val="28"/>
          <w:szCs w:val="15"/>
        </w:rPr>
        <w:t>INSTITUTO DE ADMINISTRACIÓN PÚBLICA DEL ESTADO DE CHIAPAS</w:t>
      </w:r>
      <w:r>
        <w:rPr>
          <w:rFonts w:ascii="Arial" w:hAnsi="Arial" w:cs="Arial"/>
          <w:b/>
          <w:color w:val="000000"/>
          <w:szCs w:val="15"/>
        </w:rPr>
        <w:t xml:space="preserve"> </w:t>
      </w:r>
    </w:p>
    <w:p w:rsidR="005B0981" w:rsidRDefault="005B0981" w:rsidP="005B0981">
      <w:pPr>
        <w:pStyle w:val="NormalWeb"/>
        <w:spacing w:before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33020</wp:posOffset>
                </wp:positionV>
                <wp:extent cx="0" cy="5781675"/>
                <wp:effectExtent l="76200" t="19050" r="76200" b="666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2.6pt" to="29.7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33020</wp:posOffset>
                </wp:positionV>
                <wp:extent cx="0" cy="5781675"/>
                <wp:effectExtent l="76200" t="19050" r="76200" b="666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2.6pt" to="-12.3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Arial" w:hAnsi="Arial" w:cs="Arial"/>
          <w:b/>
          <w:color w:val="000000"/>
          <w:sz w:val="28"/>
          <w:szCs w:val="15"/>
        </w:rPr>
        <w:t xml:space="preserve">MAESTRÍA EN ADMINISTRACIÓN Y POLÍTICAS PÚBLICAS </w:t>
      </w:r>
    </w:p>
    <w:p w:rsidR="005B0981" w:rsidRDefault="005B0981" w:rsidP="005B0981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186055</wp:posOffset>
                </wp:positionV>
                <wp:extent cx="0" cy="5781675"/>
                <wp:effectExtent l="76200" t="19050" r="76200" b="666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14.65pt" to="9.45pt,4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5B0981" w:rsidRDefault="005B0981" w:rsidP="005B0981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 xml:space="preserve">MODULO: PLANEACIÓN ESTRATÉGICA </w:t>
      </w:r>
    </w:p>
    <w:p w:rsidR="005B0981" w:rsidRDefault="005B0981" w:rsidP="005B0981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5B0981" w:rsidRDefault="005B0981" w:rsidP="005B0981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>NOMBRE:</w:t>
      </w:r>
    </w:p>
    <w:p w:rsidR="005B0981" w:rsidRDefault="005B0981" w:rsidP="005B0981">
      <w:pPr>
        <w:pStyle w:val="NormalWeb"/>
        <w:spacing w:beforeAutospacing="0"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>GÁLVEZ RAMÍREZ MERVIN FAUSTO</w:t>
      </w:r>
    </w:p>
    <w:p w:rsidR="005B0981" w:rsidRDefault="005B0981" w:rsidP="005B0981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5B0981" w:rsidRDefault="005B0981" w:rsidP="005B0981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bCs/>
          <w:color w:val="000000"/>
          <w:sz w:val="28"/>
          <w:szCs w:val="15"/>
        </w:rPr>
      </w:pPr>
      <w:r>
        <w:rPr>
          <w:rFonts w:ascii="Arial" w:hAnsi="Arial" w:cs="Arial"/>
          <w:b/>
          <w:bCs/>
          <w:color w:val="000000"/>
          <w:sz w:val="28"/>
          <w:szCs w:val="15"/>
        </w:rPr>
        <w:t>ACTIVIDAD 9</w:t>
      </w:r>
    </w:p>
    <w:p w:rsidR="005B0981" w:rsidRDefault="005B0981" w:rsidP="005B0981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bCs/>
          <w:color w:val="000000"/>
          <w:sz w:val="28"/>
          <w:szCs w:val="15"/>
        </w:rPr>
      </w:pPr>
      <w:r>
        <w:rPr>
          <w:rFonts w:ascii="Arial" w:hAnsi="Arial" w:cs="Arial"/>
          <w:b/>
          <w:bCs/>
          <w:color w:val="000000"/>
          <w:sz w:val="28"/>
          <w:szCs w:val="15"/>
        </w:rPr>
        <w:t>RESUMEN DEL CAPITULO 6 TOMA DE DECIONES</w:t>
      </w:r>
    </w:p>
    <w:p w:rsidR="005B0981" w:rsidRDefault="005B0981" w:rsidP="005B0981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bCs/>
          <w:color w:val="000000"/>
          <w:sz w:val="28"/>
          <w:szCs w:val="15"/>
        </w:rPr>
      </w:pPr>
      <w:r>
        <w:rPr>
          <w:rFonts w:ascii="Arial" w:hAnsi="Arial" w:cs="Arial"/>
          <w:b/>
          <w:bCs/>
          <w:color w:val="000000"/>
          <w:sz w:val="28"/>
          <w:szCs w:val="15"/>
        </w:rPr>
        <w:t>NATURALEZA DE LA SOLUCION DE PROBLEMAS</w:t>
      </w:r>
    </w:p>
    <w:p w:rsidR="005B0981" w:rsidRDefault="005B0981" w:rsidP="005B0981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5B0981" w:rsidRDefault="005B0981" w:rsidP="005B0981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>CATEDRÁTICO:</w:t>
      </w:r>
    </w:p>
    <w:p w:rsidR="005B0981" w:rsidRPr="005B0981" w:rsidRDefault="005B0981" w:rsidP="005B0981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 xml:space="preserve">DR. ANTONIO PÉREZ GÓMEZ </w:t>
      </w:r>
    </w:p>
    <w:p w:rsidR="005B0981" w:rsidRDefault="005B0981" w:rsidP="005B0981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</w:p>
    <w:p w:rsidR="005B0981" w:rsidRDefault="005B0981" w:rsidP="005B0981">
      <w:pPr>
        <w:pStyle w:val="NormalWeb"/>
        <w:spacing w:line="360" w:lineRule="auto"/>
        <w:ind w:left="2127"/>
        <w:jc w:val="right"/>
        <w:rPr>
          <w:rFonts w:ascii="Arial" w:hAnsi="Arial" w:cs="Arial"/>
          <w:b/>
          <w:color w:val="000000"/>
          <w:sz w:val="20"/>
          <w:szCs w:val="15"/>
        </w:rPr>
      </w:pPr>
      <w:r>
        <w:rPr>
          <w:rFonts w:ascii="Arial" w:hAnsi="Arial" w:cs="Arial"/>
          <w:b/>
          <w:color w:val="000000"/>
          <w:sz w:val="20"/>
          <w:szCs w:val="15"/>
        </w:rPr>
        <w:t xml:space="preserve">TAPACHULA CHIAPAS NOVIEMBRE DEL 2014. </w:t>
      </w:r>
    </w:p>
    <w:p w:rsidR="005B0981" w:rsidRDefault="005B0981" w:rsidP="005B0981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5B0981" w:rsidRDefault="005B0981" w:rsidP="00E610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</w:p>
    <w:p w:rsidR="005B0981" w:rsidRDefault="005B0981" w:rsidP="00E610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</w:p>
    <w:p w:rsidR="00E61098" w:rsidRDefault="00E61098" w:rsidP="00E610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  <w:r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RESUMEN DE LA LECTURA</w:t>
      </w:r>
    </w:p>
    <w:p w:rsidR="00E61098" w:rsidRDefault="00E61098" w:rsidP="00E610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</w:p>
    <w:p w:rsidR="00E61098" w:rsidRDefault="00E61098" w:rsidP="00E610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  <w:r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 xml:space="preserve">En la naturaleza de la solución de problemas administrativos podemos ver una solución a corto plazo se busca valores económicos y si se busca valores Cualitativos serán a largo plazo. Una definición de problema  es la situación </w:t>
      </w:r>
      <w:r w:rsidR="00E00257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que en</w:t>
      </w:r>
      <w:r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torpece el logro de los objetivo y Oportunidad es la situación que ayuda a lograr los objetivos y además permite a la organización rebasar dichos objetivos</w:t>
      </w:r>
      <w:r w:rsidR="00CB04D5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 xml:space="preserve">, los </w:t>
      </w:r>
      <w:r w:rsidR="00E00257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sistemas</w:t>
      </w:r>
      <w:r w:rsidR="00CB04D5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 xml:space="preserve"> decisorios están formados por una detección de problema y un </w:t>
      </w:r>
      <w:r w:rsidR="00E00257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proceso</w:t>
      </w:r>
      <w:r w:rsidR="00CB04D5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 xml:space="preserve"> racional de solución de problema que esta a su vez se dividen en toma de decisiones que abarca la selección y la implantación de la solución, </w:t>
      </w:r>
      <w:r w:rsidR="00FF7E2A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 xml:space="preserve">es muy importante saber </w:t>
      </w:r>
      <w:r w:rsidR="00E00257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cuándo</w:t>
      </w:r>
      <w:r w:rsidR="00FF7E2A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 xml:space="preserve"> decidir ya que a veces es se toman </w:t>
      </w:r>
      <w:r w:rsidR="00E00257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decisiones</w:t>
      </w:r>
      <w:r w:rsidR="00FF7E2A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 xml:space="preserve"> de nuestros superiores o de nuestros subordinados.</w:t>
      </w:r>
    </w:p>
    <w:p w:rsidR="00FF7E2A" w:rsidRDefault="00FF7E2A" w:rsidP="00E610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</w:p>
    <w:p w:rsidR="00FF7E2A" w:rsidRDefault="00FF7E2A" w:rsidP="00E610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  <w:r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ab/>
        <w:t xml:space="preserve">El proceso racional de solución de problema tiene cuatro fases que son, la investigación de la </w:t>
      </w:r>
      <w:r w:rsidR="00E00257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 xml:space="preserve">situación, el desarrollo de alternativas, la evaluación de opiniones y la selección de la mejora y por ultimo poner en práctica y hacer el seguimiento. </w:t>
      </w:r>
    </w:p>
    <w:p w:rsidR="00E00257" w:rsidRDefault="00E00257" w:rsidP="00E610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</w:p>
    <w:p w:rsidR="00E00257" w:rsidRDefault="00E00257" w:rsidP="00E610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  <w:r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ab/>
        <w:t xml:space="preserve">La toma de decisiones es un proceso en virtud del cual una alternativa estratégica o curso de acción estratégico se selecciona como una de la manera de aprovechar una oportunidad o sortear una situación problemática concreta. Las </w:t>
      </w:r>
      <w:r w:rsidR="003028F0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decisiones</w:t>
      </w:r>
      <w:r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 xml:space="preserve"> pueden ser de dos tipos siendo </w:t>
      </w:r>
      <w:r w:rsidR="003028F0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decisiones</w:t>
      </w:r>
      <w:r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 xml:space="preserve"> programadas o </w:t>
      </w:r>
      <w:r w:rsidR="003028F0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decisiones</w:t>
      </w:r>
      <w:r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 xml:space="preserve"> no programadas, habiendo técnicas para estas tipos de decisiones, en las técnicas de decisiones programadas tenemos las habituales, sistemáticas administrativas y estructurales, y las técnicas para las decisiones no programadas  son las de sentido común como el juicio, la intuición y la creatividad</w:t>
      </w:r>
      <w:r w:rsidR="006B75DA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 xml:space="preserve">, actualmente existen técnicas modernas para ambos casos como es programada y no </w:t>
      </w:r>
      <w:r w:rsidR="003028F0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programada</w:t>
      </w:r>
      <w:r w:rsidR="006B75DA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, sabemos que al tomar una decisión siempre va estar posible la certeza y la incertidumbre teniendo entre estas dos situaciones el riesgo que uno debe jugar para llegar a un fin.</w:t>
      </w:r>
    </w:p>
    <w:p w:rsidR="006B75DA" w:rsidRDefault="006B75DA" w:rsidP="00E610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</w:p>
    <w:p w:rsidR="006B75DA" w:rsidRDefault="006B75DA" w:rsidP="00E610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  <w:r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ab/>
        <w:t xml:space="preserve">Para mejorar la eficiencia de la solución de problemas administrativos  hay que tomar en cuenta los siguientes puntos,  la calidad de la decisión es </w:t>
      </w:r>
      <w:r w:rsidR="003028F0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más</w:t>
      </w:r>
      <w:r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 xml:space="preserve"> importante que su aceptación, la aceptación de la decisión es </w:t>
      </w:r>
      <w:r w:rsidR="003028F0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más</w:t>
      </w:r>
      <w:r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 xml:space="preserve"> importante que su calidad, sabiendo que la calidad y la aceptación son igualmente importantes, ni la calidad ni la aceptación de la decisión son importantes.</w:t>
      </w:r>
    </w:p>
    <w:p w:rsidR="006B75DA" w:rsidRDefault="006B75DA" w:rsidP="00E610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</w:p>
    <w:p w:rsidR="006B75DA" w:rsidRDefault="006B75DA" w:rsidP="00E610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  <w:r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ab/>
      </w:r>
      <w:r w:rsidR="00E061F9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 xml:space="preserve">Para tener una mejor eficacia y eficiencia en la solución de los problemas, es necesario contestar unas preguntas como si no hago nada ¿los riesgos son serios?, si escojo la opción </w:t>
      </w:r>
      <w:r w:rsidR="003028F0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más</w:t>
      </w:r>
      <w:r w:rsidR="00E061F9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 xml:space="preserve"> sencilla ¿Qué pasara?, ¿encon</w:t>
      </w:r>
      <w:r w:rsidR="003028F0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t</w:t>
      </w:r>
      <w:r w:rsidR="00E061F9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rare una buena opción?, ¿tengo tiempo para investigar o deliberar? Estas preguntas nos van ayudar a tener un mejor resultado.</w:t>
      </w:r>
    </w:p>
    <w:p w:rsidR="00E061F9" w:rsidRDefault="00E061F9" w:rsidP="00E610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</w:p>
    <w:p w:rsidR="00E061F9" w:rsidRDefault="00E061F9" w:rsidP="00E610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  <w:r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ab/>
        <w:t>Tenemos muy en cuenta que siempre va a ver una racionalidad limitada, ya que nunca vamos a poder tener toda la información para poder decidir y se tienen que tomar en su momento.</w:t>
      </w:r>
    </w:p>
    <w:p w:rsidR="00E061F9" w:rsidRDefault="00E061F9" w:rsidP="00E610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</w:p>
    <w:p w:rsidR="00E061F9" w:rsidRDefault="00E061F9" w:rsidP="00E610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  <w:r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ab/>
      </w:r>
      <w:r w:rsidR="00A10218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Para una efectiva toma d</w:t>
      </w:r>
      <w:r w:rsidR="003028F0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e</w:t>
      </w:r>
      <w:r w:rsidR="00A10218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 xml:space="preserve"> </w:t>
      </w:r>
      <w:r w:rsidR="003028F0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decisión</w:t>
      </w:r>
      <w:r w:rsidR="00A10218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 xml:space="preserve"> se tiene que establecer si es una prioridad y no confundir lo urgente con lo importante, tenemos que administrar el tiempo, ya que mucha veces lo urgente no da tiempo a lo importante y siempre preceder en forma metódica y cuidadosa en las tomas de decisiones.</w:t>
      </w:r>
    </w:p>
    <w:p w:rsidR="00A10218" w:rsidRDefault="00A10218" w:rsidP="00E610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</w:p>
    <w:p w:rsidR="00A10218" w:rsidRDefault="00A10218" w:rsidP="00E610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  <w:r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ab/>
        <w:t>Podemos darnos cuenta en la lectura que para tomar una decisión hay muchos factores que se presentan, y antes que nada tenemos que encontrar el problema que nos asecha para ver que oportunidades hay y tomar una solución tomando una decisión siempre pensando en la eficacia y eficiencia, siendo racionales para poder tomar una buena solución del problema</w:t>
      </w:r>
    </w:p>
    <w:p w:rsidR="00A10218" w:rsidRDefault="00A10218" w:rsidP="00E610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</w:p>
    <w:p w:rsidR="00A10218" w:rsidRPr="00E61098" w:rsidRDefault="00A10218" w:rsidP="00E6109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  <w:r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ab/>
        <w:t xml:space="preserve">En nuestro trabajo diario que es la secretaria de salud </w:t>
      </w:r>
      <w:r w:rsidR="003028F0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municipal, es</w:t>
      </w:r>
      <w:r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 xml:space="preserve"> muy común estar tomando decisiones </w:t>
      </w:r>
      <w:r w:rsidR="003028F0">
        <w:rPr>
          <w:rStyle w:val="Textoennegrita"/>
          <w:rFonts w:ascii="Arial" w:hAnsi="Arial" w:cs="Arial"/>
          <w:b w:val="0"/>
          <w:color w:val="222222"/>
          <w:sz w:val="22"/>
          <w:szCs w:val="22"/>
        </w:rPr>
        <w:t>no programadas con los pacientes que llegan de urgencia, a veces no es entendido por el paciente lo que es urgencia con lo importante, también se toman decisiones programadas ya que se realizan programas de prevención a la población en general donde se programa para un mejor control de casos en la sociedad, y así los médicos están en constante toma de decisiones tratando de ser siempre las más efectiva para cada caso en particular.</w:t>
      </w:r>
    </w:p>
    <w:p w:rsidR="00E61098" w:rsidRDefault="00E61098" w:rsidP="00E61098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E61098" w:rsidRDefault="00E61098" w:rsidP="00E61098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E61098" w:rsidRDefault="00E61098" w:rsidP="00E61098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E61098" w:rsidRDefault="00E61098" w:rsidP="00E61098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5B0981" w:rsidRDefault="005B0981" w:rsidP="00E61098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5B0981" w:rsidRDefault="005B0981" w:rsidP="00E61098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5B0981" w:rsidRDefault="005B0981" w:rsidP="00E61098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5B0981" w:rsidRDefault="005B0981" w:rsidP="00E61098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5B0981" w:rsidRDefault="005B0981" w:rsidP="00E61098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5B0981" w:rsidRPr="005B0981" w:rsidRDefault="005B0981" w:rsidP="00E61098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b w:val="0"/>
          <w:color w:val="222222"/>
          <w:sz w:val="22"/>
          <w:szCs w:val="22"/>
        </w:rPr>
      </w:pPr>
      <w:bookmarkStart w:id="0" w:name="_GoBack"/>
      <w:bookmarkEnd w:id="0"/>
    </w:p>
    <w:sectPr w:rsidR="005B0981" w:rsidRPr="005B0981" w:rsidSect="00E61098">
      <w:headerReference w:type="default" r:id="rId8"/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715" w:rsidRDefault="00A66715" w:rsidP="005B0981">
      <w:pPr>
        <w:spacing w:after="0" w:line="240" w:lineRule="auto"/>
      </w:pPr>
      <w:r>
        <w:separator/>
      </w:r>
    </w:p>
  </w:endnote>
  <w:endnote w:type="continuationSeparator" w:id="0">
    <w:p w:rsidR="00A66715" w:rsidRDefault="00A66715" w:rsidP="005B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981" w:rsidRDefault="005B0981" w:rsidP="005B0981">
    <w:pPr>
      <w:pStyle w:val="Piedepgina"/>
      <w:jc w:val="center"/>
      <w:rPr>
        <w:rFonts w:ascii="Arial" w:hAnsi="Arial" w:cs="Arial"/>
        <w:b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108585</wp:posOffset>
              </wp:positionH>
              <wp:positionV relativeFrom="paragraph">
                <wp:posOffset>192405</wp:posOffset>
              </wp:positionV>
              <wp:extent cx="5743575" cy="0"/>
              <wp:effectExtent l="95250" t="57150" r="0" b="11430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5pt,15.15pt" to="460.8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" strokecolor="black [3200]" strokeweight="3pt">
              <v:shadow on="t" color="black" opacity="26214f" origin=".5,-.5" offset="-.74836mm,.74836mm"/>
            </v:line>
          </w:pict>
        </mc:Fallback>
      </mc:AlternateContent>
    </w:r>
    <w:r>
      <w:rPr>
        <w:rFonts w:ascii="Arial" w:hAnsi="Arial" w:cs="Arial"/>
        <w:b/>
      </w:rPr>
      <w:t>Planeación Estratégica</w:t>
    </w:r>
  </w:p>
  <w:p w:rsidR="005B0981" w:rsidRDefault="005B098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715" w:rsidRDefault="00A66715" w:rsidP="005B0981">
      <w:pPr>
        <w:spacing w:after="0" w:line="240" w:lineRule="auto"/>
      </w:pPr>
      <w:r>
        <w:separator/>
      </w:r>
    </w:p>
  </w:footnote>
  <w:footnote w:type="continuationSeparator" w:id="0">
    <w:p w:rsidR="00A66715" w:rsidRDefault="00A66715" w:rsidP="005B0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981" w:rsidRDefault="005B0981" w:rsidP="005B0981">
    <w:pPr>
      <w:pStyle w:val="Encabezado"/>
      <w:jc w:val="right"/>
      <w:rPr>
        <w:rStyle w:val="Textoennegrita"/>
        <w:rFonts w:ascii="Arial" w:hAnsi="Arial" w:cs="Arial"/>
        <w:color w:val="222222"/>
        <w:szCs w:val="18"/>
        <w:shd w:val="clear" w:color="auto" w:fill="FFFFFF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-565785</wp:posOffset>
          </wp:positionH>
          <wp:positionV relativeFrom="paragraph">
            <wp:posOffset>-278130</wp:posOffset>
          </wp:positionV>
          <wp:extent cx="1913255" cy="714375"/>
          <wp:effectExtent l="0" t="0" r="0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255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Textoennegrita"/>
        <w:rFonts w:ascii="Arial" w:hAnsi="Arial" w:cs="Arial"/>
        <w:color w:val="222222"/>
        <w:szCs w:val="18"/>
        <w:shd w:val="clear" w:color="auto" w:fill="FFFFFF"/>
      </w:rPr>
      <w:t>Maestría de Administración</w:t>
    </w:r>
  </w:p>
  <w:p w:rsidR="005B0981" w:rsidRDefault="005B0981" w:rsidP="005B0981">
    <w:pPr>
      <w:pStyle w:val="Encabezado"/>
      <w:jc w:val="right"/>
    </w:pPr>
    <w:r>
      <w:rPr>
        <w:rStyle w:val="Textoennegrita"/>
        <w:rFonts w:ascii="Arial" w:hAnsi="Arial" w:cs="Arial"/>
        <w:color w:val="222222"/>
        <w:szCs w:val="18"/>
        <w:shd w:val="clear" w:color="auto" w:fill="FFFFFF"/>
      </w:rPr>
      <w:t xml:space="preserve"> </w:t>
    </w:r>
    <w:proofErr w:type="gramStart"/>
    <w:r>
      <w:rPr>
        <w:rStyle w:val="Textoennegrita"/>
        <w:rFonts w:ascii="Arial" w:hAnsi="Arial" w:cs="Arial"/>
        <w:color w:val="222222"/>
        <w:szCs w:val="18"/>
        <w:shd w:val="clear" w:color="auto" w:fill="FFFFFF"/>
      </w:rPr>
      <w:t>y</w:t>
    </w:r>
    <w:proofErr w:type="gramEnd"/>
    <w:r>
      <w:rPr>
        <w:rStyle w:val="Textoennegrita"/>
        <w:rFonts w:ascii="Arial" w:hAnsi="Arial" w:cs="Arial"/>
        <w:color w:val="222222"/>
        <w:szCs w:val="18"/>
        <w:shd w:val="clear" w:color="auto" w:fill="FFFFFF"/>
      </w:rPr>
      <w:t xml:space="preserve"> Políticas Públicas</w:t>
    </w:r>
  </w:p>
  <w:p w:rsidR="005B0981" w:rsidRDefault="005B098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8"/>
    <w:rsid w:val="003028F0"/>
    <w:rsid w:val="005B0981"/>
    <w:rsid w:val="006B75DA"/>
    <w:rsid w:val="00A10218"/>
    <w:rsid w:val="00A66715"/>
    <w:rsid w:val="00CB04D5"/>
    <w:rsid w:val="00CD4301"/>
    <w:rsid w:val="00E00257"/>
    <w:rsid w:val="00E061F9"/>
    <w:rsid w:val="00E61098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61098"/>
    <w:rPr>
      <w:b/>
      <w:bCs/>
    </w:rPr>
  </w:style>
  <w:style w:type="character" w:customStyle="1" w:styleId="apple-converted-space">
    <w:name w:val="apple-converted-space"/>
    <w:basedOn w:val="Fuentedeprrafopredeter"/>
    <w:rsid w:val="00E61098"/>
  </w:style>
  <w:style w:type="paragraph" w:styleId="Encabezado">
    <w:name w:val="header"/>
    <w:basedOn w:val="Normal"/>
    <w:link w:val="EncabezadoCar"/>
    <w:uiPriority w:val="99"/>
    <w:unhideWhenUsed/>
    <w:rsid w:val="005B09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0981"/>
  </w:style>
  <w:style w:type="paragraph" w:styleId="Piedepgina">
    <w:name w:val="footer"/>
    <w:basedOn w:val="Normal"/>
    <w:link w:val="PiedepginaCar"/>
    <w:uiPriority w:val="99"/>
    <w:unhideWhenUsed/>
    <w:rsid w:val="005B09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09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61098"/>
    <w:rPr>
      <w:b/>
      <w:bCs/>
    </w:rPr>
  </w:style>
  <w:style w:type="character" w:customStyle="1" w:styleId="apple-converted-space">
    <w:name w:val="apple-converted-space"/>
    <w:basedOn w:val="Fuentedeprrafopredeter"/>
    <w:rsid w:val="00E61098"/>
  </w:style>
  <w:style w:type="paragraph" w:styleId="Encabezado">
    <w:name w:val="header"/>
    <w:basedOn w:val="Normal"/>
    <w:link w:val="EncabezadoCar"/>
    <w:uiPriority w:val="99"/>
    <w:unhideWhenUsed/>
    <w:rsid w:val="005B09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0981"/>
  </w:style>
  <w:style w:type="paragraph" w:styleId="Piedepgina">
    <w:name w:val="footer"/>
    <w:basedOn w:val="Normal"/>
    <w:link w:val="PiedepginaCar"/>
    <w:uiPriority w:val="99"/>
    <w:unhideWhenUsed/>
    <w:rsid w:val="005B09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0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2E2A394-7E78-4697-ACF6-ADF82B45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F G R</dc:creator>
  <cp:lastModifiedBy>M F G R</cp:lastModifiedBy>
  <cp:revision>2</cp:revision>
  <dcterms:created xsi:type="dcterms:W3CDTF">2014-11-27T01:08:00Z</dcterms:created>
  <dcterms:modified xsi:type="dcterms:W3CDTF">2014-11-27T03:11:00Z</dcterms:modified>
</cp:coreProperties>
</file>