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noProof/>
          <w:lang w:eastAsia="es-MX"/>
        </w:rPr>
        <w:drawing>
          <wp:anchor distT="0" distB="0" distL="114300" distR="114300" simplePos="0" relativeHeight="251659264" behindDoc="0" locked="0" layoutInCell="1" allowOverlap="1" wp14:anchorId="440E3AA5" wp14:editId="70ECAC39">
            <wp:simplePos x="0" y="0"/>
            <wp:positionH relativeFrom="column">
              <wp:posOffset>-527685</wp:posOffset>
            </wp:positionH>
            <wp:positionV relativeFrom="paragraph">
              <wp:posOffset>-147955</wp:posOffset>
            </wp:positionV>
            <wp:extent cx="2514600" cy="938530"/>
            <wp:effectExtent l="0" t="0" r="0"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Y POLITICAS PÚBLICAS.</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PLANEACION ESTRATEGICA</w:t>
      </w:r>
    </w:p>
    <w:p w:rsidR="002F60E2" w:rsidRDefault="002F60E2" w:rsidP="002F60E2">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2F60E2" w:rsidRDefault="002F60E2" w:rsidP="002F60E2">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2F60E2" w:rsidRDefault="002F60E2" w:rsidP="002F60E2">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2F60E2" w:rsidRDefault="002F60E2" w:rsidP="002F60E2">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 ANTONIO PEREZ GOMEZ</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CESAR IVAN CORDOVA VERA </w:t>
      </w:r>
    </w:p>
    <w:p w:rsidR="002F60E2" w:rsidRDefault="002F60E2" w:rsidP="002F60E2">
      <w:pPr>
        <w:shd w:val="clear" w:color="auto" w:fill="FFFFFF"/>
        <w:spacing w:before="135" w:after="135"/>
        <w:rPr>
          <w:rFonts w:ascii="Arial" w:eastAsia="Times New Roman" w:hAnsi="Arial" w:cs="Arial"/>
          <w:color w:val="000000"/>
          <w:sz w:val="24"/>
          <w:szCs w:val="24"/>
          <w:lang w:eastAsia="es-MX"/>
        </w:rPr>
      </w:pPr>
    </w:p>
    <w:p w:rsidR="002F60E2" w:rsidRDefault="002F60E2" w:rsidP="002F60E2">
      <w:pPr>
        <w:shd w:val="clear" w:color="auto" w:fill="FFFFFF"/>
        <w:spacing w:before="135" w:after="135"/>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19 DE NOVIEMBRE DEL 2014</w:t>
      </w:r>
    </w:p>
    <w:p w:rsidR="00011C0C" w:rsidRDefault="00011C0C" w:rsidP="00455A3F">
      <w:pPr>
        <w:jc w:val="both"/>
        <w:rPr>
          <w:rFonts w:ascii="Arial" w:hAnsi="Arial" w:cs="Arial"/>
          <w:b/>
        </w:rPr>
      </w:pPr>
    </w:p>
    <w:p w:rsidR="00011C0C" w:rsidRDefault="00011C0C" w:rsidP="00455A3F">
      <w:pPr>
        <w:jc w:val="both"/>
        <w:rPr>
          <w:rFonts w:ascii="Arial" w:hAnsi="Arial" w:cs="Arial"/>
          <w:b/>
        </w:rPr>
      </w:pPr>
    </w:p>
    <w:p w:rsidR="00011C0C" w:rsidRDefault="00011C0C" w:rsidP="00455A3F">
      <w:pPr>
        <w:jc w:val="both"/>
        <w:rPr>
          <w:rFonts w:ascii="Arial" w:hAnsi="Arial" w:cs="Arial"/>
          <w:b/>
        </w:rPr>
      </w:pPr>
    </w:p>
    <w:p w:rsidR="00455A3F" w:rsidRPr="00011C0C" w:rsidRDefault="00455A3F" w:rsidP="00455A3F">
      <w:pPr>
        <w:jc w:val="both"/>
        <w:rPr>
          <w:rFonts w:ascii="Arial" w:hAnsi="Arial" w:cs="Arial"/>
          <w:b/>
        </w:rPr>
      </w:pPr>
      <w:bookmarkStart w:id="0" w:name="_GoBack"/>
      <w:bookmarkEnd w:id="0"/>
      <w:r w:rsidRPr="00011C0C">
        <w:rPr>
          <w:rFonts w:ascii="Arial" w:hAnsi="Arial" w:cs="Arial"/>
          <w:b/>
        </w:rPr>
        <w:lastRenderedPageBreak/>
        <w:t>FACTORES ESTRATÉGICOS</w:t>
      </w:r>
    </w:p>
    <w:p w:rsidR="0017621D" w:rsidRPr="00011C0C" w:rsidRDefault="005133B9" w:rsidP="00455A3F">
      <w:pPr>
        <w:jc w:val="both"/>
        <w:rPr>
          <w:rFonts w:ascii="Arial" w:hAnsi="Arial" w:cs="Arial"/>
        </w:rPr>
      </w:pPr>
      <w:r w:rsidRPr="00011C0C">
        <w:rPr>
          <w:rFonts w:ascii="Arial" w:hAnsi="Arial" w:cs="Arial"/>
        </w:rPr>
        <w:t>Para poder analizar y diagnosticar a la organización es muy importante identificar claramente las fuerzas y debilidades de la misma, tratando de evitar todo tipo de subjetividad. Para esto, será necesario contar con la información lo más fidedigna que se pueda. Si no se tiene, ya se descubre, de entrada una gran debilidad.</w:t>
      </w:r>
    </w:p>
    <w:p w:rsidR="005133B9" w:rsidRPr="00011C0C" w:rsidRDefault="005133B9" w:rsidP="00455A3F">
      <w:pPr>
        <w:jc w:val="both"/>
        <w:rPr>
          <w:rFonts w:ascii="Arial" w:hAnsi="Arial" w:cs="Arial"/>
        </w:rPr>
      </w:pPr>
      <w:r w:rsidRPr="00011C0C">
        <w:rPr>
          <w:rFonts w:ascii="Arial" w:hAnsi="Arial" w:cs="Arial"/>
        </w:rPr>
        <w:t>Los factores estratégicos que hay que considerar son los siguientes:</w:t>
      </w:r>
    </w:p>
    <w:p w:rsidR="005133B9" w:rsidRPr="00011C0C" w:rsidRDefault="005133B9" w:rsidP="00455A3F">
      <w:pPr>
        <w:pStyle w:val="Prrafodelista"/>
        <w:numPr>
          <w:ilvl w:val="0"/>
          <w:numId w:val="1"/>
        </w:numPr>
        <w:jc w:val="both"/>
        <w:rPr>
          <w:rFonts w:ascii="Arial" w:hAnsi="Arial" w:cs="Arial"/>
        </w:rPr>
      </w:pPr>
      <w:r w:rsidRPr="00011C0C">
        <w:rPr>
          <w:rFonts w:ascii="Arial" w:hAnsi="Arial" w:cs="Arial"/>
        </w:rPr>
        <w:t>Factores de personal y relaciones laborales.</w:t>
      </w:r>
    </w:p>
    <w:p w:rsidR="005133B9" w:rsidRPr="00011C0C" w:rsidRDefault="005133B9" w:rsidP="00455A3F">
      <w:pPr>
        <w:pStyle w:val="Prrafodelista"/>
        <w:numPr>
          <w:ilvl w:val="0"/>
          <w:numId w:val="1"/>
        </w:numPr>
        <w:jc w:val="both"/>
        <w:rPr>
          <w:rFonts w:ascii="Arial" w:hAnsi="Arial" w:cs="Arial"/>
        </w:rPr>
      </w:pPr>
      <w:r w:rsidRPr="00011C0C">
        <w:rPr>
          <w:rFonts w:ascii="Arial" w:hAnsi="Arial" w:cs="Arial"/>
        </w:rPr>
        <w:t>Factores de producción y administración de operaciones.</w:t>
      </w:r>
    </w:p>
    <w:p w:rsidR="005133B9" w:rsidRPr="00011C0C" w:rsidRDefault="005133B9" w:rsidP="00455A3F">
      <w:pPr>
        <w:pStyle w:val="Prrafodelista"/>
        <w:numPr>
          <w:ilvl w:val="0"/>
          <w:numId w:val="1"/>
        </w:numPr>
        <w:jc w:val="both"/>
        <w:rPr>
          <w:rFonts w:ascii="Arial" w:hAnsi="Arial" w:cs="Arial"/>
        </w:rPr>
      </w:pPr>
      <w:r w:rsidRPr="00011C0C">
        <w:rPr>
          <w:rFonts w:ascii="Arial" w:hAnsi="Arial" w:cs="Arial"/>
        </w:rPr>
        <w:t>Factores de finanzas y contabilidad.</w:t>
      </w:r>
    </w:p>
    <w:p w:rsidR="005133B9" w:rsidRPr="00011C0C" w:rsidRDefault="005133B9" w:rsidP="00455A3F">
      <w:pPr>
        <w:pStyle w:val="Prrafodelista"/>
        <w:numPr>
          <w:ilvl w:val="0"/>
          <w:numId w:val="1"/>
        </w:numPr>
        <w:jc w:val="both"/>
        <w:rPr>
          <w:rFonts w:ascii="Arial" w:hAnsi="Arial" w:cs="Arial"/>
        </w:rPr>
      </w:pPr>
      <w:r w:rsidRPr="00011C0C">
        <w:rPr>
          <w:rFonts w:ascii="Arial" w:hAnsi="Arial" w:cs="Arial"/>
        </w:rPr>
        <w:t>Factores de mercadotecnia.</w:t>
      </w:r>
    </w:p>
    <w:p w:rsidR="005133B9" w:rsidRPr="00011C0C" w:rsidRDefault="005133B9" w:rsidP="00455A3F">
      <w:pPr>
        <w:pStyle w:val="Prrafodelista"/>
        <w:numPr>
          <w:ilvl w:val="0"/>
          <w:numId w:val="1"/>
        </w:numPr>
        <w:jc w:val="both"/>
        <w:rPr>
          <w:rFonts w:ascii="Arial" w:hAnsi="Arial" w:cs="Arial"/>
        </w:rPr>
      </w:pPr>
      <w:r w:rsidRPr="00011C0C">
        <w:rPr>
          <w:rFonts w:ascii="Arial" w:hAnsi="Arial" w:cs="Arial"/>
        </w:rPr>
        <w:t>Factores organizacionales.</w:t>
      </w:r>
    </w:p>
    <w:p w:rsidR="005133B9" w:rsidRPr="00011C0C" w:rsidRDefault="005133B9" w:rsidP="00455A3F">
      <w:pPr>
        <w:jc w:val="both"/>
        <w:rPr>
          <w:rFonts w:ascii="Arial" w:hAnsi="Arial" w:cs="Arial"/>
          <w:b/>
        </w:rPr>
      </w:pPr>
      <w:r w:rsidRPr="00011C0C">
        <w:rPr>
          <w:rFonts w:ascii="Arial" w:hAnsi="Arial" w:cs="Arial"/>
          <w:b/>
        </w:rPr>
        <w:t>FACTORES DE PERSONAL Y RELACIONES LABORALES</w:t>
      </w:r>
    </w:p>
    <w:p w:rsidR="005133B9" w:rsidRPr="00011C0C" w:rsidRDefault="005133B9" w:rsidP="00455A3F">
      <w:pPr>
        <w:jc w:val="both"/>
        <w:rPr>
          <w:rFonts w:ascii="Arial" w:hAnsi="Arial" w:cs="Arial"/>
        </w:rPr>
      </w:pPr>
      <w:r w:rsidRPr="00011C0C">
        <w:rPr>
          <w:rFonts w:ascii="Arial" w:hAnsi="Arial" w:cs="Arial"/>
        </w:rPr>
        <w:t>La ventaja estratégica del personal es el resultado de las acciones del departamento de personal humanos, y la cooperación de los gerentes de línea.</w:t>
      </w:r>
    </w:p>
    <w:p w:rsidR="005133B9" w:rsidRPr="00011C0C" w:rsidRDefault="005133B9" w:rsidP="00455A3F">
      <w:pPr>
        <w:pStyle w:val="Prrafodelista"/>
        <w:numPr>
          <w:ilvl w:val="0"/>
          <w:numId w:val="2"/>
        </w:numPr>
        <w:jc w:val="both"/>
        <w:rPr>
          <w:rFonts w:ascii="Arial" w:hAnsi="Arial" w:cs="Arial"/>
        </w:rPr>
      </w:pPr>
      <w:r w:rsidRPr="00011C0C">
        <w:rPr>
          <w:rFonts w:ascii="Arial" w:hAnsi="Arial" w:cs="Arial"/>
        </w:rPr>
        <w:t>Empleado de alta calidad.</w:t>
      </w:r>
    </w:p>
    <w:p w:rsidR="005133B9" w:rsidRPr="00011C0C" w:rsidRDefault="005133B9" w:rsidP="00455A3F">
      <w:pPr>
        <w:pStyle w:val="Prrafodelista"/>
        <w:numPr>
          <w:ilvl w:val="0"/>
          <w:numId w:val="2"/>
        </w:numPr>
        <w:jc w:val="both"/>
        <w:rPr>
          <w:rFonts w:ascii="Arial" w:hAnsi="Arial" w:cs="Arial"/>
        </w:rPr>
      </w:pPr>
      <w:r w:rsidRPr="00011C0C">
        <w:rPr>
          <w:rFonts w:ascii="Arial" w:hAnsi="Arial" w:cs="Arial"/>
        </w:rPr>
        <w:t>Equilibrio entre la experiencia funcional y la preparación o capacitación adecuada requerida para un nuevo puesto.</w:t>
      </w:r>
    </w:p>
    <w:p w:rsidR="005133B9" w:rsidRPr="00011C0C" w:rsidRDefault="005133B9" w:rsidP="00455A3F">
      <w:pPr>
        <w:pStyle w:val="Prrafodelista"/>
        <w:numPr>
          <w:ilvl w:val="0"/>
          <w:numId w:val="2"/>
        </w:numPr>
        <w:jc w:val="both"/>
        <w:rPr>
          <w:rFonts w:ascii="Arial" w:hAnsi="Arial" w:cs="Arial"/>
        </w:rPr>
      </w:pPr>
      <w:r w:rsidRPr="00011C0C">
        <w:rPr>
          <w:rFonts w:ascii="Arial" w:hAnsi="Arial" w:cs="Arial"/>
        </w:rPr>
        <w:t>Relaciones efectivas con los sindicatos.</w:t>
      </w:r>
    </w:p>
    <w:p w:rsidR="005133B9" w:rsidRPr="00011C0C" w:rsidRDefault="005133B9" w:rsidP="00455A3F">
      <w:pPr>
        <w:pStyle w:val="Prrafodelista"/>
        <w:numPr>
          <w:ilvl w:val="0"/>
          <w:numId w:val="2"/>
        </w:numPr>
        <w:jc w:val="both"/>
        <w:rPr>
          <w:rFonts w:ascii="Arial" w:hAnsi="Arial" w:cs="Arial"/>
        </w:rPr>
      </w:pPr>
      <w:r w:rsidRPr="00011C0C">
        <w:rPr>
          <w:rFonts w:ascii="Arial" w:hAnsi="Arial" w:cs="Arial"/>
        </w:rPr>
        <w:t>Efectivas políticas del funcional.</w:t>
      </w:r>
    </w:p>
    <w:p w:rsidR="00935199" w:rsidRPr="00011C0C" w:rsidRDefault="005133B9" w:rsidP="00455A3F">
      <w:pPr>
        <w:pStyle w:val="Prrafodelista"/>
        <w:numPr>
          <w:ilvl w:val="0"/>
          <w:numId w:val="2"/>
        </w:numPr>
        <w:jc w:val="both"/>
        <w:rPr>
          <w:rFonts w:ascii="Arial" w:hAnsi="Arial" w:cs="Arial"/>
        </w:rPr>
      </w:pPr>
      <w:r w:rsidRPr="00011C0C">
        <w:rPr>
          <w:rFonts w:ascii="Arial" w:hAnsi="Arial" w:cs="Arial"/>
        </w:rPr>
        <w:t>Menores costos de mano de obra, considerando las compensaciones</w:t>
      </w:r>
      <w:r w:rsidR="00935199" w:rsidRPr="00011C0C">
        <w:rPr>
          <w:rFonts w:ascii="Arial" w:hAnsi="Arial" w:cs="Arial"/>
        </w:rPr>
        <w:t>, la rotación y el ausentismo.</w:t>
      </w:r>
    </w:p>
    <w:p w:rsidR="00935199" w:rsidRPr="00011C0C" w:rsidRDefault="00935199" w:rsidP="00455A3F">
      <w:pPr>
        <w:jc w:val="both"/>
        <w:rPr>
          <w:rFonts w:ascii="Arial" w:hAnsi="Arial" w:cs="Arial"/>
          <w:b/>
        </w:rPr>
      </w:pPr>
      <w:r w:rsidRPr="00011C0C">
        <w:rPr>
          <w:rFonts w:ascii="Arial" w:hAnsi="Arial" w:cs="Arial"/>
          <w:b/>
        </w:rPr>
        <w:t>FACTORES DE PRODUCCIÓN Y ADMINISTRACIÓN</w:t>
      </w:r>
    </w:p>
    <w:p w:rsidR="00935199" w:rsidRPr="00011C0C" w:rsidRDefault="00935199" w:rsidP="00455A3F">
      <w:pPr>
        <w:jc w:val="both"/>
        <w:rPr>
          <w:rFonts w:ascii="Arial" w:hAnsi="Arial" w:cs="Arial"/>
        </w:rPr>
      </w:pPr>
      <w:r w:rsidRPr="00011C0C">
        <w:rPr>
          <w:rFonts w:ascii="Arial" w:hAnsi="Arial" w:cs="Arial"/>
        </w:rPr>
        <w:t>Las claves de ventajas estratégicas en esta función son:</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Menores costos totales de operación en relación con la competencia.</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Capacidad para conocer las demandas del mercado.</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Instalaciones efectivas.</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Menores costos de materiales y componentes.</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Adecuada disponibilidad de materiales y componentes.</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Equipo y maquinaria efectivos.</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Oficinas efectivas.</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Localización estratégica de instalaciones y oficina.</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Efectivos sistemas de control de inventarios.</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Efectivos procedimientos de diseño y control de calidad.</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Efectivas políticas de mantenimiento, tanto preventivo como correctivo.</w:t>
      </w:r>
    </w:p>
    <w:p w:rsidR="00935199" w:rsidRPr="00011C0C" w:rsidRDefault="00935199" w:rsidP="00455A3F">
      <w:pPr>
        <w:pStyle w:val="Prrafodelista"/>
        <w:numPr>
          <w:ilvl w:val="0"/>
          <w:numId w:val="3"/>
        </w:numPr>
        <w:jc w:val="both"/>
        <w:rPr>
          <w:rFonts w:ascii="Arial" w:hAnsi="Arial" w:cs="Arial"/>
        </w:rPr>
      </w:pPr>
      <w:r w:rsidRPr="00011C0C">
        <w:rPr>
          <w:rFonts w:ascii="Arial" w:hAnsi="Arial" w:cs="Arial"/>
        </w:rPr>
        <w:t>Efectiva integración vertical.</w:t>
      </w:r>
    </w:p>
    <w:p w:rsidR="00935199" w:rsidRPr="00011C0C" w:rsidRDefault="00935199" w:rsidP="00455A3F">
      <w:pPr>
        <w:jc w:val="both"/>
        <w:rPr>
          <w:rFonts w:ascii="Arial" w:hAnsi="Arial" w:cs="Arial"/>
          <w:b/>
        </w:rPr>
      </w:pPr>
      <w:r w:rsidRPr="00011C0C">
        <w:rPr>
          <w:rFonts w:ascii="Arial" w:hAnsi="Arial" w:cs="Arial"/>
          <w:b/>
        </w:rPr>
        <w:t>FACTORES DE FINANZAS Y CONTABILIDAD.</w:t>
      </w:r>
    </w:p>
    <w:p w:rsidR="00935199" w:rsidRPr="00011C0C" w:rsidRDefault="00935199" w:rsidP="00455A3F">
      <w:pPr>
        <w:jc w:val="both"/>
        <w:rPr>
          <w:rFonts w:ascii="Arial" w:hAnsi="Arial" w:cs="Arial"/>
        </w:rPr>
      </w:pPr>
      <w:r w:rsidRPr="00011C0C">
        <w:rPr>
          <w:rFonts w:ascii="Arial" w:hAnsi="Arial" w:cs="Arial"/>
        </w:rPr>
        <w:lastRenderedPageBreak/>
        <w:t>En resumen una empresa en un determinado tiempo puede ser fuerte (o débil) en términos financieros, que le permita soportar (o prevenir) el cambio estratégico.</w:t>
      </w:r>
    </w:p>
    <w:p w:rsidR="00935199" w:rsidRPr="00011C0C" w:rsidRDefault="00935199" w:rsidP="00455A3F">
      <w:pPr>
        <w:jc w:val="both"/>
        <w:rPr>
          <w:rFonts w:ascii="Arial" w:hAnsi="Arial" w:cs="Arial"/>
        </w:rPr>
      </w:pPr>
    </w:p>
    <w:p w:rsidR="00935199" w:rsidRPr="00011C0C" w:rsidRDefault="00935199" w:rsidP="00455A3F">
      <w:pPr>
        <w:jc w:val="both"/>
        <w:rPr>
          <w:rFonts w:ascii="Arial" w:hAnsi="Arial" w:cs="Arial"/>
          <w:b/>
        </w:rPr>
      </w:pPr>
      <w:r w:rsidRPr="00011C0C">
        <w:rPr>
          <w:rFonts w:ascii="Arial" w:hAnsi="Arial" w:cs="Arial"/>
          <w:b/>
        </w:rPr>
        <w:t>FACTORES DE MERCADOTECNIA</w:t>
      </w:r>
    </w:p>
    <w:p w:rsidR="00935199" w:rsidRPr="00011C0C" w:rsidRDefault="00935199" w:rsidP="00455A3F">
      <w:pPr>
        <w:jc w:val="both"/>
        <w:rPr>
          <w:rFonts w:ascii="Arial" w:hAnsi="Arial" w:cs="Arial"/>
        </w:rPr>
      </w:pPr>
      <w:r w:rsidRPr="00011C0C">
        <w:rPr>
          <w:rFonts w:ascii="Arial" w:hAnsi="Arial" w:cs="Arial"/>
        </w:rPr>
        <w:t xml:space="preserve">El estratega debe observar si la empresa es sustancial y estratégicamente las </w:t>
      </w:r>
      <w:r w:rsidR="00E93ECE" w:rsidRPr="00011C0C">
        <w:rPr>
          <w:rFonts w:ascii="Arial" w:hAnsi="Arial" w:cs="Arial"/>
        </w:rPr>
        <w:t>más</w:t>
      </w:r>
      <w:r w:rsidRPr="00011C0C">
        <w:rPr>
          <w:rFonts w:ascii="Arial" w:hAnsi="Arial" w:cs="Arial"/>
        </w:rPr>
        <w:t xml:space="preserve"> fuerte en mercadotecnia que la competencia.</w:t>
      </w:r>
    </w:p>
    <w:p w:rsidR="00935199" w:rsidRPr="00011C0C" w:rsidRDefault="00935199" w:rsidP="00455A3F">
      <w:pPr>
        <w:jc w:val="both"/>
        <w:rPr>
          <w:rFonts w:ascii="Arial" w:hAnsi="Arial" w:cs="Arial"/>
        </w:rPr>
      </w:pPr>
      <w:r w:rsidRPr="00011C0C">
        <w:rPr>
          <w:rFonts w:ascii="Arial" w:hAnsi="Arial" w:cs="Arial"/>
        </w:rPr>
        <w:t>Algunas empresas son fuertes en el mercado</w:t>
      </w:r>
      <w:r w:rsidR="00E93ECE" w:rsidRPr="00011C0C">
        <w:rPr>
          <w:rFonts w:ascii="Arial" w:hAnsi="Arial" w:cs="Arial"/>
        </w:rPr>
        <w:t xml:space="preserve"> y esto les da una ventaja estratégica en el lanzamiento de nuevo productos o servicios, </w:t>
      </w:r>
      <w:proofErr w:type="spellStart"/>
      <w:r w:rsidR="00E93ECE" w:rsidRPr="00011C0C">
        <w:rPr>
          <w:rFonts w:ascii="Arial" w:hAnsi="Arial" w:cs="Arial"/>
        </w:rPr>
        <w:t>asi</w:t>
      </w:r>
      <w:proofErr w:type="spellEnd"/>
      <w:r w:rsidR="00E93ECE" w:rsidRPr="00011C0C">
        <w:rPr>
          <w:rFonts w:ascii="Arial" w:hAnsi="Arial" w:cs="Arial"/>
        </w:rPr>
        <w:t xml:space="preserve"> como en la defensa e incremento de su actual porción en el mercado.</w:t>
      </w:r>
    </w:p>
    <w:p w:rsidR="00E93ECE" w:rsidRPr="00011C0C" w:rsidRDefault="00E93ECE" w:rsidP="00455A3F">
      <w:pPr>
        <w:jc w:val="both"/>
        <w:rPr>
          <w:rFonts w:ascii="Arial" w:hAnsi="Arial" w:cs="Arial"/>
        </w:rPr>
      </w:pPr>
    </w:p>
    <w:p w:rsidR="00E93ECE" w:rsidRPr="00011C0C" w:rsidRDefault="00E93ECE" w:rsidP="00455A3F">
      <w:pPr>
        <w:jc w:val="both"/>
        <w:rPr>
          <w:rFonts w:ascii="Arial" w:hAnsi="Arial" w:cs="Arial"/>
          <w:b/>
        </w:rPr>
      </w:pPr>
      <w:r w:rsidRPr="00011C0C">
        <w:rPr>
          <w:rFonts w:ascii="Arial" w:hAnsi="Arial" w:cs="Arial"/>
          <w:b/>
        </w:rPr>
        <w:t>FACTORES ORGANIZACIONALES</w:t>
      </w:r>
    </w:p>
    <w:p w:rsidR="00E93ECE" w:rsidRPr="00011C0C" w:rsidRDefault="00E93ECE" w:rsidP="00455A3F">
      <w:pPr>
        <w:jc w:val="both"/>
        <w:rPr>
          <w:rFonts w:ascii="Arial" w:hAnsi="Arial" w:cs="Arial"/>
        </w:rPr>
      </w:pPr>
      <w:r w:rsidRPr="00011C0C">
        <w:rPr>
          <w:rFonts w:ascii="Arial" w:hAnsi="Arial" w:cs="Arial"/>
        </w:rPr>
        <w:t>Estos factores pueden aumentar la habilidad de la organización para lograr sus objetivos, mediante la variación de las estrategias; corresponden a las consecuencias de las ventajas estratégicas de los demás factores.</w:t>
      </w:r>
    </w:p>
    <w:p w:rsidR="00E93ECE" w:rsidRPr="00011C0C" w:rsidRDefault="00E93ECE" w:rsidP="00455A3F">
      <w:pPr>
        <w:jc w:val="both"/>
        <w:rPr>
          <w:rFonts w:ascii="Arial" w:hAnsi="Arial" w:cs="Arial"/>
          <w:b/>
        </w:rPr>
      </w:pPr>
    </w:p>
    <w:p w:rsidR="00E93ECE" w:rsidRPr="00011C0C" w:rsidRDefault="00E93ECE" w:rsidP="00455A3F">
      <w:pPr>
        <w:jc w:val="both"/>
        <w:rPr>
          <w:rFonts w:ascii="Arial" w:hAnsi="Arial" w:cs="Arial"/>
          <w:b/>
        </w:rPr>
      </w:pPr>
      <w:r w:rsidRPr="00011C0C">
        <w:rPr>
          <w:rFonts w:ascii="Arial" w:hAnsi="Arial" w:cs="Arial"/>
          <w:b/>
        </w:rPr>
        <w:t>HERRAMIENTAS Y TÉCNICAS PARA ANALIZAR INTERNAMENTE A LA ORGANIZACIÓN</w:t>
      </w:r>
    </w:p>
    <w:p w:rsidR="00E93ECE" w:rsidRPr="00011C0C" w:rsidRDefault="00E93ECE" w:rsidP="00455A3F">
      <w:pPr>
        <w:jc w:val="both"/>
        <w:rPr>
          <w:rFonts w:ascii="Arial" w:hAnsi="Arial" w:cs="Arial"/>
        </w:rPr>
      </w:pPr>
      <w:r w:rsidRPr="00011C0C">
        <w:rPr>
          <w:rFonts w:ascii="Arial" w:hAnsi="Arial" w:cs="Arial"/>
        </w:rPr>
        <w:t xml:space="preserve">Una de las principales herramientas es la auditoria administrativa, que es la revisión de la efectividad de los sistemas y procedimientos que se realizan en la organización. La </w:t>
      </w:r>
      <w:proofErr w:type="spellStart"/>
      <w:r w:rsidRPr="00011C0C">
        <w:rPr>
          <w:rFonts w:ascii="Arial" w:hAnsi="Arial" w:cs="Arial"/>
        </w:rPr>
        <w:t>auditoria</w:t>
      </w:r>
      <w:proofErr w:type="spellEnd"/>
      <w:r w:rsidRPr="00011C0C">
        <w:rPr>
          <w:rFonts w:ascii="Arial" w:hAnsi="Arial" w:cs="Arial"/>
        </w:rPr>
        <w:t xml:space="preserve"> administrativa es un sistema cuyos elementos son las finanzas y la contabilidad, la mercadotecnia, la producción/ operación, la investigación y el desarrollo y los recursos humanos. Las fases de la auditoria administrativa son:</w:t>
      </w:r>
    </w:p>
    <w:p w:rsidR="00E93ECE" w:rsidRPr="00011C0C" w:rsidRDefault="00E93ECE" w:rsidP="00455A3F">
      <w:pPr>
        <w:pStyle w:val="Prrafodelista"/>
        <w:numPr>
          <w:ilvl w:val="0"/>
          <w:numId w:val="4"/>
        </w:numPr>
        <w:jc w:val="both"/>
        <w:rPr>
          <w:rFonts w:ascii="Arial" w:hAnsi="Arial" w:cs="Arial"/>
        </w:rPr>
      </w:pPr>
      <w:r w:rsidRPr="00011C0C">
        <w:rPr>
          <w:rFonts w:ascii="Arial" w:hAnsi="Arial" w:cs="Arial"/>
        </w:rPr>
        <w:t xml:space="preserve">Diagnóstico previo, en el cual se establece la historia de organización y se priorizan aspectos en los cuales deberá </w:t>
      </w:r>
      <w:r w:rsidR="00F43BD4" w:rsidRPr="00011C0C">
        <w:rPr>
          <w:rFonts w:ascii="Arial" w:hAnsi="Arial" w:cs="Arial"/>
        </w:rPr>
        <w:t xml:space="preserve">de </w:t>
      </w:r>
      <w:r w:rsidRPr="00011C0C">
        <w:rPr>
          <w:rFonts w:ascii="Arial" w:hAnsi="Arial" w:cs="Arial"/>
        </w:rPr>
        <w:t xml:space="preserve"> dirigirse la atención de analista.</w:t>
      </w:r>
    </w:p>
    <w:p w:rsidR="00E93ECE" w:rsidRPr="00011C0C" w:rsidRDefault="00E93ECE" w:rsidP="00455A3F">
      <w:pPr>
        <w:pStyle w:val="Prrafodelista"/>
        <w:numPr>
          <w:ilvl w:val="0"/>
          <w:numId w:val="4"/>
        </w:numPr>
        <w:jc w:val="both"/>
        <w:rPr>
          <w:rFonts w:ascii="Arial" w:hAnsi="Arial" w:cs="Arial"/>
        </w:rPr>
      </w:pPr>
      <w:r w:rsidRPr="00011C0C">
        <w:rPr>
          <w:rFonts w:ascii="Arial" w:hAnsi="Arial" w:cs="Arial"/>
        </w:rPr>
        <w:t xml:space="preserve">Diagnostico profundo. Esta fase se </w:t>
      </w:r>
      <w:r w:rsidR="00F43BD4" w:rsidRPr="00011C0C">
        <w:rPr>
          <w:rFonts w:ascii="Arial" w:hAnsi="Arial" w:cs="Arial"/>
        </w:rPr>
        <w:t>caracteriza</w:t>
      </w:r>
      <w:r w:rsidRPr="00011C0C">
        <w:rPr>
          <w:rFonts w:ascii="Arial" w:hAnsi="Arial" w:cs="Arial"/>
        </w:rPr>
        <w:t xml:space="preserve"> por la realización de estudios directos a las áreas que el </w:t>
      </w:r>
      <w:r w:rsidR="00F43BD4" w:rsidRPr="00011C0C">
        <w:rPr>
          <w:rFonts w:ascii="Arial" w:hAnsi="Arial" w:cs="Arial"/>
        </w:rPr>
        <w:t>diagnóstico</w:t>
      </w:r>
      <w:r w:rsidRPr="00011C0C">
        <w:rPr>
          <w:rFonts w:ascii="Arial" w:hAnsi="Arial" w:cs="Arial"/>
        </w:rPr>
        <w:t xml:space="preserve"> </w:t>
      </w:r>
      <w:r w:rsidR="00F43BD4" w:rsidRPr="00011C0C">
        <w:rPr>
          <w:rFonts w:ascii="Arial" w:hAnsi="Arial" w:cs="Arial"/>
        </w:rPr>
        <w:t>previo estableció como prioritarios,  para determinar factores casuales y evitar confundir efectos con sus fuentes.</w:t>
      </w:r>
    </w:p>
    <w:p w:rsidR="00F43BD4" w:rsidRPr="00011C0C" w:rsidRDefault="00F43BD4" w:rsidP="00455A3F">
      <w:pPr>
        <w:pStyle w:val="Prrafodelista"/>
        <w:numPr>
          <w:ilvl w:val="0"/>
          <w:numId w:val="4"/>
        </w:numPr>
        <w:jc w:val="both"/>
        <w:rPr>
          <w:rFonts w:ascii="Arial" w:hAnsi="Arial" w:cs="Arial"/>
        </w:rPr>
      </w:pPr>
      <w:r w:rsidRPr="00011C0C">
        <w:rPr>
          <w:rFonts w:ascii="Arial" w:hAnsi="Arial" w:cs="Arial"/>
        </w:rPr>
        <w:t>Establecimiento de diagnóstico, que no es otro que el diagnostico que se presenta en el perfil de la ventaja competitiva.</w:t>
      </w:r>
    </w:p>
    <w:p w:rsidR="00F43BD4" w:rsidRPr="00011C0C" w:rsidRDefault="00F43BD4" w:rsidP="00455A3F">
      <w:pPr>
        <w:jc w:val="both"/>
        <w:rPr>
          <w:rFonts w:ascii="Arial" w:hAnsi="Arial" w:cs="Arial"/>
          <w:b/>
        </w:rPr>
      </w:pPr>
    </w:p>
    <w:p w:rsidR="00F43BD4" w:rsidRPr="00011C0C" w:rsidRDefault="00F43BD4" w:rsidP="00455A3F">
      <w:pPr>
        <w:jc w:val="both"/>
        <w:rPr>
          <w:rFonts w:ascii="Arial" w:hAnsi="Arial" w:cs="Arial"/>
          <w:b/>
        </w:rPr>
      </w:pPr>
    </w:p>
    <w:p w:rsidR="00F43BD4" w:rsidRPr="00011C0C" w:rsidRDefault="00F43BD4" w:rsidP="00455A3F">
      <w:pPr>
        <w:jc w:val="both"/>
        <w:rPr>
          <w:rFonts w:ascii="Arial" w:hAnsi="Arial" w:cs="Arial"/>
          <w:b/>
        </w:rPr>
      </w:pPr>
      <w:r w:rsidRPr="00011C0C">
        <w:rPr>
          <w:rFonts w:ascii="Arial" w:hAnsi="Arial" w:cs="Arial"/>
          <w:b/>
        </w:rPr>
        <w:t>PERFIL DE FUERZAS Y DEBILIDADES DE LA ORGANIZACIÓN (PERFIL DE LA VENTAJA COMPETITIVA: PVC)</w:t>
      </w:r>
    </w:p>
    <w:p w:rsidR="00F43BD4" w:rsidRPr="00011C0C" w:rsidRDefault="00F43BD4" w:rsidP="00455A3F">
      <w:pPr>
        <w:jc w:val="both"/>
        <w:rPr>
          <w:rFonts w:ascii="Arial" w:hAnsi="Arial" w:cs="Arial"/>
        </w:rPr>
      </w:pPr>
      <w:r w:rsidRPr="00011C0C">
        <w:rPr>
          <w:rFonts w:ascii="Arial" w:hAnsi="Arial" w:cs="Arial"/>
        </w:rPr>
        <w:lastRenderedPageBreak/>
        <w:t>Es la presentación tabular de los factores internos, considerados pertinentes, los cuales son ponderados de acuerdo con la importancia que se le asigna el estratega.</w:t>
      </w:r>
    </w:p>
    <w:p w:rsidR="00F43BD4" w:rsidRPr="00011C0C" w:rsidRDefault="00F43BD4" w:rsidP="00455A3F">
      <w:pPr>
        <w:jc w:val="both"/>
        <w:rPr>
          <w:rFonts w:ascii="Arial" w:hAnsi="Arial" w:cs="Arial"/>
        </w:rPr>
      </w:pPr>
      <w:r w:rsidRPr="00011C0C">
        <w:rPr>
          <w:rFonts w:ascii="Arial" w:hAnsi="Arial" w:cs="Arial"/>
        </w:rPr>
        <w:t xml:space="preserve">El objeto de este perfil es auxiliar en el </w:t>
      </w:r>
      <w:r w:rsidR="00455A3F" w:rsidRPr="00011C0C">
        <w:rPr>
          <w:rFonts w:ascii="Arial" w:hAnsi="Arial" w:cs="Arial"/>
        </w:rPr>
        <w:t>diagnóstico</w:t>
      </w:r>
      <w:r w:rsidRPr="00011C0C">
        <w:rPr>
          <w:rFonts w:ascii="Arial" w:hAnsi="Arial" w:cs="Arial"/>
        </w:rPr>
        <w:t xml:space="preserve"> del ambiente interno, para que, mediante la observación del (os) factor(es) que se presente(n) </w:t>
      </w:r>
      <w:r w:rsidR="00455A3F" w:rsidRPr="00011C0C">
        <w:rPr>
          <w:rFonts w:ascii="Arial" w:hAnsi="Arial" w:cs="Arial"/>
        </w:rPr>
        <w:t>más</w:t>
      </w:r>
      <w:r w:rsidRPr="00011C0C">
        <w:rPr>
          <w:rFonts w:ascii="Arial" w:hAnsi="Arial" w:cs="Arial"/>
        </w:rPr>
        <w:t xml:space="preserve"> y mayores valores positivos, se deduzcan las fuerzas de la organización, esto es, la(s) ventaja(s) competitiva(s).</w:t>
      </w:r>
    </w:p>
    <w:p w:rsidR="00F43BD4" w:rsidRPr="00011C0C" w:rsidRDefault="00F43BD4" w:rsidP="00455A3F">
      <w:pPr>
        <w:jc w:val="both"/>
        <w:rPr>
          <w:rFonts w:ascii="Arial" w:hAnsi="Arial" w:cs="Arial"/>
        </w:rPr>
      </w:pPr>
    </w:p>
    <w:p w:rsidR="00F43BD4" w:rsidRPr="00011C0C" w:rsidRDefault="00F43BD4" w:rsidP="00455A3F">
      <w:pPr>
        <w:jc w:val="both"/>
        <w:rPr>
          <w:rFonts w:ascii="Arial" w:hAnsi="Arial" w:cs="Arial"/>
          <w:b/>
        </w:rPr>
      </w:pPr>
      <w:r w:rsidRPr="00011C0C">
        <w:rPr>
          <w:rFonts w:ascii="Arial" w:hAnsi="Arial" w:cs="Arial"/>
          <w:b/>
        </w:rPr>
        <w:t>DIAGNOSTICO INTERNO</w:t>
      </w:r>
    </w:p>
    <w:p w:rsidR="00F43BD4" w:rsidRPr="00011C0C" w:rsidRDefault="00455A3F" w:rsidP="00455A3F">
      <w:pPr>
        <w:jc w:val="both"/>
        <w:rPr>
          <w:rFonts w:ascii="Arial" w:hAnsi="Arial" w:cs="Arial"/>
        </w:rPr>
      </w:pPr>
      <w:r w:rsidRPr="00011C0C">
        <w:rPr>
          <w:rFonts w:ascii="Arial" w:hAnsi="Arial" w:cs="Arial"/>
        </w:rPr>
        <w:t>En este punto se deberán conocer los factores ¿Qué representan fortalezas para la empresa y poder aprovechar las ventajas que ya se han detectado en el análisis y diagnostico interno; así como las debilidades que tiene la empresa, para evitar propuestas muy ambiciosas, o para fortalecer aquellas áreas que nos representan, tanto real como potencialmente, situaciones problemáticas.</w:t>
      </w:r>
    </w:p>
    <w:p w:rsidR="00455A3F" w:rsidRPr="00011C0C" w:rsidRDefault="00455A3F" w:rsidP="00455A3F">
      <w:pPr>
        <w:jc w:val="both"/>
        <w:rPr>
          <w:rFonts w:ascii="Arial" w:hAnsi="Arial" w:cs="Arial"/>
        </w:rPr>
      </w:pPr>
      <w:r w:rsidRPr="00011C0C">
        <w:rPr>
          <w:rFonts w:ascii="Arial" w:hAnsi="Arial" w:cs="Arial"/>
        </w:rPr>
        <w:t>Como resultados generales, el diagnostico interno deberá responder la pregunta: la organización ¿tiene alta o baja ventaja competitiva?</w:t>
      </w:r>
    </w:p>
    <w:p w:rsidR="00455A3F" w:rsidRPr="00011C0C" w:rsidRDefault="00455A3F" w:rsidP="00455A3F">
      <w:pPr>
        <w:jc w:val="both"/>
        <w:rPr>
          <w:rFonts w:ascii="Arial" w:hAnsi="Arial" w:cs="Arial"/>
        </w:rPr>
      </w:pPr>
    </w:p>
    <w:p w:rsidR="00E93ECE" w:rsidRPr="00011C0C" w:rsidRDefault="00455A3F" w:rsidP="00455A3F">
      <w:pPr>
        <w:jc w:val="both"/>
        <w:rPr>
          <w:rFonts w:ascii="Arial" w:hAnsi="Arial" w:cs="Arial"/>
        </w:rPr>
      </w:pPr>
      <w:r w:rsidRPr="00011C0C">
        <w:rPr>
          <w:rFonts w:ascii="Arial" w:hAnsi="Arial" w:cs="Arial"/>
        </w:rPr>
        <w:t>“Dentro de la administración pública Municipal encontramos diversas situaciones en las que las fuerzas y debilidades intimas se presentan, fenómenos radicales, impredecibles, incontables e improbables.</w:t>
      </w:r>
    </w:p>
    <w:p w:rsidR="00455A3F" w:rsidRDefault="00455A3F" w:rsidP="00455A3F">
      <w:pPr>
        <w:jc w:val="both"/>
        <w:rPr>
          <w:rFonts w:ascii="Arial" w:hAnsi="Arial" w:cs="Arial"/>
        </w:rPr>
      </w:pPr>
      <w:r w:rsidRPr="00011C0C">
        <w:rPr>
          <w:rFonts w:ascii="Arial" w:hAnsi="Arial" w:cs="Arial"/>
        </w:rPr>
        <w:t>Una de las ventajas es que el aparato gubernamental no presenta competencia alguna ya que el gobierno tiene por objetivo satisfacer las principales necesidades de la sociedad.</w:t>
      </w:r>
      <w:r w:rsidR="00595EFA" w:rsidRPr="00011C0C">
        <w:rPr>
          <w:rFonts w:ascii="Arial" w:hAnsi="Arial" w:cs="Arial"/>
        </w:rPr>
        <w:t xml:space="preserve"> Los problemas más recurrentes para el funcionamiento de un Ayuntamiento depende de factores propiamente externos: energía eléctrica, insumos, diversos servicios administrativ</w:t>
      </w:r>
      <w:r w:rsidR="00011C0C">
        <w:rPr>
          <w:rFonts w:ascii="Arial" w:hAnsi="Arial" w:cs="Arial"/>
        </w:rPr>
        <w:t>os (teléfono, agua, nomina, etc</w:t>
      </w:r>
      <w:r w:rsidR="00595EFA" w:rsidRPr="00011C0C">
        <w:rPr>
          <w:rFonts w:ascii="Arial" w:hAnsi="Arial" w:cs="Arial"/>
        </w:rPr>
        <w:t>.). Así también la estabilidad política depende de otros factores; sindicatos, líderes sociales, organizaciones populares, agrupaciones. El gobierno de be de mantener una importancia en satisfacer las necesidades internas, así como también las externas evitando con ello una desestabilidad política ya que cuando esta se presenta se desajusta un engrane del sistema para poner en marcha otro de manera temporal o hasta que la sociedad o ciudadanía así lo permita.”</w:t>
      </w:r>
    </w:p>
    <w:p w:rsidR="00011C0C" w:rsidRDefault="00011C0C" w:rsidP="00455A3F">
      <w:pPr>
        <w:jc w:val="both"/>
        <w:rPr>
          <w:rFonts w:ascii="Arial" w:hAnsi="Arial" w:cs="Arial"/>
        </w:rPr>
      </w:pPr>
    </w:p>
    <w:p w:rsidR="00011C0C" w:rsidRPr="00011C0C" w:rsidRDefault="00011C0C" w:rsidP="00455A3F">
      <w:pPr>
        <w:jc w:val="both"/>
        <w:rPr>
          <w:rFonts w:ascii="Arial" w:hAnsi="Arial" w:cs="Arial"/>
        </w:rPr>
      </w:pPr>
    </w:p>
    <w:p w:rsidR="00455A3F" w:rsidRPr="00011C0C" w:rsidRDefault="00455A3F" w:rsidP="00455A3F">
      <w:pPr>
        <w:jc w:val="both"/>
        <w:rPr>
          <w:rFonts w:ascii="Arial" w:hAnsi="Arial" w:cs="Arial"/>
        </w:rPr>
      </w:pPr>
    </w:p>
    <w:p w:rsidR="00935199" w:rsidRPr="00011C0C" w:rsidRDefault="00935199" w:rsidP="00455A3F">
      <w:pPr>
        <w:jc w:val="both"/>
        <w:rPr>
          <w:rFonts w:ascii="Arial" w:hAnsi="Arial" w:cs="Arial"/>
        </w:rPr>
      </w:pPr>
    </w:p>
    <w:p w:rsidR="00935199" w:rsidRPr="00011C0C" w:rsidRDefault="00935199" w:rsidP="00455A3F">
      <w:pPr>
        <w:jc w:val="both"/>
        <w:rPr>
          <w:rFonts w:ascii="Arial" w:hAnsi="Arial" w:cs="Arial"/>
          <w:b/>
        </w:rPr>
      </w:pPr>
    </w:p>
    <w:p w:rsidR="005133B9" w:rsidRPr="00011C0C" w:rsidRDefault="005133B9" w:rsidP="00455A3F">
      <w:pPr>
        <w:jc w:val="both"/>
        <w:rPr>
          <w:rFonts w:ascii="Arial" w:hAnsi="Arial" w:cs="Arial"/>
          <w:b/>
        </w:rPr>
      </w:pPr>
    </w:p>
    <w:sectPr w:rsidR="005133B9" w:rsidRPr="00011C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D2B68"/>
    <w:multiLevelType w:val="hybridMultilevel"/>
    <w:tmpl w:val="9D3444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7721FCA"/>
    <w:multiLevelType w:val="hybridMultilevel"/>
    <w:tmpl w:val="24A421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9FA0F4E"/>
    <w:multiLevelType w:val="hybridMultilevel"/>
    <w:tmpl w:val="05FAA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72951E2"/>
    <w:multiLevelType w:val="hybridMultilevel"/>
    <w:tmpl w:val="3F8E8C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B9"/>
    <w:rsid w:val="00011C0C"/>
    <w:rsid w:val="0017621D"/>
    <w:rsid w:val="002F60E2"/>
    <w:rsid w:val="00455A3F"/>
    <w:rsid w:val="005133B9"/>
    <w:rsid w:val="00565905"/>
    <w:rsid w:val="00595EFA"/>
    <w:rsid w:val="00932AF6"/>
    <w:rsid w:val="00935199"/>
    <w:rsid w:val="00CC76A4"/>
    <w:rsid w:val="00E93ECE"/>
    <w:rsid w:val="00F43B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A1006-08E7-4B0F-B64F-14B5B9B3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3B9"/>
    <w:pPr>
      <w:ind w:left="720"/>
      <w:contextualSpacing/>
    </w:pPr>
  </w:style>
  <w:style w:type="paragraph" w:styleId="NormalWeb">
    <w:name w:val="Normal (Web)"/>
    <w:basedOn w:val="Normal"/>
    <w:uiPriority w:val="99"/>
    <w:unhideWhenUsed/>
    <w:rsid w:val="002F60E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905</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BIANCA YESENIA</dc:creator>
  <cp:lastModifiedBy>Lic Karina</cp:lastModifiedBy>
  <cp:revision>3</cp:revision>
  <dcterms:created xsi:type="dcterms:W3CDTF">2014-11-19T01:24:00Z</dcterms:created>
  <dcterms:modified xsi:type="dcterms:W3CDTF">2014-11-19T01:45:00Z</dcterms:modified>
</cp:coreProperties>
</file>