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7E" w:rsidRDefault="00DF29DA" w:rsidP="00DF29DA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548A9" wp14:editId="24014D5E">
                <wp:simplePos x="0" y="0"/>
                <wp:positionH relativeFrom="column">
                  <wp:posOffset>-302260</wp:posOffset>
                </wp:positionH>
                <wp:positionV relativeFrom="paragraph">
                  <wp:posOffset>-330835</wp:posOffset>
                </wp:positionV>
                <wp:extent cx="66675" cy="8248650"/>
                <wp:effectExtent l="0" t="0" r="2857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26.05pt" to="-18.55pt,6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1AF18" wp14:editId="0EE71CB7">
                <wp:simplePos x="0" y="0"/>
                <wp:positionH relativeFrom="column">
                  <wp:posOffset>-159385</wp:posOffset>
                </wp:positionH>
                <wp:positionV relativeFrom="paragraph">
                  <wp:posOffset>-673735</wp:posOffset>
                </wp:positionV>
                <wp:extent cx="57150" cy="902970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02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55pt,-53.05pt" to="-8.05pt,6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" strokecolor="#4579b8 [3044]"/>
            </w:pict>
          </mc:Fallback>
        </mc:AlternateContent>
      </w:r>
      <w:r w:rsidR="00073A7E">
        <w:rPr>
          <w:noProof/>
          <w:lang w:eastAsia="es-MX"/>
        </w:rPr>
        <w:t xml:space="preserve">                                                         </w:t>
      </w:r>
      <w:r w:rsidR="00073A7E">
        <w:rPr>
          <w:noProof/>
          <w:lang w:eastAsia="es-MX"/>
        </w:rPr>
        <w:drawing>
          <wp:inline distT="0" distB="0" distL="0" distR="0" wp14:anchorId="7A6A1BEC" wp14:editId="53BE1F39">
            <wp:extent cx="2819400" cy="2219325"/>
            <wp:effectExtent l="0" t="0" r="0" b="9525"/>
            <wp:docPr id="2" name="Imagen 2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A7E">
        <w:rPr>
          <w:noProof/>
          <w:lang w:eastAsia="es-MX"/>
        </w:rPr>
        <w:t xml:space="preserve">        </w:t>
      </w: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8D7EA8" w:rsidRDefault="008D7EA8" w:rsidP="00DF29D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INVESTIGACION DOCUMENTAL: PRINCIPALES TEORICOS DE LA PLANEACION ESTRATEGICA.</w:t>
      </w:r>
    </w:p>
    <w:p w:rsidR="008D7EA8" w:rsidRDefault="008D7EA8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8D7EA8" w:rsidRDefault="008D7EA8" w:rsidP="00DF29D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MAESTRIA EN ADMINISTRACION Y POLITICAS </w:t>
      </w:r>
      <w:r w:rsidR="00073A7E">
        <w:rPr>
          <w:rFonts w:ascii="Arial" w:hAnsi="Arial" w:cs="Arial"/>
          <w:b/>
        </w:rPr>
        <w:t>PÚBLICAS</w:t>
      </w: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PLANEACION ESTRATEGICA</w:t>
      </w: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Default="00073A7E" w:rsidP="00DF29D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LIC. LESTER GERARDO MONTES DE OCA CHAVEZ</w:t>
      </w:r>
    </w:p>
    <w:p w:rsidR="00DF29DA" w:rsidRDefault="00DF29DA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DF29DA" w:rsidRDefault="00DF29DA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DF29DA" w:rsidRDefault="00DF29DA" w:rsidP="00DF29DA">
      <w:pPr>
        <w:spacing w:line="360" w:lineRule="auto"/>
        <w:jc w:val="center"/>
        <w:rPr>
          <w:rFonts w:ascii="Arial" w:hAnsi="Arial" w:cs="Arial"/>
          <w:b/>
        </w:rPr>
      </w:pPr>
    </w:p>
    <w:p w:rsidR="00073A7E" w:rsidRPr="008D7EA8" w:rsidRDefault="00B73D7A" w:rsidP="00DF29DA">
      <w:pPr>
        <w:spacing w:line="360" w:lineRule="auto"/>
        <w:jc w:val="both"/>
        <w:rPr>
          <w:rFonts w:ascii="Arial" w:hAnsi="Arial" w:cs="Arial"/>
          <w:b/>
        </w:rPr>
      </w:pPr>
      <w:r w:rsidRPr="008D7EA8">
        <w:rPr>
          <w:rFonts w:ascii="Arial" w:hAnsi="Arial" w:cs="Arial"/>
          <w:b/>
        </w:rPr>
        <w:lastRenderedPageBreak/>
        <w:t>OBJETIVOS GENERALES:</w:t>
      </w:r>
    </w:p>
    <w:p w:rsidR="00B73D7A" w:rsidRPr="008D7EA8" w:rsidRDefault="00B73D7A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>Entre los principales objetivos que podemos mencionar acerca del trabajo de Planeación Estratégica están los siguientes:</w:t>
      </w:r>
    </w:p>
    <w:p w:rsidR="00B73D7A" w:rsidRPr="008D7EA8" w:rsidRDefault="00B73D7A" w:rsidP="00DF29DA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>Conocer el significado de la Planeación Estratégica</w:t>
      </w:r>
    </w:p>
    <w:p w:rsidR="00B73D7A" w:rsidRPr="008D7EA8" w:rsidRDefault="00B73D7A" w:rsidP="00DF29DA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>Tener el conocimiento de las tres preguntas que debe reunir una planeación estratégica.</w:t>
      </w:r>
    </w:p>
    <w:p w:rsidR="00DF29DA" w:rsidRPr="00DF29DA" w:rsidRDefault="00B73D7A" w:rsidP="00DF29DA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 xml:space="preserve">Por qué </w:t>
      </w:r>
      <w:r w:rsidRPr="008D7EA8">
        <w:rPr>
          <w:rFonts w:ascii="Arial" w:hAnsi="Arial" w:cs="Arial"/>
          <w:bCs/>
          <w:sz w:val="22"/>
          <w:szCs w:val="22"/>
        </w:rPr>
        <w:t xml:space="preserve"> hacer Planeación Estratégica.</w:t>
      </w:r>
    </w:p>
    <w:p w:rsidR="00DF29DA" w:rsidRPr="008D7EA8" w:rsidRDefault="00B73D7A" w:rsidP="00DF29DA">
      <w:pPr>
        <w:spacing w:line="360" w:lineRule="auto"/>
        <w:jc w:val="both"/>
        <w:rPr>
          <w:rFonts w:ascii="Arial" w:hAnsi="Arial" w:cs="Arial"/>
          <w:b/>
        </w:rPr>
      </w:pPr>
      <w:r w:rsidRPr="008D7EA8">
        <w:rPr>
          <w:rFonts w:ascii="Arial" w:hAnsi="Arial" w:cs="Arial"/>
          <w:b/>
        </w:rPr>
        <w:t>DESCRIPCION:</w:t>
      </w:r>
    </w:p>
    <w:p w:rsidR="00B73D7A" w:rsidRPr="008D7EA8" w:rsidRDefault="00B73D7A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 xml:space="preserve"> La </w:t>
      </w:r>
      <w:r w:rsidRPr="008D7EA8">
        <w:rPr>
          <w:rFonts w:ascii="Arial" w:hAnsi="Arial" w:cs="Arial"/>
          <w:bCs/>
          <w:sz w:val="22"/>
          <w:szCs w:val="22"/>
        </w:rPr>
        <w:t>Planeación es de tipo fundamental para la organización ya que en ésta se planean y toman decisiones futuras que ayudaran al Éxito o a la buena marcha de la empresa u organización, en este estudio de Planeación Estratégica es donde se va a prever el futuro de la empresa, así como el desarrollo de las actividades para el buen funcionamiento de la misma.</w:t>
      </w:r>
    </w:p>
    <w:p w:rsidR="00B73D7A" w:rsidRPr="008D7EA8" w:rsidRDefault="00B73D7A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>Durante el proceso de Planeación definiremos tres aspectos importantes los cua</w:t>
      </w:r>
      <w:r w:rsidR="00525928" w:rsidRPr="008D7EA8">
        <w:rPr>
          <w:rFonts w:ascii="Arial" w:hAnsi="Arial" w:cs="Arial"/>
          <w:bCs/>
          <w:sz w:val="22"/>
          <w:szCs w:val="22"/>
        </w:rPr>
        <w:t xml:space="preserve">les son: Hacia </w:t>
      </w:r>
      <w:r w:rsidR="008D7EA8" w:rsidRPr="008D7EA8">
        <w:rPr>
          <w:rFonts w:ascii="Arial" w:hAnsi="Arial" w:cs="Arial"/>
          <w:bCs/>
          <w:sz w:val="22"/>
          <w:szCs w:val="22"/>
        </w:rPr>
        <w:t>dónde</w:t>
      </w:r>
      <w:r w:rsidR="00525928" w:rsidRPr="008D7EA8">
        <w:rPr>
          <w:rFonts w:ascii="Arial" w:hAnsi="Arial" w:cs="Arial"/>
          <w:bCs/>
          <w:sz w:val="22"/>
          <w:szCs w:val="22"/>
        </w:rPr>
        <w:t xml:space="preserve"> vamos,</w:t>
      </w:r>
      <w:r w:rsidRPr="008D7EA8">
        <w:rPr>
          <w:rFonts w:ascii="Arial" w:hAnsi="Arial" w:cs="Arial"/>
          <w:bCs/>
          <w:sz w:val="22"/>
          <w:szCs w:val="22"/>
        </w:rPr>
        <w:t xml:space="preserve"> cuales son nuestros objetivos a largo plazo, Cuales son nuestros entornos o lo que nos rodea en cuanto a lo Microeconómico, el sistema competitivo (ver </w:t>
      </w:r>
      <w:r w:rsidR="008D7EA8" w:rsidRPr="008D7EA8">
        <w:rPr>
          <w:rFonts w:ascii="Arial" w:hAnsi="Arial" w:cs="Arial"/>
          <w:bCs/>
          <w:sz w:val="22"/>
          <w:szCs w:val="22"/>
        </w:rPr>
        <w:t>cómo</w:t>
      </w:r>
      <w:r w:rsidRPr="008D7EA8">
        <w:rPr>
          <w:rFonts w:ascii="Arial" w:hAnsi="Arial" w:cs="Arial"/>
          <w:bCs/>
          <w:sz w:val="22"/>
          <w:szCs w:val="22"/>
        </w:rPr>
        <w:t xml:space="preserve"> está la competencia) y </w:t>
      </w:r>
      <w:r w:rsidR="008D7EA8" w:rsidRPr="008D7EA8">
        <w:rPr>
          <w:rFonts w:ascii="Arial" w:hAnsi="Arial" w:cs="Arial"/>
          <w:bCs/>
          <w:sz w:val="22"/>
          <w:szCs w:val="22"/>
        </w:rPr>
        <w:t>cuáles</w:t>
      </w:r>
      <w:r w:rsidRPr="008D7EA8">
        <w:rPr>
          <w:rFonts w:ascii="Arial" w:hAnsi="Arial" w:cs="Arial"/>
          <w:bCs/>
          <w:sz w:val="22"/>
          <w:szCs w:val="22"/>
        </w:rPr>
        <w:t xml:space="preserve"> son las brechas o los caminos </w:t>
      </w:r>
      <w:r w:rsidR="008D7EA8" w:rsidRPr="008D7EA8">
        <w:rPr>
          <w:rFonts w:ascii="Arial" w:hAnsi="Arial" w:cs="Arial"/>
          <w:bCs/>
          <w:sz w:val="22"/>
          <w:szCs w:val="22"/>
        </w:rPr>
        <w:t>más</w:t>
      </w:r>
      <w:r w:rsidRPr="008D7EA8">
        <w:rPr>
          <w:rFonts w:ascii="Arial" w:hAnsi="Arial" w:cs="Arial"/>
          <w:bCs/>
          <w:sz w:val="22"/>
          <w:szCs w:val="22"/>
        </w:rPr>
        <w:t xml:space="preserve"> fáciles para el cumplimiento de las metas que nos proponemos, Como lograremos nuestros objetivos y de </w:t>
      </w:r>
      <w:r w:rsidR="008D7EA8" w:rsidRPr="008D7EA8">
        <w:rPr>
          <w:rFonts w:ascii="Arial" w:hAnsi="Arial" w:cs="Arial"/>
          <w:bCs/>
          <w:sz w:val="22"/>
          <w:szCs w:val="22"/>
        </w:rPr>
        <w:t>qué</w:t>
      </w:r>
      <w:r w:rsidRPr="008D7EA8">
        <w:rPr>
          <w:rFonts w:ascii="Arial" w:hAnsi="Arial" w:cs="Arial"/>
          <w:bCs/>
          <w:sz w:val="22"/>
          <w:szCs w:val="22"/>
        </w:rPr>
        <w:t xml:space="preserve"> forma.</w:t>
      </w:r>
    </w:p>
    <w:p w:rsidR="00073A7E" w:rsidRPr="008D7EA8" w:rsidRDefault="00B73D7A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8D7EA8">
        <w:rPr>
          <w:rFonts w:ascii="Arial" w:hAnsi="Arial" w:cs="Arial"/>
          <w:sz w:val="22"/>
          <w:szCs w:val="22"/>
          <w:shd w:val="clear" w:color="auto" w:fill="FFFFFF"/>
        </w:rPr>
        <w:t>El plan estratégico es una herramienta básica de gestión institucional que permite conducir voluntaria y racionalmente los destinos de la organización hacia una situación</w:t>
      </w:r>
      <w:r w:rsidRPr="008D7EA8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D7EA8">
        <w:rPr>
          <w:rFonts w:ascii="Arial" w:hAnsi="Arial" w:cs="Arial"/>
          <w:sz w:val="22"/>
          <w:szCs w:val="22"/>
        </w:rPr>
        <w:t>objetivo</w:t>
      </w:r>
      <w:r w:rsidRPr="008D7EA8">
        <w:rPr>
          <w:rFonts w:ascii="Arial" w:hAnsi="Arial" w:cs="Arial"/>
          <w:sz w:val="22"/>
          <w:szCs w:val="22"/>
          <w:shd w:val="clear" w:color="auto" w:fill="FFFFFF"/>
        </w:rPr>
        <w:t>, ampliamente acordada, deseada y compartida por todos sus miembros, asumiendo, a su vez, que existen otros órganos que también planifican y hacen apuestas estratégicas que al identificarlas se pueden establecer alianzas, asociaciones o cooperaciones para potenciar la capacidad y calidad de respuesta ante las necesidades manifiesta de la ciudadanía o la institucionalidad pública.</w:t>
      </w:r>
    </w:p>
    <w:p w:rsidR="00525928" w:rsidRPr="008D7EA8" w:rsidRDefault="00525928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8D7EA8">
        <w:rPr>
          <w:rFonts w:ascii="Arial" w:hAnsi="Arial" w:cs="Arial"/>
          <w:sz w:val="22"/>
          <w:szCs w:val="22"/>
          <w:shd w:val="clear" w:color="auto" w:fill="FFFFFF"/>
        </w:rPr>
        <w:t>Para lograrlo hay que formar una directriz clara o molde de acción mayormente conocido como visión, esta representa la imagen u objetivo de la institución.</w:t>
      </w:r>
    </w:p>
    <w:p w:rsidR="00525928" w:rsidRPr="008D7EA8" w:rsidRDefault="00525928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 xml:space="preserve">• Debe ser retadora: La visión debe provocar un desafío en el colectivo donde todos se vean incluidos y hagan el esfuerzo necesario para lograr una situación que se considera deseada o favorable en un determinado plazo de tiempo. El reto impulsa a la gente a derrumbar barreras, a construir futuro, a organizar ideas, a ser proactivo, a desarrollar identidades y talento </w:t>
      </w:r>
      <w:r w:rsidRPr="008D7EA8">
        <w:rPr>
          <w:rFonts w:ascii="Arial" w:hAnsi="Arial" w:cs="Arial"/>
          <w:sz w:val="22"/>
          <w:szCs w:val="22"/>
        </w:rPr>
        <w:lastRenderedPageBreak/>
        <w:t>corporativo. En fin, el reto constituye 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8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motor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que alimenta y alinea la energía y el espíritu de la gente para desafiar la realidad y crear nuevas situaciones en el colectivo.</w:t>
      </w:r>
    </w:p>
    <w:p w:rsidR="00525928" w:rsidRPr="008D7EA8" w:rsidRDefault="00525928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• Debe ser creíble: La visión es un estado ideal, la cual debe ser lo suficientemente convincente, verosímil y aglutinadora para que la gente dirija todos sus esfuerzo en lograrla.</w:t>
      </w:r>
    </w:p>
    <w:p w:rsidR="00525928" w:rsidRPr="008D7EA8" w:rsidRDefault="00525928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• Debe ser compartida: Todos los miembros de la organización deben conocer la intencionalidad y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9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potencia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de la visión para que exista un compromiso sincero de parte de cada uno en realizar los esfuerzos necesarios hasta hacer realidad el deseo.</w:t>
      </w:r>
    </w:p>
    <w:p w:rsidR="00525928" w:rsidRPr="008D7EA8" w:rsidRDefault="00525928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• Debe ser posible: Cuando se piensa en la visión todo lo deseado tiene que ser factible de realizar, de lo contrario estaríamos en el campo de la utopía y del engaño.</w:t>
      </w:r>
    </w:p>
    <w:p w:rsidR="00073A7E" w:rsidRPr="008D7EA8" w:rsidRDefault="00525928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La visión está estrechamente ligada a la misión de la organización para que exista coherencia y sentido</w:t>
      </w:r>
      <w:r w:rsidR="00073A7E">
        <w:rPr>
          <w:rFonts w:ascii="Arial" w:hAnsi="Arial" w:cs="Arial"/>
          <w:sz w:val="22"/>
          <w:szCs w:val="22"/>
        </w:rPr>
        <w:t>.</w:t>
      </w:r>
    </w:p>
    <w:p w:rsidR="00525928" w:rsidRPr="008D7EA8" w:rsidRDefault="00525928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73A7E" w:rsidRDefault="00B73D7A" w:rsidP="00DF29DA">
      <w:pPr>
        <w:spacing w:line="360" w:lineRule="auto"/>
        <w:jc w:val="both"/>
        <w:rPr>
          <w:rFonts w:ascii="Arial" w:hAnsi="Arial" w:cs="Arial"/>
        </w:rPr>
      </w:pPr>
      <w:r w:rsidRPr="008D7EA8">
        <w:rPr>
          <w:rFonts w:ascii="Arial" w:hAnsi="Arial" w:cs="Arial"/>
          <w:noProof/>
          <w:lang w:eastAsia="es-MX"/>
        </w:rPr>
        <w:drawing>
          <wp:inline distT="0" distB="0" distL="0" distR="0" wp14:anchorId="5A421F24" wp14:editId="35B1866A">
            <wp:extent cx="5029200" cy="2762250"/>
            <wp:effectExtent l="0" t="0" r="0" b="0"/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7E" w:rsidRDefault="00073A7E" w:rsidP="00DF29DA">
      <w:pPr>
        <w:spacing w:line="360" w:lineRule="auto"/>
        <w:jc w:val="both"/>
        <w:rPr>
          <w:rFonts w:ascii="Arial" w:hAnsi="Arial" w:cs="Arial"/>
        </w:rPr>
      </w:pPr>
    </w:p>
    <w:p w:rsidR="00073A7E" w:rsidRPr="008D7EA8" w:rsidRDefault="00073A7E" w:rsidP="00DF29D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FREDDY CARRILLO (2011)</w:t>
      </w:r>
    </w:p>
    <w:p w:rsidR="00B73D7A" w:rsidRPr="008D7EA8" w:rsidRDefault="00B73D7A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 xml:space="preserve">El </w:t>
      </w:r>
      <w:r w:rsidR="008D7EA8" w:rsidRPr="008D7EA8">
        <w:rPr>
          <w:rFonts w:ascii="Arial" w:hAnsi="Arial" w:cs="Arial"/>
          <w:sz w:val="22"/>
          <w:szCs w:val="22"/>
        </w:rPr>
        <w:t>triángulo</w:t>
      </w:r>
      <w:r w:rsidRPr="008D7EA8">
        <w:rPr>
          <w:rFonts w:ascii="Arial" w:hAnsi="Arial" w:cs="Arial"/>
          <w:sz w:val="22"/>
          <w:szCs w:val="22"/>
        </w:rPr>
        <w:t xml:space="preserve"> de las Tres G se inicia con 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1" w:anchor="PROCE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proceso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de Capacidad de Guiar. Consiste en desarrollar 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2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pensamiento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estratégico de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3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la organización</w:t>
        </w:r>
      </w:hyperlink>
      <w:r w:rsidRPr="008D7EA8">
        <w:rPr>
          <w:rFonts w:ascii="Arial" w:hAnsi="Arial" w:cs="Arial"/>
          <w:sz w:val="22"/>
          <w:szCs w:val="22"/>
        </w:rPr>
        <w:t>, iniciado por la formulación de la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4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filosofía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de gestión, la auditoria organizacional, la identificación de actores, la formulación de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5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proyectos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estratégicos y la elaboración del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6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presupuesto</w:t>
        </w:r>
      </w:hyperlink>
      <w:r w:rsidRPr="008D7EA8">
        <w:rPr>
          <w:rFonts w:ascii="Arial" w:hAnsi="Arial" w:cs="Arial"/>
          <w:sz w:val="22"/>
          <w:szCs w:val="22"/>
        </w:rPr>
        <w:t>. Es una fase en la que se diseña a la organización respondiendo la pregunta ¿Qué se espera lograr</w:t>
      </w:r>
      <w:r w:rsidR="00073A7E" w:rsidRPr="008D7EA8">
        <w:rPr>
          <w:rFonts w:ascii="Arial" w:hAnsi="Arial" w:cs="Arial"/>
          <w:sz w:val="22"/>
          <w:szCs w:val="22"/>
        </w:rPr>
        <w:t>?</w:t>
      </w:r>
    </w:p>
    <w:p w:rsidR="00B73D7A" w:rsidRPr="008D7EA8" w:rsidRDefault="00B73D7A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lastRenderedPageBreak/>
        <w:t xml:space="preserve">No se puede culminar el proceso de planificación estratégica si algunos de los elementos del </w:t>
      </w:r>
      <w:r w:rsidR="008D7EA8" w:rsidRPr="008D7EA8">
        <w:rPr>
          <w:rFonts w:ascii="Arial" w:hAnsi="Arial" w:cs="Arial"/>
          <w:sz w:val="22"/>
          <w:szCs w:val="22"/>
        </w:rPr>
        <w:t>triángulo</w:t>
      </w:r>
      <w:r w:rsidRPr="008D7EA8">
        <w:rPr>
          <w:rFonts w:ascii="Arial" w:hAnsi="Arial" w:cs="Arial"/>
          <w:sz w:val="22"/>
          <w:szCs w:val="22"/>
        </w:rPr>
        <w:t xml:space="preserve"> no han sido incluidos en 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7" w:anchor="ANALIT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análisis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 xml:space="preserve">y en </w:t>
      </w:r>
      <w:r w:rsidR="008D7EA8" w:rsidRPr="008D7EA8">
        <w:rPr>
          <w:rFonts w:ascii="Arial" w:hAnsi="Arial" w:cs="Arial"/>
          <w:sz w:val="22"/>
          <w:szCs w:val="22"/>
        </w:rPr>
        <w:t>el desarrollo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de las decisiones estratégica de la organización.</w:t>
      </w:r>
    </w:p>
    <w:p w:rsidR="00B73D7A" w:rsidRPr="008D7EA8" w:rsidRDefault="00B73D7A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El segundo eje lo constituye la Capacidad de Gestión. Consiste en identificar las capacidades que posee la organización para instrumentar los proyectos estratégicos. También implica poner en práctica 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8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sistema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de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9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control de gestión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que facilite medir el grado de avance de la ejecución con respecto a lo programado. Es una fase en la que se pone en práctica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0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el conocimiento</w:t>
        </w:r>
      </w:hyperlink>
      <w:r w:rsidRPr="008D7EA8">
        <w:rPr>
          <w:rFonts w:ascii="Arial" w:hAnsi="Arial" w:cs="Arial"/>
          <w:sz w:val="22"/>
          <w:szCs w:val="22"/>
        </w:rPr>
        <w:t>, la experiencia y el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1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cálculo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respondiendo la pregunta: ¿Cómo instrumentar el plan</w:t>
      </w:r>
      <w:proofErr w:type="gramStart"/>
      <w:r w:rsidRPr="008D7EA8">
        <w:rPr>
          <w:rFonts w:ascii="Arial" w:hAnsi="Arial" w:cs="Arial"/>
          <w:sz w:val="22"/>
          <w:szCs w:val="22"/>
        </w:rPr>
        <w:t>?.</w:t>
      </w:r>
      <w:proofErr w:type="gramEnd"/>
    </w:p>
    <w:p w:rsidR="00B73D7A" w:rsidRPr="008D7EA8" w:rsidRDefault="00B73D7A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Por último, se encuentra la fase de la Capacidad de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2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Gobierno</w:t>
        </w:r>
      </w:hyperlink>
      <w:r w:rsidRPr="008D7EA8">
        <w:rPr>
          <w:rFonts w:ascii="Arial" w:hAnsi="Arial" w:cs="Arial"/>
          <w:sz w:val="22"/>
          <w:szCs w:val="22"/>
        </w:rPr>
        <w:t>. Consiste en identificar los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3" w:anchor="grupo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grupos sociales</w:t>
        </w:r>
      </w:hyperlink>
      <w:r w:rsidRPr="008D7EA8">
        <w:rPr>
          <w:rFonts w:ascii="Arial" w:hAnsi="Arial" w:cs="Arial"/>
          <w:sz w:val="22"/>
          <w:szCs w:val="22"/>
        </w:rPr>
        <w:t xml:space="preserve">, instituciones o personas que pueden mantener algún tipo de alianza, asociación o cooperación con los proyectos incluidos en el plan institucional de la organización. También puede darse la posibilidad de identificar agentes que actual o potencialmente son o tienden ser opositores de los proyectos. En ambos tipos de circunstancias hay que </w:t>
      </w:r>
      <w:r w:rsidR="008D7EA8" w:rsidRPr="008D7EA8">
        <w:rPr>
          <w:rFonts w:ascii="Arial" w:hAnsi="Arial" w:cs="Arial"/>
          <w:sz w:val="22"/>
          <w:szCs w:val="22"/>
        </w:rPr>
        <w:t>diseñar estrategias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viables para captar o contrarrestar las intencionalidades de los actores. Es una fase de análisis y de cálculo estratégico que responde a la pregunta ¿Con quién se establecen vínculos estratégicos para apoyar la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4" w:history="1">
        <w:r w:rsidRPr="008D7EA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instrumentación</w:t>
        </w:r>
      </w:hyperlink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de los proyectos?</w:t>
      </w:r>
    </w:p>
    <w:p w:rsidR="00B73D7A" w:rsidRPr="008D7EA8" w:rsidRDefault="00B73D7A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A.- Capacidad de Guiar (Qué)</w:t>
      </w:r>
    </w:p>
    <w:p w:rsidR="00525928" w:rsidRPr="00DF29DA" w:rsidRDefault="00B73D7A" w:rsidP="00DF29DA">
      <w:pPr>
        <w:pStyle w:val="NormalWeb"/>
        <w:spacing w:before="135" w:beforeAutospacing="0" w:after="135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La primera pregunta que surge es ¿Qué es lo que se guía</w:t>
      </w:r>
      <w:r w:rsidR="00073A7E" w:rsidRPr="008D7EA8">
        <w:rPr>
          <w:rFonts w:ascii="Arial" w:hAnsi="Arial" w:cs="Arial"/>
          <w:sz w:val="22"/>
          <w:szCs w:val="22"/>
        </w:rPr>
        <w:t>?</w:t>
      </w:r>
      <w:r w:rsidRPr="008D7EA8">
        <w:rPr>
          <w:rFonts w:ascii="Arial" w:hAnsi="Arial" w:cs="Arial"/>
          <w:sz w:val="22"/>
          <w:szCs w:val="22"/>
        </w:rPr>
        <w:t xml:space="preserve"> Se guía una situación presente a otra deseable y posible, es decir, la capacidad de conducir el futuro de la organización, lo que Carlos Matus </w:t>
      </w:r>
      <w:r w:rsidRPr="008D7EA8">
        <w:rPr>
          <w:rFonts w:ascii="Arial" w:hAnsi="Arial" w:cs="Arial"/>
          <w:sz w:val="22"/>
          <w:szCs w:val="22"/>
        </w:rPr>
        <w:t xml:space="preserve">(2000) </w:t>
      </w:r>
      <w:r w:rsidRPr="008D7EA8">
        <w:rPr>
          <w:rFonts w:ascii="Arial" w:hAnsi="Arial" w:cs="Arial"/>
          <w:sz w:val="22"/>
          <w:szCs w:val="22"/>
        </w:rPr>
        <w:t>conceptualiza como la capacidad d</w:t>
      </w:r>
      <w:r w:rsidR="00DF29DA">
        <w:rPr>
          <w:rFonts w:ascii="Arial" w:hAnsi="Arial" w:cs="Arial"/>
          <w:sz w:val="22"/>
          <w:szCs w:val="22"/>
        </w:rPr>
        <w:t>e preceder y presidir la acción</w:t>
      </w:r>
    </w:p>
    <w:p w:rsidR="00525928" w:rsidRPr="008D7EA8" w:rsidRDefault="00525928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525928" w:rsidRPr="008D7EA8" w:rsidRDefault="008D7EA8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8D7EA8">
        <w:rPr>
          <w:rFonts w:ascii="Arial" w:hAnsi="Arial" w:cs="Arial"/>
          <w:b/>
          <w:bCs/>
          <w:sz w:val="22"/>
          <w:szCs w:val="22"/>
        </w:rPr>
        <w:t>¿</w:t>
      </w:r>
      <w:r w:rsidR="00525928" w:rsidRPr="008D7EA8">
        <w:rPr>
          <w:rFonts w:ascii="Arial" w:hAnsi="Arial" w:cs="Arial"/>
          <w:b/>
          <w:bCs/>
          <w:sz w:val="22"/>
          <w:szCs w:val="22"/>
        </w:rPr>
        <w:t>POR QUE HACER UNA PLANEACIÓN ESTRATÉGICA</w:t>
      </w:r>
      <w:r w:rsidRPr="008D7EA8">
        <w:rPr>
          <w:rFonts w:ascii="Arial" w:hAnsi="Arial" w:cs="Arial"/>
          <w:b/>
          <w:bCs/>
          <w:sz w:val="22"/>
          <w:szCs w:val="22"/>
        </w:rPr>
        <w:t>?</w:t>
      </w:r>
    </w:p>
    <w:p w:rsidR="00DF29DA" w:rsidRDefault="00525928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>Proporciona el marco teórico para la acción y consiste en lograr la capacidad de administración estratégica de la organización y anticiparse a las jugadas del oponente.</w:t>
      </w:r>
    </w:p>
    <w:p w:rsidR="00DF29DA" w:rsidRPr="00DF29DA" w:rsidRDefault="00DF29DA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73A7E" w:rsidRPr="00525928" w:rsidRDefault="00525928" w:rsidP="00DF29DA">
      <w:pPr>
        <w:spacing w:after="90" w:line="360" w:lineRule="auto"/>
        <w:jc w:val="both"/>
        <w:outlineLvl w:val="1"/>
        <w:rPr>
          <w:rFonts w:ascii="Arial" w:eastAsia="Times New Roman" w:hAnsi="Arial" w:cs="Arial"/>
          <w:b/>
          <w:bCs/>
          <w:i/>
          <w:iCs/>
          <w:lang w:eastAsia="es-MX"/>
        </w:rPr>
      </w:pPr>
      <w:hyperlink r:id="rId25" w:history="1">
        <w:r w:rsidRPr="00073A7E">
          <w:rPr>
            <w:rFonts w:ascii="Arial" w:eastAsia="Times New Roman" w:hAnsi="Arial" w:cs="Arial"/>
            <w:b/>
            <w:bCs/>
            <w:i/>
            <w:iCs/>
            <w:lang w:eastAsia="es-MX"/>
          </w:rPr>
          <w:t>Diseño</w:t>
        </w:r>
      </w:hyperlink>
      <w:r w:rsidRPr="00073A7E">
        <w:rPr>
          <w:rFonts w:ascii="Arial" w:eastAsia="Times New Roman" w:hAnsi="Arial" w:cs="Arial"/>
          <w:b/>
          <w:bCs/>
          <w:i/>
          <w:iCs/>
          <w:lang w:eastAsia="es-MX"/>
        </w:rPr>
        <w:t> de la </w:t>
      </w:r>
      <w:hyperlink r:id="rId26" w:history="1">
        <w:r w:rsidRPr="00073A7E">
          <w:rPr>
            <w:rFonts w:ascii="Arial" w:eastAsia="Times New Roman" w:hAnsi="Arial" w:cs="Arial"/>
            <w:b/>
            <w:bCs/>
            <w:i/>
            <w:iCs/>
            <w:lang w:eastAsia="es-MX"/>
          </w:rPr>
          <w:t>Filosofía</w:t>
        </w:r>
      </w:hyperlink>
      <w:r w:rsidRPr="00073A7E">
        <w:rPr>
          <w:rFonts w:ascii="Arial" w:eastAsia="Times New Roman" w:hAnsi="Arial" w:cs="Arial"/>
          <w:b/>
          <w:bCs/>
          <w:i/>
          <w:iCs/>
          <w:lang w:eastAsia="es-MX"/>
        </w:rPr>
        <w:t> de Gestión Institucional.</w:t>
      </w:r>
    </w:p>
    <w:p w:rsidR="00073A7E" w:rsidRPr="00525928" w:rsidRDefault="00525928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525928">
        <w:rPr>
          <w:rFonts w:ascii="Arial" w:eastAsia="Times New Roman" w:hAnsi="Arial" w:cs="Arial"/>
          <w:lang w:eastAsia="es-MX"/>
        </w:rPr>
        <w:t xml:space="preserve">La filosofía de gestión </w:t>
      </w:r>
      <w:r w:rsidR="008D7EA8" w:rsidRPr="00525928">
        <w:rPr>
          <w:rFonts w:ascii="Arial" w:eastAsia="Times New Roman" w:hAnsi="Arial" w:cs="Arial"/>
          <w:lang w:eastAsia="es-MX"/>
        </w:rPr>
        <w:t>está</w:t>
      </w:r>
      <w:r w:rsidRPr="00525928">
        <w:rPr>
          <w:rFonts w:ascii="Arial" w:eastAsia="Times New Roman" w:hAnsi="Arial" w:cs="Arial"/>
          <w:lang w:eastAsia="es-MX"/>
        </w:rPr>
        <w:t xml:space="preserve"> compuesta por los siguientes elementos direccionales: Visión, Misión,</w:t>
      </w:r>
      <w:r w:rsidRPr="008D7EA8">
        <w:rPr>
          <w:rFonts w:ascii="Arial" w:eastAsia="Times New Roman" w:hAnsi="Arial" w:cs="Arial"/>
          <w:lang w:eastAsia="es-MX"/>
        </w:rPr>
        <w:t> </w:t>
      </w:r>
      <w:hyperlink r:id="rId27" w:history="1">
        <w:r w:rsidRPr="008D7EA8">
          <w:rPr>
            <w:rFonts w:ascii="Arial" w:eastAsia="Times New Roman" w:hAnsi="Arial" w:cs="Arial"/>
            <w:lang w:eastAsia="es-MX"/>
          </w:rPr>
          <w:t>Objetivos</w:t>
        </w:r>
      </w:hyperlink>
      <w:r w:rsidRPr="00525928">
        <w:rPr>
          <w:rFonts w:ascii="Arial" w:eastAsia="Times New Roman" w:hAnsi="Arial" w:cs="Arial"/>
          <w:lang w:eastAsia="es-MX"/>
        </w:rPr>
        <w:t>,</w:t>
      </w:r>
      <w:r w:rsidRPr="008D7EA8">
        <w:rPr>
          <w:rFonts w:ascii="Arial" w:eastAsia="Times New Roman" w:hAnsi="Arial" w:cs="Arial"/>
          <w:lang w:eastAsia="es-MX"/>
        </w:rPr>
        <w:t> </w:t>
      </w:r>
      <w:hyperlink r:id="rId28" w:history="1">
        <w:r w:rsidRPr="008D7EA8">
          <w:rPr>
            <w:rFonts w:ascii="Arial" w:eastAsia="Times New Roman" w:hAnsi="Arial" w:cs="Arial"/>
            <w:lang w:eastAsia="es-MX"/>
          </w:rPr>
          <w:t>Políticas</w:t>
        </w:r>
      </w:hyperlink>
      <w:r w:rsidRPr="008D7EA8">
        <w:rPr>
          <w:rFonts w:ascii="Arial" w:eastAsia="Times New Roman" w:hAnsi="Arial" w:cs="Arial"/>
          <w:lang w:eastAsia="es-MX"/>
        </w:rPr>
        <w:t> </w:t>
      </w:r>
      <w:r w:rsidRPr="00525928">
        <w:rPr>
          <w:rFonts w:ascii="Arial" w:eastAsia="Times New Roman" w:hAnsi="Arial" w:cs="Arial"/>
          <w:lang w:eastAsia="es-MX"/>
        </w:rPr>
        <w:t>y Valores. Estudiemos cada uno de ellos.</w:t>
      </w:r>
      <w:bookmarkStart w:id="0" w:name="_GoBack"/>
      <w:bookmarkEnd w:id="0"/>
    </w:p>
    <w:p w:rsidR="00073A7E" w:rsidRPr="00525928" w:rsidRDefault="00525928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525928">
        <w:rPr>
          <w:rFonts w:ascii="Arial" w:eastAsia="Times New Roman" w:hAnsi="Arial" w:cs="Arial"/>
          <w:lang w:eastAsia="es-MX"/>
        </w:rPr>
        <w:lastRenderedPageBreak/>
        <w:t>Visión: Representa la</w:t>
      </w:r>
      <w:r w:rsidRPr="008D7EA8">
        <w:rPr>
          <w:rFonts w:ascii="Arial" w:eastAsia="Times New Roman" w:hAnsi="Arial" w:cs="Arial"/>
          <w:lang w:eastAsia="es-MX"/>
        </w:rPr>
        <w:t> </w:t>
      </w:r>
      <w:hyperlink r:id="rId29" w:history="1">
        <w:r w:rsidRPr="008D7EA8">
          <w:rPr>
            <w:rFonts w:ascii="Arial" w:eastAsia="Times New Roman" w:hAnsi="Arial" w:cs="Arial"/>
            <w:lang w:eastAsia="es-MX"/>
          </w:rPr>
          <w:t>imagen</w:t>
        </w:r>
      </w:hyperlink>
      <w:r w:rsidRPr="008D7EA8">
        <w:rPr>
          <w:rFonts w:ascii="Arial" w:eastAsia="Times New Roman" w:hAnsi="Arial" w:cs="Arial"/>
          <w:lang w:eastAsia="es-MX"/>
        </w:rPr>
        <w:t> </w:t>
      </w:r>
      <w:hyperlink r:id="rId30" w:history="1">
        <w:r w:rsidRPr="008D7EA8">
          <w:rPr>
            <w:rFonts w:ascii="Arial" w:eastAsia="Times New Roman" w:hAnsi="Arial" w:cs="Arial"/>
            <w:lang w:eastAsia="es-MX"/>
          </w:rPr>
          <w:t>objetivo</w:t>
        </w:r>
      </w:hyperlink>
      <w:r w:rsidRPr="008D7EA8">
        <w:rPr>
          <w:rFonts w:ascii="Arial" w:eastAsia="Times New Roman" w:hAnsi="Arial" w:cs="Arial"/>
          <w:lang w:eastAsia="es-MX"/>
        </w:rPr>
        <w:t> </w:t>
      </w:r>
      <w:r w:rsidRPr="00525928">
        <w:rPr>
          <w:rFonts w:ascii="Arial" w:eastAsia="Times New Roman" w:hAnsi="Arial" w:cs="Arial"/>
          <w:lang w:eastAsia="es-MX"/>
        </w:rPr>
        <w:t>de la organización, relacionada con la situación ideal o deseada que se quiere alcanzar en el futuro. La visión reúne los siguientes elementos:</w:t>
      </w:r>
    </w:p>
    <w:p w:rsidR="00525928" w:rsidRPr="00073A7E" w:rsidRDefault="00525928" w:rsidP="00DF29DA">
      <w:pPr>
        <w:pStyle w:val="Prrafodelista"/>
        <w:numPr>
          <w:ilvl w:val="0"/>
          <w:numId w:val="4"/>
        </w:num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073A7E">
        <w:rPr>
          <w:rFonts w:ascii="Arial" w:eastAsia="Times New Roman" w:hAnsi="Arial" w:cs="Arial"/>
          <w:lang w:eastAsia="es-MX"/>
        </w:rPr>
        <w:t>Debe ser retadora</w:t>
      </w:r>
    </w:p>
    <w:p w:rsidR="00525928" w:rsidRPr="00073A7E" w:rsidRDefault="00525928" w:rsidP="00DF29DA">
      <w:pPr>
        <w:pStyle w:val="Prrafodelista"/>
        <w:numPr>
          <w:ilvl w:val="0"/>
          <w:numId w:val="4"/>
        </w:num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073A7E">
        <w:rPr>
          <w:rFonts w:ascii="Arial" w:eastAsia="Times New Roman" w:hAnsi="Arial" w:cs="Arial"/>
          <w:lang w:eastAsia="es-MX"/>
        </w:rPr>
        <w:t>Debe ser creíble</w:t>
      </w:r>
    </w:p>
    <w:p w:rsidR="00525928" w:rsidRPr="00073A7E" w:rsidRDefault="00525928" w:rsidP="00DF29DA">
      <w:pPr>
        <w:pStyle w:val="Prrafodelista"/>
        <w:numPr>
          <w:ilvl w:val="0"/>
          <w:numId w:val="4"/>
        </w:num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073A7E">
        <w:rPr>
          <w:rFonts w:ascii="Arial" w:eastAsia="Times New Roman" w:hAnsi="Arial" w:cs="Arial"/>
          <w:lang w:eastAsia="es-MX"/>
        </w:rPr>
        <w:t>Debe ser compartida</w:t>
      </w:r>
    </w:p>
    <w:p w:rsidR="00073A7E" w:rsidRPr="00DF29DA" w:rsidRDefault="00525928" w:rsidP="00DF29DA">
      <w:pPr>
        <w:pStyle w:val="Prrafodelista"/>
        <w:numPr>
          <w:ilvl w:val="0"/>
          <w:numId w:val="4"/>
        </w:num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073A7E">
        <w:rPr>
          <w:rFonts w:ascii="Arial" w:eastAsia="Times New Roman" w:hAnsi="Arial" w:cs="Arial"/>
          <w:lang w:eastAsia="es-MX"/>
        </w:rPr>
        <w:t>Debe ser posible</w:t>
      </w:r>
    </w:p>
    <w:p w:rsidR="00525928" w:rsidRPr="00525928" w:rsidRDefault="00525928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525928">
        <w:rPr>
          <w:rFonts w:ascii="Arial" w:eastAsia="Times New Roman" w:hAnsi="Arial" w:cs="Arial"/>
          <w:lang w:eastAsia="es-MX"/>
        </w:rPr>
        <w:t>• Debe ser retadora: La visión debe provocar un desafío en el colectivo donde todos se vean incluidos y hagan el esfuerzo necesario para lograr una situación que se considera deseada o favorable en un determinado plazo de tiempo. El reto impulsa a la gente a derrumbar barreras, a construir futuro, a organizar ideas, a ser proactivo, a desarrollar identidades y talento corporativo. En fin, el reto constituye el</w:t>
      </w:r>
      <w:r w:rsidRPr="008D7EA8">
        <w:rPr>
          <w:rFonts w:ascii="Arial" w:eastAsia="Times New Roman" w:hAnsi="Arial" w:cs="Arial"/>
          <w:lang w:eastAsia="es-MX"/>
        </w:rPr>
        <w:t> </w:t>
      </w:r>
      <w:hyperlink r:id="rId31" w:history="1">
        <w:r w:rsidRPr="008D7EA8">
          <w:rPr>
            <w:rFonts w:ascii="Arial" w:eastAsia="Times New Roman" w:hAnsi="Arial" w:cs="Arial"/>
            <w:lang w:eastAsia="es-MX"/>
          </w:rPr>
          <w:t>motor</w:t>
        </w:r>
      </w:hyperlink>
      <w:r w:rsidRPr="008D7EA8">
        <w:rPr>
          <w:rFonts w:ascii="Arial" w:eastAsia="Times New Roman" w:hAnsi="Arial" w:cs="Arial"/>
          <w:lang w:eastAsia="es-MX"/>
        </w:rPr>
        <w:t> </w:t>
      </w:r>
      <w:r w:rsidRPr="00525928">
        <w:rPr>
          <w:rFonts w:ascii="Arial" w:eastAsia="Times New Roman" w:hAnsi="Arial" w:cs="Arial"/>
          <w:lang w:eastAsia="es-MX"/>
        </w:rPr>
        <w:t>que alimenta y alinea la energía y el espíritu de la gente para desafiar la realidad y crear nuevas situaciones en el colectivo.</w:t>
      </w:r>
    </w:p>
    <w:p w:rsidR="00525928" w:rsidRPr="00525928" w:rsidRDefault="00525928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525928">
        <w:rPr>
          <w:rFonts w:ascii="Arial" w:eastAsia="Times New Roman" w:hAnsi="Arial" w:cs="Arial"/>
          <w:lang w:eastAsia="es-MX"/>
        </w:rPr>
        <w:t>• Debe ser creíble: La visión es un estado ideal, la cual debe ser lo suficientemente convincente, verosímil y aglutinadora para que la gente dirija todos sus esfuerzo en lograrla.</w:t>
      </w:r>
    </w:p>
    <w:p w:rsidR="00525928" w:rsidRPr="00525928" w:rsidRDefault="00525928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525928">
        <w:rPr>
          <w:rFonts w:ascii="Arial" w:eastAsia="Times New Roman" w:hAnsi="Arial" w:cs="Arial"/>
          <w:lang w:eastAsia="es-MX"/>
        </w:rPr>
        <w:t>• Debe ser compartida: Todos los miembros de la organización deben conocer la intencionalidad y</w:t>
      </w:r>
      <w:r w:rsidRPr="008D7EA8">
        <w:rPr>
          <w:rFonts w:ascii="Arial" w:eastAsia="Times New Roman" w:hAnsi="Arial" w:cs="Arial"/>
          <w:lang w:eastAsia="es-MX"/>
        </w:rPr>
        <w:t> </w:t>
      </w:r>
      <w:hyperlink r:id="rId32" w:history="1">
        <w:r w:rsidRPr="008D7EA8">
          <w:rPr>
            <w:rFonts w:ascii="Arial" w:eastAsia="Times New Roman" w:hAnsi="Arial" w:cs="Arial"/>
            <w:lang w:eastAsia="es-MX"/>
          </w:rPr>
          <w:t>potencia</w:t>
        </w:r>
      </w:hyperlink>
      <w:r w:rsidRPr="008D7EA8">
        <w:rPr>
          <w:rFonts w:ascii="Arial" w:eastAsia="Times New Roman" w:hAnsi="Arial" w:cs="Arial"/>
          <w:lang w:eastAsia="es-MX"/>
        </w:rPr>
        <w:t> </w:t>
      </w:r>
      <w:r w:rsidRPr="00525928">
        <w:rPr>
          <w:rFonts w:ascii="Arial" w:eastAsia="Times New Roman" w:hAnsi="Arial" w:cs="Arial"/>
          <w:lang w:eastAsia="es-MX"/>
        </w:rPr>
        <w:t>de la visión para que exista un compromiso sincero de parte de cada uno en realizar los esfuerzos necesarios hasta hacer realidad el deseo.</w:t>
      </w:r>
    </w:p>
    <w:p w:rsidR="00073A7E" w:rsidRPr="00525928" w:rsidRDefault="00525928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525928">
        <w:rPr>
          <w:rFonts w:ascii="Arial" w:eastAsia="Times New Roman" w:hAnsi="Arial" w:cs="Arial"/>
          <w:lang w:eastAsia="es-MX"/>
        </w:rPr>
        <w:t>• Debe ser posible: Cuando se piensa en la visión todo lo deseado tiene que ser factible de realizar, de lo contrario estaríamos en el campo de la utopía y del engaño.</w:t>
      </w:r>
    </w:p>
    <w:p w:rsidR="008D103B" w:rsidRDefault="00525928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525928">
        <w:rPr>
          <w:rFonts w:ascii="Arial" w:hAnsi="Arial" w:cs="Arial"/>
          <w:sz w:val="22"/>
          <w:szCs w:val="22"/>
        </w:rPr>
        <w:t>La visión está estrechamente ligada a la misión de la organización para que exista coheren</w:t>
      </w:r>
      <w:r w:rsidR="008D103B" w:rsidRPr="008D7EA8">
        <w:rPr>
          <w:rFonts w:ascii="Arial" w:hAnsi="Arial" w:cs="Arial"/>
          <w:sz w:val="22"/>
          <w:szCs w:val="22"/>
        </w:rPr>
        <w:t xml:space="preserve">cia y sentido de </w:t>
      </w:r>
      <w:r w:rsidR="008D7EA8" w:rsidRPr="008D7EA8">
        <w:rPr>
          <w:rFonts w:ascii="Arial" w:hAnsi="Arial" w:cs="Arial"/>
          <w:sz w:val="22"/>
          <w:szCs w:val="22"/>
        </w:rPr>
        <w:t>direccionalidad</w:t>
      </w:r>
      <w:r w:rsidR="00073A7E">
        <w:rPr>
          <w:rFonts w:ascii="Arial" w:hAnsi="Arial" w:cs="Arial"/>
          <w:sz w:val="22"/>
          <w:szCs w:val="22"/>
        </w:rPr>
        <w:t xml:space="preserve"> </w:t>
      </w:r>
    </w:p>
    <w:p w:rsidR="008D103B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D103B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bCs/>
          <w:sz w:val="22"/>
          <w:szCs w:val="22"/>
        </w:rPr>
        <w:t>CONCLUSIONES</w:t>
      </w:r>
    </w:p>
    <w:p w:rsidR="008D103B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 xml:space="preserve">A través de este trabajo pudimos comprender la importancia de la planeación estratégica, ya que permite que la </w:t>
      </w:r>
      <w:r w:rsidRPr="008D7EA8">
        <w:rPr>
          <w:rFonts w:ascii="Arial" w:hAnsi="Arial" w:cs="Arial"/>
          <w:sz w:val="22"/>
          <w:szCs w:val="22"/>
        </w:rPr>
        <w:t xml:space="preserve">administración </w:t>
      </w:r>
      <w:r w:rsidR="008D7EA8" w:rsidRPr="008D7EA8">
        <w:rPr>
          <w:rFonts w:ascii="Arial" w:hAnsi="Arial" w:cs="Arial"/>
          <w:sz w:val="22"/>
          <w:szCs w:val="22"/>
        </w:rPr>
        <w:t>pública</w:t>
      </w:r>
      <w:r w:rsidRPr="008D7EA8">
        <w:rPr>
          <w:rFonts w:ascii="Arial" w:hAnsi="Arial" w:cs="Arial"/>
          <w:sz w:val="22"/>
          <w:szCs w:val="22"/>
        </w:rPr>
        <w:t>,</w:t>
      </w:r>
      <w:r w:rsidRPr="008D7EA8">
        <w:rPr>
          <w:rFonts w:ascii="Arial" w:hAnsi="Arial" w:cs="Arial"/>
          <w:sz w:val="22"/>
          <w:szCs w:val="22"/>
        </w:rPr>
        <w:t xml:space="preserve"> desarrolle, organice y utilice de la mejor manera todos sus recursos y que comprenda su entorno, sus clientes actuales y potenciales, también sus propias capacidades y limitaciones.</w:t>
      </w:r>
    </w:p>
    <w:p w:rsidR="008D103B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t xml:space="preserve">Además proporciona una oportunidad para ajustarse en forma constante a los sucesos y acciones </w:t>
      </w:r>
      <w:r w:rsidR="008D7EA8" w:rsidRPr="008D7EA8">
        <w:rPr>
          <w:rFonts w:ascii="Arial" w:hAnsi="Arial" w:cs="Arial"/>
          <w:sz w:val="22"/>
          <w:szCs w:val="22"/>
        </w:rPr>
        <w:t>políticas</w:t>
      </w:r>
      <w:r w:rsidRPr="008D7EA8">
        <w:rPr>
          <w:rFonts w:ascii="Arial" w:hAnsi="Arial" w:cs="Arial"/>
          <w:sz w:val="22"/>
          <w:szCs w:val="22"/>
        </w:rPr>
        <w:t xml:space="preserve">. Permite </w:t>
      </w:r>
      <w:r w:rsidRPr="008D7EA8">
        <w:rPr>
          <w:rFonts w:ascii="Arial" w:hAnsi="Arial" w:cs="Arial"/>
          <w:sz w:val="22"/>
          <w:szCs w:val="22"/>
        </w:rPr>
        <w:t xml:space="preserve">que  se desarrolle </w:t>
      </w:r>
      <w:r w:rsidRPr="008D7EA8">
        <w:rPr>
          <w:rFonts w:ascii="Arial" w:hAnsi="Arial" w:cs="Arial"/>
          <w:sz w:val="22"/>
          <w:szCs w:val="22"/>
        </w:rPr>
        <w:t>la organización detrás de una visión compartida y con convicción de que pueden llevar a cabo todos los objetivos propuestos</w:t>
      </w:r>
      <w:r w:rsidRPr="008D7EA8">
        <w:rPr>
          <w:rFonts w:ascii="Arial" w:hAnsi="Arial" w:cs="Arial"/>
          <w:sz w:val="22"/>
          <w:szCs w:val="22"/>
        </w:rPr>
        <w:t xml:space="preserve"> en la </w:t>
      </w:r>
      <w:r w:rsidR="008D7EA8" w:rsidRPr="008D7EA8">
        <w:rPr>
          <w:rFonts w:ascii="Arial" w:hAnsi="Arial" w:cs="Arial"/>
          <w:sz w:val="22"/>
          <w:szCs w:val="22"/>
        </w:rPr>
        <w:t>visión</w:t>
      </w:r>
      <w:r w:rsidRPr="008D7EA8">
        <w:rPr>
          <w:rFonts w:ascii="Arial" w:hAnsi="Arial" w:cs="Arial"/>
          <w:sz w:val="22"/>
          <w:szCs w:val="22"/>
        </w:rPr>
        <w:t>.</w:t>
      </w:r>
    </w:p>
    <w:p w:rsidR="008D7EA8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8D7EA8">
        <w:rPr>
          <w:rFonts w:ascii="Arial" w:hAnsi="Arial" w:cs="Arial"/>
          <w:sz w:val="22"/>
          <w:szCs w:val="22"/>
        </w:rPr>
        <w:lastRenderedPageBreak/>
        <w:t>La planeación estratégica es mucho más que un simple proceso, pues exige establecer metas y objetivos claros. El futuro siempre está al frente, por lo tanto</w:t>
      </w:r>
      <w:r w:rsidRPr="008D7EA8">
        <w:rPr>
          <w:rFonts w:ascii="Arial" w:hAnsi="Arial" w:cs="Arial"/>
          <w:sz w:val="22"/>
          <w:szCs w:val="22"/>
        </w:rPr>
        <w:t>,</w:t>
      </w:r>
      <w:r w:rsidRPr="008D7EA8">
        <w:rPr>
          <w:rFonts w:ascii="Arial" w:hAnsi="Arial" w:cs="Arial"/>
          <w:sz w:val="22"/>
          <w:szCs w:val="22"/>
        </w:rPr>
        <w:t xml:space="preserve"> siempre </w:t>
      </w:r>
      <w:r w:rsidRPr="008D7EA8">
        <w:rPr>
          <w:rFonts w:ascii="Arial" w:hAnsi="Arial" w:cs="Arial"/>
          <w:sz w:val="22"/>
          <w:szCs w:val="22"/>
        </w:rPr>
        <w:t xml:space="preserve"> se debe</w:t>
      </w:r>
      <w:r w:rsidRPr="008D7EA8">
        <w:rPr>
          <w:rFonts w:ascii="Arial" w:hAnsi="Arial" w:cs="Arial"/>
          <w:sz w:val="22"/>
          <w:szCs w:val="22"/>
        </w:rPr>
        <w:t xml:space="preserve"> estar</w:t>
      </w:r>
      <w:r w:rsidRPr="008D7EA8">
        <w:rPr>
          <w:rFonts w:ascii="Arial" w:hAnsi="Arial" w:cs="Arial"/>
          <w:sz w:val="22"/>
          <w:szCs w:val="22"/>
        </w:rPr>
        <w:t xml:space="preserve"> actualizando</w:t>
      </w:r>
      <w:r w:rsidRPr="008D7EA8">
        <w:rPr>
          <w:rFonts w:ascii="Arial" w:hAnsi="Arial" w:cs="Arial"/>
          <w:sz w:val="22"/>
          <w:szCs w:val="22"/>
        </w:rPr>
        <w:t xml:space="preserve"> en los procesos de planeación e implementación de sus planes, por lo que constituye una herramienta importantísima para la administración</w:t>
      </w:r>
      <w:r w:rsidRPr="008D7EA8">
        <w:rPr>
          <w:rFonts w:ascii="Arial" w:hAnsi="Arial" w:cs="Arial"/>
          <w:sz w:val="22"/>
          <w:szCs w:val="22"/>
        </w:rPr>
        <w:t xml:space="preserve"> publica en su accionar</w:t>
      </w:r>
      <w:r w:rsidRPr="008D7EA8">
        <w:rPr>
          <w:rFonts w:ascii="Arial" w:hAnsi="Arial" w:cs="Arial"/>
          <w:sz w:val="22"/>
          <w:szCs w:val="22"/>
        </w:rPr>
        <w:t>.</w:t>
      </w:r>
    </w:p>
    <w:p w:rsidR="008D103B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D103B" w:rsidRPr="008D7EA8" w:rsidRDefault="008D103B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  <w:r w:rsidRPr="008D7EA8">
        <w:rPr>
          <w:rFonts w:ascii="Arial" w:eastAsia="Times New Roman" w:hAnsi="Arial" w:cs="Arial"/>
          <w:lang w:eastAsia="es-MX"/>
        </w:rPr>
        <w:t>BIBLIOGRAFIA:</w:t>
      </w:r>
    </w:p>
    <w:p w:rsidR="008D103B" w:rsidRPr="008D7EA8" w:rsidRDefault="008D103B" w:rsidP="00DF29DA">
      <w:pPr>
        <w:spacing w:before="135" w:after="135" w:line="360" w:lineRule="auto"/>
        <w:jc w:val="both"/>
        <w:rPr>
          <w:rFonts w:ascii="Arial" w:eastAsia="Times New Roman" w:hAnsi="Arial" w:cs="Arial"/>
          <w:lang w:eastAsia="es-MX"/>
        </w:rPr>
      </w:pPr>
    </w:p>
    <w:p w:rsidR="008D103B" w:rsidRPr="008D7EA8" w:rsidRDefault="008D103B" w:rsidP="00DF29DA">
      <w:pPr>
        <w:pStyle w:val="NormalWeb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D7EA8">
        <w:rPr>
          <w:rFonts w:ascii="Arial" w:hAnsi="Arial" w:cs="Arial"/>
          <w:sz w:val="22"/>
          <w:szCs w:val="22"/>
        </w:rPr>
        <w:t>LEONARD D., COODSTEIN, PH. D TIMOTHY M. NOLAN, PH. D.</w:t>
      </w:r>
      <w:r w:rsidR="008D7EA8" w:rsidRPr="008D7EA8">
        <w:rPr>
          <w:rFonts w:ascii="Arial" w:hAnsi="Arial" w:cs="Arial"/>
          <w:sz w:val="22"/>
          <w:szCs w:val="22"/>
        </w:rPr>
        <w:t xml:space="preserve"> </w:t>
      </w:r>
      <w:r w:rsidRPr="008D7EA8">
        <w:rPr>
          <w:rFonts w:ascii="Arial" w:hAnsi="Arial" w:cs="Arial"/>
          <w:sz w:val="22"/>
          <w:szCs w:val="22"/>
        </w:rPr>
        <w:t>J. WILLIAM PREFFER, PH. D.</w:t>
      </w:r>
      <w:r w:rsidR="008D7EA8" w:rsidRPr="008D7EA8">
        <w:rPr>
          <w:rFonts w:ascii="Arial" w:hAnsi="Arial" w:cs="Arial"/>
          <w:sz w:val="22"/>
          <w:szCs w:val="22"/>
        </w:rPr>
        <w:t xml:space="preserve"> </w:t>
      </w:r>
      <w:r w:rsidR="008D7EA8" w:rsidRPr="008D7EA8">
        <w:rPr>
          <w:rFonts w:ascii="Arial" w:hAnsi="Arial" w:cs="Arial"/>
          <w:sz w:val="22"/>
          <w:szCs w:val="22"/>
        </w:rPr>
        <w:t>Planeación Estratégica Aplicada</w:t>
      </w:r>
      <w:r w:rsidR="008D7EA8" w:rsidRPr="008D7EA8">
        <w:rPr>
          <w:rFonts w:ascii="Arial" w:hAnsi="Arial" w:cs="Arial"/>
          <w:sz w:val="22"/>
          <w:szCs w:val="22"/>
        </w:rPr>
        <w:t xml:space="preserve">, </w:t>
      </w:r>
      <w:r w:rsidRPr="008D7EA8">
        <w:rPr>
          <w:rFonts w:ascii="Arial" w:hAnsi="Arial" w:cs="Arial"/>
          <w:sz w:val="22"/>
          <w:szCs w:val="22"/>
        </w:rPr>
        <w:t>Editorial</w:t>
      </w:r>
      <w:r w:rsidRPr="008D7EA8">
        <w:rPr>
          <w:rStyle w:val="apple-converted-space"/>
          <w:rFonts w:ascii="Arial" w:hAnsi="Arial" w:cs="Arial"/>
          <w:sz w:val="22"/>
          <w:szCs w:val="22"/>
        </w:rPr>
        <w:t> </w:t>
      </w:r>
      <w:r w:rsidRPr="008D7EA8">
        <w:rPr>
          <w:rFonts w:ascii="Arial" w:hAnsi="Arial" w:cs="Arial"/>
          <w:bCs/>
          <w:sz w:val="22"/>
          <w:szCs w:val="22"/>
        </w:rPr>
        <w:t>MCGRAWHILL.</w:t>
      </w:r>
      <w:r w:rsidRPr="008D7EA8">
        <w:rPr>
          <w:rStyle w:val="apple-converted-space"/>
          <w:rFonts w:ascii="Arial" w:hAnsi="Arial" w:cs="Arial"/>
          <w:bCs/>
          <w:sz w:val="22"/>
          <w:szCs w:val="22"/>
        </w:rPr>
        <w:t> </w:t>
      </w:r>
      <w:r w:rsidRPr="008D7EA8">
        <w:rPr>
          <w:rFonts w:ascii="Arial" w:hAnsi="Arial" w:cs="Arial"/>
          <w:sz w:val="22"/>
          <w:szCs w:val="22"/>
        </w:rPr>
        <w:t>Colombia, noviembre de 1997.</w:t>
      </w:r>
    </w:p>
    <w:p w:rsidR="008D103B" w:rsidRPr="008D7EA8" w:rsidRDefault="008D7EA8" w:rsidP="00DF29DA">
      <w:pPr>
        <w:spacing w:before="135" w:after="135" w:line="360" w:lineRule="auto"/>
        <w:jc w:val="both"/>
        <w:rPr>
          <w:rFonts w:ascii="Arial" w:hAnsi="Arial" w:cs="Arial"/>
          <w:shd w:val="clear" w:color="auto" w:fill="FFFFFF"/>
        </w:rPr>
      </w:pPr>
      <w:r w:rsidRPr="008D7EA8">
        <w:rPr>
          <w:rFonts w:ascii="Arial" w:hAnsi="Arial" w:cs="Arial"/>
          <w:shd w:val="clear" w:color="auto" w:fill="FFFFFF"/>
          <w:lang w:val="en-US"/>
        </w:rPr>
        <w:t xml:space="preserve">Mintzberg, Henry, Brian Quinn James. </w:t>
      </w:r>
      <w:r w:rsidRPr="008D7EA8">
        <w:rPr>
          <w:rFonts w:ascii="Arial" w:hAnsi="Arial" w:cs="Arial"/>
          <w:shd w:val="clear" w:color="auto" w:fill="FFFFFF"/>
        </w:rPr>
        <w:t>El proceso estratégico: conceptos, contextos y casos. Segunda</w:t>
      </w:r>
      <w:r w:rsidRPr="008D7EA8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33" w:history="1">
        <w:r w:rsidRPr="008D7EA8">
          <w:rPr>
            <w:rStyle w:val="Hipervnculo"/>
            <w:rFonts w:ascii="Arial" w:hAnsi="Arial" w:cs="Arial"/>
            <w:color w:val="auto"/>
            <w:u w:val="none"/>
          </w:rPr>
          <w:t>Edición</w:t>
        </w:r>
      </w:hyperlink>
      <w:r w:rsidRPr="008D7EA8">
        <w:rPr>
          <w:rFonts w:ascii="Arial" w:hAnsi="Arial" w:cs="Arial"/>
          <w:shd w:val="clear" w:color="auto" w:fill="FFFFFF"/>
        </w:rPr>
        <w:t xml:space="preserve">. Editorial Prentice Hall Hispanoamericana S.A. 1993, </w:t>
      </w:r>
      <w:r w:rsidRPr="008D7EA8">
        <w:rPr>
          <w:rFonts w:ascii="Arial" w:hAnsi="Arial" w:cs="Arial"/>
          <w:shd w:val="clear" w:color="auto" w:fill="FFFFFF"/>
        </w:rPr>
        <w:t>Capítulo</w:t>
      </w:r>
      <w:r w:rsidRPr="008D7EA8">
        <w:rPr>
          <w:rFonts w:ascii="Arial" w:hAnsi="Arial" w:cs="Arial"/>
          <w:shd w:val="clear" w:color="auto" w:fill="FFFFFF"/>
        </w:rPr>
        <w:t xml:space="preserve"> I pág. 5</w:t>
      </w:r>
    </w:p>
    <w:p w:rsidR="008D7EA8" w:rsidRPr="008D7EA8" w:rsidRDefault="008D7EA8" w:rsidP="00DF29DA">
      <w:pPr>
        <w:spacing w:before="135" w:after="135" w:line="360" w:lineRule="auto"/>
        <w:jc w:val="both"/>
        <w:rPr>
          <w:rFonts w:ascii="Arial" w:eastAsia="Times New Roman" w:hAnsi="Arial" w:cs="Arial"/>
          <w:color w:val="445555"/>
          <w:lang w:eastAsia="es-MX"/>
        </w:rPr>
      </w:pPr>
      <w:r w:rsidRPr="008D7EA8">
        <w:rPr>
          <w:rFonts w:ascii="Arial" w:hAnsi="Arial" w:cs="Arial"/>
          <w:shd w:val="clear" w:color="auto" w:fill="FFFFFF"/>
        </w:rPr>
        <w:t>FREDDY CARRILLO, protocolo de tesis, san Cristóbal de las casas Chiapas, 2011</w:t>
      </w:r>
      <w:r w:rsidRPr="008D7EA8">
        <w:rPr>
          <w:rFonts w:ascii="Arial" w:hAnsi="Arial" w:cs="Arial"/>
          <w:color w:val="445555"/>
          <w:shd w:val="clear" w:color="auto" w:fill="FFFFFF"/>
        </w:rPr>
        <w:t>.</w:t>
      </w:r>
    </w:p>
    <w:sectPr w:rsidR="008D7EA8" w:rsidRPr="008D7EA8" w:rsidSect="00DF29D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70F4"/>
    <w:multiLevelType w:val="hybridMultilevel"/>
    <w:tmpl w:val="15E8C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2236"/>
    <w:multiLevelType w:val="hybridMultilevel"/>
    <w:tmpl w:val="E110A6B2"/>
    <w:lvl w:ilvl="0" w:tplc="F50EDC6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D70B5"/>
    <w:multiLevelType w:val="hybridMultilevel"/>
    <w:tmpl w:val="4B9ABF72"/>
    <w:lvl w:ilvl="0" w:tplc="F50EDC6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35B3A"/>
    <w:multiLevelType w:val="hybridMultilevel"/>
    <w:tmpl w:val="F056D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7A"/>
    <w:rsid w:val="00073A7E"/>
    <w:rsid w:val="001A77ED"/>
    <w:rsid w:val="00525928"/>
    <w:rsid w:val="008D103B"/>
    <w:rsid w:val="008D7EA8"/>
    <w:rsid w:val="00B73D7A"/>
    <w:rsid w:val="00D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73D7A"/>
  </w:style>
  <w:style w:type="character" w:styleId="Hipervnculo">
    <w:name w:val="Hyperlink"/>
    <w:basedOn w:val="Fuentedeprrafopredeter"/>
    <w:uiPriority w:val="99"/>
    <w:semiHidden/>
    <w:unhideWhenUsed/>
    <w:rsid w:val="00B73D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D7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2592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525928"/>
    <w:rPr>
      <w:i/>
      <w:iCs/>
    </w:rPr>
  </w:style>
  <w:style w:type="paragraph" w:styleId="Prrafodelista">
    <w:name w:val="List Paragraph"/>
    <w:basedOn w:val="Normal"/>
    <w:uiPriority w:val="34"/>
    <w:qFormat/>
    <w:rsid w:val="00073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73D7A"/>
  </w:style>
  <w:style w:type="character" w:styleId="Hipervnculo">
    <w:name w:val="Hyperlink"/>
    <w:basedOn w:val="Fuentedeprrafopredeter"/>
    <w:uiPriority w:val="99"/>
    <w:semiHidden/>
    <w:unhideWhenUsed/>
    <w:rsid w:val="00B73D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D7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2592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525928"/>
    <w:rPr>
      <w:i/>
      <w:iCs/>
    </w:rPr>
  </w:style>
  <w:style w:type="paragraph" w:styleId="Prrafodelista">
    <w:name w:val="List Paragraph"/>
    <w:basedOn w:val="Normal"/>
    <w:uiPriority w:val="34"/>
    <w:qFormat/>
    <w:rsid w:val="0007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ografias.com/trabajos6/napro/napro.shtml" TargetMode="External"/><Relationship Id="rId18" Type="http://schemas.openxmlformats.org/officeDocument/2006/relationships/hyperlink" Target="http://www.monografias.com/trabajos11/teosis/teosis.shtml" TargetMode="External"/><Relationship Id="rId26" Type="http://schemas.openxmlformats.org/officeDocument/2006/relationships/hyperlink" Target="http://www.monografias.com/trabajos910/en-torno-filosofia/en-torno-filosofia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nografias.com/trabajos7/caes/caes.s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monografias.com/trabajos14/genesispensamto/genesispensamto.shtml" TargetMode="External"/><Relationship Id="rId17" Type="http://schemas.openxmlformats.org/officeDocument/2006/relationships/hyperlink" Target="http://www.monografias.com/trabajos11/metods/metods.shtml" TargetMode="External"/><Relationship Id="rId25" Type="http://schemas.openxmlformats.org/officeDocument/2006/relationships/hyperlink" Target="http://www.monografias.com/trabajos13/diseprod/diseprod.shtml" TargetMode="External"/><Relationship Id="rId33" Type="http://schemas.openxmlformats.org/officeDocument/2006/relationships/hyperlink" Target="http://www.monografias.com/trabajos901/nuevas-tecnologias-edicion-montaje/nuevas-tecnologias-edicion-montaje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13/clapre/clapre.shtml" TargetMode="External"/><Relationship Id="rId20" Type="http://schemas.openxmlformats.org/officeDocument/2006/relationships/hyperlink" Target="http://www.monografias.com/trabajos/epistemologia2/epistemologia2.shtml" TargetMode="External"/><Relationship Id="rId29" Type="http://schemas.openxmlformats.org/officeDocument/2006/relationships/hyperlink" Target="http://www.monografias.com/trabajos7/imco/imco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14/administ-procesos/administ-procesos.shtml" TargetMode="External"/><Relationship Id="rId24" Type="http://schemas.openxmlformats.org/officeDocument/2006/relationships/hyperlink" Target="http://www.monografias.com/trabajos7/inba/inba.shtml" TargetMode="External"/><Relationship Id="rId32" Type="http://schemas.openxmlformats.org/officeDocument/2006/relationships/hyperlink" Target="http://www.monografias.com/trabajos14/trmnpot/trmnpot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onografias.com/trabajos12/pmbok/pmbok.shtml" TargetMode="External"/><Relationship Id="rId23" Type="http://schemas.openxmlformats.org/officeDocument/2006/relationships/hyperlink" Target="http://www.monografias.com/trabajos11/apuntso/apuntso.shtml" TargetMode="External"/><Relationship Id="rId28" Type="http://schemas.openxmlformats.org/officeDocument/2006/relationships/hyperlink" Target="http://www.monografias.com/trabajos10/poli/poli.s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monografias.com/trabajos15/sistemas-control/sistemas-control.shtml" TargetMode="External"/><Relationship Id="rId31" Type="http://schemas.openxmlformats.org/officeDocument/2006/relationships/hyperlink" Target="http://www.monografias.com/trabajos10/motore/motore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grafias.com/trabajos14/trmnpot/trmnpot.shtml" TargetMode="External"/><Relationship Id="rId14" Type="http://schemas.openxmlformats.org/officeDocument/2006/relationships/hyperlink" Target="http://www.monografias.com/trabajos910/en-torno-filosofia/en-torno-filosofia.shtml" TargetMode="External"/><Relationship Id="rId22" Type="http://schemas.openxmlformats.org/officeDocument/2006/relationships/hyperlink" Target="http://www.monografias.com/trabajos4/derpub/derpub.shtml" TargetMode="External"/><Relationship Id="rId27" Type="http://schemas.openxmlformats.org/officeDocument/2006/relationships/hyperlink" Target="http://www.monografias.com/trabajos16/objetivos-educacion/objetivos-educacion.shtml" TargetMode="External"/><Relationship Id="rId30" Type="http://schemas.openxmlformats.org/officeDocument/2006/relationships/hyperlink" Target="http://www.monografias.com/trabajos16/objetivos-educacion/objetivos-educacion.s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monografias.com/trabajos10/motore/motore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C3C2F-49C4-484F-95BE-16443E3F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1684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PAINFORMATICA</dc:creator>
  <cp:lastModifiedBy>PAINFORMATICA</cp:lastModifiedBy>
  <cp:revision>3</cp:revision>
  <dcterms:created xsi:type="dcterms:W3CDTF">2014-11-12T15:08:00Z</dcterms:created>
  <dcterms:modified xsi:type="dcterms:W3CDTF">2014-11-12T16:41:00Z</dcterms:modified>
</cp:coreProperties>
</file>