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174" w:rsidRPr="00EF1A41" w:rsidRDefault="00DD70CF" w:rsidP="00EF1A41">
      <w:pPr>
        <w:spacing w:line="360" w:lineRule="auto"/>
        <w:jc w:val="both"/>
      </w:pPr>
      <w:r w:rsidRPr="00EF1A41">
        <w:rPr>
          <w:noProof/>
          <w:lang w:eastAsia="es-MX"/>
        </w:rPr>
        <w:drawing>
          <wp:inline distT="0" distB="0" distL="0" distR="0" wp14:anchorId="0EF07ADF" wp14:editId="3AA6677F">
            <wp:extent cx="1695450" cy="1228725"/>
            <wp:effectExtent l="0" t="0" r="0" b="9525"/>
            <wp:docPr id="2" name="Imagen 2" descr="http://www.imagenidea.com.mx/images/I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magenidea.com.mx/images/IAP.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95450" cy="1228725"/>
                    </a:xfrm>
                    <a:prstGeom prst="rect">
                      <a:avLst/>
                    </a:prstGeom>
                    <a:noFill/>
                    <a:ln>
                      <a:noFill/>
                    </a:ln>
                  </pic:spPr>
                </pic:pic>
              </a:graphicData>
            </a:graphic>
          </wp:inline>
        </w:drawing>
      </w:r>
    </w:p>
    <w:p w:rsidR="00DD70CF" w:rsidRPr="00EF1A41" w:rsidRDefault="00DD70CF" w:rsidP="00EF1A41">
      <w:pPr>
        <w:spacing w:line="360" w:lineRule="auto"/>
        <w:jc w:val="both"/>
      </w:pPr>
    </w:p>
    <w:p w:rsidR="00DD70CF" w:rsidRPr="00EF1A41" w:rsidRDefault="00DD70CF" w:rsidP="00EF1A41">
      <w:pPr>
        <w:spacing w:line="360" w:lineRule="auto"/>
        <w:jc w:val="both"/>
      </w:pPr>
    </w:p>
    <w:p w:rsidR="00DD70CF" w:rsidRPr="00EF1A41" w:rsidRDefault="00DD70CF" w:rsidP="00EF1A41">
      <w:pPr>
        <w:spacing w:after="120" w:line="360" w:lineRule="auto"/>
        <w:ind w:left="120"/>
        <w:jc w:val="both"/>
        <w:rPr>
          <w:rFonts w:asciiTheme="minorBidi" w:eastAsia="Times New Roman" w:hAnsiTheme="minorBidi"/>
          <w:b/>
          <w:bCs/>
        </w:rPr>
      </w:pPr>
      <w:r w:rsidRPr="00EF1A41">
        <w:rPr>
          <w:rFonts w:asciiTheme="minorBidi" w:eastAsia="Times New Roman" w:hAnsiTheme="minorBidi"/>
          <w:b/>
          <w:bCs/>
        </w:rPr>
        <w:t>ALUMNO: LESTER GERARDO MONTES DE OCA CHAVEZ</w:t>
      </w:r>
    </w:p>
    <w:p w:rsidR="00DD70CF" w:rsidRPr="00EF1A41" w:rsidRDefault="00DD70CF" w:rsidP="00EF1A41">
      <w:pPr>
        <w:spacing w:after="120" w:line="360" w:lineRule="auto"/>
        <w:ind w:left="120"/>
        <w:jc w:val="both"/>
        <w:rPr>
          <w:rFonts w:asciiTheme="minorBidi" w:eastAsia="Times New Roman" w:hAnsiTheme="minorBidi"/>
          <w:b/>
          <w:bCs/>
        </w:rPr>
      </w:pPr>
    </w:p>
    <w:p w:rsidR="00DD70CF" w:rsidRPr="00EF1A41" w:rsidRDefault="00DD70CF" w:rsidP="00EF1A41">
      <w:pPr>
        <w:spacing w:after="120" w:line="360" w:lineRule="auto"/>
        <w:ind w:left="120"/>
        <w:jc w:val="both"/>
        <w:rPr>
          <w:rFonts w:asciiTheme="minorBidi" w:eastAsia="Times New Roman" w:hAnsiTheme="minorBidi"/>
          <w:b/>
          <w:bCs/>
        </w:rPr>
      </w:pPr>
    </w:p>
    <w:p w:rsidR="00DD70CF" w:rsidRPr="00EF1A41" w:rsidRDefault="00DD70CF" w:rsidP="00EF1A41">
      <w:pPr>
        <w:spacing w:after="120" w:line="360" w:lineRule="auto"/>
        <w:ind w:left="120"/>
        <w:jc w:val="both"/>
        <w:rPr>
          <w:rFonts w:asciiTheme="minorBidi" w:eastAsia="Times New Roman" w:hAnsiTheme="minorBidi"/>
          <w:b/>
          <w:bCs/>
        </w:rPr>
      </w:pPr>
      <w:r w:rsidRPr="00EF1A41">
        <w:rPr>
          <w:rFonts w:asciiTheme="minorBidi" w:eastAsia="Times New Roman" w:hAnsiTheme="minorBidi"/>
          <w:b/>
          <w:bCs/>
        </w:rPr>
        <w:t xml:space="preserve">MAESTRIA EN ADMINISTRACIÓN Y POLÍTICAS </w:t>
      </w:r>
      <w:proofErr w:type="gramStart"/>
      <w:r w:rsidRPr="00EF1A41">
        <w:rPr>
          <w:rFonts w:asciiTheme="minorBidi" w:eastAsia="Times New Roman" w:hAnsiTheme="minorBidi"/>
          <w:b/>
          <w:bCs/>
        </w:rPr>
        <w:t>PUBLICAS</w:t>
      </w:r>
      <w:proofErr w:type="gramEnd"/>
    </w:p>
    <w:p w:rsidR="00DD70CF" w:rsidRPr="00EF1A41" w:rsidRDefault="00DD70CF" w:rsidP="00EF1A41">
      <w:pPr>
        <w:spacing w:after="120" w:line="360" w:lineRule="auto"/>
        <w:ind w:left="120"/>
        <w:jc w:val="both"/>
        <w:rPr>
          <w:rFonts w:asciiTheme="minorBidi" w:eastAsia="Times New Roman" w:hAnsiTheme="minorBidi"/>
          <w:b/>
          <w:bCs/>
        </w:rPr>
      </w:pPr>
    </w:p>
    <w:p w:rsidR="00DD70CF" w:rsidRPr="00EF1A41" w:rsidRDefault="00DD70CF" w:rsidP="00EF1A41">
      <w:pPr>
        <w:spacing w:after="120" w:line="360" w:lineRule="auto"/>
        <w:ind w:left="120"/>
        <w:jc w:val="both"/>
        <w:rPr>
          <w:rFonts w:asciiTheme="minorBidi" w:eastAsia="Times New Roman" w:hAnsiTheme="minorBidi"/>
          <w:b/>
          <w:bCs/>
        </w:rPr>
      </w:pPr>
    </w:p>
    <w:p w:rsidR="00DD70CF" w:rsidRPr="00EF1A41" w:rsidRDefault="00DD70CF" w:rsidP="00EF1A41">
      <w:pPr>
        <w:spacing w:after="120" w:line="360" w:lineRule="auto"/>
        <w:ind w:left="120"/>
        <w:jc w:val="both"/>
        <w:rPr>
          <w:rFonts w:asciiTheme="minorBidi" w:eastAsia="Times New Roman" w:hAnsiTheme="minorBidi"/>
          <w:b/>
          <w:bCs/>
        </w:rPr>
      </w:pPr>
      <w:r w:rsidRPr="00EF1A41">
        <w:rPr>
          <w:rFonts w:asciiTheme="minorBidi" w:eastAsia="Times New Roman" w:hAnsiTheme="minorBidi"/>
          <w:b/>
          <w:bCs/>
        </w:rPr>
        <w:t>ACTIVIDAD: LECTURA Y RESUMEN DEL CAPITULO 3 DEL LIBRO “ADMINISTRACION ESTRATEGICA”</w:t>
      </w:r>
    </w:p>
    <w:p w:rsidR="00DD70CF" w:rsidRPr="00EF1A41" w:rsidRDefault="00DD70CF" w:rsidP="00EF1A41">
      <w:pPr>
        <w:spacing w:after="120" w:line="360" w:lineRule="auto"/>
        <w:ind w:left="120"/>
        <w:jc w:val="both"/>
        <w:rPr>
          <w:rFonts w:asciiTheme="minorBidi" w:eastAsia="Times New Roman" w:hAnsiTheme="minorBidi"/>
          <w:b/>
          <w:bCs/>
        </w:rPr>
      </w:pPr>
    </w:p>
    <w:p w:rsidR="00DD70CF" w:rsidRPr="00EF1A41" w:rsidRDefault="00DD70CF" w:rsidP="00EF1A41">
      <w:pPr>
        <w:spacing w:after="120" w:line="360" w:lineRule="auto"/>
        <w:ind w:left="120"/>
        <w:jc w:val="both"/>
        <w:rPr>
          <w:rFonts w:asciiTheme="minorBidi" w:eastAsia="Times New Roman" w:hAnsiTheme="minorBidi"/>
          <w:b/>
          <w:bCs/>
        </w:rPr>
      </w:pPr>
    </w:p>
    <w:p w:rsidR="00DD70CF" w:rsidRPr="00EF1A41" w:rsidRDefault="00DD70CF" w:rsidP="00EF1A41">
      <w:pPr>
        <w:spacing w:after="120" w:line="360" w:lineRule="auto"/>
        <w:ind w:left="120"/>
        <w:jc w:val="both"/>
        <w:rPr>
          <w:rFonts w:asciiTheme="minorBidi" w:eastAsia="Times New Roman" w:hAnsiTheme="minorBidi"/>
          <w:b/>
          <w:bCs/>
        </w:rPr>
      </w:pPr>
      <w:r w:rsidRPr="00EF1A41">
        <w:rPr>
          <w:rFonts w:asciiTheme="minorBidi" w:eastAsia="Times New Roman" w:hAnsiTheme="minorBidi"/>
          <w:b/>
          <w:bCs/>
        </w:rPr>
        <w:t>FECHA: 15 DE NOVIEMBRE DEL 2014</w:t>
      </w:r>
    </w:p>
    <w:p w:rsidR="00DD70CF" w:rsidRPr="00EF1A41" w:rsidRDefault="00DD70CF" w:rsidP="00EF1A41">
      <w:pPr>
        <w:spacing w:after="120" w:line="360" w:lineRule="auto"/>
        <w:ind w:left="120"/>
        <w:jc w:val="both"/>
        <w:rPr>
          <w:rFonts w:asciiTheme="minorBidi" w:eastAsia="Times New Roman" w:hAnsiTheme="minorBidi"/>
          <w:b/>
          <w:bCs/>
        </w:rPr>
      </w:pPr>
    </w:p>
    <w:p w:rsidR="00DD70CF" w:rsidRPr="00EF1A41" w:rsidRDefault="00DD70CF" w:rsidP="00EF1A41">
      <w:pPr>
        <w:spacing w:after="120" w:line="360" w:lineRule="auto"/>
        <w:ind w:left="120"/>
        <w:jc w:val="both"/>
        <w:rPr>
          <w:rFonts w:asciiTheme="minorBidi" w:eastAsia="Times New Roman" w:hAnsiTheme="minorBidi"/>
          <w:b/>
          <w:bCs/>
        </w:rPr>
      </w:pPr>
    </w:p>
    <w:p w:rsidR="00DD70CF" w:rsidRPr="00EF1A41" w:rsidRDefault="00DD70CF" w:rsidP="00EF1A41">
      <w:pPr>
        <w:spacing w:after="120" w:line="360" w:lineRule="auto"/>
        <w:ind w:left="120"/>
        <w:jc w:val="both"/>
        <w:rPr>
          <w:rFonts w:asciiTheme="minorBidi" w:eastAsia="Times New Roman" w:hAnsiTheme="minorBidi"/>
          <w:b/>
          <w:bCs/>
        </w:rPr>
      </w:pPr>
      <w:r w:rsidRPr="00EF1A41">
        <w:rPr>
          <w:rFonts w:asciiTheme="minorBidi" w:eastAsia="Times New Roman" w:hAnsiTheme="minorBidi"/>
          <w:b/>
          <w:bCs/>
        </w:rPr>
        <w:t>TAPACHULA, CHIAPAS.</w:t>
      </w:r>
    </w:p>
    <w:p w:rsidR="00DD70CF" w:rsidRPr="00EF1A41" w:rsidRDefault="00DD70CF" w:rsidP="00EF1A41">
      <w:pPr>
        <w:spacing w:after="120" w:line="360" w:lineRule="auto"/>
        <w:ind w:left="120"/>
        <w:jc w:val="both"/>
        <w:rPr>
          <w:rFonts w:asciiTheme="minorBidi" w:eastAsia="Times New Roman" w:hAnsiTheme="minorBidi"/>
          <w:b/>
          <w:bCs/>
        </w:rPr>
      </w:pPr>
    </w:p>
    <w:p w:rsidR="00DD70CF" w:rsidRPr="00EF1A41" w:rsidRDefault="00DD70CF" w:rsidP="00EF1A41">
      <w:pPr>
        <w:spacing w:after="120" w:line="360" w:lineRule="auto"/>
        <w:ind w:left="120"/>
        <w:jc w:val="both"/>
        <w:rPr>
          <w:rFonts w:asciiTheme="minorBidi" w:eastAsia="Times New Roman" w:hAnsiTheme="minorBidi"/>
          <w:b/>
          <w:bCs/>
        </w:rPr>
      </w:pPr>
    </w:p>
    <w:p w:rsidR="00DD70CF" w:rsidRPr="00EF1A41" w:rsidRDefault="00DD70CF" w:rsidP="00EF1A41">
      <w:pPr>
        <w:spacing w:after="120" w:line="360" w:lineRule="auto"/>
        <w:ind w:left="120"/>
        <w:jc w:val="both"/>
        <w:rPr>
          <w:rFonts w:asciiTheme="minorBidi" w:eastAsia="Times New Roman" w:hAnsiTheme="minorBidi"/>
          <w:b/>
          <w:bCs/>
        </w:rPr>
      </w:pPr>
    </w:p>
    <w:p w:rsidR="00DD70CF" w:rsidRPr="00EF1A41" w:rsidRDefault="00DD70CF" w:rsidP="00EF1A41">
      <w:pPr>
        <w:spacing w:after="120" w:line="360" w:lineRule="auto"/>
        <w:ind w:left="120"/>
        <w:jc w:val="both"/>
        <w:rPr>
          <w:rFonts w:asciiTheme="minorBidi" w:eastAsia="Times New Roman" w:hAnsiTheme="minorBidi"/>
          <w:b/>
          <w:bCs/>
        </w:rPr>
      </w:pPr>
    </w:p>
    <w:p w:rsidR="00DD70CF" w:rsidRPr="00EF1A41" w:rsidRDefault="00DD70CF" w:rsidP="00EF1A41">
      <w:pPr>
        <w:spacing w:after="120" w:line="360" w:lineRule="auto"/>
        <w:ind w:left="120"/>
        <w:jc w:val="both"/>
        <w:rPr>
          <w:rFonts w:asciiTheme="minorBidi" w:eastAsia="Times New Roman" w:hAnsiTheme="minorBidi"/>
          <w:b/>
          <w:bCs/>
        </w:rPr>
      </w:pPr>
    </w:p>
    <w:p w:rsidR="00EF1A41" w:rsidRDefault="00EF1A41" w:rsidP="00EF1A41">
      <w:pPr>
        <w:spacing w:after="120" w:line="360" w:lineRule="auto"/>
        <w:ind w:left="120"/>
        <w:jc w:val="both"/>
        <w:rPr>
          <w:rFonts w:asciiTheme="minorBidi" w:eastAsia="Times New Roman" w:hAnsiTheme="minorBidi"/>
          <w:b/>
          <w:bCs/>
        </w:rPr>
      </w:pPr>
    </w:p>
    <w:p w:rsidR="00DD70CF" w:rsidRPr="00EF1A41" w:rsidRDefault="00DD70CF" w:rsidP="00EF1A41">
      <w:pPr>
        <w:spacing w:after="120" w:line="360" w:lineRule="auto"/>
        <w:ind w:left="120"/>
        <w:jc w:val="both"/>
        <w:rPr>
          <w:rFonts w:asciiTheme="minorBidi" w:eastAsia="Times New Roman" w:hAnsiTheme="minorBidi"/>
          <w:b/>
          <w:bCs/>
        </w:rPr>
      </w:pPr>
      <w:r w:rsidRPr="00EF1A41">
        <w:rPr>
          <w:rFonts w:asciiTheme="minorBidi" w:eastAsia="Times New Roman" w:hAnsiTheme="minorBidi"/>
          <w:b/>
          <w:bCs/>
        </w:rPr>
        <w:lastRenderedPageBreak/>
        <w:t>RESUMEN DE LA LECTURA ANALISIS Y DIAGNOSTICO DEL AMBIENTE EXTERNO</w:t>
      </w:r>
    </w:p>
    <w:p w:rsidR="00DD70CF" w:rsidRPr="00EF1A41" w:rsidRDefault="00DD70CF" w:rsidP="00EF1A41">
      <w:pPr>
        <w:spacing w:after="120" w:line="360" w:lineRule="auto"/>
        <w:ind w:left="120"/>
        <w:jc w:val="both"/>
        <w:rPr>
          <w:rFonts w:asciiTheme="minorBidi" w:eastAsia="Times New Roman" w:hAnsiTheme="minorBidi"/>
          <w:b/>
          <w:bCs/>
        </w:rPr>
      </w:pPr>
    </w:p>
    <w:p w:rsidR="00DD70CF" w:rsidRDefault="00DD70CF" w:rsidP="00EF1A41">
      <w:pPr>
        <w:spacing w:after="120" w:line="360" w:lineRule="auto"/>
        <w:ind w:left="120"/>
        <w:jc w:val="both"/>
        <w:rPr>
          <w:rFonts w:asciiTheme="minorBidi" w:eastAsia="Times New Roman" w:hAnsiTheme="minorBidi"/>
          <w:bCs/>
        </w:rPr>
      </w:pPr>
      <w:r w:rsidRPr="00EF1A41">
        <w:rPr>
          <w:rFonts w:asciiTheme="minorBidi" w:eastAsia="Times New Roman" w:hAnsiTheme="minorBidi"/>
          <w:bCs/>
        </w:rPr>
        <w:t xml:space="preserve">En la lectura se puede observar </w:t>
      </w:r>
      <w:r w:rsidR="00EF1A41" w:rsidRPr="00EF1A41">
        <w:rPr>
          <w:rFonts w:asciiTheme="minorBidi" w:eastAsia="Times New Roman" w:hAnsiTheme="minorBidi"/>
          <w:bCs/>
        </w:rPr>
        <w:t>cómo</w:t>
      </w:r>
      <w:bookmarkStart w:id="0" w:name="_GoBack"/>
      <w:bookmarkEnd w:id="0"/>
      <w:r w:rsidRPr="00EF1A41">
        <w:rPr>
          <w:rFonts w:asciiTheme="minorBidi" w:eastAsia="Times New Roman" w:hAnsiTheme="minorBidi"/>
          <w:bCs/>
        </w:rPr>
        <w:t xml:space="preserve"> se define al ambiente como “el conjunto de elementos necesarios para la operación de una organización, pero que están fuera de ella y no pertenecen a su dominio o control”.</w:t>
      </w:r>
    </w:p>
    <w:p w:rsidR="00EF1A41" w:rsidRPr="00EF1A41" w:rsidRDefault="00EF1A41" w:rsidP="00EF1A41">
      <w:pPr>
        <w:spacing w:after="120" w:line="360" w:lineRule="auto"/>
        <w:ind w:left="120"/>
        <w:jc w:val="both"/>
        <w:rPr>
          <w:rFonts w:asciiTheme="minorBidi" w:eastAsia="Times New Roman" w:hAnsiTheme="minorBidi"/>
          <w:bCs/>
        </w:rPr>
      </w:pPr>
    </w:p>
    <w:p w:rsidR="00DD70CF" w:rsidRDefault="00DD70CF" w:rsidP="00EF1A41">
      <w:pPr>
        <w:spacing w:after="120" w:line="360" w:lineRule="auto"/>
        <w:ind w:left="120"/>
        <w:jc w:val="both"/>
        <w:rPr>
          <w:rFonts w:asciiTheme="minorBidi" w:eastAsia="Times New Roman" w:hAnsiTheme="minorBidi"/>
          <w:bCs/>
        </w:rPr>
      </w:pPr>
      <w:r w:rsidRPr="00EF1A41">
        <w:rPr>
          <w:rFonts w:asciiTheme="minorBidi" w:eastAsia="Times New Roman" w:hAnsiTheme="minorBidi"/>
          <w:bCs/>
        </w:rPr>
        <w:t>Los divide en factores de acción directa y factores de acción indirecta. Los primeros podríamos deducir que se encuentran en los recursos tanto humanos, como materiales y financieros que afectan de manera directa e inmediata, los segundos son los que hacen referencia a los factores que influencian o inciden en la metas o números de la organización de manera retardada y que no se notan al momento</w:t>
      </w:r>
      <w:proofErr w:type="gramStart"/>
      <w:r w:rsidRPr="00EF1A41">
        <w:rPr>
          <w:rFonts w:asciiTheme="minorBidi" w:eastAsia="Times New Roman" w:hAnsiTheme="minorBidi"/>
          <w:bCs/>
        </w:rPr>
        <w:t>..</w:t>
      </w:r>
      <w:proofErr w:type="gramEnd"/>
    </w:p>
    <w:p w:rsidR="00EF1A41" w:rsidRPr="00EF1A41" w:rsidRDefault="00EF1A41" w:rsidP="00EF1A41">
      <w:pPr>
        <w:spacing w:after="120" w:line="360" w:lineRule="auto"/>
        <w:ind w:left="120"/>
        <w:jc w:val="both"/>
        <w:rPr>
          <w:rFonts w:asciiTheme="minorBidi" w:eastAsia="Times New Roman" w:hAnsiTheme="minorBidi"/>
          <w:bCs/>
        </w:rPr>
      </w:pPr>
    </w:p>
    <w:p w:rsidR="00DD70CF" w:rsidRDefault="00DD70CF" w:rsidP="00EF1A41">
      <w:pPr>
        <w:spacing w:after="120" w:line="360" w:lineRule="auto"/>
        <w:ind w:left="120"/>
        <w:jc w:val="both"/>
        <w:rPr>
          <w:rFonts w:asciiTheme="minorBidi" w:eastAsia="Times New Roman" w:hAnsiTheme="minorBidi"/>
          <w:bCs/>
        </w:rPr>
      </w:pPr>
      <w:r w:rsidRPr="00EF1A41">
        <w:rPr>
          <w:rFonts w:asciiTheme="minorBidi" w:eastAsia="Times New Roman" w:hAnsiTheme="minorBidi"/>
          <w:bCs/>
        </w:rPr>
        <w:t xml:space="preserve">La identificación de estos factores antes mencionados nos sirve para establecer las estrategias a seguir en caso de que alguno de estos factores cambie y </w:t>
      </w:r>
      <w:proofErr w:type="spellStart"/>
      <w:r w:rsidRPr="00EF1A41">
        <w:rPr>
          <w:rFonts w:asciiTheme="minorBidi" w:eastAsia="Times New Roman" w:hAnsiTheme="minorBidi"/>
          <w:bCs/>
        </w:rPr>
        <w:t>asi</w:t>
      </w:r>
      <w:proofErr w:type="spellEnd"/>
      <w:r w:rsidRPr="00EF1A41">
        <w:rPr>
          <w:rFonts w:asciiTheme="minorBidi" w:eastAsia="Times New Roman" w:hAnsiTheme="minorBidi"/>
          <w:bCs/>
        </w:rPr>
        <w:t>, estar preparados ante cualquier contingencia u amenaza y/</w:t>
      </w:r>
      <w:proofErr w:type="spellStart"/>
      <w:r w:rsidRPr="00EF1A41">
        <w:rPr>
          <w:rFonts w:asciiTheme="minorBidi" w:eastAsia="Times New Roman" w:hAnsiTheme="minorBidi"/>
          <w:bCs/>
        </w:rPr>
        <w:t>o</w:t>
      </w:r>
      <w:proofErr w:type="spellEnd"/>
      <w:r w:rsidRPr="00EF1A41">
        <w:rPr>
          <w:rFonts w:asciiTheme="minorBidi" w:eastAsia="Times New Roman" w:hAnsiTheme="minorBidi"/>
          <w:bCs/>
        </w:rPr>
        <w:t xml:space="preserve"> oportunidad.</w:t>
      </w:r>
    </w:p>
    <w:p w:rsidR="00EF1A41" w:rsidRPr="00EF1A41" w:rsidRDefault="00EF1A41" w:rsidP="00EF1A41">
      <w:pPr>
        <w:spacing w:after="120" w:line="360" w:lineRule="auto"/>
        <w:ind w:left="120"/>
        <w:jc w:val="both"/>
        <w:rPr>
          <w:rFonts w:asciiTheme="minorBidi" w:eastAsia="Times New Roman" w:hAnsiTheme="minorBidi"/>
          <w:bCs/>
        </w:rPr>
      </w:pPr>
    </w:p>
    <w:p w:rsidR="00DD70CF" w:rsidRDefault="00DD70CF" w:rsidP="00EF1A41">
      <w:pPr>
        <w:spacing w:after="120" w:line="360" w:lineRule="auto"/>
        <w:ind w:left="120"/>
        <w:jc w:val="both"/>
        <w:rPr>
          <w:rFonts w:asciiTheme="minorBidi" w:eastAsia="Times New Roman" w:hAnsiTheme="minorBidi"/>
          <w:bCs/>
        </w:rPr>
      </w:pPr>
      <w:r w:rsidRPr="00EF1A41">
        <w:rPr>
          <w:rFonts w:asciiTheme="minorBidi" w:eastAsia="Times New Roman" w:hAnsiTheme="minorBidi"/>
          <w:bCs/>
        </w:rPr>
        <w:t xml:space="preserve">Finalizando con la elaboración de un diagnostico que debe basarse en el resultado del análisis antes realizado, en base a las oportunidades y amenazad de los factores directo e indirecto, permitiendo </w:t>
      </w:r>
      <w:r w:rsidR="00EF1A41" w:rsidRPr="00EF1A41">
        <w:rPr>
          <w:rFonts w:asciiTheme="minorBidi" w:eastAsia="Times New Roman" w:hAnsiTheme="minorBidi"/>
          <w:bCs/>
        </w:rPr>
        <w:t>así</w:t>
      </w:r>
      <w:r w:rsidRPr="00EF1A41">
        <w:rPr>
          <w:rFonts w:asciiTheme="minorBidi" w:eastAsia="Times New Roman" w:hAnsiTheme="minorBidi"/>
          <w:bCs/>
        </w:rPr>
        <w:t xml:space="preserve"> tomar la mejor estrategia y enfocarla a las causas y soluciones</w:t>
      </w:r>
      <w:r w:rsidR="000C3117" w:rsidRPr="00EF1A41">
        <w:rPr>
          <w:rFonts w:asciiTheme="minorBidi" w:eastAsia="Times New Roman" w:hAnsiTheme="minorBidi"/>
          <w:bCs/>
        </w:rPr>
        <w:t xml:space="preserve">, teniendo como resultado que el decisor tenga cargas menos pesadas y estresantes en cuanto a las </w:t>
      </w:r>
      <w:r w:rsidR="00EF1A41" w:rsidRPr="00EF1A41">
        <w:rPr>
          <w:rFonts w:asciiTheme="minorBidi" w:eastAsia="Times New Roman" w:hAnsiTheme="minorBidi"/>
          <w:bCs/>
        </w:rPr>
        <w:t>decisiones</w:t>
      </w:r>
      <w:r w:rsidR="000C3117" w:rsidRPr="00EF1A41">
        <w:rPr>
          <w:rFonts w:asciiTheme="minorBidi" w:eastAsia="Times New Roman" w:hAnsiTheme="minorBidi"/>
          <w:bCs/>
        </w:rPr>
        <w:t xml:space="preserve"> que debe de tomar.</w:t>
      </w:r>
    </w:p>
    <w:p w:rsidR="00EF1A41" w:rsidRPr="00EF1A41" w:rsidRDefault="00EF1A41" w:rsidP="00EF1A41">
      <w:pPr>
        <w:spacing w:after="120" w:line="360" w:lineRule="auto"/>
        <w:ind w:left="120"/>
        <w:jc w:val="both"/>
        <w:rPr>
          <w:rFonts w:asciiTheme="minorBidi" w:eastAsia="Times New Roman" w:hAnsiTheme="minorBidi"/>
          <w:bCs/>
        </w:rPr>
      </w:pPr>
    </w:p>
    <w:p w:rsidR="00DD70CF" w:rsidRPr="00EF1A41" w:rsidRDefault="000C3117" w:rsidP="00EF1A41">
      <w:pPr>
        <w:spacing w:after="120" w:line="360" w:lineRule="auto"/>
        <w:ind w:left="120"/>
        <w:jc w:val="both"/>
        <w:rPr>
          <w:rFonts w:asciiTheme="minorBidi" w:eastAsia="Times New Roman" w:hAnsiTheme="minorBidi"/>
          <w:bCs/>
        </w:rPr>
      </w:pPr>
      <w:r w:rsidRPr="00EF1A41">
        <w:rPr>
          <w:rFonts w:asciiTheme="minorBidi" w:eastAsia="Times New Roman" w:hAnsiTheme="minorBidi"/>
          <w:bCs/>
        </w:rPr>
        <w:t xml:space="preserve">Esta lectura tiene un gran ámbito de aplicación en mi área de trabajo ya que me otorga herramientas de análisis y </w:t>
      </w:r>
      <w:r w:rsidR="00EF1A41" w:rsidRPr="00EF1A41">
        <w:rPr>
          <w:rFonts w:asciiTheme="minorBidi" w:eastAsia="Times New Roman" w:hAnsiTheme="minorBidi"/>
          <w:bCs/>
        </w:rPr>
        <w:t>diagnóstico</w:t>
      </w:r>
      <w:r w:rsidRPr="00EF1A41">
        <w:rPr>
          <w:rFonts w:asciiTheme="minorBidi" w:eastAsia="Times New Roman" w:hAnsiTheme="minorBidi"/>
          <w:bCs/>
        </w:rPr>
        <w:t xml:space="preserve"> que me permiten identificar los distintos factores que podrían beneficiar o afectar a la meta que se tiene, y en su caso poder implementar </w:t>
      </w:r>
      <w:r w:rsidR="00EF1A41" w:rsidRPr="00EF1A41">
        <w:rPr>
          <w:rFonts w:asciiTheme="minorBidi" w:eastAsia="Times New Roman" w:hAnsiTheme="minorBidi"/>
          <w:bCs/>
        </w:rPr>
        <w:t xml:space="preserve">los mecanismos necesarios pero medio de la toma estratégica de decisiones, por ejemplo poder analizar las causas sociales, políticas, económicas, materiales, culturales etc. Que impidan la correcta aplicación de los protocolos y la enseñanza o realización de los exámenes del instituto afectando </w:t>
      </w:r>
      <w:proofErr w:type="spellStart"/>
      <w:r w:rsidR="00EF1A41" w:rsidRPr="00EF1A41">
        <w:rPr>
          <w:rFonts w:asciiTheme="minorBidi" w:eastAsia="Times New Roman" w:hAnsiTheme="minorBidi"/>
          <w:bCs/>
        </w:rPr>
        <w:t>asi</w:t>
      </w:r>
      <w:proofErr w:type="spellEnd"/>
      <w:r w:rsidR="00EF1A41" w:rsidRPr="00EF1A41">
        <w:rPr>
          <w:rFonts w:asciiTheme="minorBidi" w:eastAsia="Times New Roman" w:hAnsiTheme="minorBidi"/>
          <w:bCs/>
        </w:rPr>
        <w:t xml:space="preserve"> directamente en el abatimiento del rezago educativo en el estado; </w:t>
      </w:r>
      <w:proofErr w:type="spellStart"/>
      <w:r w:rsidR="00EF1A41" w:rsidRPr="00EF1A41">
        <w:rPr>
          <w:rFonts w:asciiTheme="minorBidi" w:eastAsia="Times New Roman" w:hAnsiTheme="minorBidi"/>
          <w:bCs/>
        </w:rPr>
        <w:t>asi</w:t>
      </w:r>
      <w:proofErr w:type="spellEnd"/>
      <w:r w:rsidR="00EF1A41" w:rsidRPr="00EF1A41">
        <w:rPr>
          <w:rFonts w:asciiTheme="minorBidi" w:eastAsia="Times New Roman" w:hAnsiTheme="minorBidi"/>
          <w:bCs/>
        </w:rPr>
        <w:t xml:space="preserve"> se puede implementar soluciones reales en base a cada caso o problemática concreta que se presente.</w:t>
      </w:r>
    </w:p>
    <w:sectPr w:rsidR="00DD70CF" w:rsidRPr="00EF1A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0CF"/>
    <w:rsid w:val="0005260C"/>
    <w:rsid w:val="000C3117"/>
    <w:rsid w:val="006553B2"/>
    <w:rsid w:val="00C33FCB"/>
    <w:rsid w:val="00DD70CF"/>
    <w:rsid w:val="00EF1A41"/>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BC946-8D60-4C67-BF6E-D7DB1E68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352</Words>
  <Characters>1936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de oca</dc:creator>
  <cp:keywords/>
  <dc:description/>
  <cp:lastModifiedBy>montes de oca</cp:lastModifiedBy>
  <cp:revision>1</cp:revision>
  <dcterms:created xsi:type="dcterms:W3CDTF">2014-11-15T21:48:00Z</dcterms:created>
  <dcterms:modified xsi:type="dcterms:W3CDTF">2014-11-15T22:14:00Z</dcterms:modified>
</cp:coreProperties>
</file>