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3FC" w:rsidRPr="007E0D8A" w:rsidRDefault="002523FC" w:rsidP="002523FC">
      <w:pPr>
        <w:spacing w:after="0" w:line="240" w:lineRule="auto"/>
        <w:jc w:val="center"/>
        <w:rPr>
          <w:rFonts w:ascii="Times New Roman" w:hAnsi="Times New Roman" w:cs="Times New Roman"/>
          <w:b/>
          <w:color w:val="222222"/>
          <w:sz w:val="24"/>
          <w:szCs w:val="24"/>
          <w:shd w:val="clear" w:color="auto" w:fill="FFFFFF"/>
        </w:rPr>
      </w:pPr>
      <w:r w:rsidRPr="007E0D8A">
        <w:rPr>
          <w:rFonts w:ascii="Times New Roman" w:hAnsi="Times New Roman" w:cs="Times New Roman"/>
          <w:b/>
          <w:color w:val="222222"/>
          <w:sz w:val="24"/>
          <w:szCs w:val="24"/>
          <w:shd w:val="clear" w:color="auto" w:fill="FFFFFF"/>
        </w:rPr>
        <w:t xml:space="preserve">U1act4. </w:t>
      </w:r>
    </w:p>
    <w:p w:rsidR="002523FC" w:rsidRDefault="00DA52E9" w:rsidP="002523FC">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CONCLUSIÓ</w:t>
      </w:r>
      <w:r w:rsidR="002523FC" w:rsidRPr="007E0D8A">
        <w:rPr>
          <w:rFonts w:ascii="Times New Roman" w:eastAsia="Times New Roman" w:hAnsi="Times New Roman" w:cs="Times New Roman"/>
          <w:sz w:val="24"/>
          <w:szCs w:val="24"/>
          <w:lang w:eastAsia="es-ES"/>
        </w:rPr>
        <w:t>N</w:t>
      </w:r>
      <w:r w:rsidR="00664DBD">
        <w:rPr>
          <w:rFonts w:ascii="Times New Roman" w:eastAsia="Times New Roman" w:hAnsi="Times New Roman" w:cs="Times New Roman"/>
          <w:sz w:val="24"/>
          <w:szCs w:val="24"/>
          <w:lang w:eastAsia="es-ES"/>
        </w:rPr>
        <w:t>: D</w:t>
      </w:r>
      <w:r w:rsidR="00664DBD" w:rsidRPr="005653BA">
        <w:rPr>
          <w:rFonts w:ascii="Times New Roman" w:hAnsi="Times New Roman" w:cs="Times New Roman"/>
        </w:rPr>
        <w:t xml:space="preserve">e las  </w:t>
      </w:r>
      <w:r w:rsidR="00664DBD" w:rsidRPr="005653BA">
        <w:rPr>
          <w:rFonts w:ascii="Times New Roman" w:eastAsia="Times New Roman" w:hAnsi="Times New Roman" w:cs="Times New Roman"/>
          <w:bCs/>
          <w:color w:val="222222"/>
          <w:lang w:eastAsia="es-ES"/>
        </w:rPr>
        <w:t>Reformas Políticas Económicas en México</w:t>
      </w:r>
    </w:p>
    <w:p w:rsidR="002523FC" w:rsidRPr="007E0D8A" w:rsidRDefault="002523FC" w:rsidP="002523FC">
      <w:pPr>
        <w:spacing w:after="0" w:line="240" w:lineRule="auto"/>
        <w:jc w:val="center"/>
        <w:rPr>
          <w:rFonts w:ascii="Times New Roman" w:eastAsia="Times New Roman" w:hAnsi="Times New Roman" w:cs="Times New Roman"/>
          <w:sz w:val="24"/>
          <w:szCs w:val="24"/>
          <w:lang w:eastAsia="es-ES"/>
        </w:rPr>
      </w:pPr>
    </w:p>
    <w:p w:rsidR="002523FC" w:rsidRDefault="002523FC" w:rsidP="002523FC">
      <w:pPr>
        <w:spacing w:after="0" w:line="240" w:lineRule="auto"/>
        <w:jc w:val="both"/>
        <w:rPr>
          <w:rFonts w:ascii="Times New Roman" w:eastAsia="Times New Roman" w:hAnsi="Times New Roman" w:cs="Times New Roman"/>
          <w:sz w:val="24"/>
          <w:szCs w:val="24"/>
          <w:lang w:eastAsia="es-ES"/>
        </w:rPr>
      </w:pPr>
      <w:r w:rsidRPr="007E0D8A">
        <w:rPr>
          <w:rFonts w:ascii="Times New Roman" w:eastAsia="Times New Roman" w:hAnsi="Times New Roman" w:cs="Times New Roman"/>
          <w:sz w:val="24"/>
          <w:szCs w:val="24"/>
          <w:lang w:eastAsia="es-ES"/>
        </w:rPr>
        <w:t>Las reformas más importantes que nuestro país ha tenido  y que ha marcado la política económica; son las que se hicieron en el sexenio del Presidente Carlos Salinas de Gortari, que impactaron fuertemente en el mercado internacional como es el Tratado de Libre Comercio de Norte América, (TLC), la reconciliación de la iglesia con el estado, fin del reparto de tierras que eran terrenos mancomunales de los ejidos, convirtiéndolos en figuras de propiedad privada.</w:t>
      </w:r>
    </w:p>
    <w:p w:rsidR="002523FC" w:rsidRPr="007E0D8A" w:rsidRDefault="002523FC" w:rsidP="002523FC">
      <w:pPr>
        <w:spacing w:after="0" w:line="240" w:lineRule="auto"/>
        <w:jc w:val="both"/>
        <w:rPr>
          <w:rFonts w:ascii="Times New Roman" w:eastAsia="Times New Roman" w:hAnsi="Times New Roman" w:cs="Times New Roman"/>
          <w:sz w:val="24"/>
          <w:szCs w:val="24"/>
          <w:lang w:eastAsia="es-ES"/>
        </w:rPr>
      </w:pPr>
    </w:p>
    <w:p w:rsidR="002523FC" w:rsidRDefault="002523FC" w:rsidP="002523FC">
      <w:pPr>
        <w:spacing w:after="0" w:line="240" w:lineRule="auto"/>
        <w:jc w:val="both"/>
        <w:rPr>
          <w:rFonts w:ascii="Times New Roman" w:eastAsia="Times New Roman" w:hAnsi="Times New Roman" w:cs="Times New Roman"/>
          <w:sz w:val="24"/>
          <w:szCs w:val="24"/>
          <w:lang w:eastAsia="es-ES"/>
        </w:rPr>
      </w:pPr>
      <w:r w:rsidRPr="007E0D8A">
        <w:rPr>
          <w:rFonts w:ascii="Times New Roman" w:eastAsia="Times New Roman" w:hAnsi="Times New Roman" w:cs="Times New Roman"/>
          <w:sz w:val="24"/>
          <w:szCs w:val="24"/>
          <w:lang w:eastAsia="es-ES"/>
        </w:rPr>
        <w:t xml:space="preserve">Estas reformas dieron confianza a la inversión extranjera con un mercado de la libre competencia, no obstante esta visión de cambio se empaña con la muerte del candidato del partido oficial y la revuelta de los zapatistas en el estado de Chiapas ocasiona que se eclipsara el objetivo modernizador de México y entrara con sistema de gobierno de alternancia política en la que sin duda alguna se dio un gran paso en la democracia donde llega su fin sucesiones presidenciales de un único partido, denominada oficial y se sigue manteniendo el rumbo de la globalización y la disciplina del gasto público así como la reducción de la burocracia. </w:t>
      </w:r>
    </w:p>
    <w:p w:rsidR="002523FC" w:rsidRPr="007E0D8A" w:rsidRDefault="002523FC" w:rsidP="002523FC">
      <w:pPr>
        <w:spacing w:after="0" w:line="240" w:lineRule="auto"/>
        <w:jc w:val="both"/>
        <w:rPr>
          <w:rFonts w:ascii="Times New Roman" w:eastAsia="Times New Roman" w:hAnsi="Times New Roman" w:cs="Times New Roman"/>
          <w:sz w:val="24"/>
          <w:szCs w:val="24"/>
          <w:lang w:eastAsia="es-ES"/>
        </w:rPr>
      </w:pPr>
    </w:p>
    <w:p w:rsidR="002523FC" w:rsidRDefault="002523FC" w:rsidP="002523FC">
      <w:pPr>
        <w:spacing w:after="0" w:line="240" w:lineRule="auto"/>
        <w:jc w:val="both"/>
        <w:rPr>
          <w:rFonts w:ascii="Times New Roman" w:eastAsia="Times New Roman" w:hAnsi="Times New Roman" w:cs="Times New Roman"/>
          <w:sz w:val="24"/>
          <w:szCs w:val="24"/>
          <w:lang w:eastAsia="es-ES"/>
        </w:rPr>
      </w:pPr>
      <w:r w:rsidRPr="007E0D8A">
        <w:rPr>
          <w:rFonts w:ascii="Times New Roman" w:eastAsia="Times New Roman" w:hAnsi="Times New Roman" w:cs="Times New Roman"/>
          <w:sz w:val="24"/>
          <w:szCs w:val="24"/>
          <w:lang w:eastAsia="es-ES"/>
        </w:rPr>
        <w:t xml:space="preserve">En lo político podemos decir que se logra una transición </w:t>
      </w:r>
      <w:proofErr w:type="spellStart"/>
      <w:r w:rsidRPr="007E0D8A">
        <w:rPr>
          <w:rFonts w:ascii="Times New Roman" w:eastAsia="Times New Roman" w:hAnsi="Times New Roman" w:cs="Times New Roman"/>
          <w:sz w:val="24"/>
          <w:szCs w:val="24"/>
          <w:lang w:eastAsia="es-ES"/>
        </w:rPr>
        <w:t>pacifica</w:t>
      </w:r>
      <w:proofErr w:type="spellEnd"/>
      <w:r w:rsidRPr="007E0D8A">
        <w:rPr>
          <w:rFonts w:ascii="Times New Roman" w:eastAsia="Times New Roman" w:hAnsi="Times New Roman" w:cs="Times New Roman"/>
          <w:sz w:val="24"/>
          <w:szCs w:val="24"/>
          <w:lang w:eastAsia="es-ES"/>
        </w:rPr>
        <w:t xml:space="preserve">, sin embargo  en lo económico en estos dos sexenios de alternancia no se avanza en un proyecto modernizador de manera sistemática y no hay proyectos de largo alcance  y no se crean nuevos instituciones al servicio </w:t>
      </w:r>
      <w:r w:rsidR="001560A1" w:rsidRPr="007E0D8A">
        <w:rPr>
          <w:rFonts w:ascii="Times New Roman" w:eastAsia="Times New Roman" w:hAnsi="Times New Roman" w:cs="Times New Roman"/>
          <w:sz w:val="24"/>
          <w:szCs w:val="24"/>
          <w:lang w:eastAsia="es-ES"/>
        </w:rPr>
        <w:t>público</w:t>
      </w:r>
      <w:r w:rsidRPr="007E0D8A">
        <w:rPr>
          <w:rFonts w:ascii="Times New Roman" w:eastAsia="Times New Roman" w:hAnsi="Times New Roman" w:cs="Times New Roman"/>
          <w:sz w:val="24"/>
          <w:szCs w:val="24"/>
          <w:lang w:eastAsia="es-ES"/>
        </w:rPr>
        <w:t xml:space="preserve">, por lo que con la llegada del actual gobierno federal y coincidir con los propósitos salinistas </w:t>
      </w:r>
      <w:proofErr w:type="spellStart"/>
      <w:r w:rsidRPr="007E0D8A">
        <w:rPr>
          <w:rFonts w:ascii="Times New Roman" w:eastAsia="Times New Roman" w:hAnsi="Times New Roman" w:cs="Times New Roman"/>
          <w:sz w:val="24"/>
          <w:szCs w:val="24"/>
          <w:lang w:eastAsia="es-ES"/>
        </w:rPr>
        <w:t>de el</w:t>
      </w:r>
      <w:proofErr w:type="spellEnd"/>
      <w:r w:rsidRPr="007E0D8A">
        <w:rPr>
          <w:rFonts w:ascii="Times New Roman" w:eastAsia="Times New Roman" w:hAnsi="Times New Roman" w:cs="Times New Roman"/>
          <w:sz w:val="24"/>
          <w:szCs w:val="24"/>
          <w:lang w:eastAsia="es-ES"/>
        </w:rPr>
        <w:t xml:space="preserve"> proyecto económico modernizador, nuevamente se da prioridad las reformas estructurales que estaban suspendidas y se retoman los conceptos de modernidad económica con sistema globalizado actual sin embargo los acontecimientos actuales en el ámbito social nuevamente se pone en riesgo la apertura económica </w:t>
      </w:r>
      <w:proofErr w:type="spellStart"/>
      <w:r w:rsidRPr="007E0D8A">
        <w:rPr>
          <w:rFonts w:ascii="Times New Roman" w:eastAsia="Times New Roman" w:hAnsi="Times New Roman" w:cs="Times New Roman"/>
          <w:sz w:val="24"/>
          <w:szCs w:val="24"/>
          <w:lang w:eastAsia="es-ES"/>
        </w:rPr>
        <w:t>y</w:t>
      </w:r>
      <w:proofErr w:type="spellEnd"/>
      <w:r w:rsidRPr="007E0D8A">
        <w:rPr>
          <w:rFonts w:ascii="Times New Roman" w:eastAsia="Times New Roman" w:hAnsi="Times New Roman" w:cs="Times New Roman"/>
          <w:sz w:val="24"/>
          <w:szCs w:val="24"/>
          <w:lang w:eastAsia="es-ES"/>
        </w:rPr>
        <w:t xml:space="preserve"> inhibe el retorno del capital extranjero por la falta de seguridad  y la desconfianza en la estabilidad política.</w:t>
      </w:r>
    </w:p>
    <w:p w:rsidR="002523FC" w:rsidRPr="007E0D8A" w:rsidRDefault="002523FC" w:rsidP="002523FC">
      <w:pPr>
        <w:spacing w:after="0" w:line="240" w:lineRule="auto"/>
        <w:jc w:val="both"/>
        <w:rPr>
          <w:rFonts w:ascii="Times New Roman" w:eastAsia="Times New Roman" w:hAnsi="Times New Roman" w:cs="Times New Roman"/>
          <w:sz w:val="24"/>
          <w:szCs w:val="24"/>
          <w:lang w:eastAsia="es-ES"/>
        </w:rPr>
      </w:pPr>
    </w:p>
    <w:p w:rsidR="002523FC" w:rsidRDefault="002523FC" w:rsidP="002523FC">
      <w:pPr>
        <w:spacing w:after="0" w:line="240" w:lineRule="auto"/>
        <w:jc w:val="both"/>
        <w:rPr>
          <w:rFonts w:ascii="Times New Roman" w:eastAsia="Times New Roman" w:hAnsi="Times New Roman" w:cs="Times New Roman"/>
          <w:sz w:val="24"/>
          <w:szCs w:val="24"/>
          <w:lang w:eastAsia="es-ES"/>
        </w:rPr>
      </w:pPr>
      <w:r w:rsidRPr="007E0D8A">
        <w:rPr>
          <w:rFonts w:ascii="Times New Roman" w:eastAsia="Times New Roman" w:hAnsi="Times New Roman" w:cs="Times New Roman"/>
          <w:sz w:val="24"/>
          <w:szCs w:val="24"/>
          <w:lang w:eastAsia="es-ES"/>
        </w:rPr>
        <w:t>Por otra parte en el aspecto microeconómico se tiene las expectativas de aterrizar en los hechos los resultados de las nuevas reformas alcanzadas en este año, con la que  se pretende  fortalecer la economía y el desarrollo interno del país</w:t>
      </w:r>
      <w:r w:rsidR="001560A1">
        <w:rPr>
          <w:rFonts w:ascii="Times New Roman" w:eastAsia="Times New Roman" w:hAnsi="Times New Roman" w:cs="Times New Roman"/>
          <w:sz w:val="24"/>
          <w:szCs w:val="24"/>
          <w:lang w:eastAsia="es-ES"/>
        </w:rPr>
        <w:t>, que permita elevar el ingreso per c</w:t>
      </w:r>
      <w:r w:rsidR="001560A1" w:rsidRPr="007E0D8A">
        <w:rPr>
          <w:rFonts w:ascii="Times New Roman" w:eastAsia="Times New Roman" w:hAnsi="Times New Roman" w:cs="Times New Roman"/>
          <w:sz w:val="24"/>
          <w:szCs w:val="24"/>
          <w:lang w:eastAsia="es-ES"/>
        </w:rPr>
        <w:t>ápita</w:t>
      </w:r>
      <w:r w:rsidRPr="007E0D8A">
        <w:rPr>
          <w:rFonts w:ascii="Times New Roman" w:eastAsia="Times New Roman" w:hAnsi="Times New Roman" w:cs="Times New Roman"/>
          <w:sz w:val="24"/>
          <w:szCs w:val="24"/>
          <w:lang w:eastAsia="es-ES"/>
        </w:rPr>
        <w:t xml:space="preserve"> que según datos del (INEGI),  en el segundo trimestre  del 2013 estaba en  10,689 dólares por familia mexicana muy por debajo de los países de américa latina ya no digamos los países más desarrollados, por lo que la política macroeconómica que México está trazando en este sexen</w:t>
      </w:r>
      <w:bookmarkStart w:id="0" w:name="_GoBack"/>
      <w:bookmarkEnd w:id="0"/>
      <w:r w:rsidRPr="007E0D8A">
        <w:rPr>
          <w:rFonts w:ascii="Times New Roman" w:eastAsia="Times New Roman" w:hAnsi="Times New Roman" w:cs="Times New Roman"/>
          <w:sz w:val="24"/>
          <w:szCs w:val="24"/>
          <w:lang w:eastAsia="es-ES"/>
        </w:rPr>
        <w:t xml:space="preserve">io en la que se propone no crear nuevos impuestos y bajar los productos claves como el gas y la energía eléctrica entre otros, es un reto que debe impactar en lo microeconómico y aterrizar en los proyectos de los tres niveles de gobierno,  que den certidumbre, crecimiento  y desarrollo en el campo que es donde se ubica la mayor parte de la población y que esperan ver reflejado la economía familiar las promesas de las reformas estructurales,  en que se vea una reactivación económica, estabilidad política y crecimiento económico en todos los sentidos que nos permitan contar con mejor calidad de los servicios públicos, mejor infraestructura educativa, de salud y de manera urgente mejorar el clima de inseguridad,  que puede ser el tendón de aquiles de todo gobierno especialmente, el de México. </w:t>
      </w:r>
    </w:p>
    <w:p w:rsidR="002523FC" w:rsidRPr="00FE44AF" w:rsidRDefault="002523FC" w:rsidP="002523FC">
      <w:pPr>
        <w:spacing w:after="0" w:line="240" w:lineRule="auto"/>
        <w:jc w:val="both"/>
        <w:rPr>
          <w:rFonts w:ascii="Times New Roman" w:eastAsia="Times New Roman" w:hAnsi="Times New Roman" w:cs="Times New Roman"/>
          <w:sz w:val="20"/>
          <w:szCs w:val="20"/>
          <w:lang w:eastAsia="es-ES"/>
        </w:rPr>
      </w:pPr>
    </w:p>
    <w:p w:rsidR="002523FC" w:rsidRPr="005653BA" w:rsidRDefault="002523FC" w:rsidP="002523FC">
      <w:pPr>
        <w:shd w:val="clear" w:color="auto" w:fill="FFFFFF"/>
        <w:spacing w:after="0" w:line="300" w:lineRule="atLeast"/>
        <w:ind w:left="1418" w:hanging="851"/>
        <w:jc w:val="both"/>
        <w:rPr>
          <w:rFonts w:ascii="Times New Roman" w:eastAsia="Times New Roman" w:hAnsi="Times New Roman" w:cs="Times New Roman"/>
          <w:bCs/>
          <w:color w:val="000000" w:themeColor="text1"/>
          <w:lang w:eastAsia="es-ES"/>
        </w:rPr>
      </w:pPr>
      <w:r w:rsidRPr="005653BA">
        <w:rPr>
          <w:rFonts w:ascii="Times New Roman" w:hAnsi="Times New Roman" w:cs="Times New Roman"/>
        </w:rPr>
        <w:t xml:space="preserve">Córdova .M.M. (2014), Conclusión de las  </w:t>
      </w:r>
      <w:r w:rsidRPr="005653BA">
        <w:rPr>
          <w:rFonts w:ascii="Times New Roman" w:eastAsia="Times New Roman" w:hAnsi="Times New Roman" w:cs="Times New Roman"/>
          <w:bCs/>
          <w:color w:val="222222"/>
          <w:lang w:eastAsia="es-ES"/>
        </w:rPr>
        <w:t xml:space="preserve">Reformas Políticas Económicas en México, </w:t>
      </w:r>
      <w:r w:rsidRPr="005653BA">
        <w:rPr>
          <w:rFonts w:ascii="Times New Roman" w:eastAsia="Times New Roman" w:hAnsi="Times New Roman" w:cs="Times New Roman"/>
          <w:bCs/>
          <w:color w:val="000000" w:themeColor="text1"/>
          <w:lang w:eastAsia="es-ES"/>
        </w:rPr>
        <w:t xml:space="preserve">                Instituto de Administración Pública del Estado de Chiapas. A.C, Chiapas,  México.  </w:t>
      </w:r>
    </w:p>
    <w:p w:rsidR="002523FC" w:rsidRPr="005653BA" w:rsidRDefault="002523FC" w:rsidP="002523FC">
      <w:pPr>
        <w:spacing w:after="0" w:line="240" w:lineRule="auto"/>
        <w:rPr>
          <w:rFonts w:ascii="Arial" w:eastAsia="Times New Roman" w:hAnsi="Arial" w:cs="Arial"/>
          <w:sz w:val="16"/>
          <w:szCs w:val="16"/>
          <w:lang w:eastAsia="es-ES"/>
        </w:rPr>
      </w:pPr>
    </w:p>
    <w:p w:rsidR="002523FC" w:rsidRPr="001165E1" w:rsidRDefault="002523FC" w:rsidP="002523FC">
      <w:pPr>
        <w:spacing w:after="0" w:line="240" w:lineRule="auto"/>
        <w:ind w:left="1418" w:hanging="851"/>
        <w:jc w:val="both"/>
        <w:rPr>
          <w:rFonts w:ascii="Arial" w:eastAsia="Times New Roman" w:hAnsi="Arial" w:cs="Arial"/>
          <w:sz w:val="16"/>
          <w:szCs w:val="16"/>
          <w:lang w:eastAsia="es-ES"/>
        </w:rPr>
      </w:pPr>
      <w:r w:rsidRPr="00FE44AF">
        <w:rPr>
          <w:rFonts w:ascii="Times New Roman" w:eastAsia="Times New Roman" w:hAnsi="Times New Roman" w:cs="Times New Roman"/>
          <w:sz w:val="16"/>
          <w:szCs w:val="16"/>
          <w:lang w:eastAsia="es-ES"/>
        </w:rPr>
        <w:t>Vidal I. Ibarra Puig</w:t>
      </w:r>
      <w:r w:rsidRPr="005653BA">
        <w:rPr>
          <w:rFonts w:ascii="Times New Roman" w:eastAsia="Times New Roman" w:hAnsi="Times New Roman" w:cs="Times New Roman"/>
          <w:sz w:val="16"/>
          <w:szCs w:val="16"/>
          <w:lang w:eastAsia="es-ES"/>
        </w:rPr>
        <w:t xml:space="preserve">, (2008), </w:t>
      </w:r>
      <w:r w:rsidRPr="00FE44AF">
        <w:rPr>
          <w:rFonts w:ascii="Times New Roman" w:eastAsia="Times New Roman" w:hAnsi="Times New Roman" w:cs="Times New Roman"/>
          <w:sz w:val="16"/>
          <w:szCs w:val="16"/>
          <w:lang w:eastAsia="es-ES"/>
        </w:rPr>
        <w:t>Política económica en la globalización. El manejo del tipo de cambio en México, 1976-2006</w:t>
      </w:r>
      <w:r w:rsidRPr="005653BA">
        <w:rPr>
          <w:rFonts w:ascii="Times New Roman" w:eastAsia="Times New Roman" w:hAnsi="Times New Roman" w:cs="Times New Roman"/>
          <w:sz w:val="16"/>
          <w:szCs w:val="16"/>
          <w:lang w:eastAsia="es-ES"/>
        </w:rPr>
        <w:t xml:space="preserve">, </w:t>
      </w:r>
      <w:r w:rsidRPr="00FE44AF">
        <w:rPr>
          <w:rFonts w:ascii="Times New Roman" w:eastAsia="Times New Roman" w:hAnsi="Times New Roman" w:cs="Times New Roman"/>
          <w:sz w:val="16"/>
          <w:szCs w:val="16"/>
          <w:lang w:eastAsia="es-ES"/>
        </w:rPr>
        <w:t>Análisis Económico, vol. XXIII, núm. 54</w:t>
      </w:r>
      <w:proofErr w:type="gramStart"/>
      <w:r w:rsidRPr="005653BA">
        <w:rPr>
          <w:rFonts w:ascii="Times New Roman" w:eastAsia="Times New Roman" w:hAnsi="Times New Roman" w:cs="Times New Roman"/>
          <w:sz w:val="16"/>
          <w:szCs w:val="16"/>
          <w:lang w:eastAsia="es-ES"/>
        </w:rPr>
        <w:t xml:space="preserve">, </w:t>
      </w:r>
      <w:r w:rsidRPr="00FE44AF">
        <w:rPr>
          <w:rFonts w:ascii="Times New Roman" w:eastAsia="Times New Roman" w:hAnsi="Times New Roman" w:cs="Times New Roman"/>
          <w:sz w:val="16"/>
          <w:szCs w:val="16"/>
          <w:lang w:eastAsia="es-ES"/>
        </w:rPr>
        <w:t>, ,</w:t>
      </w:r>
      <w:proofErr w:type="gramEnd"/>
      <w:r w:rsidRPr="00FE44AF">
        <w:rPr>
          <w:rFonts w:ascii="Times New Roman" w:eastAsia="Times New Roman" w:hAnsi="Times New Roman" w:cs="Times New Roman"/>
          <w:sz w:val="16"/>
          <w:szCs w:val="16"/>
          <w:lang w:eastAsia="es-ES"/>
        </w:rPr>
        <w:t xml:space="preserve"> pp. 103-129,</w:t>
      </w:r>
      <w:r w:rsidRPr="005653BA">
        <w:rPr>
          <w:rFonts w:ascii="Times New Roman" w:eastAsia="Times New Roman" w:hAnsi="Times New Roman" w:cs="Times New Roman"/>
          <w:sz w:val="16"/>
          <w:szCs w:val="16"/>
          <w:lang w:eastAsia="es-ES"/>
        </w:rPr>
        <w:t xml:space="preserve"> </w:t>
      </w:r>
      <w:r w:rsidRPr="00FE44AF">
        <w:rPr>
          <w:rFonts w:ascii="Times New Roman" w:eastAsia="Times New Roman" w:hAnsi="Times New Roman" w:cs="Times New Roman"/>
          <w:sz w:val="16"/>
          <w:szCs w:val="16"/>
          <w:lang w:eastAsia="es-ES"/>
        </w:rPr>
        <w:t>Universidad Autónoma Metropolitana Azcapotzalco</w:t>
      </w:r>
      <w:r w:rsidRPr="005653BA">
        <w:rPr>
          <w:rFonts w:ascii="Times New Roman" w:eastAsia="Times New Roman" w:hAnsi="Times New Roman" w:cs="Times New Roman"/>
          <w:sz w:val="16"/>
          <w:szCs w:val="16"/>
          <w:lang w:eastAsia="es-ES"/>
        </w:rPr>
        <w:t xml:space="preserve">, </w:t>
      </w:r>
      <w:r w:rsidRPr="00FE44AF">
        <w:rPr>
          <w:rFonts w:ascii="Times New Roman" w:eastAsia="Times New Roman" w:hAnsi="Times New Roman" w:cs="Times New Roman"/>
          <w:sz w:val="16"/>
          <w:szCs w:val="16"/>
          <w:lang w:eastAsia="es-ES"/>
        </w:rPr>
        <w:t>México</w:t>
      </w:r>
    </w:p>
    <w:p w:rsidR="002523FC" w:rsidRPr="005653BA" w:rsidRDefault="002523FC" w:rsidP="002523FC">
      <w:pPr>
        <w:spacing w:after="0" w:line="240" w:lineRule="auto"/>
        <w:rPr>
          <w:rFonts w:ascii="Times New Roman" w:eastAsia="Times New Roman" w:hAnsi="Times New Roman" w:cs="Times New Roman"/>
          <w:sz w:val="16"/>
          <w:szCs w:val="16"/>
          <w:lang w:eastAsia="es-ES"/>
        </w:rPr>
      </w:pPr>
    </w:p>
    <w:p w:rsidR="002E2150" w:rsidRDefault="002523FC" w:rsidP="002523FC">
      <w:pPr>
        <w:spacing w:after="0" w:line="240" w:lineRule="auto"/>
        <w:ind w:left="1418" w:hanging="851"/>
        <w:jc w:val="both"/>
      </w:pPr>
      <w:r w:rsidRPr="001165E1">
        <w:rPr>
          <w:rFonts w:ascii="Times New Roman" w:eastAsia="Times New Roman" w:hAnsi="Times New Roman" w:cs="Times New Roman"/>
          <w:sz w:val="16"/>
          <w:szCs w:val="16"/>
          <w:lang w:eastAsia="es-ES"/>
        </w:rPr>
        <w:t>MANUEL PALMA RANGEL</w:t>
      </w:r>
      <w:proofErr w:type="gramStart"/>
      <w:r w:rsidRPr="005653BA">
        <w:rPr>
          <w:rFonts w:ascii="Times New Roman" w:eastAsia="Times New Roman" w:hAnsi="Times New Roman" w:cs="Times New Roman"/>
          <w:sz w:val="16"/>
          <w:szCs w:val="16"/>
          <w:lang w:eastAsia="es-ES"/>
        </w:rPr>
        <w:t>,(</w:t>
      </w:r>
      <w:proofErr w:type="gramEnd"/>
      <w:r w:rsidRPr="005653BA">
        <w:rPr>
          <w:rFonts w:ascii="Times New Roman" w:eastAsia="Times New Roman" w:hAnsi="Times New Roman" w:cs="Times New Roman"/>
          <w:sz w:val="16"/>
          <w:szCs w:val="16"/>
          <w:lang w:eastAsia="es-ES"/>
        </w:rPr>
        <w:t xml:space="preserve"> 2007), </w:t>
      </w:r>
      <w:r w:rsidRPr="001165E1">
        <w:rPr>
          <w:rFonts w:ascii="Times New Roman" w:eastAsia="Times New Roman" w:hAnsi="Times New Roman" w:cs="Times New Roman"/>
          <w:sz w:val="16"/>
          <w:szCs w:val="16"/>
          <w:lang w:eastAsia="es-ES"/>
        </w:rPr>
        <w:t>Reforma microeconómica y arreglos institucionales: la política de competencia económica en México</w:t>
      </w:r>
      <w:r w:rsidRPr="005653BA">
        <w:rPr>
          <w:rFonts w:ascii="Times New Roman" w:eastAsia="Times New Roman" w:hAnsi="Times New Roman" w:cs="Times New Roman"/>
          <w:sz w:val="16"/>
          <w:szCs w:val="16"/>
          <w:lang w:eastAsia="es-ES"/>
        </w:rPr>
        <w:t xml:space="preserve"> </w:t>
      </w:r>
      <w:r w:rsidRPr="001165E1">
        <w:rPr>
          <w:rFonts w:ascii="Times New Roman" w:eastAsia="Times New Roman" w:hAnsi="Times New Roman" w:cs="Times New Roman"/>
          <w:sz w:val="16"/>
          <w:szCs w:val="16"/>
          <w:lang w:eastAsia="es-ES"/>
        </w:rPr>
        <w:t>Revista Mexicana de Sociología, vol. 69, núm. 1, pp. 39-68</w:t>
      </w:r>
      <w:r w:rsidRPr="005653BA">
        <w:rPr>
          <w:rFonts w:ascii="Times New Roman" w:eastAsia="Times New Roman" w:hAnsi="Times New Roman" w:cs="Times New Roman"/>
          <w:sz w:val="16"/>
          <w:szCs w:val="16"/>
          <w:lang w:eastAsia="es-ES"/>
        </w:rPr>
        <w:t>, Universidad</w:t>
      </w:r>
      <w:r w:rsidRPr="001165E1">
        <w:rPr>
          <w:rFonts w:ascii="Times New Roman" w:eastAsia="Times New Roman" w:hAnsi="Times New Roman" w:cs="Times New Roman"/>
          <w:sz w:val="16"/>
          <w:szCs w:val="16"/>
          <w:lang w:eastAsia="es-ES"/>
        </w:rPr>
        <w:t xml:space="preserve"> Nacional Autónoma de México</w:t>
      </w:r>
      <w:r w:rsidRPr="005653BA">
        <w:rPr>
          <w:rFonts w:ascii="Times New Roman" w:eastAsia="Times New Roman" w:hAnsi="Times New Roman" w:cs="Times New Roman"/>
          <w:sz w:val="16"/>
          <w:szCs w:val="16"/>
          <w:lang w:eastAsia="es-ES"/>
        </w:rPr>
        <w:t xml:space="preserve">, </w:t>
      </w:r>
      <w:r w:rsidRPr="001165E1">
        <w:rPr>
          <w:rFonts w:ascii="Times New Roman" w:eastAsia="Times New Roman" w:hAnsi="Times New Roman" w:cs="Times New Roman"/>
          <w:sz w:val="16"/>
          <w:szCs w:val="16"/>
          <w:lang w:eastAsia="es-ES"/>
        </w:rPr>
        <w:t>México</w:t>
      </w:r>
      <w:r w:rsidRPr="005653BA">
        <w:rPr>
          <w:rFonts w:ascii="Times New Roman" w:eastAsia="Times New Roman" w:hAnsi="Times New Roman" w:cs="Times New Roman"/>
          <w:sz w:val="16"/>
          <w:szCs w:val="16"/>
          <w:lang w:eastAsia="es-ES"/>
        </w:rPr>
        <w:t>.</w:t>
      </w:r>
    </w:p>
    <w:sectPr w:rsidR="002E2150" w:rsidSect="002523FC">
      <w:pgSz w:w="11906" w:h="16838"/>
      <w:pgMar w:top="56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FC"/>
    <w:rsid w:val="001560A1"/>
    <w:rsid w:val="002523FC"/>
    <w:rsid w:val="002E2150"/>
    <w:rsid w:val="00664DBD"/>
    <w:rsid w:val="009B2013"/>
    <w:rsid w:val="00DA52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3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3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616</Words>
  <Characters>3390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6</cp:revision>
  <dcterms:created xsi:type="dcterms:W3CDTF">2014-10-17T06:22:00Z</dcterms:created>
  <dcterms:modified xsi:type="dcterms:W3CDTF">2014-10-17T20:20:00Z</dcterms:modified>
</cp:coreProperties>
</file>