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2E12E1" w:rsidRDefault="002E12E1" w:rsidP="002E12E1">
          <w:pPr>
            <w:jc w:val="center"/>
          </w:pPr>
          <w:r>
            <w:rPr>
              <w:noProof/>
              <w:lang w:eastAsia="es-ES"/>
            </w:rPr>
            <w:drawing>
              <wp:inline distT="0" distB="0" distL="0" distR="0" wp14:anchorId="289FF06E" wp14:editId="1AD77997">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2E12E1" w:rsidRDefault="002E12E1" w:rsidP="002E12E1"/>
        <w:p w:rsidR="002E12E1" w:rsidRDefault="002E12E1" w:rsidP="002E12E1"/>
        <w:p w:rsidR="002E12E1" w:rsidRDefault="002E12E1" w:rsidP="002E12E1">
          <w:r>
            <w:rPr>
              <w:noProof/>
              <w:lang w:eastAsia="es-ES"/>
            </w:rPr>
            <mc:AlternateContent>
              <mc:Choice Requires="wps">
                <w:drawing>
                  <wp:anchor distT="0" distB="0" distL="114300" distR="114300" simplePos="0" relativeHeight="251659264" behindDoc="0" locked="0" layoutInCell="1" allowOverlap="1" wp14:anchorId="57605039" wp14:editId="24F287A8">
                    <wp:simplePos x="0" y="0"/>
                    <wp:positionH relativeFrom="column">
                      <wp:posOffset>120015</wp:posOffset>
                    </wp:positionH>
                    <wp:positionV relativeFrom="paragraph">
                      <wp:posOffset>91440</wp:posOffset>
                    </wp:positionV>
                    <wp:extent cx="1828800" cy="8286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1828800" cy="828675"/>
                            </a:xfrm>
                            <a:prstGeom prst="rect">
                              <a:avLst/>
                            </a:prstGeom>
                            <a:noFill/>
                            <a:ln>
                              <a:noFill/>
                            </a:ln>
                            <a:effectLst/>
                          </wps:spPr>
                          <wps:txbx>
                            <w:txbxContent>
                              <w:p w:rsidR="002E12E1" w:rsidRPr="002E12E1" w:rsidRDefault="002E12E1" w:rsidP="002E12E1">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2E12E1" w:rsidRDefault="002E12E1" w:rsidP="002E12E1">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2E12E1" w:rsidRPr="002E12E1" w:rsidRDefault="002E12E1" w:rsidP="002E12E1">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Gestión Pública para Resultados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2E12E1" w:rsidRPr="002E12E1" w:rsidRDefault="002E12E1" w:rsidP="002E12E1">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2E12E1" w:rsidRDefault="002E12E1" w:rsidP="002E12E1">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2E12E1" w:rsidRPr="002E12E1" w:rsidRDefault="002E12E1" w:rsidP="002E12E1">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Gestión Pública para Resultados</w:t>
                          </w:r>
                        </w:p>
                      </w:txbxContent>
                    </v:textbox>
                  </v:shape>
                </w:pict>
              </mc:Fallback>
            </mc:AlternateContent>
          </w:r>
        </w:p>
        <w:p w:rsidR="002E12E1" w:rsidRDefault="002E12E1" w:rsidP="002E12E1"/>
        <w:p w:rsidR="002E12E1" w:rsidRDefault="002E12E1" w:rsidP="002E12E1"/>
        <w:p w:rsidR="002E12E1" w:rsidRDefault="002E12E1" w:rsidP="002E12E1"/>
        <w:p w:rsidR="002E12E1" w:rsidRDefault="002E12E1" w:rsidP="002E12E1"/>
        <w:p w:rsidR="002E12E1" w:rsidRDefault="00216094" w:rsidP="002E12E1">
          <w:r>
            <w:rPr>
              <w:noProof/>
              <w:lang w:eastAsia="es-ES"/>
            </w:rPr>
            <mc:AlternateContent>
              <mc:Choice Requires="wps">
                <w:drawing>
                  <wp:anchor distT="0" distB="0" distL="114300" distR="114300" simplePos="0" relativeHeight="251660288" behindDoc="0" locked="0" layoutInCell="1" allowOverlap="1" wp14:anchorId="074AEF8F" wp14:editId="60D4E4EA">
                    <wp:simplePos x="0" y="0"/>
                    <wp:positionH relativeFrom="column">
                      <wp:posOffset>234315</wp:posOffset>
                    </wp:positionH>
                    <wp:positionV relativeFrom="paragraph">
                      <wp:posOffset>188595</wp:posOffset>
                    </wp:positionV>
                    <wp:extent cx="5172710" cy="1457325"/>
                    <wp:effectExtent l="0" t="0" r="0" b="9525"/>
                    <wp:wrapNone/>
                    <wp:docPr id="5" name="5 Cuadro de texto"/>
                    <wp:cNvGraphicFramePr/>
                    <a:graphic xmlns:a="http://schemas.openxmlformats.org/drawingml/2006/main">
                      <a:graphicData uri="http://schemas.microsoft.com/office/word/2010/wordprocessingShape">
                        <wps:wsp>
                          <wps:cNvSpPr txBox="1"/>
                          <wps:spPr>
                            <a:xfrm>
                              <a:off x="0" y="0"/>
                              <a:ext cx="5172710" cy="1457325"/>
                            </a:xfrm>
                            <a:prstGeom prst="rect">
                              <a:avLst/>
                            </a:prstGeom>
                            <a:noFill/>
                            <a:ln>
                              <a:noFill/>
                            </a:ln>
                            <a:effectLst/>
                          </wps:spPr>
                          <wps:txbx>
                            <w:txbxContent>
                              <w:p w:rsidR="002E12E1"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ENSAYO</w:t>
                                </w:r>
                              </w:p>
                              <w:p w:rsidR="00216094" w:rsidRPr="00216094" w:rsidRDefault="00216094"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Presupuestos basados en </w:t>
                                </w:r>
                                <w:r w:rsid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esultados, </w:t>
                                </w:r>
                                <w:r w:rsid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T</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ransparencia</w:t>
                                </w:r>
                              </w:p>
                              <w:p w:rsidR="00216094" w:rsidRDefault="00216094"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roofErr w:type="gramStart"/>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y</w:t>
                                </w:r>
                                <w:proofErr w:type="gramEnd"/>
                              </w:p>
                              <w:p w:rsidR="002E12E1" w:rsidRPr="00216094" w:rsidRDefault="00216094"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w:t>
                                </w:r>
                                <w:r w:rsidR="002E12E1"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endición de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w:t>
                                </w:r>
                                <w:r w:rsidR="002E12E1"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uentas</w:t>
                                </w:r>
                              </w:p>
                              <w:p w:rsidR="002E12E1" w:rsidRPr="00652BEA" w:rsidRDefault="002E12E1" w:rsidP="002E12E1">
                                <w:pPr>
                                  <w:pStyle w:val="Sinespaciado"/>
                                  <w:jc w:val="center"/>
                                  <w:rPr>
                                    <w:rFonts w:ascii="Arial" w:hAnsi="Arial" w:cs="Arial"/>
                                    <w:b/>
                                    <w:sz w:val="48"/>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18.45pt;margin-top:14.85pt;width:407.3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" filled="f" stroked="f">
                    <v:textbox>
                      <w:txbxContent>
                        <w:p w:rsidR="002E12E1"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ENSAYO</w:t>
                          </w:r>
                        </w:p>
                        <w:p w:rsidR="00216094" w:rsidRPr="00216094" w:rsidRDefault="00216094"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Presupuestos basados en </w:t>
                          </w:r>
                          <w:r w:rsid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esultados, </w:t>
                          </w:r>
                          <w:r w:rsid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T</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ransparencia</w:t>
                          </w:r>
                        </w:p>
                        <w:p w:rsidR="00216094" w:rsidRDefault="00216094"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roofErr w:type="gramStart"/>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y</w:t>
                          </w:r>
                          <w:proofErr w:type="gramEnd"/>
                        </w:p>
                        <w:p w:rsidR="002E12E1" w:rsidRPr="00216094" w:rsidRDefault="00216094"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w:t>
                          </w:r>
                          <w:r w:rsidR="002E12E1"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endición de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w:t>
                          </w:r>
                          <w:r w:rsidR="002E12E1"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uentas</w:t>
                          </w:r>
                        </w:p>
                        <w:p w:rsidR="002E12E1" w:rsidRPr="00652BEA" w:rsidRDefault="002E12E1" w:rsidP="002E12E1">
                          <w:pPr>
                            <w:pStyle w:val="Sinespaciado"/>
                            <w:jc w:val="center"/>
                            <w:rPr>
                              <w:rFonts w:ascii="Arial" w:hAnsi="Arial" w:cs="Arial"/>
                              <w:b/>
                              <w:sz w:val="48"/>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v:textbox>
                  </v:shape>
                </w:pict>
              </mc:Fallback>
            </mc:AlternateContent>
          </w:r>
        </w:p>
        <w:p w:rsidR="002E12E1" w:rsidRDefault="004A3898" w:rsidP="002E12E1"/>
      </w:sdtContent>
    </w:sdt>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tab/>
      </w:r>
      <w:r>
        <w:tab/>
      </w:r>
      <w:r>
        <w:tab/>
      </w:r>
      <w: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p>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E12E1" w:rsidRDefault="002E12E1" w:rsidP="002E12E1">
      <w:pPr>
        <w:autoSpaceDE w:val="0"/>
        <w:autoSpaceDN w:val="0"/>
        <w:adjustRightInd w:val="0"/>
        <w:spacing w:line="360" w:lineRule="auto"/>
        <w:jc w:val="both"/>
        <w:rPr>
          <w:rFonts w:ascii="Arial" w:hAnsi="Arial" w:cs="Arial"/>
          <w:b/>
          <w:sz w:val="28"/>
          <w:szCs w:val="28"/>
        </w:rPr>
      </w:pPr>
    </w:p>
    <w:p w:rsidR="002E12E1" w:rsidRDefault="002E12E1" w:rsidP="002E12E1">
      <w:pPr>
        <w:autoSpaceDE w:val="0"/>
        <w:autoSpaceDN w:val="0"/>
        <w:adjustRightInd w:val="0"/>
        <w:spacing w:line="360" w:lineRule="auto"/>
        <w:jc w:val="both"/>
        <w:rPr>
          <w:rFonts w:ascii="Arial" w:hAnsi="Arial" w:cs="Arial"/>
          <w:b/>
          <w:sz w:val="28"/>
          <w:szCs w:val="28"/>
        </w:rPr>
      </w:pPr>
    </w:p>
    <w:p w:rsidR="002E12E1" w:rsidRDefault="002E12E1" w:rsidP="002E12E1">
      <w:pPr>
        <w:autoSpaceDE w:val="0"/>
        <w:autoSpaceDN w:val="0"/>
        <w:adjustRightInd w:val="0"/>
        <w:spacing w:line="360" w:lineRule="auto"/>
        <w:jc w:val="both"/>
        <w:rPr>
          <w:rFonts w:ascii="Arial" w:hAnsi="Arial" w:cs="Arial"/>
          <w:b/>
          <w:sz w:val="28"/>
          <w:szCs w:val="28"/>
        </w:rPr>
      </w:pPr>
    </w:p>
    <w:p w:rsidR="002E12E1" w:rsidRDefault="00216094" w:rsidP="002E12E1">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1312" behindDoc="0" locked="0" layoutInCell="1" allowOverlap="1" wp14:anchorId="669DB564" wp14:editId="4B44B391">
                <wp:simplePos x="0" y="0"/>
                <wp:positionH relativeFrom="column">
                  <wp:posOffset>2101215</wp:posOffset>
                </wp:positionH>
                <wp:positionV relativeFrom="paragraph">
                  <wp:posOffset>373380</wp:posOffset>
                </wp:positionV>
                <wp:extent cx="3742690" cy="514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14350"/>
                        </a:xfrm>
                        <a:prstGeom prst="rect">
                          <a:avLst/>
                        </a:prstGeom>
                        <a:solidFill>
                          <a:srgbClr val="FFFFFF"/>
                        </a:solidFill>
                        <a:ln w="9525">
                          <a:noFill/>
                          <a:miter lim="800000"/>
                          <a:headEnd/>
                          <a:tailEnd/>
                        </a:ln>
                      </wps:spPr>
                      <wps:txbx>
                        <w:txbxContent>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Pr="00652BEA" w:rsidRDefault="002E12E1" w:rsidP="002E12E1">
                            <w:pPr>
                              <w:jc w:val="center"/>
                              <w:rPr>
                                <w:b/>
                                <w:sz w:val="28"/>
                              </w:rPr>
                            </w:pPr>
                          </w:p>
                          <w:p w:rsidR="002E12E1" w:rsidRPr="00652BEA" w:rsidRDefault="002E12E1" w:rsidP="002E12E1">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29.4pt;width:294.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Default="002E12E1" w:rsidP="002E12E1">
                      <w:pPr>
                        <w:jc w:val="center"/>
                        <w:rPr>
                          <w:b/>
                          <w:sz w:val="28"/>
                        </w:rPr>
                      </w:pPr>
                    </w:p>
                    <w:p w:rsidR="002E12E1" w:rsidRPr="00652BEA" w:rsidRDefault="002E12E1" w:rsidP="002E12E1">
                      <w:pPr>
                        <w:jc w:val="center"/>
                        <w:rPr>
                          <w:b/>
                          <w:sz w:val="28"/>
                        </w:rPr>
                      </w:pPr>
                    </w:p>
                    <w:p w:rsidR="002E12E1" w:rsidRPr="00652BEA" w:rsidRDefault="002E12E1" w:rsidP="002E12E1">
                      <w:pPr>
                        <w:jc w:val="center"/>
                        <w:rPr>
                          <w:b/>
                        </w:rPr>
                      </w:pPr>
                    </w:p>
                  </w:txbxContent>
                </v:textbox>
              </v:shape>
            </w:pict>
          </mc:Fallback>
        </mc:AlternateContent>
      </w:r>
    </w:p>
    <w:p w:rsidR="00216094" w:rsidRDefault="00216094" w:rsidP="002E12E1">
      <w:pPr>
        <w:autoSpaceDE w:val="0"/>
        <w:autoSpaceDN w:val="0"/>
        <w:adjustRightInd w:val="0"/>
        <w:spacing w:line="360" w:lineRule="auto"/>
        <w:jc w:val="both"/>
        <w:rPr>
          <w:rFonts w:ascii="Arial" w:hAnsi="Arial" w:cs="Arial"/>
          <w:b/>
          <w:sz w:val="28"/>
          <w:szCs w:val="28"/>
        </w:rPr>
      </w:pPr>
    </w:p>
    <w:p w:rsidR="00216094" w:rsidRDefault="00216094" w:rsidP="002E12E1">
      <w:pPr>
        <w:autoSpaceDE w:val="0"/>
        <w:autoSpaceDN w:val="0"/>
        <w:adjustRightInd w:val="0"/>
        <w:spacing w:line="360" w:lineRule="auto"/>
        <w:jc w:val="both"/>
        <w:rPr>
          <w:rFonts w:ascii="Arial" w:hAnsi="Arial" w:cs="Arial"/>
          <w:b/>
          <w:sz w:val="28"/>
          <w:szCs w:val="28"/>
        </w:rPr>
      </w:pPr>
    </w:p>
    <w:p w:rsidR="002E12E1" w:rsidRDefault="002E12E1" w:rsidP="002E12E1">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2336" behindDoc="0" locked="0" layoutInCell="1" allowOverlap="1" wp14:anchorId="41E11E7F" wp14:editId="745BBBE9">
                <wp:simplePos x="0" y="0"/>
                <wp:positionH relativeFrom="column">
                  <wp:posOffset>2167890</wp:posOffset>
                </wp:positionH>
                <wp:positionV relativeFrom="paragraph">
                  <wp:posOffset>167640</wp:posOffset>
                </wp:positionV>
                <wp:extent cx="3333750" cy="314325"/>
                <wp:effectExtent l="0" t="0" r="0" b="9525"/>
                <wp:wrapNone/>
                <wp:docPr id="6" name="6 Cuadro de texto"/>
                <wp:cNvGraphicFramePr/>
                <a:graphic xmlns:a="http://schemas.openxmlformats.org/drawingml/2006/main">
                  <a:graphicData uri="http://schemas.microsoft.com/office/word/2010/wordprocessingShape">
                    <wps:wsp>
                      <wps:cNvSpPr txBox="1"/>
                      <wps:spPr>
                        <a:xfrm>
                          <a:off x="0" y="0"/>
                          <a:ext cx="3333750" cy="314325"/>
                        </a:xfrm>
                        <a:prstGeom prst="rect">
                          <a:avLst/>
                        </a:prstGeom>
                        <a:noFill/>
                        <a:ln>
                          <a:noFill/>
                        </a:ln>
                        <a:effectLst/>
                      </wps:spPr>
                      <wps:txbx>
                        <w:txbxContent>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Magda Elizabeth </w:t>
                            </w:r>
                            <w:proofErr w:type="spellStart"/>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Jan</w:t>
                            </w:r>
                            <w:proofErr w:type="spellEnd"/>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Arguello</w:t>
                            </w:r>
                          </w:p>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E12E1" w:rsidRPr="00F62F73" w:rsidRDefault="002E12E1" w:rsidP="002E12E1">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70.7pt;margin-top:13.2pt;width:26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Magda Elizabeth </w:t>
                      </w:r>
                      <w:proofErr w:type="spellStart"/>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Jan</w:t>
                      </w:r>
                      <w:proofErr w:type="spellEnd"/>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Arguello</w:t>
                      </w:r>
                    </w:p>
                    <w:p w:rsidR="002E12E1" w:rsidRPr="00216094" w:rsidRDefault="002E12E1" w:rsidP="0021609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E12E1" w:rsidRPr="00F62F73" w:rsidRDefault="002E12E1" w:rsidP="002E12E1">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v:textbox>
              </v:shape>
            </w:pict>
          </mc:Fallback>
        </mc:AlternateContent>
      </w:r>
    </w:p>
    <w:p w:rsidR="002E12E1" w:rsidRDefault="002E12E1" w:rsidP="002E12E1">
      <w:pPr>
        <w:autoSpaceDE w:val="0"/>
        <w:autoSpaceDN w:val="0"/>
        <w:adjustRightInd w:val="0"/>
        <w:spacing w:line="360" w:lineRule="auto"/>
        <w:jc w:val="both"/>
        <w:rPr>
          <w:rFonts w:ascii="Arial" w:hAnsi="Arial" w:cs="Arial"/>
          <w:b/>
          <w:sz w:val="28"/>
          <w:szCs w:val="28"/>
        </w:rPr>
      </w:pPr>
    </w:p>
    <w:p w:rsidR="002E12E1" w:rsidRDefault="002E12E1" w:rsidP="002E12E1">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3360" behindDoc="0" locked="0" layoutInCell="1" allowOverlap="1" wp14:anchorId="542B56C0" wp14:editId="1DABED7A">
                <wp:simplePos x="0" y="0"/>
                <wp:positionH relativeFrom="column">
                  <wp:posOffset>587375</wp:posOffset>
                </wp:positionH>
                <wp:positionV relativeFrom="paragraph">
                  <wp:posOffset>118745</wp:posOffset>
                </wp:positionV>
                <wp:extent cx="5124450" cy="772160"/>
                <wp:effectExtent l="0" t="0" r="0" b="8890"/>
                <wp:wrapNone/>
                <wp:docPr id="7" name="7 Cuadro de texto"/>
                <wp:cNvGraphicFramePr/>
                <a:graphic xmlns:a="http://schemas.openxmlformats.org/drawingml/2006/main">
                  <a:graphicData uri="http://schemas.microsoft.com/office/word/2010/wordprocessingShape">
                    <wps:wsp>
                      <wps:cNvSpPr txBox="1"/>
                      <wps:spPr>
                        <a:xfrm>
                          <a:off x="0" y="0"/>
                          <a:ext cx="5124450" cy="772160"/>
                        </a:xfrm>
                        <a:prstGeom prst="rect">
                          <a:avLst/>
                        </a:prstGeom>
                        <a:noFill/>
                        <a:ln>
                          <a:noFill/>
                        </a:ln>
                        <a:effectLst/>
                      </wps:spPr>
                      <wps:txbx>
                        <w:txbxContent>
                          <w:p w:rsidR="002E12E1" w:rsidRPr="00B16BC2" w:rsidRDefault="002E12E1" w:rsidP="002E12E1">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Marzo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2E12E1" w:rsidRPr="00B16BC2" w:rsidRDefault="002E12E1" w:rsidP="002E12E1">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2E12E1" w:rsidRPr="00514579" w:rsidRDefault="002E12E1" w:rsidP="002E12E1">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25pt;margin-top:9.35pt;width:403.5pt;height:6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" filled="f" stroked="f">
                <v:textbox>
                  <w:txbxContent>
                    <w:p w:rsidR="002E12E1" w:rsidRPr="00B16BC2" w:rsidRDefault="002E12E1" w:rsidP="002E12E1">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Marzo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2E12E1" w:rsidRPr="00B16BC2" w:rsidRDefault="002E12E1" w:rsidP="002E12E1">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2E12E1" w:rsidRPr="00514579" w:rsidRDefault="002E12E1" w:rsidP="002E12E1">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BE6560" w:rsidRDefault="00BE6560" w:rsidP="00BE6560">
      <w:pPr>
        <w:shd w:val="clear" w:color="auto" w:fill="FFFFFF"/>
        <w:spacing w:before="77" w:after="0" w:line="300" w:lineRule="atLeast"/>
        <w:jc w:val="center"/>
        <w:rPr>
          <w:rFonts w:ascii="Arial" w:eastAsia="Times New Roman" w:hAnsi="Arial" w:cs="Arial"/>
          <w:b/>
          <w:color w:val="222222"/>
          <w:sz w:val="28"/>
          <w:szCs w:val="28"/>
          <w:lang w:eastAsia="es-ES"/>
        </w:rPr>
      </w:pPr>
      <w:r w:rsidRPr="007C0444">
        <w:rPr>
          <w:rFonts w:ascii="Arial" w:eastAsia="Times New Roman" w:hAnsi="Arial" w:cs="Arial"/>
          <w:b/>
          <w:color w:val="222222"/>
          <w:sz w:val="28"/>
          <w:szCs w:val="28"/>
          <w:lang w:eastAsia="es-ES"/>
        </w:rPr>
        <w:lastRenderedPageBreak/>
        <w:t>ENSAYO</w:t>
      </w:r>
    </w:p>
    <w:p w:rsidR="007C0444" w:rsidRPr="007C0444" w:rsidRDefault="007C0444" w:rsidP="00BE6560">
      <w:pPr>
        <w:shd w:val="clear" w:color="auto" w:fill="FFFFFF"/>
        <w:spacing w:before="77" w:after="0" w:line="300" w:lineRule="atLeast"/>
        <w:jc w:val="center"/>
        <w:rPr>
          <w:rFonts w:ascii="Arial" w:eastAsia="Times New Roman" w:hAnsi="Arial" w:cs="Arial"/>
          <w:b/>
          <w:color w:val="222222"/>
          <w:sz w:val="28"/>
          <w:szCs w:val="28"/>
          <w:lang w:eastAsia="es-ES"/>
        </w:rPr>
      </w:pPr>
    </w:p>
    <w:p w:rsidR="00637C9A" w:rsidRPr="00554686" w:rsidRDefault="00BE6560" w:rsidP="00BE6560">
      <w:pPr>
        <w:shd w:val="clear" w:color="auto" w:fill="FFFFFF"/>
        <w:spacing w:before="77" w:after="0" w:line="300" w:lineRule="atLeast"/>
        <w:jc w:val="center"/>
        <w:rPr>
          <w:rFonts w:ascii="Arial" w:eastAsia="Times New Roman" w:hAnsi="Arial" w:cs="Arial"/>
          <w:color w:val="222222"/>
          <w:sz w:val="28"/>
          <w:szCs w:val="28"/>
          <w:lang w:eastAsia="es-ES"/>
        </w:rPr>
      </w:pPr>
      <w:r w:rsidRPr="00554686">
        <w:rPr>
          <w:rFonts w:ascii="Arial" w:eastAsia="Times New Roman" w:hAnsi="Arial" w:cs="Arial"/>
          <w:color w:val="222222"/>
          <w:sz w:val="28"/>
          <w:szCs w:val="28"/>
          <w:lang w:eastAsia="es-ES"/>
        </w:rPr>
        <w:t xml:space="preserve">PRESUPUESTOS BASADOS EN RESULTADOS, </w:t>
      </w:r>
      <w:r w:rsidR="00554686" w:rsidRPr="00554686">
        <w:rPr>
          <w:rFonts w:ascii="Arial" w:eastAsia="Times New Roman" w:hAnsi="Arial" w:cs="Arial"/>
          <w:color w:val="222222"/>
          <w:sz w:val="28"/>
          <w:szCs w:val="28"/>
          <w:lang w:eastAsia="es-ES"/>
        </w:rPr>
        <w:t>T</w:t>
      </w:r>
      <w:r w:rsidRPr="00554686">
        <w:rPr>
          <w:rFonts w:ascii="Arial" w:eastAsia="Times New Roman" w:hAnsi="Arial" w:cs="Arial"/>
          <w:color w:val="222222"/>
          <w:sz w:val="28"/>
          <w:szCs w:val="28"/>
          <w:lang w:eastAsia="es-ES"/>
        </w:rPr>
        <w:t>RANSPARENCIA Y RENDICIÓN DE CUENTAS</w:t>
      </w:r>
    </w:p>
    <w:p w:rsidR="00904A02" w:rsidRPr="002053CE" w:rsidRDefault="00904A02" w:rsidP="002053CE">
      <w:pPr>
        <w:spacing w:after="0" w:line="360" w:lineRule="auto"/>
        <w:jc w:val="both"/>
        <w:rPr>
          <w:rFonts w:ascii="Arial" w:hAnsi="Arial" w:cs="Arial"/>
          <w:sz w:val="24"/>
          <w:szCs w:val="24"/>
        </w:rPr>
      </w:pPr>
    </w:p>
    <w:p w:rsidR="00617FA1" w:rsidRDefault="00C17856" w:rsidP="002053CE">
      <w:pPr>
        <w:spacing w:after="0" w:line="360" w:lineRule="auto"/>
        <w:jc w:val="both"/>
        <w:rPr>
          <w:rFonts w:ascii="Arial" w:hAnsi="Arial" w:cs="Arial"/>
        </w:rPr>
      </w:pPr>
      <w:r w:rsidRPr="002053CE">
        <w:rPr>
          <w:rFonts w:ascii="Arial" w:hAnsi="Arial" w:cs="Arial"/>
          <w:sz w:val="24"/>
          <w:szCs w:val="24"/>
        </w:rPr>
        <w:t xml:space="preserve">La Gestión Pública para Resultados surge como una necesidad de buscar cambios en la forma de la administración pública que a lo largo de los años ha venido enfrentado grades dificultades y que  de acuerdo a los cambios  de los modelos económicos que en los países anglosajones y de </w:t>
      </w:r>
      <w:r w:rsidR="00B05B90" w:rsidRPr="002053CE">
        <w:rPr>
          <w:rFonts w:ascii="Arial" w:hAnsi="Arial" w:cs="Arial"/>
          <w:sz w:val="24"/>
          <w:szCs w:val="24"/>
        </w:rPr>
        <w:t>américa</w:t>
      </w:r>
      <w:r w:rsidR="007160A9">
        <w:rPr>
          <w:rFonts w:ascii="Arial" w:hAnsi="Arial" w:cs="Arial"/>
          <w:sz w:val="24"/>
          <w:szCs w:val="24"/>
        </w:rPr>
        <w:t xml:space="preserve"> lantina h</w:t>
      </w:r>
      <w:r w:rsidR="007160A9" w:rsidRPr="002053CE">
        <w:rPr>
          <w:rFonts w:ascii="Arial" w:hAnsi="Arial" w:cs="Arial"/>
          <w:sz w:val="24"/>
          <w:szCs w:val="24"/>
        </w:rPr>
        <w:t>an</w:t>
      </w:r>
      <w:r w:rsidRPr="002053CE">
        <w:rPr>
          <w:rFonts w:ascii="Arial" w:hAnsi="Arial" w:cs="Arial"/>
          <w:sz w:val="24"/>
          <w:szCs w:val="24"/>
        </w:rPr>
        <w:t xml:space="preserve"> puesto en marcha en este sentido,   México </w:t>
      </w:r>
      <w:r w:rsidR="002053CE">
        <w:rPr>
          <w:rFonts w:ascii="Arial" w:hAnsi="Arial" w:cs="Arial"/>
          <w:sz w:val="24"/>
          <w:szCs w:val="24"/>
        </w:rPr>
        <w:t xml:space="preserve">no </w:t>
      </w:r>
      <w:r w:rsidRPr="002053CE">
        <w:rPr>
          <w:rFonts w:ascii="Arial" w:hAnsi="Arial" w:cs="Arial"/>
          <w:sz w:val="24"/>
          <w:szCs w:val="24"/>
        </w:rPr>
        <w:t xml:space="preserve">es ajeno a esta realidad  por lo </w:t>
      </w:r>
      <w:r w:rsidR="00B05B90" w:rsidRPr="002053CE">
        <w:rPr>
          <w:rFonts w:ascii="Arial" w:hAnsi="Arial" w:cs="Arial"/>
          <w:sz w:val="24"/>
          <w:szCs w:val="24"/>
        </w:rPr>
        <w:t xml:space="preserve">que </w:t>
      </w:r>
      <w:r w:rsidRPr="002053CE">
        <w:rPr>
          <w:rFonts w:ascii="Arial" w:hAnsi="Arial" w:cs="Arial"/>
          <w:sz w:val="24"/>
          <w:szCs w:val="24"/>
        </w:rPr>
        <w:t xml:space="preserve">el </w:t>
      </w:r>
      <w:r w:rsidR="00B05B90" w:rsidRPr="002053CE">
        <w:rPr>
          <w:rFonts w:ascii="Arial" w:hAnsi="Arial" w:cs="Arial"/>
          <w:sz w:val="24"/>
          <w:szCs w:val="24"/>
        </w:rPr>
        <w:t>G</w:t>
      </w:r>
      <w:r w:rsidRPr="002053CE">
        <w:rPr>
          <w:rFonts w:ascii="Arial" w:hAnsi="Arial" w:cs="Arial"/>
          <w:sz w:val="24"/>
          <w:szCs w:val="24"/>
        </w:rPr>
        <w:t xml:space="preserve">obierno </w:t>
      </w:r>
      <w:r w:rsidR="00EB5777">
        <w:rPr>
          <w:rFonts w:ascii="Arial" w:hAnsi="Arial" w:cs="Arial"/>
          <w:sz w:val="24"/>
          <w:szCs w:val="24"/>
        </w:rPr>
        <w:t xml:space="preserve">Federal </w:t>
      </w:r>
      <w:r w:rsidRPr="002053CE">
        <w:rPr>
          <w:rFonts w:ascii="Arial" w:hAnsi="Arial" w:cs="Arial"/>
          <w:sz w:val="24"/>
          <w:szCs w:val="24"/>
        </w:rPr>
        <w:t>ha implementado desde las diferentes perspectivas y ámbitos políticos</w:t>
      </w:r>
      <w:r w:rsidR="002053CE">
        <w:rPr>
          <w:rFonts w:ascii="Arial" w:hAnsi="Arial" w:cs="Arial"/>
          <w:sz w:val="24"/>
          <w:szCs w:val="24"/>
        </w:rPr>
        <w:t xml:space="preserve">, </w:t>
      </w:r>
      <w:r w:rsidRPr="002053CE">
        <w:rPr>
          <w:rFonts w:ascii="Arial" w:hAnsi="Arial" w:cs="Arial"/>
          <w:sz w:val="24"/>
          <w:szCs w:val="24"/>
        </w:rPr>
        <w:t xml:space="preserve"> </w:t>
      </w:r>
      <w:r w:rsidR="00B05B90" w:rsidRPr="002053CE">
        <w:rPr>
          <w:rFonts w:ascii="Arial" w:hAnsi="Arial" w:cs="Arial"/>
          <w:sz w:val="24"/>
          <w:szCs w:val="24"/>
        </w:rPr>
        <w:t xml:space="preserve">establecer un nuevo sistema de ejercer el presupuesto público para hacer más eficiente la racionalidad del gasto y la aplicación del presupuesto público, partiendo de las experiencias de otros países que ya están avanzados en la implementación de la gestión pública para resultados, es importante </w:t>
      </w:r>
      <w:r w:rsidR="00B05B90" w:rsidRPr="00617FA1">
        <w:rPr>
          <w:rFonts w:ascii="Arial" w:hAnsi="Arial" w:cs="Arial"/>
          <w:sz w:val="24"/>
          <w:szCs w:val="24"/>
        </w:rPr>
        <w:t>no perder de vista los objetivos que se buscan como gobierno en el establecimiento de los planes y proyectos estratégicos tomando en consideración le expuesto los ponentes</w:t>
      </w:r>
      <w:r w:rsidR="00EB5777">
        <w:rPr>
          <w:rFonts w:ascii="Arial" w:hAnsi="Arial" w:cs="Arial"/>
          <w:sz w:val="24"/>
          <w:szCs w:val="24"/>
        </w:rPr>
        <w:t xml:space="preserve"> </w:t>
      </w:r>
      <w:r w:rsidR="006809E8" w:rsidRPr="00617FA1">
        <w:rPr>
          <w:rFonts w:ascii="Arial" w:hAnsi="Arial" w:cs="Arial"/>
          <w:sz w:val="24"/>
          <w:szCs w:val="24"/>
        </w:rPr>
        <w:t xml:space="preserve">de la video conferencia de Ciudadanía Activa </w:t>
      </w:r>
      <w:r w:rsidR="002053CE" w:rsidRPr="00617FA1">
        <w:rPr>
          <w:rFonts w:ascii="Arial" w:hAnsi="Arial" w:cs="Arial"/>
          <w:sz w:val="24"/>
          <w:szCs w:val="24"/>
        </w:rPr>
        <w:t xml:space="preserve">(Colombia), </w:t>
      </w:r>
      <w:r w:rsidR="00617FA1" w:rsidRPr="00617FA1">
        <w:rPr>
          <w:rFonts w:ascii="Arial" w:hAnsi="Arial" w:cs="Arial"/>
          <w:sz w:val="24"/>
          <w:szCs w:val="24"/>
        </w:rPr>
        <w:t xml:space="preserve"> con el tema:</w:t>
      </w:r>
      <w:r w:rsidR="006809E8" w:rsidRPr="002053CE">
        <w:rPr>
          <w:rFonts w:ascii="Arial" w:hAnsi="Arial" w:cs="Arial"/>
        </w:rPr>
        <w:t xml:space="preserve"> </w:t>
      </w:r>
    </w:p>
    <w:p w:rsidR="00EB5777" w:rsidRDefault="00EB5777" w:rsidP="00617FA1">
      <w:pPr>
        <w:spacing w:after="0" w:line="360" w:lineRule="auto"/>
        <w:ind w:left="567"/>
        <w:jc w:val="both"/>
        <w:rPr>
          <w:rFonts w:ascii="Arial" w:hAnsi="Arial" w:cs="Arial"/>
          <w:i/>
        </w:rPr>
      </w:pPr>
    </w:p>
    <w:p w:rsidR="00C17856" w:rsidRPr="00BE6560" w:rsidRDefault="006809E8" w:rsidP="00617FA1">
      <w:pPr>
        <w:spacing w:after="0" w:line="360" w:lineRule="auto"/>
        <w:ind w:left="567"/>
        <w:jc w:val="both"/>
        <w:rPr>
          <w:rFonts w:ascii="Arial" w:hAnsi="Arial" w:cs="Arial"/>
          <w:i/>
        </w:rPr>
      </w:pPr>
      <w:r w:rsidRPr="00BE6560">
        <w:rPr>
          <w:rFonts w:ascii="Arial" w:hAnsi="Arial" w:cs="Arial"/>
          <w:i/>
        </w:rPr>
        <w:t xml:space="preserve">Gestión de Resultados para el Desarrollo, </w:t>
      </w:r>
      <w:r w:rsidR="00035E10" w:rsidRPr="00BE6560">
        <w:rPr>
          <w:rFonts w:ascii="Arial" w:hAnsi="Arial" w:cs="Arial"/>
          <w:i/>
        </w:rPr>
        <w:t>(</w:t>
      </w:r>
      <w:r w:rsidRPr="00BE6560">
        <w:rPr>
          <w:rFonts w:ascii="Arial" w:hAnsi="Arial" w:cs="Arial"/>
          <w:i/>
        </w:rPr>
        <w:t>Dr. Sergio Chica</w:t>
      </w:r>
      <w:r w:rsidR="00035E10" w:rsidRPr="00BE6560">
        <w:rPr>
          <w:rFonts w:ascii="Arial" w:hAnsi="Arial" w:cs="Arial"/>
          <w:i/>
        </w:rPr>
        <w:t xml:space="preserve">), comenta que la </w:t>
      </w:r>
      <w:r w:rsidR="002053CE" w:rsidRPr="00BE6560">
        <w:rPr>
          <w:rFonts w:ascii="Arial" w:hAnsi="Arial" w:cs="Arial"/>
          <w:i/>
        </w:rPr>
        <w:t>Gestión</w:t>
      </w:r>
      <w:r w:rsidR="00035E10" w:rsidRPr="00BE6560">
        <w:rPr>
          <w:rFonts w:ascii="Arial" w:hAnsi="Arial" w:cs="Arial"/>
          <w:i/>
        </w:rPr>
        <w:t xml:space="preserve"> de Resultado para el Desarrollo dio inicio en los años 70 hasta los 90 con una connotación semántica del prefijo </w:t>
      </w:r>
      <w:r w:rsidR="00035E10" w:rsidRPr="00BE6560">
        <w:rPr>
          <w:rFonts w:ascii="Arial" w:hAnsi="Arial" w:cs="Arial"/>
          <w:b/>
          <w:i/>
        </w:rPr>
        <w:t>por</w:t>
      </w:r>
      <w:r w:rsidR="00035E10" w:rsidRPr="00BE6560">
        <w:rPr>
          <w:rFonts w:ascii="Arial" w:hAnsi="Arial" w:cs="Arial"/>
          <w:i/>
        </w:rPr>
        <w:t xml:space="preserve"> que se define como un medio,  desde la década del 2000 a la fecha con en la intervención de Banco </w:t>
      </w:r>
      <w:r w:rsidR="003476C0" w:rsidRPr="00BE6560">
        <w:rPr>
          <w:rFonts w:ascii="Arial" w:hAnsi="Arial" w:cs="Arial"/>
          <w:i/>
        </w:rPr>
        <w:t>Mundial</w:t>
      </w:r>
      <w:r w:rsidR="00035E10" w:rsidRPr="00BE6560">
        <w:rPr>
          <w:rFonts w:ascii="Arial" w:hAnsi="Arial" w:cs="Arial"/>
          <w:i/>
        </w:rPr>
        <w:t xml:space="preserve"> y el Banco Interamericano de desarrollo</w:t>
      </w:r>
      <w:r w:rsidR="003476C0" w:rsidRPr="00BE6560">
        <w:rPr>
          <w:rFonts w:ascii="Arial" w:hAnsi="Arial" w:cs="Arial"/>
          <w:i/>
        </w:rPr>
        <w:t xml:space="preserve">, se </w:t>
      </w:r>
      <w:proofErr w:type="spellStart"/>
      <w:r w:rsidR="003476C0" w:rsidRPr="00BE6560">
        <w:rPr>
          <w:rFonts w:ascii="Arial" w:hAnsi="Arial" w:cs="Arial"/>
          <w:i/>
        </w:rPr>
        <w:t>de</w:t>
      </w:r>
      <w:proofErr w:type="spellEnd"/>
      <w:r w:rsidR="003476C0" w:rsidRPr="00BE6560">
        <w:rPr>
          <w:rFonts w:ascii="Arial" w:hAnsi="Arial" w:cs="Arial"/>
          <w:i/>
        </w:rPr>
        <w:t xml:space="preserve"> </w:t>
      </w:r>
      <w:r w:rsidR="00035E10" w:rsidRPr="00BE6560">
        <w:rPr>
          <w:rFonts w:ascii="Arial" w:hAnsi="Arial" w:cs="Arial"/>
          <w:i/>
        </w:rPr>
        <w:t xml:space="preserve">refine </w:t>
      </w:r>
      <w:r w:rsidR="003476C0" w:rsidRPr="00BE6560">
        <w:rPr>
          <w:rFonts w:ascii="Arial" w:hAnsi="Arial" w:cs="Arial"/>
          <w:i/>
        </w:rPr>
        <w:t xml:space="preserve">el concepto (Gestión por resultados) a </w:t>
      </w:r>
      <w:r w:rsidR="003476C0" w:rsidRPr="00BE6560">
        <w:rPr>
          <w:rFonts w:ascii="Arial" w:hAnsi="Arial" w:cs="Arial"/>
          <w:b/>
          <w:i/>
        </w:rPr>
        <w:t>Gestión para Resultados</w:t>
      </w:r>
      <w:r w:rsidR="003476C0" w:rsidRPr="00BE6560">
        <w:rPr>
          <w:rFonts w:ascii="Arial" w:hAnsi="Arial" w:cs="Arial"/>
          <w:i/>
        </w:rPr>
        <w:t xml:space="preserve"> en el Desarrollo con lo que se convierte </w:t>
      </w:r>
      <w:r w:rsidR="00617FA1" w:rsidRPr="00BE6560">
        <w:rPr>
          <w:rFonts w:ascii="Arial" w:hAnsi="Arial" w:cs="Arial"/>
          <w:i/>
        </w:rPr>
        <w:t xml:space="preserve">en </w:t>
      </w:r>
      <w:r w:rsidR="003476C0" w:rsidRPr="00BE6560">
        <w:rPr>
          <w:rFonts w:ascii="Arial" w:hAnsi="Arial" w:cs="Arial"/>
          <w:i/>
        </w:rPr>
        <w:t xml:space="preserve">un </w:t>
      </w:r>
      <w:r w:rsidR="003476C0" w:rsidRPr="00BE6560">
        <w:rPr>
          <w:rFonts w:ascii="Arial" w:hAnsi="Arial" w:cs="Arial"/>
          <w:b/>
          <w:i/>
        </w:rPr>
        <w:t xml:space="preserve">Fin, </w:t>
      </w:r>
      <w:r w:rsidR="003476C0" w:rsidRPr="00BE6560">
        <w:rPr>
          <w:rFonts w:ascii="Arial" w:hAnsi="Arial" w:cs="Arial"/>
          <w:i/>
        </w:rPr>
        <w:t xml:space="preserve">estableciéndose como un modelo alternativo </w:t>
      </w:r>
      <w:r w:rsidR="002053CE" w:rsidRPr="00BE6560">
        <w:rPr>
          <w:rFonts w:ascii="Arial" w:hAnsi="Arial" w:cs="Arial"/>
          <w:i/>
        </w:rPr>
        <w:t>Burocrático</w:t>
      </w:r>
      <w:r w:rsidR="003476C0" w:rsidRPr="00BE6560">
        <w:rPr>
          <w:rFonts w:ascii="Arial" w:hAnsi="Arial" w:cs="Arial"/>
          <w:i/>
        </w:rPr>
        <w:t xml:space="preserve"> Socio Económico, en la que se busca identificar los problemas en pro de la </w:t>
      </w:r>
      <w:r w:rsidR="002053CE" w:rsidRPr="00BE6560">
        <w:rPr>
          <w:rFonts w:ascii="Arial" w:hAnsi="Arial" w:cs="Arial"/>
          <w:i/>
        </w:rPr>
        <w:t>resolución</w:t>
      </w:r>
      <w:r w:rsidR="003476C0" w:rsidRPr="00BE6560">
        <w:rPr>
          <w:rFonts w:ascii="Arial" w:hAnsi="Arial" w:cs="Arial"/>
          <w:i/>
        </w:rPr>
        <w:t xml:space="preserve"> de</w:t>
      </w:r>
      <w:r w:rsidR="00617FA1" w:rsidRPr="00BE6560">
        <w:rPr>
          <w:rFonts w:ascii="Arial" w:hAnsi="Arial" w:cs="Arial"/>
          <w:i/>
        </w:rPr>
        <w:t xml:space="preserve"> la</w:t>
      </w:r>
      <w:r w:rsidR="003476C0" w:rsidRPr="00BE6560">
        <w:rPr>
          <w:rFonts w:ascii="Arial" w:hAnsi="Arial" w:cs="Arial"/>
          <w:i/>
        </w:rPr>
        <w:t xml:space="preserve">s </w:t>
      </w:r>
      <w:r w:rsidR="002053CE" w:rsidRPr="00BE6560">
        <w:rPr>
          <w:rFonts w:ascii="Arial" w:hAnsi="Arial" w:cs="Arial"/>
          <w:i/>
        </w:rPr>
        <w:t>problemáticas</w:t>
      </w:r>
      <w:r w:rsidR="003476C0" w:rsidRPr="00BE6560">
        <w:rPr>
          <w:rFonts w:ascii="Arial" w:hAnsi="Arial" w:cs="Arial"/>
          <w:i/>
        </w:rPr>
        <w:t xml:space="preserve"> de la sociedad en su conjunto básicamente en 7 puntos </w:t>
      </w:r>
      <w:r w:rsidR="002053CE" w:rsidRPr="00BE6560">
        <w:rPr>
          <w:rFonts w:ascii="Arial" w:hAnsi="Arial" w:cs="Arial"/>
          <w:i/>
        </w:rPr>
        <w:t>estraticos</w:t>
      </w:r>
      <w:r w:rsidR="00617FA1" w:rsidRPr="00BE6560">
        <w:rPr>
          <w:rFonts w:ascii="Arial" w:hAnsi="Arial" w:cs="Arial"/>
          <w:i/>
        </w:rPr>
        <w:t>,  1).-</w:t>
      </w:r>
      <w:r w:rsidR="003476C0" w:rsidRPr="00BE6560">
        <w:rPr>
          <w:rFonts w:ascii="Arial" w:hAnsi="Arial" w:cs="Arial"/>
          <w:i/>
        </w:rPr>
        <w:t xml:space="preserve"> Superación de la Pobreza, 2) Crecimiento Económico Sostenible, 3).- </w:t>
      </w:r>
      <w:r w:rsidR="00030F5A" w:rsidRPr="00BE6560">
        <w:rPr>
          <w:rFonts w:ascii="Arial" w:hAnsi="Arial" w:cs="Arial"/>
          <w:i/>
        </w:rPr>
        <w:t xml:space="preserve">Mejoramiento de la Calidad de Vida, 4).- Incremento de la Esperanza de Vida, 5).- Aumento del Promedio Escolar, 6).- Disminución del Costo Operativo de los Gobiernos y 7).- El Mejoramiento del Seguimiento y Evaluación de los Resultados. </w:t>
      </w:r>
    </w:p>
    <w:p w:rsidR="00BE6560" w:rsidRDefault="00BE6560" w:rsidP="00617FA1">
      <w:pPr>
        <w:spacing w:after="0" w:line="360" w:lineRule="auto"/>
        <w:ind w:left="567"/>
        <w:jc w:val="both"/>
        <w:rPr>
          <w:rFonts w:ascii="Arial" w:hAnsi="Arial" w:cs="Arial"/>
          <w:sz w:val="20"/>
          <w:szCs w:val="20"/>
        </w:rPr>
      </w:pPr>
    </w:p>
    <w:p w:rsidR="00AE7082" w:rsidRDefault="00617FA1" w:rsidP="00D7215D">
      <w:pPr>
        <w:spacing w:line="360" w:lineRule="auto"/>
        <w:jc w:val="both"/>
        <w:rPr>
          <w:rFonts w:ascii="Arial" w:hAnsi="Arial" w:cs="Arial"/>
          <w:sz w:val="24"/>
          <w:szCs w:val="24"/>
        </w:rPr>
      </w:pPr>
      <w:r w:rsidRPr="00617FA1">
        <w:rPr>
          <w:rFonts w:ascii="Arial" w:hAnsi="Arial" w:cs="Arial"/>
          <w:sz w:val="24"/>
          <w:szCs w:val="24"/>
        </w:rPr>
        <w:t>Alineando los</w:t>
      </w:r>
      <w:r w:rsidR="0017753B">
        <w:rPr>
          <w:rFonts w:ascii="Arial" w:hAnsi="Arial" w:cs="Arial"/>
          <w:sz w:val="24"/>
          <w:szCs w:val="24"/>
        </w:rPr>
        <w:t xml:space="preserve"> diferentes</w:t>
      </w:r>
      <w:r w:rsidRPr="00617FA1">
        <w:rPr>
          <w:rFonts w:ascii="Arial" w:hAnsi="Arial" w:cs="Arial"/>
          <w:sz w:val="24"/>
          <w:szCs w:val="24"/>
        </w:rPr>
        <w:t xml:space="preserve"> me</w:t>
      </w:r>
      <w:r>
        <w:rPr>
          <w:rFonts w:ascii="Arial" w:hAnsi="Arial" w:cs="Arial"/>
          <w:sz w:val="24"/>
          <w:szCs w:val="24"/>
        </w:rPr>
        <w:t xml:space="preserve">canismos establecidos por </w:t>
      </w:r>
      <w:r w:rsidR="0017753B">
        <w:rPr>
          <w:rFonts w:ascii="Arial" w:hAnsi="Arial" w:cs="Arial"/>
          <w:sz w:val="24"/>
          <w:szCs w:val="24"/>
        </w:rPr>
        <w:t xml:space="preserve">las </w:t>
      </w:r>
      <w:r w:rsidR="004A3898">
        <w:rPr>
          <w:rFonts w:ascii="Arial" w:hAnsi="Arial" w:cs="Arial"/>
          <w:sz w:val="24"/>
          <w:szCs w:val="24"/>
        </w:rPr>
        <w:t>diversas</w:t>
      </w:r>
      <w:r w:rsidR="0017753B">
        <w:rPr>
          <w:rFonts w:ascii="Arial" w:hAnsi="Arial" w:cs="Arial"/>
          <w:sz w:val="24"/>
          <w:szCs w:val="24"/>
        </w:rPr>
        <w:t xml:space="preserve"> instituciones y centros de investigación económica</w:t>
      </w:r>
      <w:r w:rsidR="004A3898">
        <w:rPr>
          <w:rFonts w:ascii="Arial" w:hAnsi="Arial" w:cs="Arial"/>
          <w:sz w:val="24"/>
          <w:szCs w:val="24"/>
        </w:rPr>
        <w:t xml:space="preserve"> de diversos países occidentales y de América Latina</w:t>
      </w:r>
      <w:r w:rsidR="0017753B">
        <w:rPr>
          <w:rFonts w:ascii="Arial" w:hAnsi="Arial" w:cs="Arial"/>
          <w:sz w:val="24"/>
          <w:szCs w:val="24"/>
        </w:rPr>
        <w:t xml:space="preserve"> para la implanta</w:t>
      </w:r>
      <w:bookmarkStart w:id="0" w:name="_GoBack"/>
      <w:bookmarkEnd w:id="0"/>
      <w:r w:rsidR="0017753B">
        <w:rPr>
          <w:rFonts w:ascii="Arial" w:hAnsi="Arial" w:cs="Arial"/>
          <w:sz w:val="24"/>
          <w:szCs w:val="24"/>
        </w:rPr>
        <w:t xml:space="preserve">ción este nuevo modelo de Gestión la Administración </w:t>
      </w:r>
      <w:r w:rsidR="0017753B">
        <w:rPr>
          <w:rFonts w:ascii="Arial" w:hAnsi="Arial" w:cs="Arial"/>
          <w:sz w:val="24"/>
          <w:szCs w:val="24"/>
        </w:rPr>
        <w:lastRenderedPageBreak/>
        <w:t>Pública en una transi</w:t>
      </w:r>
      <w:r w:rsidR="00D7215D">
        <w:rPr>
          <w:rFonts w:ascii="Arial" w:hAnsi="Arial" w:cs="Arial"/>
          <w:sz w:val="24"/>
          <w:szCs w:val="24"/>
        </w:rPr>
        <w:t xml:space="preserve">ción del modelo tradicional con el paradigma burocrático, primeramente revisando las corrientes y exigencias de los cambios actuales, </w:t>
      </w:r>
      <w:r w:rsidR="00D7215D" w:rsidRPr="00D7215D">
        <w:rPr>
          <w:rFonts w:ascii="Arial" w:hAnsi="Arial" w:cs="Arial"/>
          <w:sz w:val="24"/>
          <w:szCs w:val="24"/>
        </w:rPr>
        <w:t xml:space="preserve">como son </w:t>
      </w:r>
      <w:r w:rsidR="00D7215D" w:rsidRPr="00D7215D">
        <w:rPr>
          <w:rFonts w:ascii="Arial" w:hAnsi="Arial" w:cs="Arial"/>
          <w:sz w:val="24"/>
          <w:szCs w:val="24"/>
          <w:lang w:val="es-MX"/>
        </w:rPr>
        <w:t>Reformas Consenso Washington</w:t>
      </w:r>
      <w:r w:rsidR="00D7215D" w:rsidRPr="00D7215D">
        <w:rPr>
          <w:rFonts w:ascii="Arial" w:hAnsi="Arial" w:cs="Arial"/>
          <w:sz w:val="24"/>
          <w:szCs w:val="24"/>
        </w:rPr>
        <w:t xml:space="preserve"> Democratización y Demanda Social</w:t>
      </w:r>
      <w:r w:rsidR="00D7215D">
        <w:rPr>
          <w:rFonts w:ascii="Arial" w:hAnsi="Arial" w:cs="Arial"/>
          <w:sz w:val="24"/>
          <w:szCs w:val="24"/>
        </w:rPr>
        <w:t xml:space="preserve">,  </w:t>
      </w:r>
      <w:r w:rsidR="00D7215D" w:rsidRPr="00D7215D">
        <w:rPr>
          <w:rFonts w:ascii="Arial" w:hAnsi="Arial" w:cs="Arial"/>
          <w:sz w:val="24"/>
          <w:szCs w:val="24"/>
        </w:rPr>
        <w:t>Inflación crónica</w:t>
      </w:r>
      <w:r w:rsidR="00D7215D">
        <w:rPr>
          <w:rFonts w:ascii="Arial" w:hAnsi="Arial" w:cs="Arial"/>
          <w:sz w:val="24"/>
          <w:szCs w:val="24"/>
        </w:rPr>
        <w:t xml:space="preserve">, </w:t>
      </w:r>
      <w:r w:rsidR="00D7215D" w:rsidRPr="00D7215D">
        <w:rPr>
          <w:rFonts w:ascii="Arial" w:hAnsi="Arial" w:cs="Arial"/>
          <w:sz w:val="24"/>
          <w:szCs w:val="24"/>
        </w:rPr>
        <w:t>Factores Demográficos</w:t>
      </w:r>
      <w:r w:rsidR="00D7215D">
        <w:rPr>
          <w:rFonts w:ascii="Arial" w:hAnsi="Arial" w:cs="Arial"/>
          <w:sz w:val="24"/>
          <w:szCs w:val="24"/>
        </w:rPr>
        <w:t xml:space="preserve">, </w:t>
      </w:r>
      <w:r w:rsidR="00D7215D">
        <w:rPr>
          <w:rFonts w:ascii="Arial" w:hAnsi="Arial" w:cs="Arial"/>
          <w:sz w:val="24"/>
          <w:szCs w:val="24"/>
          <w:lang w:val="es-MX"/>
        </w:rPr>
        <w:t>Incremento</w:t>
      </w:r>
      <w:r w:rsidR="00D7215D" w:rsidRPr="00D7215D">
        <w:rPr>
          <w:rFonts w:ascii="Arial" w:hAnsi="Arial" w:cs="Arial"/>
          <w:sz w:val="24"/>
          <w:szCs w:val="24"/>
          <w:lang w:val="es-MX"/>
        </w:rPr>
        <w:t xml:space="preserve"> Fiscal </w:t>
      </w:r>
      <w:r w:rsidR="00EB5777">
        <w:rPr>
          <w:rFonts w:ascii="Arial" w:hAnsi="Arial" w:cs="Arial"/>
          <w:sz w:val="24"/>
          <w:szCs w:val="24"/>
          <w:lang w:val="es-MX"/>
        </w:rPr>
        <w:t>y</w:t>
      </w:r>
      <w:r w:rsidR="00D7215D" w:rsidRPr="00D7215D">
        <w:rPr>
          <w:rFonts w:ascii="Arial" w:hAnsi="Arial" w:cs="Arial"/>
          <w:sz w:val="24"/>
          <w:szCs w:val="24"/>
          <w:lang w:val="es-MX"/>
        </w:rPr>
        <w:t xml:space="preserve"> Deuda Pública</w:t>
      </w:r>
      <w:r w:rsidR="00D7215D">
        <w:rPr>
          <w:rFonts w:ascii="Arial" w:hAnsi="Arial" w:cs="Arial"/>
          <w:sz w:val="24"/>
          <w:szCs w:val="24"/>
          <w:lang w:val="es-MX"/>
        </w:rPr>
        <w:t>,</w:t>
      </w:r>
      <w:r w:rsidR="00EB5777">
        <w:rPr>
          <w:rFonts w:ascii="Arial" w:hAnsi="Arial" w:cs="Arial"/>
          <w:sz w:val="24"/>
          <w:szCs w:val="24"/>
          <w:lang w:val="es-MX"/>
        </w:rPr>
        <w:t xml:space="preserve"> </w:t>
      </w:r>
      <w:r w:rsidR="00D7215D">
        <w:rPr>
          <w:rFonts w:ascii="Arial" w:hAnsi="Arial" w:cs="Arial"/>
          <w:sz w:val="24"/>
          <w:szCs w:val="24"/>
          <w:lang w:val="es-MX"/>
        </w:rPr>
        <w:t xml:space="preserve"> </w:t>
      </w:r>
      <w:r w:rsidR="00D7215D" w:rsidRPr="00D7215D">
        <w:rPr>
          <w:rFonts w:ascii="Arial" w:hAnsi="Arial" w:cs="Arial"/>
          <w:sz w:val="24"/>
          <w:szCs w:val="24"/>
        </w:rPr>
        <w:t xml:space="preserve">Apertura Comercial </w:t>
      </w:r>
      <w:r w:rsidR="00EB5777">
        <w:rPr>
          <w:rFonts w:ascii="Arial" w:hAnsi="Arial" w:cs="Arial"/>
          <w:sz w:val="24"/>
          <w:szCs w:val="24"/>
        </w:rPr>
        <w:t>y</w:t>
      </w:r>
      <w:r w:rsidR="00D7215D" w:rsidRPr="00D7215D">
        <w:rPr>
          <w:rFonts w:ascii="Arial" w:hAnsi="Arial" w:cs="Arial"/>
          <w:sz w:val="24"/>
          <w:szCs w:val="24"/>
        </w:rPr>
        <w:t xml:space="preserve"> Globalización</w:t>
      </w:r>
      <w:r w:rsidR="00D7215D">
        <w:rPr>
          <w:rFonts w:ascii="Arial" w:hAnsi="Arial" w:cs="Arial"/>
          <w:sz w:val="24"/>
          <w:szCs w:val="24"/>
        </w:rPr>
        <w:t xml:space="preserve">, </w:t>
      </w:r>
      <w:r w:rsidR="006A0268">
        <w:rPr>
          <w:rFonts w:ascii="Arial" w:hAnsi="Arial" w:cs="Arial"/>
          <w:sz w:val="24"/>
          <w:szCs w:val="24"/>
        </w:rPr>
        <w:t xml:space="preserve">identificándose los problemas que permitan encontrar las fortalezas, las oportunidades,  las debilidades y amenazas (FODA), que robustezcan el nuevo modelo de la Gestión Pública para Resultados como una cultura organizacional, mediante reformas estructurales en la gestión que permitan adecuar las políticas públicas en los tres niveles de gobierno </w:t>
      </w:r>
      <w:r w:rsidR="00FD05B2">
        <w:rPr>
          <w:rFonts w:ascii="Arial" w:hAnsi="Arial" w:cs="Arial"/>
          <w:sz w:val="24"/>
          <w:szCs w:val="24"/>
        </w:rPr>
        <w:t>encaminadas por un lado en combatir a fondo la lacra social más destructiva en el gobierno que es la corrupción</w:t>
      </w:r>
      <w:r w:rsidR="00EB5777">
        <w:rPr>
          <w:rFonts w:ascii="Arial" w:hAnsi="Arial" w:cs="Arial"/>
          <w:sz w:val="24"/>
          <w:szCs w:val="24"/>
        </w:rPr>
        <w:t xml:space="preserve">, </w:t>
      </w:r>
      <w:r w:rsidR="00FD05B2">
        <w:rPr>
          <w:rFonts w:ascii="Arial" w:hAnsi="Arial" w:cs="Arial"/>
          <w:sz w:val="24"/>
          <w:szCs w:val="24"/>
        </w:rPr>
        <w:t xml:space="preserve"> las omisiones y lagunas  que se tienen en la aplicación de la justicia y por otro y la más importante la adecuada aplicación de la Justicia y los recursos del gasto público, debidamente fundamentada en los cuatro pilares del nuevo modelo de la gestión pública, </w:t>
      </w:r>
      <w:r w:rsidR="00AE7082">
        <w:rPr>
          <w:rFonts w:ascii="Arial" w:hAnsi="Arial" w:cs="Arial"/>
          <w:sz w:val="24"/>
          <w:szCs w:val="24"/>
        </w:rPr>
        <w:t>(</w:t>
      </w:r>
      <w:r w:rsidR="00FD05B2">
        <w:rPr>
          <w:rFonts w:ascii="Arial" w:hAnsi="Arial" w:cs="Arial"/>
          <w:sz w:val="24"/>
          <w:szCs w:val="24"/>
        </w:rPr>
        <w:t xml:space="preserve">Medición de Resultados, Participación Ciudadana y Transparencia, Dimensiones Cualitativas de Gestión, Que  la Ciudadanía pueda evaluar </w:t>
      </w:r>
      <w:r w:rsidR="00AE7082">
        <w:rPr>
          <w:rFonts w:ascii="Arial" w:hAnsi="Arial" w:cs="Arial"/>
          <w:sz w:val="24"/>
          <w:szCs w:val="24"/>
        </w:rPr>
        <w:t>la calidad, cantidad y oportunidad de los bienes recibidos).</w:t>
      </w:r>
    </w:p>
    <w:p w:rsidR="007C0444" w:rsidRDefault="00AE7082" w:rsidP="00D7215D">
      <w:pPr>
        <w:spacing w:line="360" w:lineRule="auto"/>
        <w:jc w:val="both"/>
        <w:rPr>
          <w:rFonts w:ascii="Arial" w:hAnsi="Arial" w:cs="Arial"/>
          <w:sz w:val="24"/>
          <w:szCs w:val="24"/>
        </w:rPr>
      </w:pPr>
      <w:r>
        <w:rPr>
          <w:rFonts w:ascii="Arial" w:hAnsi="Arial" w:cs="Arial"/>
          <w:sz w:val="24"/>
          <w:szCs w:val="24"/>
        </w:rPr>
        <w:t>Actualmente en el presente ejercicio presupuestal del gobierno federal basa su proyecto de gasto público un Programa Operativo Anual, (POA)</w:t>
      </w:r>
      <w:r w:rsidR="00C566AF">
        <w:rPr>
          <w:rFonts w:ascii="Arial" w:hAnsi="Arial" w:cs="Arial"/>
          <w:sz w:val="24"/>
          <w:szCs w:val="24"/>
        </w:rPr>
        <w:t xml:space="preserve">, con mediciones y supervisiones  ineficientes repitiendo la conducta y errores de evento del año anterior por lo es urgente rediseñar mediante una nueva planeación estratégica y una reingeniería de procesos en la forma de establecer las políticas </w:t>
      </w:r>
      <w:r w:rsidR="00AD3D55">
        <w:rPr>
          <w:rFonts w:ascii="Arial" w:hAnsi="Arial" w:cs="Arial"/>
          <w:sz w:val="24"/>
          <w:szCs w:val="24"/>
        </w:rPr>
        <w:t>públicas</w:t>
      </w:r>
      <w:r w:rsidR="00600B4D">
        <w:rPr>
          <w:rFonts w:ascii="Arial" w:hAnsi="Arial" w:cs="Arial"/>
          <w:sz w:val="24"/>
          <w:szCs w:val="24"/>
        </w:rPr>
        <w:t xml:space="preserve"> en materia económica y aplicación del gasto público, </w:t>
      </w:r>
      <w:r w:rsidR="00C566AF">
        <w:rPr>
          <w:rFonts w:ascii="Arial" w:hAnsi="Arial" w:cs="Arial"/>
          <w:sz w:val="24"/>
          <w:szCs w:val="24"/>
        </w:rPr>
        <w:t xml:space="preserve"> </w:t>
      </w:r>
      <w:r w:rsidR="00AD3D55">
        <w:rPr>
          <w:rFonts w:ascii="Arial" w:hAnsi="Arial" w:cs="Arial"/>
          <w:sz w:val="24"/>
          <w:szCs w:val="24"/>
        </w:rPr>
        <w:t>como experiencia positiva se tiene la puesta en marcha de este proyecto en el Gobierno del Distrito Federal mediante la metodología de gestión por resultados consiste básicamente en asignar recursos a los proyectos y programas públicos con base a resultados medibles, apoyándose con un sistema de evaluación basados en resu</w:t>
      </w:r>
      <w:r w:rsidR="003409C9">
        <w:rPr>
          <w:rFonts w:ascii="Arial" w:hAnsi="Arial" w:cs="Arial"/>
          <w:sz w:val="24"/>
          <w:szCs w:val="24"/>
        </w:rPr>
        <w:t xml:space="preserve">ltados con base a la medición, </w:t>
      </w:r>
      <w:r w:rsidR="00AD3D55">
        <w:rPr>
          <w:rFonts w:ascii="Arial" w:hAnsi="Arial" w:cs="Arial"/>
          <w:sz w:val="24"/>
          <w:szCs w:val="24"/>
        </w:rPr>
        <w:t xml:space="preserve"> </w:t>
      </w:r>
      <w:r w:rsidR="00C530BE">
        <w:rPr>
          <w:rFonts w:ascii="Arial" w:hAnsi="Arial" w:cs="Arial"/>
          <w:sz w:val="24"/>
          <w:szCs w:val="24"/>
        </w:rPr>
        <w:t xml:space="preserve">haciendo cada vez más eficiente, la operatividad de los fines buscados por el Gobierno del Distrito Federal, y que debe ser ejemplo y modelo para el Gobierno  Federal y las demás entidades Federativas, en la permita destacar </w:t>
      </w:r>
      <w:r w:rsidR="005A6EF0">
        <w:rPr>
          <w:rFonts w:ascii="Arial" w:hAnsi="Arial" w:cs="Arial"/>
          <w:sz w:val="24"/>
          <w:szCs w:val="24"/>
        </w:rPr>
        <w:t>en lo macroeconómico</w:t>
      </w:r>
      <w:r w:rsidR="00C530BE">
        <w:rPr>
          <w:rFonts w:ascii="Arial" w:hAnsi="Arial" w:cs="Arial"/>
          <w:sz w:val="24"/>
          <w:szCs w:val="24"/>
        </w:rPr>
        <w:t xml:space="preserve"> con una redefinición de política fiscal, eficiencia en la asignación del presupuesto con una base 0 partiendo de las fuentes actuales del Ingreso </w:t>
      </w:r>
      <w:r w:rsidR="00EB5777">
        <w:rPr>
          <w:rFonts w:ascii="Arial" w:hAnsi="Arial" w:cs="Arial"/>
          <w:sz w:val="24"/>
          <w:szCs w:val="24"/>
        </w:rPr>
        <w:t xml:space="preserve">que tienen los gobiernos actualmente </w:t>
      </w:r>
      <w:r w:rsidR="00C530BE">
        <w:rPr>
          <w:rFonts w:ascii="Arial" w:hAnsi="Arial" w:cs="Arial"/>
          <w:sz w:val="24"/>
          <w:szCs w:val="24"/>
        </w:rPr>
        <w:t xml:space="preserve">que enfrenta una crisis </w:t>
      </w:r>
      <w:r w:rsidR="00C530BE">
        <w:rPr>
          <w:rFonts w:ascii="Arial" w:hAnsi="Arial" w:cs="Arial"/>
          <w:sz w:val="24"/>
          <w:szCs w:val="24"/>
        </w:rPr>
        <w:lastRenderedPageBreak/>
        <w:t>catastrófica con la baja del precio del petróleo y el abandono de</w:t>
      </w:r>
      <w:r w:rsidR="005A6EF0">
        <w:rPr>
          <w:rFonts w:ascii="Arial" w:hAnsi="Arial" w:cs="Arial"/>
          <w:sz w:val="24"/>
          <w:szCs w:val="24"/>
        </w:rPr>
        <w:t>l sector primario y secundario en la prestación de bienes y servicios en espera de resultados de las reformas estructurales implementada por el gobierno federal como rescate económico de la inversión extranjera</w:t>
      </w:r>
      <w:r w:rsidR="007C0444">
        <w:rPr>
          <w:rFonts w:ascii="Arial" w:hAnsi="Arial" w:cs="Arial"/>
          <w:sz w:val="24"/>
          <w:szCs w:val="24"/>
        </w:rPr>
        <w:t>.</w:t>
      </w:r>
      <w:r w:rsidR="005A6EF0">
        <w:rPr>
          <w:rFonts w:ascii="Arial" w:hAnsi="Arial" w:cs="Arial"/>
          <w:sz w:val="24"/>
          <w:szCs w:val="24"/>
        </w:rPr>
        <w:t xml:space="preserve"> </w:t>
      </w:r>
    </w:p>
    <w:p w:rsidR="00D7215D" w:rsidRDefault="007C0444" w:rsidP="00D7215D">
      <w:pPr>
        <w:spacing w:line="360" w:lineRule="auto"/>
        <w:jc w:val="both"/>
        <w:rPr>
          <w:rFonts w:ascii="Arial" w:hAnsi="Arial" w:cs="Arial"/>
          <w:sz w:val="24"/>
          <w:szCs w:val="24"/>
        </w:rPr>
      </w:pPr>
      <w:r>
        <w:rPr>
          <w:rFonts w:ascii="Arial" w:hAnsi="Arial" w:cs="Arial"/>
          <w:sz w:val="24"/>
          <w:szCs w:val="24"/>
        </w:rPr>
        <w:t>P</w:t>
      </w:r>
      <w:r w:rsidR="005A6EF0">
        <w:rPr>
          <w:rFonts w:ascii="Arial" w:hAnsi="Arial" w:cs="Arial"/>
          <w:sz w:val="24"/>
          <w:szCs w:val="24"/>
        </w:rPr>
        <w:t xml:space="preserve">or lo </w:t>
      </w:r>
      <w:r w:rsidR="00EB5777">
        <w:rPr>
          <w:rFonts w:ascii="Arial" w:hAnsi="Arial" w:cs="Arial"/>
          <w:sz w:val="24"/>
          <w:szCs w:val="24"/>
        </w:rPr>
        <w:t xml:space="preserve">que </w:t>
      </w:r>
      <w:r w:rsidR="005A6EF0">
        <w:rPr>
          <w:rFonts w:ascii="Arial" w:hAnsi="Arial" w:cs="Arial"/>
          <w:sz w:val="24"/>
          <w:szCs w:val="24"/>
        </w:rPr>
        <w:t>es coyuntural hacer ajustes presupuestarios de manera ordenada y sistematizada, mediante objetivos estratégicos, como son los macroeconómicos, políticos y de desempeño, que permitan preservar la solvencia del sector publico apegado a una política de austeridad</w:t>
      </w:r>
      <w:r w:rsidR="00E81E65">
        <w:rPr>
          <w:rFonts w:ascii="Arial" w:hAnsi="Arial" w:cs="Arial"/>
          <w:sz w:val="24"/>
          <w:szCs w:val="24"/>
        </w:rPr>
        <w:t xml:space="preserve"> bajando el gasto público a </w:t>
      </w:r>
      <w:r w:rsidR="005A6EF0">
        <w:rPr>
          <w:rFonts w:ascii="Arial" w:hAnsi="Arial" w:cs="Arial"/>
          <w:sz w:val="24"/>
          <w:szCs w:val="24"/>
        </w:rPr>
        <w:t xml:space="preserve"> </w:t>
      </w:r>
      <w:r w:rsidR="00E81E65">
        <w:rPr>
          <w:rFonts w:ascii="Arial" w:hAnsi="Arial" w:cs="Arial"/>
          <w:sz w:val="24"/>
          <w:szCs w:val="24"/>
        </w:rPr>
        <w:t>lo mínimo indispensable</w:t>
      </w:r>
      <w:r w:rsidR="00EB5777">
        <w:rPr>
          <w:rFonts w:ascii="Arial" w:hAnsi="Arial" w:cs="Arial"/>
          <w:sz w:val="24"/>
          <w:szCs w:val="24"/>
        </w:rPr>
        <w:t>,</w:t>
      </w:r>
      <w:r w:rsidR="00E81E65">
        <w:rPr>
          <w:rFonts w:ascii="Arial" w:hAnsi="Arial" w:cs="Arial"/>
          <w:sz w:val="24"/>
          <w:szCs w:val="24"/>
        </w:rPr>
        <w:t xml:space="preserve"> buscando la máxima efectividad de los resultados con la participación de sociedad civil y de la ciudadanía en general mediante la transparencia y la rendición de cuentas</w:t>
      </w:r>
      <w:r>
        <w:rPr>
          <w:rFonts w:ascii="Arial" w:hAnsi="Arial" w:cs="Arial"/>
          <w:sz w:val="24"/>
          <w:szCs w:val="24"/>
        </w:rPr>
        <w:t xml:space="preserve">, </w:t>
      </w:r>
      <w:r w:rsidR="00E81E65">
        <w:rPr>
          <w:rFonts w:ascii="Arial" w:hAnsi="Arial" w:cs="Arial"/>
          <w:sz w:val="24"/>
          <w:szCs w:val="24"/>
        </w:rPr>
        <w:t xml:space="preserve">  as</w:t>
      </w:r>
      <w:r>
        <w:rPr>
          <w:rFonts w:ascii="Arial" w:hAnsi="Arial" w:cs="Arial"/>
          <w:sz w:val="24"/>
          <w:szCs w:val="24"/>
        </w:rPr>
        <w:t>í</w:t>
      </w:r>
      <w:r w:rsidR="00E81E65">
        <w:rPr>
          <w:rFonts w:ascii="Arial" w:hAnsi="Arial" w:cs="Arial"/>
          <w:sz w:val="24"/>
          <w:szCs w:val="24"/>
        </w:rPr>
        <w:t xml:space="preserve"> como uso de todos los instrumentos </w:t>
      </w:r>
      <w:r w:rsidR="00EB5777">
        <w:rPr>
          <w:rFonts w:ascii="Arial" w:hAnsi="Arial" w:cs="Arial"/>
          <w:sz w:val="24"/>
          <w:szCs w:val="24"/>
        </w:rPr>
        <w:t>d</w:t>
      </w:r>
      <w:r w:rsidR="00E81E65">
        <w:rPr>
          <w:rFonts w:ascii="Arial" w:hAnsi="Arial" w:cs="Arial"/>
          <w:sz w:val="24"/>
          <w:szCs w:val="24"/>
        </w:rPr>
        <w:t xml:space="preserve">e evaluación de los resultados como son el  marco de programación plurianual y evaluación de riesgos fiscales, medición de resultados mediante indicadores de desempeño y </w:t>
      </w:r>
      <w:r w:rsidR="003409C9">
        <w:rPr>
          <w:rFonts w:ascii="Arial" w:hAnsi="Arial" w:cs="Arial"/>
          <w:sz w:val="24"/>
          <w:szCs w:val="24"/>
        </w:rPr>
        <w:t>de gestión.</w:t>
      </w:r>
    </w:p>
    <w:p w:rsidR="00E97DDF" w:rsidRDefault="003409C9" w:rsidP="00361C72">
      <w:pPr>
        <w:spacing w:line="360" w:lineRule="auto"/>
        <w:jc w:val="both"/>
        <w:rPr>
          <w:rFonts w:ascii="Arial" w:hAnsi="Arial" w:cs="Arial"/>
          <w:sz w:val="24"/>
          <w:szCs w:val="24"/>
        </w:rPr>
      </w:pPr>
      <w:r>
        <w:rPr>
          <w:rFonts w:ascii="Arial" w:hAnsi="Arial" w:cs="Arial"/>
          <w:sz w:val="24"/>
          <w:szCs w:val="24"/>
        </w:rPr>
        <w:t>El Presupuesto Basado en  Resultados (</w:t>
      </w:r>
      <w:proofErr w:type="spellStart"/>
      <w:r>
        <w:rPr>
          <w:rFonts w:ascii="Arial" w:hAnsi="Arial" w:cs="Arial"/>
          <w:sz w:val="24"/>
          <w:szCs w:val="24"/>
        </w:rPr>
        <w:t>Pb</w:t>
      </w:r>
      <w:r w:rsidR="00BA4AE7">
        <w:rPr>
          <w:rFonts w:ascii="Arial" w:hAnsi="Arial" w:cs="Arial"/>
          <w:sz w:val="24"/>
          <w:szCs w:val="24"/>
        </w:rPr>
        <w:t>R</w:t>
      </w:r>
      <w:proofErr w:type="spellEnd"/>
      <w:r w:rsidR="00BA4AE7">
        <w:rPr>
          <w:rFonts w:ascii="Arial" w:hAnsi="Arial" w:cs="Arial"/>
          <w:sz w:val="24"/>
          <w:szCs w:val="24"/>
        </w:rPr>
        <w:t>). Se basa específicamente en consideraciones objetivas sobre los resultados esperados y alcanzados para la asignación de los recursos, que de</w:t>
      </w:r>
      <w:r w:rsidR="007C0444">
        <w:rPr>
          <w:rFonts w:ascii="Arial" w:hAnsi="Arial" w:cs="Arial"/>
          <w:sz w:val="24"/>
          <w:szCs w:val="24"/>
        </w:rPr>
        <w:t>n</w:t>
      </w:r>
      <w:r w:rsidR="00BA4AE7">
        <w:rPr>
          <w:rFonts w:ascii="Arial" w:hAnsi="Arial" w:cs="Arial"/>
          <w:sz w:val="24"/>
          <w:szCs w:val="24"/>
        </w:rPr>
        <w:t xml:space="preserve"> certidumbre al cumplimiento de los objetivos y metas que generen la adecuada condición social, elevar la calidad de la administración pública de acuerdo una adecuada planeación estratégica como un proceso sistematizado, alineados a la Planeación, Programación, Presupuesto, Ejecución, </w:t>
      </w:r>
      <w:r w:rsidR="00361C72">
        <w:rPr>
          <w:rFonts w:ascii="Arial" w:hAnsi="Arial" w:cs="Arial"/>
          <w:sz w:val="24"/>
          <w:szCs w:val="24"/>
        </w:rPr>
        <w:t>Seguimiento, Evaluación cerrando con la rendición de cuenta a través de un sistema de evaluación del desempeño, mediante los resultados de los indicadores de gestión, para su retroalimentación, corrección y re direccionamiento de las políticas</w:t>
      </w:r>
      <w:r w:rsidR="00EB5777">
        <w:rPr>
          <w:rFonts w:ascii="Arial" w:hAnsi="Arial" w:cs="Arial"/>
          <w:sz w:val="24"/>
          <w:szCs w:val="24"/>
        </w:rPr>
        <w:t xml:space="preserve"> públicas</w:t>
      </w:r>
      <w:r w:rsidR="00361C72">
        <w:rPr>
          <w:rFonts w:ascii="Arial" w:hAnsi="Arial" w:cs="Arial"/>
          <w:sz w:val="24"/>
          <w:szCs w:val="24"/>
        </w:rPr>
        <w:t xml:space="preserve"> y los mismos programas de acu</w:t>
      </w:r>
      <w:r w:rsidR="007C0444">
        <w:rPr>
          <w:rFonts w:ascii="Arial" w:hAnsi="Arial" w:cs="Arial"/>
          <w:sz w:val="24"/>
          <w:szCs w:val="24"/>
        </w:rPr>
        <w:t>erdo a los resultados obtenidos</w:t>
      </w:r>
      <w:r w:rsidR="00E97DDF">
        <w:rPr>
          <w:rFonts w:ascii="Arial" w:hAnsi="Arial" w:cs="Arial"/>
          <w:sz w:val="24"/>
          <w:szCs w:val="24"/>
        </w:rPr>
        <w:t>.</w:t>
      </w:r>
    </w:p>
    <w:p w:rsidR="00C17856" w:rsidRDefault="00E97DDF" w:rsidP="00361C72">
      <w:pPr>
        <w:spacing w:line="360" w:lineRule="auto"/>
        <w:jc w:val="both"/>
        <w:rPr>
          <w:rFonts w:ascii="Arial" w:hAnsi="Arial" w:cs="Arial"/>
          <w:sz w:val="24"/>
          <w:szCs w:val="24"/>
        </w:rPr>
      </w:pPr>
      <w:r>
        <w:rPr>
          <w:rFonts w:ascii="Arial" w:hAnsi="Arial" w:cs="Arial"/>
          <w:sz w:val="24"/>
          <w:szCs w:val="24"/>
        </w:rPr>
        <w:t>G</w:t>
      </w:r>
      <w:r w:rsidR="007C0444">
        <w:rPr>
          <w:rFonts w:ascii="Arial" w:hAnsi="Arial" w:cs="Arial"/>
          <w:sz w:val="24"/>
          <w:szCs w:val="24"/>
        </w:rPr>
        <w:t>enerando una nueva cultura institucional a beneficio de la sociedad en su conjunto, a beneficio de la nación que nos permita estar a la altura de los mejores países del mundo en todos los niveles ya que México es un país que tiene todas las condiciones para ser autosuficientes en todos los aspectos y ser menos interdependientes de fuentes externas de financiamiento</w:t>
      </w:r>
      <w:r w:rsidR="009C604C">
        <w:rPr>
          <w:rFonts w:ascii="Arial" w:hAnsi="Arial" w:cs="Arial"/>
          <w:sz w:val="24"/>
          <w:szCs w:val="24"/>
        </w:rPr>
        <w:t xml:space="preserve"> y de manufacturas y </w:t>
      </w:r>
      <w:r>
        <w:rPr>
          <w:rFonts w:ascii="Arial" w:hAnsi="Arial" w:cs="Arial"/>
          <w:sz w:val="24"/>
          <w:szCs w:val="24"/>
        </w:rPr>
        <w:t xml:space="preserve">dejar de ser </w:t>
      </w:r>
      <w:r w:rsidR="009C604C">
        <w:rPr>
          <w:rFonts w:ascii="Arial" w:hAnsi="Arial" w:cs="Arial"/>
          <w:sz w:val="24"/>
          <w:szCs w:val="24"/>
        </w:rPr>
        <w:t xml:space="preserve">exportador de materia prima. </w:t>
      </w:r>
      <w:r w:rsidR="007C0444">
        <w:rPr>
          <w:rFonts w:ascii="Arial" w:hAnsi="Arial" w:cs="Arial"/>
          <w:sz w:val="24"/>
          <w:szCs w:val="24"/>
        </w:rPr>
        <w:t xml:space="preserve"> </w:t>
      </w:r>
    </w:p>
    <w:p w:rsidR="00554686" w:rsidRPr="006C5E40" w:rsidRDefault="00554686" w:rsidP="00E27AE7">
      <w:pPr>
        <w:shd w:val="clear" w:color="auto" w:fill="FFFFFF"/>
        <w:spacing w:before="77" w:after="0" w:line="300" w:lineRule="atLeast"/>
        <w:ind w:left="567" w:hanging="567"/>
        <w:jc w:val="both"/>
        <w:rPr>
          <w:rFonts w:ascii="Arial" w:eastAsia="Times New Roman" w:hAnsi="Arial" w:cs="Arial"/>
          <w:bCs/>
          <w:i/>
          <w:color w:val="000000" w:themeColor="text1"/>
          <w:lang w:eastAsia="es-ES"/>
        </w:rPr>
      </w:pPr>
      <w:r w:rsidRPr="006C5E40">
        <w:rPr>
          <w:rFonts w:ascii="Arial" w:hAnsi="Arial" w:cs="Arial"/>
          <w:i/>
        </w:rPr>
        <w:lastRenderedPageBreak/>
        <w:t>Córdova .M.M. (201</w:t>
      </w:r>
      <w:r w:rsidR="00E27AE7" w:rsidRPr="006C5E40">
        <w:rPr>
          <w:rFonts w:ascii="Arial" w:hAnsi="Arial" w:cs="Arial"/>
          <w:i/>
        </w:rPr>
        <w:t>5</w:t>
      </w:r>
      <w:r w:rsidRPr="006C5E40">
        <w:rPr>
          <w:rFonts w:ascii="Arial" w:hAnsi="Arial" w:cs="Arial"/>
          <w:i/>
        </w:rPr>
        <w:t>),</w:t>
      </w:r>
      <w:r w:rsidR="00B33CFC" w:rsidRPr="006C5E40">
        <w:rPr>
          <w:rFonts w:ascii="Arial" w:hAnsi="Arial" w:cs="Arial"/>
          <w:i/>
        </w:rPr>
        <w:t xml:space="preserve"> Gestión para Resultados,</w:t>
      </w:r>
      <w:r w:rsidRPr="006C5E40">
        <w:rPr>
          <w:rFonts w:ascii="Arial" w:hAnsi="Arial" w:cs="Arial"/>
          <w:i/>
        </w:rPr>
        <w:t xml:space="preserve"> </w:t>
      </w:r>
      <w:r w:rsidR="00E27AE7" w:rsidRPr="006C5E40">
        <w:rPr>
          <w:rFonts w:ascii="Arial" w:hAnsi="Arial" w:cs="Arial"/>
          <w:i/>
        </w:rPr>
        <w:t>P</w:t>
      </w:r>
      <w:r w:rsidRPr="006C5E40">
        <w:rPr>
          <w:rFonts w:ascii="Arial" w:eastAsia="Times New Roman" w:hAnsi="Arial" w:cs="Arial"/>
          <w:i/>
          <w:color w:val="222222"/>
          <w:lang w:eastAsia="es-ES"/>
        </w:rPr>
        <w:t xml:space="preserve">resupuestos basados en </w:t>
      </w:r>
      <w:r w:rsidR="00B33CFC" w:rsidRPr="006C5E40">
        <w:rPr>
          <w:rFonts w:ascii="Arial" w:eastAsia="Times New Roman" w:hAnsi="Arial" w:cs="Arial"/>
          <w:i/>
          <w:color w:val="222222"/>
          <w:lang w:eastAsia="es-ES"/>
        </w:rPr>
        <w:t>Resultados T</w:t>
      </w:r>
      <w:r w:rsidRPr="006C5E40">
        <w:rPr>
          <w:rFonts w:ascii="Arial" w:eastAsia="Times New Roman" w:hAnsi="Arial" w:cs="Arial"/>
          <w:i/>
          <w:color w:val="222222"/>
          <w:lang w:eastAsia="es-ES"/>
        </w:rPr>
        <w:t xml:space="preserve">ransparencia y </w:t>
      </w:r>
      <w:r w:rsidR="00B33CFC" w:rsidRPr="006C5E40">
        <w:rPr>
          <w:rFonts w:ascii="Arial" w:eastAsia="Times New Roman" w:hAnsi="Arial" w:cs="Arial"/>
          <w:i/>
          <w:color w:val="222222"/>
          <w:lang w:eastAsia="es-ES"/>
        </w:rPr>
        <w:t>R</w:t>
      </w:r>
      <w:r w:rsidRPr="006C5E40">
        <w:rPr>
          <w:rFonts w:ascii="Arial" w:eastAsia="Times New Roman" w:hAnsi="Arial" w:cs="Arial"/>
          <w:i/>
          <w:color w:val="222222"/>
          <w:lang w:eastAsia="es-ES"/>
        </w:rPr>
        <w:t xml:space="preserve">endición de </w:t>
      </w:r>
      <w:r w:rsidR="00B33CFC" w:rsidRPr="006C5E40">
        <w:rPr>
          <w:rFonts w:ascii="Arial" w:eastAsia="Times New Roman" w:hAnsi="Arial" w:cs="Arial"/>
          <w:i/>
          <w:color w:val="222222"/>
          <w:lang w:eastAsia="es-ES"/>
        </w:rPr>
        <w:t>C</w:t>
      </w:r>
      <w:r w:rsidRPr="006C5E40">
        <w:rPr>
          <w:rFonts w:ascii="Arial" w:eastAsia="Times New Roman" w:hAnsi="Arial" w:cs="Arial"/>
          <w:i/>
          <w:color w:val="222222"/>
          <w:lang w:eastAsia="es-ES"/>
        </w:rPr>
        <w:t>uentas</w:t>
      </w:r>
      <w:r w:rsidR="00E27AE7" w:rsidRPr="006C5E40">
        <w:rPr>
          <w:rFonts w:ascii="Arial" w:eastAsia="Times New Roman" w:hAnsi="Arial" w:cs="Arial"/>
          <w:i/>
          <w:color w:val="222222"/>
          <w:lang w:eastAsia="es-ES"/>
        </w:rPr>
        <w:t xml:space="preserve">, </w:t>
      </w:r>
      <w:r w:rsidRPr="006C5E40">
        <w:rPr>
          <w:rFonts w:ascii="Arial" w:eastAsia="Times New Roman" w:hAnsi="Arial" w:cs="Arial"/>
          <w:bCs/>
          <w:i/>
          <w:color w:val="000000" w:themeColor="text1"/>
          <w:lang w:eastAsia="es-ES"/>
        </w:rPr>
        <w:t xml:space="preserve">Instituto de Administración </w:t>
      </w:r>
      <w:r w:rsidR="00E27AE7" w:rsidRPr="006C5E40">
        <w:rPr>
          <w:rFonts w:ascii="Arial" w:eastAsia="Times New Roman" w:hAnsi="Arial" w:cs="Arial"/>
          <w:bCs/>
          <w:i/>
          <w:color w:val="000000" w:themeColor="text1"/>
          <w:lang w:eastAsia="es-ES"/>
        </w:rPr>
        <w:t>Pública</w:t>
      </w:r>
      <w:r w:rsidRPr="006C5E40">
        <w:rPr>
          <w:rFonts w:ascii="Arial" w:eastAsia="Times New Roman" w:hAnsi="Arial" w:cs="Arial"/>
          <w:bCs/>
          <w:i/>
          <w:color w:val="000000" w:themeColor="text1"/>
          <w:lang w:eastAsia="es-ES"/>
        </w:rPr>
        <w:t xml:space="preserve"> del Estado de Chiapas. A.C, Chiapas, México.  </w:t>
      </w:r>
    </w:p>
    <w:p w:rsidR="00554686" w:rsidRDefault="00554686" w:rsidP="00554686">
      <w:pPr>
        <w:spacing w:line="360" w:lineRule="auto"/>
        <w:jc w:val="both"/>
        <w:rPr>
          <w:rFonts w:ascii="Arial" w:hAnsi="Arial" w:cs="Arial"/>
          <w:i/>
          <w:sz w:val="18"/>
          <w:szCs w:val="18"/>
        </w:rPr>
      </w:pPr>
    </w:p>
    <w:p w:rsidR="007160A9" w:rsidRDefault="007160A9" w:rsidP="00554686">
      <w:pPr>
        <w:spacing w:line="360" w:lineRule="auto"/>
        <w:jc w:val="both"/>
        <w:rPr>
          <w:rFonts w:ascii="Arial" w:hAnsi="Arial" w:cs="Arial"/>
          <w:i/>
          <w:sz w:val="18"/>
          <w:szCs w:val="18"/>
        </w:rPr>
      </w:pPr>
    </w:p>
    <w:p w:rsidR="00554686" w:rsidRPr="0049291C" w:rsidRDefault="00554686" w:rsidP="00554686">
      <w:pPr>
        <w:tabs>
          <w:tab w:val="left" w:pos="2410"/>
        </w:tabs>
        <w:spacing w:line="240" w:lineRule="auto"/>
        <w:jc w:val="both"/>
        <w:rPr>
          <w:rFonts w:ascii="Arial" w:hAnsi="Arial" w:cs="Arial"/>
          <w:b/>
          <w:i/>
          <w:sz w:val="18"/>
          <w:szCs w:val="18"/>
        </w:rPr>
      </w:pPr>
      <w:r w:rsidRPr="0049291C">
        <w:rPr>
          <w:rFonts w:ascii="Arial" w:hAnsi="Arial" w:cs="Arial"/>
          <w:b/>
          <w:i/>
          <w:sz w:val="18"/>
          <w:szCs w:val="18"/>
        </w:rPr>
        <w:t>Bibliografía.</w:t>
      </w:r>
    </w:p>
    <w:p w:rsidR="00554686" w:rsidRPr="0049291C" w:rsidRDefault="00CE666D" w:rsidP="0049291C">
      <w:pPr>
        <w:pStyle w:val="Pa0"/>
        <w:ind w:left="284"/>
        <w:jc w:val="both"/>
        <w:rPr>
          <w:rFonts w:ascii="Arial" w:hAnsi="Arial" w:cs="Arial"/>
          <w:i/>
          <w:color w:val="000000"/>
          <w:sz w:val="18"/>
          <w:szCs w:val="18"/>
        </w:rPr>
      </w:pPr>
      <w:r w:rsidRPr="0049291C">
        <w:rPr>
          <w:rFonts w:ascii="Arial" w:hAnsi="Arial" w:cs="Arial"/>
          <w:i/>
          <w:iCs/>
          <w:color w:val="000000"/>
          <w:sz w:val="18"/>
          <w:szCs w:val="18"/>
        </w:rPr>
        <w:t xml:space="preserve">¿Gobernar por </w:t>
      </w:r>
      <w:proofErr w:type="spellStart"/>
      <w:r w:rsidRPr="0049291C">
        <w:rPr>
          <w:rFonts w:ascii="Arial" w:hAnsi="Arial" w:cs="Arial"/>
          <w:i/>
          <w:iCs/>
          <w:color w:val="000000"/>
          <w:sz w:val="18"/>
          <w:szCs w:val="18"/>
        </w:rPr>
        <w:t>resultados?</w:t>
      </w:r>
      <w:r w:rsidRPr="0049291C">
        <w:rPr>
          <w:rFonts w:ascii="Arial" w:hAnsi="Arial" w:cs="Arial"/>
          <w:i/>
          <w:color w:val="000000"/>
          <w:sz w:val="18"/>
          <w:szCs w:val="18"/>
        </w:rPr>
        <w:t>se</w:t>
      </w:r>
      <w:proofErr w:type="spellEnd"/>
      <w:r w:rsidRPr="0049291C">
        <w:rPr>
          <w:rFonts w:ascii="Arial" w:hAnsi="Arial" w:cs="Arial"/>
          <w:i/>
          <w:color w:val="000000"/>
          <w:sz w:val="18"/>
          <w:szCs w:val="18"/>
        </w:rPr>
        <w:t xml:space="preserve"> terminó de imprimir en octubre de 2008 en los talleres de </w:t>
      </w:r>
      <w:proofErr w:type="spellStart"/>
      <w:r w:rsidRPr="0049291C">
        <w:rPr>
          <w:rFonts w:ascii="Arial" w:hAnsi="Arial" w:cs="Arial"/>
          <w:i/>
          <w:color w:val="000000"/>
          <w:sz w:val="18"/>
          <w:szCs w:val="18"/>
        </w:rPr>
        <w:t>Documaster</w:t>
      </w:r>
      <w:proofErr w:type="spellEnd"/>
      <w:r w:rsidRPr="0049291C">
        <w:rPr>
          <w:rFonts w:ascii="Arial" w:hAnsi="Arial" w:cs="Arial"/>
          <w:i/>
          <w:color w:val="000000"/>
          <w:sz w:val="18"/>
          <w:szCs w:val="18"/>
        </w:rPr>
        <w:t xml:space="preserve"> Av. Coyoacán 1450, col. del Valle</w:t>
      </w:r>
      <w:proofErr w:type="gramStart"/>
      <w:r w:rsidRPr="0049291C">
        <w:rPr>
          <w:rFonts w:ascii="Arial" w:hAnsi="Arial" w:cs="Arial"/>
          <w:i/>
          <w:color w:val="000000"/>
          <w:sz w:val="18"/>
          <w:szCs w:val="18"/>
        </w:rPr>
        <w:t>,03220</w:t>
      </w:r>
      <w:proofErr w:type="gramEnd"/>
      <w:r w:rsidRPr="0049291C">
        <w:rPr>
          <w:rFonts w:ascii="Arial" w:hAnsi="Arial" w:cs="Arial"/>
          <w:i/>
          <w:color w:val="000000"/>
          <w:sz w:val="18"/>
          <w:szCs w:val="18"/>
        </w:rPr>
        <w:t>, México, D. F</w:t>
      </w:r>
    </w:p>
    <w:p w:rsidR="0049291C" w:rsidRDefault="0049291C" w:rsidP="0049291C">
      <w:pPr>
        <w:autoSpaceDE w:val="0"/>
        <w:autoSpaceDN w:val="0"/>
        <w:adjustRightInd w:val="0"/>
        <w:spacing w:after="0" w:line="240" w:lineRule="auto"/>
        <w:ind w:left="284"/>
        <w:rPr>
          <w:rFonts w:ascii="Arial" w:hAnsi="Arial" w:cs="Arial"/>
          <w:i/>
          <w:sz w:val="18"/>
          <w:szCs w:val="18"/>
        </w:rPr>
      </w:pPr>
    </w:p>
    <w:p w:rsidR="00CE666D" w:rsidRPr="0049291C" w:rsidRDefault="00CE666D" w:rsidP="0049291C">
      <w:pPr>
        <w:autoSpaceDE w:val="0"/>
        <w:autoSpaceDN w:val="0"/>
        <w:adjustRightInd w:val="0"/>
        <w:spacing w:after="0" w:line="240" w:lineRule="auto"/>
        <w:ind w:left="284"/>
        <w:rPr>
          <w:rFonts w:ascii="Arial" w:hAnsi="Arial" w:cs="Arial"/>
          <w:i/>
          <w:sz w:val="18"/>
          <w:szCs w:val="18"/>
        </w:rPr>
      </w:pPr>
      <w:r w:rsidRPr="0049291C">
        <w:rPr>
          <w:rFonts w:ascii="Arial" w:hAnsi="Arial" w:cs="Arial"/>
          <w:i/>
          <w:sz w:val="18"/>
          <w:szCs w:val="18"/>
        </w:rPr>
        <w:t>Informe de autoevaluación anual 2009 1 Consejo Directivo, Abril 2010</w:t>
      </w:r>
    </w:p>
    <w:p w:rsidR="00CE666D" w:rsidRPr="0049291C" w:rsidRDefault="00CE666D" w:rsidP="0049291C">
      <w:pPr>
        <w:autoSpaceDE w:val="0"/>
        <w:autoSpaceDN w:val="0"/>
        <w:adjustRightInd w:val="0"/>
        <w:spacing w:after="0" w:line="240" w:lineRule="auto"/>
        <w:ind w:left="284"/>
        <w:rPr>
          <w:rFonts w:ascii="Arial" w:hAnsi="Arial" w:cs="Arial"/>
          <w:i/>
          <w:sz w:val="18"/>
          <w:szCs w:val="18"/>
        </w:rPr>
      </w:pPr>
    </w:p>
    <w:p w:rsidR="00CE666D" w:rsidRPr="0049291C" w:rsidRDefault="00CE666D" w:rsidP="0049291C">
      <w:pPr>
        <w:autoSpaceDE w:val="0"/>
        <w:autoSpaceDN w:val="0"/>
        <w:adjustRightInd w:val="0"/>
        <w:spacing w:after="0" w:line="240" w:lineRule="auto"/>
        <w:ind w:left="284"/>
        <w:jc w:val="both"/>
        <w:rPr>
          <w:rFonts w:ascii="Arial" w:hAnsi="Arial" w:cs="Arial"/>
          <w:i/>
          <w:sz w:val="18"/>
          <w:szCs w:val="18"/>
        </w:rPr>
      </w:pPr>
      <w:r w:rsidRPr="0049291C">
        <w:rPr>
          <w:rFonts w:ascii="Arial" w:hAnsi="Arial" w:cs="Arial"/>
          <w:i/>
          <w:sz w:val="18"/>
          <w:szCs w:val="18"/>
        </w:rPr>
        <w:t xml:space="preserve">La tercera edición del Libro de consulta (2008) pone énfasis en el vínculo que surge entre liderazgo y </w:t>
      </w:r>
      <w:proofErr w:type="spellStart"/>
      <w:r w:rsidRPr="0049291C">
        <w:rPr>
          <w:rFonts w:ascii="Arial" w:hAnsi="Arial" w:cs="Arial"/>
          <w:i/>
          <w:sz w:val="18"/>
          <w:szCs w:val="18"/>
        </w:rPr>
        <w:t>GpRD</w:t>
      </w:r>
      <w:proofErr w:type="spellEnd"/>
      <w:r w:rsidRPr="0049291C">
        <w:rPr>
          <w:rFonts w:ascii="Arial" w:hAnsi="Arial" w:cs="Arial"/>
          <w:i/>
          <w:sz w:val="18"/>
          <w:szCs w:val="18"/>
        </w:rPr>
        <w:t>, analizando los modos en que éste impulsa un cambio organizacional eficaz con clara orientación hacia los resultados.</w:t>
      </w:r>
    </w:p>
    <w:p w:rsidR="00CE666D" w:rsidRPr="0049291C" w:rsidRDefault="00CE666D" w:rsidP="0049291C">
      <w:pPr>
        <w:autoSpaceDE w:val="0"/>
        <w:autoSpaceDN w:val="0"/>
        <w:adjustRightInd w:val="0"/>
        <w:spacing w:after="0" w:line="240" w:lineRule="auto"/>
        <w:ind w:left="284"/>
        <w:jc w:val="both"/>
        <w:rPr>
          <w:rFonts w:ascii="Arial" w:hAnsi="Arial" w:cs="Arial"/>
          <w:i/>
          <w:sz w:val="18"/>
          <w:szCs w:val="18"/>
        </w:rPr>
      </w:pPr>
    </w:p>
    <w:p w:rsidR="00CE666D" w:rsidRPr="0049291C" w:rsidRDefault="00715546" w:rsidP="0049291C">
      <w:pPr>
        <w:autoSpaceDE w:val="0"/>
        <w:autoSpaceDN w:val="0"/>
        <w:adjustRightInd w:val="0"/>
        <w:spacing w:after="0" w:line="240" w:lineRule="auto"/>
        <w:ind w:left="284"/>
        <w:jc w:val="both"/>
        <w:rPr>
          <w:rFonts w:ascii="Arial" w:hAnsi="Arial" w:cs="Arial"/>
          <w:i/>
          <w:sz w:val="18"/>
          <w:szCs w:val="18"/>
        </w:rPr>
      </w:pPr>
      <w:r w:rsidRPr="0049291C">
        <w:rPr>
          <w:rFonts w:ascii="Arial" w:hAnsi="Arial" w:cs="Arial"/>
          <w:i/>
          <w:sz w:val="18"/>
          <w:szCs w:val="18"/>
        </w:rPr>
        <w:t>Merino, Mauricio, “Muchas políticas un solo derecho” en Sergio López (Coord.) Democracia, transparencia y Constitución, UNAM</w:t>
      </w:r>
      <w:r w:rsidRPr="0049291C">
        <w:rPr>
          <w:rFonts w:ascii="Cambria Math" w:hAnsi="Cambria Math" w:cs="Cambria Math"/>
          <w:i/>
          <w:sz w:val="18"/>
          <w:szCs w:val="18"/>
        </w:rPr>
        <w:t>‐</w:t>
      </w:r>
      <w:r w:rsidRPr="0049291C">
        <w:rPr>
          <w:rFonts w:ascii="Arial" w:hAnsi="Arial" w:cs="Arial"/>
          <w:i/>
          <w:sz w:val="18"/>
          <w:szCs w:val="18"/>
        </w:rPr>
        <w:t>IFAI, México, 2006.</w:t>
      </w:r>
    </w:p>
    <w:p w:rsidR="00297825" w:rsidRPr="0049291C" w:rsidRDefault="00297825" w:rsidP="0049291C">
      <w:pPr>
        <w:autoSpaceDE w:val="0"/>
        <w:autoSpaceDN w:val="0"/>
        <w:adjustRightInd w:val="0"/>
        <w:spacing w:after="0" w:line="240" w:lineRule="auto"/>
        <w:ind w:left="284"/>
        <w:jc w:val="both"/>
        <w:rPr>
          <w:rFonts w:ascii="Arial" w:hAnsi="Arial" w:cs="Arial"/>
          <w:i/>
          <w:color w:val="000000" w:themeColor="text1"/>
          <w:sz w:val="18"/>
          <w:szCs w:val="18"/>
        </w:rPr>
      </w:pPr>
    </w:p>
    <w:p w:rsidR="00297825" w:rsidRPr="00297825" w:rsidRDefault="004A3898" w:rsidP="0049291C">
      <w:pPr>
        <w:shd w:val="clear" w:color="auto" w:fill="FFFFFF"/>
        <w:spacing w:after="0" w:line="240" w:lineRule="auto"/>
        <w:ind w:left="284"/>
        <w:outlineLvl w:val="2"/>
        <w:rPr>
          <w:rFonts w:ascii="Arial" w:eastAsia="Times New Roman" w:hAnsi="Arial" w:cs="Arial"/>
          <w:i/>
          <w:color w:val="000000" w:themeColor="text1"/>
          <w:sz w:val="18"/>
          <w:szCs w:val="18"/>
          <w:lang w:eastAsia="es-ES"/>
        </w:rPr>
      </w:pPr>
      <w:hyperlink r:id="rId7" w:history="1">
        <w:r w:rsidR="00297825" w:rsidRPr="0049291C">
          <w:rPr>
            <w:rFonts w:ascii="Arial" w:eastAsia="Times New Roman" w:hAnsi="Arial" w:cs="Arial"/>
            <w:i/>
            <w:color w:val="000000" w:themeColor="text1"/>
            <w:sz w:val="18"/>
            <w:szCs w:val="18"/>
            <w:lang w:eastAsia="es-ES"/>
          </w:rPr>
          <w:t xml:space="preserve">Presupuesto Basado en Resultados - Secretaría de </w:t>
        </w:r>
        <w:proofErr w:type="spellStart"/>
        <w:r w:rsidR="00297825" w:rsidRPr="0049291C">
          <w:rPr>
            <w:rFonts w:ascii="Arial" w:eastAsia="Times New Roman" w:hAnsi="Arial" w:cs="Arial"/>
            <w:i/>
            <w:color w:val="000000" w:themeColor="text1"/>
            <w:sz w:val="18"/>
            <w:szCs w:val="18"/>
            <w:lang w:eastAsia="es-ES"/>
          </w:rPr>
          <w:t>Finanazas</w:t>
        </w:r>
        <w:proofErr w:type="spellEnd"/>
        <w:r w:rsidR="00297825" w:rsidRPr="0049291C">
          <w:rPr>
            <w:rFonts w:ascii="Arial" w:eastAsia="Times New Roman" w:hAnsi="Arial" w:cs="Arial"/>
            <w:i/>
            <w:color w:val="000000" w:themeColor="text1"/>
            <w:sz w:val="18"/>
            <w:szCs w:val="18"/>
            <w:lang w:eastAsia="es-ES"/>
          </w:rPr>
          <w:t xml:space="preserve"> DF.</w:t>
        </w:r>
      </w:hyperlink>
    </w:p>
    <w:p w:rsidR="00297825" w:rsidRPr="0049291C" w:rsidRDefault="004A3898" w:rsidP="0049291C">
      <w:pPr>
        <w:shd w:val="clear" w:color="auto" w:fill="FFFFFF"/>
        <w:spacing w:after="0" w:line="240" w:lineRule="atLeast"/>
        <w:ind w:left="284"/>
        <w:rPr>
          <w:rFonts w:ascii="Arial" w:eastAsia="Times New Roman" w:hAnsi="Arial" w:cs="Arial"/>
          <w:i/>
          <w:color w:val="000000" w:themeColor="text1"/>
          <w:sz w:val="18"/>
          <w:szCs w:val="18"/>
          <w:lang w:eastAsia="es-ES"/>
        </w:rPr>
      </w:pPr>
      <w:hyperlink r:id="rId8" w:history="1">
        <w:r w:rsidR="00297825" w:rsidRPr="0049291C">
          <w:rPr>
            <w:rStyle w:val="Hipervnculo"/>
            <w:rFonts w:ascii="Arial" w:eastAsia="Times New Roman" w:hAnsi="Arial" w:cs="Arial"/>
            <w:i/>
            <w:color w:val="000000" w:themeColor="text1"/>
            <w:sz w:val="18"/>
            <w:szCs w:val="18"/>
            <w:lang w:eastAsia="es-ES"/>
          </w:rPr>
          <w:t>www.finanzas.df.gob.mx/pbr/</w:t>
        </w:r>
      </w:hyperlink>
    </w:p>
    <w:p w:rsidR="00412D06" w:rsidRPr="0049291C" w:rsidRDefault="00412D06" w:rsidP="0049291C">
      <w:pPr>
        <w:shd w:val="clear" w:color="auto" w:fill="FFFFFF"/>
        <w:spacing w:after="0" w:line="240" w:lineRule="atLeast"/>
        <w:ind w:left="284"/>
        <w:rPr>
          <w:rFonts w:ascii="Arial" w:eastAsia="Times New Roman" w:hAnsi="Arial" w:cs="Arial"/>
          <w:i/>
          <w:color w:val="000000" w:themeColor="text1"/>
          <w:sz w:val="18"/>
          <w:szCs w:val="18"/>
          <w:lang w:eastAsia="es-ES"/>
        </w:rPr>
      </w:pPr>
    </w:p>
    <w:p w:rsidR="00412D06" w:rsidRPr="0049291C" w:rsidRDefault="00412D06" w:rsidP="0049291C">
      <w:pPr>
        <w:shd w:val="clear" w:color="auto" w:fill="FFFFFF"/>
        <w:spacing w:after="0" w:line="240" w:lineRule="atLeast"/>
        <w:ind w:left="284"/>
        <w:rPr>
          <w:rFonts w:ascii="Arial" w:eastAsia="Times New Roman" w:hAnsi="Arial" w:cs="Arial"/>
          <w:i/>
          <w:color w:val="000000" w:themeColor="text1"/>
          <w:sz w:val="18"/>
          <w:szCs w:val="18"/>
          <w:lang w:eastAsia="es-ES"/>
        </w:rPr>
      </w:pPr>
      <w:r w:rsidRPr="0049291C">
        <w:rPr>
          <w:rFonts w:ascii="Arial" w:eastAsia="Times New Roman" w:hAnsi="Arial" w:cs="Arial"/>
          <w:i/>
          <w:color w:val="000000" w:themeColor="text1"/>
          <w:sz w:val="18"/>
          <w:szCs w:val="18"/>
          <w:lang w:eastAsia="es-ES"/>
        </w:rPr>
        <w:t>Video</w:t>
      </w:r>
      <w:proofErr w:type="gramStart"/>
      <w:r w:rsidRPr="0049291C">
        <w:rPr>
          <w:rFonts w:ascii="Arial" w:eastAsia="Times New Roman" w:hAnsi="Arial" w:cs="Arial"/>
          <w:i/>
          <w:color w:val="000000" w:themeColor="text1"/>
          <w:sz w:val="18"/>
          <w:szCs w:val="18"/>
          <w:lang w:eastAsia="es-ES"/>
        </w:rPr>
        <w:t>:  05</w:t>
      </w:r>
      <w:proofErr w:type="gramEnd"/>
      <w:r w:rsidRPr="0049291C">
        <w:rPr>
          <w:rFonts w:ascii="Arial" w:eastAsia="Times New Roman" w:hAnsi="Arial" w:cs="Arial"/>
          <w:i/>
          <w:color w:val="000000" w:themeColor="text1"/>
          <w:sz w:val="18"/>
          <w:szCs w:val="18"/>
          <w:lang w:eastAsia="es-ES"/>
        </w:rPr>
        <w:t xml:space="preserve"> Gestión para Resultados en el Desarrollo, </w:t>
      </w:r>
    </w:p>
    <w:p w:rsidR="00412D06" w:rsidRPr="0049291C" w:rsidRDefault="00412D06" w:rsidP="0049291C">
      <w:pPr>
        <w:shd w:val="clear" w:color="auto" w:fill="FFFFFF"/>
        <w:spacing w:after="0" w:line="240" w:lineRule="atLeast"/>
        <w:ind w:left="284"/>
        <w:rPr>
          <w:rFonts w:ascii="Arial" w:eastAsia="Times New Roman" w:hAnsi="Arial" w:cs="Arial"/>
          <w:i/>
          <w:color w:val="000000" w:themeColor="text1"/>
          <w:sz w:val="18"/>
          <w:szCs w:val="18"/>
          <w:lang w:eastAsia="es-ES"/>
        </w:rPr>
      </w:pPr>
      <w:r w:rsidRPr="0049291C">
        <w:rPr>
          <w:rFonts w:ascii="Arial" w:eastAsia="Times New Roman" w:hAnsi="Arial" w:cs="Arial"/>
          <w:i/>
          <w:color w:val="000000" w:themeColor="text1"/>
          <w:sz w:val="18"/>
          <w:szCs w:val="18"/>
          <w:lang w:eastAsia="es-ES"/>
        </w:rPr>
        <w:t>https://www.youtube.com/watch?v=shRZzsoTBvk#t=1459</w:t>
      </w:r>
    </w:p>
    <w:p w:rsidR="00297825" w:rsidRPr="00297825" w:rsidRDefault="00297825" w:rsidP="00297825">
      <w:pPr>
        <w:shd w:val="clear" w:color="auto" w:fill="FFFFFF"/>
        <w:spacing w:after="0" w:line="240" w:lineRule="atLeast"/>
        <w:rPr>
          <w:rFonts w:ascii="Arial" w:eastAsia="Times New Roman" w:hAnsi="Arial" w:cs="Arial"/>
          <w:i/>
          <w:color w:val="808080"/>
          <w:sz w:val="18"/>
          <w:szCs w:val="18"/>
          <w:lang w:eastAsia="es-ES"/>
        </w:rPr>
      </w:pPr>
    </w:p>
    <w:sectPr w:rsidR="00297825" w:rsidRPr="00297825" w:rsidSect="00BE6560">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0D3"/>
    <w:multiLevelType w:val="multilevel"/>
    <w:tmpl w:val="BF1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95FED"/>
    <w:multiLevelType w:val="multilevel"/>
    <w:tmpl w:val="84E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EA2A99"/>
    <w:multiLevelType w:val="hybridMultilevel"/>
    <w:tmpl w:val="D4D0C3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C9A"/>
    <w:rsid w:val="00030F5A"/>
    <w:rsid w:val="00035E10"/>
    <w:rsid w:val="000E4963"/>
    <w:rsid w:val="0017753B"/>
    <w:rsid w:val="002053CE"/>
    <w:rsid w:val="00216094"/>
    <w:rsid w:val="00297825"/>
    <w:rsid w:val="002E12E1"/>
    <w:rsid w:val="003409C9"/>
    <w:rsid w:val="003476C0"/>
    <w:rsid w:val="00361C72"/>
    <w:rsid w:val="00412D06"/>
    <w:rsid w:val="0049291C"/>
    <w:rsid w:val="004A3898"/>
    <w:rsid w:val="00554686"/>
    <w:rsid w:val="00594EFE"/>
    <w:rsid w:val="005A6EF0"/>
    <w:rsid w:val="00600B4D"/>
    <w:rsid w:val="00617FA1"/>
    <w:rsid w:val="00637C9A"/>
    <w:rsid w:val="006809E8"/>
    <w:rsid w:val="006A0268"/>
    <w:rsid w:val="006C5E40"/>
    <w:rsid w:val="00715546"/>
    <w:rsid w:val="007160A9"/>
    <w:rsid w:val="007C0444"/>
    <w:rsid w:val="00904A02"/>
    <w:rsid w:val="009C604C"/>
    <w:rsid w:val="00AD3D55"/>
    <w:rsid w:val="00AE7082"/>
    <w:rsid w:val="00B05B90"/>
    <w:rsid w:val="00B33CFC"/>
    <w:rsid w:val="00BA4AE7"/>
    <w:rsid w:val="00BE6560"/>
    <w:rsid w:val="00C17856"/>
    <w:rsid w:val="00C530BE"/>
    <w:rsid w:val="00C566AF"/>
    <w:rsid w:val="00C81CB9"/>
    <w:rsid w:val="00CE666D"/>
    <w:rsid w:val="00D7215D"/>
    <w:rsid w:val="00E24429"/>
    <w:rsid w:val="00E27AE7"/>
    <w:rsid w:val="00E81E65"/>
    <w:rsid w:val="00E97DDF"/>
    <w:rsid w:val="00EA7B4E"/>
    <w:rsid w:val="00EB5777"/>
    <w:rsid w:val="00ED1664"/>
    <w:rsid w:val="00FD0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2978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2E12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7C9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17856"/>
    <w:pPr>
      <w:ind w:left="720"/>
      <w:contextualSpacing/>
    </w:pPr>
  </w:style>
  <w:style w:type="paragraph" w:customStyle="1" w:styleId="Pa0">
    <w:name w:val="Pa0"/>
    <w:basedOn w:val="Normal"/>
    <w:next w:val="Normal"/>
    <w:uiPriority w:val="99"/>
    <w:rsid w:val="00CE666D"/>
    <w:pPr>
      <w:autoSpaceDE w:val="0"/>
      <w:autoSpaceDN w:val="0"/>
      <w:adjustRightInd w:val="0"/>
      <w:spacing w:after="0" w:line="201" w:lineRule="atLeast"/>
    </w:pPr>
    <w:rPr>
      <w:rFonts w:ascii="Century Schoolbook" w:hAnsi="Century Schoolbook"/>
      <w:sz w:val="24"/>
      <w:szCs w:val="24"/>
    </w:rPr>
  </w:style>
  <w:style w:type="character" w:customStyle="1" w:styleId="Ttulo3Car">
    <w:name w:val="Título 3 Car"/>
    <w:basedOn w:val="Fuentedeprrafopredeter"/>
    <w:link w:val="Ttulo3"/>
    <w:uiPriority w:val="9"/>
    <w:rsid w:val="0029782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297825"/>
    <w:rPr>
      <w:color w:val="0000FF"/>
      <w:u w:val="single"/>
    </w:rPr>
  </w:style>
  <w:style w:type="character" w:styleId="CitaHTML">
    <w:name w:val="HTML Cite"/>
    <w:basedOn w:val="Fuentedeprrafopredeter"/>
    <w:uiPriority w:val="99"/>
    <w:semiHidden/>
    <w:unhideWhenUsed/>
    <w:rsid w:val="00297825"/>
    <w:rPr>
      <w:i/>
      <w:iCs/>
    </w:rPr>
  </w:style>
  <w:style w:type="character" w:customStyle="1" w:styleId="st">
    <w:name w:val="st"/>
    <w:basedOn w:val="Fuentedeprrafopredeter"/>
    <w:rsid w:val="00297825"/>
  </w:style>
  <w:style w:type="character" w:customStyle="1" w:styleId="apple-converted-space">
    <w:name w:val="apple-converted-space"/>
    <w:basedOn w:val="Fuentedeprrafopredeter"/>
    <w:rsid w:val="00297825"/>
  </w:style>
  <w:style w:type="character" w:styleId="nfasis">
    <w:name w:val="Emphasis"/>
    <w:basedOn w:val="Fuentedeprrafopredeter"/>
    <w:uiPriority w:val="20"/>
    <w:qFormat/>
    <w:rsid w:val="00297825"/>
    <w:rPr>
      <w:i/>
      <w:iCs/>
    </w:rPr>
  </w:style>
  <w:style w:type="paragraph" w:styleId="Sinespaciado">
    <w:name w:val="No Spacing"/>
    <w:link w:val="SinespaciadoCar"/>
    <w:uiPriority w:val="1"/>
    <w:qFormat/>
    <w:rsid w:val="00ED16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1664"/>
    <w:rPr>
      <w:rFonts w:eastAsiaTheme="minorEastAsia"/>
      <w:lang w:eastAsia="es-ES"/>
    </w:rPr>
  </w:style>
  <w:style w:type="paragraph" w:styleId="Textodeglobo">
    <w:name w:val="Balloon Text"/>
    <w:basedOn w:val="Normal"/>
    <w:link w:val="TextodegloboCar"/>
    <w:uiPriority w:val="99"/>
    <w:semiHidden/>
    <w:unhideWhenUsed/>
    <w:rsid w:val="002E12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2E1"/>
    <w:rPr>
      <w:rFonts w:ascii="Tahoma" w:hAnsi="Tahoma" w:cs="Tahoma"/>
      <w:sz w:val="16"/>
      <w:szCs w:val="16"/>
    </w:rPr>
  </w:style>
  <w:style w:type="character" w:customStyle="1" w:styleId="Ttulo1Car">
    <w:name w:val="Título 1 Car"/>
    <w:basedOn w:val="Fuentedeprrafopredeter"/>
    <w:link w:val="Ttulo1"/>
    <w:uiPriority w:val="9"/>
    <w:rsid w:val="002E12E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12E1"/>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2E12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2978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2E12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7C9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17856"/>
    <w:pPr>
      <w:ind w:left="720"/>
      <w:contextualSpacing/>
    </w:pPr>
  </w:style>
  <w:style w:type="paragraph" w:customStyle="1" w:styleId="Pa0">
    <w:name w:val="Pa0"/>
    <w:basedOn w:val="Normal"/>
    <w:next w:val="Normal"/>
    <w:uiPriority w:val="99"/>
    <w:rsid w:val="00CE666D"/>
    <w:pPr>
      <w:autoSpaceDE w:val="0"/>
      <w:autoSpaceDN w:val="0"/>
      <w:adjustRightInd w:val="0"/>
      <w:spacing w:after="0" w:line="201" w:lineRule="atLeast"/>
    </w:pPr>
    <w:rPr>
      <w:rFonts w:ascii="Century Schoolbook" w:hAnsi="Century Schoolbook"/>
      <w:sz w:val="24"/>
      <w:szCs w:val="24"/>
    </w:rPr>
  </w:style>
  <w:style w:type="character" w:customStyle="1" w:styleId="Ttulo3Car">
    <w:name w:val="Título 3 Car"/>
    <w:basedOn w:val="Fuentedeprrafopredeter"/>
    <w:link w:val="Ttulo3"/>
    <w:uiPriority w:val="9"/>
    <w:rsid w:val="0029782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297825"/>
    <w:rPr>
      <w:color w:val="0000FF"/>
      <w:u w:val="single"/>
    </w:rPr>
  </w:style>
  <w:style w:type="character" w:styleId="CitaHTML">
    <w:name w:val="HTML Cite"/>
    <w:basedOn w:val="Fuentedeprrafopredeter"/>
    <w:uiPriority w:val="99"/>
    <w:semiHidden/>
    <w:unhideWhenUsed/>
    <w:rsid w:val="00297825"/>
    <w:rPr>
      <w:i/>
      <w:iCs/>
    </w:rPr>
  </w:style>
  <w:style w:type="character" w:customStyle="1" w:styleId="st">
    <w:name w:val="st"/>
    <w:basedOn w:val="Fuentedeprrafopredeter"/>
    <w:rsid w:val="00297825"/>
  </w:style>
  <w:style w:type="character" w:customStyle="1" w:styleId="apple-converted-space">
    <w:name w:val="apple-converted-space"/>
    <w:basedOn w:val="Fuentedeprrafopredeter"/>
    <w:rsid w:val="00297825"/>
  </w:style>
  <w:style w:type="character" w:styleId="nfasis">
    <w:name w:val="Emphasis"/>
    <w:basedOn w:val="Fuentedeprrafopredeter"/>
    <w:uiPriority w:val="20"/>
    <w:qFormat/>
    <w:rsid w:val="00297825"/>
    <w:rPr>
      <w:i/>
      <w:iCs/>
    </w:rPr>
  </w:style>
  <w:style w:type="paragraph" w:styleId="Sinespaciado">
    <w:name w:val="No Spacing"/>
    <w:link w:val="SinespaciadoCar"/>
    <w:uiPriority w:val="1"/>
    <w:qFormat/>
    <w:rsid w:val="00ED16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1664"/>
    <w:rPr>
      <w:rFonts w:eastAsiaTheme="minorEastAsia"/>
      <w:lang w:eastAsia="es-ES"/>
    </w:rPr>
  </w:style>
  <w:style w:type="paragraph" w:styleId="Textodeglobo">
    <w:name w:val="Balloon Text"/>
    <w:basedOn w:val="Normal"/>
    <w:link w:val="TextodegloboCar"/>
    <w:uiPriority w:val="99"/>
    <w:semiHidden/>
    <w:unhideWhenUsed/>
    <w:rsid w:val="002E12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2E1"/>
    <w:rPr>
      <w:rFonts w:ascii="Tahoma" w:hAnsi="Tahoma" w:cs="Tahoma"/>
      <w:sz w:val="16"/>
      <w:szCs w:val="16"/>
    </w:rPr>
  </w:style>
  <w:style w:type="character" w:customStyle="1" w:styleId="Ttulo1Car">
    <w:name w:val="Título 1 Car"/>
    <w:basedOn w:val="Fuentedeprrafopredeter"/>
    <w:link w:val="Ttulo1"/>
    <w:uiPriority w:val="9"/>
    <w:rsid w:val="002E12E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12E1"/>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2E12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17317">
      <w:bodyDiv w:val="1"/>
      <w:marLeft w:val="0"/>
      <w:marRight w:val="0"/>
      <w:marTop w:val="0"/>
      <w:marBottom w:val="0"/>
      <w:divBdr>
        <w:top w:val="none" w:sz="0" w:space="0" w:color="auto"/>
        <w:left w:val="none" w:sz="0" w:space="0" w:color="auto"/>
        <w:bottom w:val="none" w:sz="0" w:space="0" w:color="auto"/>
        <w:right w:val="none" w:sz="0" w:space="0" w:color="auto"/>
      </w:divBdr>
    </w:div>
    <w:div w:id="635452769">
      <w:bodyDiv w:val="1"/>
      <w:marLeft w:val="0"/>
      <w:marRight w:val="0"/>
      <w:marTop w:val="0"/>
      <w:marBottom w:val="0"/>
      <w:divBdr>
        <w:top w:val="none" w:sz="0" w:space="0" w:color="auto"/>
        <w:left w:val="none" w:sz="0" w:space="0" w:color="auto"/>
        <w:bottom w:val="none" w:sz="0" w:space="0" w:color="auto"/>
        <w:right w:val="none" w:sz="0" w:space="0" w:color="auto"/>
      </w:divBdr>
    </w:div>
    <w:div w:id="718171468">
      <w:bodyDiv w:val="1"/>
      <w:marLeft w:val="0"/>
      <w:marRight w:val="0"/>
      <w:marTop w:val="0"/>
      <w:marBottom w:val="0"/>
      <w:divBdr>
        <w:top w:val="none" w:sz="0" w:space="0" w:color="auto"/>
        <w:left w:val="none" w:sz="0" w:space="0" w:color="auto"/>
        <w:bottom w:val="none" w:sz="0" w:space="0" w:color="auto"/>
        <w:right w:val="none" w:sz="0" w:space="0" w:color="auto"/>
      </w:divBdr>
    </w:div>
    <w:div w:id="864056283">
      <w:bodyDiv w:val="1"/>
      <w:marLeft w:val="0"/>
      <w:marRight w:val="0"/>
      <w:marTop w:val="0"/>
      <w:marBottom w:val="0"/>
      <w:divBdr>
        <w:top w:val="none" w:sz="0" w:space="0" w:color="auto"/>
        <w:left w:val="none" w:sz="0" w:space="0" w:color="auto"/>
        <w:bottom w:val="none" w:sz="0" w:space="0" w:color="auto"/>
        <w:right w:val="none" w:sz="0" w:space="0" w:color="auto"/>
      </w:divBdr>
      <w:divsChild>
        <w:div w:id="156918148">
          <w:marLeft w:val="0"/>
          <w:marRight w:val="0"/>
          <w:marTop w:val="0"/>
          <w:marBottom w:val="0"/>
          <w:divBdr>
            <w:top w:val="single" w:sz="6" w:space="8" w:color="FFFFFF"/>
            <w:left w:val="single" w:sz="6" w:space="8" w:color="DBDBDB"/>
            <w:bottom w:val="single" w:sz="6" w:space="8" w:color="DBDBDB"/>
            <w:right w:val="single" w:sz="6" w:space="8" w:color="DBDBDB"/>
          </w:divBdr>
          <w:divsChild>
            <w:div w:id="1435399486">
              <w:marLeft w:val="0"/>
              <w:marRight w:val="0"/>
              <w:marTop w:val="0"/>
              <w:marBottom w:val="0"/>
              <w:divBdr>
                <w:top w:val="none" w:sz="0" w:space="0" w:color="auto"/>
                <w:left w:val="none" w:sz="0" w:space="0" w:color="auto"/>
                <w:bottom w:val="dotted" w:sz="6" w:space="8" w:color="CCCCCC"/>
                <w:right w:val="none" w:sz="0" w:space="0" w:color="auto"/>
              </w:divBdr>
            </w:div>
            <w:div w:id="213582439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245991078">
      <w:bodyDiv w:val="1"/>
      <w:marLeft w:val="0"/>
      <w:marRight w:val="0"/>
      <w:marTop w:val="0"/>
      <w:marBottom w:val="0"/>
      <w:divBdr>
        <w:top w:val="none" w:sz="0" w:space="0" w:color="auto"/>
        <w:left w:val="none" w:sz="0" w:space="0" w:color="auto"/>
        <w:bottom w:val="none" w:sz="0" w:space="0" w:color="auto"/>
        <w:right w:val="none" w:sz="0" w:space="0" w:color="auto"/>
      </w:divBdr>
      <w:divsChild>
        <w:div w:id="1752121427">
          <w:marLeft w:val="0"/>
          <w:marRight w:val="0"/>
          <w:marTop w:val="0"/>
          <w:marBottom w:val="0"/>
          <w:divBdr>
            <w:top w:val="none" w:sz="0" w:space="0" w:color="auto"/>
            <w:left w:val="none" w:sz="0" w:space="0" w:color="auto"/>
            <w:bottom w:val="none" w:sz="0" w:space="0" w:color="auto"/>
            <w:right w:val="none" w:sz="0" w:space="0" w:color="auto"/>
          </w:divBdr>
          <w:divsChild>
            <w:div w:id="1754086103">
              <w:marLeft w:val="0"/>
              <w:marRight w:val="0"/>
              <w:marTop w:val="0"/>
              <w:marBottom w:val="0"/>
              <w:divBdr>
                <w:top w:val="none" w:sz="0" w:space="0" w:color="auto"/>
                <w:left w:val="none" w:sz="0" w:space="0" w:color="auto"/>
                <w:bottom w:val="none" w:sz="0" w:space="0" w:color="auto"/>
                <w:right w:val="none" w:sz="0" w:space="0" w:color="auto"/>
              </w:divBdr>
              <w:divsChild>
                <w:div w:id="346449149">
                  <w:marLeft w:val="45"/>
                  <w:marRight w:val="45"/>
                  <w:marTop w:val="0"/>
                  <w:marBottom w:val="0"/>
                  <w:divBdr>
                    <w:top w:val="none" w:sz="0" w:space="0" w:color="auto"/>
                    <w:left w:val="none" w:sz="0" w:space="0" w:color="auto"/>
                    <w:bottom w:val="none" w:sz="0" w:space="0" w:color="auto"/>
                    <w:right w:val="none" w:sz="0" w:space="0" w:color="auto"/>
                  </w:divBdr>
                  <w:divsChild>
                    <w:div w:id="77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22731">
      <w:bodyDiv w:val="1"/>
      <w:marLeft w:val="0"/>
      <w:marRight w:val="0"/>
      <w:marTop w:val="0"/>
      <w:marBottom w:val="0"/>
      <w:divBdr>
        <w:top w:val="none" w:sz="0" w:space="0" w:color="auto"/>
        <w:left w:val="none" w:sz="0" w:space="0" w:color="auto"/>
        <w:bottom w:val="none" w:sz="0" w:space="0" w:color="auto"/>
        <w:right w:val="none" w:sz="0" w:space="0" w:color="auto"/>
      </w:divBdr>
    </w:div>
    <w:div w:id="210950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anzas.df.gob.mx/pbr/" TargetMode="External"/><Relationship Id="rId3" Type="http://schemas.microsoft.com/office/2007/relationships/stylesWithEffects" Target="stylesWithEffects.xml"/><Relationship Id="rId7" Type="http://schemas.openxmlformats.org/officeDocument/2006/relationships/hyperlink" Target="http://www.finanzas.df.gob.mx/p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1275</Words>
  <Characters>7014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3</cp:revision>
  <dcterms:created xsi:type="dcterms:W3CDTF">2015-03-22T20:41:00Z</dcterms:created>
  <dcterms:modified xsi:type="dcterms:W3CDTF">2015-03-22T20:44:00Z</dcterms:modified>
</cp:coreProperties>
</file>