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B68" w:rsidRPr="00755D37" w:rsidRDefault="00A81B68" w:rsidP="00A81B68">
      <w:pPr>
        <w:spacing w:line="360" w:lineRule="auto"/>
        <w:jc w:val="both"/>
        <w:rPr>
          <w:rFonts w:ascii="Arial" w:hAnsi="Arial" w:cs="Arial"/>
          <w:b/>
        </w:rPr>
      </w:pPr>
      <w:r w:rsidRPr="00755D37">
        <w:rPr>
          <w:rFonts w:ascii="Arial" w:hAnsi="Arial" w:cs="Arial"/>
          <w:noProof/>
          <w:lang w:eastAsia="es-MX"/>
        </w:rPr>
        <w:drawing>
          <wp:anchor distT="0" distB="0" distL="114300" distR="114300" simplePos="0" relativeHeight="251659264" behindDoc="0" locked="0" layoutInCell="1" allowOverlap="1" wp14:anchorId="7285B6FB" wp14:editId="0EC9BEFC">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5D37">
        <w:rPr>
          <w:rFonts w:ascii="Arial" w:hAnsi="Arial" w:cs="Arial"/>
          <w:b/>
        </w:rPr>
        <w:t>INSTITUTO DE ADMINISTRACION PÚBLICA DEL ESTADO DE CHIAPAS</w:t>
      </w:r>
    </w:p>
    <w:p w:rsidR="00A81B68" w:rsidRPr="00755D37" w:rsidRDefault="00A81B68" w:rsidP="00A81B68">
      <w:pPr>
        <w:spacing w:line="360" w:lineRule="auto"/>
        <w:jc w:val="both"/>
        <w:rPr>
          <w:rFonts w:ascii="Arial" w:hAnsi="Arial" w:cs="Arial"/>
        </w:rPr>
      </w:pPr>
    </w:p>
    <w:p w:rsidR="00A81B68" w:rsidRPr="00755D37" w:rsidRDefault="00A81B68" w:rsidP="00A81B68">
      <w:pPr>
        <w:spacing w:line="360" w:lineRule="auto"/>
        <w:jc w:val="both"/>
        <w:rPr>
          <w:rFonts w:ascii="Arial" w:hAnsi="Arial" w:cs="Arial"/>
        </w:rPr>
      </w:pPr>
    </w:p>
    <w:p w:rsidR="00A81B68" w:rsidRPr="00755D37" w:rsidRDefault="00A81B68" w:rsidP="00A81B68">
      <w:pPr>
        <w:spacing w:line="360" w:lineRule="auto"/>
        <w:jc w:val="both"/>
        <w:rPr>
          <w:rFonts w:ascii="Arial" w:hAnsi="Arial" w:cs="Arial"/>
        </w:rPr>
      </w:pPr>
    </w:p>
    <w:p w:rsidR="00A81B68" w:rsidRPr="00755D37" w:rsidRDefault="00A81B68" w:rsidP="00A81B68">
      <w:pPr>
        <w:spacing w:line="360" w:lineRule="auto"/>
        <w:jc w:val="center"/>
        <w:rPr>
          <w:rFonts w:ascii="Arial" w:hAnsi="Arial" w:cs="Arial"/>
        </w:rPr>
      </w:pPr>
      <w:r w:rsidRPr="00755D37">
        <w:rPr>
          <w:rFonts w:ascii="Arial" w:hAnsi="Arial" w:cs="Arial"/>
        </w:rPr>
        <w:t>MAESTRIA EN ADMINISTRACION Y POLITICAS PÚBLICAS</w:t>
      </w: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r w:rsidRPr="00755D37">
        <w:rPr>
          <w:rFonts w:ascii="Arial" w:hAnsi="Arial" w:cs="Arial"/>
        </w:rPr>
        <w:t>DOCENTE</w:t>
      </w:r>
    </w:p>
    <w:p w:rsidR="00A81B68" w:rsidRDefault="00A81B68" w:rsidP="00A81B68">
      <w:pPr>
        <w:spacing w:line="360" w:lineRule="auto"/>
        <w:jc w:val="center"/>
        <w:rPr>
          <w:rFonts w:ascii="Arial" w:hAnsi="Arial" w:cs="Arial"/>
        </w:rPr>
      </w:pPr>
      <w:r w:rsidRPr="00755D37">
        <w:rPr>
          <w:rFonts w:ascii="Arial" w:hAnsi="Arial" w:cs="Arial"/>
        </w:rPr>
        <w:t>DR. ANTONIO PEREZ GOMEZ</w:t>
      </w: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r>
        <w:rPr>
          <w:rFonts w:ascii="Arial" w:hAnsi="Arial" w:cs="Arial"/>
        </w:rPr>
        <w:t>MATERIA</w:t>
      </w:r>
    </w:p>
    <w:p w:rsidR="00A81B68" w:rsidRPr="00755D37" w:rsidRDefault="00A81B68" w:rsidP="00A81B68">
      <w:pPr>
        <w:spacing w:line="360" w:lineRule="auto"/>
        <w:jc w:val="center"/>
        <w:rPr>
          <w:rFonts w:ascii="Arial" w:hAnsi="Arial" w:cs="Arial"/>
        </w:rPr>
      </w:pPr>
      <w:r>
        <w:rPr>
          <w:rFonts w:ascii="Arial" w:hAnsi="Arial" w:cs="Arial"/>
        </w:rPr>
        <w:t>PLANEACION ESTRATEGICA</w:t>
      </w: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r w:rsidRPr="00755D37">
        <w:rPr>
          <w:rFonts w:ascii="Arial" w:hAnsi="Arial" w:cs="Arial"/>
        </w:rPr>
        <w:t>ACTIVIDAD</w:t>
      </w:r>
    </w:p>
    <w:p w:rsidR="00A81B68" w:rsidRPr="00755D37" w:rsidRDefault="00A81B68" w:rsidP="00A81B68">
      <w:pPr>
        <w:spacing w:line="360" w:lineRule="auto"/>
        <w:jc w:val="center"/>
        <w:rPr>
          <w:rFonts w:ascii="Arial" w:hAnsi="Arial" w:cs="Arial"/>
        </w:rPr>
      </w:pPr>
      <w:r w:rsidRPr="00755D37">
        <w:rPr>
          <w:rFonts w:ascii="Arial" w:hAnsi="Arial" w:cs="Arial"/>
        </w:rPr>
        <w:t>LECTURA CAPITULO 3: RESUMEN “ANALISIS Y DIAGNOSTICO DE UN AMBIENTE EXTERNO”</w:t>
      </w: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r w:rsidRPr="00755D37">
        <w:rPr>
          <w:rFonts w:ascii="Arial" w:hAnsi="Arial" w:cs="Arial"/>
        </w:rPr>
        <w:t>ALUMNO</w:t>
      </w:r>
    </w:p>
    <w:p w:rsidR="00A81B68" w:rsidRPr="00755D37" w:rsidRDefault="00A81B68" w:rsidP="00A81B68">
      <w:pPr>
        <w:spacing w:line="360" w:lineRule="auto"/>
        <w:jc w:val="center"/>
        <w:rPr>
          <w:rFonts w:ascii="Arial" w:hAnsi="Arial" w:cs="Arial"/>
        </w:rPr>
      </w:pPr>
      <w:r w:rsidRPr="00755D37">
        <w:rPr>
          <w:rFonts w:ascii="Arial" w:hAnsi="Arial" w:cs="Arial"/>
        </w:rPr>
        <w:t xml:space="preserve">ING. </w:t>
      </w:r>
      <w:r>
        <w:rPr>
          <w:rFonts w:ascii="Arial" w:hAnsi="Arial" w:cs="Arial"/>
        </w:rPr>
        <w:t>DARIO CUETO REYES</w:t>
      </w: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center"/>
        <w:rPr>
          <w:rFonts w:ascii="Arial" w:hAnsi="Arial" w:cs="Arial"/>
        </w:rPr>
      </w:pPr>
    </w:p>
    <w:p w:rsidR="00A81B68" w:rsidRPr="00755D37" w:rsidRDefault="00A81B68" w:rsidP="00A81B68">
      <w:pPr>
        <w:spacing w:line="360" w:lineRule="auto"/>
        <w:jc w:val="right"/>
        <w:rPr>
          <w:rFonts w:ascii="Arial" w:hAnsi="Arial" w:cs="Arial"/>
        </w:rPr>
      </w:pPr>
      <w:r w:rsidRPr="00755D37">
        <w:rPr>
          <w:rFonts w:ascii="Arial" w:hAnsi="Arial" w:cs="Arial"/>
        </w:rPr>
        <w:t xml:space="preserve">TAPACHULA, CHIAPAS A  </w:t>
      </w:r>
      <w:r>
        <w:rPr>
          <w:rFonts w:ascii="Arial" w:hAnsi="Arial" w:cs="Arial"/>
        </w:rPr>
        <w:t>1</w:t>
      </w:r>
      <w:bookmarkStart w:id="0" w:name="_GoBack"/>
      <w:bookmarkEnd w:id="0"/>
      <w:r>
        <w:rPr>
          <w:rFonts w:ascii="Arial" w:hAnsi="Arial" w:cs="Arial"/>
        </w:rPr>
        <w:t xml:space="preserve">5 </w:t>
      </w:r>
      <w:r w:rsidRPr="00755D37">
        <w:rPr>
          <w:rFonts w:ascii="Arial" w:hAnsi="Arial" w:cs="Arial"/>
        </w:rPr>
        <w:t>NOVIEMBRE DEL 2014</w:t>
      </w:r>
    </w:p>
    <w:p w:rsidR="002E0D6F" w:rsidRPr="00A06F74" w:rsidRDefault="00705B4B" w:rsidP="00705B4B">
      <w:pPr>
        <w:spacing w:line="360" w:lineRule="auto"/>
        <w:jc w:val="both"/>
        <w:rPr>
          <w:rFonts w:ascii="Arial" w:hAnsi="Arial" w:cs="Arial"/>
        </w:rPr>
      </w:pPr>
      <w:r>
        <w:rPr>
          <w:rFonts w:ascii="Arial" w:hAnsi="Arial" w:cs="Arial"/>
        </w:rPr>
        <w:lastRenderedPageBreak/>
        <w:t>El presente resumen tiene como objetivo i</w:t>
      </w:r>
      <w:r w:rsidR="002E0D6F" w:rsidRPr="00A06F74">
        <w:rPr>
          <w:rFonts w:ascii="Arial" w:hAnsi="Arial" w:cs="Arial"/>
        </w:rPr>
        <w:t>dentificar amenazas y oportunidad que el medio ofrece a la organización, y más concretamente, a las metas y objetivos de la misma.</w:t>
      </w:r>
    </w:p>
    <w:p w:rsidR="002E0D6F" w:rsidRPr="00A06F74" w:rsidRDefault="002E0D6F" w:rsidP="00705B4B">
      <w:pPr>
        <w:spacing w:line="360" w:lineRule="auto"/>
        <w:jc w:val="both"/>
        <w:rPr>
          <w:rFonts w:ascii="Arial" w:hAnsi="Arial" w:cs="Arial"/>
        </w:rPr>
      </w:pPr>
      <w:r w:rsidRPr="00705B4B">
        <w:rPr>
          <w:rFonts w:ascii="Arial" w:hAnsi="Arial" w:cs="Arial"/>
          <w:b/>
        </w:rPr>
        <w:t xml:space="preserve">Ambiente </w:t>
      </w:r>
      <w:r w:rsidR="00705B4B" w:rsidRPr="00705B4B">
        <w:rPr>
          <w:rFonts w:ascii="Arial" w:hAnsi="Arial" w:cs="Arial"/>
          <w:b/>
        </w:rPr>
        <w:t>externo</w:t>
      </w:r>
      <w:r w:rsidR="00705B4B">
        <w:rPr>
          <w:rFonts w:ascii="Arial" w:hAnsi="Arial" w:cs="Arial"/>
        </w:rPr>
        <w:t xml:space="preserve"> es el</w:t>
      </w:r>
      <w:r w:rsidRPr="00A06F74">
        <w:rPr>
          <w:rFonts w:ascii="Arial" w:hAnsi="Arial" w:cs="Arial"/>
        </w:rPr>
        <w:t xml:space="preserve"> conjunto de elementos necesarios para la operación de una organización, pero que este fuera de ella, y no pertenece a su dominio o control.</w:t>
      </w:r>
    </w:p>
    <w:p w:rsidR="002E0D6F" w:rsidRPr="00A06F74" w:rsidRDefault="002E0D6F" w:rsidP="00705B4B">
      <w:pPr>
        <w:spacing w:line="360" w:lineRule="auto"/>
        <w:jc w:val="both"/>
        <w:rPr>
          <w:rFonts w:ascii="Arial" w:hAnsi="Arial" w:cs="Arial"/>
        </w:rPr>
      </w:pPr>
      <w:r w:rsidRPr="00A06F74">
        <w:rPr>
          <w:rFonts w:ascii="Arial" w:hAnsi="Arial" w:cs="Arial"/>
        </w:rPr>
        <w:t>En el ambiente externo existen elementos que ejercen su acción de forma directa o indirecta sobre la organización pero ambas configuran la estrategia de la organización.</w:t>
      </w:r>
    </w:p>
    <w:p w:rsidR="002E0D6F" w:rsidRPr="00705B4B" w:rsidRDefault="002E0D6F" w:rsidP="00705B4B">
      <w:pPr>
        <w:spacing w:after="0" w:line="360" w:lineRule="auto"/>
        <w:jc w:val="both"/>
        <w:rPr>
          <w:rFonts w:ascii="Arial" w:hAnsi="Arial" w:cs="Arial"/>
          <w:b/>
        </w:rPr>
      </w:pPr>
      <w:r w:rsidRPr="00705B4B">
        <w:rPr>
          <w:rFonts w:ascii="Arial" w:hAnsi="Arial" w:cs="Arial"/>
          <w:b/>
        </w:rPr>
        <w:t>Elementos o factores de acción directa</w:t>
      </w:r>
    </w:p>
    <w:p w:rsidR="002E0D6F" w:rsidRPr="00A06F74" w:rsidRDefault="002E0D6F" w:rsidP="00705B4B">
      <w:pPr>
        <w:spacing w:after="0" w:line="360" w:lineRule="auto"/>
        <w:jc w:val="both"/>
        <w:rPr>
          <w:rFonts w:ascii="Arial" w:hAnsi="Arial" w:cs="Arial"/>
        </w:rPr>
      </w:pPr>
      <w:r w:rsidRPr="00A06F74">
        <w:rPr>
          <w:rFonts w:ascii="Arial" w:hAnsi="Arial" w:cs="Arial"/>
        </w:rPr>
        <w:t>Son aquellos que de forma directa e inmediata influyen en la organización y estas son:</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Proveedores: materia prima, servicios, energía. La organización necesita tener buenos proveedores.</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Mano de obra: puestos organizacionales deben ser operados por personal calificado.</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Clientes: motor directo de la organización.</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Competencia: se debe conocer la competencia como la propia organización</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Instituciones financieras: las organizaciones necesitan  de las instituciones financieras.</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Dependencias gubernamentales</w:t>
      </w:r>
    </w:p>
    <w:p w:rsidR="002E0D6F" w:rsidRPr="00A06F74" w:rsidRDefault="002E0D6F" w:rsidP="00705B4B">
      <w:pPr>
        <w:pStyle w:val="Prrafodelista"/>
        <w:numPr>
          <w:ilvl w:val="0"/>
          <w:numId w:val="1"/>
        </w:numPr>
        <w:spacing w:line="360" w:lineRule="auto"/>
        <w:jc w:val="both"/>
        <w:rPr>
          <w:rFonts w:ascii="Arial" w:hAnsi="Arial" w:cs="Arial"/>
        </w:rPr>
      </w:pPr>
      <w:r w:rsidRPr="00A06F74">
        <w:rPr>
          <w:rFonts w:ascii="Arial" w:hAnsi="Arial" w:cs="Arial"/>
        </w:rPr>
        <w:t>Los accionistas: ejercen sobre las decisiones primarias de la organización.</w:t>
      </w:r>
    </w:p>
    <w:p w:rsidR="00A06F74" w:rsidRPr="00705B4B" w:rsidRDefault="00A06F74" w:rsidP="00705B4B">
      <w:pPr>
        <w:spacing w:after="0" w:line="360" w:lineRule="auto"/>
        <w:jc w:val="both"/>
        <w:rPr>
          <w:rFonts w:ascii="Arial" w:hAnsi="Arial" w:cs="Arial"/>
          <w:b/>
        </w:rPr>
      </w:pPr>
      <w:r w:rsidRPr="00705B4B">
        <w:rPr>
          <w:rFonts w:ascii="Arial" w:hAnsi="Arial" w:cs="Arial"/>
          <w:b/>
        </w:rPr>
        <w:t>Elementos o factores de acciones indirecta</w:t>
      </w:r>
    </w:p>
    <w:p w:rsidR="00A06F74" w:rsidRDefault="00A06F74" w:rsidP="00705B4B">
      <w:pPr>
        <w:spacing w:after="0" w:line="360" w:lineRule="auto"/>
        <w:jc w:val="both"/>
        <w:rPr>
          <w:rFonts w:ascii="Arial" w:hAnsi="Arial" w:cs="Arial"/>
        </w:rPr>
      </w:pPr>
      <w:r w:rsidRPr="00A06F74">
        <w:rPr>
          <w:rFonts w:ascii="Arial" w:hAnsi="Arial" w:cs="Arial"/>
        </w:rPr>
        <w:t>Son factores cuyo efecto es retardado en notarse en la organización, no se notan al momento, pero tarde que temprano incidirán en el logro de objetivos, tanto de ayuda como de obstáculo</w:t>
      </w:r>
      <w:r>
        <w:rPr>
          <w:rFonts w:ascii="Arial" w:hAnsi="Arial" w:cs="Arial"/>
        </w:rPr>
        <w:t xml:space="preserve"> y estas son:</w:t>
      </w:r>
    </w:p>
    <w:p w:rsidR="00A06F74" w:rsidRDefault="00A06F74" w:rsidP="00705B4B">
      <w:pPr>
        <w:pStyle w:val="Prrafodelista"/>
        <w:numPr>
          <w:ilvl w:val="0"/>
          <w:numId w:val="2"/>
        </w:numPr>
        <w:spacing w:line="360" w:lineRule="auto"/>
        <w:jc w:val="both"/>
        <w:rPr>
          <w:rFonts w:ascii="Arial" w:hAnsi="Arial" w:cs="Arial"/>
        </w:rPr>
      </w:pPr>
      <w:r>
        <w:rPr>
          <w:rFonts w:ascii="Arial" w:hAnsi="Arial" w:cs="Arial"/>
        </w:rPr>
        <w:t>Tecnología</w:t>
      </w:r>
    </w:p>
    <w:p w:rsidR="00A06F74" w:rsidRDefault="00A06F74" w:rsidP="00705B4B">
      <w:pPr>
        <w:pStyle w:val="Prrafodelista"/>
        <w:numPr>
          <w:ilvl w:val="0"/>
          <w:numId w:val="2"/>
        </w:numPr>
        <w:spacing w:line="360" w:lineRule="auto"/>
        <w:jc w:val="both"/>
        <w:rPr>
          <w:rFonts w:ascii="Arial" w:hAnsi="Arial" w:cs="Arial"/>
        </w:rPr>
      </w:pPr>
      <w:r>
        <w:rPr>
          <w:rFonts w:ascii="Arial" w:hAnsi="Arial" w:cs="Arial"/>
        </w:rPr>
        <w:t>Determinación de las tendencias de mercado</w:t>
      </w:r>
    </w:p>
    <w:p w:rsidR="00A06F74" w:rsidRDefault="00A06F74" w:rsidP="00705B4B">
      <w:pPr>
        <w:pStyle w:val="Prrafodelista"/>
        <w:numPr>
          <w:ilvl w:val="0"/>
          <w:numId w:val="2"/>
        </w:numPr>
        <w:spacing w:line="360" w:lineRule="auto"/>
        <w:jc w:val="both"/>
        <w:rPr>
          <w:rFonts w:ascii="Arial" w:hAnsi="Arial" w:cs="Arial"/>
        </w:rPr>
      </w:pPr>
      <w:r>
        <w:rPr>
          <w:rFonts w:ascii="Arial" w:hAnsi="Arial" w:cs="Arial"/>
        </w:rPr>
        <w:t>Determinación de las áreas de oportunidad o de amenaza</w:t>
      </w:r>
    </w:p>
    <w:p w:rsidR="00A06F74" w:rsidRDefault="00A06F74" w:rsidP="00705B4B">
      <w:pPr>
        <w:spacing w:line="360" w:lineRule="auto"/>
        <w:jc w:val="both"/>
        <w:rPr>
          <w:rFonts w:ascii="Arial" w:hAnsi="Arial" w:cs="Arial"/>
        </w:rPr>
      </w:pPr>
      <w:r w:rsidRPr="00A06F74">
        <w:rPr>
          <w:rFonts w:ascii="Arial" w:hAnsi="Arial" w:cs="Arial"/>
        </w:rPr>
        <w:t>La razón de establecer estos puntos es debido a la necesidad de dicha información para poder establecer estrategia corporativa.</w:t>
      </w:r>
    </w:p>
    <w:p w:rsidR="001D52D0" w:rsidRDefault="001D52D0" w:rsidP="001D52D0">
      <w:pPr>
        <w:spacing w:after="0" w:line="360" w:lineRule="auto"/>
        <w:jc w:val="both"/>
        <w:rPr>
          <w:rFonts w:ascii="Arial" w:hAnsi="Arial" w:cs="Arial"/>
          <w:b/>
        </w:rPr>
      </w:pPr>
      <w:r>
        <w:rPr>
          <w:rFonts w:ascii="Arial" w:hAnsi="Arial" w:cs="Arial"/>
          <w:b/>
        </w:rPr>
        <w:t>El diagnóstico ambiental</w:t>
      </w:r>
    </w:p>
    <w:p w:rsidR="00705B4B" w:rsidRPr="00755D37" w:rsidRDefault="001D52D0" w:rsidP="001D52D0">
      <w:pPr>
        <w:spacing w:after="0" w:line="360" w:lineRule="auto"/>
        <w:jc w:val="both"/>
        <w:rPr>
          <w:rFonts w:ascii="Arial" w:hAnsi="Arial" w:cs="Arial"/>
        </w:rPr>
      </w:pPr>
      <w:r>
        <w:rPr>
          <w:rFonts w:ascii="Arial" w:hAnsi="Arial" w:cs="Arial"/>
        </w:rPr>
        <w:t>C</w:t>
      </w:r>
      <w:r w:rsidR="00705B4B" w:rsidRPr="00755D37">
        <w:rPr>
          <w:rFonts w:ascii="Arial" w:hAnsi="Arial" w:cs="Arial"/>
        </w:rPr>
        <w:t xml:space="preserve">onsiste en el conjunto de conclusiones emanadas del análisis del medio ambiente. Este tiene dos variables importantes. </w:t>
      </w:r>
    </w:p>
    <w:p w:rsidR="00705B4B" w:rsidRPr="00755D37" w:rsidRDefault="00705B4B" w:rsidP="00705B4B">
      <w:pPr>
        <w:pStyle w:val="Prrafodelista"/>
        <w:numPr>
          <w:ilvl w:val="0"/>
          <w:numId w:val="9"/>
        </w:numPr>
        <w:spacing w:line="360" w:lineRule="auto"/>
        <w:jc w:val="both"/>
        <w:rPr>
          <w:rFonts w:ascii="Arial" w:hAnsi="Arial" w:cs="Arial"/>
        </w:rPr>
      </w:pPr>
      <w:r w:rsidRPr="00755D37">
        <w:rPr>
          <w:rFonts w:ascii="Arial" w:hAnsi="Arial" w:cs="Arial"/>
        </w:rPr>
        <w:t>Determinación de la tendencia del mercado ( crecimiento rápido o crecimiento lento)</w:t>
      </w:r>
    </w:p>
    <w:p w:rsidR="00705B4B" w:rsidRPr="00755D37" w:rsidRDefault="00705B4B" w:rsidP="00705B4B">
      <w:pPr>
        <w:pStyle w:val="Prrafodelista"/>
        <w:numPr>
          <w:ilvl w:val="0"/>
          <w:numId w:val="9"/>
        </w:numPr>
        <w:spacing w:line="360" w:lineRule="auto"/>
        <w:jc w:val="both"/>
        <w:rPr>
          <w:rFonts w:ascii="Arial" w:hAnsi="Arial" w:cs="Arial"/>
        </w:rPr>
      </w:pPr>
      <w:r w:rsidRPr="00755D37">
        <w:rPr>
          <w:rFonts w:ascii="Arial" w:hAnsi="Arial" w:cs="Arial"/>
        </w:rPr>
        <w:t>Determinación de las áreas de oportunidad y amenaza.</w:t>
      </w:r>
    </w:p>
    <w:p w:rsidR="00A06F74" w:rsidRPr="00705B4B" w:rsidRDefault="001D52D0" w:rsidP="00705B4B">
      <w:pPr>
        <w:spacing w:line="360" w:lineRule="auto"/>
        <w:jc w:val="both"/>
        <w:rPr>
          <w:rFonts w:ascii="Arial" w:hAnsi="Arial" w:cs="Arial"/>
          <w:b/>
        </w:rPr>
      </w:pPr>
      <w:r w:rsidRPr="00705B4B">
        <w:rPr>
          <w:rFonts w:ascii="Arial" w:hAnsi="Arial" w:cs="Arial"/>
          <w:b/>
        </w:rPr>
        <w:lastRenderedPageBreak/>
        <w:t>¿Por qué analizar  y diagnosticar el medio ambiente?</w:t>
      </w:r>
    </w:p>
    <w:p w:rsidR="00A06F74" w:rsidRPr="00E16B7D" w:rsidRDefault="00A06F74" w:rsidP="00705B4B">
      <w:pPr>
        <w:pStyle w:val="Prrafodelista"/>
        <w:numPr>
          <w:ilvl w:val="0"/>
          <w:numId w:val="5"/>
        </w:numPr>
        <w:spacing w:line="360" w:lineRule="auto"/>
        <w:jc w:val="both"/>
        <w:rPr>
          <w:rFonts w:ascii="Arial" w:hAnsi="Arial" w:cs="Arial"/>
        </w:rPr>
      </w:pPr>
      <w:r w:rsidRPr="00E16B7D">
        <w:rPr>
          <w:rFonts w:ascii="Arial" w:hAnsi="Arial" w:cs="Arial"/>
        </w:rPr>
        <w:t xml:space="preserve">El medio ambiente cambia tan rápidamente, que los administradores necesitan estudiarlo de forma </w:t>
      </w:r>
      <w:r w:rsidR="00E16B7D" w:rsidRPr="00E16B7D">
        <w:rPr>
          <w:rFonts w:ascii="Arial" w:hAnsi="Arial" w:cs="Arial"/>
        </w:rPr>
        <w:t>sistemática</w:t>
      </w:r>
      <w:r w:rsidRPr="00E16B7D">
        <w:rPr>
          <w:rFonts w:ascii="Arial" w:hAnsi="Arial" w:cs="Arial"/>
        </w:rPr>
        <w:t>.</w:t>
      </w:r>
    </w:p>
    <w:p w:rsidR="00A06F74" w:rsidRPr="00E16B7D" w:rsidRDefault="00A06F74" w:rsidP="00705B4B">
      <w:pPr>
        <w:pStyle w:val="Prrafodelista"/>
        <w:numPr>
          <w:ilvl w:val="0"/>
          <w:numId w:val="5"/>
        </w:numPr>
        <w:spacing w:line="360" w:lineRule="auto"/>
        <w:jc w:val="both"/>
        <w:rPr>
          <w:rFonts w:ascii="Arial" w:hAnsi="Arial" w:cs="Arial"/>
        </w:rPr>
      </w:pPr>
      <w:r w:rsidRPr="00E16B7D">
        <w:rPr>
          <w:rFonts w:ascii="Arial" w:hAnsi="Arial" w:cs="Arial"/>
        </w:rPr>
        <w:t>Los administradores necesitan investigar el medio ambiente para determinar:</w:t>
      </w:r>
    </w:p>
    <w:p w:rsidR="00A06F74" w:rsidRPr="00705B4B" w:rsidRDefault="00E16B7D" w:rsidP="00705B4B">
      <w:pPr>
        <w:spacing w:line="360" w:lineRule="auto"/>
        <w:ind w:left="795"/>
        <w:jc w:val="both"/>
        <w:rPr>
          <w:rFonts w:ascii="Arial" w:hAnsi="Arial" w:cs="Arial"/>
        </w:rPr>
      </w:pPr>
      <w:r w:rsidRPr="00705B4B">
        <w:rPr>
          <w:rFonts w:ascii="Arial" w:hAnsi="Arial" w:cs="Arial"/>
          <w:b/>
        </w:rPr>
        <w:t>a)</w:t>
      </w:r>
      <w:r w:rsidRPr="00705B4B">
        <w:rPr>
          <w:rFonts w:ascii="Arial" w:hAnsi="Arial" w:cs="Arial"/>
        </w:rPr>
        <w:t xml:space="preserve"> </w:t>
      </w:r>
      <w:r w:rsidR="00705B4B">
        <w:rPr>
          <w:rFonts w:ascii="Arial" w:hAnsi="Arial" w:cs="Arial"/>
        </w:rPr>
        <w:t xml:space="preserve">Los </w:t>
      </w:r>
      <w:r w:rsidRPr="00705B4B">
        <w:rPr>
          <w:rFonts w:ascii="Arial" w:hAnsi="Arial" w:cs="Arial"/>
        </w:rPr>
        <w:t>factores</w:t>
      </w:r>
      <w:r w:rsidR="00A06F74" w:rsidRPr="00705B4B">
        <w:rPr>
          <w:rFonts w:ascii="Arial" w:hAnsi="Arial" w:cs="Arial"/>
        </w:rPr>
        <w:t xml:space="preserve"> que son amenazas para la organización y fijar l</w:t>
      </w:r>
      <w:r w:rsidR="00705B4B">
        <w:rPr>
          <w:rFonts w:ascii="Arial" w:hAnsi="Arial" w:cs="Arial"/>
        </w:rPr>
        <w:t>as estrategias, para salir bien   librado de las amenazas.</w:t>
      </w:r>
    </w:p>
    <w:p w:rsidR="00A06F74" w:rsidRDefault="00705B4B" w:rsidP="00705B4B">
      <w:pPr>
        <w:spacing w:line="360" w:lineRule="auto"/>
        <w:ind w:left="708" w:firstLine="27"/>
        <w:jc w:val="both"/>
        <w:rPr>
          <w:rFonts w:ascii="Arial" w:hAnsi="Arial" w:cs="Arial"/>
        </w:rPr>
      </w:pPr>
      <w:r>
        <w:rPr>
          <w:rFonts w:ascii="Arial" w:hAnsi="Arial" w:cs="Arial"/>
          <w:b/>
        </w:rPr>
        <w:t xml:space="preserve"> </w:t>
      </w:r>
      <w:r w:rsidR="00A06F74" w:rsidRPr="00705B4B">
        <w:rPr>
          <w:rFonts w:ascii="Arial" w:hAnsi="Arial" w:cs="Arial"/>
          <w:b/>
        </w:rPr>
        <w:t>b)</w:t>
      </w:r>
      <w:r>
        <w:rPr>
          <w:rFonts w:ascii="Arial" w:hAnsi="Arial" w:cs="Arial"/>
        </w:rPr>
        <w:t xml:space="preserve"> L</w:t>
      </w:r>
      <w:r w:rsidR="00A06F74" w:rsidRPr="00E16B7D">
        <w:rPr>
          <w:rFonts w:ascii="Arial" w:hAnsi="Arial" w:cs="Arial"/>
        </w:rPr>
        <w:t xml:space="preserve">os factores que representan oportunidades para la organización y fijar las </w:t>
      </w:r>
      <w:r w:rsidR="00E16B7D">
        <w:rPr>
          <w:rFonts w:ascii="Arial" w:hAnsi="Arial" w:cs="Arial"/>
        </w:rPr>
        <w:t xml:space="preserve">      </w:t>
      </w:r>
      <w:r>
        <w:rPr>
          <w:rFonts w:ascii="Arial" w:hAnsi="Arial" w:cs="Arial"/>
        </w:rPr>
        <w:t xml:space="preserve"> </w:t>
      </w:r>
      <w:r w:rsidR="00A06F74" w:rsidRPr="00E16B7D">
        <w:rPr>
          <w:rFonts w:ascii="Arial" w:hAnsi="Arial" w:cs="Arial"/>
        </w:rPr>
        <w:t>estrategias adecuadas, para aprovecharlas.</w:t>
      </w:r>
    </w:p>
    <w:p w:rsidR="00E16B7D" w:rsidRPr="00E16B7D" w:rsidRDefault="00E16B7D" w:rsidP="00705B4B">
      <w:pPr>
        <w:spacing w:line="360" w:lineRule="auto"/>
        <w:jc w:val="both"/>
        <w:rPr>
          <w:rFonts w:ascii="Arial" w:hAnsi="Arial" w:cs="Arial"/>
          <w:b/>
        </w:rPr>
      </w:pPr>
      <w:r>
        <w:rPr>
          <w:rFonts w:ascii="Arial" w:hAnsi="Arial" w:cs="Arial"/>
        </w:rPr>
        <w:t>El medio ambiente cambia tan repentinamente que obliga a las organizaciones a ser proactivas, más que reactivas ante la competencia.</w:t>
      </w:r>
    </w:p>
    <w:p w:rsidR="00E16B7D" w:rsidRDefault="00E16B7D" w:rsidP="00705B4B">
      <w:pPr>
        <w:spacing w:line="360" w:lineRule="auto"/>
        <w:jc w:val="both"/>
        <w:rPr>
          <w:rFonts w:ascii="Arial" w:hAnsi="Arial" w:cs="Arial"/>
          <w:b/>
        </w:rPr>
      </w:pPr>
      <w:r w:rsidRPr="00E16B7D">
        <w:rPr>
          <w:rFonts w:ascii="Arial" w:hAnsi="Arial" w:cs="Arial"/>
          <w:b/>
        </w:rPr>
        <w:t>Factores ambientales</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Económico</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Gubernamentales, políticos y legales</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Mercado y competencia</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Proveeduría y tecnología</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Geográficos y naturales</w:t>
      </w:r>
    </w:p>
    <w:p w:rsidR="00E16B7D" w:rsidRDefault="00E16B7D" w:rsidP="00705B4B">
      <w:pPr>
        <w:pStyle w:val="Prrafodelista"/>
        <w:numPr>
          <w:ilvl w:val="0"/>
          <w:numId w:val="7"/>
        </w:numPr>
        <w:spacing w:line="360" w:lineRule="auto"/>
        <w:jc w:val="both"/>
        <w:rPr>
          <w:rFonts w:ascii="Arial" w:hAnsi="Arial" w:cs="Arial"/>
        </w:rPr>
      </w:pPr>
      <w:r>
        <w:rPr>
          <w:rFonts w:ascii="Arial" w:hAnsi="Arial" w:cs="Arial"/>
        </w:rPr>
        <w:t>Sociales y culturales</w:t>
      </w:r>
    </w:p>
    <w:p w:rsidR="00E16B7D" w:rsidRDefault="00E16B7D" w:rsidP="00705B4B">
      <w:pPr>
        <w:spacing w:after="0" w:line="360" w:lineRule="auto"/>
        <w:jc w:val="both"/>
        <w:rPr>
          <w:rFonts w:ascii="Arial" w:hAnsi="Arial" w:cs="Arial"/>
          <w:b/>
        </w:rPr>
      </w:pPr>
      <w:r w:rsidRPr="00E16B7D">
        <w:rPr>
          <w:rFonts w:ascii="Arial" w:hAnsi="Arial" w:cs="Arial"/>
          <w:b/>
        </w:rPr>
        <w:t>Herramientas y técnicas para analizar el medio ambiente</w:t>
      </w:r>
    </w:p>
    <w:p w:rsidR="00E16B7D" w:rsidRDefault="00E16B7D" w:rsidP="00705B4B">
      <w:pPr>
        <w:spacing w:after="0" w:line="360" w:lineRule="auto"/>
        <w:jc w:val="both"/>
        <w:rPr>
          <w:rFonts w:ascii="Arial" w:hAnsi="Arial" w:cs="Arial"/>
        </w:rPr>
      </w:pPr>
      <w:r>
        <w:rPr>
          <w:rFonts w:ascii="Arial" w:hAnsi="Arial" w:cs="Arial"/>
        </w:rPr>
        <w:t>Existe varios métodos que permiten el pronóstico del medio ambiente los más comunes son:</w:t>
      </w:r>
    </w:p>
    <w:p w:rsidR="001D52D0" w:rsidRPr="00472FC7" w:rsidRDefault="00E16B7D" w:rsidP="00472FC7">
      <w:pPr>
        <w:pStyle w:val="Prrafodelista"/>
        <w:numPr>
          <w:ilvl w:val="0"/>
          <w:numId w:val="11"/>
        </w:numPr>
        <w:spacing w:line="360" w:lineRule="auto"/>
        <w:jc w:val="both"/>
        <w:rPr>
          <w:rFonts w:ascii="Arial" w:hAnsi="Arial" w:cs="Arial"/>
        </w:rPr>
      </w:pPr>
      <w:r w:rsidRPr="00472FC7">
        <w:rPr>
          <w:rFonts w:ascii="Arial" w:hAnsi="Arial" w:cs="Arial"/>
        </w:rPr>
        <w:t>Opinión de expertos</w:t>
      </w:r>
      <w:r w:rsidR="001D52D0" w:rsidRPr="00472FC7">
        <w:rPr>
          <w:rFonts w:ascii="Arial" w:hAnsi="Arial" w:cs="Arial"/>
        </w:rPr>
        <w:t xml:space="preserve">            </w:t>
      </w:r>
      <w:r w:rsidR="00472FC7">
        <w:rPr>
          <w:rFonts w:ascii="Arial" w:hAnsi="Arial" w:cs="Arial"/>
        </w:rPr>
        <w:t xml:space="preserve">     </w:t>
      </w:r>
      <w:r w:rsidR="001D52D0" w:rsidRPr="00472FC7">
        <w:rPr>
          <w:rFonts w:ascii="Arial" w:hAnsi="Arial" w:cs="Arial"/>
        </w:rPr>
        <w:t xml:space="preserve">  2.   </w:t>
      </w:r>
      <w:r w:rsidR="001D52D0" w:rsidRPr="00472FC7">
        <w:rPr>
          <w:rFonts w:ascii="Arial" w:hAnsi="Arial" w:cs="Arial"/>
        </w:rPr>
        <w:t>Extrapolación de tendencias</w:t>
      </w:r>
    </w:p>
    <w:p w:rsidR="001D52D0" w:rsidRPr="00472FC7" w:rsidRDefault="00472FC7" w:rsidP="00472FC7">
      <w:pPr>
        <w:spacing w:line="360" w:lineRule="auto"/>
        <w:jc w:val="both"/>
        <w:rPr>
          <w:rFonts w:ascii="Arial" w:hAnsi="Arial" w:cs="Arial"/>
        </w:rPr>
      </w:pPr>
      <w:r>
        <w:rPr>
          <w:rFonts w:ascii="Arial" w:hAnsi="Arial" w:cs="Arial"/>
        </w:rPr>
        <w:t xml:space="preserve">      3. </w:t>
      </w:r>
      <w:r w:rsidR="001D52D0" w:rsidRPr="00472FC7">
        <w:rPr>
          <w:rFonts w:ascii="Arial" w:hAnsi="Arial" w:cs="Arial"/>
        </w:rPr>
        <w:t>Correlación de tendencias</w:t>
      </w:r>
      <w:r w:rsidR="001D52D0" w:rsidRPr="00472FC7">
        <w:rPr>
          <w:rFonts w:ascii="Arial" w:hAnsi="Arial" w:cs="Arial"/>
        </w:rPr>
        <w:t xml:space="preserve">           4.   </w:t>
      </w:r>
      <w:r w:rsidRPr="00472FC7">
        <w:rPr>
          <w:rFonts w:ascii="Arial" w:hAnsi="Arial" w:cs="Arial"/>
        </w:rPr>
        <w:t>Escenarios múltiples</w:t>
      </w:r>
    </w:p>
    <w:p w:rsidR="00705B4B" w:rsidRPr="00705B4B" w:rsidRDefault="00705B4B" w:rsidP="00705B4B">
      <w:pPr>
        <w:spacing w:line="360" w:lineRule="auto"/>
        <w:jc w:val="both"/>
        <w:rPr>
          <w:rFonts w:ascii="Arial" w:hAnsi="Arial" w:cs="Arial"/>
          <w:b/>
        </w:rPr>
      </w:pPr>
      <w:r w:rsidRPr="00705B4B">
        <w:rPr>
          <w:rFonts w:ascii="Arial" w:hAnsi="Arial" w:cs="Arial"/>
          <w:b/>
        </w:rPr>
        <w:t>Perfil de oportunidades y amenazas del medio ambiente (POAMA)</w:t>
      </w:r>
    </w:p>
    <w:p w:rsidR="001D52D0" w:rsidRPr="00755D37" w:rsidRDefault="00705B4B" w:rsidP="001D52D0">
      <w:pPr>
        <w:spacing w:line="360" w:lineRule="auto"/>
        <w:jc w:val="both"/>
        <w:rPr>
          <w:rFonts w:ascii="Arial" w:hAnsi="Arial" w:cs="Arial"/>
        </w:rPr>
      </w:pPr>
      <w:r>
        <w:rPr>
          <w:rFonts w:ascii="Arial" w:hAnsi="Arial" w:cs="Arial"/>
        </w:rPr>
        <w:t>El perfil de oportunidades y amenazas del medio ambiente (POAMA) es la presentación tabular de los factores pertinentes, los cuales son ponderados de acuerdo con la importancia que le asigne el estratega.</w:t>
      </w:r>
      <w:r w:rsidR="001D52D0" w:rsidRPr="001D52D0">
        <w:rPr>
          <w:rFonts w:ascii="Arial" w:hAnsi="Arial" w:cs="Arial"/>
        </w:rPr>
        <w:t xml:space="preserve"> </w:t>
      </w:r>
      <w:r w:rsidR="001D52D0" w:rsidRPr="00755D37">
        <w:rPr>
          <w:rFonts w:ascii="Arial" w:hAnsi="Arial" w:cs="Arial"/>
        </w:rPr>
        <w:t>El objetivo de realizar este perfil es facilitar el diagnóstico del medio ambiente para que,  mediante las observación del(los)  factor(es) que presente(n) más y mayores valores positivos, se deduzcan de oportunidades en dicho(s) factor (e</w:t>
      </w:r>
      <w:r w:rsidR="001D52D0">
        <w:rPr>
          <w:rFonts w:ascii="Arial" w:hAnsi="Arial" w:cs="Arial"/>
        </w:rPr>
        <w:t>s</w:t>
      </w:r>
      <w:r w:rsidR="001D52D0" w:rsidRPr="00755D37">
        <w:rPr>
          <w:rFonts w:ascii="Arial" w:hAnsi="Arial" w:cs="Arial"/>
        </w:rPr>
        <w:t>).</w:t>
      </w:r>
      <w:r w:rsidR="001D52D0" w:rsidRPr="001D52D0">
        <w:rPr>
          <w:rFonts w:ascii="Arial" w:hAnsi="Arial" w:cs="Arial"/>
        </w:rPr>
        <w:t xml:space="preserve"> </w:t>
      </w:r>
      <w:r w:rsidR="001D52D0" w:rsidRPr="00755D37">
        <w:rPr>
          <w:rFonts w:ascii="Arial" w:hAnsi="Arial" w:cs="Arial"/>
        </w:rPr>
        <w:t>La dimensión del (POAMA) es máximo de un año, pues corresponde a las oportunidades y amenazas que el ambiente presenta a nuestros objetivos definidos en la visión.</w:t>
      </w:r>
    </w:p>
    <w:p w:rsidR="001D52D0" w:rsidRPr="00472FC7" w:rsidRDefault="001D52D0" w:rsidP="00472FC7">
      <w:pPr>
        <w:spacing w:after="0" w:line="360" w:lineRule="auto"/>
        <w:jc w:val="both"/>
        <w:rPr>
          <w:rFonts w:ascii="Arial" w:hAnsi="Arial" w:cs="Arial"/>
          <w:b/>
        </w:rPr>
      </w:pPr>
      <w:r w:rsidRPr="00472FC7">
        <w:rPr>
          <w:rFonts w:ascii="Arial" w:hAnsi="Arial" w:cs="Arial"/>
          <w:b/>
        </w:rPr>
        <w:lastRenderedPageBreak/>
        <w:t>Diagnóstico ambiental</w:t>
      </w:r>
    </w:p>
    <w:p w:rsidR="001D52D0" w:rsidRDefault="001D52D0" w:rsidP="00472FC7">
      <w:pPr>
        <w:spacing w:after="0" w:line="360" w:lineRule="auto"/>
        <w:jc w:val="both"/>
        <w:rPr>
          <w:rFonts w:ascii="Arial" w:hAnsi="Arial" w:cs="Arial"/>
        </w:rPr>
      </w:pPr>
      <w:r>
        <w:rPr>
          <w:rFonts w:ascii="Arial" w:hAnsi="Arial" w:cs="Arial"/>
        </w:rPr>
        <w:t xml:space="preserve"> Para realizarse debe observarse el conjunto de ponderaciones de la columna media del POAMA, resultando como fruto de la investigación de mercado, el establecimiento estratégico de la situación del mercado.</w:t>
      </w:r>
    </w:p>
    <w:p w:rsidR="001D52D0" w:rsidRPr="00755D37" w:rsidRDefault="001D52D0" w:rsidP="001D52D0">
      <w:pPr>
        <w:spacing w:line="360" w:lineRule="auto"/>
        <w:jc w:val="both"/>
        <w:rPr>
          <w:rFonts w:ascii="Arial" w:hAnsi="Arial" w:cs="Arial"/>
        </w:rPr>
      </w:pPr>
      <w:r w:rsidRPr="00755D37">
        <w:rPr>
          <w:rFonts w:ascii="Arial" w:hAnsi="Arial" w:cs="Arial"/>
        </w:rPr>
        <w:t>El resultado del análisis, vestido en el diagnóstico, debe responder de manera general a las tres siguientes preguntas.</w:t>
      </w:r>
    </w:p>
    <w:p w:rsidR="001D52D0" w:rsidRPr="00755D37" w:rsidRDefault="001D52D0" w:rsidP="001D52D0">
      <w:pPr>
        <w:pStyle w:val="Prrafodelista"/>
        <w:numPr>
          <w:ilvl w:val="0"/>
          <w:numId w:val="10"/>
        </w:numPr>
        <w:spacing w:line="360" w:lineRule="auto"/>
        <w:jc w:val="both"/>
        <w:rPr>
          <w:rFonts w:ascii="Arial" w:hAnsi="Arial" w:cs="Arial"/>
        </w:rPr>
      </w:pPr>
      <w:r w:rsidRPr="00755D37">
        <w:rPr>
          <w:rFonts w:ascii="Arial" w:hAnsi="Arial" w:cs="Arial"/>
        </w:rPr>
        <w:t>¿El mercado es crecientemente rápido o no?</w:t>
      </w:r>
    </w:p>
    <w:p w:rsidR="001D52D0" w:rsidRPr="00755D37" w:rsidRDefault="001D52D0" w:rsidP="001D52D0">
      <w:pPr>
        <w:pStyle w:val="Prrafodelista"/>
        <w:numPr>
          <w:ilvl w:val="0"/>
          <w:numId w:val="10"/>
        </w:numPr>
        <w:spacing w:line="360" w:lineRule="auto"/>
        <w:jc w:val="both"/>
        <w:rPr>
          <w:rFonts w:ascii="Arial" w:hAnsi="Arial" w:cs="Arial"/>
        </w:rPr>
      </w:pPr>
      <w:r w:rsidRPr="00755D37">
        <w:rPr>
          <w:rFonts w:ascii="Arial" w:hAnsi="Arial" w:cs="Arial"/>
        </w:rPr>
        <w:t>¿Presenta más oportunidades que amenazas?, o ¿Más amenazas que oportunidades?</w:t>
      </w:r>
    </w:p>
    <w:p w:rsidR="001D52D0" w:rsidRDefault="001D52D0" w:rsidP="001D52D0">
      <w:pPr>
        <w:pStyle w:val="Prrafodelista"/>
        <w:numPr>
          <w:ilvl w:val="0"/>
          <w:numId w:val="10"/>
        </w:numPr>
        <w:spacing w:line="360" w:lineRule="auto"/>
        <w:jc w:val="both"/>
        <w:rPr>
          <w:rFonts w:ascii="Arial" w:hAnsi="Arial" w:cs="Arial"/>
        </w:rPr>
      </w:pPr>
      <w:r w:rsidRPr="00755D37">
        <w:rPr>
          <w:rFonts w:ascii="Arial" w:hAnsi="Arial" w:cs="Arial"/>
        </w:rPr>
        <w:t>¿Cuáles son las oportunidades, y cuales, las amenazas?</w:t>
      </w:r>
    </w:p>
    <w:p w:rsidR="00472FC7" w:rsidRDefault="00472FC7" w:rsidP="00472FC7">
      <w:pPr>
        <w:spacing w:line="360" w:lineRule="auto"/>
        <w:jc w:val="both"/>
        <w:rPr>
          <w:rFonts w:ascii="Arial" w:hAnsi="Arial" w:cs="Arial"/>
          <w:b/>
        </w:rPr>
      </w:pPr>
      <w:r w:rsidRPr="00472FC7">
        <w:rPr>
          <w:rFonts w:ascii="Arial" w:hAnsi="Arial" w:cs="Arial"/>
          <w:b/>
        </w:rPr>
        <w:t>El estratega y el diagnóstico ambiental</w:t>
      </w:r>
    </w:p>
    <w:p w:rsidR="00472FC7" w:rsidRDefault="00472FC7" w:rsidP="00472FC7">
      <w:pPr>
        <w:spacing w:line="360" w:lineRule="auto"/>
        <w:jc w:val="both"/>
        <w:rPr>
          <w:rFonts w:ascii="Arial" w:hAnsi="Arial" w:cs="Arial"/>
        </w:rPr>
      </w:pPr>
      <w:r w:rsidRPr="00755D37">
        <w:rPr>
          <w:rFonts w:ascii="Arial" w:hAnsi="Arial" w:cs="Arial"/>
        </w:rPr>
        <w:t>El diagnostico requiere que el estratega decida a partir de los datos conocidos y desconocidos, y evaluar algunos como importantes y otros no tanto: este es el núcleo del diagnóstico.</w:t>
      </w:r>
    </w:p>
    <w:p w:rsidR="00472FC7" w:rsidRDefault="00472FC7" w:rsidP="00472FC7">
      <w:pPr>
        <w:spacing w:line="360" w:lineRule="auto"/>
        <w:jc w:val="both"/>
        <w:rPr>
          <w:rFonts w:ascii="Arial" w:hAnsi="Arial" w:cs="Arial"/>
        </w:rPr>
      </w:pPr>
      <w:r w:rsidRPr="00472FC7">
        <w:rPr>
          <w:rFonts w:ascii="Arial" w:hAnsi="Arial" w:cs="Arial"/>
          <w:b/>
        </w:rPr>
        <w:t>Opinión sobre el tema:</w:t>
      </w:r>
      <w:r>
        <w:rPr>
          <w:rFonts w:ascii="Arial" w:hAnsi="Arial" w:cs="Arial"/>
        </w:rPr>
        <w:t xml:space="preserve"> Es importantes conocer el medio ambiente</w:t>
      </w:r>
      <w:r w:rsidR="001B7A9D">
        <w:rPr>
          <w:rFonts w:ascii="Arial" w:hAnsi="Arial" w:cs="Arial"/>
        </w:rPr>
        <w:t>,</w:t>
      </w:r>
      <w:r w:rsidR="00356C7A">
        <w:rPr>
          <w:rFonts w:ascii="Arial" w:hAnsi="Arial" w:cs="Arial"/>
        </w:rPr>
        <w:t xml:space="preserve"> </w:t>
      </w:r>
      <w:r w:rsidR="001B7A9D">
        <w:rPr>
          <w:rFonts w:ascii="Arial" w:hAnsi="Arial" w:cs="Arial"/>
        </w:rPr>
        <w:t>ya que influyen de manera importante en la organización de manera directa o indirecta y dependiendo como se encuentre el medio ambiente</w:t>
      </w:r>
      <w:r w:rsidR="00356C7A">
        <w:rPr>
          <w:rFonts w:ascii="Arial" w:hAnsi="Arial" w:cs="Arial"/>
        </w:rPr>
        <w:t>,</w:t>
      </w:r>
      <w:r w:rsidR="001B7A9D">
        <w:rPr>
          <w:rFonts w:ascii="Arial" w:hAnsi="Arial" w:cs="Arial"/>
        </w:rPr>
        <w:t xml:space="preserve"> se tomaran las estrategias adecuadas para hacer frente a las amenazas u oportunidades</w:t>
      </w:r>
      <w:r w:rsidR="00356C7A">
        <w:rPr>
          <w:rFonts w:ascii="Arial" w:hAnsi="Arial" w:cs="Arial"/>
        </w:rPr>
        <w:t xml:space="preserve"> que esta ofrece, para ello es necesario que el estratega analice y diagnostique al medio ambiente mediante las herramientas y técnicas para evaluarlo, presentando resultados de análisis adecuados para establecer las medidas necesarias que la organización le permitan hacer frente a la situación del entorno exterior.</w:t>
      </w:r>
    </w:p>
    <w:p w:rsidR="00356C7A" w:rsidRDefault="00356C7A" w:rsidP="00472FC7">
      <w:pPr>
        <w:spacing w:line="360" w:lineRule="auto"/>
        <w:jc w:val="both"/>
        <w:rPr>
          <w:rFonts w:ascii="Arial" w:hAnsi="Arial" w:cs="Arial"/>
          <w:b/>
        </w:rPr>
      </w:pPr>
      <w:r w:rsidRPr="00356C7A">
        <w:rPr>
          <w:rFonts w:ascii="Arial" w:hAnsi="Arial" w:cs="Arial"/>
          <w:b/>
        </w:rPr>
        <w:t>¿Cómo lo aplicaría en mi área laboral?</w:t>
      </w:r>
    </w:p>
    <w:p w:rsidR="00A06F74" w:rsidRPr="00A06F74" w:rsidRDefault="00356C7A" w:rsidP="00705B4B">
      <w:pPr>
        <w:spacing w:line="360" w:lineRule="auto"/>
        <w:jc w:val="both"/>
        <w:rPr>
          <w:rFonts w:ascii="Arial" w:hAnsi="Arial" w:cs="Arial"/>
        </w:rPr>
      </w:pPr>
      <w:r>
        <w:rPr>
          <w:rFonts w:ascii="Arial" w:hAnsi="Arial" w:cs="Arial"/>
        </w:rPr>
        <w:t>La subsecretaria de gobierno</w:t>
      </w:r>
      <w:r w:rsidR="00EC1443">
        <w:rPr>
          <w:rFonts w:ascii="Arial" w:hAnsi="Arial" w:cs="Arial"/>
        </w:rPr>
        <w:t xml:space="preserve"> región X Soconusco es el enlace del gobierno estatal con los 15 municipios de la región, y en el área que laboro la principal función es mantener la paz socio-política mediante la aplicación del estado de derecho. Analizar y diagnosticar al medio ambiente sería fundamental para determinar las posibles oportunidades o amenazas que puedan ser un</w:t>
      </w:r>
      <w:r w:rsidR="00A81B68">
        <w:rPr>
          <w:rFonts w:ascii="Arial" w:hAnsi="Arial" w:cs="Arial"/>
        </w:rPr>
        <w:t xml:space="preserve"> riesgo para el orden social en la región y así poder establecer las posibles estrategias para hacer frente al panorama que se presenta.</w:t>
      </w:r>
    </w:p>
    <w:sectPr w:rsidR="00A06F74" w:rsidRPr="00A06F74" w:rsidSect="00A06F74">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718" w:rsidRDefault="005F2718" w:rsidP="00EC1443">
      <w:pPr>
        <w:spacing w:after="0" w:line="240" w:lineRule="auto"/>
      </w:pPr>
      <w:r>
        <w:separator/>
      </w:r>
    </w:p>
  </w:endnote>
  <w:endnote w:type="continuationSeparator" w:id="0">
    <w:p w:rsidR="005F2718" w:rsidRDefault="005F2718" w:rsidP="00EC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718" w:rsidRDefault="005F2718" w:rsidP="00EC1443">
      <w:pPr>
        <w:spacing w:after="0" w:line="240" w:lineRule="auto"/>
      </w:pPr>
      <w:r>
        <w:separator/>
      </w:r>
    </w:p>
  </w:footnote>
  <w:footnote w:type="continuationSeparator" w:id="0">
    <w:p w:rsidR="005F2718" w:rsidRDefault="005F2718" w:rsidP="00EC14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3A4"/>
    <w:multiLevelType w:val="hybridMultilevel"/>
    <w:tmpl w:val="715AF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AD38B3"/>
    <w:multiLevelType w:val="hybridMultilevel"/>
    <w:tmpl w:val="E71E2E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7B4CCE"/>
    <w:multiLevelType w:val="hybridMultilevel"/>
    <w:tmpl w:val="694C150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D8864DD"/>
    <w:multiLevelType w:val="hybridMultilevel"/>
    <w:tmpl w:val="7FA69A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2831272"/>
    <w:multiLevelType w:val="hybridMultilevel"/>
    <w:tmpl w:val="C44AF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2470333"/>
    <w:multiLevelType w:val="hybridMultilevel"/>
    <w:tmpl w:val="B9F8108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664950A5"/>
    <w:multiLevelType w:val="hybridMultilevel"/>
    <w:tmpl w:val="05B670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68141D8"/>
    <w:multiLevelType w:val="hybridMultilevel"/>
    <w:tmpl w:val="6FEC37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69C453C"/>
    <w:multiLevelType w:val="hybridMultilevel"/>
    <w:tmpl w:val="87E28A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7677D91"/>
    <w:multiLevelType w:val="hybridMultilevel"/>
    <w:tmpl w:val="F75042CE"/>
    <w:lvl w:ilvl="0" w:tplc="5ED8FE40">
      <w:start w:val="1"/>
      <w:numFmt w:val="decimal"/>
      <w:lvlText w:val="%1."/>
      <w:lvlJc w:val="left"/>
      <w:pPr>
        <w:ind w:left="502" w:hanging="360"/>
      </w:pPr>
      <w:rPr>
        <w:b/>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0">
    <w:nsid w:val="7CB864A7"/>
    <w:multiLevelType w:val="hybridMultilevel"/>
    <w:tmpl w:val="6938FBF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5"/>
  </w:num>
  <w:num w:numId="4">
    <w:abstractNumId w:val="10"/>
  </w:num>
  <w:num w:numId="5">
    <w:abstractNumId w:val="9"/>
  </w:num>
  <w:num w:numId="6">
    <w:abstractNumId w:val="1"/>
  </w:num>
  <w:num w:numId="7">
    <w:abstractNumId w:val="8"/>
  </w:num>
  <w:num w:numId="8">
    <w:abstractNumId w:val="7"/>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6F"/>
    <w:rsid w:val="001B7A9D"/>
    <w:rsid w:val="001D52D0"/>
    <w:rsid w:val="002E0D6F"/>
    <w:rsid w:val="00356C7A"/>
    <w:rsid w:val="00472FC7"/>
    <w:rsid w:val="005F2718"/>
    <w:rsid w:val="00705B4B"/>
    <w:rsid w:val="00A06F74"/>
    <w:rsid w:val="00A81B68"/>
    <w:rsid w:val="00B477AA"/>
    <w:rsid w:val="00E16B7D"/>
    <w:rsid w:val="00EC1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D6F"/>
    <w:pPr>
      <w:ind w:left="720"/>
      <w:contextualSpacing/>
    </w:pPr>
  </w:style>
  <w:style w:type="paragraph" w:styleId="Encabezado">
    <w:name w:val="header"/>
    <w:basedOn w:val="Normal"/>
    <w:link w:val="EncabezadoCar"/>
    <w:uiPriority w:val="99"/>
    <w:unhideWhenUsed/>
    <w:rsid w:val="00EC14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1443"/>
  </w:style>
  <w:style w:type="paragraph" w:styleId="Piedepgina">
    <w:name w:val="footer"/>
    <w:basedOn w:val="Normal"/>
    <w:link w:val="PiedepginaCar"/>
    <w:uiPriority w:val="99"/>
    <w:unhideWhenUsed/>
    <w:rsid w:val="00EC14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1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D6F"/>
    <w:pPr>
      <w:ind w:left="720"/>
      <w:contextualSpacing/>
    </w:pPr>
  </w:style>
  <w:style w:type="paragraph" w:styleId="Encabezado">
    <w:name w:val="header"/>
    <w:basedOn w:val="Normal"/>
    <w:link w:val="EncabezadoCar"/>
    <w:uiPriority w:val="99"/>
    <w:unhideWhenUsed/>
    <w:rsid w:val="00EC14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1443"/>
  </w:style>
  <w:style w:type="paragraph" w:styleId="Piedepgina">
    <w:name w:val="footer"/>
    <w:basedOn w:val="Normal"/>
    <w:link w:val="PiedepginaCar"/>
    <w:uiPriority w:val="99"/>
    <w:unhideWhenUsed/>
    <w:rsid w:val="00EC14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1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904</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2</cp:revision>
  <dcterms:created xsi:type="dcterms:W3CDTF">2014-11-15T21:51:00Z</dcterms:created>
  <dcterms:modified xsi:type="dcterms:W3CDTF">2014-11-15T23:17:00Z</dcterms:modified>
</cp:coreProperties>
</file>