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3D8" w:rsidRDefault="00DF03D8" w:rsidP="00AB6C51">
      <w:pPr>
        <w:tabs>
          <w:tab w:val="left" w:pos="4959"/>
        </w:tabs>
        <w:spacing w:line="360" w:lineRule="auto"/>
        <w:jc w:val="center"/>
        <w:rPr>
          <w:rFonts w:ascii="Arial" w:hAnsi="Arial" w:cs="Arial"/>
        </w:rPr>
      </w:pPr>
      <w:r>
        <w:rPr>
          <w:noProof/>
          <w:lang w:val="es-ES" w:eastAsia="es-ES"/>
        </w:rPr>
        <w:drawing>
          <wp:inline distT="0" distB="0" distL="0" distR="0" wp14:anchorId="17C1C3BB" wp14:editId="7F7E9055">
            <wp:extent cx="2852420" cy="1064260"/>
            <wp:effectExtent l="0" t="0" r="5080" b="2540"/>
            <wp:docPr id="7" name="Imagen 7"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apchiapas.org.mx/wp-content/uploads/2013/07/logopng21-300x1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2420" cy="1064260"/>
                    </a:xfrm>
                    <a:prstGeom prst="rect">
                      <a:avLst/>
                    </a:prstGeom>
                    <a:noFill/>
                    <a:ln>
                      <a:noFill/>
                    </a:ln>
                  </pic:spPr>
                </pic:pic>
              </a:graphicData>
            </a:graphic>
          </wp:inline>
        </w:drawing>
      </w:r>
    </w:p>
    <w:p w:rsidR="00DF03D8" w:rsidRDefault="00DF03D8" w:rsidP="00DF03D8">
      <w:pPr>
        <w:spacing w:line="360" w:lineRule="auto"/>
        <w:jc w:val="center"/>
        <w:rPr>
          <w:rFonts w:ascii="Arial" w:hAnsi="Arial" w:cs="Arial"/>
          <w:b/>
          <w:sz w:val="32"/>
        </w:rPr>
      </w:pPr>
      <w:r w:rsidRPr="0039522B">
        <w:rPr>
          <w:rFonts w:ascii="Arial" w:hAnsi="Arial" w:cs="Arial"/>
          <w:b/>
          <w:sz w:val="32"/>
        </w:rPr>
        <w:t>INSTITUTO DE ADMINISTRACION PÚBLICA DEL ESTADO DE CHIAPAS</w:t>
      </w:r>
    </w:p>
    <w:p w:rsidR="00733DE1" w:rsidRDefault="00733DE1" w:rsidP="00DF03D8">
      <w:pPr>
        <w:spacing w:line="360" w:lineRule="auto"/>
        <w:jc w:val="center"/>
        <w:rPr>
          <w:rFonts w:ascii="Arial" w:hAnsi="Arial" w:cs="Arial"/>
          <w:b/>
          <w:sz w:val="32"/>
        </w:rPr>
      </w:pPr>
      <w:bookmarkStart w:id="0" w:name="_GoBack"/>
      <w:bookmarkEnd w:id="0"/>
    </w:p>
    <w:p w:rsidR="00733DE1" w:rsidRPr="0039522B" w:rsidRDefault="00733DE1" w:rsidP="00DF03D8">
      <w:pPr>
        <w:spacing w:line="360" w:lineRule="auto"/>
        <w:jc w:val="center"/>
        <w:rPr>
          <w:rFonts w:ascii="Arial" w:hAnsi="Arial" w:cs="Arial"/>
          <w:b/>
          <w:sz w:val="32"/>
        </w:rPr>
      </w:pPr>
      <w:r>
        <w:rPr>
          <w:rFonts w:ascii="Arial" w:hAnsi="Arial" w:cs="Arial"/>
          <w:b/>
          <w:sz w:val="32"/>
        </w:rPr>
        <w:t>MATERIA:</w:t>
      </w:r>
    </w:p>
    <w:p w:rsidR="00DF03D8" w:rsidRDefault="00DF03D8" w:rsidP="00DF03D8">
      <w:pPr>
        <w:spacing w:line="360" w:lineRule="auto"/>
        <w:jc w:val="center"/>
        <w:rPr>
          <w:rFonts w:ascii="Arial" w:hAnsi="Arial" w:cs="Arial"/>
          <w:sz w:val="32"/>
        </w:rPr>
      </w:pPr>
      <w:r>
        <w:rPr>
          <w:rFonts w:ascii="Arial" w:hAnsi="Arial" w:cs="Arial"/>
          <w:sz w:val="32"/>
        </w:rPr>
        <w:t xml:space="preserve">DESARROLLO ORGANIZACIONAL </w:t>
      </w:r>
    </w:p>
    <w:p w:rsidR="00DF03D8" w:rsidRPr="00733DE1" w:rsidRDefault="00DF03D8" w:rsidP="00DF03D8">
      <w:pPr>
        <w:spacing w:line="360" w:lineRule="auto"/>
        <w:jc w:val="center"/>
        <w:rPr>
          <w:rFonts w:ascii="Arial" w:hAnsi="Arial" w:cs="Arial"/>
          <w:b/>
          <w:sz w:val="32"/>
        </w:rPr>
      </w:pPr>
    </w:p>
    <w:p w:rsidR="00DF03D8" w:rsidRPr="00733DE1" w:rsidRDefault="00733DE1" w:rsidP="00DF03D8">
      <w:pPr>
        <w:spacing w:line="360" w:lineRule="auto"/>
        <w:jc w:val="center"/>
        <w:rPr>
          <w:rFonts w:ascii="Arial" w:hAnsi="Arial" w:cs="Arial"/>
          <w:b/>
          <w:sz w:val="32"/>
        </w:rPr>
      </w:pPr>
      <w:r w:rsidRPr="00733DE1">
        <w:rPr>
          <w:rFonts w:ascii="Arial" w:hAnsi="Arial" w:cs="Arial"/>
          <w:b/>
          <w:sz w:val="32"/>
        </w:rPr>
        <w:t>DOCENTE:</w:t>
      </w:r>
    </w:p>
    <w:p w:rsidR="00DF03D8" w:rsidRDefault="00AB6C51" w:rsidP="00DF03D8">
      <w:pPr>
        <w:spacing w:line="360" w:lineRule="auto"/>
        <w:jc w:val="center"/>
        <w:rPr>
          <w:rFonts w:ascii="Arial" w:hAnsi="Arial" w:cs="Arial"/>
          <w:sz w:val="32"/>
        </w:rPr>
      </w:pPr>
      <w:r>
        <w:rPr>
          <w:rFonts w:ascii="Arial" w:hAnsi="Arial" w:cs="Arial"/>
          <w:sz w:val="32"/>
        </w:rPr>
        <w:t>MTRO</w:t>
      </w:r>
      <w:r w:rsidR="00DF03D8">
        <w:rPr>
          <w:rFonts w:ascii="Arial" w:hAnsi="Arial" w:cs="Arial"/>
          <w:sz w:val="32"/>
        </w:rPr>
        <w:t>.</w:t>
      </w:r>
      <w:r w:rsidRPr="00AB6C51">
        <w:rPr>
          <w:rFonts w:ascii="Arial" w:hAnsi="Arial" w:cs="Arial"/>
          <w:b/>
          <w:sz w:val="24"/>
          <w:szCs w:val="24"/>
        </w:rPr>
        <w:t xml:space="preserve"> </w:t>
      </w:r>
      <w:r w:rsidRPr="00AB6C51">
        <w:rPr>
          <w:rFonts w:ascii="Arial" w:hAnsi="Arial" w:cs="Arial"/>
          <w:sz w:val="28"/>
          <w:szCs w:val="28"/>
        </w:rPr>
        <w:t>HECTOR GABRIEL GUILLEN GARCIA</w:t>
      </w:r>
      <w:r w:rsidR="00DF03D8">
        <w:rPr>
          <w:rFonts w:ascii="Arial" w:hAnsi="Arial" w:cs="Arial"/>
          <w:sz w:val="32"/>
        </w:rPr>
        <w:t xml:space="preserve"> </w:t>
      </w:r>
    </w:p>
    <w:p w:rsidR="00DF03D8" w:rsidRDefault="00DF03D8" w:rsidP="00DF03D8">
      <w:pPr>
        <w:spacing w:line="360" w:lineRule="auto"/>
        <w:jc w:val="center"/>
        <w:rPr>
          <w:rFonts w:ascii="Arial" w:hAnsi="Arial" w:cs="Arial"/>
          <w:sz w:val="32"/>
        </w:rPr>
      </w:pPr>
    </w:p>
    <w:p w:rsidR="00733DE1" w:rsidRDefault="00733DE1" w:rsidP="00DF03D8">
      <w:pPr>
        <w:spacing w:line="360" w:lineRule="auto"/>
        <w:jc w:val="center"/>
        <w:rPr>
          <w:rFonts w:ascii="Arial" w:hAnsi="Arial" w:cs="Arial"/>
          <w:sz w:val="32"/>
        </w:rPr>
      </w:pPr>
      <w:r w:rsidRPr="00733DE1">
        <w:rPr>
          <w:rFonts w:ascii="Arial" w:hAnsi="Arial" w:cs="Arial"/>
          <w:b/>
          <w:sz w:val="32"/>
        </w:rPr>
        <w:t>ACTIVIDAD:</w:t>
      </w:r>
      <w:r>
        <w:rPr>
          <w:rFonts w:ascii="Arial" w:hAnsi="Arial" w:cs="Arial"/>
          <w:sz w:val="32"/>
        </w:rPr>
        <w:t xml:space="preserve"> 3</w:t>
      </w:r>
    </w:p>
    <w:p w:rsidR="00DF03D8" w:rsidRDefault="00733DE1" w:rsidP="00DF03D8">
      <w:pPr>
        <w:spacing w:line="360" w:lineRule="auto"/>
        <w:jc w:val="center"/>
        <w:rPr>
          <w:rFonts w:ascii="Arial" w:hAnsi="Arial" w:cs="Arial"/>
          <w:sz w:val="32"/>
        </w:rPr>
      </w:pPr>
      <w:r>
        <w:rPr>
          <w:rFonts w:ascii="Arial" w:hAnsi="Arial" w:cs="Arial"/>
          <w:sz w:val="32"/>
        </w:rPr>
        <w:t>CAMBIO ORGANIZACIONAL</w:t>
      </w:r>
    </w:p>
    <w:p w:rsidR="00DF03D8" w:rsidRDefault="00DF03D8" w:rsidP="00DF03D8">
      <w:pPr>
        <w:spacing w:line="360" w:lineRule="auto"/>
        <w:jc w:val="center"/>
        <w:rPr>
          <w:rFonts w:ascii="Arial" w:hAnsi="Arial" w:cs="Arial"/>
          <w:sz w:val="32"/>
        </w:rPr>
      </w:pPr>
    </w:p>
    <w:p w:rsidR="00DF03D8" w:rsidRPr="00733DE1" w:rsidRDefault="00733DE1" w:rsidP="00DF03D8">
      <w:pPr>
        <w:spacing w:line="360" w:lineRule="auto"/>
        <w:jc w:val="center"/>
        <w:rPr>
          <w:rFonts w:ascii="Arial" w:hAnsi="Arial" w:cs="Arial"/>
          <w:b/>
          <w:sz w:val="32"/>
        </w:rPr>
      </w:pPr>
      <w:r w:rsidRPr="00733DE1">
        <w:rPr>
          <w:rFonts w:ascii="Arial" w:hAnsi="Arial" w:cs="Arial"/>
          <w:b/>
          <w:sz w:val="32"/>
        </w:rPr>
        <w:t>ALUMNO:</w:t>
      </w:r>
    </w:p>
    <w:p w:rsidR="00DF03D8" w:rsidRDefault="00DF03D8" w:rsidP="00DF03D8">
      <w:pPr>
        <w:spacing w:line="360" w:lineRule="auto"/>
        <w:jc w:val="center"/>
        <w:rPr>
          <w:rFonts w:ascii="Arial" w:hAnsi="Arial" w:cs="Arial"/>
          <w:sz w:val="32"/>
        </w:rPr>
      </w:pPr>
      <w:r>
        <w:rPr>
          <w:rFonts w:ascii="Arial" w:hAnsi="Arial" w:cs="Arial"/>
          <w:sz w:val="32"/>
        </w:rPr>
        <w:t>DARIO CUETO REYES</w:t>
      </w:r>
    </w:p>
    <w:p w:rsidR="00DF03D8" w:rsidRDefault="00DF03D8" w:rsidP="00DF03D8">
      <w:pPr>
        <w:spacing w:line="360" w:lineRule="auto"/>
        <w:jc w:val="center"/>
        <w:rPr>
          <w:rFonts w:ascii="Arial" w:hAnsi="Arial" w:cs="Arial"/>
          <w:sz w:val="32"/>
        </w:rPr>
      </w:pPr>
    </w:p>
    <w:p w:rsidR="00DF03D8" w:rsidRDefault="00733DE1" w:rsidP="00AB6C51">
      <w:pPr>
        <w:jc w:val="center"/>
        <w:rPr>
          <w:rFonts w:ascii="Arial" w:hAnsi="Arial" w:cs="Arial"/>
          <w:b/>
          <w:sz w:val="24"/>
          <w:szCs w:val="24"/>
        </w:rPr>
      </w:pPr>
      <w:r>
        <w:rPr>
          <w:rFonts w:ascii="Arial" w:hAnsi="Arial" w:cs="Arial"/>
          <w:b/>
          <w:sz w:val="24"/>
          <w:szCs w:val="24"/>
        </w:rPr>
        <w:t>TAPACHULA, CHIAPAS A 20 DE FEBERERO DE 2015.</w:t>
      </w:r>
    </w:p>
    <w:p w:rsidR="007777D6" w:rsidRPr="007777D6" w:rsidRDefault="007777D6" w:rsidP="007777D6">
      <w:pPr>
        <w:rPr>
          <w:rFonts w:ascii="Arial" w:hAnsi="Arial" w:cs="Arial"/>
          <w:b/>
          <w:sz w:val="24"/>
          <w:szCs w:val="24"/>
        </w:rPr>
      </w:pPr>
      <w:r w:rsidRPr="007777D6">
        <w:rPr>
          <w:rFonts w:ascii="Arial" w:hAnsi="Arial" w:cs="Arial"/>
          <w:b/>
          <w:sz w:val="24"/>
          <w:szCs w:val="24"/>
        </w:rPr>
        <w:lastRenderedPageBreak/>
        <w:t>1. Justifica de acuerdo a los contenidos del Tema 2 los siguientes aspectos, porque se debe dar el cambio organizacional en la administración pública </w:t>
      </w:r>
    </w:p>
    <w:p w:rsidR="00052AD6" w:rsidRDefault="007777D6" w:rsidP="007777D6">
      <w:pPr>
        <w:jc w:val="both"/>
        <w:rPr>
          <w:rFonts w:ascii="Arial" w:hAnsi="Arial" w:cs="Arial"/>
          <w:sz w:val="24"/>
          <w:szCs w:val="24"/>
        </w:rPr>
      </w:pPr>
      <w:r w:rsidRPr="007777D6">
        <w:rPr>
          <w:rFonts w:ascii="Arial" w:hAnsi="Arial" w:cs="Arial"/>
          <w:sz w:val="24"/>
          <w:szCs w:val="24"/>
        </w:rPr>
        <w:t xml:space="preserve"> </w:t>
      </w:r>
      <w:r w:rsidR="00052AD6">
        <w:rPr>
          <w:rFonts w:ascii="Arial" w:hAnsi="Arial" w:cs="Arial"/>
          <w:sz w:val="24"/>
          <w:szCs w:val="24"/>
        </w:rPr>
        <w:t>En la actualidad, las organizaciones tienen la necesidad de mejorar continuamente, lo que le permita transformarse, ser cada día más efectivas y eficientes, debido a los cambios que en el entorno ocurren, por lo tanto el cambio organizacional dentro de instituciones es muy importante, ya que deben tener la capacidad de adaptación ante las diversas variaciones que suceden en el medio ambiente.</w:t>
      </w:r>
    </w:p>
    <w:p w:rsidR="00E10961" w:rsidRDefault="00E10961" w:rsidP="007777D6">
      <w:pPr>
        <w:jc w:val="both"/>
        <w:rPr>
          <w:rFonts w:ascii="Arial" w:hAnsi="Arial" w:cs="Arial"/>
          <w:sz w:val="24"/>
          <w:szCs w:val="24"/>
        </w:rPr>
      </w:pPr>
      <w:r>
        <w:rPr>
          <w:rFonts w:ascii="Arial" w:hAnsi="Arial" w:cs="Arial"/>
          <w:sz w:val="24"/>
          <w:szCs w:val="24"/>
        </w:rPr>
        <w:t>Por lo tanto</w:t>
      </w:r>
      <w:r w:rsidRPr="00E10961">
        <w:rPr>
          <w:rFonts w:ascii="Arial" w:hAnsi="Arial" w:cs="Arial"/>
          <w:sz w:val="24"/>
          <w:szCs w:val="24"/>
        </w:rPr>
        <w:t xml:space="preserve">, el cambio organizacional </w:t>
      </w:r>
      <w:r w:rsidR="00781A00">
        <w:rPr>
          <w:rFonts w:ascii="Arial" w:hAnsi="Arial" w:cs="Arial"/>
          <w:sz w:val="24"/>
          <w:szCs w:val="24"/>
        </w:rPr>
        <w:t xml:space="preserve">es muy importante dentro de la organización ya que </w:t>
      </w:r>
      <w:r w:rsidRPr="00E10961">
        <w:rPr>
          <w:rFonts w:ascii="Arial" w:hAnsi="Arial" w:cs="Arial"/>
          <w:sz w:val="24"/>
          <w:szCs w:val="24"/>
        </w:rPr>
        <w:t>es el proceso que se sigue para modificar a una organización. El propósito de las modificaciones organizacionales consiste en incrementar la efectividad de la misma; es decir, ésta es la medida con la cual una organización logra sus objetivos</w:t>
      </w:r>
      <w:r>
        <w:rPr>
          <w:rFonts w:ascii="Arial" w:hAnsi="Arial" w:cs="Arial"/>
          <w:sz w:val="24"/>
          <w:szCs w:val="24"/>
        </w:rPr>
        <w:t>.</w:t>
      </w:r>
    </w:p>
    <w:p w:rsidR="00781A00" w:rsidRDefault="00781A00" w:rsidP="007777D6">
      <w:pPr>
        <w:jc w:val="both"/>
        <w:rPr>
          <w:rFonts w:ascii="Arial" w:hAnsi="Arial" w:cs="Arial"/>
          <w:sz w:val="24"/>
          <w:szCs w:val="24"/>
        </w:rPr>
      </w:pPr>
      <w:r>
        <w:rPr>
          <w:rFonts w:ascii="Arial" w:hAnsi="Arial" w:cs="Arial"/>
          <w:sz w:val="24"/>
          <w:szCs w:val="24"/>
        </w:rPr>
        <w:t>Existen varias razones por la cual una organización se interesa en programas de cambio para determinar la elección de objetivos y métodos para el programa como son:</w:t>
      </w:r>
    </w:p>
    <w:p w:rsidR="00E10961" w:rsidRDefault="00781A00" w:rsidP="007777D6">
      <w:pPr>
        <w:pStyle w:val="Prrafodelista"/>
        <w:numPr>
          <w:ilvl w:val="0"/>
          <w:numId w:val="1"/>
        </w:numPr>
        <w:jc w:val="both"/>
        <w:rPr>
          <w:rFonts w:ascii="Arial" w:hAnsi="Arial" w:cs="Arial"/>
          <w:sz w:val="24"/>
          <w:szCs w:val="24"/>
        </w:rPr>
      </w:pPr>
      <w:r w:rsidRPr="00781A00">
        <w:rPr>
          <w:rFonts w:ascii="Arial" w:hAnsi="Arial" w:cs="Arial"/>
          <w:b/>
          <w:sz w:val="24"/>
          <w:szCs w:val="24"/>
        </w:rPr>
        <w:t>Dolor:</w:t>
      </w:r>
      <w:r w:rsidRPr="00781A00">
        <w:rPr>
          <w:rFonts w:ascii="Arial" w:hAnsi="Arial" w:cs="Arial"/>
          <w:sz w:val="24"/>
          <w:szCs w:val="24"/>
        </w:rPr>
        <w:t xml:space="preserve"> La organización encuentra doloroso su estado de existencia, posiblemente a causa de factores tales como una caída de sus acciones en el mercado, cambios en el personal de dirección, una baja en las ganancias, o muchos conflictos en la empre</w:t>
      </w:r>
      <w:r>
        <w:rPr>
          <w:rFonts w:ascii="Arial" w:hAnsi="Arial" w:cs="Arial"/>
          <w:sz w:val="24"/>
          <w:szCs w:val="24"/>
        </w:rPr>
        <w:t>sa</w:t>
      </w:r>
    </w:p>
    <w:p w:rsidR="00781A00" w:rsidRDefault="00781A00" w:rsidP="007777D6">
      <w:pPr>
        <w:pStyle w:val="Prrafodelista"/>
        <w:numPr>
          <w:ilvl w:val="0"/>
          <w:numId w:val="1"/>
        </w:numPr>
        <w:jc w:val="both"/>
        <w:rPr>
          <w:rFonts w:ascii="Arial" w:hAnsi="Arial" w:cs="Arial"/>
          <w:sz w:val="24"/>
          <w:szCs w:val="24"/>
        </w:rPr>
      </w:pPr>
      <w:r w:rsidRPr="00781A00">
        <w:rPr>
          <w:rFonts w:ascii="Arial" w:hAnsi="Arial" w:cs="Arial"/>
          <w:b/>
          <w:sz w:val="24"/>
          <w:szCs w:val="24"/>
        </w:rPr>
        <w:t>Imagen del potencial de la organización:</w:t>
      </w:r>
      <w:r w:rsidRPr="00781A00">
        <w:rPr>
          <w:rFonts w:ascii="Arial" w:hAnsi="Arial" w:cs="Arial"/>
          <w:sz w:val="24"/>
          <w:szCs w:val="24"/>
        </w:rPr>
        <w:t xml:space="preserve"> Generalmente la alta gerencia tiene un concepto claro de lo que podría ser la organización, el cual se traduce en términos de ganancias, posición en la industria, diversidad, tamaño, papel representado a nivel nacional, y otros.</w:t>
      </w:r>
    </w:p>
    <w:p w:rsidR="00781A00" w:rsidRDefault="00781A00" w:rsidP="007777D6">
      <w:pPr>
        <w:pStyle w:val="Prrafodelista"/>
        <w:numPr>
          <w:ilvl w:val="0"/>
          <w:numId w:val="1"/>
        </w:numPr>
        <w:jc w:val="both"/>
        <w:rPr>
          <w:rFonts w:ascii="Arial" w:hAnsi="Arial" w:cs="Arial"/>
          <w:sz w:val="24"/>
          <w:szCs w:val="24"/>
        </w:rPr>
      </w:pPr>
      <w:r w:rsidRPr="00781A00">
        <w:rPr>
          <w:rFonts w:ascii="Arial" w:hAnsi="Arial" w:cs="Arial"/>
          <w:sz w:val="24"/>
          <w:szCs w:val="24"/>
        </w:rPr>
        <w:t xml:space="preserve"> </w:t>
      </w:r>
      <w:r w:rsidRPr="00781A00">
        <w:rPr>
          <w:rFonts w:ascii="Arial" w:hAnsi="Arial" w:cs="Arial"/>
          <w:b/>
          <w:sz w:val="24"/>
          <w:szCs w:val="24"/>
        </w:rPr>
        <w:t>Influencia externa:</w:t>
      </w:r>
      <w:r w:rsidRPr="00781A00">
        <w:rPr>
          <w:rFonts w:ascii="Arial" w:hAnsi="Arial" w:cs="Arial"/>
          <w:sz w:val="24"/>
          <w:szCs w:val="24"/>
        </w:rPr>
        <w:t xml:space="preserve"> Alguna fuerza externa, tal como el gobierno, decreta una nueva función o un nuevo método de operaciones. Los avances tecnológicos a menudo producen el mismo efecto.</w:t>
      </w:r>
    </w:p>
    <w:p w:rsidR="00781A00" w:rsidRDefault="00781A00" w:rsidP="007777D6">
      <w:pPr>
        <w:pStyle w:val="Prrafodelista"/>
        <w:numPr>
          <w:ilvl w:val="0"/>
          <w:numId w:val="1"/>
        </w:numPr>
        <w:jc w:val="both"/>
        <w:rPr>
          <w:rFonts w:ascii="Arial" w:hAnsi="Arial" w:cs="Arial"/>
          <w:sz w:val="24"/>
          <w:szCs w:val="24"/>
        </w:rPr>
      </w:pPr>
      <w:r w:rsidRPr="00781A00">
        <w:rPr>
          <w:rFonts w:ascii="Arial" w:hAnsi="Arial" w:cs="Arial"/>
          <w:sz w:val="24"/>
          <w:szCs w:val="24"/>
        </w:rPr>
        <w:t xml:space="preserve"> </w:t>
      </w:r>
      <w:r w:rsidRPr="00781A00">
        <w:rPr>
          <w:rFonts w:ascii="Arial" w:hAnsi="Arial" w:cs="Arial"/>
          <w:b/>
          <w:sz w:val="24"/>
          <w:szCs w:val="24"/>
        </w:rPr>
        <w:t>Deseos de obtener logros:</w:t>
      </w:r>
      <w:r w:rsidRPr="00781A00">
        <w:rPr>
          <w:rFonts w:ascii="Arial" w:hAnsi="Arial" w:cs="Arial"/>
          <w:sz w:val="24"/>
          <w:szCs w:val="24"/>
        </w:rPr>
        <w:t xml:space="preserve"> En busca de mejorías en la organización, la alta gerencia adopta la siguiente actitud ante nuevos elementos: "si esto puede ser provechoso para nosotros, debemos utilizarlo a fin de maximizar nuestras oportunidades". </w:t>
      </w:r>
    </w:p>
    <w:p w:rsidR="00781A00" w:rsidRDefault="00781A00" w:rsidP="007777D6">
      <w:pPr>
        <w:pStyle w:val="Prrafodelista"/>
        <w:numPr>
          <w:ilvl w:val="0"/>
          <w:numId w:val="1"/>
        </w:numPr>
        <w:jc w:val="both"/>
        <w:rPr>
          <w:rFonts w:ascii="Arial" w:hAnsi="Arial" w:cs="Arial"/>
          <w:sz w:val="24"/>
          <w:szCs w:val="24"/>
        </w:rPr>
      </w:pPr>
      <w:r w:rsidRPr="00781A00">
        <w:rPr>
          <w:rFonts w:ascii="Arial" w:hAnsi="Arial" w:cs="Arial"/>
          <w:b/>
          <w:sz w:val="24"/>
          <w:szCs w:val="24"/>
        </w:rPr>
        <w:t>Hagamos algo:</w:t>
      </w:r>
      <w:r w:rsidRPr="00781A00">
        <w:rPr>
          <w:rFonts w:ascii="Arial" w:hAnsi="Arial" w:cs="Arial"/>
          <w:sz w:val="24"/>
          <w:szCs w:val="24"/>
        </w:rPr>
        <w:t xml:space="preserve"> Los equipos de línea y el staff desean aparentar que están desarrollando actividades constructivas. A la larga, esto tiende a aumentar el dolor en vez de aliviarlo.</w:t>
      </w:r>
    </w:p>
    <w:p w:rsidR="00781A00" w:rsidRDefault="00781A00" w:rsidP="007777D6">
      <w:pPr>
        <w:jc w:val="both"/>
        <w:rPr>
          <w:rFonts w:ascii="Arial" w:hAnsi="Arial" w:cs="Arial"/>
          <w:sz w:val="24"/>
          <w:szCs w:val="24"/>
        </w:rPr>
      </w:pPr>
      <w:r>
        <w:rPr>
          <w:rFonts w:ascii="Arial" w:hAnsi="Arial" w:cs="Arial"/>
          <w:sz w:val="24"/>
          <w:szCs w:val="24"/>
        </w:rPr>
        <w:t>Y para ello es necesario emplear métodos que ayuden a implementar esos cambios organizacionales, existen 2 métodos tradicionales  empleados para ello y son:</w:t>
      </w:r>
    </w:p>
    <w:p w:rsidR="00781A00" w:rsidRPr="00781A00" w:rsidRDefault="00781A00" w:rsidP="007777D6">
      <w:pPr>
        <w:pStyle w:val="Prrafodelista"/>
        <w:numPr>
          <w:ilvl w:val="0"/>
          <w:numId w:val="2"/>
        </w:numPr>
        <w:jc w:val="both"/>
        <w:rPr>
          <w:rFonts w:ascii="Arial" w:hAnsi="Arial" w:cs="Arial"/>
          <w:sz w:val="24"/>
          <w:szCs w:val="24"/>
        </w:rPr>
      </w:pPr>
      <w:r w:rsidRPr="00781A00">
        <w:rPr>
          <w:rFonts w:ascii="Arial" w:hAnsi="Arial" w:cs="Arial"/>
          <w:sz w:val="24"/>
          <w:szCs w:val="24"/>
        </w:rPr>
        <w:t xml:space="preserve">Cambios en el personal de gerencia </w:t>
      </w:r>
    </w:p>
    <w:p w:rsidR="00781A00" w:rsidRDefault="00781A00" w:rsidP="007777D6">
      <w:pPr>
        <w:pStyle w:val="Prrafodelista"/>
        <w:numPr>
          <w:ilvl w:val="0"/>
          <w:numId w:val="2"/>
        </w:numPr>
        <w:jc w:val="both"/>
        <w:rPr>
          <w:rFonts w:ascii="Arial" w:hAnsi="Arial" w:cs="Arial"/>
          <w:sz w:val="24"/>
          <w:szCs w:val="24"/>
        </w:rPr>
      </w:pPr>
      <w:r w:rsidRPr="00781A00">
        <w:rPr>
          <w:rFonts w:ascii="Arial" w:hAnsi="Arial" w:cs="Arial"/>
          <w:sz w:val="24"/>
          <w:szCs w:val="24"/>
        </w:rPr>
        <w:t>Cambios impuestos legalmente</w:t>
      </w:r>
    </w:p>
    <w:p w:rsidR="00770B21" w:rsidRDefault="00770B21" w:rsidP="007777D6">
      <w:pPr>
        <w:pStyle w:val="Prrafodelista"/>
        <w:jc w:val="both"/>
        <w:rPr>
          <w:rFonts w:ascii="Arial" w:hAnsi="Arial" w:cs="Arial"/>
          <w:sz w:val="24"/>
          <w:szCs w:val="24"/>
        </w:rPr>
      </w:pPr>
    </w:p>
    <w:p w:rsidR="00770B21" w:rsidRDefault="00770B21" w:rsidP="00770B21">
      <w:pPr>
        <w:pStyle w:val="Prrafodelista"/>
        <w:rPr>
          <w:rFonts w:ascii="Arial" w:hAnsi="Arial" w:cs="Arial"/>
          <w:sz w:val="24"/>
          <w:szCs w:val="24"/>
        </w:rPr>
      </w:pPr>
    </w:p>
    <w:p w:rsidR="007777D6" w:rsidRDefault="007777D6" w:rsidP="00770B21">
      <w:pPr>
        <w:pStyle w:val="Prrafodelista"/>
        <w:rPr>
          <w:rFonts w:ascii="Arial" w:hAnsi="Arial" w:cs="Arial"/>
          <w:sz w:val="24"/>
          <w:szCs w:val="24"/>
        </w:rPr>
      </w:pPr>
    </w:p>
    <w:p w:rsidR="007777D6" w:rsidRDefault="007777D6" w:rsidP="00770B21">
      <w:pPr>
        <w:pStyle w:val="Prrafodelista"/>
        <w:rPr>
          <w:rFonts w:ascii="Arial" w:hAnsi="Arial" w:cs="Arial"/>
          <w:sz w:val="24"/>
          <w:szCs w:val="24"/>
        </w:rPr>
      </w:pPr>
    </w:p>
    <w:p w:rsidR="007777D6" w:rsidRPr="00DF03D8" w:rsidRDefault="007777D6" w:rsidP="007777D6">
      <w:pPr>
        <w:rPr>
          <w:rFonts w:ascii="Arial" w:hAnsi="Arial" w:cs="Arial"/>
          <w:b/>
          <w:sz w:val="24"/>
          <w:szCs w:val="24"/>
        </w:rPr>
      </w:pPr>
      <w:r w:rsidRPr="00DF03D8">
        <w:rPr>
          <w:rFonts w:ascii="Arial" w:hAnsi="Arial" w:cs="Arial"/>
          <w:b/>
          <w:sz w:val="24"/>
          <w:szCs w:val="24"/>
        </w:rPr>
        <w:t>2. ¿Estás de acuerdo con el Método de cambios impuestos legalmente? Sí ¿Por qué? No ¿Por qué?</w:t>
      </w:r>
    </w:p>
    <w:p w:rsidR="007777D6" w:rsidRDefault="007777D6" w:rsidP="007777D6">
      <w:pPr>
        <w:jc w:val="both"/>
        <w:rPr>
          <w:rFonts w:ascii="Arial" w:hAnsi="Arial" w:cs="Arial"/>
          <w:sz w:val="24"/>
          <w:szCs w:val="24"/>
        </w:rPr>
      </w:pPr>
      <w:r w:rsidRPr="007777D6">
        <w:rPr>
          <w:rFonts w:ascii="Arial" w:hAnsi="Arial" w:cs="Arial"/>
          <w:sz w:val="24"/>
          <w:szCs w:val="24"/>
        </w:rPr>
        <w:t>El método de cambios impuestos legalmente, que por lo regular asume la forma de un edicto impopular promulgado desde arriba o desde afuera de la organización resulta menos efectivo que el anterior y es particularmente difícil de lograr cuando existen las siguientes condiciones: la organización está operando eficientemente; se han efectuado pocos cambios en el pasado; la razón del cambio es difícil de explicar; el cambio amenaza con desequilibrar seriamente las relaciones sociales existentes; o la fuerza de trabajo se juzga semi-profesional o profesional.</w:t>
      </w:r>
    </w:p>
    <w:p w:rsidR="007777D6" w:rsidRDefault="007777D6" w:rsidP="007777D6">
      <w:pPr>
        <w:jc w:val="both"/>
        <w:rPr>
          <w:rFonts w:ascii="Arial" w:hAnsi="Arial" w:cs="Arial"/>
          <w:sz w:val="24"/>
          <w:szCs w:val="24"/>
        </w:rPr>
      </w:pPr>
    </w:p>
    <w:p w:rsidR="007777D6" w:rsidRDefault="007777D6" w:rsidP="007777D6">
      <w:pPr>
        <w:jc w:val="both"/>
        <w:rPr>
          <w:rFonts w:ascii="Arial" w:hAnsi="Arial" w:cs="Arial"/>
          <w:sz w:val="24"/>
          <w:szCs w:val="24"/>
        </w:rPr>
      </w:pPr>
      <w:r>
        <w:rPr>
          <w:rFonts w:ascii="Arial" w:hAnsi="Arial" w:cs="Arial"/>
          <w:sz w:val="24"/>
          <w:szCs w:val="24"/>
        </w:rPr>
        <w:t>Por lo tanto no estoy de acuerdo, ya que no es necesario realizar cambios innecesarios para la organización, ya que generara descontento dentro de la organización, además se tiene la probabilidad de que todo aquellos proyectos, propósitos y planes se caigan</w:t>
      </w:r>
      <w:r w:rsidR="00DF03D8">
        <w:rPr>
          <w:rFonts w:ascii="Arial" w:hAnsi="Arial" w:cs="Arial"/>
          <w:sz w:val="24"/>
          <w:szCs w:val="24"/>
        </w:rPr>
        <w:t>,</w:t>
      </w:r>
      <w:r>
        <w:rPr>
          <w:rFonts w:ascii="Arial" w:hAnsi="Arial" w:cs="Arial"/>
          <w:sz w:val="24"/>
          <w:szCs w:val="24"/>
        </w:rPr>
        <w:t xml:space="preserve"> por imposiciones sea dentro o fuera de la </w:t>
      </w:r>
      <w:r w:rsidR="00DF03D8">
        <w:rPr>
          <w:rFonts w:ascii="Arial" w:hAnsi="Arial" w:cs="Arial"/>
          <w:sz w:val="24"/>
          <w:szCs w:val="24"/>
        </w:rPr>
        <w:t>organización. Los posibles efectos negativos de dicho método en la organización seria: deficiencia, baja productividad, ambiente de trabajo áspero entre otras. Pero si en la organización su funcionamiento es deficiente, puede ser una solución aunque con bajas probabilidades de éxito.</w:t>
      </w:r>
    </w:p>
    <w:p w:rsidR="007777D6" w:rsidRPr="007777D6" w:rsidRDefault="007777D6" w:rsidP="007777D6">
      <w:pPr>
        <w:rPr>
          <w:rFonts w:ascii="Arial" w:hAnsi="Arial" w:cs="Arial"/>
          <w:sz w:val="24"/>
          <w:szCs w:val="24"/>
        </w:rPr>
      </w:pPr>
    </w:p>
    <w:p w:rsidR="00E10961" w:rsidRDefault="00E10961">
      <w:pPr>
        <w:rPr>
          <w:rFonts w:ascii="Arial" w:hAnsi="Arial" w:cs="Arial"/>
          <w:sz w:val="24"/>
          <w:szCs w:val="24"/>
        </w:rPr>
      </w:pPr>
    </w:p>
    <w:sectPr w:rsidR="00E109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53898"/>
    <w:multiLevelType w:val="hybridMultilevel"/>
    <w:tmpl w:val="B58C41A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5EC42E9"/>
    <w:multiLevelType w:val="hybridMultilevel"/>
    <w:tmpl w:val="416ADF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AD6"/>
    <w:rsid w:val="00052AD6"/>
    <w:rsid w:val="003313CF"/>
    <w:rsid w:val="0054126B"/>
    <w:rsid w:val="00733DE1"/>
    <w:rsid w:val="00770B21"/>
    <w:rsid w:val="007777D6"/>
    <w:rsid w:val="00781A00"/>
    <w:rsid w:val="00AB6C51"/>
    <w:rsid w:val="00DF03D8"/>
    <w:rsid w:val="00E109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1096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E10961"/>
  </w:style>
  <w:style w:type="paragraph" w:styleId="Prrafodelista">
    <w:name w:val="List Paragraph"/>
    <w:basedOn w:val="Normal"/>
    <w:uiPriority w:val="34"/>
    <w:qFormat/>
    <w:rsid w:val="00781A00"/>
    <w:pPr>
      <w:ind w:left="720"/>
      <w:contextualSpacing/>
    </w:pPr>
  </w:style>
  <w:style w:type="paragraph" w:styleId="Textodeglobo">
    <w:name w:val="Balloon Text"/>
    <w:basedOn w:val="Normal"/>
    <w:link w:val="TextodegloboCar"/>
    <w:uiPriority w:val="99"/>
    <w:semiHidden/>
    <w:unhideWhenUsed/>
    <w:rsid w:val="00AB6C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6C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1096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E10961"/>
  </w:style>
  <w:style w:type="paragraph" w:styleId="Prrafodelista">
    <w:name w:val="List Paragraph"/>
    <w:basedOn w:val="Normal"/>
    <w:uiPriority w:val="34"/>
    <w:qFormat/>
    <w:rsid w:val="00781A00"/>
    <w:pPr>
      <w:ind w:left="720"/>
      <w:contextualSpacing/>
    </w:pPr>
  </w:style>
  <w:style w:type="paragraph" w:styleId="Textodeglobo">
    <w:name w:val="Balloon Text"/>
    <w:basedOn w:val="Normal"/>
    <w:link w:val="TextodegloboCar"/>
    <w:uiPriority w:val="99"/>
    <w:semiHidden/>
    <w:unhideWhenUsed/>
    <w:rsid w:val="00AB6C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6C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824584">
      <w:bodyDiv w:val="1"/>
      <w:marLeft w:val="0"/>
      <w:marRight w:val="0"/>
      <w:marTop w:val="0"/>
      <w:marBottom w:val="0"/>
      <w:divBdr>
        <w:top w:val="none" w:sz="0" w:space="0" w:color="auto"/>
        <w:left w:val="none" w:sz="0" w:space="0" w:color="auto"/>
        <w:bottom w:val="none" w:sz="0" w:space="0" w:color="auto"/>
        <w:right w:val="none" w:sz="0" w:space="0" w:color="auto"/>
      </w:divBdr>
    </w:div>
    <w:div w:id="1119640887">
      <w:bodyDiv w:val="1"/>
      <w:marLeft w:val="0"/>
      <w:marRight w:val="0"/>
      <w:marTop w:val="0"/>
      <w:marBottom w:val="0"/>
      <w:divBdr>
        <w:top w:val="none" w:sz="0" w:space="0" w:color="auto"/>
        <w:left w:val="none" w:sz="0" w:space="0" w:color="auto"/>
        <w:bottom w:val="none" w:sz="0" w:space="0" w:color="auto"/>
        <w:right w:val="none" w:sz="0" w:space="0" w:color="auto"/>
      </w:divBdr>
      <w:divsChild>
        <w:div w:id="578249082">
          <w:marLeft w:val="720"/>
          <w:marRight w:val="0"/>
          <w:marTop w:val="0"/>
          <w:marBottom w:val="0"/>
          <w:divBdr>
            <w:top w:val="none" w:sz="0" w:space="0" w:color="auto"/>
            <w:left w:val="none" w:sz="0" w:space="0" w:color="auto"/>
            <w:bottom w:val="none" w:sz="0" w:space="0" w:color="auto"/>
            <w:right w:val="none" w:sz="0" w:space="0" w:color="auto"/>
          </w:divBdr>
        </w:div>
        <w:div w:id="569997820">
          <w:marLeft w:val="720"/>
          <w:marRight w:val="0"/>
          <w:marTop w:val="0"/>
          <w:marBottom w:val="0"/>
          <w:divBdr>
            <w:top w:val="none" w:sz="0" w:space="0" w:color="auto"/>
            <w:left w:val="none" w:sz="0" w:space="0" w:color="auto"/>
            <w:bottom w:val="none" w:sz="0" w:space="0" w:color="auto"/>
            <w:right w:val="none" w:sz="0" w:space="0" w:color="auto"/>
          </w:divBdr>
        </w:div>
        <w:div w:id="1510943969">
          <w:marLeft w:val="720"/>
          <w:marRight w:val="0"/>
          <w:marTop w:val="0"/>
          <w:marBottom w:val="0"/>
          <w:divBdr>
            <w:top w:val="none" w:sz="0" w:space="0" w:color="auto"/>
            <w:left w:val="none" w:sz="0" w:space="0" w:color="auto"/>
            <w:bottom w:val="none" w:sz="0" w:space="0" w:color="auto"/>
            <w:right w:val="none" w:sz="0" w:space="0" w:color="auto"/>
          </w:divBdr>
        </w:div>
        <w:div w:id="1392727955">
          <w:marLeft w:val="720"/>
          <w:marRight w:val="0"/>
          <w:marTop w:val="0"/>
          <w:marBottom w:val="0"/>
          <w:divBdr>
            <w:top w:val="none" w:sz="0" w:space="0" w:color="auto"/>
            <w:left w:val="none" w:sz="0" w:space="0" w:color="auto"/>
            <w:bottom w:val="none" w:sz="0" w:space="0" w:color="auto"/>
            <w:right w:val="none" w:sz="0" w:space="0" w:color="auto"/>
          </w:divBdr>
        </w:div>
      </w:divsChild>
    </w:div>
    <w:div w:id="183483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600</Words>
  <Characters>3300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cm</cp:lastModifiedBy>
  <cp:revision>2</cp:revision>
  <dcterms:created xsi:type="dcterms:W3CDTF">2015-02-21T02:43:00Z</dcterms:created>
  <dcterms:modified xsi:type="dcterms:W3CDTF">2015-02-21T02:43:00Z</dcterms:modified>
</cp:coreProperties>
</file>