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BFB" w:rsidRPr="00DD3CCA" w:rsidRDefault="00B65BFB" w:rsidP="00B65BFB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DD3CCA">
        <w:rPr>
          <w:noProof/>
          <w:sz w:val="28"/>
          <w:szCs w:val="28"/>
          <w:lang w:eastAsia="es-MX"/>
        </w:rPr>
        <w:drawing>
          <wp:anchor distT="0" distB="0" distL="114300" distR="114300" simplePos="0" relativeHeight="251659264" behindDoc="0" locked="0" layoutInCell="1" allowOverlap="1" wp14:anchorId="768E1A4E" wp14:editId="44942190">
            <wp:simplePos x="0" y="0"/>
            <wp:positionH relativeFrom="column">
              <wp:posOffset>-46355</wp:posOffset>
            </wp:positionH>
            <wp:positionV relativeFrom="paragraph">
              <wp:posOffset>220980</wp:posOffset>
            </wp:positionV>
            <wp:extent cx="2206625" cy="822960"/>
            <wp:effectExtent l="0" t="0" r="3175" b="0"/>
            <wp:wrapSquare wrapText="bothSides"/>
            <wp:docPr id="15" name="Imagen 15" descr="http://iapchiapas.org.mx/wp-content/uploads/2013/07/logopng21-300x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apchiapas.org.mx/wp-content/uploads/2013/07/logopng21-300x1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25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5BFB" w:rsidRDefault="00B65BFB" w:rsidP="00B65BFB">
      <w:pPr>
        <w:jc w:val="center"/>
        <w:rPr>
          <w:rFonts w:ascii="Arial" w:hAnsi="Arial" w:cs="Arial"/>
          <w:b/>
          <w:sz w:val="28"/>
          <w:szCs w:val="28"/>
        </w:rPr>
      </w:pPr>
    </w:p>
    <w:p w:rsidR="00B65BFB" w:rsidRDefault="00B65BFB" w:rsidP="00B65BFB">
      <w:pPr>
        <w:jc w:val="center"/>
        <w:rPr>
          <w:rFonts w:ascii="Arial" w:hAnsi="Arial" w:cs="Arial"/>
          <w:b/>
          <w:sz w:val="28"/>
          <w:szCs w:val="28"/>
        </w:rPr>
      </w:pPr>
    </w:p>
    <w:p w:rsidR="00B65BFB" w:rsidRPr="00DD3CCA" w:rsidRDefault="00B65BFB" w:rsidP="00B65BFB">
      <w:pPr>
        <w:jc w:val="center"/>
        <w:rPr>
          <w:rFonts w:ascii="Arial" w:hAnsi="Arial" w:cs="Arial"/>
          <w:b/>
          <w:sz w:val="28"/>
          <w:szCs w:val="28"/>
        </w:rPr>
      </w:pPr>
      <w:r w:rsidRPr="00DD3CCA">
        <w:rPr>
          <w:rFonts w:ascii="Arial" w:hAnsi="Arial" w:cs="Arial"/>
          <w:b/>
          <w:sz w:val="28"/>
          <w:szCs w:val="28"/>
        </w:rPr>
        <w:t>INSTITUTO DE ADMINISTRACION PÚBLICA DEL ESTADO DE CHIAPAS</w:t>
      </w:r>
    </w:p>
    <w:p w:rsidR="00B65BFB" w:rsidRPr="00DD3CCA" w:rsidRDefault="00B65BFB" w:rsidP="00B65BFB">
      <w:pPr>
        <w:jc w:val="center"/>
        <w:rPr>
          <w:rFonts w:ascii="Arial" w:hAnsi="Arial" w:cs="Arial"/>
          <w:sz w:val="28"/>
          <w:szCs w:val="28"/>
        </w:rPr>
      </w:pPr>
    </w:p>
    <w:p w:rsidR="00B65BFB" w:rsidRPr="00DD3CCA" w:rsidRDefault="00B65BFB" w:rsidP="00B65BFB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DD3CCA">
        <w:rPr>
          <w:rFonts w:ascii="Arial" w:hAnsi="Arial" w:cs="Arial"/>
          <w:sz w:val="28"/>
          <w:szCs w:val="28"/>
        </w:rPr>
        <w:t xml:space="preserve">MAESTRIA DE ADMINISTRACIÓN Y POLITICAS PÚBLICAS </w:t>
      </w:r>
    </w:p>
    <w:p w:rsidR="00B65BFB" w:rsidRPr="00DD3CCA" w:rsidRDefault="00B65BFB" w:rsidP="00B65BFB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B65BFB" w:rsidRPr="00DD3CCA" w:rsidRDefault="00B65BFB" w:rsidP="00B65BFB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DD3CCA">
        <w:rPr>
          <w:rFonts w:ascii="Arial" w:hAnsi="Arial" w:cs="Arial"/>
          <w:sz w:val="28"/>
          <w:szCs w:val="28"/>
        </w:rPr>
        <w:t>DISEÑO Y ANALISIS DE LAS POLITICAS PÚBLICAS</w:t>
      </w:r>
    </w:p>
    <w:p w:rsidR="00B65BFB" w:rsidRPr="00DD3CCA" w:rsidRDefault="00B65BFB" w:rsidP="00B65BF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B65BFB" w:rsidRPr="00DD3CCA" w:rsidRDefault="00B65BFB" w:rsidP="00B65BFB">
      <w:pPr>
        <w:spacing w:line="360" w:lineRule="auto"/>
        <w:jc w:val="right"/>
        <w:rPr>
          <w:rFonts w:ascii="Arial" w:hAnsi="Arial" w:cs="Arial"/>
          <w:b/>
          <w:sz w:val="28"/>
          <w:szCs w:val="28"/>
        </w:rPr>
      </w:pPr>
      <w:r w:rsidRPr="00DD3CCA">
        <w:rPr>
          <w:rFonts w:ascii="Arial" w:hAnsi="Arial" w:cs="Arial"/>
          <w:b/>
          <w:sz w:val="28"/>
          <w:szCs w:val="28"/>
        </w:rPr>
        <w:t>CATEDRATICO:</w:t>
      </w:r>
    </w:p>
    <w:p w:rsidR="00B65BFB" w:rsidRPr="00DD3CCA" w:rsidRDefault="00B65BFB" w:rsidP="00B65BFB">
      <w:pPr>
        <w:spacing w:line="360" w:lineRule="auto"/>
        <w:jc w:val="right"/>
        <w:rPr>
          <w:rFonts w:ascii="Arial" w:hAnsi="Arial" w:cs="Arial"/>
          <w:bCs/>
          <w:sz w:val="28"/>
          <w:szCs w:val="28"/>
        </w:rPr>
      </w:pPr>
      <w:r w:rsidRPr="00DD3CCA">
        <w:rPr>
          <w:rFonts w:ascii="Arial" w:hAnsi="Arial" w:cs="Arial"/>
          <w:bCs/>
          <w:sz w:val="28"/>
          <w:szCs w:val="28"/>
        </w:rPr>
        <w:t xml:space="preserve">ODALYS PEÑATE LOPEZ </w:t>
      </w:r>
    </w:p>
    <w:p w:rsidR="00B65BFB" w:rsidRPr="00DD3CCA" w:rsidRDefault="00B65BFB" w:rsidP="00B65BFB">
      <w:pPr>
        <w:spacing w:line="360" w:lineRule="auto"/>
        <w:jc w:val="right"/>
        <w:rPr>
          <w:rFonts w:ascii="Arial" w:hAnsi="Arial" w:cs="Arial"/>
          <w:sz w:val="28"/>
          <w:szCs w:val="28"/>
        </w:rPr>
      </w:pPr>
    </w:p>
    <w:p w:rsidR="00B65BFB" w:rsidRPr="00DD3CCA" w:rsidRDefault="00B65BFB" w:rsidP="00B65BFB">
      <w:pPr>
        <w:spacing w:line="360" w:lineRule="auto"/>
        <w:jc w:val="right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DD3CCA">
        <w:rPr>
          <w:rFonts w:ascii="Arial" w:hAnsi="Arial" w:cs="Arial"/>
          <w:b/>
          <w:sz w:val="28"/>
          <w:szCs w:val="28"/>
        </w:rPr>
        <w:t>ACTIVIDAD 2: RESUMEN</w:t>
      </w:r>
    </w:p>
    <w:p w:rsidR="00B65BFB" w:rsidRPr="00DD3CCA" w:rsidRDefault="00B65BFB" w:rsidP="00B65BFB">
      <w:pPr>
        <w:spacing w:line="360" w:lineRule="auto"/>
        <w:jc w:val="right"/>
        <w:rPr>
          <w:rFonts w:ascii="Arial" w:hAnsi="Arial" w:cs="Arial"/>
          <w:b/>
          <w:sz w:val="28"/>
          <w:szCs w:val="28"/>
        </w:rPr>
      </w:pPr>
    </w:p>
    <w:p w:rsidR="00B65BFB" w:rsidRPr="00DD3CCA" w:rsidRDefault="00B65BFB" w:rsidP="00B65BFB">
      <w:pPr>
        <w:spacing w:line="360" w:lineRule="auto"/>
        <w:jc w:val="right"/>
        <w:rPr>
          <w:rFonts w:ascii="Arial" w:hAnsi="Arial" w:cs="Arial"/>
          <w:b/>
          <w:sz w:val="28"/>
          <w:szCs w:val="28"/>
        </w:rPr>
      </w:pPr>
      <w:r w:rsidRPr="00DD3CCA">
        <w:rPr>
          <w:rFonts w:ascii="Arial" w:hAnsi="Arial" w:cs="Arial"/>
          <w:b/>
          <w:sz w:val="28"/>
          <w:szCs w:val="28"/>
        </w:rPr>
        <w:t>ALUMNO:</w:t>
      </w:r>
    </w:p>
    <w:p w:rsidR="00B65BFB" w:rsidRPr="00DD3CCA" w:rsidRDefault="00B65BFB" w:rsidP="00B65BFB">
      <w:pPr>
        <w:spacing w:line="360" w:lineRule="auto"/>
        <w:jc w:val="right"/>
        <w:rPr>
          <w:rFonts w:ascii="Arial" w:hAnsi="Arial" w:cs="Arial"/>
          <w:sz w:val="28"/>
          <w:szCs w:val="28"/>
        </w:rPr>
      </w:pPr>
      <w:r w:rsidRPr="00DD3CCA">
        <w:rPr>
          <w:rFonts w:ascii="Arial" w:hAnsi="Arial" w:cs="Arial"/>
          <w:sz w:val="28"/>
          <w:szCs w:val="28"/>
        </w:rPr>
        <w:t>CUETO REYES DARIO</w:t>
      </w:r>
    </w:p>
    <w:p w:rsidR="00B65BFB" w:rsidRPr="00DD3CCA" w:rsidRDefault="00B65BFB" w:rsidP="00B65BFB">
      <w:pPr>
        <w:spacing w:line="360" w:lineRule="auto"/>
        <w:jc w:val="right"/>
        <w:rPr>
          <w:rFonts w:ascii="Arial" w:hAnsi="Arial" w:cs="Arial"/>
          <w:sz w:val="28"/>
          <w:szCs w:val="28"/>
        </w:rPr>
      </w:pPr>
    </w:p>
    <w:p w:rsidR="00B65BFB" w:rsidRPr="00DD3CCA" w:rsidRDefault="00B65BFB" w:rsidP="00B65BFB">
      <w:pPr>
        <w:spacing w:line="360" w:lineRule="auto"/>
        <w:jc w:val="right"/>
        <w:rPr>
          <w:rFonts w:ascii="Arial" w:hAnsi="Arial" w:cs="Arial"/>
          <w:sz w:val="28"/>
          <w:szCs w:val="28"/>
        </w:rPr>
      </w:pPr>
    </w:p>
    <w:p w:rsidR="00B65BFB" w:rsidRPr="00DD3CCA" w:rsidRDefault="00B65BFB" w:rsidP="00B65BFB">
      <w:pPr>
        <w:spacing w:line="360" w:lineRule="auto"/>
        <w:jc w:val="right"/>
        <w:rPr>
          <w:rFonts w:ascii="Arial" w:hAnsi="Arial" w:cs="Arial"/>
          <w:sz w:val="28"/>
          <w:szCs w:val="28"/>
        </w:rPr>
      </w:pPr>
      <w:r w:rsidRPr="00DD3CCA">
        <w:rPr>
          <w:rFonts w:ascii="Arial" w:hAnsi="Arial" w:cs="Arial"/>
          <w:sz w:val="28"/>
          <w:szCs w:val="28"/>
        </w:rPr>
        <w:t>TAPACHULA CHIAPAS A, 26 DE ABRIL DE 2015.</w:t>
      </w:r>
    </w:p>
    <w:p w:rsidR="00B65BFB" w:rsidRPr="002137BC" w:rsidRDefault="00B65BFB" w:rsidP="00B65BFB">
      <w:pPr>
        <w:pStyle w:val="Prrafodelista"/>
        <w:spacing w:before="240" w:after="0"/>
        <w:rPr>
          <w:rFonts w:ascii="Arial" w:hAnsi="Arial" w:cs="Arial"/>
          <w:b/>
          <w:sz w:val="24"/>
          <w:szCs w:val="24"/>
        </w:rPr>
      </w:pPr>
      <w:r w:rsidRPr="002137BC">
        <w:rPr>
          <w:rFonts w:ascii="Arial" w:hAnsi="Arial" w:cs="Arial"/>
          <w:b/>
          <w:sz w:val="24"/>
          <w:szCs w:val="24"/>
        </w:rPr>
        <w:lastRenderedPageBreak/>
        <w:t>¿Cuáles son las condiciones de utilización del análisis FODA para la elaboración de una política pública?</w:t>
      </w:r>
    </w:p>
    <w:p w:rsidR="00B65BFB" w:rsidRPr="002137BC" w:rsidRDefault="00B65BFB" w:rsidP="00B65BFB">
      <w:pPr>
        <w:pStyle w:val="NormalWeb"/>
        <w:shd w:val="clear" w:color="auto" w:fill="FFFFFF"/>
        <w:spacing w:line="360" w:lineRule="atLeast"/>
        <w:ind w:left="225" w:right="150"/>
        <w:jc w:val="both"/>
        <w:rPr>
          <w:rFonts w:ascii="Arial" w:hAnsi="Arial" w:cs="Arial"/>
          <w:color w:val="676767"/>
        </w:rPr>
      </w:pPr>
      <w:r w:rsidRPr="002137BC">
        <w:rPr>
          <w:rFonts w:ascii="Arial" w:hAnsi="Arial" w:cs="Arial"/>
          <w:color w:val="676767"/>
        </w:rPr>
        <w:t>El análisis  Fortalezas, Oportunidades, Debilidades y Amenazas</w:t>
      </w:r>
      <w:r>
        <w:rPr>
          <w:rFonts w:ascii="Arial" w:hAnsi="Arial" w:cs="Arial"/>
          <w:color w:val="676767"/>
        </w:rPr>
        <w:t xml:space="preserve"> (FODA)</w:t>
      </w:r>
      <w:r w:rsidRPr="002137BC">
        <w:rPr>
          <w:rFonts w:ascii="Arial" w:hAnsi="Arial" w:cs="Arial"/>
          <w:color w:val="676767"/>
        </w:rPr>
        <w:t xml:space="preserve"> se utilizará para conocer si el éxito d</w:t>
      </w:r>
      <w:r>
        <w:rPr>
          <w:rFonts w:ascii="Arial" w:hAnsi="Arial" w:cs="Arial"/>
          <w:color w:val="676767"/>
        </w:rPr>
        <w:t>e las políticas públicas</w:t>
      </w:r>
      <w:r w:rsidRPr="002137BC">
        <w:rPr>
          <w:rFonts w:ascii="Arial" w:hAnsi="Arial" w:cs="Arial"/>
          <w:color w:val="676767"/>
        </w:rPr>
        <w:t xml:space="preserve"> es el esperado y detectar en dónde se está fallando para corregir esas</w:t>
      </w:r>
      <w:r>
        <w:rPr>
          <w:rFonts w:ascii="Arial" w:hAnsi="Arial" w:cs="Arial"/>
          <w:color w:val="676767"/>
        </w:rPr>
        <w:t xml:space="preserve"> acciones y promover las que </w:t>
      </w:r>
      <w:r w:rsidRPr="002137BC">
        <w:rPr>
          <w:rFonts w:ascii="Arial" w:hAnsi="Arial" w:cs="Arial"/>
          <w:color w:val="676767"/>
        </w:rPr>
        <w:t xml:space="preserve"> ponen de cara a cumplir </w:t>
      </w:r>
      <w:r>
        <w:rPr>
          <w:rFonts w:ascii="Arial" w:hAnsi="Arial" w:cs="Arial"/>
          <w:color w:val="676767"/>
        </w:rPr>
        <w:t>los</w:t>
      </w:r>
      <w:r w:rsidRPr="002137BC">
        <w:rPr>
          <w:rFonts w:ascii="Arial" w:hAnsi="Arial" w:cs="Arial"/>
          <w:color w:val="676767"/>
        </w:rPr>
        <w:t xml:space="preserve"> objetivos en tiempo y forma. Este análisis </w:t>
      </w:r>
      <w:r>
        <w:rPr>
          <w:rFonts w:ascii="Arial" w:hAnsi="Arial" w:cs="Arial"/>
          <w:color w:val="676767"/>
        </w:rPr>
        <w:t xml:space="preserve">permite optimizar las </w:t>
      </w:r>
      <w:r w:rsidRPr="002137BC">
        <w:rPr>
          <w:rFonts w:ascii="Arial" w:hAnsi="Arial" w:cs="Arial"/>
          <w:color w:val="676767"/>
        </w:rPr>
        <w:t>fortalezas y m</w:t>
      </w:r>
      <w:r>
        <w:rPr>
          <w:rFonts w:ascii="Arial" w:hAnsi="Arial" w:cs="Arial"/>
          <w:color w:val="676767"/>
        </w:rPr>
        <w:t>inimiza las fisuras de las políticas públicas que el gobierno implementa</w:t>
      </w:r>
      <w:r w:rsidRPr="002137BC">
        <w:rPr>
          <w:rFonts w:ascii="Arial" w:hAnsi="Arial" w:cs="Arial"/>
          <w:color w:val="676767"/>
        </w:rPr>
        <w:t>; y de la misma forma, con</w:t>
      </w:r>
      <w:r>
        <w:rPr>
          <w:rFonts w:ascii="Arial" w:hAnsi="Arial" w:cs="Arial"/>
          <w:color w:val="676767"/>
        </w:rPr>
        <w:t xml:space="preserve"> este</w:t>
      </w:r>
      <w:r w:rsidRPr="002137BC">
        <w:rPr>
          <w:rFonts w:ascii="Arial" w:hAnsi="Arial" w:cs="Arial"/>
          <w:color w:val="676767"/>
        </w:rPr>
        <w:t xml:space="preserve"> estudio de las oportunidades se tendrá la pauta hacia dónde crecer para mejorar y </w:t>
      </w:r>
      <w:r>
        <w:rPr>
          <w:rFonts w:ascii="Arial" w:hAnsi="Arial" w:cs="Arial"/>
          <w:color w:val="676767"/>
        </w:rPr>
        <w:t>fortalecer las políticas públicas.</w:t>
      </w:r>
    </w:p>
    <w:p w:rsidR="00B65BFB" w:rsidRDefault="00B65BFB" w:rsidP="00B65BFB">
      <w:pPr>
        <w:pStyle w:val="NormalWeb"/>
        <w:shd w:val="clear" w:color="auto" w:fill="FFFFFF"/>
        <w:spacing w:line="360" w:lineRule="atLeast"/>
        <w:ind w:left="225" w:right="150"/>
        <w:jc w:val="both"/>
        <w:rPr>
          <w:rFonts w:ascii="Arial" w:hAnsi="Arial" w:cs="Arial"/>
          <w:color w:val="676767"/>
        </w:rPr>
      </w:pPr>
      <w:r w:rsidRPr="002137BC">
        <w:rPr>
          <w:rFonts w:ascii="Arial" w:hAnsi="Arial" w:cs="Arial"/>
          <w:color w:val="676767"/>
        </w:rPr>
        <w:t>De esta forma, el análisis FODA es utilizado como un component</w:t>
      </w:r>
      <w:r>
        <w:rPr>
          <w:rFonts w:ascii="Arial" w:hAnsi="Arial" w:cs="Arial"/>
          <w:color w:val="676767"/>
        </w:rPr>
        <w:t xml:space="preserve">e de la estrategia gubernamental, que permite </w:t>
      </w:r>
      <w:r w:rsidRPr="002137BC">
        <w:rPr>
          <w:rFonts w:ascii="Arial" w:hAnsi="Arial" w:cs="Arial"/>
          <w:color w:val="676767"/>
        </w:rPr>
        <w:t>realizar diagnósticos</w:t>
      </w:r>
      <w:r>
        <w:rPr>
          <w:rFonts w:ascii="Arial" w:hAnsi="Arial" w:cs="Arial"/>
          <w:color w:val="676767"/>
        </w:rPr>
        <w:t xml:space="preserve"> certeros de cómo van los programas o políticas públicas. Este análisis ayuda</w:t>
      </w:r>
      <w:r w:rsidRPr="002137BC">
        <w:rPr>
          <w:rFonts w:ascii="Arial" w:hAnsi="Arial" w:cs="Arial"/>
          <w:color w:val="676767"/>
        </w:rPr>
        <w:t xml:space="preserve"> a la reflexion</w:t>
      </w:r>
      <w:r>
        <w:rPr>
          <w:rFonts w:ascii="Arial" w:hAnsi="Arial" w:cs="Arial"/>
          <w:color w:val="676767"/>
        </w:rPr>
        <w:t>ar</w:t>
      </w:r>
      <w:r w:rsidRPr="002137BC">
        <w:rPr>
          <w:rFonts w:ascii="Arial" w:hAnsi="Arial" w:cs="Arial"/>
          <w:color w:val="676767"/>
        </w:rPr>
        <w:t xml:space="preserve"> de cómo </w:t>
      </w:r>
      <w:r>
        <w:rPr>
          <w:rFonts w:ascii="Arial" w:hAnsi="Arial" w:cs="Arial"/>
          <w:color w:val="676767"/>
        </w:rPr>
        <w:t>se está</w:t>
      </w:r>
      <w:r w:rsidRPr="002137BC">
        <w:rPr>
          <w:rFonts w:ascii="Arial" w:hAnsi="Arial" w:cs="Arial"/>
          <w:color w:val="676767"/>
        </w:rPr>
        <w:t xml:space="preserve"> abordando los problemas y nuevos retos a los que se enfrenta </w:t>
      </w:r>
      <w:r>
        <w:rPr>
          <w:rFonts w:ascii="Arial" w:hAnsi="Arial" w:cs="Arial"/>
          <w:color w:val="676767"/>
        </w:rPr>
        <w:t>las políticas públicas</w:t>
      </w:r>
      <w:r w:rsidRPr="002137BC">
        <w:rPr>
          <w:rFonts w:ascii="Arial" w:hAnsi="Arial" w:cs="Arial"/>
          <w:color w:val="676767"/>
        </w:rPr>
        <w:t xml:space="preserve"> como parte natural de estar en marcha. Y </w:t>
      </w:r>
      <w:r>
        <w:rPr>
          <w:rFonts w:ascii="Arial" w:hAnsi="Arial" w:cs="Arial"/>
          <w:color w:val="676767"/>
        </w:rPr>
        <w:t>faculta</w:t>
      </w:r>
      <w:r w:rsidRPr="002137BC">
        <w:rPr>
          <w:rFonts w:ascii="Arial" w:hAnsi="Arial" w:cs="Arial"/>
          <w:color w:val="676767"/>
        </w:rPr>
        <w:t xml:space="preserve"> para tomar mejores decisiones colectivas en torno al quehacer actual e inmediato para corregir las deficiencias; así como para hallar la mejor manera de potenciar fortalezas y ocupar un nicho de oportunidades. De esta forma, </w:t>
      </w:r>
      <w:r>
        <w:rPr>
          <w:rFonts w:ascii="Arial" w:hAnsi="Arial" w:cs="Arial"/>
          <w:color w:val="676767"/>
        </w:rPr>
        <w:t>se puede determinar si las políticas públicas</w:t>
      </w:r>
      <w:r w:rsidRPr="002137BC">
        <w:rPr>
          <w:rFonts w:ascii="Arial" w:hAnsi="Arial" w:cs="Arial"/>
          <w:color w:val="676767"/>
        </w:rPr>
        <w:t xml:space="preserve"> será siempre vigente,</w:t>
      </w:r>
      <w:r>
        <w:rPr>
          <w:rFonts w:ascii="Arial" w:hAnsi="Arial" w:cs="Arial"/>
          <w:color w:val="676767"/>
        </w:rPr>
        <w:t xml:space="preserve"> viable y lo más eficaz posible.</w:t>
      </w:r>
    </w:p>
    <w:p w:rsidR="00B65BFB" w:rsidRPr="00B529DB" w:rsidRDefault="00B65BFB" w:rsidP="00B65BFB">
      <w:pPr>
        <w:pStyle w:val="NormalWeb"/>
        <w:shd w:val="clear" w:color="auto" w:fill="FFFFFF"/>
        <w:spacing w:line="360" w:lineRule="atLeast"/>
        <w:ind w:left="225" w:right="150"/>
        <w:jc w:val="both"/>
        <w:rPr>
          <w:rFonts w:ascii="Arial" w:hAnsi="Arial" w:cs="Arial"/>
          <w:color w:val="676767"/>
          <w:sz w:val="38"/>
          <w:szCs w:val="38"/>
        </w:rPr>
      </w:pPr>
      <w:r w:rsidRPr="00B529DB">
        <w:rPr>
          <w:rFonts w:ascii="Arial" w:hAnsi="Arial" w:cs="Arial"/>
          <w:color w:val="676767"/>
          <w:sz w:val="38"/>
          <w:szCs w:val="38"/>
        </w:rPr>
        <w:t>PROSPERA</w:t>
      </w:r>
    </w:p>
    <w:p w:rsidR="00B65BFB" w:rsidRDefault="00B65BFB" w:rsidP="00B65BFB">
      <w:pPr>
        <w:pStyle w:val="NormalWeb"/>
        <w:shd w:val="clear" w:color="auto" w:fill="FFFFFF"/>
        <w:spacing w:line="360" w:lineRule="atLeast"/>
        <w:ind w:right="150"/>
        <w:jc w:val="both"/>
        <w:rPr>
          <w:rFonts w:ascii="Arial" w:hAnsi="Arial" w:cs="Arial"/>
          <w:color w:val="676767"/>
        </w:rPr>
      </w:pPr>
      <w:r>
        <w:rPr>
          <w:rFonts w:ascii="Arial" w:hAnsi="Arial" w:cs="Arial"/>
          <w:color w:val="676767"/>
        </w:rPr>
        <w:t xml:space="preserve">Es un </w:t>
      </w:r>
      <w:r w:rsidRPr="00B529DB">
        <w:rPr>
          <w:rFonts w:ascii="Arial" w:hAnsi="Arial" w:cs="Arial"/>
          <w:color w:val="676767"/>
        </w:rPr>
        <w:t xml:space="preserve">Programa de Inclusión Social </w:t>
      </w:r>
      <w:r>
        <w:rPr>
          <w:rFonts w:ascii="Arial" w:hAnsi="Arial" w:cs="Arial"/>
          <w:color w:val="676767"/>
        </w:rPr>
        <w:t>que refuerza</w:t>
      </w:r>
      <w:r w:rsidRPr="00B529DB">
        <w:rPr>
          <w:rFonts w:ascii="Arial" w:hAnsi="Arial" w:cs="Arial"/>
          <w:color w:val="676767"/>
        </w:rPr>
        <w:t xml:space="preserve"> la atención y las acciones de coordinación para contribuir al desarrollo de capacidades, el acceso a los derechos sociales y el bienestar de la población en pobreza a través de tres componentes y cuatro líneas de acción. </w:t>
      </w:r>
    </w:p>
    <w:p w:rsidR="00B65BFB" w:rsidRDefault="00B65BFB" w:rsidP="00B65BFB">
      <w:pPr>
        <w:pStyle w:val="NormalWeb"/>
        <w:shd w:val="clear" w:color="auto" w:fill="FFFFFF"/>
        <w:spacing w:line="360" w:lineRule="atLeast"/>
        <w:ind w:right="150"/>
        <w:jc w:val="both"/>
        <w:rPr>
          <w:rFonts w:ascii="Arial" w:hAnsi="Arial" w:cs="Arial"/>
          <w:color w:val="676767"/>
        </w:rPr>
      </w:pPr>
      <w:r w:rsidRPr="00B529DB">
        <w:rPr>
          <w:rFonts w:ascii="Arial" w:hAnsi="Arial" w:cs="Arial"/>
          <w:color w:val="676767"/>
        </w:rPr>
        <w:sym w:font="Symbol" w:char="F0B7"/>
      </w:r>
      <w:r w:rsidRPr="00B529DB">
        <w:rPr>
          <w:rFonts w:ascii="Arial" w:hAnsi="Arial" w:cs="Arial"/>
          <w:color w:val="676767"/>
        </w:rPr>
        <w:t xml:space="preserve"> Componente Alimentación, a través de la entrega de apoyos monetarios directos a las familias beneficiarias, para contribuir a que mejoren la cantidad, calidad y diversidad de su alimentación.</w:t>
      </w:r>
    </w:p>
    <w:p w:rsidR="00B65BFB" w:rsidRDefault="00B65BFB" w:rsidP="00B65BFB">
      <w:pPr>
        <w:pStyle w:val="NormalWeb"/>
        <w:shd w:val="clear" w:color="auto" w:fill="FFFFFF"/>
        <w:spacing w:line="360" w:lineRule="atLeast"/>
        <w:ind w:right="150"/>
        <w:jc w:val="both"/>
        <w:rPr>
          <w:rFonts w:ascii="Arial" w:hAnsi="Arial" w:cs="Arial"/>
          <w:color w:val="676767"/>
        </w:rPr>
      </w:pPr>
      <w:r w:rsidRPr="00B529DB">
        <w:rPr>
          <w:rFonts w:ascii="Arial" w:hAnsi="Arial" w:cs="Arial"/>
          <w:color w:val="676767"/>
        </w:rPr>
        <w:t xml:space="preserve"> </w:t>
      </w:r>
      <w:r w:rsidRPr="00B529DB">
        <w:rPr>
          <w:rFonts w:ascii="Arial" w:hAnsi="Arial" w:cs="Arial"/>
          <w:color w:val="676767"/>
        </w:rPr>
        <w:sym w:font="Symbol" w:char="F0B7"/>
      </w:r>
      <w:r w:rsidRPr="00B529DB">
        <w:rPr>
          <w:rFonts w:ascii="Arial" w:hAnsi="Arial" w:cs="Arial"/>
          <w:color w:val="676767"/>
        </w:rPr>
        <w:t xml:space="preserve"> Componente Salud, a través de las acciones de promoción de la salud para la prevención de enfermedades, así como el impulso para el acceso a servicios de salud de calidad, y </w:t>
      </w:r>
    </w:p>
    <w:p w:rsidR="00B65BFB" w:rsidRDefault="00B65BFB" w:rsidP="00B65BFB">
      <w:pPr>
        <w:pStyle w:val="NormalWeb"/>
        <w:shd w:val="clear" w:color="auto" w:fill="FFFFFF"/>
        <w:spacing w:line="360" w:lineRule="atLeast"/>
        <w:ind w:right="150"/>
        <w:jc w:val="both"/>
        <w:rPr>
          <w:rFonts w:ascii="Arial" w:hAnsi="Arial" w:cs="Arial"/>
          <w:color w:val="676767"/>
        </w:rPr>
      </w:pPr>
      <w:r w:rsidRPr="00B529DB">
        <w:rPr>
          <w:rFonts w:ascii="Arial" w:hAnsi="Arial" w:cs="Arial"/>
          <w:color w:val="676767"/>
        </w:rPr>
        <w:lastRenderedPageBreak/>
        <w:sym w:font="Symbol" w:char="F0B7"/>
      </w:r>
      <w:r w:rsidRPr="00B529DB">
        <w:rPr>
          <w:rFonts w:ascii="Arial" w:hAnsi="Arial" w:cs="Arial"/>
          <w:color w:val="676767"/>
        </w:rPr>
        <w:t xml:space="preserve"> Componente Educación, por medio de una mayor cobertura educativa, con el otorgamiento de becas como incentivo para la </w:t>
      </w:r>
      <w:r>
        <w:rPr>
          <w:rFonts w:ascii="Arial" w:hAnsi="Arial" w:cs="Arial"/>
          <w:color w:val="676767"/>
        </w:rPr>
        <w:t xml:space="preserve">permanencia y avance escolar. </w:t>
      </w:r>
    </w:p>
    <w:p w:rsidR="00B65BFB" w:rsidRDefault="00B65BFB" w:rsidP="00B65BFB">
      <w:pPr>
        <w:pStyle w:val="NormalWeb"/>
        <w:shd w:val="clear" w:color="auto" w:fill="FFFFFF"/>
        <w:spacing w:line="360" w:lineRule="atLeast"/>
        <w:ind w:right="150"/>
        <w:jc w:val="both"/>
        <w:rPr>
          <w:rFonts w:ascii="Arial" w:hAnsi="Arial" w:cs="Arial"/>
          <w:color w:val="676767"/>
        </w:rPr>
      </w:pPr>
      <w:r w:rsidRPr="00B529DB">
        <w:rPr>
          <w:rFonts w:ascii="Arial" w:hAnsi="Arial" w:cs="Arial"/>
          <w:b/>
          <w:color w:val="676767"/>
        </w:rPr>
        <w:t>Línea de acción 1</w:t>
      </w:r>
      <w:r w:rsidRPr="00B529DB">
        <w:rPr>
          <w:rFonts w:ascii="Arial" w:hAnsi="Arial" w:cs="Arial"/>
          <w:color w:val="676767"/>
        </w:rPr>
        <w:t xml:space="preserve"> - Inclusión Productiva. A través de actividades de coordinación interinstitucional se brinda información y asesoría para que los integrantes de hogares atendidos por el programa accedan de manera prioritaria a los apoyos de programas de fomento produ</w:t>
      </w:r>
      <w:r>
        <w:rPr>
          <w:rFonts w:ascii="Arial" w:hAnsi="Arial" w:cs="Arial"/>
          <w:color w:val="676767"/>
        </w:rPr>
        <w:t xml:space="preserve">ctivo y generación de ingreso. </w:t>
      </w:r>
      <w:r w:rsidRPr="00B529DB">
        <w:rPr>
          <w:rFonts w:ascii="Arial" w:hAnsi="Arial" w:cs="Arial"/>
          <w:color w:val="676767"/>
        </w:rPr>
        <w:t xml:space="preserve"> </w:t>
      </w:r>
      <w:r w:rsidRPr="00B529DB">
        <w:rPr>
          <w:rFonts w:ascii="Arial" w:hAnsi="Arial" w:cs="Arial"/>
          <w:b/>
          <w:color w:val="676767"/>
        </w:rPr>
        <w:t>Línea de acción 2</w:t>
      </w:r>
      <w:r w:rsidRPr="00B529DB">
        <w:rPr>
          <w:rFonts w:ascii="Arial" w:hAnsi="Arial" w:cs="Arial"/>
          <w:color w:val="676767"/>
        </w:rPr>
        <w:t xml:space="preserve"> - Inclusión Laboral. Mediante acuerdos de coordinación interinstitucional se busca fomentar el acceso los integrantes de hogares atendidos por el Programa a las acciones o martes 30 de diciembre de 2014 DIARIO OFICIAL (Octava Sección) programas de capacitación y empleo que les permitan insertarse favorablemente</w:t>
      </w:r>
      <w:r>
        <w:rPr>
          <w:rFonts w:ascii="Arial" w:hAnsi="Arial" w:cs="Arial"/>
          <w:color w:val="676767"/>
        </w:rPr>
        <w:t xml:space="preserve"> en el mercado laboral formal. </w:t>
      </w:r>
    </w:p>
    <w:p w:rsidR="00B65BFB" w:rsidRDefault="00B65BFB" w:rsidP="00B65BFB">
      <w:pPr>
        <w:pStyle w:val="NormalWeb"/>
        <w:shd w:val="clear" w:color="auto" w:fill="FFFFFF"/>
        <w:spacing w:line="360" w:lineRule="atLeast"/>
        <w:ind w:right="150"/>
        <w:jc w:val="both"/>
        <w:rPr>
          <w:rFonts w:ascii="Arial" w:hAnsi="Arial" w:cs="Arial"/>
          <w:color w:val="676767"/>
        </w:rPr>
      </w:pPr>
      <w:r w:rsidRPr="00B529DB">
        <w:rPr>
          <w:rFonts w:ascii="Arial" w:hAnsi="Arial" w:cs="Arial"/>
          <w:color w:val="676767"/>
        </w:rPr>
        <w:t xml:space="preserve"> </w:t>
      </w:r>
      <w:r w:rsidRPr="00B529DB">
        <w:rPr>
          <w:rFonts w:ascii="Arial" w:hAnsi="Arial" w:cs="Arial"/>
          <w:b/>
          <w:color w:val="676767"/>
        </w:rPr>
        <w:t xml:space="preserve">Línea de acción 3 </w:t>
      </w:r>
      <w:r w:rsidRPr="00B529DB">
        <w:rPr>
          <w:rFonts w:ascii="Arial" w:hAnsi="Arial" w:cs="Arial"/>
          <w:color w:val="676767"/>
        </w:rPr>
        <w:t xml:space="preserve">- Inclusión Financiera. Brindando acceso a los beneficiarios del Programa, en condiciones preferenciales, a servicios financieros de educación financiera, ahorro, seguro de vida y créditos. </w:t>
      </w:r>
    </w:p>
    <w:p w:rsidR="00B65BFB" w:rsidRDefault="00B65BFB" w:rsidP="00B65BFB">
      <w:pPr>
        <w:pStyle w:val="NormalWeb"/>
        <w:shd w:val="clear" w:color="auto" w:fill="FFFFFF"/>
        <w:spacing w:line="360" w:lineRule="atLeast"/>
        <w:ind w:right="150"/>
        <w:jc w:val="both"/>
        <w:rPr>
          <w:rFonts w:ascii="Arial" w:hAnsi="Arial" w:cs="Arial"/>
          <w:color w:val="676767"/>
        </w:rPr>
      </w:pPr>
      <w:r w:rsidRPr="00B529DB">
        <w:rPr>
          <w:rFonts w:ascii="Arial" w:hAnsi="Arial" w:cs="Arial"/>
          <w:b/>
          <w:color w:val="676767"/>
        </w:rPr>
        <w:t>Línea de acción 4 -</w:t>
      </w:r>
      <w:r w:rsidRPr="00B529DB">
        <w:rPr>
          <w:rFonts w:ascii="Arial" w:hAnsi="Arial" w:cs="Arial"/>
          <w:color w:val="676767"/>
        </w:rPr>
        <w:t xml:space="preserve"> Inclusión Social. A través de acciones de coordinación interinstitucional se fomentará el acceso prioritario de los integrantes de hogares atendidos por el Programa a aquellos programas que faciliten el acceso a los derechos sociales de las personas. </w:t>
      </w:r>
    </w:p>
    <w:p w:rsidR="00B65BFB" w:rsidRDefault="00B65BFB" w:rsidP="00B65BFB">
      <w:pPr>
        <w:pStyle w:val="NormalWeb"/>
        <w:shd w:val="clear" w:color="auto" w:fill="FFFFFF"/>
        <w:spacing w:line="360" w:lineRule="atLeast"/>
        <w:ind w:right="150"/>
        <w:jc w:val="both"/>
        <w:rPr>
          <w:rFonts w:ascii="Arial" w:hAnsi="Arial" w:cs="Arial"/>
          <w:color w:val="676767"/>
        </w:rPr>
      </w:pPr>
      <w:r>
        <w:rPr>
          <w:rFonts w:ascii="Arial" w:hAnsi="Arial" w:cs="Arial"/>
          <w:color w:val="676767"/>
        </w:rPr>
        <w:t>A partir de 2015 el programa OPORTUNIDADES se transformó a PROSPERA, este era un programa que se enfocaba a la alimentación, educación y salud, pero en la presente administración se rediseño y se implementaron algunos ajustes, algunas debilidades que el programa presentaba, por lo cual se hicieron mejoras como la inclusión productiva es decir, el gobierno a través del programa otorga préstamos para la puesta de actividades productivas, así como la inclusión social a través de  becas universitarias a los estudiantes que egresaban de los bachilleratos.</w:t>
      </w:r>
    </w:p>
    <w:p w:rsidR="00B65BFB" w:rsidRDefault="00B65BFB" w:rsidP="00B65BFB">
      <w:pPr>
        <w:pStyle w:val="NormalWeb"/>
        <w:shd w:val="clear" w:color="auto" w:fill="FFFFFF"/>
        <w:spacing w:line="360" w:lineRule="atLeast"/>
        <w:ind w:right="150"/>
        <w:jc w:val="both"/>
        <w:rPr>
          <w:rFonts w:ascii="Arial" w:hAnsi="Arial" w:cs="Arial"/>
          <w:color w:val="676767"/>
        </w:rPr>
      </w:pPr>
      <w:r>
        <w:rPr>
          <w:rFonts w:ascii="Arial" w:hAnsi="Arial" w:cs="Arial"/>
          <w:color w:val="676767"/>
        </w:rPr>
        <w:t>PROSPERA es sus diferentes etapas y nombres, desde su creación en el año  1997como PROGRESA, ha sido un programa de inclusión social, que ha permitido contrarrestar la pobreza alimentaria, monetaria y ha ayudado a mejorar la salud de los más pobres en México, lo cual ha valido para que este programa social se mantenga vigente.</w:t>
      </w:r>
    </w:p>
    <w:p w:rsidR="0093057B" w:rsidRDefault="0093057B"/>
    <w:sectPr w:rsidR="009305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BFB"/>
    <w:rsid w:val="0093057B"/>
    <w:rsid w:val="00B6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B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5BF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65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B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5BF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65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689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Martinez</dc:creator>
  <cp:lastModifiedBy>Martinez</cp:lastModifiedBy>
  <cp:revision>1</cp:revision>
  <dcterms:created xsi:type="dcterms:W3CDTF">2015-04-27T00:41:00Z</dcterms:created>
  <dcterms:modified xsi:type="dcterms:W3CDTF">2015-04-27T00:44:00Z</dcterms:modified>
</cp:coreProperties>
</file>