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12" w:rsidRDefault="002B0512" w:rsidP="002B051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D32B8E">
        <w:rPr>
          <w:rFonts w:ascii="Arial" w:eastAsia="Times New Roman" w:hAnsi="Arial" w:cs="Arial"/>
          <w:b/>
          <w:noProof/>
          <w:color w:val="222222"/>
          <w:lang w:eastAsia="es-MX"/>
        </w:rPr>
        <w:drawing>
          <wp:inline distT="0" distB="0" distL="0" distR="0" wp14:anchorId="13B5F6BC" wp14:editId="46C75740">
            <wp:extent cx="3074987" cy="1147995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987" cy="11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 w:rsidRPr="006165DF">
        <w:rPr>
          <w:rFonts w:ascii="Arial" w:eastAsia="Times New Roman" w:hAnsi="Arial" w:cs="Arial"/>
          <w:b/>
          <w:bCs/>
          <w:color w:val="222222"/>
          <w:sz w:val="28"/>
          <w:szCs w:val="28"/>
          <w:lang w:eastAsia="es-MX"/>
        </w:rPr>
        <w:t>MAESTRÍA EN ADMINISTRACIÓN Y POLÍTICAS PÚBLICAS</w:t>
      </w:r>
    </w:p>
    <w:p w:rsidR="002B0512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 w:rsidRPr="006165DF"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>MATERIA</w:t>
      </w: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Cs/>
          <w:color w:val="222222"/>
          <w:sz w:val="28"/>
          <w:szCs w:val="28"/>
          <w:lang w:eastAsia="es-MX"/>
        </w:rPr>
      </w:pPr>
      <w:r w:rsidRPr="006165DF">
        <w:rPr>
          <w:rFonts w:ascii="Arial" w:eastAsia="Times New Roman" w:hAnsi="Arial" w:cs="Arial"/>
          <w:bCs/>
          <w:color w:val="222222"/>
          <w:sz w:val="28"/>
          <w:szCs w:val="28"/>
          <w:lang w:eastAsia="es-MX"/>
        </w:rPr>
        <w:t>ANALISIS Y DISEÑO DE POLÍTICAS PÚBLICAS</w:t>
      </w: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Cs/>
          <w:color w:val="222222"/>
          <w:sz w:val="28"/>
          <w:szCs w:val="28"/>
          <w:lang w:eastAsia="es-MX"/>
        </w:rPr>
      </w:pPr>
    </w:p>
    <w:p w:rsidR="002B0512" w:rsidRPr="006165DF" w:rsidRDefault="002B0512" w:rsidP="002B0512">
      <w:pPr>
        <w:shd w:val="clear" w:color="auto" w:fill="FFFFFF"/>
        <w:tabs>
          <w:tab w:val="left" w:pos="3998"/>
          <w:tab w:val="center" w:pos="4702"/>
        </w:tabs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eastAsia="es-MX"/>
        </w:rPr>
        <w:t>CATEDRATICA</w:t>
      </w: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6165D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DR. ODALYS PEÑATE LÓPEZ</w:t>
      </w: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right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>ACTIVIDAD 5</w:t>
      </w:r>
      <w:r w:rsidRPr="006165DF"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>:</w:t>
      </w:r>
    </w:p>
    <w:p w:rsidR="002B0512" w:rsidRPr="006165DF" w:rsidRDefault="002B0512" w:rsidP="002B0512">
      <w:pPr>
        <w:shd w:val="clear" w:color="auto" w:fill="FFFFFF"/>
        <w:spacing w:after="0" w:line="300" w:lineRule="atLeast"/>
        <w:jc w:val="right"/>
        <w:rPr>
          <w:rFonts w:ascii="Arial" w:eastAsia="Times New Roman" w:hAnsi="Arial" w:cs="Arial"/>
          <w:bCs/>
          <w:color w:val="222222"/>
          <w:sz w:val="28"/>
          <w:szCs w:val="28"/>
          <w:lang w:eastAsia="es-MX"/>
        </w:rPr>
      </w:pPr>
      <w:r>
        <w:rPr>
          <w:rFonts w:ascii="Arial" w:eastAsia="Times New Roman" w:hAnsi="Arial" w:cs="Arial"/>
          <w:bCs/>
          <w:color w:val="222222"/>
          <w:sz w:val="28"/>
          <w:szCs w:val="28"/>
          <w:lang w:eastAsia="es-MX"/>
        </w:rPr>
        <w:t>CUADRO SINOPTICO</w:t>
      </w: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right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 w:rsidRPr="006165DF"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>POR:</w:t>
      </w: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right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6165DF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DARIO CUETO REYES</w:t>
      </w:r>
    </w:p>
    <w:p w:rsidR="002B0512" w:rsidRDefault="002B0512" w:rsidP="002B051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</w:p>
    <w:p w:rsidR="002B0512" w:rsidRPr="006165DF" w:rsidRDefault="002B0512" w:rsidP="002B0512">
      <w:pPr>
        <w:shd w:val="clear" w:color="auto" w:fill="FFFFFF"/>
        <w:spacing w:before="100" w:beforeAutospacing="1" w:after="100" w:afterAutospacing="1" w:line="300" w:lineRule="atLeast"/>
        <w:jc w:val="right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</w:p>
    <w:p w:rsidR="002B0512" w:rsidRDefault="002B0512" w:rsidP="002B0512">
      <w:pPr>
        <w:shd w:val="clear" w:color="auto" w:fill="FFFFFF"/>
        <w:spacing w:before="100" w:beforeAutospacing="1" w:after="100" w:afterAutospacing="1" w:line="300" w:lineRule="atLeast"/>
        <w:jc w:val="right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 w:rsidRPr="006165DF"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>TAPACHULA, CHIAPAS</w:t>
      </w:r>
      <w:r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 xml:space="preserve"> A 11 DE MAYO DE</w:t>
      </w:r>
      <w:r w:rsidRPr="006165DF"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 xml:space="preserve">  2015</w:t>
      </w:r>
    </w:p>
    <w:p w:rsidR="00924EE8" w:rsidRDefault="00924EE8" w:rsidP="002B0512">
      <w:pPr>
        <w:shd w:val="clear" w:color="auto" w:fill="FFFFFF"/>
        <w:spacing w:before="100" w:beforeAutospacing="1" w:after="100" w:afterAutospacing="1" w:line="300" w:lineRule="atLeast"/>
        <w:jc w:val="right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</w:p>
    <w:p w:rsidR="00924EE8" w:rsidRDefault="00E2428D" w:rsidP="002B0512">
      <w:pPr>
        <w:shd w:val="clear" w:color="auto" w:fill="FFFFFF"/>
        <w:spacing w:before="100" w:beforeAutospacing="1" w:after="100" w:afterAutospacing="1" w:line="300" w:lineRule="atLeast"/>
        <w:jc w:val="right"/>
        <w:rPr>
          <w:rFonts w:ascii="Arial" w:eastAsia="Times New Roman" w:hAnsi="Arial" w:cs="Arial"/>
          <w:b/>
          <w:noProof/>
          <w:color w:val="22222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noProof/>
          <w:color w:val="222222"/>
          <w:sz w:val="28"/>
          <w:szCs w:val="28"/>
          <w:lang w:eastAsia="es-MX"/>
        </w:rPr>
        <w:lastRenderedPageBreak/>
        <w:drawing>
          <wp:inline distT="0" distB="0" distL="0" distR="0">
            <wp:extent cx="5612130" cy="3748921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color w:val="222222"/>
          <w:sz w:val="28"/>
          <w:szCs w:val="28"/>
          <w:lang w:eastAsia="es-MX"/>
        </w:rPr>
        <w:drawing>
          <wp:inline distT="0" distB="0" distL="0" distR="0">
            <wp:extent cx="5612130" cy="387477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8D" w:rsidRDefault="00E2428D" w:rsidP="002B0512">
      <w:pPr>
        <w:shd w:val="clear" w:color="auto" w:fill="FFFFFF"/>
        <w:spacing w:before="100" w:beforeAutospacing="1" w:after="100" w:afterAutospacing="1" w:line="300" w:lineRule="atLeast"/>
        <w:jc w:val="right"/>
        <w:rPr>
          <w:rFonts w:ascii="Arial" w:eastAsia="Times New Roman" w:hAnsi="Arial" w:cs="Arial"/>
          <w:b/>
          <w:noProof/>
          <w:color w:val="222222"/>
          <w:sz w:val="28"/>
          <w:szCs w:val="28"/>
          <w:lang w:eastAsia="es-MX"/>
        </w:rPr>
      </w:pPr>
    </w:p>
    <w:p w:rsidR="00E2428D" w:rsidRDefault="00E2428D" w:rsidP="00E2428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6105525" cy="6410325"/>
            <wp:effectExtent l="0" t="0" r="9525" b="9525"/>
            <wp:docPr id="10" name="Imagen 10" descr="C:\Users\pc3\Desktop\CUADRO SINOPT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3\Desktop\CUADRO SINOPTI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99" cy="641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E2" w:rsidRDefault="00060AE2" w:rsidP="00E2428D">
      <w:pPr>
        <w:spacing w:line="360" w:lineRule="auto"/>
        <w:rPr>
          <w:rFonts w:ascii="Arial" w:hAnsi="Arial" w:cs="Arial"/>
        </w:rPr>
      </w:pPr>
    </w:p>
    <w:p w:rsidR="00060AE2" w:rsidRDefault="00060AE2" w:rsidP="00E2428D">
      <w:pPr>
        <w:spacing w:line="360" w:lineRule="auto"/>
        <w:rPr>
          <w:rFonts w:ascii="Arial" w:hAnsi="Arial" w:cs="Arial"/>
        </w:rPr>
      </w:pPr>
    </w:p>
    <w:p w:rsidR="00060AE2" w:rsidRDefault="00060AE2" w:rsidP="00E2428D">
      <w:pPr>
        <w:spacing w:line="360" w:lineRule="auto"/>
        <w:rPr>
          <w:rFonts w:ascii="Arial" w:hAnsi="Arial" w:cs="Arial"/>
        </w:rPr>
      </w:pPr>
    </w:p>
    <w:p w:rsidR="00060AE2" w:rsidRDefault="00060AE2" w:rsidP="00E2428D">
      <w:pPr>
        <w:spacing w:line="360" w:lineRule="auto"/>
        <w:rPr>
          <w:rFonts w:ascii="Arial" w:hAnsi="Arial" w:cs="Arial"/>
        </w:rPr>
      </w:pPr>
    </w:p>
    <w:p w:rsidR="00E2428D" w:rsidRDefault="00E2428D" w:rsidP="00E2428D">
      <w:pPr>
        <w:spacing w:line="36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>B</w:t>
      </w:r>
      <w:r>
        <w:rPr>
          <w:rFonts w:ascii="Arial" w:hAnsi="Arial" w:cs="Arial"/>
        </w:rPr>
        <w:t xml:space="preserve">IBLIOGRAFIA: </w:t>
      </w:r>
    </w:p>
    <w:p w:rsidR="00E2428D" w:rsidRDefault="00E2428D" w:rsidP="00E2428D">
      <w:pPr>
        <w:spacing w:line="360" w:lineRule="auto"/>
      </w:pPr>
    </w:p>
    <w:p w:rsidR="00E2428D" w:rsidRDefault="00E2428D" w:rsidP="00E2428D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Aguilar, L. Antología</w:t>
      </w:r>
      <w:r>
        <w:rPr>
          <w:rFonts w:ascii="Arial" w:eastAsia="Times New Roman" w:hAnsi="Arial" w:cs="Arial"/>
          <w:i/>
          <w:color w:val="222222"/>
          <w:lang w:eastAsia="es-MX"/>
        </w:rPr>
        <w:t>: la implementación de las políticas</w:t>
      </w:r>
      <w:r>
        <w:rPr>
          <w:rFonts w:ascii="Arial" w:eastAsia="Times New Roman" w:hAnsi="Arial" w:cs="Arial"/>
          <w:color w:val="222222"/>
          <w:lang w:eastAsia="es-MX"/>
        </w:rPr>
        <w:t>. Ed. Miguel Ángel Porrúa. Vol. I, II, III y IV. México. 2007. ISBN: 968-842-321-1.</w:t>
      </w:r>
    </w:p>
    <w:p w:rsidR="00E2428D" w:rsidRDefault="00E2428D" w:rsidP="00E2428D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E2428D" w:rsidRDefault="00E2428D" w:rsidP="00E2428D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proofErr w:type="spellStart"/>
      <w:r>
        <w:rPr>
          <w:rFonts w:ascii="Arial" w:eastAsia="Times New Roman" w:hAnsi="Arial" w:cs="Arial"/>
          <w:color w:val="222222"/>
          <w:lang w:eastAsia="es-MX"/>
        </w:rPr>
        <w:t>Bardach</w:t>
      </w:r>
      <w:proofErr w:type="spellEnd"/>
      <w:r>
        <w:rPr>
          <w:rFonts w:ascii="Arial" w:eastAsia="Times New Roman" w:hAnsi="Arial" w:cs="Arial"/>
          <w:color w:val="222222"/>
          <w:lang w:eastAsia="es-MX"/>
        </w:rPr>
        <w:t>, E. “</w:t>
      </w:r>
      <w:r>
        <w:rPr>
          <w:rFonts w:ascii="Arial" w:eastAsia="Times New Roman" w:hAnsi="Arial" w:cs="Arial"/>
          <w:i/>
          <w:color w:val="222222"/>
          <w:lang w:eastAsia="es-MX"/>
        </w:rPr>
        <w:t>Los ocho pasos para el análisis de las Políticas Públicas”</w:t>
      </w:r>
      <w:r>
        <w:rPr>
          <w:rFonts w:ascii="Arial" w:eastAsia="Times New Roman" w:hAnsi="Arial" w:cs="Arial"/>
          <w:color w:val="222222"/>
          <w:lang w:eastAsia="es-MX"/>
        </w:rPr>
        <w:t>. Un Manual para la práctica Políticas Públicas; 1998, Centro de Investigación y Docencia Económica. ISBN: 968-842-790-X.</w:t>
      </w:r>
    </w:p>
    <w:p w:rsidR="00E2428D" w:rsidRDefault="00E2428D" w:rsidP="00E2428D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E2428D" w:rsidRDefault="00E2428D" w:rsidP="00E2428D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Cardozo, M. </w:t>
      </w:r>
      <w:r>
        <w:rPr>
          <w:rFonts w:ascii="Arial" w:hAnsi="Arial" w:cs="Arial"/>
          <w:i/>
          <w:color w:val="333333"/>
          <w:shd w:val="clear" w:color="auto" w:fill="FFFFFF"/>
        </w:rPr>
        <w:t>“La evaluación de políticas públicas; problemas metodologías, aportes y limitaciones”</w:t>
      </w:r>
      <w:r>
        <w:rPr>
          <w:rFonts w:ascii="Arial" w:hAnsi="Arial" w:cs="Arial"/>
          <w:color w:val="333333"/>
          <w:shd w:val="clear" w:color="auto" w:fill="FFFFFF"/>
        </w:rPr>
        <w:t>, Revista de Administración Pública, INAP, México 1993.</w:t>
      </w:r>
    </w:p>
    <w:p w:rsidR="00E2428D" w:rsidRDefault="00E2428D" w:rsidP="00E2428D">
      <w:pPr>
        <w:pStyle w:val="Prrafodelista"/>
        <w:spacing w:line="360" w:lineRule="auto"/>
        <w:rPr>
          <w:rFonts w:ascii="Arial" w:eastAsia="Times New Roman" w:hAnsi="Arial" w:cs="Arial"/>
          <w:color w:val="222222"/>
          <w:lang w:eastAsia="es-MX"/>
        </w:rPr>
      </w:pPr>
    </w:p>
    <w:p w:rsidR="00E2428D" w:rsidRDefault="00E2428D" w:rsidP="00E2428D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i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Guerrero J.</w:t>
      </w:r>
      <w:r>
        <w:rPr>
          <w:rFonts w:ascii="Arial" w:hAnsi="Arial" w:cs="Arial"/>
          <w:i/>
          <w:color w:val="333333"/>
          <w:shd w:val="clear" w:color="auto" w:fill="FFFFFF"/>
        </w:rPr>
        <w:t xml:space="preserve"> La Evaluación de Políticas Públicas: enfoques teóricos y realidades en nueve países desarrollados; Gestión y política Pública, Volumen IV, Número 1. 1995.  </w:t>
      </w:r>
    </w:p>
    <w:p w:rsidR="00E2428D" w:rsidRDefault="00E2428D" w:rsidP="00E2428D">
      <w:pPr>
        <w:pStyle w:val="Prrafodelista"/>
        <w:spacing w:line="360" w:lineRule="auto"/>
        <w:rPr>
          <w:rFonts w:ascii="Arial" w:hAnsi="Arial" w:cs="Arial"/>
          <w:i/>
          <w:color w:val="333333"/>
          <w:shd w:val="clear" w:color="auto" w:fill="FFFFFF"/>
        </w:rPr>
      </w:pPr>
    </w:p>
    <w:p w:rsidR="00E2428D" w:rsidRDefault="00E2428D" w:rsidP="00E2428D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i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Parodi, C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iCs/>
          <w:shd w:val="clear" w:color="auto" w:fill="FFFFFF"/>
        </w:rPr>
        <w:t>”</w:t>
      </w:r>
      <w:proofErr w:type="gramEnd"/>
      <w:r>
        <w:rPr>
          <w:rFonts w:ascii="Arial" w:hAnsi="Arial" w:cs="Arial"/>
          <w:i/>
          <w:iCs/>
          <w:shd w:val="clear" w:color="auto" w:fill="FFFFFF"/>
        </w:rPr>
        <w:t>Políticas económicas y sociales en entornos cambiantes”.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Centro de Investigaciones de la Universidad del Pacífico,</w:t>
      </w:r>
      <w:r>
        <w:rPr>
          <w:rFonts w:ascii="Arial" w:hAnsi="Arial" w:cs="Arial"/>
          <w:i/>
          <w:color w:val="333333"/>
          <w:shd w:val="clear" w:color="auto" w:fill="FFFFFF"/>
        </w:rPr>
        <w:t xml:space="preserve"> Lima, 2003, p. 24. </w:t>
      </w:r>
    </w:p>
    <w:p w:rsidR="00E2428D" w:rsidRDefault="00E2428D" w:rsidP="00E2428D">
      <w:pPr>
        <w:pStyle w:val="Prrafodelista"/>
        <w:spacing w:line="360" w:lineRule="auto"/>
        <w:rPr>
          <w:rFonts w:ascii="Arial" w:hAnsi="Arial" w:cs="Arial"/>
          <w:i/>
          <w:color w:val="333333"/>
          <w:shd w:val="clear" w:color="auto" w:fill="FFFFFF"/>
        </w:rPr>
      </w:pPr>
    </w:p>
    <w:p w:rsidR="00E2428D" w:rsidRDefault="00E2428D" w:rsidP="00E2428D">
      <w:pPr>
        <w:spacing w:line="360" w:lineRule="auto"/>
      </w:pPr>
    </w:p>
    <w:sectPr w:rsidR="00E24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67C8"/>
    <w:multiLevelType w:val="hybridMultilevel"/>
    <w:tmpl w:val="72A8F88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12"/>
    <w:rsid w:val="00060AE2"/>
    <w:rsid w:val="002B0512"/>
    <w:rsid w:val="00924EE8"/>
    <w:rsid w:val="00B04CF4"/>
    <w:rsid w:val="00E2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5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4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5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pc3</cp:lastModifiedBy>
  <cp:revision>2</cp:revision>
  <dcterms:created xsi:type="dcterms:W3CDTF">2015-05-12T00:08:00Z</dcterms:created>
  <dcterms:modified xsi:type="dcterms:W3CDTF">2015-05-12T01:54:00Z</dcterms:modified>
</cp:coreProperties>
</file>