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21" w:rsidRDefault="00CA1B21" w:rsidP="00CA1B21">
      <w:pPr>
        <w:pStyle w:val="Encabezado"/>
      </w:pPr>
    </w:p>
    <w:p w:rsidR="00CA1B21" w:rsidRDefault="00CA1B21" w:rsidP="00CA1B21">
      <w:pPr>
        <w:pStyle w:val="Encabezado"/>
      </w:pPr>
    </w:p>
    <w:p w:rsidR="00CA1B21" w:rsidRPr="00AD6BEE" w:rsidRDefault="00CA1B21" w:rsidP="00CA1B21">
      <w:pPr>
        <w:spacing w:after="0"/>
        <w:jc w:val="center"/>
        <w:rPr>
          <w:rFonts w:ascii="GungsuhChe" w:eastAsia="GungsuhChe" w:hAnsi="GungsuhChe"/>
          <w:b/>
          <w:sz w:val="44"/>
          <w:szCs w:val="40"/>
        </w:rPr>
      </w:pPr>
      <w:r w:rsidRPr="00AD6BEE">
        <w:rPr>
          <w:rFonts w:ascii="GungsuhChe" w:eastAsia="GungsuhChe" w:hAnsi="GungsuhChe"/>
          <w:b/>
          <w:sz w:val="44"/>
          <w:szCs w:val="40"/>
        </w:rPr>
        <w:t>ASIGNATURA</w:t>
      </w:r>
    </w:p>
    <w:p w:rsidR="00CA1B21" w:rsidRPr="00A30BE5" w:rsidRDefault="00CA1B21" w:rsidP="00CA1B21">
      <w:pPr>
        <w:spacing w:after="0"/>
        <w:jc w:val="center"/>
        <w:rPr>
          <w:rFonts w:ascii="GungsuhChe" w:eastAsia="GungsuhChe" w:hAnsi="GungsuhChe"/>
          <w:sz w:val="40"/>
          <w:szCs w:val="40"/>
        </w:rPr>
      </w:pPr>
      <w:r w:rsidRPr="00AD6BEE">
        <w:rPr>
          <w:rFonts w:ascii="GungsuhChe" w:eastAsia="GungsuhChe" w:hAnsi="GungsuhChe"/>
          <w:sz w:val="44"/>
          <w:szCs w:val="40"/>
        </w:rPr>
        <w:t>PLANEACION ESTRATEGICA</w:t>
      </w:r>
    </w:p>
    <w:p w:rsidR="00CA1B21" w:rsidRDefault="00CA1B21" w:rsidP="00CA1B21">
      <w:pPr>
        <w:jc w:val="center"/>
        <w:rPr>
          <w:rFonts w:ascii="GungsuhChe" w:eastAsia="GungsuhChe" w:hAnsi="GungsuhChe"/>
          <w:b/>
          <w:sz w:val="40"/>
          <w:szCs w:val="40"/>
        </w:rPr>
      </w:pPr>
    </w:p>
    <w:p w:rsidR="00CA1B21" w:rsidRPr="00AD6BEE" w:rsidRDefault="00CA1B21" w:rsidP="00CA1B21">
      <w:pPr>
        <w:spacing w:after="0"/>
        <w:jc w:val="center"/>
        <w:rPr>
          <w:rFonts w:ascii="GungsuhChe" w:eastAsia="GungsuhChe" w:hAnsi="GungsuhChe"/>
          <w:b/>
          <w:sz w:val="44"/>
          <w:szCs w:val="40"/>
        </w:rPr>
      </w:pPr>
      <w:r w:rsidRPr="00AD6BEE">
        <w:rPr>
          <w:rFonts w:ascii="GungsuhChe" w:eastAsia="GungsuhChe" w:hAnsi="GungsuhChe"/>
          <w:b/>
          <w:sz w:val="44"/>
          <w:szCs w:val="40"/>
        </w:rPr>
        <w:t>CATEDRATICO</w:t>
      </w:r>
    </w:p>
    <w:p w:rsidR="00CA1B21" w:rsidRPr="00AD6BEE" w:rsidRDefault="00CA1B21" w:rsidP="00CA1B21">
      <w:pPr>
        <w:spacing w:after="0"/>
        <w:jc w:val="center"/>
        <w:rPr>
          <w:rFonts w:ascii="GungsuhChe" w:eastAsia="GungsuhChe" w:hAnsi="GungsuhChe"/>
          <w:sz w:val="44"/>
          <w:szCs w:val="40"/>
        </w:rPr>
      </w:pPr>
      <w:r w:rsidRPr="00AD6BEE">
        <w:rPr>
          <w:rFonts w:ascii="GungsuhChe" w:eastAsia="GungsuhChe" w:hAnsi="GungsuhChe"/>
          <w:sz w:val="44"/>
          <w:szCs w:val="40"/>
        </w:rPr>
        <w:t>Dr.  ANTONIO PEREZ GOMEZ.</w:t>
      </w:r>
    </w:p>
    <w:p w:rsidR="00CA1B21" w:rsidRPr="00AD6BEE" w:rsidRDefault="00CA1B21" w:rsidP="00CA1B21">
      <w:pPr>
        <w:jc w:val="center"/>
        <w:rPr>
          <w:rFonts w:ascii="GungsuhChe" w:eastAsia="GungsuhChe" w:hAnsi="GungsuhChe"/>
          <w:sz w:val="44"/>
          <w:szCs w:val="40"/>
        </w:rPr>
      </w:pPr>
    </w:p>
    <w:p w:rsidR="00CA1B21" w:rsidRPr="00AD6BEE" w:rsidRDefault="00CA1B21" w:rsidP="00CA1B21">
      <w:pPr>
        <w:spacing w:after="0"/>
        <w:jc w:val="center"/>
        <w:rPr>
          <w:rFonts w:ascii="GungsuhChe" w:eastAsia="GungsuhChe" w:hAnsi="GungsuhChe"/>
          <w:b/>
          <w:sz w:val="44"/>
          <w:szCs w:val="40"/>
        </w:rPr>
      </w:pPr>
      <w:r>
        <w:rPr>
          <w:rFonts w:ascii="GungsuhChe" w:eastAsia="GungsuhChe" w:hAnsi="GungsuhChe"/>
          <w:b/>
          <w:sz w:val="44"/>
          <w:szCs w:val="40"/>
        </w:rPr>
        <w:t>ALUMNO</w:t>
      </w:r>
    </w:p>
    <w:p w:rsidR="00CA1B21" w:rsidRDefault="00CA1B21" w:rsidP="00CA1B21">
      <w:pPr>
        <w:spacing w:after="0"/>
        <w:jc w:val="center"/>
        <w:rPr>
          <w:rFonts w:ascii="GungsuhChe" w:eastAsia="GungsuhChe" w:hAnsi="GungsuhChe"/>
          <w:sz w:val="44"/>
          <w:szCs w:val="40"/>
        </w:rPr>
      </w:pPr>
      <w:r>
        <w:rPr>
          <w:rFonts w:ascii="GungsuhChe" w:eastAsia="GungsuhChe" w:hAnsi="GungsuhChe"/>
          <w:sz w:val="44"/>
          <w:szCs w:val="40"/>
        </w:rPr>
        <w:t>EUSEL VELAZQUEZ MAZARIEGOS.</w:t>
      </w:r>
    </w:p>
    <w:p w:rsidR="00CA1B21" w:rsidRPr="00A30BE5" w:rsidRDefault="00CA1B21" w:rsidP="00CA1B21">
      <w:pPr>
        <w:spacing w:after="0"/>
        <w:rPr>
          <w:rFonts w:ascii="GungsuhChe" w:eastAsia="GungsuhChe" w:hAnsi="GungsuhChe"/>
          <w:sz w:val="40"/>
          <w:szCs w:val="40"/>
        </w:rPr>
      </w:pPr>
    </w:p>
    <w:p w:rsidR="00CA1B21" w:rsidRPr="00AD6BEE" w:rsidRDefault="00CA1B21" w:rsidP="00CA1B21">
      <w:pPr>
        <w:jc w:val="center"/>
        <w:rPr>
          <w:rFonts w:ascii="GungsuhChe" w:eastAsia="GungsuhChe" w:hAnsi="GungsuhChe"/>
          <w:sz w:val="44"/>
          <w:szCs w:val="28"/>
        </w:rPr>
      </w:pPr>
    </w:p>
    <w:p w:rsidR="00CA1B21" w:rsidRPr="00364F98" w:rsidRDefault="00CA1B21" w:rsidP="00CA1B21">
      <w:pPr>
        <w:spacing w:after="0"/>
        <w:jc w:val="center"/>
        <w:rPr>
          <w:rFonts w:ascii="GungsuhChe" w:eastAsia="GungsuhChe" w:hAnsi="GungsuhChe"/>
          <w:b/>
          <w:sz w:val="44"/>
          <w:szCs w:val="44"/>
        </w:rPr>
      </w:pPr>
      <w:r>
        <w:rPr>
          <w:rFonts w:ascii="GungsuhChe" w:eastAsia="GungsuhChe" w:hAnsi="GungsuhChe"/>
          <w:b/>
          <w:sz w:val="44"/>
          <w:szCs w:val="44"/>
        </w:rPr>
        <w:t>ACTI</w:t>
      </w:r>
      <w:r w:rsidRPr="00364F98">
        <w:rPr>
          <w:rFonts w:ascii="GungsuhChe" w:eastAsia="GungsuhChe" w:hAnsi="GungsuhChe"/>
          <w:b/>
          <w:sz w:val="44"/>
          <w:szCs w:val="44"/>
        </w:rPr>
        <w:t>VIDAD</w:t>
      </w:r>
      <w:r w:rsidR="00DC73CD">
        <w:rPr>
          <w:rFonts w:ascii="GungsuhChe" w:eastAsia="GungsuhChe" w:hAnsi="GungsuhChe"/>
          <w:b/>
          <w:sz w:val="44"/>
          <w:szCs w:val="44"/>
        </w:rPr>
        <w:t xml:space="preserve"> 4</w:t>
      </w:r>
    </w:p>
    <w:p w:rsidR="00CA1B21" w:rsidRPr="00364F98" w:rsidRDefault="00DC73CD" w:rsidP="00CA1B21">
      <w:pPr>
        <w:spacing w:after="0"/>
        <w:jc w:val="center"/>
        <w:rPr>
          <w:rFonts w:ascii="GungsuhChe" w:eastAsia="GungsuhChe" w:hAnsi="GungsuhChe"/>
          <w:sz w:val="44"/>
          <w:szCs w:val="44"/>
        </w:rPr>
      </w:pPr>
      <w:r>
        <w:rPr>
          <w:rFonts w:ascii="GungsuhChe" w:eastAsia="GungsuhChe" w:hAnsi="GungsuhChe"/>
          <w:sz w:val="44"/>
          <w:szCs w:val="44"/>
        </w:rPr>
        <w:t>LECTURA DEL CAPITULO 3.”ANALISIS Y DIAGNOSTICO DEL AMBIEN EXTERNO”</w:t>
      </w:r>
    </w:p>
    <w:p w:rsidR="00CA1B21" w:rsidRDefault="00CA1B21" w:rsidP="00CA1B21">
      <w:pPr>
        <w:rPr>
          <w:rFonts w:ascii="GungsuhChe" w:eastAsia="GungsuhChe" w:hAnsi="GungsuhChe"/>
        </w:rPr>
      </w:pPr>
      <w:r w:rsidRPr="007F333A">
        <w:rPr>
          <w:rFonts w:ascii="GungsuhChe" w:eastAsia="GungsuhChe" w:hAnsi="GungsuhChe"/>
        </w:rPr>
        <w:t xml:space="preserve">                                                                                 </w:t>
      </w:r>
    </w:p>
    <w:p w:rsidR="000050AA" w:rsidRDefault="000050AA" w:rsidP="00CA1B21">
      <w:pPr>
        <w:jc w:val="right"/>
        <w:rPr>
          <w:rFonts w:ascii="GungsuhChe" w:eastAsia="GungsuhChe" w:hAnsi="GungsuhChe"/>
          <w:sz w:val="24"/>
        </w:rPr>
      </w:pPr>
    </w:p>
    <w:p w:rsidR="000050AA" w:rsidRDefault="000050AA" w:rsidP="00CA1B21">
      <w:pPr>
        <w:jc w:val="right"/>
        <w:rPr>
          <w:rFonts w:ascii="GungsuhChe" w:eastAsia="GungsuhChe" w:hAnsi="GungsuhChe"/>
          <w:sz w:val="24"/>
        </w:rPr>
      </w:pPr>
    </w:p>
    <w:p w:rsidR="00CA1B21" w:rsidRPr="00CA1B21" w:rsidRDefault="00CA1B21" w:rsidP="00CA1B21">
      <w:pPr>
        <w:jc w:val="right"/>
        <w:rPr>
          <w:rFonts w:ascii="GungsuhChe" w:eastAsia="GungsuhChe" w:hAnsi="GungsuhChe"/>
          <w:sz w:val="24"/>
        </w:rPr>
      </w:pPr>
      <w:r w:rsidRPr="00CA1B21">
        <w:rPr>
          <w:rFonts w:ascii="GungsuhChe" w:eastAsia="GungsuhChe" w:hAnsi="GungsuhChe"/>
          <w:sz w:val="24"/>
        </w:rPr>
        <w:t>TAPACHULA CHIAPAS, NOVIEMBRE 2014.</w:t>
      </w:r>
    </w:p>
    <w:p w:rsidR="00DC73CD" w:rsidRDefault="00DC73CD" w:rsidP="00DC73CD">
      <w:pPr>
        <w:spacing w:line="360" w:lineRule="auto"/>
        <w:jc w:val="center"/>
        <w:rPr>
          <w:rFonts w:ascii="Arial" w:hAnsi="Arial" w:cs="Arial"/>
          <w:b/>
        </w:rPr>
      </w:pPr>
      <w:r w:rsidRPr="00DC73CD">
        <w:rPr>
          <w:rFonts w:ascii="Arial" w:hAnsi="Arial" w:cs="Arial"/>
          <w:b/>
        </w:rPr>
        <w:lastRenderedPageBreak/>
        <w:t>ANALISIS Y DIAGNOSTICO DEL AMBIENTE EXTERNO.</w:t>
      </w:r>
    </w:p>
    <w:p w:rsidR="00243B32" w:rsidRDefault="00243B32" w:rsidP="00243B32">
      <w:pPr>
        <w:spacing w:line="360" w:lineRule="auto"/>
        <w:rPr>
          <w:rFonts w:ascii="Arial" w:hAnsi="Arial" w:cs="Arial"/>
          <w:b/>
        </w:rPr>
      </w:pPr>
      <w:r>
        <w:rPr>
          <w:rFonts w:ascii="Arial" w:hAnsi="Arial" w:cs="Arial"/>
          <w:b/>
        </w:rPr>
        <w:t>Resumen.</w:t>
      </w:r>
      <w:bookmarkStart w:id="0" w:name="_GoBack"/>
      <w:bookmarkEnd w:id="0"/>
    </w:p>
    <w:p w:rsidR="00DC73CD" w:rsidRPr="00FA0951" w:rsidRDefault="00DC73CD" w:rsidP="00FA0951">
      <w:pPr>
        <w:spacing w:line="360" w:lineRule="auto"/>
        <w:jc w:val="both"/>
        <w:rPr>
          <w:rFonts w:ascii="Arial" w:hAnsi="Arial" w:cs="Arial"/>
        </w:rPr>
      </w:pPr>
      <w:r w:rsidRPr="00FA0951">
        <w:rPr>
          <w:rFonts w:ascii="Arial" w:hAnsi="Arial" w:cs="Arial"/>
        </w:rPr>
        <w:t xml:space="preserve">En la lectura realizada pude comprender los elementos  externos de la organización </w:t>
      </w:r>
      <w:r w:rsidR="00FA0951" w:rsidRPr="00FA0951">
        <w:rPr>
          <w:rFonts w:ascii="Arial" w:hAnsi="Arial" w:cs="Arial"/>
        </w:rPr>
        <w:t xml:space="preserve">y su </w:t>
      </w:r>
      <w:r w:rsidRPr="00FA0951">
        <w:rPr>
          <w:rFonts w:ascii="Arial" w:hAnsi="Arial" w:cs="Arial"/>
        </w:rPr>
        <w:t xml:space="preserve"> vital importancia para la </w:t>
      </w:r>
      <w:r w:rsidR="00FA0951" w:rsidRPr="00FA0951">
        <w:rPr>
          <w:rFonts w:ascii="Arial" w:hAnsi="Arial" w:cs="Arial"/>
        </w:rPr>
        <w:t xml:space="preserve">toma de decisiones dentro del proceso de planeación. </w:t>
      </w:r>
    </w:p>
    <w:p w:rsidR="006411A8" w:rsidRDefault="00FA0951" w:rsidP="00FA0951">
      <w:pPr>
        <w:spacing w:line="360" w:lineRule="auto"/>
        <w:jc w:val="both"/>
        <w:rPr>
          <w:rFonts w:ascii="Arial" w:hAnsi="Arial" w:cs="Arial"/>
        </w:rPr>
      </w:pPr>
      <w:r w:rsidRPr="00FA0951">
        <w:rPr>
          <w:rFonts w:ascii="Arial" w:hAnsi="Arial" w:cs="Arial"/>
        </w:rPr>
        <w:t xml:space="preserve">Los elementos externos son aquellos que no pertenecen a la organización; por lo tanto no tienen dominio o control sobre dichos elementos. </w:t>
      </w:r>
      <w:r>
        <w:rPr>
          <w:rFonts w:ascii="Arial" w:hAnsi="Arial" w:cs="Arial"/>
        </w:rPr>
        <w:t xml:space="preserve">Existen elementos externos que ejercen acción sobre la organización en forma directa y otros en forma indirecta; pero ambos tipos de elementos configuran la  estrategia de la organización. </w:t>
      </w:r>
    </w:p>
    <w:p w:rsidR="00461697" w:rsidRDefault="00FA0951" w:rsidP="00FA0951">
      <w:pPr>
        <w:spacing w:line="360" w:lineRule="auto"/>
        <w:jc w:val="both"/>
        <w:rPr>
          <w:rFonts w:ascii="Arial" w:hAnsi="Arial" w:cs="Arial"/>
        </w:rPr>
      </w:pPr>
      <w:r>
        <w:rPr>
          <w:rFonts w:ascii="Arial" w:hAnsi="Arial" w:cs="Arial"/>
        </w:rPr>
        <w:t xml:space="preserve">Son elementos que ejercen acción en forma directa, porque sus efectos son inmediatos en la organización, en cambio los elementos indirectos sus efectos son retardados pero que al final de cuenta si influyen en la organización. </w:t>
      </w:r>
      <w:r w:rsidR="00110954">
        <w:rPr>
          <w:rFonts w:ascii="Arial" w:hAnsi="Arial" w:cs="Arial"/>
        </w:rPr>
        <w:t>E</w:t>
      </w:r>
      <w:r>
        <w:rPr>
          <w:rFonts w:ascii="Arial" w:hAnsi="Arial" w:cs="Arial"/>
        </w:rPr>
        <w:t xml:space="preserve">n los elementos externos directos </w:t>
      </w:r>
      <w:r w:rsidR="00110954">
        <w:rPr>
          <w:rFonts w:ascii="Arial" w:hAnsi="Arial" w:cs="Arial"/>
        </w:rPr>
        <w:t>el autor   menciona a los siguientes: 1.- proveedores, 2.- mano de obra, 3.- clientes, 4.- competencia, 5.-instituciones financieras, 6.- dependencias gubernamentales,</w:t>
      </w:r>
      <w:r>
        <w:rPr>
          <w:rFonts w:ascii="Arial" w:hAnsi="Arial" w:cs="Arial"/>
        </w:rPr>
        <w:t xml:space="preserve"> </w:t>
      </w:r>
      <w:r w:rsidR="00110954">
        <w:rPr>
          <w:rFonts w:ascii="Arial" w:hAnsi="Arial" w:cs="Arial"/>
        </w:rPr>
        <w:t xml:space="preserve">7.- accionistas. </w:t>
      </w:r>
      <w:r w:rsidR="00461697">
        <w:rPr>
          <w:rFonts w:ascii="Arial" w:hAnsi="Arial" w:cs="Arial"/>
        </w:rPr>
        <w:t xml:space="preserve"> Elementos externos indirectos: 1.- tecnología, 2.- economía, 3.- valores socioculturales, 4.- variables político/legal, 5.- variables internacionales/geográficos.</w:t>
      </w:r>
    </w:p>
    <w:p w:rsidR="00461697" w:rsidRDefault="00461697" w:rsidP="00FA0951">
      <w:pPr>
        <w:spacing w:line="360" w:lineRule="auto"/>
        <w:jc w:val="both"/>
        <w:rPr>
          <w:rFonts w:ascii="Arial" w:hAnsi="Arial" w:cs="Arial"/>
        </w:rPr>
      </w:pPr>
      <w:r>
        <w:rPr>
          <w:rFonts w:ascii="Arial" w:hAnsi="Arial" w:cs="Arial"/>
        </w:rPr>
        <w:t>Análisis del medio ambiente, es el proceso por el cual  los estrategas captan los aspectos económicos, gubernamentales y legales de mercados, proveedores y de tecnología, geográficos y sociales, para determinar las áreas de oportunidad y amenazas que dichos factores le significan a las metas de sus organizaciones. A la conclusión de dicho análisis se llama Diagnostico ambiental.</w:t>
      </w:r>
    </w:p>
    <w:p w:rsidR="00461697" w:rsidRDefault="000050AA" w:rsidP="00FA0951">
      <w:pPr>
        <w:spacing w:line="360" w:lineRule="auto"/>
        <w:jc w:val="both"/>
        <w:rPr>
          <w:rFonts w:ascii="Arial" w:hAnsi="Arial" w:cs="Arial"/>
        </w:rPr>
      </w:pPr>
      <w:r w:rsidRPr="00243B32">
        <w:rPr>
          <w:rFonts w:ascii="Arial" w:hAnsi="Arial" w:cs="Arial"/>
        </w:rPr>
        <w:t xml:space="preserve">Las razones para para establecer el análisis del medio ambiente, es porque el medio es cambiante y se necesita estudiarlo en forma sistemática. Los </w:t>
      </w:r>
      <w:r w:rsidR="00243B32" w:rsidRPr="00243B32">
        <w:rPr>
          <w:rFonts w:ascii="Arial" w:hAnsi="Arial" w:cs="Arial"/>
        </w:rPr>
        <w:t>administradores</w:t>
      </w:r>
      <w:r w:rsidRPr="00243B32">
        <w:rPr>
          <w:rFonts w:ascii="Arial" w:hAnsi="Arial" w:cs="Arial"/>
        </w:rPr>
        <w:t xml:space="preserve"> necesitan investigar el medio ambiente </w:t>
      </w:r>
      <w:r w:rsidR="00243B32" w:rsidRPr="00243B32">
        <w:rPr>
          <w:rFonts w:ascii="Arial" w:hAnsi="Arial" w:cs="Arial"/>
        </w:rPr>
        <w:t>para determinarlos factores que son amenazas y fijar estrategias para hacerles frente. Y también determinar oportunidades y fijar estrategias para aprovecharlas al máximo.</w:t>
      </w:r>
    </w:p>
    <w:p w:rsidR="006411A8" w:rsidRDefault="006411A8" w:rsidP="00FA0951">
      <w:pPr>
        <w:spacing w:line="360" w:lineRule="auto"/>
        <w:jc w:val="both"/>
        <w:rPr>
          <w:rFonts w:ascii="Arial" w:hAnsi="Arial" w:cs="Arial"/>
        </w:rPr>
      </w:pPr>
    </w:p>
    <w:p w:rsidR="006411A8" w:rsidRDefault="006411A8" w:rsidP="00FA0951">
      <w:pPr>
        <w:spacing w:line="360" w:lineRule="auto"/>
        <w:jc w:val="both"/>
        <w:rPr>
          <w:rFonts w:ascii="Arial" w:hAnsi="Arial" w:cs="Arial"/>
        </w:rPr>
      </w:pPr>
    </w:p>
    <w:p w:rsidR="00243B32" w:rsidRPr="006411A8" w:rsidRDefault="00243B32" w:rsidP="00FA0951">
      <w:pPr>
        <w:spacing w:line="360" w:lineRule="auto"/>
        <w:jc w:val="both"/>
        <w:rPr>
          <w:rFonts w:ascii="Arial" w:hAnsi="Arial" w:cs="Arial"/>
          <w:b/>
        </w:rPr>
      </w:pPr>
      <w:r w:rsidRPr="006411A8">
        <w:rPr>
          <w:rFonts w:ascii="Arial" w:hAnsi="Arial" w:cs="Arial"/>
          <w:b/>
        </w:rPr>
        <w:lastRenderedPageBreak/>
        <w:t>Opinión personal.</w:t>
      </w:r>
    </w:p>
    <w:p w:rsidR="00DC73CD" w:rsidRPr="006411A8" w:rsidRDefault="00110954" w:rsidP="00FA0951">
      <w:pPr>
        <w:spacing w:line="360" w:lineRule="auto"/>
        <w:jc w:val="both"/>
        <w:rPr>
          <w:rFonts w:ascii="Arial" w:hAnsi="Arial" w:cs="Arial"/>
        </w:rPr>
      </w:pPr>
      <w:r w:rsidRPr="006411A8">
        <w:rPr>
          <w:rFonts w:ascii="Arial" w:hAnsi="Arial" w:cs="Arial"/>
        </w:rPr>
        <w:t>Existe discrepancia en mi opinión con el autor; porque en mi opinión la mano de obra y los accionistas no pertenecen al ambiente externo, en primer lugar la mano de obra representa al recurso humano de la organización, es uno de los recursos más difíciles de controlar pero no son recursos externos.  En cambio los accionistas</w:t>
      </w:r>
      <w:r w:rsidR="000B0B2A" w:rsidRPr="006411A8">
        <w:rPr>
          <w:rFonts w:ascii="Arial" w:hAnsi="Arial" w:cs="Arial"/>
        </w:rPr>
        <w:t xml:space="preserve"> son los que aportan el capital con el que opera la organización, el capital aparece en el </w:t>
      </w:r>
      <w:r w:rsidR="000B0B2A" w:rsidRPr="006411A8">
        <w:rPr>
          <w:rFonts w:ascii="Arial" w:hAnsi="Arial" w:cs="Arial"/>
          <w:b/>
        </w:rPr>
        <w:t>estado de situación financiera</w:t>
      </w:r>
      <w:r w:rsidR="000B0B2A" w:rsidRPr="006411A8">
        <w:rPr>
          <w:rFonts w:ascii="Arial" w:hAnsi="Arial" w:cs="Arial"/>
        </w:rPr>
        <w:t xml:space="preserve"> de las unidades de negocio y se especifica el valor de las acciones, me queda muy claro que  para el estratega es difícil de ejercer control sobre ellos porque son ellos los que toman las decisiones operacionales,</w:t>
      </w:r>
      <w:r w:rsidR="000B0B2A" w:rsidRPr="006411A8">
        <w:t xml:space="preserve"> </w:t>
      </w:r>
      <w:r w:rsidR="000B0B2A" w:rsidRPr="006411A8">
        <w:rPr>
          <w:rFonts w:ascii="Arial" w:hAnsi="Arial" w:cs="Arial"/>
        </w:rPr>
        <w:t>administrativas y financieras. Por ejemplo en la aplicación de la utilidad del ejercicio</w:t>
      </w:r>
      <w:r w:rsidR="00461697" w:rsidRPr="006411A8">
        <w:rPr>
          <w:rFonts w:ascii="Arial" w:hAnsi="Arial" w:cs="Arial"/>
        </w:rPr>
        <w:t xml:space="preserve"> ellos deciden si lo invierten, lo ahorran o bien se lo gastan. </w:t>
      </w:r>
      <w:r w:rsidR="00243B32" w:rsidRPr="006411A8">
        <w:rPr>
          <w:rFonts w:ascii="Arial" w:hAnsi="Arial" w:cs="Arial"/>
        </w:rPr>
        <w:t xml:space="preserve"> </w:t>
      </w:r>
    </w:p>
    <w:p w:rsidR="00243B32" w:rsidRPr="006411A8" w:rsidRDefault="00243B32" w:rsidP="00FA0951">
      <w:pPr>
        <w:spacing w:line="360" w:lineRule="auto"/>
        <w:jc w:val="both"/>
        <w:rPr>
          <w:rFonts w:ascii="Arial" w:hAnsi="Arial" w:cs="Arial"/>
        </w:rPr>
      </w:pPr>
      <w:r w:rsidRPr="006411A8">
        <w:rPr>
          <w:rFonts w:ascii="Arial" w:hAnsi="Arial" w:cs="Arial"/>
        </w:rPr>
        <w:t>En el ambiente externo existen oportunidades y amenazas, existen factores que para una parte de la población son amenazas y para otra parte son oportunidades</w:t>
      </w:r>
      <w:r w:rsidR="006411A8" w:rsidRPr="006411A8">
        <w:rPr>
          <w:rFonts w:ascii="Arial" w:hAnsi="Arial" w:cs="Arial"/>
        </w:rPr>
        <w:t xml:space="preserve"> (por ejemplo el caso del turismo planteado en la lectura)</w:t>
      </w:r>
      <w:r w:rsidRPr="006411A8">
        <w:rPr>
          <w:rFonts w:ascii="Arial" w:hAnsi="Arial" w:cs="Arial"/>
        </w:rPr>
        <w:t>, pero to</w:t>
      </w:r>
      <w:r w:rsidR="006411A8" w:rsidRPr="006411A8">
        <w:rPr>
          <w:rFonts w:ascii="Arial" w:hAnsi="Arial" w:cs="Arial"/>
        </w:rPr>
        <w:t>do depende  de las estrategias y de los estrategas, porque los valores de los estrategas determinan en gran parte la estrategia.</w:t>
      </w:r>
    </w:p>
    <w:p w:rsidR="00243B32" w:rsidRDefault="006411A8" w:rsidP="00FA0951">
      <w:pPr>
        <w:spacing w:line="360" w:lineRule="auto"/>
        <w:jc w:val="both"/>
        <w:rPr>
          <w:rFonts w:ascii="Arial" w:hAnsi="Arial" w:cs="Arial"/>
          <w:b/>
        </w:rPr>
      </w:pPr>
      <w:r w:rsidRPr="006411A8">
        <w:rPr>
          <w:rFonts w:ascii="Arial" w:hAnsi="Arial" w:cs="Arial"/>
          <w:b/>
        </w:rPr>
        <w:t>Aplicación en el área laboral.</w:t>
      </w:r>
    </w:p>
    <w:p w:rsidR="00A27437" w:rsidRDefault="006411A8" w:rsidP="00FA0951">
      <w:pPr>
        <w:spacing w:line="360" w:lineRule="auto"/>
        <w:jc w:val="both"/>
        <w:rPr>
          <w:rFonts w:ascii="Arial" w:hAnsi="Arial" w:cs="Arial"/>
        </w:rPr>
      </w:pPr>
      <w:r w:rsidRPr="006411A8">
        <w:rPr>
          <w:rFonts w:ascii="Arial" w:hAnsi="Arial" w:cs="Arial"/>
        </w:rPr>
        <w:t xml:space="preserve">En la administración pública municipal al inicio década administración el representante del ejecutivo municipal presenta al H. congreso del estado su plan de desarrollo municipal. En el cual contiene un análisis interno y externo de los elementos que conforman el municipio, así mismo dicho documento legal contiene las líneas de acción y obras a ejecutar en dicho ejercicio. </w:t>
      </w:r>
      <w:r>
        <w:rPr>
          <w:rFonts w:ascii="Arial" w:hAnsi="Arial" w:cs="Arial"/>
        </w:rPr>
        <w:t>Por ejemplo. Se planea realizar construcción de viviendas en “X” comunidad, ya sea por compromiso político o por represión social</w:t>
      </w:r>
      <w:r w:rsidR="00A27437">
        <w:rPr>
          <w:rFonts w:ascii="Arial" w:hAnsi="Arial" w:cs="Arial"/>
        </w:rPr>
        <w:t>,</w:t>
      </w:r>
      <w:r>
        <w:rPr>
          <w:rFonts w:ascii="Arial" w:hAnsi="Arial" w:cs="Arial"/>
        </w:rPr>
        <w:t xml:space="preserve"> sin tomar en cuenta que la comunidad está en zona de riesgos</w:t>
      </w:r>
      <w:r w:rsidR="00A27437">
        <w:rPr>
          <w:rFonts w:ascii="Arial" w:hAnsi="Arial" w:cs="Arial"/>
        </w:rPr>
        <w:t xml:space="preserve">. </w:t>
      </w:r>
    </w:p>
    <w:p w:rsidR="006411A8" w:rsidRDefault="00A27437" w:rsidP="00FA0951">
      <w:pPr>
        <w:spacing w:line="360" w:lineRule="auto"/>
        <w:jc w:val="both"/>
        <w:rPr>
          <w:rFonts w:ascii="Arial" w:hAnsi="Arial" w:cs="Arial"/>
        </w:rPr>
      </w:pPr>
      <w:r>
        <w:rPr>
          <w:rFonts w:ascii="Arial" w:hAnsi="Arial" w:cs="Arial"/>
        </w:rPr>
        <w:t>En este planteamiento existen oportunidades y amenazas tanto para el gobierno como para el pueblo.</w:t>
      </w:r>
    </w:p>
    <w:p w:rsidR="00A27437" w:rsidRDefault="00A27437" w:rsidP="00FA0951">
      <w:pPr>
        <w:spacing w:line="360" w:lineRule="auto"/>
        <w:jc w:val="both"/>
        <w:rPr>
          <w:rFonts w:ascii="Arial" w:hAnsi="Arial" w:cs="Arial"/>
        </w:rPr>
      </w:pPr>
      <w:r>
        <w:rPr>
          <w:rFonts w:ascii="Arial" w:hAnsi="Arial" w:cs="Arial"/>
        </w:rPr>
        <w:t>Gobierno: oportunidades: su imagen política del gobierno queda bien porque es un gobierno que cumple.</w:t>
      </w:r>
    </w:p>
    <w:p w:rsidR="00A27437" w:rsidRDefault="00A27437" w:rsidP="00FA0951">
      <w:pPr>
        <w:spacing w:line="360" w:lineRule="auto"/>
        <w:jc w:val="both"/>
        <w:rPr>
          <w:rFonts w:ascii="Arial" w:hAnsi="Arial" w:cs="Arial"/>
        </w:rPr>
      </w:pPr>
      <w:r>
        <w:rPr>
          <w:rFonts w:ascii="Arial" w:hAnsi="Arial" w:cs="Arial"/>
        </w:rPr>
        <w:t>Amenazas: puede ser sancionada por entes auditores por construir en zonas de riesgos.</w:t>
      </w:r>
    </w:p>
    <w:p w:rsidR="00A27437" w:rsidRDefault="00A27437" w:rsidP="00FA0951">
      <w:pPr>
        <w:spacing w:line="360" w:lineRule="auto"/>
        <w:jc w:val="both"/>
        <w:rPr>
          <w:rFonts w:ascii="Arial" w:hAnsi="Arial" w:cs="Arial"/>
        </w:rPr>
      </w:pPr>
      <w:r>
        <w:rPr>
          <w:rFonts w:ascii="Arial" w:hAnsi="Arial" w:cs="Arial"/>
        </w:rPr>
        <w:lastRenderedPageBreak/>
        <w:t xml:space="preserve">Población: </w:t>
      </w:r>
    </w:p>
    <w:p w:rsidR="00A27437" w:rsidRDefault="00A27437" w:rsidP="00FA0951">
      <w:pPr>
        <w:spacing w:line="360" w:lineRule="auto"/>
        <w:jc w:val="both"/>
        <w:rPr>
          <w:rFonts w:ascii="Arial" w:hAnsi="Arial" w:cs="Arial"/>
        </w:rPr>
      </w:pPr>
      <w:r>
        <w:rPr>
          <w:rFonts w:ascii="Arial" w:hAnsi="Arial" w:cs="Arial"/>
        </w:rPr>
        <w:t>Oportunidades: tener una vivienda digna.</w:t>
      </w:r>
    </w:p>
    <w:p w:rsidR="00A27437" w:rsidRPr="006411A8" w:rsidRDefault="00A27437" w:rsidP="00FA0951">
      <w:pPr>
        <w:spacing w:line="360" w:lineRule="auto"/>
        <w:jc w:val="both"/>
        <w:rPr>
          <w:rFonts w:ascii="Arial" w:hAnsi="Arial" w:cs="Arial"/>
        </w:rPr>
      </w:pPr>
      <w:r>
        <w:rPr>
          <w:rFonts w:ascii="Arial" w:hAnsi="Arial" w:cs="Arial"/>
        </w:rPr>
        <w:t>Amenazas: ponen en riesgos su integridad física.</w:t>
      </w:r>
    </w:p>
    <w:p w:rsidR="006411A8" w:rsidRPr="006411A8" w:rsidRDefault="006411A8" w:rsidP="00FA0951">
      <w:pPr>
        <w:spacing w:line="360" w:lineRule="auto"/>
        <w:jc w:val="both"/>
        <w:rPr>
          <w:rFonts w:ascii="Arial" w:hAnsi="Arial" w:cs="Arial"/>
          <w:b/>
        </w:rPr>
      </w:pPr>
    </w:p>
    <w:sectPr w:rsidR="006411A8" w:rsidRPr="006411A8" w:rsidSect="000B0B2A">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204" w:rsidRDefault="00A15204" w:rsidP="00CA1B21">
      <w:pPr>
        <w:spacing w:after="0" w:line="240" w:lineRule="auto"/>
      </w:pPr>
      <w:r>
        <w:separator/>
      </w:r>
    </w:p>
  </w:endnote>
  <w:endnote w:type="continuationSeparator" w:id="0">
    <w:p w:rsidR="00A15204" w:rsidRDefault="00A15204" w:rsidP="00CA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AA" w:rsidRPr="000050AA" w:rsidRDefault="00243B32" w:rsidP="000050AA">
    <w:pPr>
      <w:spacing w:line="360" w:lineRule="auto"/>
      <w:rPr>
        <w:rFonts w:ascii="Arial" w:hAnsi="Arial" w:cs="Arial"/>
        <w:b/>
      </w:rPr>
    </w:pPr>
    <w:r>
      <w:rPr>
        <w:noProof/>
        <w:lang w:val="es-MX" w:eastAsia="es-MX"/>
      </w:rPr>
      <mc:AlternateContent>
        <mc:Choice Requires="wps">
          <w:drawing>
            <wp:anchor distT="0" distB="0" distL="114300" distR="114300" simplePos="0" relativeHeight="251660288" behindDoc="0" locked="0" layoutInCell="1" allowOverlap="1" wp14:anchorId="39D7110F" wp14:editId="0AB6464B">
              <wp:simplePos x="0" y="0"/>
              <wp:positionH relativeFrom="column">
                <wp:posOffset>-757555</wp:posOffset>
              </wp:positionH>
              <wp:positionV relativeFrom="paragraph">
                <wp:posOffset>417195</wp:posOffset>
              </wp:positionV>
              <wp:extent cx="7362825" cy="304800"/>
              <wp:effectExtent l="0" t="0" r="9525" b="0"/>
              <wp:wrapNone/>
              <wp:docPr id="8" name="Cuadro de texto 8"/>
              <wp:cNvGraphicFramePr/>
              <a:graphic xmlns:a="http://schemas.openxmlformats.org/drawingml/2006/main">
                <a:graphicData uri="http://schemas.microsoft.com/office/word/2010/wordprocessingShape">
                  <wps:wsp>
                    <wps:cNvSpPr txBox="1"/>
                    <wps:spPr>
                      <a:xfrm>
                        <a:off x="0" y="0"/>
                        <a:ext cx="73628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0AA" w:rsidRPr="000050AA" w:rsidRDefault="000050AA" w:rsidP="000050AA">
                          <w:pPr>
                            <w:spacing w:line="480" w:lineRule="auto"/>
                            <w:jc w:val="center"/>
                            <w:rPr>
                              <w:rFonts w:ascii="Monotype Corsiva" w:hAnsi="Monotype Corsiva"/>
                              <w:sz w:val="32"/>
                            </w:rPr>
                          </w:pPr>
                          <w:r w:rsidRPr="000050AA">
                            <w:rPr>
                              <w:rFonts w:ascii="Monotype Corsiva" w:hAnsi="Monotype Corsiva" w:cs="Arial"/>
                              <w:b/>
                              <w:sz w:val="32"/>
                            </w:rPr>
                            <w:t>“No se puede ser una isla de calidad, rodeada de un océano de mediocridad”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39D7110F" id="_x0000_t202" coordsize="21600,21600" o:spt="202" path="m,l,21600r21600,l21600,xe">
              <v:stroke joinstyle="miter"/>
              <v:path gradientshapeok="t" o:connecttype="rect"/>
            </v:shapetype>
            <v:shape id="Cuadro de texto 8" o:spid="_x0000_s1027" type="#_x0000_t202" style="position:absolute;margin-left:-59.65pt;margin-top:32.85pt;width:579.75pt;height: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" fillcolor="white [3201]" stroked="f" strokeweight=".5pt">
              <v:textbox>
                <w:txbxContent>
                  <w:p w:rsidR="000050AA" w:rsidRPr="000050AA" w:rsidRDefault="000050AA" w:rsidP="000050AA">
                    <w:pPr>
                      <w:spacing w:line="480" w:lineRule="auto"/>
                      <w:jc w:val="center"/>
                      <w:rPr>
                        <w:rFonts w:ascii="Monotype Corsiva" w:hAnsi="Monotype Corsiva"/>
                        <w:sz w:val="32"/>
                      </w:rPr>
                    </w:pPr>
                    <w:r w:rsidRPr="000050AA">
                      <w:rPr>
                        <w:rFonts w:ascii="Monotype Corsiva" w:hAnsi="Monotype Corsiva" w:cs="Arial"/>
                        <w:b/>
                        <w:sz w:val="32"/>
                      </w:rPr>
                      <w:t>“No se puede ser una isla de calidad, rodeada de un océano de mediocridad</w:t>
                    </w:r>
                    <w:r w:rsidRPr="000050AA">
                      <w:rPr>
                        <w:rFonts w:ascii="Monotype Corsiva" w:hAnsi="Monotype Corsiva" w:cs="Arial"/>
                        <w:b/>
                        <w:sz w:val="32"/>
                      </w:rPr>
                      <w:t>”</w:t>
                    </w:r>
                  </w:p>
                </w:txbxContent>
              </v:textbox>
            </v:shape>
          </w:pict>
        </mc:Fallback>
      </mc:AlternateContent>
    </w:r>
    <w:r w:rsidR="000050AA">
      <w:rPr>
        <w:noProof/>
        <w:lang w:val="es-MX" w:eastAsia="es-MX"/>
      </w:rPr>
      <mc:AlternateContent>
        <mc:Choice Requires="wps">
          <w:drawing>
            <wp:anchor distT="0" distB="0" distL="114300" distR="114300" simplePos="0" relativeHeight="251658240" behindDoc="0" locked="0" layoutInCell="1" allowOverlap="1" wp14:anchorId="402894AE" wp14:editId="6FDCA3DC">
              <wp:simplePos x="0" y="0"/>
              <wp:positionH relativeFrom="column">
                <wp:posOffset>-890905</wp:posOffset>
              </wp:positionH>
              <wp:positionV relativeFrom="paragraph">
                <wp:posOffset>169545</wp:posOffset>
              </wp:positionV>
              <wp:extent cx="7734300" cy="800100"/>
              <wp:effectExtent l="76200" t="57150" r="76200" b="95250"/>
              <wp:wrapNone/>
              <wp:docPr id="7" name="Rectángulo 7"/>
              <wp:cNvGraphicFramePr/>
              <a:graphic xmlns:a="http://schemas.openxmlformats.org/drawingml/2006/main">
                <a:graphicData uri="http://schemas.microsoft.com/office/word/2010/wordprocessingShape">
                  <wps:wsp>
                    <wps:cNvSpPr/>
                    <wps:spPr>
                      <a:xfrm>
                        <a:off x="0" y="0"/>
                        <a:ext cx="7734300" cy="800100"/>
                      </a:xfrm>
                      <a:prstGeom prst="rect">
                        <a:avLst/>
                      </a:prstGeom>
                      <a:solidFill>
                        <a:srgbClr val="00B050"/>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B27FFB9" id="Rectángulo 7" o:spid="_x0000_s1026" style="position:absolute;margin-left:-70.15pt;margin-top:13.35pt;width:609pt;height:6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" fillcolor="#00b050" strokecolor="white [3201]" strokeweight="3pt">
              <v:shadow on="t" color="black" opacity="24903f" origin=",.5" offset="0,.55556mm"/>
            </v:rect>
          </w:pict>
        </mc:Fallback>
      </mc:AlternateContent>
    </w:r>
  </w:p>
  <w:p w:rsidR="000050AA" w:rsidRDefault="000050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204" w:rsidRDefault="00A15204" w:rsidP="00CA1B21">
      <w:pPr>
        <w:spacing w:after="0" w:line="240" w:lineRule="auto"/>
      </w:pPr>
      <w:r>
        <w:separator/>
      </w:r>
    </w:p>
  </w:footnote>
  <w:footnote w:type="continuationSeparator" w:id="0">
    <w:p w:rsidR="00A15204" w:rsidRDefault="00A15204" w:rsidP="00CA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21" w:rsidRDefault="00CA1B21" w:rsidP="00CA1B21">
    <w:pPr>
      <w:pStyle w:val="Encabezado"/>
    </w:pPr>
    <w:r>
      <w:rPr>
        <w:noProof/>
        <w:lang w:val="es-MX" w:eastAsia="es-MX"/>
      </w:rPr>
      <mc:AlternateContent>
        <mc:Choice Requires="wps">
          <w:drawing>
            <wp:anchor distT="0" distB="0" distL="114300" distR="114300" simplePos="0" relativeHeight="251656192" behindDoc="0" locked="0" layoutInCell="1" allowOverlap="1" wp14:anchorId="201449BB" wp14:editId="455D4D2C">
              <wp:simplePos x="0" y="0"/>
              <wp:positionH relativeFrom="column">
                <wp:posOffset>1579938</wp:posOffset>
              </wp:positionH>
              <wp:positionV relativeFrom="paragraph">
                <wp:posOffset>-152697</wp:posOffset>
              </wp:positionV>
              <wp:extent cx="4750130" cy="819398"/>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4750130" cy="819398"/>
                      </a:xfrm>
                      <a:prstGeom prst="rect">
                        <a:avLst/>
                      </a:prstGeom>
                      <a:solidFill>
                        <a:srgbClr val="00B0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1B21" w:rsidRPr="00D4000D" w:rsidRDefault="00CA1B21" w:rsidP="00CA1B21">
                          <w:pPr>
                            <w:spacing w:after="0"/>
                            <w:jc w:val="center"/>
                            <w:rPr>
                              <w:b/>
                              <w:sz w:val="28"/>
                              <w:szCs w:val="28"/>
                            </w:rPr>
                          </w:pPr>
                          <w:r w:rsidRPr="00D4000D">
                            <w:rPr>
                              <w:b/>
                              <w:sz w:val="28"/>
                              <w:szCs w:val="28"/>
                            </w:rPr>
                            <w:t>INSTITUTO DE ADMINISTRACION PUBLICA DEL ESTADO DE CHIAPAS, A.C.</w:t>
                          </w:r>
                        </w:p>
                        <w:p w:rsidR="00CA1B21" w:rsidRPr="00D4000D" w:rsidRDefault="00CA1B21" w:rsidP="00CA1B21">
                          <w:pPr>
                            <w:jc w:val="center"/>
                            <w:rPr>
                              <w:b/>
                              <w:szCs w:val="28"/>
                            </w:rPr>
                          </w:pPr>
                          <w:r w:rsidRPr="00D4000D">
                            <w:rPr>
                              <w:b/>
                              <w:szCs w:val="28"/>
                            </w:rPr>
                            <w:t>MAESTRIA EN ADMINISTRACION Y POLITICAS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01449BB" id="_x0000_t202" coordsize="21600,21600" o:spt="202" path="m,l,21600r21600,l21600,xe">
              <v:stroke joinstyle="miter"/>
              <v:path gradientshapeok="t" o:connecttype="rect"/>
            </v:shapetype>
            <v:shape id="11 Cuadro de texto" o:spid="_x0000_s1026" type="#_x0000_t202" style="position:absolute;margin-left:124.4pt;margin-top:-12pt;width:374.05pt;height: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" fillcolor="#00b050" stroked="f" strokeweight=".5pt">
              <v:textbox>
                <w:txbxContent>
                  <w:p w:rsidR="00CA1B21" w:rsidRPr="00D4000D" w:rsidRDefault="00CA1B21" w:rsidP="00CA1B21">
                    <w:pPr>
                      <w:spacing w:after="0"/>
                      <w:jc w:val="center"/>
                      <w:rPr>
                        <w:b/>
                        <w:sz w:val="28"/>
                        <w:szCs w:val="28"/>
                      </w:rPr>
                    </w:pPr>
                    <w:r w:rsidRPr="00D4000D">
                      <w:rPr>
                        <w:b/>
                        <w:sz w:val="28"/>
                        <w:szCs w:val="28"/>
                      </w:rPr>
                      <w:t>INSTITUTO DE ADMINISTRACION PUBLICA DEL ESTADO DE CHIAPAS, A.C.</w:t>
                    </w:r>
                  </w:p>
                  <w:p w:rsidR="00CA1B21" w:rsidRPr="00D4000D" w:rsidRDefault="00CA1B21" w:rsidP="00CA1B21">
                    <w:pPr>
                      <w:jc w:val="center"/>
                      <w:rPr>
                        <w:b/>
                        <w:szCs w:val="28"/>
                      </w:rPr>
                    </w:pPr>
                    <w:r w:rsidRPr="00D4000D">
                      <w:rPr>
                        <w:b/>
                        <w:szCs w:val="28"/>
                      </w:rPr>
                      <w:t>MAESTRIA EN ADMINISTRACION Y POLITICAS PÚBLICAS.</w:t>
                    </w:r>
                  </w:p>
                </w:txbxContent>
              </v:textbox>
            </v:shape>
          </w:pict>
        </mc:Fallback>
      </mc:AlternateContent>
    </w:r>
    <w:r>
      <w:rPr>
        <w:noProof/>
        <w:lang w:val="es-MX" w:eastAsia="es-MX"/>
      </w:rPr>
      <w:drawing>
        <wp:anchor distT="0" distB="0" distL="114300" distR="114300" simplePos="0" relativeHeight="251655168" behindDoc="1" locked="0" layoutInCell="1" allowOverlap="1" wp14:anchorId="073FBD9E" wp14:editId="335A08E7">
          <wp:simplePos x="0" y="0"/>
          <wp:positionH relativeFrom="column">
            <wp:posOffset>-558165</wp:posOffset>
          </wp:positionH>
          <wp:positionV relativeFrom="paragraph">
            <wp:posOffset>-153035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235"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r w:rsidRPr="00CA1B21">
      <w:rPr>
        <w:noProof/>
        <w:lang w:val="es-MX" w:eastAsia="es-MX"/>
      </w:rPr>
      <mc:AlternateContent>
        <mc:Choice Requires="wps">
          <w:drawing>
            <wp:anchor distT="0" distB="0" distL="114300" distR="114300" simplePos="0" relativeHeight="251657216" behindDoc="0" locked="0" layoutInCell="1" allowOverlap="1" wp14:anchorId="23EB62B8" wp14:editId="183700CE">
              <wp:simplePos x="0" y="0"/>
              <wp:positionH relativeFrom="column">
                <wp:posOffset>-1012635</wp:posOffset>
              </wp:positionH>
              <wp:positionV relativeFrom="paragraph">
                <wp:posOffset>168275</wp:posOffset>
              </wp:positionV>
              <wp:extent cx="7534275" cy="0"/>
              <wp:effectExtent l="57150" t="38100" r="47625" b="95250"/>
              <wp:wrapNone/>
              <wp:docPr id="12" name="12 Conector recto"/>
              <wp:cNvGraphicFramePr/>
              <a:graphic xmlns:a="http://schemas.openxmlformats.org/drawingml/2006/main">
                <a:graphicData uri="http://schemas.microsoft.com/office/word/2010/wordprocessingShape">
                  <wps:wsp>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051431" id="12 Conector recto"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75pt,13.25pt" to="51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" strokecolor="#00b050" strokeweight="3pt">
              <v:shadow on="t" color="black" opacity="22937f" origin=",.5" offset="0,.63889mm"/>
            </v:line>
          </w:pict>
        </mc:Fallback>
      </mc:AlternateContent>
    </w:r>
  </w:p>
  <w:p w:rsidR="00CA1B21" w:rsidRDefault="00CA1B21">
    <w:pPr>
      <w:pStyle w:val="Encabezado"/>
    </w:pPr>
    <w:r w:rsidRPr="00CA1B21">
      <w:rPr>
        <w:noProof/>
        <w:lang w:val="es-MX" w:eastAsia="es-MX"/>
      </w:rPr>
      <mc:AlternateContent>
        <mc:Choice Requires="wps">
          <w:drawing>
            <wp:anchor distT="0" distB="0" distL="114300" distR="114300" simplePos="0" relativeHeight="251659264" behindDoc="0" locked="0" layoutInCell="1" allowOverlap="1" wp14:anchorId="6DB06325" wp14:editId="22D86952">
              <wp:simplePos x="0" y="0"/>
              <wp:positionH relativeFrom="column">
                <wp:posOffset>-1030160</wp:posOffset>
              </wp:positionH>
              <wp:positionV relativeFrom="paragraph">
                <wp:posOffset>69850</wp:posOffset>
              </wp:positionV>
              <wp:extent cx="7534275" cy="0"/>
              <wp:effectExtent l="57150" t="38100" r="47625" b="95250"/>
              <wp:wrapNone/>
              <wp:docPr id="13" name="13 Conector recto"/>
              <wp:cNvGraphicFramePr/>
              <a:graphic xmlns:a="http://schemas.openxmlformats.org/drawingml/2006/main">
                <a:graphicData uri="http://schemas.microsoft.com/office/word/2010/wordprocessingShape">
                  <wps:wsp>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86E4BC" id="1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pt,5.5pt" to="512.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" strokecolor="#00b050" strokeweight="3pt">
              <v:shadow on="t" color="black" opacity="22937f" origin=",.5" offset="0,.63889mm"/>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3">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4">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5">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21"/>
    <w:rsid w:val="000050AA"/>
    <w:rsid w:val="000B0B2A"/>
    <w:rsid w:val="00110954"/>
    <w:rsid w:val="002025B1"/>
    <w:rsid w:val="00243B32"/>
    <w:rsid w:val="00332739"/>
    <w:rsid w:val="00371751"/>
    <w:rsid w:val="00453CEF"/>
    <w:rsid w:val="00461697"/>
    <w:rsid w:val="00475A54"/>
    <w:rsid w:val="006411A8"/>
    <w:rsid w:val="006A0C58"/>
    <w:rsid w:val="00795225"/>
    <w:rsid w:val="007F71C3"/>
    <w:rsid w:val="008941A3"/>
    <w:rsid w:val="009E669B"/>
    <w:rsid w:val="00A15204"/>
    <w:rsid w:val="00A203C4"/>
    <w:rsid w:val="00A27437"/>
    <w:rsid w:val="00A64663"/>
    <w:rsid w:val="00A94FAB"/>
    <w:rsid w:val="00BA12A7"/>
    <w:rsid w:val="00BA3EBF"/>
    <w:rsid w:val="00BD31B5"/>
    <w:rsid w:val="00CA1B21"/>
    <w:rsid w:val="00CC04DC"/>
    <w:rsid w:val="00DC619C"/>
    <w:rsid w:val="00DC73CD"/>
    <w:rsid w:val="00DD7173"/>
    <w:rsid w:val="00EE41DB"/>
    <w:rsid w:val="00F11B9E"/>
    <w:rsid w:val="00FA0951"/>
    <w:rsid w:val="00FA56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2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B21"/>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678</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JUANCA</cp:lastModifiedBy>
  <cp:revision>2</cp:revision>
  <dcterms:created xsi:type="dcterms:W3CDTF">2014-11-15T17:10:00Z</dcterms:created>
  <dcterms:modified xsi:type="dcterms:W3CDTF">2014-11-15T17:10:00Z</dcterms:modified>
</cp:coreProperties>
</file>