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390" w:rsidRPr="006365C1" w:rsidRDefault="00411390" w:rsidP="00411390">
      <w:pPr>
        <w:spacing w:after="0" w:line="300" w:lineRule="atLeast"/>
        <w:jc w:val="center"/>
        <w:rPr>
          <w:rFonts w:ascii="Arial" w:eastAsia="Times New Roman" w:hAnsi="Arial" w:cs="Arial"/>
          <w:color w:val="222222"/>
          <w:lang w:eastAsia="es-MX"/>
        </w:rPr>
      </w:pPr>
      <w:r w:rsidRPr="006365C1">
        <w:rPr>
          <w:rFonts w:ascii="Arial" w:hAnsi="Arial" w:cs="Arial"/>
          <w:noProof/>
          <w:lang w:eastAsia="es-MX"/>
        </w:rPr>
        <w:drawing>
          <wp:inline distT="0" distB="0" distL="0" distR="0" wp14:anchorId="4A08C0E4" wp14:editId="4CDCB754">
            <wp:extent cx="2286000" cy="847725"/>
            <wp:effectExtent l="0" t="0" r="0" b="9525"/>
            <wp:docPr id="1"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6">
                      <a:extLst>
                        <a:ext uri="{28A0092B-C50C-407E-A947-70E740481C1C}">
                          <a14:useLocalDpi xmlns:a14="http://schemas.microsoft.com/office/drawing/2010/main" val="0"/>
                        </a:ext>
                      </a:extLst>
                    </a:blip>
                    <a:stretch>
                      <a:fillRect/>
                    </a:stretch>
                  </pic:blipFill>
                  <pic:spPr>
                    <a:xfrm>
                      <a:off x="0" y="0"/>
                      <a:ext cx="2286000" cy="847725"/>
                    </a:xfrm>
                    <a:prstGeom prst="rect">
                      <a:avLst/>
                    </a:prstGeom>
                  </pic:spPr>
                </pic:pic>
              </a:graphicData>
            </a:graphic>
          </wp:inline>
        </w:drawing>
      </w:r>
    </w:p>
    <w:p w:rsidR="00411390" w:rsidRPr="006365C1" w:rsidRDefault="00411390" w:rsidP="00411390">
      <w:pPr>
        <w:spacing w:after="0" w:line="300" w:lineRule="atLeast"/>
        <w:rPr>
          <w:rFonts w:ascii="Arial" w:eastAsia="Times New Roman" w:hAnsi="Arial" w:cs="Arial"/>
          <w:color w:val="222222"/>
          <w:lang w:eastAsia="es-MX"/>
        </w:rPr>
      </w:pPr>
    </w:p>
    <w:p w:rsidR="00411390" w:rsidRPr="006365C1" w:rsidRDefault="00411390" w:rsidP="00411390">
      <w:pPr>
        <w:spacing w:after="0" w:line="300" w:lineRule="atLeast"/>
        <w:rPr>
          <w:rFonts w:ascii="Arial" w:eastAsia="Times New Roman" w:hAnsi="Arial" w:cs="Arial"/>
          <w:color w:val="222222"/>
          <w:lang w:eastAsia="es-MX"/>
        </w:rPr>
      </w:pPr>
    </w:p>
    <w:p w:rsidR="00411390" w:rsidRPr="006365C1" w:rsidRDefault="00411390" w:rsidP="00411390">
      <w:pPr>
        <w:spacing w:after="0" w:line="300" w:lineRule="atLeast"/>
        <w:rPr>
          <w:rFonts w:ascii="Arial" w:eastAsia="Times New Roman" w:hAnsi="Arial" w:cs="Arial"/>
          <w:lang w:eastAsia="es-MX"/>
        </w:rPr>
      </w:pPr>
    </w:p>
    <w:p w:rsidR="00411390" w:rsidRPr="006365C1" w:rsidRDefault="00411390" w:rsidP="00411390">
      <w:pPr>
        <w:autoSpaceDE w:val="0"/>
        <w:autoSpaceDN w:val="0"/>
        <w:adjustRightInd w:val="0"/>
        <w:spacing w:after="0" w:line="360" w:lineRule="auto"/>
        <w:jc w:val="center"/>
        <w:rPr>
          <w:rFonts w:ascii="Arial" w:hAnsi="Arial" w:cs="Arial"/>
          <w:b/>
          <w:bCs/>
          <w:u w:val="single"/>
        </w:rPr>
      </w:pPr>
      <w:r w:rsidRPr="006365C1">
        <w:rPr>
          <w:rFonts w:ascii="Arial" w:hAnsi="Arial" w:cs="Arial"/>
          <w:b/>
          <w:bCs/>
          <w:u w:val="single"/>
        </w:rPr>
        <w:t>MAESTRIA EN ADMINISTRACIÓN Y POLÍTICAS PÚBLICAS</w:t>
      </w:r>
    </w:p>
    <w:p w:rsidR="00411390" w:rsidRPr="006365C1" w:rsidRDefault="00411390" w:rsidP="00411390">
      <w:pPr>
        <w:autoSpaceDE w:val="0"/>
        <w:autoSpaceDN w:val="0"/>
        <w:adjustRightInd w:val="0"/>
        <w:spacing w:after="0" w:line="360" w:lineRule="auto"/>
        <w:jc w:val="center"/>
        <w:rPr>
          <w:rFonts w:ascii="Arial" w:hAnsi="Arial" w:cs="Arial"/>
          <w:b/>
          <w:bCs/>
          <w:u w:val="single"/>
        </w:rPr>
      </w:pPr>
    </w:p>
    <w:p w:rsidR="00411390" w:rsidRPr="006365C1" w:rsidRDefault="00411390" w:rsidP="00411390">
      <w:pPr>
        <w:autoSpaceDE w:val="0"/>
        <w:autoSpaceDN w:val="0"/>
        <w:adjustRightInd w:val="0"/>
        <w:spacing w:after="0" w:line="360" w:lineRule="auto"/>
        <w:rPr>
          <w:rFonts w:ascii="Arial" w:hAnsi="Arial" w:cs="Arial"/>
          <w:b/>
          <w:bCs/>
          <w:u w:val="single"/>
        </w:rPr>
      </w:pPr>
    </w:p>
    <w:p w:rsidR="00411390" w:rsidRPr="006365C1" w:rsidRDefault="00411390" w:rsidP="00411390">
      <w:pPr>
        <w:autoSpaceDE w:val="0"/>
        <w:autoSpaceDN w:val="0"/>
        <w:adjustRightInd w:val="0"/>
        <w:spacing w:after="0" w:line="360" w:lineRule="auto"/>
        <w:jc w:val="center"/>
        <w:rPr>
          <w:rFonts w:ascii="Arial" w:hAnsi="Arial" w:cs="Arial"/>
          <w:b/>
          <w:bCs/>
          <w:color w:val="337D54"/>
          <w:u w:val="single"/>
        </w:rPr>
      </w:pPr>
      <w:r w:rsidRPr="006365C1">
        <w:rPr>
          <w:rFonts w:ascii="Arial" w:hAnsi="Arial" w:cs="Arial"/>
          <w:b/>
          <w:bCs/>
          <w:color w:val="337D54"/>
          <w:u w:val="single"/>
        </w:rPr>
        <w:t>Modulo:</w:t>
      </w:r>
    </w:p>
    <w:p w:rsidR="00411390" w:rsidRPr="006365C1" w:rsidRDefault="00836190" w:rsidP="00411390">
      <w:pPr>
        <w:autoSpaceDE w:val="0"/>
        <w:autoSpaceDN w:val="0"/>
        <w:adjustRightInd w:val="0"/>
        <w:spacing w:after="0" w:line="360" w:lineRule="auto"/>
        <w:jc w:val="center"/>
        <w:rPr>
          <w:rFonts w:ascii="Arial" w:hAnsi="Arial" w:cs="Arial"/>
          <w:b/>
          <w:bCs/>
        </w:rPr>
      </w:pPr>
      <w:r>
        <w:rPr>
          <w:rFonts w:ascii="Arial" w:hAnsi="Arial" w:cs="Arial"/>
          <w:b/>
          <w:bCs/>
        </w:rPr>
        <w:t>Diseño y Análisis de Políticas Públicas</w:t>
      </w:r>
    </w:p>
    <w:p w:rsidR="00411390" w:rsidRPr="006365C1" w:rsidRDefault="00411390" w:rsidP="00411390">
      <w:pPr>
        <w:autoSpaceDE w:val="0"/>
        <w:autoSpaceDN w:val="0"/>
        <w:adjustRightInd w:val="0"/>
        <w:spacing w:after="0" w:line="360" w:lineRule="auto"/>
        <w:rPr>
          <w:rFonts w:ascii="Arial" w:hAnsi="Arial" w:cs="Arial"/>
          <w:b/>
          <w:bCs/>
          <w:u w:val="single"/>
        </w:rPr>
      </w:pPr>
    </w:p>
    <w:p w:rsidR="00411390" w:rsidRPr="006365C1" w:rsidRDefault="00411390" w:rsidP="00411390">
      <w:pPr>
        <w:autoSpaceDE w:val="0"/>
        <w:autoSpaceDN w:val="0"/>
        <w:adjustRightInd w:val="0"/>
        <w:spacing w:after="0" w:line="360" w:lineRule="auto"/>
        <w:rPr>
          <w:rFonts w:ascii="Arial" w:hAnsi="Arial" w:cs="Arial"/>
          <w:b/>
          <w:u w:val="single"/>
        </w:rPr>
      </w:pPr>
    </w:p>
    <w:p w:rsidR="00411390" w:rsidRPr="006365C1" w:rsidRDefault="00411390" w:rsidP="00411390">
      <w:pPr>
        <w:autoSpaceDE w:val="0"/>
        <w:autoSpaceDN w:val="0"/>
        <w:adjustRightInd w:val="0"/>
        <w:spacing w:after="0" w:line="360" w:lineRule="auto"/>
        <w:jc w:val="center"/>
        <w:rPr>
          <w:rFonts w:ascii="Arial" w:eastAsia="Times New Roman" w:hAnsi="Arial" w:cs="Arial"/>
          <w:snapToGrid w:val="0"/>
          <w:w w:val="0"/>
          <w:u w:color="000000"/>
          <w:bdr w:val="none" w:sz="0" w:space="0" w:color="000000"/>
          <w:shd w:val="clear" w:color="000000" w:fill="000000"/>
          <w:lang w:eastAsia="x-none" w:bidi="x-none"/>
        </w:rPr>
      </w:pPr>
      <w:r w:rsidRPr="006365C1">
        <w:rPr>
          <w:rFonts w:ascii="Arial" w:hAnsi="Arial" w:cs="Arial"/>
          <w:b/>
          <w:bCs/>
        </w:rPr>
        <w:t xml:space="preserve"> </w:t>
      </w:r>
    </w:p>
    <w:p w:rsidR="00411390" w:rsidRPr="006365C1" w:rsidRDefault="00411390" w:rsidP="00411390">
      <w:pPr>
        <w:spacing w:after="0" w:line="360" w:lineRule="auto"/>
        <w:jc w:val="center"/>
        <w:rPr>
          <w:rFonts w:ascii="Arial" w:hAnsi="Arial" w:cs="Arial"/>
          <w:b/>
          <w:bCs/>
          <w:color w:val="00B050"/>
        </w:rPr>
      </w:pPr>
      <w:r w:rsidRPr="006365C1">
        <w:rPr>
          <w:rFonts w:ascii="Arial" w:hAnsi="Arial" w:cs="Arial"/>
          <w:b/>
          <w:bCs/>
          <w:color w:val="00B050"/>
        </w:rPr>
        <w:t>Tema:</w:t>
      </w:r>
    </w:p>
    <w:p w:rsidR="00411390" w:rsidRPr="006365C1" w:rsidRDefault="00411390" w:rsidP="00411390">
      <w:pPr>
        <w:jc w:val="center"/>
        <w:rPr>
          <w:rFonts w:ascii="Arial" w:hAnsi="Arial" w:cs="Arial"/>
          <w:b/>
        </w:rPr>
      </w:pPr>
      <w:r w:rsidRPr="006365C1">
        <w:rPr>
          <w:rFonts w:ascii="Arial" w:hAnsi="Arial" w:cs="Arial"/>
          <w:b/>
        </w:rPr>
        <w:t>Actividad 2:</w:t>
      </w:r>
      <w:r w:rsidR="00562EAD">
        <w:rPr>
          <w:rFonts w:ascii="Arial" w:hAnsi="Arial" w:cs="Arial"/>
          <w:b/>
        </w:rPr>
        <w:t xml:space="preserve"> Resumen</w:t>
      </w:r>
    </w:p>
    <w:p w:rsidR="00562EAD" w:rsidRDefault="00562EAD" w:rsidP="00562EAD">
      <w:pPr>
        <w:rPr>
          <w:rFonts w:ascii="Arial" w:hAnsi="Arial" w:cs="Arial"/>
          <w:b/>
        </w:rPr>
      </w:pPr>
      <w:r w:rsidRPr="00562EAD">
        <w:rPr>
          <w:rFonts w:ascii="Arial" w:hAnsi="Arial" w:cs="Arial"/>
          <w:b/>
        </w:rPr>
        <w:t>¿</w:t>
      </w:r>
      <w:r w:rsidRPr="00562EAD">
        <w:rPr>
          <w:rFonts w:ascii="Arial" w:hAnsi="Arial" w:cs="Arial"/>
          <w:b/>
        </w:rPr>
        <w:t>Cuáles</w:t>
      </w:r>
      <w:r w:rsidRPr="00562EAD">
        <w:rPr>
          <w:rFonts w:ascii="Arial" w:hAnsi="Arial" w:cs="Arial"/>
          <w:b/>
        </w:rPr>
        <w:t xml:space="preserve"> son las condiciones de utilización de análisis FODA para la elaboración de una Política </w:t>
      </w:r>
      <w:r w:rsidRPr="00562EAD">
        <w:rPr>
          <w:rFonts w:ascii="Arial" w:hAnsi="Arial" w:cs="Arial"/>
          <w:b/>
        </w:rPr>
        <w:t>Pública</w:t>
      </w:r>
      <w:r>
        <w:rPr>
          <w:rFonts w:ascii="Arial" w:hAnsi="Arial" w:cs="Arial"/>
          <w:b/>
        </w:rPr>
        <w:t>?</w:t>
      </w:r>
    </w:p>
    <w:p w:rsidR="00411390" w:rsidRPr="00562EAD" w:rsidRDefault="00562EAD" w:rsidP="00562EAD">
      <w:pPr>
        <w:rPr>
          <w:rFonts w:ascii="Arial" w:hAnsi="Arial" w:cs="Arial"/>
        </w:rPr>
      </w:pPr>
      <w:r w:rsidRPr="00562EAD">
        <w:rPr>
          <w:rFonts w:ascii="Arial" w:hAnsi="Arial" w:cs="Arial"/>
          <w:b/>
        </w:rPr>
        <w:t>Explica tu respuesta y busca un ejemplo en el contexto  contemporáneo.</w:t>
      </w:r>
    </w:p>
    <w:p w:rsidR="00411390" w:rsidRPr="006365C1" w:rsidRDefault="00411390" w:rsidP="00411390">
      <w:pPr>
        <w:shd w:val="clear" w:color="auto" w:fill="FFFFFF"/>
        <w:spacing w:after="0" w:line="300" w:lineRule="atLeast"/>
        <w:rPr>
          <w:rFonts w:ascii="Arial" w:eastAsia="Times New Roman" w:hAnsi="Arial" w:cs="Arial"/>
          <w:b/>
          <w:lang w:eastAsia="es-MX"/>
        </w:rPr>
      </w:pPr>
    </w:p>
    <w:p w:rsidR="00411390" w:rsidRPr="006365C1" w:rsidRDefault="00411390" w:rsidP="00411390">
      <w:pPr>
        <w:shd w:val="clear" w:color="auto" w:fill="FFFFFF"/>
        <w:spacing w:after="0" w:line="300" w:lineRule="atLeast"/>
        <w:rPr>
          <w:rFonts w:ascii="Arial" w:eastAsia="Times New Roman" w:hAnsi="Arial" w:cs="Arial"/>
          <w:b/>
          <w:lang w:eastAsia="es-MX"/>
        </w:rPr>
      </w:pPr>
    </w:p>
    <w:p w:rsidR="00411390" w:rsidRPr="006365C1" w:rsidRDefault="00411390" w:rsidP="00411390">
      <w:pPr>
        <w:shd w:val="clear" w:color="auto" w:fill="FFFFFF"/>
        <w:spacing w:after="0" w:line="300" w:lineRule="atLeast"/>
        <w:rPr>
          <w:rFonts w:ascii="Arial" w:eastAsia="Times New Roman" w:hAnsi="Arial" w:cs="Arial"/>
          <w:b/>
          <w:lang w:eastAsia="es-MX"/>
        </w:rPr>
      </w:pPr>
    </w:p>
    <w:p w:rsidR="00411390" w:rsidRPr="006365C1" w:rsidRDefault="00411390" w:rsidP="00411390">
      <w:pPr>
        <w:autoSpaceDE w:val="0"/>
        <w:autoSpaceDN w:val="0"/>
        <w:adjustRightInd w:val="0"/>
        <w:spacing w:after="0" w:line="360" w:lineRule="auto"/>
        <w:jc w:val="center"/>
        <w:rPr>
          <w:rFonts w:ascii="Arial" w:hAnsi="Arial" w:cs="Arial"/>
          <w:b/>
          <w:bCs/>
          <w:color w:val="00B050"/>
        </w:rPr>
      </w:pPr>
      <w:r w:rsidRPr="006365C1">
        <w:rPr>
          <w:rFonts w:ascii="Arial" w:hAnsi="Arial" w:cs="Arial"/>
          <w:b/>
          <w:bCs/>
          <w:color w:val="00B050"/>
        </w:rPr>
        <w:t xml:space="preserve">ASESOR: </w:t>
      </w:r>
    </w:p>
    <w:p w:rsidR="00A513E3" w:rsidRPr="00562EAD" w:rsidRDefault="00562EAD" w:rsidP="00562EAD">
      <w:pPr>
        <w:tabs>
          <w:tab w:val="left" w:pos="2842"/>
          <w:tab w:val="center" w:pos="4419"/>
        </w:tabs>
        <w:rPr>
          <w:rFonts w:ascii="Arial" w:hAnsi="Arial" w:cs="Arial"/>
          <w:b/>
          <w:u w:val="single"/>
        </w:rPr>
      </w:pPr>
      <w:r>
        <w:rPr>
          <w:rFonts w:ascii="Arial" w:hAnsi="Arial" w:cs="Arial"/>
          <w:b/>
        </w:rPr>
        <w:tab/>
      </w:r>
      <w:r>
        <w:rPr>
          <w:rFonts w:ascii="Arial" w:hAnsi="Arial" w:cs="Arial"/>
          <w:b/>
        </w:rPr>
        <w:tab/>
      </w:r>
      <w:r w:rsidR="00A513E3" w:rsidRPr="00562EAD">
        <w:rPr>
          <w:rFonts w:ascii="Arial" w:hAnsi="Arial" w:cs="Arial"/>
          <w:b/>
          <w:u w:val="single"/>
        </w:rPr>
        <w:t xml:space="preserve">Dra. C. </w:t>
      </w:r>
      <w:proofErr w:type="spellStart"/>
      <w:r w:rsidR="00A513E3" w:rsidRPr="00562EAD">
        <w:rPr>
          <w:rFonts w:ascii="Arial" w:hAnsi="Arial" w:cs="Arial"/>
          <w:b/>
          <w:u w:val="single"/>
        </w:rPr>
        <w:t>Odalis</w:t>
      </w:r>
      <w:proofErr w:type="spellEnd"/>
      <w:r w:rsidR="00A513E3" w:rsidRPr="00562EAD">
        <w:rPr>
          <w:rFonts w:ascii="Arial" w:hAnsi="Arial" w:cs="Arial"/>
          <w:b/>
          <w:u w:val="single"/>
        </w:rPr>
        <w:t xml:space="preserve"> </w:t>
      </w:r>
      <w:proofErr w:type="spellStart"/>
      <w:r w:rsidR="00A513E3" w:rsidRPr="00562EAD">
        <w:rPr>
          <w:rFonts w:ascii="Arial" w:hAnsi="Arial" w:cs="Arial"/>
          <w:b/>
          <w:u w:val="single"/>
        </w:rPr>
        <w:t>Peñate</w:t>
      </w:r>
      <w:proofErr w:type="spellEnd"/>
      <w:r w:rsidR="00A513E3" w:rsidRPr="00562EAD">
        <w:rPr>
          <w:rFonts w:ascii="Arial" w:hAnsi="Arial" w:cs="Arial"/>
          <w:b/>
          <w:u w:val="single"/>
        </w:rPr>
        <w:t xml:space="preserve"> López</w:t>
      </w:r>
    </w:p>
    <w:p w:rsidR="00411390" w:rsidRPr="006365C1" w:rsidRDefault="00411390" w:rsidP="00411390">
      <w:pPr>
        <w:autoSpaceDE w:val="0"/>
        <w:autoSpaceDN w:val="0"/>
        <w:adjustRightInd w:val="0"/>
        <w:spacing w:after="0" w:line="360" w:lineRule="auto"/>
        <w:jc w:val="center"/>
        <w:rPr>
          <w:rFonts w:ascii="Arial" w:hAnsi="Arial" w:cs="Arial"/>
          <w:b/>
          <w:bCs/>
          <w:u w:val="single"/>
        </w:rPr>
      </w:pPr>
    </w:p>
    <w:p w:rsidR="00411390" w:rsidRPr="006365C1" w:rsidRDefault="00411390" w:rsidP="00411390">
      <w:pPr>
        <w:autoSpaceDE w:val="0"/>
        <w:autoSpaceDN w:val="0"/>
        <w:adjustRightInd w:val="0"/>
        <w:spacing w:after="0" w:line="360" w:lineRule="auto"/>
        <w:rPr>
          <w:rFonts w:ascii="Arial" w:hAnsi="Arial" w:cs="Arial"/>
          <w:b/>
          <w:bCs/>
        </w:rPr>
      </w:pPr>
    </w:p>
    <w:p w:rsidR="00411390" w:rsidRPr="006365C1" w:rsidRDefault="00411390" w:rsidP="00411390">
      <w:pPr>
        <w:autoSpaceDE w:val="0"/>
        <w:autoSpaceDN w:val="0"/>
        <w:adjustRightInd w:val="0"/>
        <w:spacing w:after="0" w:line="360" w:lineRule="auto"/>
        <w:jc w:val="center"/>
        <w:rPr>
          <w:rFonts w:ascii="Arial" w:hAnsi="Arial" w:cs="Arial"/>
          <w:b/>
          <w:bCs/>
        </w:rPr>
      </w:pPr>
    </w:p>
    <w:p w:rsidR="00411390" w:rsidRPr="006365C1" w:rsidRDefault="00411390" w:rsidP="00411390">
      <w:pPr>
        <w:autoSpaceDE w:val="0"/>
        <w:autoSpaceDN w:val="0"/>
        <w:adjustRightInd w:val="0"/>
        <w:spacing w:after="0" w:line="360" w:lineRule="auto"/>
        <w:jc w:val="center"/>
        <w:rPr>
          <w:rFonts w:ascii="Arial" w:hAnsi="Arial" w:cs="Arial"/>
          <w:b/>
          <w:bCs/>
          <w:color w:val="00B050"/>
        </w:rPr>
      </w:pPr>
      <w:r w:rsidRPr="006365C1">
        <w:rPr>
          <w:rFonts w:ascii="Arial" w:hAnsi="Arial" w:cs="Arial"/>
          <w:b/>
          <w:bCs/>
          <w:color w:val="00B050"/>
        </w:rPr>
        <w:t xml:space="preserve">MAESTRANTE: </w:t>
      </w:r>
    </w:p>
    <w:p w:rsidR="00411390" w:rsidRPr="006365C1" w:rsidRDefault="00411390" w:rsidP="00411390">
      <w:pPr>
        <w:autoSpaceDE w:val="0"/>
        <w:autoSpaceDN w:val="0"/>
        <w:adjustRightInd w:val="0"/>
        <w:spacing w:after="0" w:line="360" w:lineRule="auto"/>
        <w:jc w:val="center"/>
        <w:rPr>
          <w:rFonts w:ascii="Arial" w:hAnsi="Arial" w:cs="Arial"/>
          <w:b/>
          <w:bCs/>
        </w:rPr>
      </w:pPr>
      <w:r w:rsidRPr="006365C1">
        <w:rPr>
          <w:rFonts w:ascii="Arial" w:hAnsi="Arial" w:cs="Arial"/>
          <w:b/>
          <w:bCs/>
        </w:rPr>
        <w:t>Emperatriz González Alfaro</w:t>
      </w:r>
    </w:p>
    <w:p w:rsidR="00411390" w:rsidRPr="006365C1" w:rsidRDefault="00411390" w:rsidP="00411390">
      <w:pPr>
        <w:autoSpaceDE w:val="0"/>
        <w:autoSpaceDN w:val="0"/>
        <w:adjustRightInd w:val="0"/>
        <w:spacing w:after="0" w:line="360" w:lineRule="auto"/>
        <w:jc w:val="center"/>
        <w:rPr>
          <w:rFonts w:ascii="Arial" w:hAnsi="Arial" w:cs="Arial"/>
          <w:b/>
          <w:bCs/>
        </w:rPr>
      </w:pPr>
    </w:p>
    <w:p w:rsidR="00411390" w:rsidRPr="006365C1" w:rsidRDefault="00411390" w:rsidP="00411390">
      <w:pPr>
        <w:autoSpaceDE w:val="0"/>
        <w:autoSpaceDN w:val="0"/>
        <w:adjustRightInd w:val="0"/>
        <w:spacing w:after="0" w:line="360" w:lineRule="auto"/>
        <w:rPr>
          <w:rFonts w:ascii="Arial" w:hAnsi="Arial" w:cs="Arial"/>
          <w:b/>
          <w:bCs/>
          <w:color w:val="008000"/>
        </w:rPr>
      </w:pPr>
    </w:p>
    <w:p w:rsidR="00562EAD" w:rsidRPr="006365C1" w:rsidRDefault="00562EAD" w:rsidP="00411390">
      <w:pPr>
        <w:autoSpaceDE w:val="0"/>
        <w:autoSpaceDN w:val="0"/>
        <w:adjustRightInd w:val="0"/>
        <w:spacing w:after="0" w:line="360" w:lineRule="auto"/>
        <w:jc w:val="center"/>
        <w:rPr>
          <w:rFonts w:ascii="Arial" w:hAnsi="Arial" w:cs="Arial"/>
          <w:b/>
          <w:bCs/>
          <w:color w:val="008000"/>
        </w:rPr>
      </w:pPr>
    </w:p>
    <w:p w:rsidR="00EF3122" w:rsidRDefault="006365C1" w:rsidP="00EF3122">
      <w:pPr>
        <w:spacing w:line="360" w:lineRule="auto"/>
        <w:jc w:val="right"/>
        <w:rPr>
          <w:rFonts w:ascii="Arial" w:hAnsi="Arial" w:cs="Arial"/>
          <w:b/>
        </w:rPr>
      </w:pPr>
      <w:r>
        <w:rPr>
          <w:rFonts w:ascii="Arial" w:hAnsi="Arial" w:cs="Arial"/>
          <w:b/>
        </w:rPr>
        <w:t>26 de Abril de</w:t>
      </w:r>
      <w:r w:rsidR="00411390" w:rsidRPr="006365C1">
        <w:rPr>
          <w:rFonts w:ascii="Arial" w:hAnsi="Arial" w:cs="Arial"/>
          <w:b/>
        </w:rPr>
        <w:t xml:space="preserve"> 2015, Tapachula de Córdova y Ordoñez; Chiapas.</w:t>
      </w:r>
    </w:p>
    <w:p w:rsidR="007439D8" w:rsidRPr="007A43E4" w:rsidRDefault="000736CB" w:rsidP="007A43E4">
      <w:pPr>
        <w:spacing w:line="360" w:lineRule="auto"/>
        <w:jc w:val="both"/>
        <w:rPr>
          <w:rFonts w:ascii="Arial" w:hAnsi="Arial" w:cs="Arial"/>
          <w:b/>
        </w:rPr>
      </w:pPr>
      <w:r w:rsidRPr="006365C1">
        <w:rPr>
          <w:rFonts w:ascii="Arial" w:eastAsia="Times New Roman" w:hAnsi="Arial" w:cs="Arial"/>
          <w:bCs/>
          <w:lang w:eastAsia="es-MX"/>
        </w:rPr>
        <w:lastRenderedPageBreak/>
        <w:t xml:space="preserve">Sin bien es cierto, las </w:t>
      </w:r>
      <w:r w:rsidR="00991752" w:rsidRPr="006365C1">
        <w:rPr>
          <w:rFonts w:ascii="Arial" w:eastAsia="Times New Roman" w:hAnsi="Arial" w:cs="Arial"/>
          <w:bCs/>
          <w:lang w:eastAsia="es-MX"/>
        </w:rPr>
        <w:t>Políticas Públicas</w:t>
      </w:r>
      <w:r w:rsidR="00350D82" w:rsidRPr="006365C1">
        <w:rPr>
          <w:rFonts w:ascii="Arial" w:eastAsia="Times New Roman" w:hAnsi="Arial" w:cs="Arial"/>
          <w:bCs/>
          <w:lang w:eastAsia="es-MX"/>
        </w:rPr>
        <w:t xml:space="preserve"> depende</w:t>
      </w:r>
      <w:r w:rsidR="001A66C4" w:rsidRPr="006365C1">
        <w:rPr>
          <w:rFonts w:ascii="Arial" w:eastAsia="Times New Roman" w:hAnsi="Arial" w:cs="Arial"/>
          <w:bCs/>
          <w:lang w:eastAsia="es-MX"/>
        </w:rPr>
        <w:t xml:space="preserve">n de estrategias o modelos, </w:t>
      </w:r>
      <w:r w:rsidR="00350D82" w:rsidRPr="006365C1">
        <w:rPr>
          <w:rFonts w:ascii="Arial" w:eastAsia="Times New Roman" w:hAnsi="Arial" w:cs="Arial"/>
          <w:bCs/>
          <w:lang w:eastAsia="es-MX"/>
        </w:rPr>
        <w:t xml:space="preserve">para su subsistencia ya sean </w:t>
      </w:r>
      <w:r w:rsidR="001A66C4" w:rsidRPr="006365C1">
        <w:rPr>
          <w:rFonts w:ascii="Arial" w:eastAsia="Times New Roman" w:hAnsi="Arial" w:cs="Arial"/>
          <w:bCs/>
          <w:lang w:eastAsia="es-MX"/>
        </w:rPr>
        <w:t>enfocados a productos o servicios; u</w:t>
      </w:r>
      <w:r w:rsidR="00350D82" w:rsidRPr="006365C1">
        <w:rPr>
          <w:rFonts w:ascii="Arial" w:eastAsia="Times New Roman" w:hAnsi="Arial" w:cs="Arial"/>
          <w:bCs/>
          <w:lang w:eastAsia="es-MX"/>
        </w:rPr>
        <w:t>na manera usual de clasificar el ambiente externo</w:t>
      </w:r>
      <w:r w:rsidR="001A66C4" w:rsidRPr="006365C1">
        <w:rPr>
          <w:rFonts w:ascii="Arial" w:eastAsia="Times New Roman" w:hAnsi="Arial" w:cs="Arial"/>
          <w:bCs/>
          <w:lang w:eastAsia="es-MX"/>
        </w:rPr>
        <w:t xml:space="preserve"> o interno,</w:t>
      </w:r>
      <w:r w:rsidR="00350D82" w:rsidRPr="006365C1">
        <w:rPr>
          <w:rFonts w:ascii="Arial" w:eastAsia="Times New Roman" w:hAnsi="Arial" w:cs="Arial"/>
          <w:bCs/>
          <w:lang w:eastAsia="es-MX"/>
        </w:rPr>
        <w:t xml:space="preserve"> la primera son aquellas variable</w:t>
      </w:r>
      <w:r w:rsidR="001A66C4" w:rsidRPr="006365C1">
        <w:rPr>
          <w:rFonts w:ascii="Arial" w:eastAsia="Times New Roman" w:hAnsi="Arial" w:cs="Arial"/>
          <w:bCs/>
          <w:lang w:eastAsia="es-MX"/>
        </w:rPr>
        <w:t>s sobre las que una institución, d</w:t>
      </w:r>
      <w:r w:rsidR="007439D8" w:rsidRPr="006365C1">
        <w:rPr>
          <w:rFonts w:ascii="Arial" w:eastAsia="Times New Roman" w:hAnsi="Arial" w:cs="Arial"/>
          <w:bCs/>
          <w:lang w:eastAsia="es-MX"/>
        </w:rPr>
        <w:t>ependencia o Políticas Públicas</w:t>
      </w:r>
      <w:r w:rsidR="00350D82" w:rsidRPr="006365C1">
        <w:rPr>
          <w:rFonts w:ascii="Arial" w:eastAsia="Times New Roman" w:hAnsi="Arial" w:cs="Arial"/>
          <w:bCs/>
          <w:lang w:eastAsia="es-MX"/>
        </w:rPr>
        <w:t xml:space="preserve"> puede</w:t>
      </w:r>
      <w:r w:rsidR="007439D8" w:rsidRPr="006365C1">
        <w:rPr>
          <w:rFonts w:ascii="Arial" w:eastAsia="Times New Roman" w:hAnsi="Arial" w:cs="Arial"/>
          <w:bCs/>
          <w:lang w:eastAsia="es-MX"/>
        </w:rPr>
        <w:t>n</w:t>
      </w:r>
      <w:r w:rsidR="00350D82" w:rsidRPr="006365C1">
        <w:rPr>
          <w:rFonts w:ascii="Arial" w:eastAsia="Times New Roman" w:hAnsi="Arial" w:cs="Arial"/>
          <w:bCs/>
          <w:lang w:eastAsia="es-MX"/>
        </w:rPr>
        <w:t xml:space="preserve"> influir de algún modo dentro de ella</w:t>
      </w:r>
      <w:r w:rsidR="007439D8" w:rsidRPr="006365C1">
        <w:rPr>
          <w:rFonts w:ascii="Arial" w:eastAsia="Times New Roman" w:hAnsi="Arial" w:cs="Arial"/>
          <w:bCs/>
          <w:lang w:eastAsia="es-MX"/>
        </w:rPr>
        <w:t>,</w:t>
      </w:r>
      <w:r w:rsidR="00350D82" w:rsidRPr="006365C1">
        <w:rPr>
          <w:rFonts w:ascii="Arial" w:eastAsia="Times New Roman" w:hAnsi="Arial" w:cs="Arial"/>
          <w:bCs/>
          <w:lang w:eastAsia="es-MX"/>
        </w:rPr>
        <w:t xml:space="preserve"> la segunda acción son las fuerzas indirectas y está compuesto por variables</w:t>
      </w:r>
      <w:r w:rsidR="007439D8" w:rsidRPr="006365C1">
        <w:rPr>
          <w:rFonts w:ascii="Arial" w:eastAsia="Times New Roman" w:hAnsi="Arial" w:cs="Arial"/>
          <w:bCs/>
          <w:lang w:eastAsia="es-MX"/>
        </w:rPr>
        <w:t xml:space="preserve"> que influyen para que no se desarrolle las Políticas Públicas, </w:t>
      </w:r>
      <w:r w:rsidR="00350D82" w:rsidRPr="006365C1">
        <w:rPr>
          <w:rFonts w:ascii="Arial" w:eastAsia="Times New Roman" w:hAnsi="Arial" w:cs="Arial"/>
          <w:bCs/>
          <w:lang w:eastAsia="es-MX"/>
        </w:rPr>
        <w:t>esta</w:t>
      </w:r>
      <w:r w:rsidR="007439D8" w:rsidRPr="006365C1">
        <w:rPr>
          <w:rFonts w:ascii="Arial" w:eastAsia="Times New Roman" w:hAnsi="Arial" w:cs="Arial"/>
          <w:bCs/>
          <w:lang w:eastAsia="es-MX"/>
        </w:rPr>
        <w:t xml:space="preserve">s simplemente </w:t>
      </w:r>
      <w:r w:rsidR="00E71B64" w:rsidRPr="006365C1">
        <w:rPr>
          <w:rFonts w:ascii="Arial" w:eastAsia="Times New Roman" w:hAnsi="Arial" w:cs="Arial"/>
          <w:bCs/>
          <w:lang w:eastAsia="es-MX"/>
        </w:rPr>
        <w:t xml:space="preserve">o se pueden controlar o </w:t>
      </w:r>
      <w:r w:rsidR="007439D8" w:rsidRPr="006365C1">
        <w:rPr>
          <w:rFonts w:ascii="Arial" w:eastAsia="Times New Roman" w:hAnsi="Arial" w:cs="Arial"/>
          <w:bCs/>
          <w:lang w:eastAsia="es-MX"/>
        </w:rPr>
        <w:t xml:space="preserve">no se </w:t>
      </w:r>
      <w:r w:rsidR="00350D82" w:rsidRPr="006365C1">
        <w:rPr>
          <w:rFonts w:ascii="Arial" w:eastAsia="Times New Roman" w:hAnsi="Arial" w:cs="Arial"/>
          <w:bCs/>
          <w:lang w:eastAsia="es-MX"/>
        </w:rPr>
        <w:t>puede</w:t>
      </w:r>
      <w:r w:rsidR="007439D8" w:rsidRPr="006365C1">
        <w:rPr>
          <w:rFonts w:ascii="Arial" w:eastAsia="Times New Roman" w:hAnsi="Arial" w:cs="Arial"/>
          <w:bCs/>
          <w:lang w:eastAsia="es-MX"/>
        </w:rPr>
        <w:t>n controlar, o se dejan a niveles manejables.</w:t>
      </w:r>
      <w:bookmarkStart w:id="0" w:name="_GoBack"/>
      <w:bookmarkEnd w:id="0"/>
    </w:p>
    <w:p w:rsidR="00E71B64" w:rsidRPr="006365C1" w:rsidRDefault="00850856" w:rsidP="00850856">
      <w:pPr>
        <w:shd w:val="clear" w:color="auto" w:fill="FFFFFF"/>
        <w:spacing w:line="360" w:lineRule="auto"/>
        <w:jc w:val="both"/>
        <w:outlineLvl w:val="1"/>
        <w:rPr>
          <w:rFonts w:ascii="Arial" w:eastAsia="Times New Roman" w:hAnsi="Arial" w:cs="Arial"/>
          <w:bCs/>
          <w:lang w:eastAsia="es-MX"/>
        </w:rPr>
      </w:pPr>
      <w:r w:rsidRPr="006365C1">
        <w:rPr>
          <w:rFonts w:ascii="Arial" w:eastAsia="Times New Roman" w:hAnsi="Arial" w:cs="Arial"/>
          <w:bCs/>
          <w:lang w:eastAsia="es-MX"/>
        </w:rPr>
        <w:t>Cotidianamente trabajamos en un ambiente externo, casi siempre logramos realizar nuestros objetivos, pero debido a los factores indirectos o directos a los que nos enfrentamos, terminamos obteniendo ya sean más fortalezas menos debilidades</w:t>
      </w:r>
      <w:r w:rsidR="00365328" w:rsidRPr="006365C1">
        <w:rPr>
          <w:rFonts w:ascii="Arial" w:eastAsia="Times New Roman" w:hAnsi="Arial" w:cs="Arial"/>
          <w:bCs/>
          <w:lang w:eastAsia="es-MX"/>
        </w:rPr>
        <w:t>, más oportunidades menos amenazas,</w:t>
      </w:r>
      <w:r w:rsidRPr="006365C1">
        <w:rPr>
          <w:rFonts w:ascii="Arial" w:eastAsia="Times New Roman" w:hAnsi="Arial" w:cs="Arial"/>
          <w:bCs/>
          <w:lang w:eastAsia="es-MX"/>
        </w:rPr>
        <w:t xml:space="preserve"> o viceversa; motivo por el cual, es importante la toma de decisiones mediante</w:t>
      </w:r>
      <w:r w:rsidR="00365328" w:rsidRPr="006365C1">
        <w:rPr>
          <w:rFonts w:ascii="Arial" w:eastAsia="Times New Roman" w:hAnsi="Arial" w:cs="Arial"/>
          <w:bCs/>
          <w:lang w:eastAsia="es-MX"/>
        </w:rPr>
        <w:t xml:space="preserve"> dicha estrategia.</w:t>
      </w:r>
    </w:p>
    <w:p w:rsidR="00365328" w:rsidRPr="006365C1" w:rsidRDefault="00350D82" w:rsidP="00850856">
      <w:pPr>
        <w:shd w:val="clear" w:color="auto" w:fill="FFFFFF"/>
        <w:spacing w:line="360" w:lineRule="auto"/>
        <w:jc w:val="both"/>
        <w:outlineLvl w:val="1"/>
        <w:rPr>
          <w:rFonts w:ascii="Arial" w:eastAsia="Times New Roman" w:hAnsi="Arial" w:cs="Arial"/>
          <w:bCs/>
          <w:lang w:eastAsia="es-MX"/>
        </w:rPr>
      </w:pPr>
      <w:r w:rsidRPr="006365C1">
        <w:rPr>
          <w:rFonts w:ascii="Arial" w:eastAsia="Times New Roman" w:hAnsi="Arial" w:cs="Arial"/>
          <w:bCs/>
          <w:lang w:eastAsia="es-MX"/>
        </w:rPr>
        <w:t xml:space="preserve">El estudio de estos elementos o factores es la base </w:t>
      </w:r>
      <w:r w:rsidR="007439D8" w:rsidRPr="006365C1">
        <w:rPr>
          <w:rFonts w:ascii="Arial" w:eastAsia="Times New Roman" w:hAnsi="Arial" w:cs="Arial"/>
          <w:bCs/>
          <w:lang w:eastAsia="es-MX"/>
        </w:rPr>
        <w:t>de un análisis e implementación de un paradigma llamado FODA,</w:t>
      </w:r>
      <w:r w:rsidRPr="006365C1">
        <w:rPr>
          <w:rFonts w:ascii="Arial" w:eastAsia="Times New Roman" w:hAnsi="Arial" w:cs="Arial"/>
          <w:bCs/>
          <w:lang w:eastAsia="es-MX"/>
        </w:rPr>
        <w:t xml:space="preserve"> que permite estudiar las amenazas y oportunidades, la primera fijan la estrategias para hacerles frente, o salir lo mejor librados, la segunda fijan las estrategias adecuadas para aprovecharlas al máximo,</w:t>
      </w:r>
      <w:r w:rsidR="00365328" w:rsidRPr="006365C1">
        <w:rPr>
          <w:rFonts w:ascii="Arial" w:eastAsia="Times New Roman" w:hAnsi="Arial" w:cs="Arial"/>
          <w:bCs/>
          <w:lang w:eastAsia="es-MX"/>
        </w:rPr>
        <w:t xml:space="preserve"> co</w:t>
      </w:r>
      <w:r w:rsidR="00365328" w:rsidRPr="006365C1">
        <w:rPr>
          <w:rFonts w:ascii="Arial" w:eastAsia="Times New Roman" w:hAnsi="Arial" w:cs="Arial"/>
          <w:bCs/>
          <w:lang w:eastAsia="es-MX"/>
        </w:rPr>
        <w:t>n ello puedo  conocer las amenazas y fortalezas de nu</w:t>
      </w:r>
      <w:r w:rsidR="00365328" w:rsidRPr="006365C1">
        <w:rPr>
          <w:rFonts w:ascii="Arial" w:eastAsia="Times New Roman" w:hAnsi="Arial" w:cs="Arial"/>
          <w:bCs/>
          <w:lang w:eastAsia="es-MX"/>
        </w:rPr>
        <w:t>estro entorno  o medio ambiente</w:t>
      </w:r>
      <w:r w:rsidR="00E71B64" w:rsidRPr="006365C1">
        <w:rPr>
          <w:rFonts w:ascii="Arial" w:eastAsia="Times New Roman" w:hAnsi="Arial" w:cs="Arial"/>
          <w:bCs/>
          <w:lang w:eastAsia="es-MX"/>
        </w:rPr>
        <w:t>; u</w:t>
      </w:r>
      <w:r w:rsidR="00365328" w:rsidRPr="006365C1">
        <w:rPr>
          <w:rFonts w:ascii="Arial" w:eastAsia="Times New Roman" w:hAnsi="Arial" w:cs="Arial"/>
          <w:bCs/>
          <w:lang w:eastAsia="es-MX"/>
        </w:rPr>
        <w:t>na fortaleza clara es la autonomía de las Políticas Públicas, ya que están ligadas indisolublemente a su cercanía con la ciudadanía y que su fortaleza fundamental es su labor que funge como puente entre ella y las instituciones públicas</w:t>
      </w:r>
      <w:r w:rsidR="00E71B64" w:rsidRPr="006365C1">
        <w:rPr>
          <w:rFonts w:ascii="Arial" w:eastAsia="Times New Roman" w:hAnsi="Arial" w:cs="Arial"/>
          <w:bCs/>
          <w:lang w:eastAsia="es-MX"/>
        </w:rPr>
        <w:t xml:space="preserve"> o privadas</w:t>
      </w:r>
      <w:r w:rsidR="00365328" w:rsidRPr="006365C1">
        <w:rPr>
          <w:rFonts w:ascii="Arial" w:eastAsia="Times New Roman" w:hAnsi="Arial" w:cs="Arial"/>
          <w:bCs/>
          <w:lang w:eastAsia="es-MX"/>
        </w:rPr>
        <w:t>, por lo que se comprometen a hacer visibles las demandas ciudadanas y fortalecer los vínculos que permitan encontrar la solución a las mismas; así como también asumen</w:t>
      </w:r>
      <w:r w:rsidR="00E71B64" w:rsidRPr="006365C1">
        <w:rPr>
          <w:rFonts w:ascii="Arial" w:eastAsia="Times New Roman" w:hAnsi="Arial" w:cs="Arial"/>
          <w:bCs/>
          <w:lang w:eastAsia="es-MX"/>
        </w:rPr>
        <w:t xml:space="preserve"> el compromiso de velar por </w:t>
      </w:r>
      <w:r w:rsidR="00365328" w:rsidRPr="006365C1">
        <w:rPr>
          <w:rFonts w:ascii="Arial" w:eastAsia="Times New Roman" w:hAnsi="Arial" w:cs="Arial"/>
          <w:bCs/>
          <w:lang w:eastAsia="es-MX"/>
        </w:rPr>
        <w:t>las demandas de la sociedad</w:t>
      </w:r>
      <w:r w:rsidR="00625B98" w:rsidRPr="006365C1">
        <w:rPr>
          <w:rFonts w:ascii="Arial" w:eastAsia="Times New Roman" w:hAnsi="Arial" w:cs="Arial"/>
          <w:bCs/>
          <w:lang w:eastAsia="es-MX"/>
        </w:rPr>
        <w:t xml:space="preserve"> que se encuentran en una situación de mayor desventaja social, sean priorizadas por los gobiernos en la definición, ejecución y evaluación de las Políticas Públicas.</w:t>
      </w:r>
    </w:p>
    <w:p w:rsidR="00C40CEA" w:rsidRPr="006365C1" w:rsidRDefault="00F061BB" w:rsidP="00C81999">
      <w:pPr>
        <w:shd w:val="clear" w:color="auto" w:fill="FFFFFF"/>
        <w:spacing w:line="360" w:lineRule="auto"/>
        <w:jc w:val="both"/>
        <w:outlineLvl w:val="1"/>
        <w:rPr>
          <w:rFonts w:ascii="Arial" w:eastAsia="Times New Roman" w:hAnsi="Arial" w:cs="Arial"/>
          <w:color w:val="222222"/>
          <w:kern w:val="36"/>
          <w:lang w:val="es-ES" w:eastAsia="es-MX"/>
        </w:rPr>
      </w:pPr>
      <w:r w:rsidRPr="006365C1">
        <w:rPr>
          <w:rFonts w:ascii="Arial" w:eastAsia="Times New Roman" w:hAnsi="Arial" w:cs="Arial"/>
          <w:color w:val="222222"/>
          <w:kern w:val="36"/>
          <w:lang w:val="es-ES" w:eastAsia="es-MX"/>
        </w:rPr>
        <w:t xml:space="preserve">¿Existe en la Administración Pública La Rendición de Cuentas o Transparencia? </w:t>
      </w:r>
      <w:r w:rsidR="006253C2" w:rsidRPr="006365C1">
        <w:rPr>
          <w:rFonts w:ascii="Arial" w:eastAsia="Times New Roman" w:hAnsi="Arial" w:cs="Arial"/>
          <w:color w:val="222222"/>
          <w:kern w:val="36"/>
          <w:lang w:val="es-ES" w:eastAsia="es-MX"/>
        </w:rPr>
        <w:t xml:space="preserve">¿Un buen manejo de las Políticas Públicas? </w:t>
      </w:r>
      <w:r w:rsidRPr="006365C1">
        <w:rPr>
          <w:rFonts w:ascii="Arial" w:eastAsia="Times New Roman" w:hAnsi="Arial" w:cs="Arial"/>
          <w:color w:val="222222"/>
          <w:kern w:val="36"/>
          <w:lang w:val="es-ES" w:eastAsia="es-MX"/>
        </w:rPr>
        <w:t>Este tema es simplemente falacia, hoy en día estamos convertidos en un ciudadano pasivo, poc</w:t>
      </w:r>
      <w:r w:rsidR="00BD310C" w:rsidRPr="006365C1">
        <w:rPr>
          <w:rFonts w:ascii="Arial" w:eastAsia="Times New Roman" w:hAnsi="Arial" w:cs="Arial"/>
          <w:color w:val="222222"/>
          <w:kern w:val="36"/>
          <w:lang w:val="es-ES" w:eastAsia="es-MX"/>
        </w:rPr>
        <w:t>os son los gobernantes que rigen adecuadamente el presupuesto financiero, los programas, proyectos, servicios o demandas</w:t>
      </w:r>
      <w:r w:rsidR="00714ED2" w:rsidRPr="006365C1">
        <w:rPr>
          <w:rFonts w:ascii="Arial" w:eastAsia="Times New Roman" w:hAnsi="Arial" w:cs="Arial"/>
          <w:color w:val="222222"/>
          <w:kern w:val="36"/>
          <w:lang w:val="es-ES" w:eastAsia="es-MX"/>
        </w:rPr>
        <w:t>, que pertenecen al pueblo y son destinados para el bienestar de la</w:t>
      </w:r>
      <w:r w:rsidR="00BD310C" w:rsidRPr="006365C1">
        <w:rPr>
          <w:rFonts w:ascii="Arial" w:eastAsia="Times New Roman" w:hAnsi="Arial" w:cs="Arial"/>
          <w:color w:val="222222"/>
          <w:kern w:val="36"/>
          <w:lang w:val="es-ES" w:eastAsia="es-MX"/>
        </w:rPr>
        <w:t xml:space="preserve"> ciudadanía. Por ello, </w:t>
      </w:r>
      <w:r w:rsidR="00BD310C" w:rsidRPr="006365C1">
        <w:rPr>
          <w:rFonts w:ascii="Arial" w:eastAsia="Times New Roman" w:hAnsi="Arial" w:cs="Arial"/>
          <w:bCs/>
          <w:lang w:eastAsia="es-MX"/>
        </w:rPr>
        <w:t>es importante la toma de decisiones mediante una estrategia organizacional, muchos son los factores que ponen en la balanza</w:t>
      </w:r>
      <w:r w:rsidR="00714ED2" w:rsidRPr="006365C1">
        <w:rPr>
          <w:rFonts w:ascii="Arial" w:eastAsia="Times New Roman" w:hAnsi="Arial" w:cs="Arial"/>
          <w:bCs/>
          <w:lang w:eastAsia="es-MX"/>
        </w:rPr>
        <w:t xml:space="preserve"> el alcanzar nuestros objetivos; a</w:t>
      </w:r>
      <w:r w:rsidR="00BD310C" w:rsidRPr="006365C1">
        <w:rPr>
          <w:rFonts w:ascii="Arial" w:eastAsia="Times New Roman" w:hAnsi="Arial" w:cs="Arial"/>
          <w:bCs/>
          <w:lang w:eastAsia="es-MX"/>
        </w:rPr>
        <w:t xml:space="preserve">hora bien opino que dentro de una organización, </w:t>
      </w:r>
      <w:r w:rsidR="00714ED2" w:rsidRPr="006365C1">
        <w:rPr>
          <w:rFonts w:ascii="Arial" w:eastAsia="Times New Roman" w:hAnsi="Arial" w:cs="Arial"/>
          <w:bCs/>
          <w:lang w:eastAsia="es-MX"/>
        </w:rPr>
        <w:t xml:space="preserve">dependencia o implementación de Políticas </w:t>
      </w:r>
      <w:r w:rsidR="00714ED2" w:rsidRPr="006365C1">
        <w:rPr>
          <w:rFonts w:ascii="Arial" w:eastAsia="Times New Roman" w:hAnsi="Arial" w:cs="Arial"/>
          <w:bCs/>
          <w:lang w:eastAsia="es-MX"/>
        </w:rPr>
        <w:lastRenderedPageBreak/>
        <w:t>Públicas</w:t>
      </w:r>
      <w:r w:rsidR="00BD310C" w:rsidRPr="006365C1">
        <w:rPr>
          <w:rFonts w:ascii="Arial" w:eastAsia="Times New Roman" w:hAnsi="Arial" w:cs="Arial"/>
          <w:bCs/>
          <w:lang w:eastAsia="es-MX"/>
        </w:rPr>
        <w:t xml:space="preserve">, es importante en primer lugar la organización y comunicación con el jefe y demás subordinados, así como </w:t>
      </w:r>
      <w:r w:rsidR="00C40CEA" w:rsidRPr="006365C1">
        <w:rPr>
          <w:rFonts w:ascii="Arial" w:eastAsia="Times New Roman" w:hAnsi="Arial" w:cs="Arial"/>
          <w:bCs/>
          <w:lang w:eastAsia="es-MX"/>
        </w:rPr>
        <w:t xml:space="preserve">con instancias de las tres órdenes de gobierno, </w:t>
      </w:r>
      <w:r w:rsidR="00BD310C" w:rsidRPr="006365C1">
        <w:rPr>
          <w:rFonts w:ascii="Arial" w:eastAsia="Times New Roman" w:hAnsi="Arial" w:cs="Arial"/>
          <w:bCs/>
          <w:lang w:eastAsia="es-MX"/>
        </w:rPr>
        <w:t>prov</w:t>
      </w:r>
      <w:r w:rsidR="00C40CEA" w:rsidRPr="006365C1">
        <w:rPr>
          <w:rFonts w:ascii="Arial" w:eastAsia="Times New Roman" w:hAnsi="Arial" w:cs="Arial"/>
          <w:bCs/>
          <w:lang w:eastAsia="es-MX"/>
        </w:rPr>
        <w:t>eedores, clientes</w:t>
      </w:r>
      <w:r w:rsidR="00BD310C" w:rsidRPr="006365C1">
        <w:rPr>
          <w:rFonts w:ascii="Arial" w:eastAsia="Times New Roman" w:hAnsi="Arial" w:cs="Arial"/>
          <w:bCs/>
          <w:lang w:eastAsia="es-MX"/>
        </w:rPr>
        <w:t>,</w:t>
      </w:r>
      <w:r w:rsidR="00C40CEA" w:rsidRPr="006365C1">
        <w:rPr>
          <w:rFonts w:ascii="Arial" w:eastAsia="Times New Roman" w:hAnsi="Arial" w:cs="Arial"/>
          <w:bCs/>
          <w:lang w:eastAsia="es-MX"/>
        </w:rPr>
        <w:t xml:space="preserve"> ciudadanía</w:t>
      </w:r>
      <w:r w:rsidR="00BD310C" w:rsidRPr="006365C1">
        <w:rPr>
          <w:rFonts w:ascii="Arial" w:eastAsia="Times New Roman" w:hAnsi="Arial" w:cs="Arial"/>
          <w:bCs/>
          <w:lang w:eastAsia="es-MX"/>
        </w:rPr>
        <w:t xml:space="preserve"> “Acción Directa”; si logramos un trabajo integral podremos enfrentar los problemas o amenazas en las que nos encontramos “Acción Indirecta”.</w:t>
      </w:r>
      <w:r w:rsidR="00C81999" w:rsidRPr="006365C1">
        <w:rPr>
          <w:rFonts w:ascii="Arial" w:eastAsia="Times New Roman" w:hAnsi="Arial" w:cs="Arial"/>
          <w:color w:val="222222"/>
          <w:kern w:val="36"/>
          <w:lang w:val="es-ES" w:eastAsia="es-MX"/>
        </w:rPr>
        <w:t xml:space="preserve"> </w:t>
      </w:r>
    </w:p>
    <w:p w:rsidR="00032E96" w:rsidRPr="006365C1" w:rsidRDefault="00D943D9" w:rsidP="00C81999">
      <w:pPr>
        <w:shd w:val="clear" w:color="auto" w:fill="FFFFFF"/>
        <w:spacing w:line="360" w:lineRule="auto"/>
        <w:jc w:val="both"/>
        <w:outlineLvl w:val="1"/>
        <w:rPr>
          <w:rFonts w:ascii="Arial" w:eastAsia="Times New Roman" w:hAnsi="Arial" w:cs="Arial"/>
          <w:color w:val="222222"/>
          <w:kern w:val="36"/>
          <w:lang w:val="es-ES" w:eastAsia="es-MX"/>
        </w:rPr>
      </w:pPr>
      <w:r w:rsidRPr="006365C1">
        <w:rPr>
          <w:rFonts w:ascii="Arial" w:eastAsia="Times New Roman" w:hAnsi="Arial" w:cs="Arial"/>
          <w:color w:val="222222"/>
          <w:kern w:val="36"/>
          <w:lang w:val="es-ES" w:eastAsia="es-MX"/>
        </w:rPr>
        <w:t>Hoy en día un ejemplo en el contexto dentro de la ejecución de las Políticas Públicas es la Participación Ciudadana, el gobierno ha implementado en cada Administración Pública Municipal un área destinada a “</w:t>
      </w:r>
      <w:r w:rsidRPr="006365C1">
        <w:rPr>
          <w:rFonts w:ascii="Arial" w:eastAsia="Times New Roman" w:hAnsi="Arial" w:cs="Arial"/>
          <w:b/>
          <w:color w:val="222222"/>
          <w:kern w:val="36"/>
          <w:lang w:val="es-ES" w:eastAsia="es-MX"/>
        </w:rPr>
        <w:t xml:space="preserve">La Participación Ciudadana”, </w:t>
      </w:r>
      <w:r w:rsidRPr="006365C1">
        <w:rPr>
          <w:rFonts w:ascii="Arial" w:eastAsia="Times New Roman" w:hAnsi="Arial" w:cs="Arial"/>
          <w:color w:val="222222"/>
          <w:kern w:val="36"/>
          <w:lang w:val="es-ES" w:eastAsia="es-MX"/>
        </w:rPr>
        <w:t xml:space="preserve">pero ¿Qué hace el gobierno con esta área? ¿Participan los que tienen que participar? El objetivo de implementar la participación ciudadana fue </w:t>
      </w:r>
      <w:r w:rsidR="00D2238F" w:rsidRPr="006365C1">
        <w:rPr>
          <w:rFonts w:ascii="Arial" w:eastAsia="Times New Roman" w:hAnsi="Arial" w:cs="Arial"/>
          <w:color w:val="222222"/>
          <w:kern w:val="36"/>
          <w:lang w:val="es-ES" w:eastAsia="es-MX"/>
        </w:rPr>
        <w:t>el de implementar un control y vigilancia en zonas vulnerables a desarrollar inseguridad, delincuencia y probable</w:t>
      </w:r>
      <w:r w:rsidR="00F62341" w:rsidRPr="006365C1">
        <w:rPr>
          <w:rFonts w:ascii="Arial" w:eastAsia="Times New Roman" w:hAnsi="Arial" w:cs="Arial"/>
          <w:color w:val="222222"/>
          <w:kern w:val="36"/>
          <w:lang w:val="es-ES" w:eastAsia="es-MX"/>
        </w:rPr>
        <w:t>s delitos, empezando por ser un ciudadano policía vigilante,</w:t>
      </w:r>
      <w:r w:rsidR="00122829" w:rsidRPr="006365C1">
        <w:rPr>
          <w:rFonts w:ascii="Arial" w:eastAsia="Times New Roman" w:hAnsi="Arial" w:cs="Arial"/>
          <w:color w:val="222222"/>
          <w:kern w:val="36"/>
          <w:lang w:val="es-ES" w:eastAsia="es-MX"/>
        </w:rPr>
        <w:t xml:space="preserve"> y con ello real</w:t>
      </w:r>
      <w:r w:rsidR="00EF1EE4" w:rsidRPr="006365C1">
        <w:rPr>
          <w:rFonts w:ascii="Arial" w:eastAsia="Times New Roman" w:hAnsi="Arial" w:cs="Arial"/>
          <w:color w:val="222222"/>
          <w:kern w:val="36"/>
          <w:lang w:val="es-ES" w:eastAsia="es-MX"/>
        </w:rPr>
        <w:t>izar demandas, quejas o sugerencias</w:t>
      </w:r>
      <w:r w:rsidR="00122829" w:rsidRPr="006365C1">
        <w:rPr>
          <w:rFonts w:ascii="Arial" w:eastAsia="Times New Roman" w:hAnsi="Arial" w:cs="Arial"/>
          <w:color w:val="222222"/>
          <w:kern w:val="36"/>
          <w:lang w:val="es-ES" w:eastAsia="es-MX"/>
        </w:rPr>
        <w:t xml:space="preserve"> en contra de la administració</w:t>
      </w:r>
      <w:r w:rsidR="00EF1EE4" w:rsidRPr="006365C1">
        <w:rPr>
          <w:rFonts w:ascii="Arial" w:eastAsia="Times New Roman" w:hAnsi="Arial" w:cs="Arial"/>
          <w:color w:val="222222"/>
          <w:kern w:val="36"/>
          <w:lang w:val="es-ES" w:eastAsia="es-MX"/>
        </w:rPr>
        <w:t>n pública, mediante estas acciones el gobierno a la vez de restar problemas le suman aún más problemas y adversidades, acción q</w:t>
      </w:r>
      <w:r w:rsidR="00032E96" w:rsidRPr="006365C1">
        <w:rPr>
          <w:rFonts w:ascii="Arial" w:eastAsia="Times New Roman" w:hAnsi="Arial" w:cs="Arial"/>
          <w:color w:val="222222"/>
          <w:kern w:val="36"/>
          <w:lang w:val="es-ES" w:eastAsia="es-MX"/>
        </w:rPr>
        <w:t>ue no le conviene al gobernante.</w:t>
      </w:r>
    </w:p>
    <w:p w:rsidR="00D943D9" w:rsidRPr="006365C1" w:rsidRDefault="00032E96" w:rsidP="00C81999">
      <w:pPr>
        <w:shd w:val="clear" w:color="auto" w:fill="FFFFFF"/>
        <w:spacing w:line="360" w:lineRule="auto"/>
        <w:jc w:val="both"/>
        <w:outlineLvl w:val="1"/>
        <w:rPr>
          <w:rFonts w:ascii="Arial" w:eastAsia="Times New Roman" w:hAnsi="Arial" w:cs="Arial"/>
          <w:color w:val="222222"/>
          <w:kern w:val="36"/>
          <w:lang w:val="es-ES" w:eastAsia="es-MX"/>
        </w:rPr>
      </w:pPr>
      <w:r w:rsidRPr="006365C1">
        <w:rPr>
          <w:rFonts w:ascii="Arial" w:eastAsia="Times New Roman" w:hAnsi="Arial" w:cs="Arial"/>
          <w:color w:val="222222"/>
          <w:kern w:val="36"/>
          <w:lang w:val="es-ES" w:eastAsia="es-MX"/>
        </w:rPr>
        <w:t xml:space="preserve"> S</w:t>
      </w:r>
      <w:r w:rsidR="00EF1EE4" w:rsidRPr="006365C1">
        <w:rPr>
          <w:rFonts w:ascii="Arial" w:eastAsia="Times New Roman" w:hAnsi="Arial" w:cs="Arial"/>
          <w:color w:val="222222"/>
          <w:kern w:val="36"/>
          <w:lang w:val="es-ES" w:eastAsia="es-MX"/>
        </w:rPr>
        <w:t>in embargo, son muchas las dependencias que fingen tener su red vecinal o policía vigilante, algunas administraciones públicas  integran su propio equipo de trabajo para no tener problemas a corto o mediano plazo, fortaleza para el gobierno pero amenaza para el pueblo, debilidad para la sociedad y oportunidad para el gobierno o gobernante, oportunidad de crecer económicamente y empobrecer aún  más al país.</w:t>
      </w:r>
    </w:p>
    <w:p w:rsidR="00D943D9" w:rsidRPr="006365C1" w:rsidRDefault="00D943D9" w:rsidP="00C81999">
      <w:pPr>
        <w:shd w:val="clear" w:color="auto" w:fill="FFFFFF"/>
        <w:spacing w:line="360" w:lineRule="auto"/>
        <w:jc w:val="both"/>
        <w:outlineLvl w:val="1"/>
        <w:rPr>
          <w:rFonts w:ascii="Arial" w:eastAsia="Times New Roman" w:hAnsi="Arial" w:cs="Arial"/>
          <w:color w:val="222222"/>
          <w:kern w:val="36"/>
          <w:lang w:val="es-ES" w:eastAsia="es-MX"/>
        </w:rPr>
      </w:pPr>
    </w:p>
    <w:p w:rsidR="00F061BB" w:rsidRPr="006365C1" w:rsidRDefault="00F061BB" w:rsidP="00C81999">
      <w:pPr>
        <w:shd w:val="clear" w:color="auto" w:fill="FFFFFF"/>
        <w:spacing w:line="360" w:lineRule="auto"/>
        <w:jc w:val="both"/>
        <w:outlineLvl w:val="1"/>
        <w:rPr>
          <w:rFonts w:ascii="Arial" w:eastAsia="Times New Roman" w:hAnsi="Arial" w:cs="Arial"/>
          <w:color w:val="222222"/>
          <w:kern w:val="36"/>
          <w:lang w:eastAsia="es-MX"/>
        </w:rPr>
      </w:pPr>
    </w:p>
    <w:p w:rsidR="00F061BB" w:rsidRPr="006365C1" w:rsidRDefault="00F061BB" w:rsidP="006A171F">
      <w:pPr>
        <w:shd w:val="clear" w:color="auto" w:fill="FFFFFF"/>
        <w:spacing w:after="0" w:line="300" w:lineRule="atLeast"/>
        <w:rPr>
          <w:rFonts w:ascii="Arial" w:eastAsia="Times New Roman" w:hAnsi="Arial" w:cs="Arial"/>
          <w:color w:val="222222"/>
          <w:lang w:val="es-ES" w:eastAsia="es-MX"/>
        </w:rPr>
      </w:pPr>
    </w:p>
    <w:p w:rsidR="00B317EE" w:rsidRPr="006365C1" w:rsidRDefault="00B317EE">
      <w:pPr>
        <w:rPr>
          <w:rFonts w:ascii="Arial" w:hAnsi="Arial" w:cs="Arial"/>
        </w:rPr>
      </w:pPr>
    </w:p>
    <w:sectPr w:rsidR="00B317EE" w:rsidRPr="00636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C623F"/>
    <w:multiLevelType w:val="multilevel"/>
    <w:tmpl w:val="A8A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71F"/>
    <w:rsid w:val="00032E96"/>
    <w:rsid w:val="000736CB"/>
    <w:rsid w:val="00122829"/>
    <w:rsid w:val="001A66C4"/>
    <w:rsid w:val="002E4558"/>
    <w:rsid w:val="00350D82"/>
    <w:rsid w:val="00365328"/>
    <w:rsid w:val="00411390"/>
    <w:rsid w:val="00562EAD"/>
    <w:rsid w:val="006253C2"/>
    <w:rsid w:val="00625B98"/>
    <w:rsid w:val="006365C1"/>
    <w:rsid w:val="006A171F"/>
    <w:rsid w:val="00714ED2"/>
    <w:rsid w:val="007439D8"/>
    <w:rsid w:val="007A43E4"/>
    <w:rsid w:val="00836190"/>
    <w:rsid w:val="00850856"/>
    <w:rsid w:val="008928D4"/>
    <w:rsid w:val="00991752"/>
    <w:rsid w:val="00A513E3"/>
    <w:rsid w:val="00B317EE"/>
    <w:rsid w:val="00BD310C"/>
    <w:rsid w:val="00C40CEA"/>
    <w:rsid w:val="00C81999"/>
    <w:rsid w:val="00D2238F"/>
    <w:rsid w:val="00D943D9"/>
    <w:rsid w:val="00E71B64"/>
    <w:rsid w:val="00E92A63"/>
    <w:rsid w:val="00EF1EE4"/>
    <w:rsid w:val="00EF3122"/>
    <w:rsid w:val="00F061BB"/>
    <w:rsid w:val="00F2543E"/>
    <w:rsid w:val="00F62341"/>
    <w:rsid w:val="00F86735"/>
    <w:rsid w:val="00FE04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13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3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13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3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066002">
      <w:bodyDiv w:val="1"/>
      <w:marLeft w:val="0"/>
      <w:marRight w:val="0"/>
      <w:marTop w:val="0"/>
      <w:marBottom w:val="0"/>
      <w:divBdr>
        <w:top w:val="none" w:sz="0" w:space="0" w:color="auto"/>
        <w:left w:val="none" w:sz="0" w:space="0" w:color="auto"/>
        <w:bottom w:val="none" w:sz="0" w:space="0" w:color="auto"/>
        <w:right w:val="none" w:sz="0" w:space="0" w:color="auto"/>
      </w:divBdr>
      <w:divsChild>
        <w:div w:id="1598252290">
          <w:marLeft w:val="0"/>
          <w:marRight w:val="0"/>
          <w:marTop w:val="0"/>
          <w:marBottom w:val="0"/>
          <w:divBdr>
            <w:top w:val="single" w:sz="6" w:space="8" w:color="FFFFFF"/>
            <w:left w:val="single" w:sz="6" w:space="8" w:color="DBDBDB"/>
            <w:bottom w:val="single" w:sz="6" w:space="8" w:color="DBDBDB"/>
            <w:right w:val="single" w:sz="6" w:space="8" w:color="DBDBDB"/>
          </w:divBdr>
          <w:divsChild>
            <w:div w:id="642387759">
              <w:marLeft w:val="0"/>
              <w:marRight w:val="0"/>
              <w:marTop w:val="0"/>
              <w:marBottom w:val="0"/>
              <w:divBdr>
                <w:top w:val="none" w:sz="0" w:space="0" w:color="auto"/>
                <w:left w:val="none" w:sz="0" w:space="0" w:color="auto"/>
                <w:bottom w:val="dotted" w:sz="6" w:space="8" w:color="CCCCCC"/>
                <w:right w:val="none" w:sz="0" w:space="0" w:color="auto"/>
              </w:divBdr>
            </w:div>
            <w:div w:id="142089817">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3958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5</cp:revision>
  <dcterms:created xsi:type="dcterms:W3CDTF">2015-04-27T01:59:00Z</dcterms:created>
  <dcterms:modified xsi:type="dcterms:W3CDTF">2015-04-27T02:01:00Z</dcterms:modified>
</cp:coreProperties>
</file>