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0E75" w:rsidRPr="00D93D4D" w:rsidRDefault="00CC0E75" w:rsidP="00B552E1">
      <w:pPr>
        <w:jc w:val="center"/>
        <w:rPr>
          <w:b/>
          <w:sz w:val="28"/>
          <w:szCs w:val="28"/>
        </w:rPr>
      </w:pPr>
      <w:r w:rsidRPr="00D93D4D">
        <w:rPr>
          <w:b/>
          <w:sz w:val="28"/>
          <w:szCs w:val="28"/>
        </w:rPr>
        <w:t>INSTITUTO DE ADMINISTRACION PÚBLICA DEL ESTADO DE CHIAPAS.</w:t>
      </w:r>
    </w:p>
    <w:p w:rsidR="00CC0E75" w:rsidRPr="00D93D4D" w:rsidRDefault="00CC0E75" w:rsidP="00B552E1">
      <w:pPr>
        <w:jc w:val="center"/>
        <w:rPr>
          <w:b/>
          <w:sz w:val="28"/>
          <w:szCs w:val="28"/>
        </w:rPr>
      </w:pPr>
    </w:p>
    <w:p w:rsidR="00CC0E75" w:rsidRPr="00D93D4D" w:rsidRDefault="00CC0E75" w:rsidP="00B552E1">
      <w:pPr>
        <w:jc w:val="center"/>
        <w:rPr>
          <w:b/>
          <w:sz w:val="28"/>
          <w:szCs w:val="28"/>
        </w:rPr>
      </w:pPr>
      <w:r w:rsidRPr="00D93D4D">
        <w:rPr>
          <w:b/>
          <w:sz w:val="28"/>
          <w:szCs w:val="28"/>
        </w:rPr>
        <w:t>MAESTRIA EN ADMINISTRACION Y POLITICAS PÚBLICAS.</w:t>
      </w:r>
    </w:p>
    <w:p w:rsidR="00CC0E75" w:rsidRDefault="00CC0E75" w:rsidP="00B552E1">
      <w:pPr>
        <w:jc w:val="center"/>
        <w:rPr>
          <w:sz w:val="24"/>
          <w:szCs w:val="24"/>
        </w:rPr>
      </w:pPr>
    </w:p>
    <w:p w:rsidR="00CC0E75" w:rsidRDefault="00CC0E75" w:rsidP="00B552E1">
      <w:pPr>
        <w:jc w:val="center"/>
        <w:rPr>
          <w:sz w:val="24"/>
          <w:szCs w:val="24"/>
        </w:rPr>
      </w:pPr>
    </w:p>
    <w:p w:rsidR="00CC0E75" w:rsidRDefault="00CC0E75" w:rsidP="00B552E1">
      <w:pPr>
        <w:jc w:val="center"/>
        <w:rPr>
          <w:sz w:val="24"/>
          <w:szCs w:val="24"/>
        </w:rPr>
      </w:pPr>
      <w:r w:rsidRPr="00D93D4D">
        <w:rPr>
          <w:b/>
          <w:sz w:val="24"/>
          <w:szCs w:val="24"/>
        </w:rPr>
        <w:t>MATERIA</w:t>
      </w:r>
      <w:r>
        <w:rPr>
          <w:sz w:val="24"/>
          <w:szCs w:val="24"/>
        </w:rPr>
        <w:t>: POLITICA ECONÓMICA.</w:t>
      </w:r>
    </w:p>
    <w:p w:rsidR="00CC0E75" w:rsidRDefault="00CC0E75" w:rsidP="00B552E1">
      <w:pPr>
        <w:jc w:val="center"/>
        <w:rPr>
          <w:sz w:val="24"/>
          <w:szCs w:val="24"/>
        </w:rPr>
      </w:pPr>
    </w:p>
    <w:p w:rsidR="00CC0E75" w:rsidRDefault="00CC0E75" w:rsidP="00B552E1">
      <w:pPr>
        <w:jc w:val="center"/>
        <w:rPr>
          <w:sz w:val="24"/>
          <w:szCs w:val="24"/>
        </w:rPr>
      </w:pPr>
      <w:r w:rsidRPr="00D93D4D">
        <w:rPr>
          <w:b/>
          <w:sz w:val="24"/>
          <w:szCs w:val="24"/>
        </w:rPr>
        <w:t>ASESOR</w:t>
      </w:r>
      <w:r>
        <w:rPr>
          <w:sz w:val="24"/>
          <w:szCs w:val="24"/>
        </w:rPr>
        <w:t>: DR. ENRIQUE PANIAGUA MOLINA.</w:t>
      </w:r>
    </w:p>
    <w:p w:rsidR="00CC0E75" w:rsidRDefault="00CC0E75" w:rsidP="00B552E1">
      <w:pPr>
        <w:jc w:val="center"/>
        <w:rPr>
          <w:sz w:val="24"/>
          <w:szCs w:val="24"/>
        </w:rPr>
      </w:pPr>
    </w:p>
    <w:p w:rsidR="00CC0E75" w:rsidRDefault="00CC0E75" w:rsidP="00B552E1">
      <w:pPr>
        <w:jc w:val="center"/>
        <w:rPr>
          <w:sz w:val="24"/>
          <w:szCs w:val="24"/>
        </w:rPr>
      </w:pPr>
      <w:r w:rsidRPr="00D93D4D">
        <w:rPr>
          <w:b/>
          <w:sz w:val="24"/>
          <w:szCs w:val="24"/>
        </w:rPr>
        <w:t>TEMA</w:t>
      </w:r>
      <w:r>
        <w:rPr>
          <w:sz w:val="24"/>
          <w:szCs w:val="24"/>
        </w:rPr>
        <w:t>: REFORMAS POLITICAS Y ECONOMICAS.</w:t>
      </w:r>
    </w:p>
    <w:p w:rsidR="00CC0E75" w:rsidRDefault="00CC0E75" w:rsidP="00B552E1">
      <w:pPr>
        <w:jc w:val="center"/>
        <w:rPr>
          <w:sz w:val="24"/>
          <w:szCs w:val="24"/>
        </w:rPr>
      </w:pPr>
    </w:p>
    <w:p w:rsidR="00CC0E75" w:rsidRDefault="00CC0E75" w:rsidP="00B552E1">
      <w:pPr>
        <w:jc w:val="center"/>
        <w:rPr>
          <w:sz w:val="24"/>
          <w:szCs w:val="24"/>
        </w:rPr>
      </w:pPr>
      <w:r w:rsidRPr="00D93D4D">
        <w:rPr>
          <w:b/>
          <w:sz w:val="24"/>
          <w:szCs w:val="24"/>
        </w:rPr>
        <w:t>ALUMNO</w:t>
      </w:r>
      <w:r>
        <w:rPr>
          <w:sz w:val="24"/>
          <w:szCs w:val="24"/>
        </w:rPr>
        <w:t>: LIC. NERI REYES LOPEZ.</w:t>
      </w:r>
    </w:p>
    <w:p w:rsidR="00CC0E75" w:rsidRDefault="00CC0E75" w:rsidP="00B552E1">
      <w:pPr>
        <w:jc w:val="center"/>
        <w:rPr>
          <w:sz w:val="24"/>
          <w:szCs w:val="24"/>
        </w:rPr>
      </w:pPr>
    </w:p>
    <w:p w:rsidR="00CC0E75" w:rsidRDefault="00CC0E75" w:rsidP="00B552E1">
      <w:pPr>
        <w:jc w:val="center"/>
        <w:rPr>
          <w:sz w:val="24"/>
          <w:szCs w:val="24"/>
        </w:rPr>
      </w:pPr>
    </w:p>
    <w:p w:rsidR="00CC0E75" w:rsidRDefault="00CC0E75" w:rsidP="00B552E1">
      <w:pPr>
        <w:jc w:val="center"/>
        <w:rPr>
          <w:sz w:val="24"/>
          <w:szCs w:val="24"/>
        </w:rPr>
      </w:pPr>
    </w:p>
    <w:p w:rsidR="00CC0E75" w:rsidRDefault="00CC0E75" w:rsidP="00B552E1">
      <w:pPr>
        <w:jc w:val="center"/>
        <w:rPr>
          <w:sz w:val="24"/>
          <w:szCs w:val="24"/>
        </w:rPr>
      </w:pPr>
    </w:p>
    <w:p w:rsidR="00CC0E75" w:rsidRDefault="00CC0E75" w:rsidP="00B552E1">
      <w:pPr>
        <w:jc w:val="center"/>
        <w:rPr>
          <w:sz w:val="24"/>
          <w:szCs w:val="24"/>
        </w:rPr>
      </w:pPr>
    </w:p>
    <w:p w:rsidR="00CC0E75" w:rsidRDefault="00CC0E75" w:rsidP="00B552E1">
      <w:pPr>
        <w:jc w:val="center"/>
        <w:rPr>
          <w:sz w:val="24"/>
          <w:szCs w:val="24"/>
        </w:rPr>
      </w:pPr>
    </w:p>
    <w:p w:rsidR="00CC0E75" w:rsidRDefault="00CC0E75" w:rsidP="00B552E1">
      <w:pPr>
        <w:jc w:val="center"/>
        <w:rPr>
          <w:sz w:val="24"/>
          <w:szCs w:val="24"/>
        </w:rPr>
      </w:pPr>
    </w:p>
    <w:p w:rsidR="00CC0E75" w:rsidRDefault="00CC0E75" w:rsidP="00B552E1">
      <w:pPr>
        <w:jc w:val="center"/>
        <w:rPr>
          <w:sz w:val="24"/>
          <w:szCs w:val="24"/>
        </w:rPr>
      </w:pPr>
    </w:p>
    <w:p w:rsidR="00CC0E75" w:rsidRDefault="00CC0E75" w:rsidP="00B552E1">
      <w:pPr>
        <w:jc w:val="center"/>
        <w:rPr>
          <w:sz w:val="24"/>
          <w:szCs w:val="24"/>
        </w:rPr>
      </w:pPr>
    </w:p>
    <w:p w:rsidR="00CC0E75" w:rsidRDefault="00CC0E75" w:rsidP="00B552E1">
      <w:pPr>
        <w:jc w:val="center"/>
        <w:rPr>
          <w:sz w:val="24"/>
          <w:szCs w:val="24"/>
        </w:rPr>
      </w:pPr>
    </w:p>
    <w:p w:rsidR="00CC0E75" w:rsidRDefault="00CC0E75" w:rsidP="00CC0E75">
      <w:pPr>
        <w:jc w:val="right"/>
        <w:rPr>
          <w:sz w:val="24"/>
          <w:szCs w:val="24"/>
        </w:rPr>
      </w:pPr>
      <w:r>
        <w:rPr>
          <w:sz w:val="24"/>
          <w:szCs w:val="24"/>
        </w:rPr>
        <w:t>Tapachula de Córdova y Ordoñez, Octubre de 2014.</w:t>
      </w:r>
    </w:p>
    <w:p w:rsidR="00CC0E75" w:rsidRDefault="00CC0E75" w:rsidP="00B552E1">
      <w:pPr>
        <w:jc w:val="center"/>
        <w:rPr>
          <w:sz w:val="24"/>
          <w:szCs w:val="24"/>
        </w:rPr>
      </w:pPr>
    </w:p>
    <w:p w:rsidR="00CC0E75" w:rsidRDefault="00CC0E75" w:rsidP="00B552E1">
      <w:pPr>
        <w:jc w:val="center"/>
        <w:rPr>
          <w:sz w:val="24"/>
          <w:szCs w:val="24"/>
        </w:rPr>
      </w:pPr>
    </w:p>
    <w:p w:rsidR="007553E0" w:rsidRPr="00763822" w:rsidRDefault="00B552E1" w:rsidP="00B552E1">
      <w:pPr>
        <w:jc w:val="center"/>
        <w:rPr>
          <w:b/>
          <w:sz w:val="24"/>
          <w:szCs w:val="24"/>
        </w:rPr>
      </w:pPr>
      <w:r w:rsidRPr="00763822">
        <w:rPr>
          <w:b/>
          <w:sz w:val="24"/>
          <w:szCs w:val="24"/>
        </w:rPr>
        <w:t>CONCLUSION.</w:t>
      </w:r>
    </w:p>
    <w:p w:rsidR="00B552E1" w:rsidRPr="006262F3" w:rsidRDefault="00B552E1">
      <w:pPr>
        <w:rPr>
          <w:b/>
        </w:rPr>
      </w:pPr>
      <w:r w:rsidRPr="006262F3">
        <w:rPr>
          <w:b/>
        </w:rPr>
        <w:t>Reformas Políticas y Económicas.</w:t>
      </w:r>
    </w:p>
    <w:p w:rsidR="00B552E1" w:rsidRPr="006262F3" w:rsidRDefault="00BA7B38" w:rsidP="006262F3">
      <w:pPr>
        <w:jc w:val="both"/>
      </w:pPr>
      <w:r w:rsidRPr="006262F3">
        <w:t>En esta conclusión realizare algunos comentarios y punto de vista de mi apreciación respecto de las reformas de las políticas económicas específicamente que México ha implementado con el ánimo de estabilizar la economía para poder proyectarla a un crecimiento económico</w:t>
      </w:r>
      <w:r w:rsidR="00CC0E75">
        <w:t xml:space="preserve"> que sin duda alguna son dos temas que van de la mano ya que la economía no es estable si no al contrario es dinámica y requiere de reformas con tendencias a un crecimiento económico</w:t>
      </w:r>
      <w:r w:rsidRPr="006262F3">
        <w:t>.</w:t>
      </w:r>
    </w:p>
    <w:p w:rsidR="00BA7B38" w:rsidRPr="006262F3" w:rsidRDefault="00BA7B38" w:rsidP="006262F3">
      <w:pPr>
        <w:jc w:val="both"/>
      </w:pPr>
      <w:r w:rsidRPr="006262F3">
        <w:t>A raíz de las primeras crisis que vivió nuestro país, que se configuró en el crecimiento del déficit fiscal y desbalances en relación a las economías exteriores, así como crisis de la balanza de pagos que finalmente vino terminando en la devaluación de nuestra moneda nacional, México se vio obligado a acudir al Fondo Monetario Internacional, para poder estabilizar su economía nacional.</w:t>
      </w:r>
    </w:p>
    <w:p w:rsidR="00E65E53" w:rsidRPr="006262F3" w:rsidRDefault="00BA7B38" w:rsidP="00CC0E75">
      <w:pPr>
        <w:jc w:val="both"/>
      </w:pPr>
      <w:r w:rsidRPr="006262F3">
        <w:t xml:space="preserve">Posteriormente el descubrimiento de yacimientos de petróleo relajó un poco la política gubernamental, en el hecho que al estar en condiciones de exportar petróleo para sufragar el gasto público, que duraría muy poco, debido a que el precio del petróleo no dependía de nuestro país. </w:t>
      </w:r>
      <w:r w:rsidR="00E65E53" w:rsidRPr="006262F3">
        <w:t>Así que aunque fueran cantidades grandes de materia prima no se logró un crecimiento económico por lo que se tuvo que recurrir al planteami</w:t>
      </w:r>
      <w:r w:rsidR="00CC0E75">
        <w:t>ento de otra política económica, por lo que se dio</w:t>
      </w:r>
      <w:r w:rsidR="00E65E53" w:rsidRPr="006262F3">
        <w:t xml:space="preserve"> inicio a una política de endeudamiento que fue correspondido por un comportamiento irresponsable  de las instituciones bancarias que simplemente no tuvo frutos, lejos de crecer económicamente </w:t>
      </w:r>
      <w:r w:rsidR="00CC0E75" w:rsidRPr="006262F3">
        <w:t>caímos</w:t>
      </w:r>
      <w:r w:rsidR="00E65E53" w:rsidRPr="006262F3">
        <w:t xml:space="preserve"> en una recesión económica.</w:t>
      </w:r>
    </w:p>
    <w:p w:rsidR="006262F3" w:rsidRPr="006262F3" w:rsidRDefault="00D93D4D" w:rsidP="006262F3">
      <w:pPr>
        <w:jc w:val="both"/>
      </w:pPr>
      <w:r>
        <w:t xml:space="preserve">Enseguida </w:t>
      </w:r>
      <w:r w:rsidR="00E65E53" w:rsidRPr="006262F3">
        <w:t>el Expresidente de la Republica Carlos Salinas de Gortari, implemento reformas económicas para eliminar las barreras comerciales, no benefició tanto, debido a que lejos de realizar mayores exportaciones, se realizaron mayores importaciones, pesar de que hubo mayor generación de emp</w:t>
      </w:r>
      <w:r w:rsidR="006262F3" w:rsidRPr="006262F3">
        <w:t xml:space="preserve">leo y mayor exportación no petrolera. </w:t>
      </w:r>
    </w:p>
    <w:p w:rsidR="006262F3" w:rsidRPr="006262F3" w:rsidRDefault="006262F3" w:rsidP="006262F3">
      <w:pPr>
        <w:jc w:val="both"/>
      </w:pPr>
      <w:r w:rsidRPr="006262F3">
        <w:t xml:space="preserve">Seguidamente se ingresó mediante la firma de un protocolo de adhesión con el que se pretende elevar la economía nacional, en el 88 El Expresidente Carlos Salinas de Gortari, se da inicio a un programa de estabilidad económica a través de la disminución de la inflación  y se le da apertura a la inversión extranjera en tecnología, patentes, marcas, comunicación y transporte, así como la privatización de Telmex, aunado a las reformas al artículo 27, constitucional, respecto a la tenencia de la tierra, se instituyo el sistema de ahorro para el retiro   se generó estabilidad en el mercado de divisas y se creó el TLCAN,  con los países vecinos del norte. </w:t>
      </w:r>
    </w:p>
    <w:p w:rsidR="00E65E53" w:rsidRPr="006262F3" w:rsidRDefault="00D93D4D" w:rsidP="006262F3">
      <w:pPr>
        <w:jc w:val="both"/>
      </w:pPr>
      <w:proofErr w:type="gramStart"/>
      <w:r>
        <w:t>s</w:t>
      </w:r>
      <w:r w:rsidR="006262F3" w:rsidRPr="006262F3">
        <w:t>e</w:t>
      </w:r>
      <w:proofErr w:type="gramEnd"/>
      <w:r w:rsidR="006262F3" w:rsidRPr="006262F3">
        <w:t xml:space="preserve"> ha legislado en materia económica, propuestas por los gobiernos que en su momento ejercen el poder, todas encaminadas </w:t>
      </w:r>
      <w:r w:rsidR="006262F3">
        <w:t>a</w:t>
      </w:r>
      <w:r w:rsidR="006262F3" w:rsidRPr="006262F3">
        <w:t xml:space="preserve">l crecimiento </w:t>
      </w:r>
      <w:r w:rsidR="006262F3">
        <w:t>económico,</w:t>
      </w:r>
      <w:r w:rsidR="006262F3" w:rsidRPr="006262F3">
        <w:t xml:space="preserve"> Como la qu</w:t>
      </w:r>
      <w:r w:rsidR="006262F3">
        <w:t>e hoy en día se pretende impulsar</w:t>
      </w:r>
      <w:r w:rsidR="006262F3" w:rsidRPr="006262F3">
        <w:t xml:space="preserve"> a través de las reformas políticas</w:t>
      </w:r>
      <w:r w:rsidR="00CC0E75">
        <w:t xml:space="preserve"> educativa, energética, hacendaria </w:t>
      </w:r>
      <w:r w:rsidR="006262F3" w:rsidRPr="006262F3">
        <w:t xml:space="preserve"> y económicas</w:t>
      </w:r>
      <w:r>
        <w:t xml:space="preserve"> entre otras, para mejorar una eficiencia económica evitando que pequeños grupos privilegiados obtengan beneficios con la creación de las reformas.</w:t>
      </w:r>
    </w:p>
    <w:p w:rsidR="00D93D4D" w:rsidRDefault="00D93D4D" w:rsidP="00D93D4D">
      <w:pPr>
        <w:jc w:val="center"/>
        <w:rPr>
          <w:b/>
          <w:sz w:val="28"/>
          <w:szCs w:val="28"/>
        </w:rPr>
      </w:pPr>
    </w:p>
    <w:p w:rsidR="00D93D4D" w:rsidRDefault="00D93D4D" w:rsidP="00D93D4D">
      <w:pPr>
        <w:jc w:val="center"/>
        <w:rPr>
          <w:b/>
          <w:sz w:val="28"/>
          <w:szCs w:val="28"/>
        </w:rPr>
      </w:pPr>
    </w:p>
    <w:p w:rsidR="00D93D4D" w:rsidRDefault="00D93D4D" w:rsidP="00D93D4D">
      <w:pPr>
        <w:jc w:val="center"/>
        <w:rPr>
          <w:b/>
          <w:sz w:val="28"/>
          <w:szCs w:val="28"/>
        </w:rPr>
      </w:pPr>
    </w:p>
    <w:p w:rsidR="00BA7B38" w:rsidRDefault="00D93D4D" w:rsidP="00D93D4D">
      <w:pPr>
        <w:jc w:val="center"/>
        <w:rPr>
          <w:b/>
          <w:sz w:val="28"/>
          <w:szCs w:val="28"/>
        </w:rPr>
      </w:pPr>
      <w:r w:rsidRPr="00D93D4D">
        <w:rPr>
          <w:b/>
          <w:sz w:val="28"/>
          <w:szCs w:val="28"/>
        </w:rPr>
        <w:t>Bibliografía</w:t>
      </w:r>
      <w:r>
        <w:rPr>
          <w:b/>
          <w:sz w:val="28"/>
          <w:szCs w:val="28"/>
        </w:rPr>
        <w:t>.</w:t>
      </w:r>
    </w:p>
    <w:p w:rsidR="00D93D4D" w:rsidRDefault="00D93D4D" w:rsidP="002E0FE1">
      <w:pPr>
        <w:rPr>
          <w:b/>
          <w:sz w:val="28"/>
          <w:szCs w:val="28"/>
        </w:rPr>
      </w:pPr>
    </w:p>
    <w:p w:rsidR="00D93D4D" w:rsidRPr="00D93D4D" w:rsidRDefault="00D93D4D" w:rsidP="002E0FE1">
      <w:pPr>
        <w:rPr>
          <w:b/>
          <w:sz w:val="28"/>
          <w:szCs w:val="28"/>
        </w:rPr>
      </w:pPr>
      <w:r w:rsidRPr="00D93D4D">
        <w:rPr>
          <w:b/>
          <w:sz w:val="28"/>
          <w:szCs w:val="28"/>
        </w:rPr>
        <w:t>MANUEL PALMA RANGEL</w:t>
      </w:r>
    </w:p>
    <w:p w:rsidR="00D93D4D" w:rsidRPr="00763822" w:rsidRDefault="00D93D4D" w:rsidP="002E0FE1">
      <w:pPr>
        <w:rPr>
          <w:b/>
          <w:i/>
          <w:sz w:val="28"/>
          <w:szCs w:val="28"/>
        </w:rPr>
      </w:pPr>
      <w:r w:rsidRPr="00763822">
        <w:rPr>
          <w:b/>
          <w:i/>
          <w:sz w:val="28"/>
          <w:szCs w:val="28"/>
        </w:rPr>
        <w:t>Reforma microeconómica y arreglos institucionales: la política de competencia económica en México</w:t>
      </w:r>
    </w:p>
    <w:p w:rsidR="00D93D4D" w:rsidRDefault="00D93D4D" w:rsidP="002E0FE1">
      <w:pPr>
        <w:rPr>
          <w:b/>
          <w:sz w:val="28"/>
          <w:szCs w:val="28"/>
        </w:rPr>
      </w:pPr>
      <w:r w:rsidRPr="00763822">
        <w:rPr>
          <w:b/>
          <w:i/>
          <w:sz w:val="28"/>
          <w:szCs w:val="28"/>
        </w:rPr>
        <w:t xml:space="preserve"> </w:t>
      </w:r>
      <w:proofErr w:type="gramStart"/>
      <w:r w:rsidRPr="00763822">
        <w:rPr>
          <w:b/>
          <w:i/>
          <w:sz w:val="28"/>
          <w:szCs w:val="28"/>
        </w:rPr>
        <w:t>enero-marzo</w:t>
      </w:r>
      <w:proofErr w:type="gramEnd"/>
      <w:r w:rsidRPr="00763822">
        <w:rPr>
          <w:b/>
          <w:i/>
          <w:sz w:val="28"/>
          <w:szCs w:val="28"/>
        </w:rPr>
        <w:t>, 2007</w:t>
      </w:r>
      <w:r w:rsidR="002E0FE1">
        <w:rPr>
          <w:b/>
          <w:sz w:val="28"/>
          <w:szCs w:val="28"/>
        </w:rPr>
        <w:t>.</w:t>
      </w:r>
    </w:p>
    <w:p w:rsidR="00763822" w:rsidRDefault="00763822" w:rsidP="002E0FE1">
      <w:pPr>
        <w:rPr>
          <w:b/>
          <w:sz w:val="28"/>
          <w:szCs w:val="28"/>
        </w:rPr>
      </w:pPr>
    </w:p>
    <w:p w:rsidR="00763822" w:rsidRPr="00763822" w:rsidRDefault="00763822" w:rsidP="00763822">
      <w:pPr>
        <w:rPr>
          <w:b/>
          <w:sz w:val="28"/>
          <w:szCs w:val="28"/>
        </w:rPr>
      </w:pPr>
      <w:r w:rsidRPr="00763822">
        <w:rPr>
          <w:b/>
          <w:sz w:val="28"/>
          <w:szCs w:val="28"/>
        </w:rPr>
        <w:t>VIDAL I. IBARRA PUIG</w:t>
      </w:r>
    </w:p>
    <w:p w:rsidR="00763822" w:rsidRDefault="00763822" w:rsidP="00763822">
      <w:pPr>
        <w:rPr>
          <w:b/>
          <w:i/>
          <w:sz w:val="28"/>
          <w:szCs w:val="28"/>
        </w:rPr>
      </w:pPr>
      <w:r w:rsidRPr="00763822">
        <w:rPr>
          <w:b/>
          <w:i/>
          <w:sz w:val="28"/>
          <w:szCs w:val="28"/>
        </w:rPr>
        <w:t>Política económica en la globalización. El manejo del tipo de cambio en México, 1976-2006</w:t>
      </w:r>
    </w:p>
    <w:p w:rsidR="00763822" w:rsidRPr="00763822" w:rsidRDefault="00763822" w:rsidP="00763822">
      <w:pPr>
        <w:rPr>
          <w:b/>
          <w:i/>
          <w:sz w:val="28"/>
          <w:szCs w:val="28"/>
        </w:rPr>
      </w:pPr>
      <w:r w:rsidRPr="00763822">
        <w:rPr>
          <w:b/>
          <w:i/>
          <w:sz w:val="28"/>
          <w:szCs w:val="28"/>
        </w:rPr>
        <w:t>Análisis Económico, vol. XXIII, núm. 54, 2008.</w:t>
      </w:r>
    </w:p>
    <w:p w:rsidR="00D93D4D" w:rsidRDefault="00D93D4D" w:rsidP="00D93D4D">
      <w:pPr>
        <w:jc w:val="center"/>
        <w:rPr>
          <w:b/>
          <w:sz w:val="28"/>
          <w:szCs w:val="28"/>
        </w:rPr>
      </w:pPr>
    </w:p>
    <w:p w:rsidR="00D93D4D" w:rsidRDefault="00D93D4D" w:rsidP="00D93D4D">
      <w:pPr>
        <w:jc w:val="center"/>
        <w:rPr>
          <w:b/>
          <w:sz w:val="28"/>
          <w:szCs w:val="28"/>
        </w:rPr>
      </w:pPr>
    </w:p>
    <w:p w:rsidR="00D93D4D" w:rsidRDefault="00D93D4D" w:rsidP="00D93D4D">
      <w:pPr>
        <w:jc w:val="center"/>
        <w:rPr>
          <w:b/>
          <w:sz w:val="28"/>
          <w:szCs w:val="28"/>
        </w:rPr>
      </w:pPr>
      <w:bookmarkStart w:id="0" w:name="_GoBack"/>
      <w:bookmarkEnd w:id="0"/>
    </w:p>
    <w:p w:rsidR="00D93D4D" w:rsidRDefault="00D93D4D" w:rsidP="00D93D4D">
      <w:pPr>
        <w:jc w:val="center"/>
        <w:rPr>
          <w:b/>
          <w:sz w:val="28"/>
          <w:szCs w:val="28"/>
        </w:rPr>
      </w:pPr>
    </w:p>
    <w:p w:rsidR="00D93D4D" w:rsidRDefault="00D93D4D" w:rsidP="00D93D4D">
      <w:pPr>
        <w:jc w:val="center"/>
        <w:rPr>
          <w:b/>
          <w:sz w:val="28"/>
          <w:szCs w:val="28"/>
        </w:rPr>
      </w:pPr>
    </w:p>
    <w:p w:rsidR="00D93D4D" w:rsidRDefault="00D93D4D" w:rsidP="00D93D4D">
      <w:pPr>
        <w:jc w:val="center"/>
        <w:rPr>
          <w:b/>
          <w:sz w:val="28"/>
          <w:szCs w:val="28"/>
        </w:rPr>
      </w:pPr>
    </w:p>
    <w:p w:rsidR="00D93D4D" w:rsidRPr="00D93D4D" w:rsidRDefault="00D93D4D" w:rsidP="00D93D4D">
      <w:pPr>
        <w:jc w:val="center"/>
        <w:rPr>
          <w:b/>
          <w:sz w:val="28"/>
          <w:szCs w:val="28"/>
        </w:rPr>
      </w:pPr>
    </w:p>
    <w:p w:rsidR="00BA7B38" w:rsidRPr="00B552E1" w:rsidRDefault="00BA7B38">
      <w:pPr>
        <w:rPr>
          <w:sz w:val="24"/>
          <w:szCs w:val="24"/>
        </w:rPr>
      </w:pPr>
    </w:p>
    <w:sectPr w:rsidR="00BA7B38" w:rsidRPr="00B552E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52E1"/>
    <w:rsid w:val="002E0FE1"/>
    <w:rsid w:val="006262F3"/>
    <w:rsid w:val="007553E0"/>
    <w:rsid w:val="00763822"/>
    <w:rsid w:val="00B552E1"/>
    <w:rsid w:val="00BA7B38"/>
    <w:rsid w:val="00CC0E75"/>
    <w:rsid w:val="00D93D4D"/>
    <w:rsid w:val="00E65E5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624</TotalTime>
  <Pages>3</Pages>
  <Words>558</Words>
  <Characters>3071</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NERY REYES</dc:creator>
  <cp:lastModifiedBy>NERY REYES</cp:lastModifiedBy>
  <cp:revision>2</cp:revision>
  <dcterms:created xsi:type="dcterms:W3CDTF">2014-10-17T15:24:00Z</dcterms:created>
  <dcterms:modified xsi:type="dcterms:W3CDTF">2014-10-18T01:48:00Z</dcterms:modified>
</cp:coreProperties>
</file>