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866" w:rsidRDefault="00A52866" w:rsidP="00A52866">
      <w:pPr>
        <w:jc w:val="both"/>
        <w:rPr>
          <w:b/>
        </w:rPr>
      </w:pPr>
      <w:r>
        <w:rPr>
          <w:noProof/>
          <w:lang w:eastAsia="es-MX"/>
        </w:rPr>
        <w:drawing>
          <wp:anchor distT="0" distB="0" distL="114300" distR="114300" simplePos="0" relativeHeight="251659264" behindDoc="0" locked="0" layoutInCell="1" allowOverlap="1" wp14:anchorId="6B3BAF80" wp14:editId="6BC8A5E7">
            <wp:simplePos x="0" y="0"/>
            <wp:positionH relativeFrom="column">
              <wp:align>left</wp:align>
            </wp:positionH>
            <wp:positionV relativeFrom="paragraph">
              <wp:align>top</wp:align>
            </wp:positionV>
            <wp:extent cx="2518410" cy="5330825"/>
            <wp:effectExtent l="0" t="0" r="0" b="3175"/>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812" cy="53309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INSTITUTO DE ADMINISTRACION PÚBLICA DEL ESTADO DE CHIAPAS.</w:t>
      </w:r>
    </w:p>
    <w:p w:rsidR="00A52866" w:rsidRDefault="00A52866" w:rsidP="00A52866">
      <w:pPr>
        <w:jc w:val="both"/>
        <w:rPr>
          <w:b/>
        </w:rPr>
      </w:pPr>
    </w:p>
    <w:p w:rsidR="00A52866" w:rsidRDefault="00A52866" w:rsidP="00A52866">
      <w:pPr>
        <w:jc w:val="both"/>
        <w:rPr>
          <w:b/>
        </w:rPr>
      </w:pPr>
      <w:r>
        <w:rPr>
          <w:b/>
        </w:rPr>
        <w:t>MAESTRÍA EN ADMINISTRACIÓN Y POLÍTICAS PÚBLICAS.</w:t>
      </w:r>
    </w:p>
    <w:p w:rsidR="00A52866" w:rsidRDefault="00A52866" w:rsidP="00A52866">
      <w:pPr>
        <w:jc w:val="both"/>
        <w:rPr>
          <w:b/>
        </w:rPr>
      </w:pPr>
    </w:p>
    <w:p w:rsidR="00A52866" w:rsidRDefault="00A52866" w:rsidP="00A52866">
      <w:pPr>
        <w:jc w:val="both"/>
        <w:rPr>
          <w:b/>
        </w:rPr>
      </w:pPr>
      <w:r>
        <w:rPr>
          <w:b/>
        </w:rPr>
        <w:t>MATERIA: DISEÑO Y ANALISIS DE POLITICAS PUBLICAS.</w:t>
      </w:r>
    </w:p>
    <w:p w:rsidR="00A52866" w:rsidRDefault="00A52866" w:rsidP="00A52866">
      <w:pPr>
        <w:jc w:val="both"/>
        <w:rPr>
          <w:b/>
        </w:rPr>
      </w:pPr>
    </w:p>
    <w:p w:rsidR="00A52866" w:rsidRDefault="00A52866" w:rsidP="00A52866">
      <w:pPr>
        <w:jc w:val="both"/>
        <w:rPr>
          <w:b/>
        </w:rPr>
      </w:pPr>
      <w:r>
        <w:rPr>
          <w:b/>
        </w:rPr>
        <w:t xml:space="preserve">TEMA: REPORTE DE LECTURA, </w:t>
      </w:r>
      <w:r w:rsidR="00D707E8">
        <w:rPr>
          <w:b/>
        </w:rPr>
        <w:t>METODO DELPHI</w:t>
      </w:r>
      <w:r>
        <w:rPr>
          <w:b/>
        </w:rPr>
        <w:t>.</w:t>
      </w:r>
    </w:p>
    <w:p w:rsidR="00A52866" w:rsidRDefault="00A52866" w:rsidP="00A52866">
      <w:pPr>
        <w:jc w:val="both"/>
        <w:rPr>
          <w:b/>
        </w:rPr>
      </w:pPr>
    </w:p>
    <w:p w:rsidR="00A52866" w:rsidRDefault="00A52866" w:rsidP="00A52866">
      <w:pPr>
        <w:jc w:val="both"/>
        <w:rPr>
          <w:b/>
        </w:rPr>
      </w:pPr>
      <w:r>
        <w:rPr>
          <w:b/>
        </w:rPr>
        <w:t>Dra. C. ODALYS PEÑATE LOPEZ.</w:t>
      </w:r>
    </w:p>
    <w:p w:rsidR="00A52866" w:rsidRDefault="00A52866" w:rsidP="00A52866">
      <w:pPr>
        <w:jc w:val="both"/>
        <w:rPr>
          <w:b/>
        </w:rPr>
      </w:pPr>
    </w:p>
    <w:p w:rsidR="00A52866" w:rsidRDefault="00A52866" w:rsidP="00A52866">
      <w:pPr>
        <w:jc w:val="both"/>
        <w:rPr>
          <w:b/>
        </w:rPr>
      </w:pPr>
      <w:r>
        <w:rPr>
          <w:b/>
        </w:rPr>
        <w:t>ALUMNO: LIC. NERI REYES LOPEZ.</w:t>
      </w:r>
    </w:p>
    <w:p w:rsidR="00A52866" w:rsidRDefault="00A52866" w:rsidP="00A52866">
      <w:pPr>
        <w:jc w:val="both"/>
        <w:rPr>
          <w:b/>
        </w:rPr>
      </w:pPr>
    </w:p>
    <w:p w:rsidR="00A52866" w:rsidRDefault="00A52866" w:rsidP="00A52866">
      <w:pPr>
        <w:jc w:val="both"/>
        <w:rPr>
          <w:b/>
        </w:rPr>
      </w:pPr>
    </w:p>
    <w:p w:rsidR="00A52866" w:rsidRDefault="00A52866" w:rsidP="00A52866">
      <w:pPr>
        <w:jc w:val="right"/>
        <w:rPr>
          <w:b/>
        </w:rPr>
      </w:pPr>
    </w:p>
    <w:p w:rsidR="00A52866" w:rsidRDefault="00A52866" w:rsidP="00A52866">
      <w:pPr>
        <w:jc w:val="right"/>
        <w:rPr>
          <w:b/>
        </w:rPr>
      </w:pPr>
    </w:p>
    <w:p w:rsidR="00A52866" w:rsidRDefault="00A52866" w:rsidP="00A52866">
      <w:pPr>
        <w:jc w:val="right"/>
        <w:rPr>
          <w:b/>
        </w:rPr>
      </w:pPr>
    </w:p>
    <w:p w:rsidR="00A52866" w:rsidRDefault="00A52866" w:rsidP="00A52866">
      <w:pPr>
        <w:jc w:val="right"/>
        <w:rPr>
          <w:b/>
        </w:rPr>
      </w:pPr>
      <w:r>
        <w:rPr>
          <w:b/>
        </w:rPr>
        <w:t xml:space="preserve">Tapachula Chiapas, Mayo 2015. </w:t>
      </w:r>
    </w:p>
    <w:p w:rsidR="00A52866" w:rsidRDefault="00A52866" w:rsidP="00A52866">
      <w:pPr>
        <w:spacing w:line="360" w:lineRule="auto"/>
        <w:jc w:val="center"/>
        <w:rPr>
          <w:rFonts w:ascii="Arial" w:hAnsi="Arial" w:cs="Arial"/>
        </w:rPr>
      </w:pPr>
    </w:p>
    <w:p w:rsidR="00A52866" w:rsidRDefault="00A52866" w:rsidP="00A52866">
      <w:pPr>
        <w:spacing w:line="360" w:lineRule="auto"/>
        <w:jc w:val="center"/>
        <w:rPr>
          <w:rFonts w:ascii="Arial" w:hAnsi="Arial" w:cs="Arial"/>
        </w:rPr>
      </w:pPr>
    </w:p>
    <w:p w:rsidR="00A52866" w:rsidRDefault="00A52866" w:rsidP="00A52866">
      <w:pPr>
        <w:spacing w:line="360" w:lineRule="auto"/>
        <w:jc w:val="center"/>
        <w:rPr>
          <w:rFonts w:ascii="Arial" w:hAnsi="Arial" w:cs="Arial"/>
        </w:rPr>
      </w:pPr>
    </w:p>
    <w:p w:rsidR="00A52866" w:rsidRDefault="00A52866" w:rsidP="00A52866">
      <w:pPr>
        <w:spacing w:line="360" w:lineRule="auto"/>
        <w:jc w:val="center"/>
        <w:rPr>
          <w:rFonts w:ascii="Arial" w:hAnsi="Arial" w:cs="Arial"/>
        </w:rPr>
      </w:pPr>
    </w:p>
    <w:p w:rsidR="00A52866" w:rsidRDefault="00A52866" w:rsidP="00A52866">
      <w:pPr>
        <w:spacing w:line="360" w:lineRule="auto"/>
        <w:jc w:val="center"/>
        <w:rPr>
          <w:rFonts w:ascii="Arial" w:hAnsi="Arial" w:cs="Arial"/>
        </w:rPr>
      </w:pPr>
    </w:p>
    <w:p w:rsidR="00A52866" w:rsidRDefault="00A52866" w:rsidP="00A52866">
      <w:pPr>
        <w:spacing w:line="360" w:lineRule="auto"/>
        <w:jc w:val="center"/>
        <w:rPr>
          <w:rFonts w:ascii="Arial" w:hAnsi="Arial" w:cs="Arial"/>
        </w:rPr>
      </w:pPr>
    </w:p>
    <w:p w:rsidR="00702F70" w:rsidRPr="00A52866" w:rsidRDefault="00D707E8" w:rsidP="00A52866">
      <w:pPr>
        <w:spacing w:line="360" w:lineRule="auto"/>
        <w:jc w:val="center"/>
        <w:rPr>
          <w:rFonts w:ascii="Arial" w:hAnsi="Arial" w:cs="Arial"/>
        </w:rPr>
      </w:pPr>
      <w:r>
        <w:rPr>
          <w:rFonts w:ascii="Arial" w:hAnsi="Arial" w:cs="Arial"/>
        </w:rPr>
        <w:lastRenderedPageBreak/>
        <w:t>M</w:t>
      </w:r>
      <w:r w:rsidR="00504A1A" w:rsidRPr="00A52866">
        <w:rPr>
          <w:rFonts w:ascii="Arial" w:hAnsi="Arial" w:cs="Arial"/>
        </w:rPr>
        <w:t>ETODO DELPHI.</w:t>
      </w:r>
    </w:p>
    <w:p w:rsidR="00504A1A" w:rsidRPr="00A52866" w:rsidRDefault="00504A1A" w:rsidP="00A52866">
      <w:pPr>
        <w:spacing w:line="360" w:lineRule="auto"/>
        <w:jc w:val="center"/>
        <w:rPr>
          <w:rFonts w:ascii="Arial" w:hAnsi="Arial" w:cs="Arial"/>
        </w:rPr>
      </w:pPr>
    </w:p>
    <w:p w:rsidR="00411CED" w:rsidRPr="00A52866" w:rsidRDefault="00F547A7" w:rsidP="00A52866">
      <w:pPr>
        <w:spacing w:line="360" w:lineRule="auto"/>
        <w:jc w:val="both"/>
        <w:rPr>
          <w:rFonts w:ascii="Arial" w:hAnsi="Arial" w:cs="Arial"/>
        </w:rPr>
      </w:pPr>
      <w:r w:rsidRPr="00A52866">
        <w:rPr>
          <w:rFonts w:ascii="Arial" w:hAnsi="Arial" w:cs="Arial"/>
        </w:rPr>
        <w:t xml:space="preserve">La ventaja más grande que existe en la aplicación del método Delphi es que es un método basado en la participación de personas expertas, en el campo científico de la investigación del tema que se vaya a analizar, por lo que esto no es una improvisación de alguna política </w:t>
      </w:r>
      <w:r w:rsidR="00411CED" w:rsidRPr="00A52866">
        <w:rPr>
          <w:rFonts w:ascii="Arial" w:hAnsi="Arial" w:cs="Arial"/>
        </w:rPr>
        <w:t>pública</w:t>
      </w:r>
      <w:r w:rsidRPr="00A52866">
        <w:rPr>
          <w:rFonts w:ascii="Arial" w:hAnsi="Arial" w:cs="Arial"/>
        </w:rPr>
        <w:t xml:space="preserve"> si no un mecanismo eficaz para </w:t>
      </w:r>
      <w:r w:rsidR="00411CED" w:rsidRPr="00A52866">
        <w:rPr>
          <w:rFonts w:ascii="Arial" w:hAnsi="Arial" w:cs="Arial"/>
        </w:rPr>
        <w:t>poder llevar a su máximo rendimiento y mejores resultados la aplicación de una política pública con la que se pretenda un crecimiento económico, auxiliándose de los avances científicos y tecnológicos que ofrecen mayores ventajas de recopilación, almacenamiento y procesamiento de la información en la investigación.</w:t>
      </w:r>
    </w:p>
    <w:p w:rsidR="00504A1A" w:rsidRPr="00A52866" w:rsidRDefault="00F547A7" w:rsidP="00A52866">
      <w:pPr>
        <w:spacing w:line="360" w:lineRule="auto"/>
        <w:jc w:val="both"/>
        <w:rPr>
          <w:rFonts w:ascii="Arial" w:hAnsi="Arial" w:cs="Arial"/>
        </w:rPr>
      </w:pPr>
      <w:r w:rsidRPr="00A52866">
        <w:rPr>
          <w:rFonts w:ascii="Arial" w:hAnsi="Arial" w:cs="Arial"/>
        </w:rPr>
        <w:t xml:space="preserve"> </w:t>
      </w:r>
      <w:r w:rsidR="00504A1A" w:rsidRPr="00A52866">
        <w:rPr>
          <w:rFonts w:ascii="Arial" w:hAnsi="Arial" w:cs="Arial"/>
        </w:rPr>
        <w:t>Los avances tecnológicos representan hoy en día para los países una herramienta indispensable para crear escenarios a largo plazo, en el cual existan mecanismos que permitan coincidir o discrepar en algunos temas de importancia encaminados al desarrollo económico, tal es el caso que nos ocupa con la aplicación del Método Delphi, el cual está basado en la utilización de la tecnología, como es la utilización de una web, para discutir un tema determinado</w:t>
      </w:r>
      <w:r w:rsidR="00411CED" w:rsidRPr="00A52866">
        <w:rPr>
          <w:rFonts w:ascii="Arial" w:hAnsi="Arial" w:cs="Arial"/>
        </w:rPr>
        <w:t xml:space="preserve"> previamente establecido por expertos</w:t>
      </w:r>
      <w:r w:rsidR="00504A1A" w:rsidRPr="00A52866">
        <w:rPr>
          <w:rFonts w:ascii="Arial" w:hAnsi="Arial" w:cs="Arial"/>
        </w:rPr>
        <w:t>, pero no una discusión improvisada,  sí no una discusión realizada por un grupo de expertos que dominen el tema que corresponda a la discusión.</w:t>
      </w:r>
    </w:p>
    <w:p w:rsidR="00504A1A" w:rsidRPr="00A52866" w:rsidRDefault="00504A1A" w:rsidP="00A52866">
      <w:pPr>
        <w:spacing w:line="360" w:lineRule="auto"/>
        <w:jc w:val="both"/>
        <w:rPr>
          <w:rFonts w:ascii="Arial" w:hAnsi="Arial" w:cs="Arial"/>
        </w:rPr>
      </w:pPr>
    </w:p>
    <w:p w:rsidR="00734A00" w:rsidRPr="00A52866" w:rsidRDefault="00504A1A" w:rsidP="00A52866">
      <w:pPr>
        <w:spacing w:line="360" w:lineRule="auto"/>
        <w:jc w:val="both"/>
        <w:rPr>
          <w:rFonts w:ascii="Arial" w:hAnsi="Arial" w:cs="Arial"/>
        </w:rPr>
      </w:pPr>
      <w:r w:rsidRPr="00A52866">
        <w:rPr>
          <w:rFonts w:ascii="Arial" w:hAnsi="Arial" w:cs="Arial"/>
        </w:rPr>
        <w:t xml:space="preserve">Este método que nos ocupa ha sido aplicado por algunos países que han tenido resultados en el crecimiento de su economía, tal es el caso de Japón, </w:t>
      </w:r>
      <w:r w:rsidR="00734A00" w:rsidRPr="00A52866">
        <w:rPr>
          <w:rFonts w:ascii="Arial" w:hAnsi="Arial" w:cs="Arial"/>
        </w:rPr>
        <w:t>y para llevar a cabo este método tiene que tener una estructura bien definida, que permita coleccionar y sintetizar el conocimiento de un grupo determinado de expertos  para llevar a cabo la construcción de escenarios a largo plazo, de superación o de un incremento en el desarrollo económico, pero que este crecimiento sea sustentable en el país que se aplica.</w:t>
      </w:r>
    </w:p>
    <w:p w:rsidR="00734A00" w:rsidRPr="00A52866" w:rsidRDefault="00734A00" w:rsidP="00A52866">
      <w:pPr>
        <w:spacing w:line="360" w:lineRule="auto"/>
        <w:jc w:val="both"/>
        <w:rPr>
          <w:rFonts w:ascii="Arial" w:hAnsi="Arial" w:cs="Arial"/>
        </w:rPr>
      </w:pPr>
    </w:p>
    <w:p w:rsidR="00734A00" w:rsidRPr="00A52866" w:rsidRDefault="00734A00" w:rsidP="00A52866">
      <w:pPr>
        <w:spacing w:line="360" w:lineRule="auto"/>
        <w:jc w:val="both"/>
        <w:rPr>
          <w:rFonts w:ascii="Arial" w:hAnsi="Arial" w:cs="Arial"/>
        </w:rPr>
      </w:pPr>
      <w:r w:rsidRPr="00A52866">
        <w:rPr>
          <w:rFonts w:ascii="Arial" w:hAnsi="Arial" w:cs="Arial"/>
        </w:rPr>
        <w:t xml:space="preserve">Como cualquier método aplicado en los modelos económicos, existen ventajas y desventajas, pero por lo que se refiere a la aplicación del método Delphi, su principal objetivo radica en extraer y maximizar las ventajas que este método ofrece, y sobretodo que tiene un alto grado de confiabilidad ya que lo realiza un grupo determinado de </w:t>
      </w:r>
      <w:r w:rsidRPr="00A52866">
        <w:rPr>
          <w:rFonts w:ascii="Arial" w:hAnsi="Arial" w:cs="Arial"/>
        </w:rPr>
        <w:lastRenderedPageBreak/>
        <w:t>expertos en la materia de que se trate, ya que las conclusiones que se presenten en este método permitirán definir los objetivos de viabilidad para la aplicación del planteamiento realizado.</w:t>
      </w:r>
    </w:p>
    <w:p w:rsidR="00734A00" w:rsidRPr="00A52866" w:rsidRDefault="00734A00" w:rsidP="00A52866">
      <w:pPr>
        <w:spacing w:line="360" w:lineRule="auto"/>
        <w:jc w:val="both"/>
        <w:rPr>
          <w:rFonts w:ascii="Arial" w:hAnsi="Arial" w:cs="Arial"/>
        </w:rPr>
      </w:pPr>
    </w:p>
    <w:p w:rsidR="002D3EA6" w:rsidRPr="00A52866" w:rsidRDefault="00734A00" w:rsidP="00A52866">
      <w:pPr>
        <w:spacing w:line="360" w:lineRule="auto"/>
        <w:jc w:val="both"/>
        <w:rPr>
          <w:rFonts w:ascii="Arial" w:hAnsi="Arial" w:cs="Arial"/>
        </w:rPr>
      </w:pPr>
      <w:r w:rsidRPr="00A52866">
        <w:rPr>
          <w:rFonts w:ascii="Arial" w:hAnsi="Arial" w:cs="Arial"/>
        </w:rPr>
        <w:t xml:space="preserve">Algunas de las características de este método es el anonimato, significa que los participantes no se conocen entre sí pero todos son expertos en el tema de discusión, </w:t>
      </w:r>
      <w:r w:rsidR="002D3EA6" w:rsidRPr="00A52866">
        <w:rPr>
          <w:rFonts w:ascii="Arial" w:hAnsi="Arial" w:cs="Arial"/>
        </w:rPr>
        <w:t xml:space="preserve"> el que no se conozcan permite que ninguno de los participantes sea influenciado por la reputación del otro, ya que eso restaría importancia a las aportaciones de alguno de ellos, al sentirse inferior a otro y por supuesto lo más importante de las aportaciones es que cada uno de ellos tiene que defender su aportación poniendo de manifiesto sus argumentos para defender su postura.</w:t>
      </w:r>
    </w:p>
    <w:p w:rsidR="00504A1A" w:rsidRPr="00A52866" w:rsidRDefault="002D3EA6" w:rsidP="00A52866">
      <w:pPr>
        <w:spacing w:line="360" w:lineRule="auto"/>
        <w:jc w:val="both"/>
        <w:rPr>
          <w:rFonts w:ascii="Arial" w:hAnsi="Arial" w:cs="Arial"/>
        </w:rPr>
      </w:pPr>
      <w:r w:rsidRPr="00A52866">
        <w:rPr>
          <w:rFonts w:ascii="Arial" w:hAnsi="Arial" w:cs="Arial"/>
        </w:rPr>
        <w:t>Para que se determine la aplicación de este método, tiene que decidirlo un determinado grupo o comité de expertos en la materia, por lo que existe un proceso de selección de participantes, ya que esto permitirá la confiabilidad de los resultados y una vez que se tienen a los participantes y se encuentra conformado el grupo, se inicia el proceso  que va a precisar los o</w:t>
      </w:r>
      <w:r w:rsidR="00F547A7" w:rsidRPr="00A52866">
        <w:rPr>
          <w:rFonts w:ascii="Arial" w:hAnsi="Arial" w:cs="Arial"/>
        </w:rPr>
        <w:t>bjetivos  del tema de discusión, la viabilidad de su aplicación, la definición de los temas, así como el diseño de las preguntas, pero sobre todo lo más importante, la disponibilidad de los recursos con los que se cuenta para el desarrollo del método,  en la aplicación de este método la selección de los participantes es la parte medular, porque a diferencia de otros métodos aplicables  para la implementación de una política pública este es un conjunto de ideas orientadas a través de un instrumento tan importante como lo es el cuestionario, de ello dependerá hacia donde se quiere llegar con la aplicación de este método.</w:t>
      </w:r>
    </w:p>
    <w:p w:rsidR="00F547A7" w:rsidRPr="00A52866" w:rsidRDefault="00F547A7" w:rsidP="00A52866">
      <w:pPr>
        <w:spacing w:line="360" w:lineRule="auto"/>
        <w:jc w:val="both"/>
        <w:rPr>
          <w:rFonts w:ascii="Arial" w:hAnsi="Arial" w:cs="Arial"/>
        </w:rPr>
      </w:pPr>
    </w:p>
    <w:p w:rsidR="00F547A7" w:rsidRDefault="00F547A7" w:rsidP="00A52866">
      <w:pPr>
        <w:spacing w:line="360" w:lineRule="auto"/>
        <w:jc w:val="both"/>
        <w:rPr>
          <w:rFonts w:ascii="Arial" w:hAnsi="Arial" w:cs="Arial"/>
        </w:rPr>
      </w:pPr>
      <w:r w:rsidRPr="00A52866">
        <w:rPr>
          <w:rFonts w:ascii="Arial" w:hAnsi="Arial" w:cs="Arial"/>
        </w:rPr>
        <w:t xml:space="preserve">Una vez que ya se tiene a los participantes y ya se definió el tema se envía a los expertos para que respondan a las preguntas, otorgándoles en una segunda ronda de participación si le quieren modificar a su participación inicial </w:t>
      </w:r>
    </w:p>
    <w:p w:rsidR="00D707E8" w:rsidRDefault="00D707E8" w:rsidP="00A52866">
      <w:pPr>
        <w:spacing w:line="360" w:lineRule="auto"/>
        <w:jc w:val="both"/>
        <w:rPr>
          <w:rFonts w:ascii="Arial" w:hAnsi="Arial" w:cs="Arial"/>
        </w:rPr>
      </w:pPr>
    </w:p>
    <w:sdt>
      <w:sdtPr>
        <w:rPr>
          <w:rFonts w:asciiTheme="minorHAnsi" w:eastAsiaTheme="minorHAnsi" w:hAnsiTheme="minorHAnsi" w:cstheme="minorBidi"/>
          <w:b w:val="0"/>
          <w:bCs w:val="0"/>
          <w:color w:val="auto"/>
          <w:sz w:val="22"/>
          <w:szCs w:val="22"/>
          <w:lang w:val="es-ES" w:eastAsia="en-US"/>
        </w:rPr>
        <w:id w:val="-1624535753"/>
        <w:docPartObj>
          <w:docPartGallery w:val="Bibliographies"/>
          <w:docPartUnique/>
        </w:docPartObj>
      </w:sdtPr>
      <w:sdtEndPr>
        <w:rPr>
          <w:lang w:val="es-MX"/>
        </w:rPr>
      </w:sdtEndPr>
      <w:sdtContent>
        <w:p w:rsidR="00D707E8" w:rsidRDefault="00D707E8">
          <w:pPr>
            <w:pStyle w:val="Ttulo1"/>
          </w:pPr>
          <w:r>
            <w:rPr>
              <w:lang w:val="es-ES"/>
            </w:rPr>
            <w:t>Bibliografía</w:t>
          </w:r>
        </w:p>
        <w:sdt>
          <w:sdtPr>
            <w:id w:val="111145805"/>
            <w:bibliography/>
          </w:sdtPr>
          <w:sdtEndPr/>
          <w:sdtContent>
            <w:p w:rsidR="00D707E8" w:rsidRDefault="00D707E8" w:rsidP="00D707E8">
              <w:pPr>
                <w:pStyle w:val="Bibliografa"/>
                <w:ind w:left="720" w:hanging="720"/>
                <w:rPr>
                  <w:noProof/>
                  <w:lang w:val="es-ES"/>
                </w:rPr>
              </w:pPr>
              <w:r>
                <w:fldChar w:fldCharType="begin"/>
              </w:r>
              <w:r>
                <w:instrText>BIBLIOGRAPHY</w:instrText>
              </w:r>
              <w:r>
                <w:fldChar w:fldCharType="separate"/>
              </w:r>
              <w:r>
                <w:rPr>
                  <w:noProof/>
                  <w:lang w:val="es-ES"/>
                </w:rPr>
                <w:t xml:space="preserve">Aponte Figueroa, G., Cardozo Montilla, M. A., &amp; Melo, R. M. (2012). Método DELPHI: aplicaciones y posibilidades en la gestión prospectiva de la investigación y desarrollo. </w:t>
              </w:r>
              <w:r>
                <w:rPr>
                  <w:i/>
                  <w:iCs/>
                  <w:noProof/>
                  <w:lang w:val="es-ES"/>
                </w:rPr>
                <w:t>Revista Venezolana de Análisis de Coyuntura, vol. XVIII, núm. 1, enero-julio, 2012, pp. 41-52</w:t>
              </w:r>
              <w:r>
                <w:rPr>
                  <w:noProof/>
                  <w:lang w:val="es-ES"/>
                </w:rPr>
                <w:t>, 13.</w:t>
              </w:r>
            </w:p>
            <w:p w:rsidR="00D707E8" w:rsidRDefault="00D707E8" w:rsidP="00D707E8">
              <w:r>
                <w:rPr>
                  <w:b/>
                  <w:bCs/>
                </w:rPr>
                <w:fldChar w:fldCharType="end"/>
              </w:r>
            </w:p>
          </w:sdtContent>
        </w:sdt>
      </w:sdtContent>
    </w:sdt>
    <w:p w:rsidR="00D707E8" w:rsidRPr="00A52866" w:rsidRDefault="00D707E8" w:rsidP="00A52866">
      <w:pPr>
        <w:spacing w:line="360" w:lineRule="auto"/>
        <w:jc w:val="both"/>
        <w:rPr>
          <w:rFonts w:ascii="Arial" w:hAnsi="Arial" w:cs="Arial"/>
        </w:rPr>
      </w:pPr>
      <w:bookmarkStart w:id="0" w:name="_GoBack"/>
      <w:bookmarkEnd w:id="0"/>
    </w:p>
    <w:sectPr w:rsidR="00D707E8" w:rsidRPr="00A52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1A"/>
    <w:rsid w:val="002D3EA6"/>
    <w:rsid w:val="00411CED"/>
    <w:rsid w:val="00504A1A"/>
    <w:rsid w:val="00702F70"/>
    <w:rsid w:val="00734A00"/>
    <w:rsid w:val="00A52866"/>
    <w:rsid w:val="00BC0DC8"/>
    <w:rsid w:val="00D707E8"/>
    <w:rsid w:val="00F54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07E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7E8"/>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707E8"/>
  </w:style>
  <w:style w:type="paragraph" w:styleId="Textodeglobo">
    <w:name w:val="Balloon Text"/>
    <w:basedOn w:val="Normal"/>
    <w:link w:val="TextodegloboCar"/>
    <w:uiPriority w:val="99"/>
    <w:semiHidden/>
    <w:unhideWhenUsed/>
    <w:rsid w:val="00D707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07E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7E8"/>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707E8"/>
  </w:style>
  <w:style w:type="paragraph" w:styleId="Textodeglobo">
    <w:name w:val="Balloon Text"/>
    <w:basedOn w:val="Normal"/>
    <w:link w:val="TextodegloboCar"/>
    <w:uiPriority w:val="99"/>
    <w:semiHidden/>
    <w:unhideWhenUsed/>
    <w:rsid w:val="00D707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Apo12</b:Tag>
    <b:SourceType>JournalArticle</b:SourceType>
    <b:Guid>{8FAA2BD1-DFCB-47F4-B8B3-3192947E8256}</b:Guid>
    <b:Author>
      <b:Author>
        <b:NameList>
          <b:Person>
            <b:Last>Aponte Figueroa</b:Last>
            <b:First>Gloria</b:First>
          </b:Person>
          <b:Person>
            <b:Last>Cardozo Montilla</b:Last>
            <b:First>Miguel</b:First>
            <b:Middle>Angel</b:Middle>
          </b:Person>
          <b:Person>
            <b:Last>Melo</b:Last>
            <b:First>Rosa</b:First>
            <b:Middle>Mariana</b:Middle>
          </b:Person>
        </b:NameList>
      </b:Author>
    </b:Author>
    <b:Title>Método DELPHI: aplicaciones y posibilidades en la gestión prospectiva de la investigación y desarrollo</b:Title>
    <b:Year>2012</b:Year>
    <b:City>VENEZUELA</b:City>
    <b:JournalName>Revista Venezolana de Análisis de Coyuntura, vol. XVIII, núm. 1, enero-julio, 2012, pp. 41-52</b:JournalName>
    <b:Pages>13</b:Pages>
    <b:RefOrder>1</b:RefOrder>
  </b:Source>
</b:Sources>
</file>

<file path=customXml/itemProps1.xml><?xml version="1.0" encoding="utf-8"?>
<ds:datastoreItem xmlns:ds="http://schemas.openxmlformats.org/officeDocument/2006/customXml" ds:itemID="{010CEDED-DEDC-4546-8DBD-A563FB0B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725</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3</cp:revision>
  <dcterms:created xsi:type="dcterms:W3CDTF">2015-05-18T01:30:00Z</dcterms:created>
  <dcterms:modified xsi:type="dcterms:W3CDTF">2015-05-18T02:28:00Z</dcterms:modified>
</cp:coreProperties>
</file>