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88A" w:rsidRPr="00997ABF" w:rsidRDefault="0059588A" w:rsidP="0021594F">
      <w:pPr>
        <w:spacing w:after="0" w:line="360" w:lineRule="auto"/>
        <w:rPr>
          <w:rFonts w:ascii="Arial" w:hAnsi="Arial" w:cs="Arial"/>
          <w:b/>
          <w:sz w:val="24"/>
          <w:szCs w:val="24"/>
        </w:rPr>
      </w:pPr>
      <w:r w:rsidRPr="00997ABF">
        <w:rPr>
          <w:rFonts w:ascii="Arial" w:hAnsi="Arial" w:cs="Arial"/>
          <w:b/>
          <w:noProof/>
          <w:sz w:val="24"/>
          <w:szCs w:val="24"/>
          <w:lang w:eastAsia="es-MX"/>
        </w:rPr>
        <w:drawing>
          <wp:anchor distT="0" distB="0" distL="114300" distR="114300" simplePos="0" relativeHeight="251658240" behindDoc="1" locked="0" layoutInCell="1" allowOverlap="1">
            <wp:simplePos x="0" y="0"/>
            <wp:positionH relativeFrom="margin">
              <wp:align>center</wp:align>
            </wp:positionH>
            <wp:positionV relativeFrom="margin">
              <wp:align>top</wp:align>
            </wp:positionV>
            <wp:extent cx="3714750" cy="13862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3714750" cy="1386205"/>
                    </a:xfrm>
                    <a:prstGeom prst="rect">
                      <a:avLst/>
                    </a:prstGeom>
                  </pic:spPr>
                </pic:pic>
              </a:graphicData>
            </a:graphic>
            <wp14:sizeRelH relativeFrom="margin">
              <wp14:pctWidth>0</wp14:pctWidth>
            </wp14:sizeRelH>
            <wp14:sizeRelV relativeFrom="margin">
              <wp14:pctHeight>0</wp14:pctHeight>
            </wp14:sizeRelV>
          </wp:anchor>
        </w:drawing>
      </w:r>
    </w:p>
    <w:p w:rsidR="0059588A" w:rsidRPr="00997ABF" w:rsidRDefault="0059588A" w:rsidP="0021594F">
      <w:pPr>
        <w:spacing w:after="0" w:line="360" w:lineRule="auto"/>
        <w:rPr>
          <w:rFonts w:ascii="Arial" w:hAnsi="Arial" w:cs="Arial"/>
          <w:b/>
          <w:sz w:val="24"/>
          <w:szCs w:val="24"/>
        </w:rPr>
      </w:pPr>
    </w:p>
    <w:p w:rsidR="0059588A" w:rsidRPr="00997ABF" w:rsidRDefault="0059588A" w:rsidP="0021594F">
      <w:pPr>
        <w:spacing w:after="0" w:line="360" w:lineRule="auto"/>
        <w:rPr>
          <w:rFonts w:ascii="Arial" w:hAnsi="Arial" w:cs="Arial"/>
          <w:b/>
          <w:sz w:val="24"/>
          <w:szCs w:val="24"/>
        </w:rPr>
      </w:pPr>
    </w:p>
    <w:p w:rsidR="0059588A" w:rsidRPr="00997ABF" w:rsidRDefault="0059588A" w:rsidP="0021594F">
      <w:pPr>
        <w:spacing w:after="0" w:line="360" w:lineRule="auto"/>
        <w:rPr>
          <w:rFonts w:ascii="Arial" w:hAnsi="Arial" w:cs="Arial"/>
          <w:b/>
          <w:sz w:val="24"/>
          <w:szCs w:val="24"/>
        </w:rPr>
      </w:pPr>
    </w:p>
    <w:p w:rsidR="0059588A" w:rsidRPr="00997ABF" w:rsidRDefault="0059588A" w:rsidP="0021594F">
      <w:pPr>
        <w:spacing w:after="0" w:line="360" w:lineRule="auto"/>
        <w:rPr>
          <w:rFonts w:ascii="Arial" w:hAnsi="Arial" w:cs="Arial"/>
          <w:b/>
          <w:sz w:val="24"/>
          <w:szCs w:val="24"/>
        </w:rPr>
      </w:pPr>
    </w:p>
    <w:p w:rsidR="0059588A" w:rsidRPr="00997ABF" w:rsidRDefault="0059588A" w:rsidP="0021594F">
      <w:pPr>
        <w:spacing w:after="0" w:line="360" w:lineRule="auto"/>
        <w:rPr>
          <w:rFonts w:ascii="Arial" w:hAnsi="Arial" w:cs="Arial"/>
          <w:b/>
          <w:sz w:val="24"/>
          <w:szCs w:val="24"/>
        </w:rPr>
      </w:pPr>
    </w:p>
    <w:p w:rsidR="0059588A" w:rsidRPr="00E01632" w:rsidRDefault="0059588A" w:rsidP="0021594F">
      <w:pPr>
        <w:spacing w:after="0" w:line="360" w:lineRule="auto"/>
        <w:jc w:val="center"/>
        <w:rPr>
          <w:rFonts w:ascii="Arial" w:hAnsi="Arial" w:cs="Arial"/>
          <w:b/>
          <w:sz w:val="32"/>
          <w:szCs w:val="24"/>
        </w:rPr>
      </w:pPr>
      <w:r w:rsidRPr="00E01632">
        <w:rPr>
          <w:rFonts w:ascii="Arial" w:hAnsi="Arial" w:cs="Arial"/>
          <w:b/>
          <w:sz w:val="32"/>
          <w:szCs w:val="24"/>
        </w:rPr>
        <w:t>MAESTR</w:t>
      </w:r>
      <w:r w:rsidR="009135E3" w:rsidRPr="00E01632">
        <w:rPr>
          <w:rFonts w:ascii="Arial" w:hAnsi="Arial" w:cs="Arial"/>
          <w:b/>
          <w:sz w:val="32"/>
          <w:szCs w:val="24"/>
        </w:rPr>
        <w:t>Í</w:t>
      </w:r>
      <w:r w:rsidRPr="00E01632">
        <w:rPr>
          <w:rFonts w:ascii="Arial" w:hAnsi="Arial" w:cs="Arial"/>
          <w:b/>
          <w:sz w:val="32"/>
          <w:szCs w:val="24"/>
        </w:rPr>
        <w:t>A EN ADMINISTRACIÓN Y POL</w:t>
      </w:r>
      <w:r w:rsidR="009135E3" w:rsidRPr="00E01632">
        <w:rPr>
          <w:rFonts w:ascii="Arial" w:hAnsi="Arial" w:cs="Arial"/>
          <w:b/>
          <w:sz w:val="32"/>
          <w:szCs w:val="24"/>
        </w:rPr>
        <w:t>Í</w:t>
      </w:r>
      <w:r w:rsidRPr="00E01632">
        <w:rPr>
          <w:rFonts w:ascii="Arial" w:hAnsi="Arial" w:cs="Arial"/>
          <w:b/>
          <w:sz w:val="32"/>
          <w:szCs w:val="24"/>
        </w:rPr>
        <w:t>TICAS PÚBLICAS</w:t>
      </w:r>
    </w:p>
    <w:p w:rsidR="00005A59" w:rsidRDefault="00005A59" w:rsidP="00005A59">
      <w:pPr>
        <w:spacing w:after="0" w:line="360" w:lineRule="auto"/>
        <w:jc w:val="center"/>
        <w:rPr>
          <w:rFonts w:ascii="Arial" w:hAnsi="Arial" w:cs="Arial"/>
          <w:b/>
          <w:sz w:val="24"/>
          <w:szCs w:val="24"/>
        </w:rPr>
      </w:pPr>
    </w:p>
    <w:p w:rsidR="00005A59" w:rsidRDefault="00005A59" w:rsidP="00005A59">
      <w:pPr>
        <w:spacing w:after="0" w:line="360" w:lineRule="auto"/>
        <w:jc w:val="center"/>
        <w:rPr>
          <w:rFonts w:ascii="Arial" w:hAnsi="Arial" w:cs="Arial"/>
          <w:b/>
          <w:sz w:val="24"/>
          <w:szCs w:val="24"/>
        </w:rPr>
      </w:pPr>
      <w:r w:rsidRPr="00005A59">
        <w:rPr>
          <w:rFonts w:ascii="Arial" w:hAnsi="Arial" w:cs="Arial"/>
          <w:b/>
          <w:sz w:val="32"/>
          <w:szCs w:val="24"/>
        </w:rPr>
        <w:t>DESARROLLO ORGANIZACIONAL</w:t>
      </w:r>
    </w:p>
    <w:p w:rsidR="00005A59" w:rsidRDefault="00005A59" w:rsidP="00005A59">
      <w:pPr>
        <w:spacing w:after="0" w:line="360" w:lineRule="auto"/>
        <w:jc w:val="center"/>
        <w:rPr>
          <w:rFonts w:ascii="Arial" w:hAnsi="Arial" w:cs="Arial"/>
          <w:b/>
          <w:sz w:val="24"/>
          <w:szCs w:val="24"/>
        </w:rPr>
      </w:pPr>
    </w:p>
    <w:p w:rsidR="00005A59" w:rsidRPr="00005A59" w:rsidRDefault="00005A59" w:rsidP="00005A59">
      <w:pPr>
        <w:spacing w:after="0" w:line="360" w:lineRule="auto"/>
        <w:jc w:val="center"/>
        <w:rPr>
          <w:rFonts w:ascii="Arial" w:hAnsi="Arial" w:cs="Arial"/>
          <w:b/>
          <w:szCs w:val="24"/>
        </w:rPr>
      </w:pPr>
    </w:p>
    <w:p w:rsidR="00005A59" w:rsidRPr="00766634" w:rsidRDefault="00005A59" w:rsidP="00005A59">
      <w:pPr>
        <w:spacing w:after="0" w:line="360" w:lineRule="auto"/>
        <w:jc w:val="center"/>
        <w:rPr>
          <w:rFonts w:ascii="Arial" w:hAnsi="Arial" w:cs="Arial"/>
          <w:b/>
          <w:sz w:val="28"/>
          <w:szCs w:val="24"/>
        </w:rPr>
      </w:pPr>
      <w:r w:rsidRPr="00766634">
        <w:rPr>
          <w:rFonts w:ascii="Arial" w:hAnsi="Arial" w:cs="Arial"/>
          <w:b/>
          <w:sz w:val="28"/>
          <w:szCs w:val="24"/>
        </w:rPr>
        <w:t>MODELO DE DESARROLLO ORGANIZACIONAL PARA EL GOBIERNO MUNICIPAL DE TAPACHULA CHIAPAS 2015.</w:t>
      </w:r>
    </w:p>
    <w:p w:rsidR="00005A59" w:rsidRDefault="00005A59" w:rsidP="00005A59">
      <w:pPr>
        <w:spacing w:after="0" w:line="360" w:lineRule="auto"/>
        <w:jc w:val="center"/>
        <w:rPr>
          <w:rFonts w:ascii="Arial" w:hAnsi="Arial" w:cs="Arial"/>
          <w:b/>
          <w:sz w:val="24"/>
          <w:szCs w:val="24"/>
        </w:rPr>
      </w:pPr>
    </w:p>
    <w:p w:rsidR="00005A59" w:rsidRPr="00997ABF" w:rsidRDefault="00005A59" w:rsidP="00005A59">
      <w:pPr>
        <w:spacing w:after="0" w:line="360" w:lineRule="auto"/>
        <w:jc w:val="center"/>
        <w:rPr>
          <w:rFonts w:ascii="Arial" w:hAnsi="Arial" w:cs="Arial"/>
          <w:b/>
          <w:sz w:val="24"/>
          <w:szCs w:val="24"/>
        </w:rPr>
      </w:pPr>
    </w:p>
    <w:p w:rsidR="0059588A" w:rsidRDefault="006F15EB" w:rsidP="0021594F">
      <w:pPr>
        <w:spacing w:after="0" w:line="360" w:lineRule="auto"/>
        <w:jc w:val="right"/>
        <w:rPr>
          <w:rFonts w:ascii="Arial" w:hAnsi="Arial" w:cs="Arial"/>
          <w:b/>
          <w:sz w:val="24"/>
          <w:szCs w:val="24"/>
        </w:rPr>
      </w:pPr>
      <w:r w:rsidRPr="00997ABF">
        <w:rPr>
          <w:rFonts w:ascii="Arial" w:hAnsi="Arial" w:cs="Arial"/>
          <w:b/>
          <w:sz w:val="24"/>
          <w:szCs w:val="24"/>
        </w:rPr>
        <w:t>INTEGRANTES</w:t>
      </w:r>
    </w:p>
    <w:p w:rsidR="00E01632" w:rsidRDefault="00E01632" w:rsidP="0021594F">
      <w:pPr>
        <w:spacing w:after="0" w:line="360" w:lineRule="auto"/>
        <w:jc w:val="right"/>
        <w:rPr>
          <w:rFonts w:ascii="Arial" w:hAnsi="Arial" w:cs="Arial"/>
          <w:b/>
          <w:sz w:val="24"/>
          <w:szCs w:val="24"/>
        </w:rPr>
      </w:pPr>
      <w:r>
        <w:rPr>
          <w:rFonts w:ascii="Arial" w:hAnsi="Arial" w:cs="Arial"/>
          <w:b/>
          <w:sz w:val="24"/>
          <w:szCs w:val="24"/>
        </w:rPr>
        <w:t xml:space="preserve">Cabrera Gómez Bernardo Daniel </w:t>
      </w:r>
    </w:p>
    <w:p w:rsidR="00E01632" w:rsidRDefault="00E01632" w:rsidP="0021594F">
      <w:pPr>
        <w:spacing w:after="0" w:line="360" w:lineRule="auto"/>
        <w:jc w:val="right"/>
        <w:rPr>
          <w:rFonts w:ascii="Arial" w:hAnsi="Arial" w:cs="Arial"/>
          <w:b/>
          <w:sz w:val="24"/>
          <w:szCs w:val="24"/>
        </w:rPr>
      </w:pPr>
      <w:r>
        <w:rPr>
          <w:rFonts w:ascii="Arial" w:hAnsi="Arial" w:cs="Arial"/>
          <w:b/>
          <w:sz w:val="24"/>
          <w:szCs w:val="24"/>
        </w:rPr>
        <w:t xml:space="preserve">Carreño Pérez Olga Viridiana </w:t>
      </w:r>
    </w:p>
    <w:p w:rsidR="00E01632" w:rsidRDefault="00E01632" w:rsidP="00E01632">
      <w:pPr>
        <w:spacing w:after="0" w:line="360" w:lineRule="auto"/>
        <w:jc w:val="right"/>
        <w:rPr>
          <w:rFonts w:ascii="Arial" w:hAnsi="Arial" w:cs="Arial"/>
          <w:b/>
          <w:sz w:val="24"/>
          <w:szCs w:val="24"/>
        </w:rPr>
      </w:pPr>
      <w:r>
        <w:rPr>
          <w:rFonts w:ascii="Arial" w:hAnsi="Arial" w:cs="Arial"/>
          <w:b/>
          <w:sz w:val="24"/>
          <w:szCs w:val="24"/>
        </w:rPr>
        <w:t xml:space="preserve">Córdoba Vera César Iván </w:t>
      </w:r>
    </w:p>
    <w:p w:rsidR="00E01632" w:rsidRDefault="00E01632" w:rsidP="0021594F">
      <w:pPr>
        <w:spacing w:after="0" w:line="360" w:lineRule="auto"/>
        <w:jc w:val="right"/>
        <w:rPr>
          <w:rFonts w:ascii="Arial" w:hAnsi="Arial" w:cs="Arial"/>
          <w:b/>
          <w:sz w:val="24"/>
          <w:szCs w:val="24"/>
        </w:rPr>
      </w:pPr>
      <w:r>
        <w:rPr>
          <w:rFonts w:ascii="Arial" w:hAnsi="Arial" w:cs="Arial"/>
          <w:b/>
          <w:sz w:val="24"/>
          <w:szCs w:val="24"/>
        </w:rPr>
        <w:t>Pérez Martínez Valentín</w:t>
      </w:r>
    </w:p>
    <w:p w:rsidR="00E01632" w:rsidRDefault="00E01632" w:rsidP="0021594F">
      <w:pPr>
        <w:spacing w:after="0" w:line="360" w:lineRule="auto"/>
        <w:jc w:val="right"/>
        <w:rPr>
          <w:rFonts w:ascii="Arial" w:hAnsi="Arial" w:cs="Arial"/>
          <w:b/>
          <w:sz w:val="24"/>
          <w:szCs w:val="24"/>
        </w:rPr>
      </w:pPr>
      <w:r>
        <w:rPr>
          <w:rFonts w:ascii="Arial" w:hAnsi="Arial" w:cs="Arial"/>
          <w:b/>
          <w:sz w:val="24"/>
          <w:szCs w:val="24"/>
        </w:rPr>
        <w:t>Sánchez López Pompilio Edín</w:t>
      </w:r>
    </w:p>
    <w:p w:rsidR="00E01632" w:rsidRDefault="00E01632" w:rsidP="0021594F">
      <w:pPr>
        <w:spacing w:after="0" w:line="360" w:lineRule="auto"/>
        <w:jc w:val="right"/>
        <w:rPr>
          <w:rFonts w:ascii="Arial" w:hAnsi="Arial" w:cs="Arial"/>
          <w:b/>
          <w:sz w:val="24"/>
          <w:szCs w:val="24"/>
        </w:rPr>
      </w:pPr>
      <w:r>
        <w:rPr>
          <w:rFonts w:ascii="Arial" w:hAnsi="Arial" w:cs="Arial"/>
          <w:b/>
          <w:sz w:val="24"/>
          <w:szCs w:val="24"/>
        </w:rPr>
        <w:t>Sánchez Navarro Alan Fabrizio</w:t>
      </w:r>
    </w:p>
    <w:p w:rsidR="00505505" w:rsidRDefault="00505505" w:rsidP="0021594F">
      <w:pPr>
        <w:spacing w:after="0" w:line="360" w:lineRule="auto"/>
        <w:jc w:val="right"/>
        <w:rPr>
          <w:rFonts w:ascii="Arial" w:hAnsi="Arial" w:cs="Arial"/>
          <w:b/>
          <w:sz w:val="24"/>
          <w:szCs w:val="24"/>
        </w:rPr>
      </w:pPr>
      <w:r>
        <w:rPr>
          <w:rFonts w:ascii="Arial" w:hAnsi="Arial" w:cs="Arial"/>
          <w:b/>
          <w:sz w:val="24"/>
          <w:szCs w:val="24"/>
        </w:rPr>
        <w:t xml:space="preserve">Velázquez Velasco Nadia Paola </w:t>
      </w:r>
    </w:p>
    <w:p w:rsidR="00005A59" w:rsidRDefault="00005A59" w:rsidP="0021594F">
      <w:pPr>
        <w:spacing w:after="0" w:line="360" w:lineRule="auto"/>
        <w:jc w:val="right"/>
        <w:rPr>
          <w:rFonts w:ascii="Arial" w:hAnsi="Arial" w:cs="Arial"/>
          <w:b/>
          <w:sz w:val="24"/>
          <w:szCs w:val="24"/>
        </w:rPr>
      </w:pPr>
    </w:p>
    <w:p w:rsidR="00005A59" w:rsidRDefault="00005A59" w:rsidP="0021594F">
      <w:pPr>
        <w:spacing w:after="0" w:line="360" w:lineRule="auto"/>
        <w:jc w:val="right"/>
        <w:rPr>
          <w:rFonts w:ascii="Arial" w:hAnsi="Arial" w:cs="Arial"/>
          <w:b/>
          <w:sz w:val="24"/>
          <w:szCs w:val="24"/>
        </w:rPr>
      </w:pPr>
      <w:r>
        <w:rPr>
          <w:rFonts w:ascii="Arial" w:hAnsi="Arial" w:cs="Arial"/>
          <w:b/>
          <w:sz w:val="24"/>
          <w:szCs w:val="24"/>
        </w:rPr>
        <w:t>DOCENTE</w:t>
      </w:r>
    </w:p>
    <w:p w:rsidR="00E01632" w:rsidRPr="00997ABF" w:rsidRDefault="00005A59" w:rsidP="0021594F">
      <w:pPr>
        <w:spacing w:after="0" w:line="360" w:lineRule="auto"/>
        <w:jc w:val="right"/>
        <w:rPr>
          <w:rFonts w:ascii="Arial" w:hAnsi="Arial" w:cs="Arial"/>
          <w:b/>
          <w:sz w:val="24"/>
          <w:szCs w:val="24"/>
        </w:rPr>
      </w:pPr>
      <w:r>
        <w:rPr>
          <w:rFonts w:ascii="Arial" w:hAnsi="Arial" w:cs="Arial"/>
          <w:b/>
          <w:sz w:val="24"/>
          <w:szCs w:val="24"/>
        </w:rPr>
        <w:t xml:space="preserve">Héctor Gabriel Guillen García </w:t>
      </w:r>
    </w:p>
    <w:p w:rsidR="006F15EB" w:rsidRPr="00997ABF" w:rsidRDefault="006F15EB" w:rsidP="0021594F">
      <w:pPr>
        <w:spacing w:after="0" w:line="360" w:lineRule="auto"/>
        <w:jc w:val="right"/>
        <w:rPr>
          <w:rFonts w:ascii="Arial" w:hAnsi="Arial" w:cs="Arial"/>
          <w:b/>
          <w:sz w:val="24"/>
          <w:szCs w:val="24"/>
        </w:rPr>
      </w:pPr>
    </w:p>
    <w:p w:rsidR="006F15EB" w:rsidRPr="00997ABF" w:rsidRDefault="006F15EB" w:rsidP="0021594F">
      <w:pPr>
        <w:spacing w:after="0" w:line="360" w:lineRule="auto"/>
        <w:jc w:val="right"/>
        <w:rPr>
          <w:rFonts w:ascii="Arial" w:hAnsi="Arial" w:cs="Arial"/>
          <w:b/>
          <w:sz w:val="24"/>
          <w:szCs w:val="24"/>
        </w:rPr>
      </w:pPr>
    </w:p>
    <w:p w:rsidR="006F15EB" w:rsidRPr="00997ABF" w:rsidRDefault="00E01632" w:rsidP="00766634">
      <w:pPr>
        <w:spacing w:after="0" w:line="240" w:lineRule="auto"/>
        <w:jc w:val="right"/>
        <w:rPr>
          <w:rFonts w:ascii="Arial" w:hAnsi="Arial" w:cs="Arial"/>
          <w:b/>
          <w:sz w:val="24"/>
          <w:szCs w:val="24"/>
        </w:rPr>
      </w:pPr>
      <w:r w:rsidRPr="00997ABF">
        <w:rPr>
          <w:rFonts w:ascii="Arial" w:hAnsi="Arial" w:cs="Arial"/>
          <w:b/>
          <w:sz w:val="24"/>
          <w:szCs w:val="24"/>
        </w:rPr>
        <w:t>21 de febrero de 2015</w:t>
      </w:r>
    </w:p>
    <w:p w:rsidR="006F15EB" w:rsidRPr="00997ABF" w:rsidRDefault="00E01632" w:rsidP="00766634">
      <w:pPr>
        <w:spacing w:after="0" w:line="240" w:lineRule="auto"/>
        <w:jc w:val="right"/>
        <w:rPr>
          <w:rFonts w:ascii="Arial" w:hAnsi="Arial" w:cs="Arial"/>
          <w:b/>
          <w:sz w:val="24"/>
          <w:szCs w:val="24"/>
        </w:rPr>
      </w:pPr>
      <w:r w:rsidRPr="00997ABF">
        <w:rPr>
          <w:rFonts w:ascii="Arial" w:hAnsi="Arial" w:cs="Arial"/>
          <w:b/>
          <w:sz w:val="24"/>
          <w:szCs w:val="24"/>
        </w:rPr>
        <w:t xml:space="preserve">Tapachula, Chiapas </w:t>
      </w:r>
    </w:p>
    <w:p w:rsidR="00766634" w:rsidRDefault="00766634" w:rsidP="0021594F">
      <w:pPr>
        <w:shd w:val="clear" w:color="auto" w:fill="FFFFFF"/>
        <w:spacing w:after="0" w:line="360" w:lineRule="auto"/>
        <w:jc w:val="center"/>
        <w:rPr>
          <w:rFonts w:ascii="Arial" w:hAnsi="Arial" w:cs="Arial"/>
          <w:b/>
          <w:color w:val="000000"/>
          <w:sz w:val="28"/>
          <w:szCs w:val="24"/>
        </w:rPr>
      </w:pPr>
    </w:p>
    <w:p w:rsidR="00F95B8F" w:rsidRDefault="004C02BC" w:rsidP="0021594F">
      <w:pPr>
        <w:shd w:val="clear" w:color="auto" w:fill="FFFFFF"/>
        <w:spacing w:after="0" w:line="360" w:lineRule="auto"/>
        <w:jc w:val="center"/>
        <w:rPr>
          <w:rFonts w:ascii="Arial" w:hAnsi="Arial" w:cs="Arial"/>
          <w:b/>
          <w:color w:val="000000"/>
          <w:sz w:val="28"/>
          <w:szCs w:val="24"/>
        </w:rPr>
      </w:pPr>
      <w:r w:rsidRPr="00552BC7">
        <w:rPr>
          <w:rFonts w:ascii="Arial" w:hAnsi="Arial" w:cs="Arial"/>
          <w:b/>
          <w:color w:val="000000"/>
          <w:sz w:val="28"/>
          <w:szCs w:val="24"/>
        </w:rPr>
        <w:lastRenderedPageBreak/>
        <w:t>ÍNDICE</w:t>
      </w:r>
    </w:p>
    <w:p w:rsidR="008068F0" w:rsidRPr="00552BC7" w:rsidRDefault="008068F0" w:rsidP="0021594F">
      <w:pPr>
        <w:shd w:val="clear" w:color="auto" w:fill="FFFFFF"/>
        <w:spacing w:after="0" w:line="360" w:lineRule="auto"/>
        <w:jc w:val="center"/>
        <w:rPr>
          <w:rFonts w:ascii="Arial" w:hAnsi="Arial" w:cs="Arial"/>
          <w:b/>
          <w:color w:val="000000"/>
          <w:sz w:val="28"/>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997ABF" w:rsidRPr="00997ABF" w:rsidTr="008068F0">
        <w:tc>
          <w:tcPr>
            <w:tcW w:w="4555" w:type="dxa"/>
          </w:tcPr>
          <w:p w:rsidR="00997ABF" w:rsidRPr="00997ABF" w:rsidRDefault="00997ABF" w:rsidP="0021594F">
            <w:pPr>
              <w:spacing w:line="360" w:lineRule="auto"/>
              <w:rPr>
                <w:rFonts w:ascii="Arial" w:hAnsi="Arial" w:cs="Arial"/>
                <w:color w:val="000000"/>
                <w:sz w:val="24"/>
                <w:szCs w:val="24"/>
              </w:rPr>
            </w:pPr>
            <w:r w:rsidRPr="00997ABF">
              <w:rPr>
                <w:rFonts w:ascii="Arial" w:hAnsi="Arial" w:cs="Arial"/>
                <w:color w:val="000000"/>
                <w:sz w:val="24"/>
                <w:szCs w:val="24"/>
              </w:rPr>
              <w:t>Introducción</w:t>
            </w:r>
          </w:p>
        </w:tc>
        <w:tc>
          <w:tcPr>
            <w:tcW w:w="4556" w:type="dxa"/>
          </w:tcPr>
          <w:p w:rsidR="00997ABF" w:rsidRPr="00997ABF" w:rsidRDefault="00C7733E" w:rsidP="008068F0">
            <w:pPr>
              <w:spacing w:line="360" w:lineRule="auto"/>
              <w:jc w:val="center"/>
              <w:rPr>
                <w:rFonts w:ascii="Arial" w:hAnsi="Arial" w:cs="Arial"/>
                <w:color w:val="000000"/>
                <w:sz w:val="24"/>
                <w:szCs w:val="24"/>
              </w:rPr>
            </w:pPr>
            <w:r>
              <w:rPr>
                <w:rFonts w:ascii="Arial" w:hAnsi="Arial" w:cs="Arial"/>
                <w:color w:val="000000"/>
                <w:sz w:val="24"/>
                <w:szCs w:val="24"/>
              </w:rPr>
              <w:t>1</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1.- </w:t>
            </w:r>
            <w:r w:rsidR="00F95B8F" w:rsidRPr="00997ABF">
              <w:rPr>
                <w:rFonts w:ascii="Arial" w:hAnsi="Arial" w:cs="Arial"/>
                <w:color w:val="000000"/>
                <w:sz w:val="24"/>
                <w:szCs w:val="24"/>
              </w:rPr>
              <w:t>Marco de referencia</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3</w:t>
            </w:r>
          </w:p>
        </w:tc>
      </w:tr>
      <w:tr w:rsidR="00C7733E" w:rsidRPr="00997ABF" w:rsidTr="008068F0">
        <w:tc>
          <w:tcPr>
            <w:tcW w:w="4555" w:type="dxa"/>
          </w:tcPr>
          <w:p w:rsidR="00C7733E" w:rsidRPr="00C7733E" w:rsidRDefault="008068F0" w:rsidP="00C7733E">
            <w:pPr>
              <w:pStyle w:val="Prrafodelista"/>
              <w:numPr>
                <w:ilvl w:val="1"/>
                <w:numId w:val="27"/>
              </w:numPr>
              <w:spacing w:line="360" w:lineRule="auto"/>
              <w:rPr>
                <w:rFonts w:ascii="Arial" w:hAnsi="Arial" w:cs="Arial"/>
                <w:color w:val="000000"/>
                <w:sz w:val="24"/>
                <w:szCs w:val="24"/>
              </w:rPr>
            </w:pPr>
            <w:r>
              <w:rPr>
                <w:rFonts w:ascii="Arial" w:hAnsi="Arial" w:cs="Arial"/>
                <w:color w:val="000000"/>
                <w:sz w:val="24"/>
                <w:szCs w:val="24"/>
              </w:rPr>
              <w:t>Marco l</w:t>
            </w:r>
            <w:r w:rsidR="00C7733E">
              <w:rPr>
                <w:rFonts w:ascii="Arial" w:hAnsi="Arial" w:cs="Arial"/>
                <w:color w:val="000000"/>
                <w:sz w:val="24"/>
                <w:szCs w:val="24"/>
              </w:rPr>
              <w:t xml:space="preserve">egal </w:t>
            </w:r>
          </w:p>
        </w:tc>
        <w:tc>
          <w:tcPr>
            <w:tcW w:w="4556" w:type="dxa"/>
          </w:tcPr>
          <w:p w:rsidR="00C7733E"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3</w:t>
            </w:r>
          </w:p>
        </w:tc>
      </w:tr>
      <w:tr w:rsidR="008068F0" w:rsidRPr="00997ABF" w:rsidTr="008068F0">
        <w:tc>
          <w:tcPr>
            <w:tcW w:w="4555" w:type="dxa"/>
          </w:tcPr>
          <w:p w:rsidR="008068F0" w:rsidRDefault="008068F0" w:rsidP="00C7733E">
            <w:pPr>
              <w:pStyle w:val="Prrafodelista"/>
              <w:numPr>
                <w:ilvl w:val="1"/>
                <w:numId w:val="27"/>
              </w:numPr>
              <w:spacing w:line="360" w:lineRule="auto"/>
              <w:rPr>
                <w:rFonts w:ascii="Arial" w:hAnsi="Arial" w:cs="Arial"/>
                <w:color w:val="000000"/>
                <w:sz w:val="24"/>
                <w:szCs w:val="24"/>
              </w:rPr>
            </w:pPr>
            <w:r>
              <w:rPr>
                <w:rFonts w:ascii="Arial" w:hAnsi="Arial" w:cs="Arial"/>
                <w:color w:val="000000"/>
                <w:sz w:val="24"/>
                <w:szCs w:val="24"/>
              </w:rPr>
              <w:t>Marco normativo</w:t>
            </w:r>
          </w:p>
        </w:tc>
        <w:tc>
          <w:tcPr>
            <w:tcW w:w="4556" w:type="dxa"/>
          </w:tcPr>
          <w:p w:rsidR="008068F0"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4</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2.- </w:t>
            </w:r>
            <w:r w:rsidR="00F95B8F" w:rsidRPr="00997ABF">
              <w:rPr>
                <w:rFonts w:ascii="Arial" w:hAnsi="Arial" w:cs="Arial"/>
                <w:color w:val="000000"/>
                <w:sz w:val="24"/>
                <w:szCs w:val="24"/>
              </w:rPr>
              <w:t xml:space="preserve">Filosofía </w:t>
            </w:r>
            <w:r w:rsidR="0044653A">
              <w:rPr>
                <w:rFonts w:ascii="Arial" w:hAnsi="Arial" w:cs="Arial"/>
                <w:color w:val="000000"/>
                <w:sz w:val="24"/>
                <w:szCs w:val="24"/>
              </w:rPr>
              <w:t>i</w:t>
            </w:r>
            <w:r w:rsidR="00F95B8F" w:rsidRPr="00997ABF">
              <w:rPr>
                <w:rFonts w:ascii="Arial" w:hAnsi="Arial" w:cs="Arial"/>
                <w:color w:val="000000"/>
                <w:sz w:val="24"/>
                <w:szCs w:val="24"/>
              </w:rPr>
              <w:t>nstitucional</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5</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3.- </w:t>
            </w:r>
            <w:r w:rsidR="00F95B8F" w:rsidRPr="00997ABF">
              <w:rPr>
                <w:rFonts w:ascii="Arial" w:hAnsi="Arial" w:cs="Arial"/>
                <w:color w:val="000000"/>
                <w:sz w:val="24"/>
                <w:szCs w:val="24"/>
              </w:rPr>
              <w:t>Diagnóstico FODA</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7</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4.- </w:t>
            </w:r>
            <w:r w:rsidR="00F95B8F" w:rsidRPr="00997ABF">
              <w:rPr>
                <w:rFonts w:ascii="Arial" w:hAnsi="Arial" w:cs="Arial"/>
                <w:color w:val="000000"/>
                <w:sz w:val="24"/>
                <w:szCs w:val="24"/>
              </w:rPr>
              <w:t>Concepto de</w:t>
            </w:r>
            <w:r w:rsidR="00997ABF" w:rsidRPr="00997ABF">
              <w:rPr>
                <w:rFonts w:ascii="Arial" w:hAnsi="Arial" w:cs="Arial"/>
                <w:color w:val="000000"/>
                <w:sz w:val="24"/>
                <w:szCs w:val="24"/>
              </w:rPr>
              <w:t>l</w:t>
            </w:r>
            <w:r w:rsidR="00F95B8F" w:rsidRPr="00997ABF">
              <w:rPr>
                <w:rFonts w:ascii="Arial" w:hAnsi="Arial" w:cs="Arial"/>
                <w:color w:val="000000"/>
                <w:sz w:val="24"/>
                <w:szCs w:val="24"/>
              </w:rPr>
              <w:t xml:space="preserve"> Modelo de </w:t>
            </w:r>
            <w:r w:rsidR="00997ABF" w:rsidRPr="00997ABF">
              <w:rPr>
                <w:rFonts w:ascii="Arial" w:hAnsi="Arial" w:cs="Arial"/>
                <w:color w:val="000000"/>
                <w:sz w:val="24"/>
                <w:szCs w:val="24"/>
              </w:rPr>
              <w:t xml:space="preserve">Gestión </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8</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5.- </w:t>
            </w:r>
            <w:r w:rsidR="007D7939" w:rsidRPr="00997ABF">
              <w:rPr>
                <w:rFonts w:ascii="Arial" w:hAnsi="Arial" w:cs="Arial"/>
                <w:color w:val="000000"/>
                <w:sz w:val="24"/>
                <w:szCs w:val="24"/>
              </w:rPr>
              <w:t>Esquema gráfico</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12</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6.- </w:t>
            </w:r>
            <w:r w:rsidR="007D7939" w:rsidRPr="00997ABF">
              <w:rPr>
                <w:rFonts w:ascii="Arial" w:hAnsi="Arial" w:cs="Arial"/>
                <w:color w:val="000000"/>
                <w:sz w:val="24"/>
                <w:szCs w:val="24"/>
              </w:rPr>
              <w:t>Objetivo general</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13</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7.- </w:t>
            </w:r>
            <w:r w:rsidR="007D7939" w:rsidRPr="00997ABF">
              <w:rPr>
                <w:rFonts w:ascii="Arial" w:hAnsi="Arial" w:cs="Arial"/>
                <w:color w:val="000000"/>
                <w:sz w:val="24"/>
                <w:szCs w:val="24"/>
              </w:rPr>
              <w:t>Ejes estratégicos</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13</w:t>
            </w:r>
          </w:p>
        </w:tc>
      </w:tr>
      <w:tr w:rsidR="00F95B8F" w:rsidRPr="00997ABF" w:rsidTr="008068F0">
        <w:tc>
          <w:tcPr>
            <w:tcW w:w="4555" w:type="dxa"/>
          </w:tcPr>
          <w:p w:rsidR="00F95B8F"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 xml:space="preserve">8.- </w:t>
            </w:r>
            <w:r w:rsidR="007D7939" w:rsidRPr="00997ABF">
              <w:rPr>
                <w:rFonts w:ascii="Arial" w:hAnsi="Arial" w:cs="Arial"/>
                <w:color w:val="000000"/>
                <w:sz w:val="24"/>
                <w:szCs w:val="24"/>
              </w:rPr>
              <w:t>Monitor de seguimiento</w:t>
            </w:r>
          </w:p>
        </w:tc>
        <w:tc>
          <w:tcPr>
            <w:tcW w:w="4556" w:type="dxa"/>
          </w:tcPr>
          <w:p w:rsidR="00F95B8F"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15</w:t>
            </w:r>
          </w:p>
        </w:tc>
      </w:tr>
      <w:tr w:rsidR="007D7939" w:rsidRPr="00997ABF" w:rsidTr="008068F0">
        <w:tc>
          <w:tcPr>
            <w:tcW w:w="4555" w:type="dxa"/>
          </w:tcPr>
          <w:p w:rsidR="007D7939" w:rsidRPr="00997ABF" w:rsidRDefault="00A843DE" w:rsidP="0021594F">
            <w:pPr>
              <w:spacing w:line="360" w:lineRule="auto"/>
              <w:rPr>
                <w:rFonts w:ascii="Arial" w:hAnsi="Arial" w:cs="Arial"/>
                <w:color w:val="000000"/>
                <w:sz w:val="24"/>
                <w:szCs w:val="24"/>
              </w:rPr>
            </w:pPr>
            <w:r>
              <w:rPr>
                <w:rFonts w:ascii="Arial" w:hAnsi="Arial" w:cs="Arial"/>
                <w:color w:val="000000"/>
                <w:sz w:val="24"/>
                <w:szCs w:val="24"/>
              </w:rPr>
              <w:t>9.-</w:t>
            </w:r>
            <w:r w:rsidR="007D7939" w:rsidRPr="00997ABF">
              <w:rPr>
                <w:rFonts w:ascii="Arial" w:hAnsi="Arial" w:cs="Arial"/>
                <w:color w:val="000000"/>
                <w:sz w:val="24"/>
                <w:szCs w:val="24"/>
              </w:rPr>
              <w:t>Resultados esperados</w:t>
            </w:r>
          </w:p>
        </w:tc>
        <w:tc>
          <w:tcPr>
            <w:tcW w:w="4556" w:type="dxa"/>
          </w:tcPr>
          <w:p w:rsidR="007D7939"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18</w:t>
            </w:r>
          </w:p>
        </w:tc>
      </w:tr>
      <w:tr w:rsidR="007D7939" w:rsidRPr="00997ABF" w:rsidTr="008068F0">
        <w:tc>
          <w:tcPr>
            <w:tcW w:w="4555" w:type="dxa"/>
          </w:tcPr>
          <w:p w:rsidR="007D7939" w:rsidRPr="00997ABF" w:rsidRDefault="007D7939" w:rsidP="0021594F">
            <w:pPr>
              <w:spacing w:line="360" w:lineRule="auto"/>
              <w:rPr>
                <w:rFonts w:ascii="Arial" w:hAnsi="Arial" w:cs="Arial"/>
                <w:color w:val="000000"/>
                <w:sz w:val="24"/>
                <w:szCs w:val="24"/>
              </w:rPr>
            </w:pPr>
            <w:r w:rsidRPr="00997ABF">
              <w:rPr>
                <w:rFonts w:ascii="Arial" w:hAnsi="Arial" w:cs="Arial"/>
                <w:color w:val="000000"/>
                <w:sz w:val="24"/>
                <w:szCs w:val="24"/>
              </w:rPr>
              <w:t>Bibliografía</w:t>
            </w:r>
          </w:p>
        </w:tc>
        <w:tc>
          <w:tcPr>
            <w:tcW w:w="4556" w:type="dxa"/>
          </w:tcPr>
          <w:p w:rsidR="007D7939" w:rsidRPr="00997ABF" w:rsidRDefault="008068F0" w:rsidP="008068F0">
            <w:pPr>
              <w:spacing w:line="360" w:lineRule="auto"/>
              <w:jc w:val="center"/>
              <w:rPr>
                <w:rFonts w:ascii="Arial" w:hAnsi="Arial" w:cs="Arial"/>
                <w:color w:val="000000"/>
                <w:sz w:val="24"/>
                <w:szCs w:val="24"/>
              </w:rPr>
            </w:pPr>
            <w:r>
              <w:rPr>
                <w:rFonts w:ascii="Arial" w:hAnsi="Arial" w:cs="Arial"/>
                <w:color w:val="000000"/>
                <w:sz w:val="24"/>
                <w:szCs w:val="24"/>
              </w:rPr>
              <w:t>20</w:t>
            </w:r>
          </w:p>
        </w:tc>
      </w:tr>
      <w:tr w:rsidR="007D7939" w:rsidRPr="00997ABF" w:rsidTr="008068F0">
        <w:tc>
          <w:tcPr>
            <w:tcW w:w="4555" w:type="dxa"/>
          </w:tcPr>
          <w:p w:rsidR="007D7939" w:rsidRPr="00997ABF" w:rsidRDefault="007D7939" w:rsidP="0021594F">
            <w:pPr>
              <w:spacing w:line="360" w:lineRule="auto"/>
              <w:rPr>
                <w:rFonts w:ascii="Arial" w:hAnsi="Arial" w:cs="Arial"/>
                <w:color w:val="000000"/>
                <w:sz w:val="24"/>
                <w:szCs w:val="24"/>
              </w:rPr>
            </w:pPr>
          </w:p>
        </w:tc>
        <w:tc>
          <w:tcPr>
            <w:tcW w:w="4556" w:type="dxa"/>
          </w:tcPr>
          <w:p w:rsidR="007D7939" w:rsidRPr="00997ABF" w:rsidRDefault="007D7939" w:rsidP="0021594F">
            <w:pPr>
              <w:spacing w:line="360" w:lineRule="auto"/>
              <w:rPr>
                <w:rFonts w:ascii="Arial" w:hAnsi="Arial" w:cs="Arial"/>
                <w:color w:val="000000"/>
                <w:sz w:val="24"/>
                <w:szCs w:val="24"/>
              </w:rPr>
            </w:pPr>
          </w:p>
        </w:tc>
      </w:tr>
    </w:tbl>
    <w:p w:rsidR="00F95B8F" w:rsidRPr="00997ABF" w:rsidRDefault="00F95B8F" w:rsidP="0021594F">
      <w:pPr>
        <w:shd w:val="clear" w:color="auto" w:fill="FFFFFF"/>
        <w:spacing w:after="0" w:line="360" w:lineRule="auto"/>
        <w:rPr>
          <w:rFonts w:ascii="Arial" w:hAnsi="Arial" w:cs="Arial"/>
          <w:color w:val="000000"/>
          <w:sz w:val="24"/>
          <w:szCs w:val="24"/>
        </w:rPr>
      </w:pPr>
    </w:p>
    <w:p w:rsidR="007D7939" w:rsidRPr="00997ABF" w:rsidRDefault="007D7939" w:rsidP="0021594F">
      <w:pPr>
        <w:shd w:val="clear" w:color="auto" w:fill="FFFFFF"/>
        <w:spacing w:after="0" w:line="360" w:lineRule="auto"/>
        <w:rPr>
          <w:rFonts w:ascii="Arial" w:hAnsi="Arial" w:cs="Arial"/>
          <w:color w:val="000000"/>
          <w:sz w:val="24"/>
          <w:szCs w:val="24"/>
        </w:rPr>
      </w:pPr>
    </w:p>
    <w:p w:rsidR="007D7939" w:rsidRPr="00997ABF" w:rsidRDefault="007D7939" w:rsidP="0021594F">
      <w:pPr>
        <w:shd w:val="clear" w:color="auto" w:fill="FFFFFF"/>
        <w:spacing w:after="0" w:line="360" w:lineRule="auto"/>
        <w:rPr>
          <w:rFonts w:ascii="Arial" w:hAnsi="Arial" w:cs="Arial"/>
          <w:color w:val="000000"/>
          <w:sz w:val="24"/>
          <w:szCs w:val="24"/>
        </w:rPr>
      </w:pPr>
    </w:p>
    <w:p w:rsidR="007D7939" w:rsidRPr="00997ABF" w:rsidRDefault="007D7939" w:rsidP="0021594F">
      <w:pPr>
        <w:shd w:val="clear" w:color="auto" w:fill="FFFFFF"/>
        <w:spacing w:after="0" w:line="360" w:lineRule="auto"/>
        <w:rPr>
          <w:rFonts w:ascii="Arial" w:hAnsi="Arial" w:cs="Arial"/>
          <w:color w:val="000000"/>
          <w:sz w:val="24"/>
          <w:szCs w:val="24"/>
        </w:rPr>
      </w:pPr>
    </w:p>
    <w:p w:rsidR="00F95B8F" w:rsidRPr="00997ABF" w:rsidRDefault="00F95B8F" w:rsidP="0021594F">
      <w:pPr>
        <w:spacing w:after="0" w:line="360" w:lineRule="auto"/>
        <w:rPr>
          <w:rFonts w:ascii="Arial" w:hAnsi="Arial" w:cs="Arial"/>
          <w:b/>
          <w:sz w:val="24"/>
          <w:szCs w:val="24"/>
        </w:rPr>
      </w:pPr>
    </w:p>
    <w:p w:rsidR="005F6607" w:rsidRDefault="005F6607" w:rsidP="00552BC7">
      <w:pPr>
        <w:spacing w:after="0" w:line="360" w:lineRule="auto"/>
        <w:jc w:val="center"/>
        <w:rPr>
          <w:rFonts w:ascii="Arial" w:hAnsi="Arial" w:cs="Arial"/>
          <w:b/>
          <w:sz w:val="28"/>
          <w:szCs w:val="24"/>
        </w:rPr>
        <w:sectPr w:rsidR="005F6607" w:rsidSect="000B058C">
          <w:footerReference w:type="default" r:id="rId9"/>
          <w:pgSz w:w="12240" w:h="15840"/>
          <w:pgMar w:top="1418" w:right="1418" w:bottom="1418" w:left="1701" w:header="709" w:footer="709" w:gutter="0"/>
          <w:cols w:space="708"/>
          <w:docGrid w:linePitch="360"/>
        </w:sectPr>
      </w:pPr>
    </w:p>
    <w:p w:rsidR="00067557" w:rsidRPr="00552BC7" w:rsidRDefault="00067557" w:rsidP="00552BC7">
      <w:pPr>
        <w:spacing w:after="0" w:line="360" w:lineRule="auto"/>
        <w:jc w:val="center"/>
        <w:rPr>
          <w:rFonts w:ascii="Arial" w:hAnsi="Arial" w:cs="Arial"/>
          <w:b/>
          <w:sz w:val="28"/>
          <w:szCs w:val="24"/>
        </w:rPr>
      </w:pPr>
      <w:r w:rsidRPr="00552BC7">
        <w:rPr>
          <w:rFonts w:ascii="Arial" w:hAnsi="Arial" w:cs="Arial"/>
          <w:b/>
          <w:sz w:val="28"/>
          <w:szCs w:val="24"/>
        </w:rPr>
        <w:lastRenderedPageBreak/>
        <w:t>INTRODUCCIÓN</w:t>
      </w:r>
    </w:p>
    <w:p w:rsidR="00067557" w:rsidRPr="00552BC7" w:rsidRDefault="00067557" w:rsidP="00552BC7">
      <w:pPr>
        <w:spacing w:after="0" w:line="360" w:lineRule="auto"/>
        <w:jc w:val="both"/>
        <w:rPr>
          <w:rFonts w:ascii="Arial" w:hAnsi="Arial" w:cs="Arial"/>
          <w:sz w:val="24"/>
          <w:szCs w:val="24"/>
        </w:rPr>
      </w:pPr>
    </w:p>
    <w:p w:rsidR="00CB331E" w:rsidRPr="00552BC7" w:rsidRDefault="00CB331E" w:rsidP="00552BC7">
      <w:pPr>
        <w:spacing w:after="0" w:line="360" w:lineRule="auto"/>
        <w:ind w:firstLine="708"/>
        <w:jc w:val="both"/>
        <w:rPr>
          <w:rFonts w:ascii="Arial" w:hAnsi="Arial" w:cs="Arial"/>
          <w:sz w:val="24"/>
          <w:szCs w:val="24"/>
        </w:rPr>
      </w:pPr>
      <w:r w:rsidRPr="00552BC7">
        <w:rPr>
          <w:rFonts w:ascii="Arial" w:hAnsi="Arial" w:cs="Arial"/>
          <w:sz w:val="24"/>
          <w:szCs w:val="24"/>
        </w:rPr>
        <w:t>Los esfuerzos de modernización administrativa, orientados a mejorar el funcionamiento de la administración pública, se han centrado en el análisis del marco normativo, de las estructuras orgánicas, de los sistemas, de las técnicas administrativas, pero ha faltado considerar la aplicación de un cambio planificado, en el que se retome como elemento fundamental el factor humano</w:t>
      </w:r>
      <w:r w:rsidR="001E3CFD" w:rsidRPr="00552BC7">
        <w:rPr>
          <w:rFonts w:ascii="Arial" w:hAnsi="Arial" w:cs="Arial"/>
          <w:sz w:val="24"/>
          <w:szCs w:val="24"/>
        </w:rPr>
        <w:t>. El gobierno federal</w:t>
      </w:r>
      <w:r w:rsidRPr="00552BC7">
        <w:rPr>
          <w:rFonts w:ascii="Arial" w:hAnsi="Arial" w:cs="Arial"/>
          <w:sz w:val="24"/>
          <w:szCs w:val="24"/>
        </w:rPr>
        <w:t xml:space="preserve">, </w:t>
      </w:r>
      <w:r w:rsidR="000736D5" w:rsidRPr="00552BC7">
        <w:rPr>
          <w:rFonts w:ascii="Arial" w:hAnsi="Arial" w:cs="Arial"/>
          <w:sz w:val="24"/>
          <w:szCs w:val="24"/>
        </w:rPr>
        <w:t xml:space="preserve">en las últimas dos décadas ha implementado programas que ya consideran </w:t>
      </w:r>
      <w:r w:rsidR="00EC737A" w:rsidRPr="00552BC7">
        <w:rPr>
          <w:rFonts w:ascii="Arial" w:hAnsi="Arial" w:cs="Arial"/>
          <w:sz w:val="24"/>
          <w:szCs w:val="24"/>
        </w:rPr>
        <w:t>a</w:t>
      </w:r>
      <w:r w:rsidR="000736D5" w:rsidRPr="00552BC7">
        <w:rPr>
          <w:rFonts w:ascii="Arial" w:hAnsi="Arial" w:cs="Arial"/>
          <w:sz w:val="24"/>
          <w:szCs w:val="24"/>
        </w:rPr>
        <w:t xml:space="preserve"> este elemento como parte esencial para mejorar la prestación de los servicios.</w:t>
      </w:r>
    </w:p>
    <w:p w:rsidR="00D168EF" w:rsidRPr="00552BC7" w:rsidRDefault="00D168EF" w:rsidP="00552BC7">
      <w:pPr>
        <w:autoSpaceDE w:val="0"/>
        <w:autoSpaceDN w:val="0"/>
        <w:adjustRightInd w:val="0"/>
        <w:spacing w:after="0" w:line="360" w:lineRule="auto"/>
        <w:ind w:firstLine="708"/>
        <w:jc w:val="both"/>
        <w:rPr>
          <w:rFonts w:ascii="Arial" w:hAnsi="Arial" w:cs="Arial"/>
          <w:sz w:val="24"/>
          <w:szCs w:val="24"/>
        </w:rPr>
      </w:pPr>
    </w:p>
    <w:p w:rsidR="005114A4" w:rsidRPr="00552BC7" w:rsidRDefault="001E3CFD" w:rsidP="00552BC7">
      <w:pPr>
        <w:autoSpaceDE w:val="0"/>
        <w:autoSpaceDN w:val="0"/>
        <w:adjustRightInd w:val="0"/>
        <w:spacing w:after="0" w:line="360" w:lineRule="auto"/>
        <w:ind w:firstLine="708"/>
        <w:jc w:val="both"/>
        <w:rPr>
          <w:rFonts w:ascii="Arial" w:hAnsi="Arial" w:cs="Arial"/>
          <w:sz w:val="24"/>
          <w:szCs w:val="24"/>
        </w:rPr>
      </w:pPr>
      <w:r w:rsidRPr="00552BC7">
        <w:rPr>
          <w:rFonts w:ascii="Arial" w:hAnsi="Arial" w:cs="Arial"/>
          <w:sz w:val="24"/>
          <w:szCs w:val="24"/>
        </w:rPr>
        <w:t xml:space="preserve">Durante el periodo 1994-2000 </w:t>
      </w:r>
      <w:r w:rsidR="00E77D3E" w:rsidRPr="00552BC7">
        <w:rPr>
          <w:rFonts w:ascii="Arial" w:hAnsi="Arial" w:cs="Arial"/>
          <w:sz w:val="24"/>
          <w:szCs w:val="24"/>
        </w:rPr>
        <w:t xml:space="preserve">se </w:t>
      </w:r>
      <w:r w:rsidRPr="00552BC7">
        <w:rPr>
          <w:rFonts w:ascii="Arial" w:hAnsi="Arial" w:cs="Arial"/>
          <w:sz w:val="24"/>
          <w:szCs w:val="24"/>
        </w:rPr>
        <w:t xml:space="preserve">promulgó </w:t>
      </w:r>
      <w:r w:rsidR="000D36DA">
        <w:rPr>
          <w:rFonts w:ascii="Arial" w:hAnsi="Arial" w:cs="Arial"/>
          <w:sz w:val="24"/>
          <w:szCs w:val="24"/>
        </w:rPr>
        <w:t>en el (</w:t>
      </w:r>
      <w:r w:rsidR="001E5EAB">
        <w:rPr>
          <w:rFonts w:ascii="Arial" w:hAnsi="Arial" w:cs="Arial"/>
          <w:sz w:val="24"/>
          <w:szCs w:val="24"/>
        </w:rPr>
        <w:t>Gobierno</w:t>
      </w:r>
      <w:r w:rsidR="000D36DA">
        <w:rPr>
          <w:rFonts w:ascii="Arial" w:hAnsi="Arial" w:cs="Arial"/>
          <w:sz w:val="24"/>
          <w:szCs w:val="24"/>
        </w:rPr>
        <w:t xml:space="preserve"> de los Estados Unidos Mexicanos, 2008)</w:t>
      </w:r>
      <w:r w:rsidR="000D36DA" w:rsidRPr="001E5EAB">
        <w:rPr>
          <w:rFonts w:ascii="Arial" w:hAnsi="Arial" w:cs="Arial"/>
          <w:i/>
          <w:sz w:val="24"/>
          <w:szCs w:val="24"/>
        </w:rPr>
        <w:t xml:space="preserve"> </w:t>
      </w:r>
      <w:r w:rsidR="001E5EAB">
        <w:rPr>
          <w:rFonts w:ascii="Arial" w:hAnsi="Arial" w:cs="Arial"/>
          <w:i/>
          <w:sz w:val="24"/>
          <w:szCs w:val="24"/>
        </w:rPr>
        <w:t xml:space="preserve">“… el </w:t>
      </w:r>
      <w:r w:rsidRPr="001E5EAB">
        <w:rPr>
          <w:rFonts w:ascii="Arial" w:hAnsi="Arial" w:cs="Arial"/>
          <w:i/>
          <w:sz w:val="24"/>
          <w:szCs w:val="24"/>
        </w:rPr>
        <w:t>Programa de Modernización de la Administración Pública Federal” (PROMAP), que entre sus resultados incluyó la introducción de mejoras en el ejercicio de los recursos, la simplificación administrativa y la adecuación del marco normativo</w:t>
      </w:r>
      <w:r w:rsidR="000D36DA" w:rsidRPr="001E5EAB">
        <w:rPr>
          <w:rFonts w:ascii="Arial" w:hAnsi="Arial" w:cs="Arial"/>
          <w:i/>
          <w:sz w:val="24"/>
          <w:szCs w:val="24"/>
        </w:rPr>
        <w:t>...</w:t>
      </w:r>
    </w:p>
    <w:p w:rsidR="00D168EF" w:rsidRPr="00552BC7" w:rsidRDefault="00D168EF" w:rsidP="00552BC7">
      <w:pPr>
        <w:autoSpaceDE w:val="0"/>
        <w:autoSpaceDN w:val="0"/>
        <w:adjustRightInd w:val="0"/>
        <w:spacing w:after="0" w:line="360" w:lineRule="auto"/>
        <w:ind w:firstLine="708"/>
        <w:jc w:val="both"/>
        <w:rPr>
          <w:rFonts w:ascii="Arial" w:hAnsi="Arial" w:cs="Arial"/>
          <w:sz w:val="24"/>
          <w:szCs w:val="24"/>
        </w:rPr>
      </w:pPr>
    </w:p>
    <w:p w:rsidR="001E3CFD" w:rsidRPr="001E5EAB" w:rsidRDefault="000D36DA" w:rsidP="000D36DA">
      <w:pPr>
        <w:pStyle w:val="Default"/>
        <w:spacing w:line="360" w:lineRule="auto"/>
        <w:ind w:firstLine="708"/>
        <w:jc w:val="both"/>
        <w:rPr>
          <w:i/>
        </w:rPr>
      </w:pPr>
      <w:r w:rsidRPr="001E5EAB">
        <w:rPr>
          <w:i/>
        </w:rPr>
        <w:t>…</w:t>
      </w:r>
      <w:r w:rsidR="001E3CFD" w:rsidRPr="001E5EAB">
        <w:rPr>
          <w:i/>
        </w:rPr>
        <w:t xml:space="preserve">En el período 2001-2006, </w:t>
      </w:r>
      <w:r w:rsidR="00E77D3E" w:rsidRPr="001E5EAB">
        <w:rPr>
          <w:i/>
        </w:rPr>
        <w:t xml:space="preserve">se </w:t>
      </w:r>
      <w:r w:rsidR="001E3CFD" w:rsidRPr="001E5EAB">
        <w:rPr>
          <w:i/>
        </w:rPr>
        <w:t xml:space="preserve">puso en marcha el Programa Nacional para el Combate a la Corrupción y el Fomento a la Transparencia y el Desarrollo Administrativo (PNCCFTDA), en el que </w:t>
      </w:r>
      <w:r w:rsidR="00E77D3E" w:rsidRPr="001E5EAB">
        <w:rPr>
          <w:i/>
        </w:rPr>
        <w:t xml:space="preserve">se </w:t>
      </w:r>
      <w:r w:rsidR="001E3CFD" w:rsidRPr="001E5EAB">
        <w:rPr>
          <w:i/>
        </w:rPr>
        <w:t>plante</w:t>
      </w:r>
      <w:r w:rsidR="00E77D3E" w:rsidRPr="001E5EAB">
        <w:rPr>
          <w:i/>
        </w:rPr>
        <w:t xml:space="preserve">aron </w:t>
      </w:r>
      <w:r w:rsidR="001E3CFD" w:rsidRPr="001E5EAB">
        <w:rPr>
          <w:i/>
        </w:rPr>
        <w:t>cuatro retos: 1) calidad e innovación gubernamentales; 2) control, evaluación y transparencia de la gestión pública; 3) sociedad informada, participativa y vigilante del gobierno; y 4) servidores públicos con una cultura ética y de servicio a la sociedad.</w:t>
      </w:r>
      <w:r w:rsidR="00241659" w:rsidRPr="001E5EAB">
        <w:rPr>
          <w:i/>
        </w:rPr>
        <w:t xml:space="preserve"> </w:t>
      </w:r>
      <w:r w:rsidR="000B2DF6" w:rsidRPr="001E5EAB">
        <w:rPr>
          <w:i/>
        </w:rPr>
        <w:t xml:space="preserve">Dentro de los </w:t>
      </w:r>
      <w:r w:rsidR="00241659" w:rsidRPr="001E5EAB">
        <w:rPr>
          <w:i/>
        </w:rPr>
        <w:t xml:space="preserve">resultados de este programa </w:t>
      </w:r>
      <w:r w:rsidR="000B2DF6" w:rsidRPr="001E5EAB">
        <w:rPr>
          <w:i/>
        </w:rPr>
        <w:t xml:space="preserve">se </w:t>
      </w:r>
      <w:r w:rsidR="00241659" w:rsidRPr="001E5EAB">
        <w:rPr>
          <w:i/>
        </w:rPr>
        <w:t>estableci</w:t>
      </w:r>
      <w:r w:rsidR="000B2DF6" w:rsidRPr="001E5EAB">
        <w:rPr>
          <w:i/>
        </w:rPr>
        <w:t xml:space="preserve">eron la Ley del Servicio Profesional de Carrera y </w:t>
      </w:r>
      <w:r w:rsidR="00241659" w:rsidRPr="001E5EAB">
        <w:rPr>
          <w:i/>
        </w:rPr>
        <w:t>el Código de Ética y Código de Conducta para los servidores públicos de la administración pública federal</w:t>
      </w:r>
      <w:r w:rsidR="001E5EAB" w:rsidRPr="001E5EAB">
        <w:rPr>
          <w:i/>
        </w:rPr>
        <w:t>…</w:t>
      </w:r>
    </w:p>
    <w:p w:rsidR="00D168EF" w:rsidRPr="00552BC7" w:rsidRDefault="00D168EF" w:rsidP="00552BC7">
      <w:pPr>
        <w:autoSpaceDE w:val="0"/>
        <w:autoSpaceDN w:val="0"/>
        <w:adjustRightInd w:val="0"/>
        <w:spacing w:after="0" w:line="360" w:lineRule="auto"/>
        <w:ind w:firstLine="708"/>
        <w:jc w:val="both"/>
        <w:rPr>
          <w:rFonts w:ascii="Arial" w:hAnsi="Arial" w:cs="Arial"/>
          <w:sz w:val="24"/>
          <w:szCs w:val="24"/>
        </w:rPr>
      </w:pPr>
    </w:p>
    <w:p w:rsidR="005114A4" w:rsidRPr="001E5EAB" w:rsidRDefault="001E5EAB" w:rsidP="00552BC7">
      <w:pPr>
        <w:autoSpaceDE w:val="0"/>
        <w:autoSpaceDN w:val="0"/>
        <w:adjustRightInd w:val="0"/>
        <w:spacing w:after="0" w:line="360" w:lineRule="auto"/>
        <w:ind w:firstLine="708"/>
        <w:jc w:val="both"/>
        <w:rPr>
          <w:rFonts w:ascii="Arial" w:hAnsi="Arial" w:cs="Arial"/>
          <w:i/>
          <w:sz w:val="24"/>
          <w:szCs w:val="24"/>
        </w:rPr>
      </w:pPr>
      <w:r w:rsidRPr="001E5EAB">
        <w:rPr>
          <w:rFonts w:ascii="Arial" w:hAnsi="Arial" w:cs="Arial"/>
          <w:i/>
          <w:sz w:val="24"/>
          <w:szCs w:val="24"/>
        </w:rPr>
        <w:t>…</w:t>
      </w:r>
      <w:r w:rsidR="00A705F9" w:rsidRPr="001E5EAB">
        <w:rPr>
          <w:rFonts w:ascii="Arial" w:hAnsi="Arial" w:cs="Arial"/>
          <w:i/>
          <w:sz w:val="24"/>
          <w:szCs w:val="24"/>
        </w:rPr>
        <w:t xml:space="preserve">Para </w:t>
      </w:r>
      <w:r w:rsidR="005114A4" w:rsidRPr="001E5EAB">
        <w:rPr>
          <w:rFonts w:ascii="Arial" w:hAnsi="Arial" w:cs="Arial"/>
          <w:i/>
          <w:sz w:val="24"/>
          <w:szCs w:val="24"/>
        </w:rPr>
        <w:t xml:space="preserve">el periodo 2008-2012, </w:t>
      </w:r>
      <w:r w:rsidR="00E77D3E" w:rsidRPr="001E5EAB">
        <w:rPr>
          <w:rFonts w:ascii="Arial" w:hAnsi="Arial" w:cs="Arial"/>
          <w:i/>
          <w:sz w:val="24"/>
          <w:szCs w:val="24"/>
        </w:rPr>
        <w:t>se</w:t>
      </w:r>
      <w:r w:rsidR="005114A4" w:rsidRPr="001E5EAB">
        <w:rPr>
          <w:rFonts w:ascii="Arial" w:hAnsi="Arial" w:cs="Arial"/>
          <w:i/>
          <w:sz w:val="24"/>
          <w:szCs w:val="24"/>
        </w:rPr>
        <w:t xml:space="preserve"> implementó el Programa Especial de Mejora de la Gestión en la Administración Pública Federal, que se sustentó en las disposiciones de carácter constitucional y legal relacionadas con la planeación nacional del desarrollo y con la modernización, mejora y evaluación de la gestión pública gubernamental</w:t>
      </w:r>
      <w:r w:rsidRPr="001E5EAB">
        <w:rPr>
          <w:rFonts w:ascii="Arial" w:hAnsi="Arial" w:cs="Arial"/>
          <w:i/>
          <w:sz w:val="24"/>
          <w:szCs w:val="24"/>
        </w:rPr>
        <w:t>…”</w:t>
      </w:r>
      <w:sdt>
        <w:sdtPr>
          <w:rPr>
            <w:rFonts w:ascii="Arial" w:hAnsi="Arial" w:cs="Arial"/>
            <w:i/>
            <w:sz w:val="24"/>
            <w:szCs w:val="24"/>
          </w:rPr>
          <w:id w:val="1360939608"/>
          <w:citation/>
        </w:sdtPr>
        <w:sdtEndPr/>
        <w:sdtContent>
          <w:r>
            <w:rPr>
              <w:rFonts w:ascii="Arial" w:hAnsi="Arial" w:cs="Arial"/>
              <w:i/>
              <w:sz w:val="24"/>
              <w:szCs w:val="24"/>
            </w:rPr>
            <w:fldChar w:fldCharType="begin"/>
          </w:r>
          <w:r>
            <w:rPr>
              <w:rFonts w:ascii="Arial" w:hAnsi="Arial" w:cs="Arial"/>
              <w:i/>
              <w:sz w:val="24"/>
              <w:szCs w:val="24"/>
            </w:rPr>
            <w:instrText xml:space="preserve"> CITATION Gob08 \l 2058 </w:instrText>
          </w:r>
          <w:r>
            <w:rPr>
              <w:rFonts w:ascii="Arial" w:hAnsi="Arial" w:cs="Arial"/>
              <w:i/>
              <w:sz w:val="24"/>
              <w:szCs w:val="24"/>
            </w:rPr>
            <w:fldChar w:fldCharType="separate"/>
          </w:r>
          <w:r w:rsidR="00B323EB">
            <w:rPr>
              <w:rFonts w:ascii="Arial" w:hAnsi="Arial" w:cs="Arial"/>
              <w:i/>
              <w:noProof/>
              <w:sz w:val="24"/>
              <w:szCs w:val="24"/>
            </w:rPr>
            <w:t xml:space="preserve"> </w:t>
          </w:r>
          <w:r w:rsidR="00B323EB" w:rsidRPr="00B323EB">
            <w:rPr>
              <w:rFonts w:ascii="Arial" w:hAnsi="Arial" w:cs="Arial"/>
              <w:noProof/>
              <w:sz w:val="24"/>
              <w:szCs w:val="24"/>
            </w:rPr>
            <w:t>(Mexicanos, 2008)</w:t>
          </w:r>
          <w:r>
            <w:rPr>
              <w:rFonts w:ascii="Arial" w:hAnsi="Arial" w:cs="Arial"/>
              <w:i/>
              <w:sz w:val="24"/>
              <w:szCs w:val="24"/>
            </w:rPr>
            <w:fldChar w:fldCharType="end"/>
          </w:r>
        </w:sdtContent>
      </w:sdt>
    </w:p>
    <w:p w:rsidR="00CB331E" w:rsidRPr="00552BC7" w:rsidRDefault="00CB331E" w:rsidP="00552BC7">
      <w:pPr>
        <w:spacing w:after="0" w:line="360" w:lineRule="auto"/>
        <w:ind w:firstLine="708"/>
        <w:jc w:val="both"/>
        <w:rPr>
          <w:rFonts w:ascii="Arial" w:hAnsi="Arial" w:cs="Arial"/>
          <w:sz w:val="24"/>
          <w:szCs w:val="24"/>
        </w:rPr>
      </w:pPr>
      <w:r w:rsidRPr="00552BC7">
        <w:rPr>
          <w:rFonts w:ascii="Arial" w:hAnsi="Arial" w:cs="Arial"/>
          <w:sz w:val="24"/>
          <w:szCs w:val="24"/>
        </w:rPr>
        <w:lastRenderedPageBreak/>
        <w:t>En el ámbito del gobierno del estado de Chiapas,</w:t>
      </w:r>
      <w:r w:rsidR="001E5EAB">
        <w:rPr>
          <w:rFonts w:ascii="Arial" w:hAnsi="Arial" w:cs="Arial"/>
          <w:sz w:val="24"/>
          <w:szCs w:val="24"/>
        </w:rPr>
        <w:t xml:space="preserve"> </w:t>
      </w:r>
      <w:r w:rsidRPr="00552BC7">
        <w:rPr>
          <w:rFonts w:ascii="Arial" w:hAnsi="Arial" w:cs="Arial"/>
          <w:sz w:val="24"/>
          <w:szCs w:val="24"/>
        </w:rPr>
        <w:t xml:space="preserve">se implementó en 1995 el primer Programa de Modernización Administrativa, orientado a la simplificación de estructuras orgánicas, plantilla de plazas, elaboración de manuales administrativos, mejoramiento de procesos y sistemas de trabajo; y se hizo hincapié, en un eje estratégico, la capacitación de los recursos humanos, que ha sido el único programa hasta hoy en día dentro del gobierno estatal, que en su estructuración y aplicación le dio la importancia a este elemento, como un factor sustancial para mejorar el funcionamiento de las instituciones públicas. </w:t>
      </w:r>
      <w:sdt>
        <w:sdtPr>
          <w:rPr>
            <w:rFonts w:ascii="Arial" w:hAnsi="Arial" w:cs="Arial"/>
            <w:sz w:val="24"/>
            <w:szCs w:val="24"/>
          </w:rPr>
          <w:id w:val="-1872989004"/>
          <w:citation/>
        </w:sdtPr>
        <w:sdtEndPr/>
        <w:sdtContent>
          <w:r w:rsidR="004821A6">
            <w:rPr>
              <w:rFonts w:ascii="Arial" w:hAnsi="Arial" w:cs="Arial"/>
              <w:sz w:val="24"/>
              <w:szCs w:val="24"/>
            </w:rPr>
            <w:fldChar w:fldCharType="begin"/>
          </w:r>
          <w:r w:rsidR="004821A6">
            <w:rPr>
              <w:rFonts w:ascii="Arial" w:hAnsi="Arial" w:cs="Arial"/>
              <w:sz w:val="24"/>
              <w:szCs w:val="24"/>
            </w:rPr>
            <w:instrText xml:space="preserve"> CITATION Gob95 \l 2058 </w:instrText>
          </w:r>
          <w:r w:rsidR="004821A6">
            <w:rPr>
              <w:rFonts w:ascii="Arial" w:hAnsi="Arial" w:cs="Arial"/>
              <w:sz w:val="24"/>
              <w:szCs w:val="24"/>
            </w:rPr>
            <w:fldChar w:fldCharType="separate"/>
          </w:r>
          <w:r w:rsidR="00B323EB" w:rsidRPr="00B323EB">
            <w:rPr>
              <w:rFonts w:ascii="Arial" w:hAnsi="Arial" w:cs="Arial"/>
              <w:noProof/>
              <w:sz w:val="24"/>
              <w:szCs w:val="24"/>
            </w:rPr>
            <w:t>(Chiapas, 1995)</w:t>
          </w:r>
          <w:r w:rsidR="004821A6">
            <w:rPr>
              <w:rFonts w:ascii="Arial" w:hAnsi="Arial" w:cs="Arial"/>
              <w:sz w:val="24"/>
              <w:szCs w:val="24"/>
            </w:rPr>
            <w:fldChar w:fldCharType="end"/>
          </w:r>
        </w:sdtContent>
      </w:sdt>
    </w:p>
    <w:p w:rsidR="00D168EF" w:rsidRPr="00552BC7" w:rsidRDefault="00D168EF" w:rsidP="00552BC7">
      <w:pPr>
        <w:spacing w:after="0" w:line="360" w:lineRule="auto"/>
        <w:ind w:firstLine="708"/>
        <w:jc w:val="both"/>
        <w:rPr>
          <w:rFonts w:ascii="Arial" w:hAnsi="Arial" w:cs="Arial"/>
          <w:sz w:val="24"/>
          <w:szCs w:val="24"/>
        </w:rPr>
      </w:pPr>
    </w:p>
    <w:p w:rsidR="00CB331E" w:rsidRPr="00552BC7" w:rsidRDefault="00CB331E" w:rsidP="00552BC7">
      <w:pPr>
        <w:spacing w:after="0" w:line="360" w:lineRule="auto"/>
        <w:ind w:firstLine="708"/>
        <w:jc w:val="both"/>
        <w:rPr>
          <w:rFonts w:ascii="Arial" w:hAnsi="Arial" w:cs="Arial"/>
          <w:sz w:val="24"/>
          <w:szCs w:val="24"/>
        </w:rPr>
      </w:pPr>
      <w:r w:rsidRPr="00552BC7">
        <w:rPr>
          <w:rFonts w:ascii="Arial" w:hAnsi="Arial" w:cs="Arial"/>
          <w:sz w:val="24"/>
          <w:szCs w:val="24"/>
        </w:rPr>
        <w:t xml:space="preserve">En lo referente a los municipios del estado de Chiapas, las acciones en este rubro han sido aisladas, o incluso nulas. No le han apostado al cambio para mejorar sus sistemas, estructuras orgánicas y técnicas administrativas, mucho menos que se hayan canalizado recursos y esfuerzos para mejorar las condiciones laborales, las relaciones interpersonales, las relaciones de grupo, el liderazgo y la profesionalización de los servidores públicos. Partiendo de este vacío y de la necesidad imperiosa de transformar a las instituciones públicas para que proporcionen mayores y mejores servicios a la ciudadanía, se propone la implantación del presente modelo de desarrollo organizacional para el gobierno municipal de Tapachula. </w:t>
      </w:r>
    </w:p>
    <w:p w:rsidR="001E5867" w:rsidRPr="00552BC7" w:rsidRDefault="001E5867" w:rsidP="00552BC7">
      <w:pPr>
        <w:spacing w:after="0" w:line="360" w:lineRule="auto"/>
        <w:rPr>
          <w:rFonts w:ascii="Arial" w:hAnsi="Arial" w:cs="Arial"/>
          <w:sz w:val="24"/>
          <w:szCs w:val="24"/>
        </w:rPr>
      </w:pPr>
    </w:p>
    <w:p w:rsidR="00067557" w:rsidRPr="00552BC7" w:rsidRDefault="00BD2BC7" w:rsidP="00552BC7">
      <w:pPr>
        <w:spacing w:after="0" w:line="360" w:lineRule="auto"/>
        <w:ind w:firstLine="708"/>
        <w:jc w:val="both"/>
        <w:rPr>
          <w:rFonts w:ascii="Arial" w:hAnsi="Arial" w:cs="Arial"/>
          <w:sz w:val="24"/>
          <w:szCs w:val="24"/>
        </w:rPr>
      </w:pPr>
      <w:r w:rsidRPr="00552BC7">
        <w:rPr>
          <w:rFonts w:ascii="Arial" w:hAnsi="Arial" w:cs="Arial"/>
          <w:sz w:val="24"/>
          <w:szCs w:val="24"/>
        </w:rPr>
        <w:t xml:space="preserve">El presente modelo contiene la filosofía institucional de la administración </w:t>
      </w:r>
      <w:r w:rsidR="001E5867" w:rsidRPr="00552BC7">
        <w:rPr>
          <w:rFonts w:ascii="Arial" w:hAnsi="Arial" w:cs="Arial"/>
          <w:sz w:val="24"/>
          <w:szCs w:val="24"/>
        </w:rPr>
        <w:t xml:space="preserve">pública </w:t>
      </w:r>
      <w:r w:rsidRPr="00552BC7">
        <w:rPr>
          <w:rFonts w:ascii="Arial" w:hAnsi="Arial" w:cs="Arial"/>
          <w:sz w:val="24"/>
          <w:szCs w:val="24"/>
        </w:rPr>
        <w:t xml:space="preserve">municipal; describe un diagnóstico que refleja las fortalezas, debilidades, amenazas y oportunidades </w:t>
      </w:r>
      <w:r w:rsidR="001E5867" w:rsidRPr="00552BC7">
        <w:rPr>
          <w:rFonts w:ascii="Arial" w:hAnsi="Arial" w:cs="Arial"/>
          <w:sz w:val="24"/>
          <w:szCs w:val="24"/>
        </w:rPr>
        <w:t xml:space="preserve">de la </w:t>
      </w:r>
      <w:r w:rsidRPr="00552BC7">
        <w:rPr>
          <w:rFonts w:ascii="Arial" w:hAnsi="Arial" w:cs="Arial"/>
          <w:sz w:val="24"/>
          <w:szCs w:val="24"/>
        </w:rPr>
        <w:t>organización; define los alcances del modelo de gestión</w:t>
      </w:r>
      <w:r w:rsidR="00F9757B" w:rsidRPr="00552BC7">
        <w:rPr>
          <w:rFonts w:ascii="Arial" w:hAnsi="Arial" w:cs="Arial"/>
          <w:sz w:val="24"/>
          <w:szCs w:val="24"/>
        </w:rPr>
        <w:t xml:space="preserve"> y </w:t>
      </w:r>
      <w:r w:rsidR="0064462E" w:rsidRPr="00552BC7">
        <w:rPr>
          <w:rFonts w:ascii="Arial" w:hAnsi="Arial" w:cs="Arial"/>
          <w:sz w:val="24"/>
          <w:szCs w:val="24"/>
        </w:rPr>
        <w:t>los resultados que proponen lograr con su implantación.</w:t>
      </w:r>
      <w:r w:rsidRPr="00552BC7">
        <w:rPr>
          <w:rFonts w:ascii="Arial" w:hAnsi="Arial" w:cs="Arial"/>
          <w:sz w:val="24"/>
          <w:szCs w:val="24"/>
        </w:rPr>
        <w:t xml:space="preserve"> </w:t>
      </w: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067557" w:rsidRPr="00552BC7" w:rsidRDefault="00067557"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067557" w:rsidRPr="00552BC7" w:rsidRDefault="00067557" w:rsidP="00552BC7">
      <w:pPr>
        <w:pStyle w:val="Prrafodelista"/>
        <w:numPr>
          <w:ilvl w:val="0"/>
          <w:numId w:val="24"/>
        </w:numPr>
        <w:spacing w:after="0" w:line="360" w:lineRule="auto"/>
        <w:rPr>
          <w:rFonts w:ascii="Arial" w:hAnsi="Arial" w:cs="Arial"/>
          <w:b/>
          <w:sz w:val="28"/>
          <w:szCs w:val="24"/>
        </w:rPr>
      </w:pPr>
      <w:r w:rsidRPr="00552BC7">
        <w:rPr>
          <w:rFonts w:ascii="Arial" w:hAnsi="Arial" w:cs="Arial"/>
          <w:b/>
          <w:sz w:val="28"/>
          <w:szCs w:val="24"/>
        </w:rPr>
        <w:lastRenderedPageBreak/>
        <w:t>MARCO DE REFERENCIA</w:t>
      </w:r>
    </w:p>
    <w:p w:rsidR="00243CA5" w:rsidRPr="00552BC7" w:rsidRDefault="00243CA5" w:rsidP="00552BC7">
      <w:pPr>
        <w:spacing w:after="0" w:line="360" w:lineRule="auto"/>
        <w:jc w:val="both"/>
        <w:rPr>
          <w:rFonts w:ascii="Arial" w:hAnsi="Arial" w:cs="Arial"/>
          <w:sz w:val="24"/>
          <w:szCs w:val="24"/>
        </w:rPr>
      </w:pPr>
    </w:p>
    <w:p w:rsidR="00E27AC1" w:rsidRPr="00552BC7" w:rsidRDefault="00E27AC1" w:rsidP="00552BC7">
      <w:pPr>
        <w:spacing w:after="0" w:line="360" w:lineRule="auto"/>
        <w:jc w:val="both"/>
        <w:rPr>
          <w:rFonts w:ascii="Arial" w:hAnsi="Arial" w:cs="Arial"/>
          <w:sz w:val="24"/>
          <w:szCs w:val="24"/>
        </w:rPr>
      </w:pPr>
      <w:r w:rsidRPr="00552BC7">
        <w:rPr>
          <w:rFonts w:ascii="Arial" w:hAnsi="Arial" w:cs="Arial"/>
          <w:sz w:val="24"/>
          <w:szCs w:val="24"/>
        </w:rPr>
        <w:t>E</w:t>
      </w:r>
      <w:r w:rsidR="00F015C4" w:rsidRPr="00552BC7">
        <w:rPr>
          <w:rFonts w:ascii="Arial" w:hAnsi="Arial" w:cs="Arial"/>
          <w:sz w:val="24"/>
          <w:szCs w:val="24"/>
        </w:rPr>
        <w:t xml:space="preserve">l presente </w:t>
      </w:r>
      <w:r w:rsidRPr="00552BC7">
        <w:rPr>
          <w:rFonts w:ascii="Arial" w:hAnsi="Arial" w:cs="Arial"/>
          <w:sz w:val="24"/>
          <w:szCs w:val="24"/>
        </w:rPr>
        <w:t xml:space="preserve">apartado está integrado por dos componentes: </w:t>
      </w:r>
    </w:p>
    <w:p w:rsidR="00E27AC1" w:rsidRPr="00552BC7" w:rsidRDefault="00E27AC1" w:rsidP="00552BC7">
      <w:pPr>
        <w:spacing w:after="0" w:line="360" w:lineRule="auto"/>
        <w:jc w:val="both"/>
        <w:rPr>
          <w:rFonts w:ascii="Arial" w:hAnsi="Arial" w:cs="Arial"/>
          <w:sz w:val="24"/>
          <w:szCs w:val="24"/>
        </w:rPr>
      </w:pPr>
    </w:p>
    <w:p w:rsidR="003F3DAF" w:rsidRPr="00552BC7" w:rsidRDefault="00552BC7" w:rsidP="00552BC7">
      <w:pPr>
        <w:pStyle w:val="Prrafodelista"/>
        <w:numPr>
          <w:ilvl w:val="1"/>
          <w:numId w:val="26"/>
        </w:numPr>
        <w:spacing w:after="0" w:line="360" w:lineRule="auto"/>
        <w:jc w:val="both"/>
        <w:rPr>
          <w:rFonts w:ascii="Arial" w:hAnsi="Arial" w:cs="Arial"/>
          <w:b/>
          <w:sz w:val="28"/>
          <w:szCs w:val="24"/>
        </w:rPr>
      </w:pPr>
      <w:r w:rsidRPr="00552BC7">
        <w:rPr>
          <w:rFonts w:ascii="Arial" w:hAnsi="Arial" w:cs="Arial"/>
          <w:b/>
          <w:sz w:val="28"/>
          <w:szCs w:val="24"/>
        </w:rPr>
        <w:t>Marco L</w:t>
      </w:r>
      <w:r w:rsidR="003F3DAF" w:rsidRPr="00552BC7">
        <w:rPr>
          <w:rFonts w:ascii="Arial" w:hAnsi="Arial" w:cs="Arial"/>
          <w:b/>
          <w:sz w:val="28"/>
          <w:szCs w:val="24"/>
        </w:rPr>
        <w:t>egal</w:t>
      </w:r>
    </w:p>
    <w:p w:rsidR="00552BC7" w:rsidRDefault="00552BC7" w:rsidP="00552BC7">
      <w:pPr>
        <w:spacing w:after="0" w:line="360" w:lineRule="auto"/>
        <w:ind w:right="49"/>
        <w:jc w:val="both"/>
        <w:rPr>
          <w:rFonts w:ascii="Arial" w:hAnsi="Arial" w:cs="Arial"/>
          <w:b/>
          <w:sz w:val="24"/>
          <w:szCs w:val="24"/>
        </w:rPr>
      </w:pPr>
    </w:p>
    <w:p w:rsidR="00067557" w:rsidRPr="00552BC7" w:rsidRDefault="003F3DAF" w:rsidP="00552BC7">
      <w:pPr>
        <w:spacing w:after="0" w:line="360" w:lineRule="auto"/>
        <w:ind w:right="49"/>
        <w:jc w:val="both"/>
        <w:rPr>
          <w:rFonts w:ascii="Arial" w:hAnsi="Arial" w:cs="Arial"/>
          <w:b/>
          <w:sz w:val="24"/>
          <w:szCs w:val="24"/>
        </w:rPr>
      </w:pPr>
      <w:r w:rsidRPr="00552BC7">
        <w:rPr>
          <w:rFonts w:ascii="Arial" w:hAnsi="Arial" w:cs="Arial"/>
          <w:b/>
          <w:sz w:val="24"/>
          <w:szCs w:val="24"/>
        </w:rPr>
        <w:t>Constitución Política de l</w:t>
      </w:r>
      <w:r w:rsidR="00067557" w:rsidRPr="00552BC7">
        <w:rPr>
          <w:rFonts w:ascii="Arial" w:hAnsi="Arial" w:cs="Arial"/>
          <w:b/>
          <w:sz w:val="24"/>
          <w:szCs w:val="24"/>
        </w:rPr>
        <w:t>os Estados Unidos Mexicanos</w:t>
      </w:r>
    </w:p>
    <w:p w:rsidR="00067557" w:rsidRPr="00552BC7" w:rsidRDefault="00067557" w:rsidP="00552BC7">
      <w:pPr>
        <w:spacing w:after="0" w:line="360" w:lineRule="auto"/>
        <w:jc w:val="both"/>
        <w:rPr>
          <w:rFonts w:ascii="Arial" w:hAnsi="Arial" w:cs="Arial"/>
          <w:i/>
          <w:sz w:val="24"/>
          <w:szCs w:val="24"/>
        </w:rPr>
      </w:pPr>
      <w:r w:rsidRPr="00552BC7">
        <w:rPr>
          <w:rFonts w:ascii="Arial" w:hAnsi="Arial" w:cs="Arial"/>
          <w:b/>
          <w:sz w:val="24"/>
          <w:szCs w:val="24"/>
        </w:rPr>
        <w:t xml:space="preserve">Artículo 115, fracción ll; párrafo segundo: </w:t>
      </w:r>
      <w:r w:rsidR="003F3DAF" w:rsidRPr="00552BC7">
        <w:rPr>
          <w:rFonts w:ascii="Arial" w:hAnsi="Arial" w:cs="Arial"/>
          <w:i/>
          <w:sz w:val="24"/>
          <w:szCs w:val="24"/>
        </w:rPr>
        <w:t>“…</w:t>
      </w:r>
      <w:r w:rsidRPr="00552BC7">
        <w:rPr>
          <w:rFonts w:ascii="Arial" w:hAnsi="Arial" w:cs="Arial"/>
          <w:i/>
          <w:sz w:val="24"/>
          <w:szCs w:val="24"/>
        </w:rPr>
        <w:t>Los ayuntamientos tendrán facultades para aprobar, de acuerdo con las leyes en materia municipal que deberán expedir las legislaturas de los Estados;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r w:rsidR="003F3DAF" w:rsidRPr="00552BC7">
        <w:rPr>
          <w:rFonts w:ascii="Arial" w:hAnsi="Arial" w:cs="Arial"/>
          <w:i/>
          <w:sz w:val="24"/>
          <w:szCs w:val="24"/>
        </w:rPr>
        <w:t>…”</w:t>
      </w:r>
      <w:r w:rsidR="00A843DE" w:rsidRPr="00552BC7">
        <w:rPr>
          <w:rFonts w:ascii="Arial" w:hAnsi="Arial" w:cs="Arial"/>
          <w:i/>
          <w:sz w:val="24"/>
          <w:szCs w:val="24"/>
        </w:rPr>
        <w:t xml:space="preserve"> </w:t>
      </w:r>
      <w:r w:rsidR="003F3DAF" w:rsidRPr="00552BC7">
        <w:rPr>
          <w:rStyle w:val="Refdenotaalpie"/>
          <w:rFonts w:ascii="Arial" w:hAnsi="Arial" w:cs="Arial"/>
          <w:i/>
          <w:sz w:val="24"/>
          <w:szCs w:val="24"/>
        </w:rPr>
        <w:footnoteReference w:id="1"/>
      </w:r>
    </w:p>
    <w:p w:rsidR="00A843DE" w:rsidRPr="00552BC7" w:rsidRDefault="00A843DE" w:rsidP="00552BC7">
      <w:pPr>
        <w:spacing w:after="0" w:line="360" w:lineRule="auto"/>
        <w:jc w:val="both"/>
        <w:rPr>
          <w:rFonts w:ascii="Arial" w:hAnsi="Arial" w:cs="Arial"/>
          <w:i/>
          <w:sz w:val="24"/>
          <w:szCs w:val="24"/>
        </w:rPr>
      </w:pPr>
    </w:p>
    <w:p w:rsidR="00067557" w:rsidRPr="00552BC7" w:rsidRDefault="002720BB" w:rsidP="00552BC7">
      <w:pPr>
        <w:spacing w:after="0" w:line="360" w:lineRule="auto"/>
        <w:jc w:val="both"/>
        <w:rPr>
          <w:rFonts w:ascii="Arial" w:hAnsi="Arial" w:cs="Arial"/>
          <w:b/>
          <w:sz w:val="24"/>
          <w:szCs w:val="24"/>
        </w:rPr>
      </w:pPr>
      <w:r w:rsidRPr="00552BC7">
        <w:rPr>
          <w:rFonts w:ascii="Arial" w:hAnsi="Arial" w:cs="Arial"/>
          <w:b/>
          <w:sz w:val="24"/>
          <w:szCs w:val="24"/>
        </w:rPr>
        <w:t>Constitución Política del Estado d</w:t>
      </w:r>
      <w:r w:rsidR="00067557" w:rsidRPr="00552BC7">
        <w:rPr>
          <w:rFonts w:ascii="Arial" w:hAnsi="Arial" w:cs="Arial"/>
          <w:b/>
          <w:sz w:val="24"/>
          <w:szCs w:val="24"/>
        </w:rPr>
        <w:t>e Chiapas</w:t>
      </w:r>
    </w:p>
    <w:p w:rsidR="00067557" w:rsidRPr="00552BC7" w:rsidRDefault="00067557" w:rsidP="00552BC7">
      <w:pPr>
        <w:autoSpaceDE w:val="0"/>
        <w:autoSpaceDN w:val="0"/>
        <w:adjustRightInd w:val="0"/>
        <w:spacing w:after="0" w:line="360" w:lineRule="auto"/>
        <w:rPr>
          <w:rFonts w:ascii="Arial" w:hAnsi="Arial" w:cs="Arial"/>
          <w:i/>
          <w:color w:val="000000"/>
          <w:sz w:val="24"/>
          <w:szCs w:val="24"/>
        </w:rPr>
      </w:pPr>
      <w:r w:rsidRPr="00552BC7">
        <w:rPr>
          <w:rFonts w:ascii="Arial" w:hAnsi="Arial" w:cs="Arial"/>
          <w:b/>
          <w:bCs/>
          <w:i/>
          <w:color w:val="000000"/>
          <w:sz w:val="24"/>
          <w:szCs w:val="24"/>
        </w:rPr>
        <w:t>Artículo 70.-</w:t>
      </w:r>
      <w:r w:rsidRPr="00552BC7">
        <w:rPr>
          <w:rFonts w:ascii="Arial" w:hAnsi="Arial" w:cs="Arial"/>
          <w:b/>
          <w:bCs/>
          <w:color w:val="000000"/>
          <w:sz w:val="24"/>
          <w:szCs w:val="24"/>
        </w:rPr>
        <w:t xml:space="preserve"> </w:t>
      </w:r>
      <w:r w:rsidR="00A843DE" w:rsidRPr="00552BC7">
        <w:rPr>
          <w:rFonts w:ascii="Arial" w:hAnsi="Arial" w:cs="Arial"/>
          <w:bCs/>
          <w:i/>
          <w:color w:val="000000"/>
          <w:sz w:val="24"/>
          <w:szCs w:val="24"/>
        </w:rPr>
        <w:t>“…</w:t>
      </w:r>
      <w:r w:rsidRPr="00552BC7">
        <w:rPr>
          <w:rFonts w:ascii="Arial" w:hAnsi="Arial" w:cs="Arial"/>
          <w:i/>
          <w:color w:val="000000"/>
          <w:sz w:val="24"/>
          <w:szCs w:val="24"/>
        </w:rPr>
        <w:t>Los Ayuntamientos ejercerán sus atribuciones conforme a las siguientes bases:</w:t>
      </w:r>
    </w:p>
    <w:p w:rsidR="00067557" w:rsidRPr="00552BC7" w:rsidRDefault="00067557" w:rsidP="00552BC7">
      <w:pPr>
        <w:autoSpaceDE w:val="0"/>
        <w:autoSpaceDN w:val="0"/>
        <w:adjustRightInd w:val="0"/>
        <w:spacing w:after="0" w:line="360" w:lineRule="auto"/>
        <w:jc w:val="both"/>
        <w:rPr>
          <w:rFonts w:ascii="Arial" w:hAnsi="Arial" w:cs="Arial"/>
          <w:i/>
          <w:sz w:val="24"/>
          <w:szCs w:val="24"/>
        </w:rPr>
      </w:pPr>
      <w:r w:rsidRPr="00552BC7">
        <w:rPr>
          <w:rFonts w:ascii="Arial" w:hAnsi="Arial" w:cs="Arial"/>
          <w:b/>
          <w:bCs/>
          <w:i/>
          <w:color w:val="00000A"/>
          <w:sz w:val="24"/>
          <w:szCs w:val="24"/>
        </w:rPr>
        <w:t xml:space="preserve">I. </w:t>
      </w:r>
      <w:r w:rsidRPr="00552BC7">
        <w:rPr>
          <w:rFonts w:ascii="Arial" w:hAnsi="Arial" w:cs="Arial"/>
          <w:i/>
          <w:color w:val="000000"/>
          <w:sz w:val="24"/>
          <w:szCs w:val="24"/>
        </w:rPr>
        <w:t>Tendrán facultades para aprobar, de acuerdo con la Ley, los Bandos de Policía y Gobierno, los Reglamentos, Circulares y disposiciones administrativas de observancia general dentro de sus respectivas jurisdicciones, que organicen la administración pública municipal, regulen las materias, procedimientos, funciones y servicios públicos de su competencia y aseguren la participación ciudadana y vecinal</w:t>
      </w:r>
      <w:r w:rsidR="009135E3" w:rsidRPr="00552BC7">
        <w:rPr>
          <w:rFonts w:ascii="Arial" w:hAnsi="Arial" w:cs="Arial"/>
          <w:i/>
          <w:color w:val="000000"/>
          <w:sz w:val="24"/>
          <w:szCs w:val="24"/>
        </w:rPr>
        <w:t>…”</w:t>
      </w:r>
      <w:r w:rsidR="00A843DE" w:rsidRPr="00552BC7">
        <w:rPr>
          <w:rFonts w:ascii="Arial" w:hAnsi="Arial" w:cs="Arial"/>
          <w:i/>
          <w:color w:val="000000"/>
          <w:sz w:val="24"/>
          <w:szCs w:val="24"/>
        </w:rPr>
        <w:t xml:space="preserve"> </w:t>
      </w:r>
      <w:r w:rsidR="009135E3" w:rsidRPr="00552BC7">
        <w:rPr>
          <w:rStyle w:val="Refdenotaalpie"/>
          <w:rFonts w:ascii="Arial" w:hAnsi="Arial" w:cs="Arial"/>
          <w:i/>
          <w:sz w:val="24"/>
          <w:szCs w:val="24"/>
        </w:rPr>
        <w:footnoteReference w:id="2"/>
      </w:r>
    </w:p>
    <w:p w:rsidR="00BD0596" w:rsidRPr="00552BC7" w:rsidRDefault="00BD0596" w:rsidP="00552BC7">
      <w:pPr>
        <w:spacing w:after="0" w:line="360" w:lineRule="auto"/>
        <w:jc w:val="both"/>
        <w:rPr>
          <w:rFonts w:ascii="Arial" w:hAnsi="Arial" w:cs="Arial"/>
          <w:b/>
          <w:sz w:val="24"/>
          <w:szCs w:val="24"/>
        </w:rPr>
      </w:pPr>
    </w:p>
    <w:p w:rsidR="00067557" w:rsidRPr="00552BC7" w:rsidRDefault="008F2049" w:rsidP="00552BC7">
      <w:pPr>
        <w:spacing w:after="0" w:line="360" w:lineRule="auto"/>
        <w:jc w:val="both"/>
        <w:rPr>
          <w:rFonts w:ascii="Arial" w:hAnsi="Arial" w:cs="Arial"/>
          <w:b/>
          <w:sz w:val="24"/>
          <w:szCs w:val="24"/>
        </w:rPr>
      </w:pPr>
      <w:r w:rsidRPr="00552BC7">
        <w:rPr>
          <w:rFonts w:ascii="Arial" w:hAnsi="Arial" w:cs="Arial"/>
          <w:b/>
          <w:sz w:val="24"/>
          <w:szCs w:val="24"/>
        </w:rPr>
        <w:t>Ley Orgánica Municipal del Estado d</w:t>
      </w:r>
      <w:r w:rsidR="00067557" w:rsidRPr="00552BC7">
        <w:rPr>
          <w:rFonts w:ascii="Arial" w:hAnsi="Arial" w:cs="Arial"/>
          <w:b/>
          <w:sz w:val="24"/>
          <w:szCs w:val="24"/>
        </w:rPr>
        <w:t>e Chiapas</w:t>
      </w:r>
    </w:p>
    <w:p w:rsidR="00067557" w:rsidRPr="00552BC7" w:rsidRDefault="00067557" w:rsidP="00552BC7">
      <w:pPr>
        <w:spacing w:after="0" w:line="360" w:lineRule="auto"/>
        <w:jc w:val="both"/>
        <w:rPr>
          <w:rFonts w:ascii="Arial" w:hAnsi="Arial" w:cs="Arial"/>
          <w:i/>
          <w:sz w:val="24"/>
          <w:szCs w:val="24"/>
        </w:rPr>
      </w:pPr>
      <w:r w:rsidRPr="00552BC7">
        <w:rPr>
          <w:rFonts w:ascii="Arial" w:hAnsi="Arial" w:cs="Arial"/>
          <w:b/>
          <w:bCs/>
          <w:i/>
          <w:sz w:val="24"/>
          <w:szCs w:val="24"/>
        </w:rPr>
        <w:t xml:space="preserve">Artículo 36.- </w:t>
      </w:r>
      <w:r w:rsidR="0021594F" w:rsidRPr="00552BC7">
        <w:rPr>
          <w:rFonts w:ascii="Arial" w:hAnsi="Arial" w:cs="Arial"/>
          <w:bCs/>
          <w:i/>
          <w:sz w:val="24"/>
          <w:szCs w:val="24"/>
        </w:rPr>
        <w:t>“…</w:t>
      </w:r>
      <w:r w:rsidRPr="00552BC7">
        <w:rPr>
          <w:rFonts w:ascii="Arial" w:hAnsi="Arial" w:cs="Arial"/>
          <w:bCs/>
          <w:i/>
          <w:sz w:val="24"/>
          <w:szCs w:val="24"/>
        </w:rPr>
        <w:t>S</w:t>
      </w:r>
      <w:r w:rsidRPr="00552BC7">
        <w:rPr>
          <w:rFonts w:ascii="Arial" w:hAnsi="Arial" w:cs="Arial"/>
          <w:i/>
          <w:sz w:val="24"/>
          <w:szCs w:val="24"/>
        </w:rPr>
        <w:t>on atribuciones de los ayuntamientos:</w:t>
      </w:r>
    </w:p>
    <w:p w:rsidR="00067557" w:rsidRPr="00552BC7" w:rsidRDefault="00067557" w:rsidP="00552BC7">
      <w:pPr>
        <w:spacing w:after="0" w:line="360" w:lineRule="auto"/>
        <w:jc w:val="both"/>
        <w:rPr>
          <w:rFonts w:ascii="Arial" w:hAnsi="Arial" w:cs="Arial"/>
          <w:i/>
          <w:sz w:val="24"/>
          <w:szCs w:val="24"/>
        </w:rPr>
      </w:pPr>
      <w:r w:rsidRPr="00552BC7">
        <w:rPr>
          <w:rFonts w:ascii="Arial" w:hAnsi="Arial" w:cs="Arial"/>
          <w:b/>
          <w:i/>
          <w:sz w:val="24"/>
          <w:szCs w:val="24"/>
        </w:rPr>
        <w:lastRenderedPageBreak/>
        <w:t>Fracción II.-</w:t>
      </w:r>
      <w:r w:rsidRPr="00552BC7">
        <w:rPr>
          <w:rFonts w:ascii="Arial" w:hAnsi="Arial" w:cs="Arial"/>
          <w:i/>
          <w:sz w:val="24"/>
          <w:szCs w:val="24"/>
        </w:rPr>
        <w:t xml:space="preserve"> Formular los reglamentos administrativos, gubernativos e internos y los Bandos de Policía y Buen Gobierno necesarios para la regulación de sus servicios públicos y de las actividades culturales, cívicas, deportivas y sociales que lleven a cabo; así como para su organización y funcionamiento de su estructura administrativa que deberán publicarse en el Periódico Oficial del Gobierno del Estado</w:t>
      </w:r>
      <w:r w:rsidR="00A843DE" w:rsidRPr="00552BC7">
        <w:rPr>
          <w:rFonts w:ascii="Arial" w:hAnsi="Arial" w:cs="Arial"/>
          <w:i/>
          <w:sz w:val="24"/>
          <w:szCs w:val="24"/>
        </w:rPr>
        <w:t xml:space="preserve">…” </w:t>
      </w:r>
      <w:r w:rsidR="00A843DE" w:rsidRPr="00552BC7">
        <w:rPr>
          <w:rStyle w:val="Refdenotaalpie"/>
          <w:rFonts w:ascii="Arial" w:hAnsi="Arial" w:cs="Arial"/>
          <w:i/>
          <w:sz w:val="24"/>
          <w:szCs w:val="24"/>
        </w:rPr>
        <w:footnoteReference w:id="3"/>
      </w:r>
    </w:p>
    <w:p w:rsidR="00A843DE" w:rsidRPr="00552BC7" w:rsidRDefault="00A843DE" w:rsidP="00552BC7">
      <w:pPr>
        <w:spacing w:after="0" w:line="360" w:lineRule="auto"/>
        <w:jc w:val="both"/>
        <w:rPr>
          <w:rFonts w:ascii="Arial" w:hAnsi="Arial" w:cs="Arial"/>
          <w:i/>
          <w:sz w:val="24"/>
          <w:szCs w:val="24"/>
        </w:rPr>
      </w:pPr>
    </w:p>
    <w:p w:rsidR="00067557" w:rsidRPr="00552BC7" w:rsidRDefault="002720BB" w:rsidP="00552BC7">
      <w:pPr>
        <w:pStyle w:val="Prrafodelista"/>
        <w:numPr>
          <w:ilvl w:val="1"/>
          <w:numId w:val="24"/>
        </w:numPr>
        <w:spacing w:after="0" w:line="360" w:lineRule="auto"/>
        <w:ind w:left="851" w:hanging="851"/>
        <w:rPr>
          <w:rFonts w:ascii="Arial" w:hAnsi="Arial" w:cs="Arial"/>
          <w:b/>
          <w:sz w:val="28"/>
          <w:szCs w:val="24"/>
        </w:rPr>
      </w:pPr>
      <w:r w:rsidRPr="00552BC7">
        <w:rPr>
          <w:rFonts w:ascii="Arial" w:hAnsi="Arial" w:cs="Arial"/>
          <w:b/>
          <w:sz w:val="28"/>
          <w:szCs w:val="24"/>
        </w:rPr>
        <w:t>Marco normativo</w:t>
      </w:r>
    </w:p>
    <w:p w:rsidR="00067557" w:rsidRPr="00CD1DE8" w:rsidRDefault="002720BB" w:rsidP="00552BC7">
      <w:pPr>
        <w:spacing w:after="0" w:line="360" w:lineRule="auto"/>
        <w:rPr>
          <w:rFonts w:ascii="Arial" w:hAnsi="Arial" w:cs="Arial"/>
          <w:sz w:val="24"/>
          <w:szCs w:val="24"/>
        </w:rPr>
      </w:pPr>
      <w:r w:rsidRPr="00CD1DE8">
        <w:rPr>
          <w:rFonts w:ascii="Arial" w:hAnsi="Arial" w:cs="Arial"/>
          <w:b/>
          <w:bCs/>
          <w:sz w:val="24"/>
          <w:szCs w:val="24"/>
        </w:rPr>
        <w:t>Plan Nacional de Desarrollo 201</w:t>
      </w:r>
      <w:r w:rsidR="00F02237" w:rsidRPr="00CD1DE8">
        <w:rPr>
          <w:rFonts w:ascii="Arial" w:hAnsi="Arial" w:cs="Arial"/>
          <w:b/>
          <w:bCs/>
          <w:sz w:val="24"/>
          <w:szCs w:val="24"/>
        </w:rPr>
        <w:t>3</w:t>
      </w:r>
      <w:r w:rsidRPr="00CD1DE8">
        <w:rPr>
          <w:rFonts w:ascii="Arial" w:hAnsi="Arial" w:cs="Arial"/>
          <w:b/>
          <w:bCs/>
          <w:sz w:val="24"/>
          <w:szCs w:val="24"/>
        </w:rPr>
        <w:t>–</w:t>
      </w:r>
      <w:r w:rsidR="00067557" w:rsidRPr="00CD1DE8">
        <w:rPr>
          <w:rFonts w:ascii="Arial" w:hAnsi="Arial" w:cs="Arial"/>
          <w:b/>
          <w:bCs/>
          <w:sz w:val="24"/>
          <w:szCs w:val="24"/>
        </w:rPr>
        <w:t>2018</w:t>
      </w:r>
    </w:p>
    <w:p w:rsidR="00067557" w:rsidRDefault="00CD1DE8" w:rsidP="00552BC7">
      <w:pPr>
        <w:spacing w:after="0" w:line="360" w:lineRule="auto"/>
        <w:rPr>
          <w:rFonts w:ascii="Arial" w:hAnsi="Arial" w:cs="Arial"/>
          <w:color w:val="FF0000"/>
          <w:sz w:val="24"/>
          <w:szCs w:val="24"/>
        </w:rPr>
      </w:pPr>
      <w:r>
        <w:rPr>
          <w:rFonts w:ascii="SoberanaSans-Bold" w:hAnsi="SoberanaSans-Bold" w:cs="SoberanaSans-Bold"/>
          <w:b/>
          <w:bCs/>
          <w:sz w:val="20"/>
          <w:szCs w:val="20"/>
        </w:rPr>
        <w:t>Gobierno Cercano y Moderno</w:t>
      </w:r>
      <w:r w:rsidR="002720BB" w:rsidRPr="00552BC7">
        <w:rPr>
          <w:rFonts w:ascii="Arial" w:hAnsi="Arial" w:cs="Arial"/>
          <w:color w:val="FF0000"/>
          <w:sz w:val="24"/>
          <w:szCs w:val="24"/>
        </w:rPr>
        <w:t>:</w:t>
      </w:r>
    </w:p>
    <w:p w:rsidR="00CD1DE8" w:rsidRPr="00CD1DE8" w:rsidRDefault="00CD1DE8" w:rsidP="00552BC7">
      <w:pPr>
        <w:spacing w:after="0" w:line="360" w:lineRule="auto"/>
        <w:rPr>
          <w:rFonts w:ascii="Arial" w:hAnsi="Arial" w:cs="Arial"/>
          <w:sz w:val="24"/>
          <w:szCs w:val="24"/>
        </w:rPr>
      </w:pPr>
      <w:r w:rsidRPr="00CD1DE8">
        <w:rPr>
          <w:rFonts w:ascii="Arial" w:hAnsi="Arial" w:cs="Arial"/>
          <w:sz w:val="24"/>
          <w:szCs w:val="24"/>
        </w:rPr>
        <w:t>Líneas de acción</w:t>
      </w:r>
      <w:r>
        <w:rPr>
          <w:rFonts w:ascii="Arial" w:hAnsi="Arial" w:cs="Arial"/>
          <w:sz w:val="24"/>
          <w:szCs w:val="24"/>
        </w:rPr>
        <w:t>:</w:t>
      </w:r>
      <w:r w:rsidRPr="00CD1DE8">
        <w:rPr>
          <w:rFonts w:ascii="Arial" w:hAnsi="Arial" w:cs="Arial"/>
          <w:sz w:val="24"/>
          <w:szCs w:val="24"/>
        </w:rPr>
        <w:t xml:space="preserve"> </w:t>
      </w:r>
    </w:p>
    <w:p w:rsidR="00067557" w:rsidRPr="00CD1DE8" w:rsidRDefault="0021594F" w:rsidP="00CD1DE8">
      <w:pPr>
        <w:spacing w:after="0" w:line="360" w:lineRule="auto"/>
        <w:jc w:val="both"/>
        <w:rPr>
          <w:rFonts w:ascii="Arial" w:hAnsi="Arial" w:cs="Arial"/>
          <w:i/>
          <w:sz w:val="24"/>
          <w:szCs w:val="24"/>
        </w:rPr>
      </w:pPr>
      <w:r w:rsidRPr="00CD1DE8">
        <w:rPr>
          <w:rFonts w:ascii="Arial" w:hAnsi="Arial" w:cs="Arial"/>
          <w:i/>
          <w:sz w:val="24"/>
          <w:szCs w:val="24"/>
        </w:rPr>
        <w:t>“…</w:t>
      </w:r>
      <w:r w:rsidR="00CD1DE8" w:rsidRPr="00CD1DE8">
        <w:rPr>
          <w:rFonts w:ascii="Arial" w:hAnsi="Arial" w:cs="Arial"/>
          <w:i/>
          <w:sz w:val="24"/>
          <w:szCs w:val="24"/>
        </w:rPr>
        <w:t>Consolidar un gobierno que sea productivo y eficaz en el logro de sus objetivos, mediante una adecuada racionalización de recursos, el reconocimiento del mérito, la reproducción de mejores prácticas y la implementación de sistemas de administración automatizados</w:t>
      </w:r>
      <w:r w:rsidRPr="00CD1DE8">
        <w:rPr>
          <w:rFonts w:ascii="Arial" w:hAnsi="Arial" w:cs="Arial"/>
          <w:i/>
          <w:sz w:val="24"/>
          <w:szCs w:val="24"/>
        </w:rPr>
        <w:t xml:space="preserve">…” </w:t>
      </w:r>
      <w:r w:rsidRPr="00CD1DE8">
        <w:rPr>
          <w:rStyle w:val="Refdenotaalpie"/>
          <w:rFonts w:ascii="Arial" w:hAnsi="Arial" w:cs="Arial"/>
          <w:i/>
          <w:sz w:val="24"/>
          <w:szCs w:val="24"/>
        </w:rPr>
        <w:footnoteReference w:id="4"/>
      </w:r>
    </w:p>
    <w:p w:rsidR="00A843DE" w:rsidRPr="00552BC7" w:rsidRDefault="00A843DE" w:rsidP="00552BC7">
      <w:pPr>
        <w:pStyle w:val="Default"/>
        <w:spacing w:line="360" w:lineRule="auto"/>
        <w:rPr>
          <w:b/>
        </w:rPr>
      </w:pPr>
    </w:p>
    <w:p w:rsidR="00067557" w:rsidRPr="00552BC7" w:rsidRDefault="002720BB" w:rsidP="00552BC7">
      <w:pPr>
        <w:pStyle w:val="Default"/>
        <w:spacing w:line="360" w:lineRule="auto"/>
        <w:rPr>
          <w:b/>
        </w:rPr>
      </w:pPr>
      <w:r w:rsidRPr="00552BC7">
        <w:rPr>
          <w:b/>
        </w:rPr>
        <w:t xml:space="preserve">Plan </w:t>
      </w:r>
      <w:r w:rsidR="00CD1DE8">
        <w:rPr>
          <w:b/>
        </w:rPr>
        <w:t>Estatal de Desarrollo</w:t>
      </w:r>
      <w:r w:rsidR="00E00722">
        <w:rPr>
          <w:b/>
        </w:rPr>
        <w:t xml:space="preserve">, </w:t>
      </w:r>
      <w:r w:rsidR="00E00722" w:rsidRPr="00552BC7">
        <w:rPr>
          <w:b/>
        </w:rPr>
        <w:t xml:space="preserve">Chiapas </w:t>
      </w:r>
      <w:r w:rsidR="00CD1DE8">
        <w:rPr>
          <w:b/>
        </w:rPr>
        <w:t>2013/</w:t>
      </w:r>
      <w:r w:rsidR="00067557" w:rsidRPr="00552BC7">
        <w:rPr>
          <w:b/>
        </w:rPr>
        <w:t>2018</w:t>
      </w:r>
    </w:p>
    <w:p w:rsidR="00067557" w:rsidRPr="00552BC7" w:rsidRDefault="00CD1DE8" w:rsidP="00552BC7">
      <w:pPr>
        <w:tabs>
          <w:tab w:val="left" w:pos="910"/>
        </w:tabs>
        <w:spacing w:after="0" w:line="360" w:lineRule="auto"/>
        <w:rPr>
          <w:rFonts w:ascii="Arial" w:hAnsi="Arial" w:cs="Arial"/>
          <w:sz w:val="24"/>
          <w:szCs w:val="24"/>
        </w:rPr>
      </w:pPr>
      <w:r w:rsidRPr="00552BC7">
        <w:rPr>
          <w:rFonts w:ascii="Arial" w:hAnsi="Arial" w:cs="Arial"/>
          <w:sz w:val="24"/>
          <w:szCs w:val="24"/>
        </w:rPr>
        <w:t>Gobierno</w:t>
      </w:r>
      <w:r>
        <w:rPr>
          <w:rFonts w:ascii="Arial" w:hAnsi="Arial" w:cs="Arial"/>
          <w:sz w:val="24"/>
          <w:szCs w:val="24"/>
        </w:rPr>
        <w:t xml:space="preserve"> de C</w:t>
      </w:r>
      <w:r w:rsidRPr="00552BC7">
        <w:rPr>
          <w:rFonts w:ascii="Arial" w:hAnsi="Arial" w:cs="Arial"/>
          <w:sz w:val="24"/>
          <w:szCs w:val="24"/>
        </w:rPr>
        <w:t>alidad</w:t>
      </w:r>
    </w:p>
    <w:p w:rsidR="00067557" w:rsidRPr="00552BC7" w:rsidRDefault="00067557" w:rsidP="00552BC7">
      <w:pPr>
        <w:tabs>
          <w:tab w:val="left" w:pos="910"/>
        </w:tabs>
        <w:spacing w:after="0" w:line="360" w:lineRule="auto"/>
        <w:rPr>
          <w:rFonts w:ascii="Arial" w:hAnsi="Arial" w:cs="Arial"/>
          <w:sz w:val="24"/>
          <w:szCs w:val="24"/>
        </w:rPr>
      </w:pPr>
      <w:r w:rsidRPr="00552BC7">
        <w:rPr>
          <w:rFonts w:ascii="Arial" w:hAnsi="Arial" w:cs="Arial"/>
          <w:sz w:val="24"/>
          <w:szCs w:val="24"/>
        </w:rPr>
        <w:t>Estrategias de Acción:</w:t>
      </w:r>
    </w:p>
    <w:p w:rsidR="00067557" w:rsidRPr="00552BC7" w:rsidRDefault="0021594F" w:rsidP="00552BC7">
      <w:pPr>
        <w:tabs>
          <w:tab w:val="left" w:pos="910"/>
        </w:tabs>
        <w:spacing w:after="0" w:line="360" w:lineRule="auto"/>
        <w:rPr>
          <w:rFonts w:ascii="Arial" w:hAnsi="Arial" w:cs="Arial"/>
          <w:i/>
          <w:sz w:val="24"/>
          <w:szCs w:val="24"/>
        </w:rPr>
      </w:pPr>
      <w:r w:rsidRPr="00552BC7">
        <w:rPr>
          <w:rFonts w:ascii="Arial" w:hAnsi="Arial" w:cs="Arial"/>
          <w:i/>
          <w:sz w:val="24"/>
          <w:szCs w:val="24"/>
        </w:rPr>
        <w:t>“…</w:t>
      </w:r>
      <w:r w:rsidR="00067557" w:rsidRPr="00552BC7">
        <w:rPr>
          <w:rFonts w:ascii="Arial" w:hAnsi="Arial" w:cs="Arial"/>
          <w:i/>
          <w:sz w:val="24"/>
          <w:szCs w:val="24"/>
        </w:rPr>
        <w:t>Integrar un Consejo Estatal para el Fortalecimiento Municipal como instancia que facilite el desarrollo de la gestión pública municipal</w:t>
      </w:r>
      <w:r w:rsidRPr="00552BC7">
        <w:rPr>
          <w:rFonts w:ascii="Arial" w:hAnsi="Arial" w:cs="Arial"/>
          <w:i/>
          <w:sz w:val="24"/>
          <w:szCs w:val="24"/>
        </w:rPr>
        <w:t xml:space="preserve">…” </w:t>
      </w:r>
      <w:r w:rsidRPr="00552BC7">
        <w:rPr>
          <w:rStyle w:val="Refdenotaalpie"/>
          <w:rFonts w:ascii="Arial" w:hAnsi="Arial" w:cs="Arial"/>
          <w:i/>
          <w:sz w:val="24"/>
          <w:szCs w:val="24"/>
        </w:rPr>
        <w:footnoteReference w:id="5"/>
      </w:r>
    </w:p>
    <w:p w:rsidR="00067557" w:rsidRPr="00552BC7" w:rsidRDefault="00067557"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21594F" w:rsidRPr="00552BC7" w:rsidRDefault="0021594F" w:rsidP="00552BC7">
      <w:pPr>
        <w:spacing w:after="0" w:line="360" w:lineRule="auto"/>
        <w:rPr>
          <w:rFonts w:ascii="Arial" w:hAnsi="Arial" w:cs="Arial"/>
          <w:sz w:val="24"/>
          <w:szCs w:val="24"/>
        </w:rPr>
      </w:pPr>
    </w:p>
    <w:p w:rsidR="007D7939" w:rsidRPr="00552BC7" w:rsidRDefault="004C02BC" w:rsidP="00552BC7">
      <w:pPr>
        <w:pStyle w:val="Prrafodelista"/>
        <w:numPr>
          <w:ilvl w:val="0"/>
          <w:numId w:val="24"/>
        </w:numPr>
        <w:spacing w:after="0" w:line="360" w:lineRule="auto"/>
        <w:rPr>
          <w:rFonts w:ascii="Arial" w:hAnsi="Arial" w:cs="Arial"/>
          <w:b/>
          <w:sz w:val="28"/>
          <w:szCs w:val="24"/>
        </w:rPr>
      </w:pPr>
      <w:r w:rsidRPr="00552BC7">
        <w:rPr>
          <w:rFonts w:ascii="Arial" w:hAnsi="Arial" w:cs="Arial"/>
          <w:b/>
          <w:sz w:val="28"/>
          <w:szCs w:val="24"/>
        </w:rPr>
        <w:lastRenderedPageBreak/>
        <w:t>FILOSOFÍA INSTITUCIONAL</w:t>
      </w:r>
    </w:p>
    <w:p w:rsidR="007D7939" w:rsidRPr="00552BC7" w:rsidRDefault="007D7939" w:rsidP="00552BC7">
      <w:pPr>
        <w:spacing w:after="0" w:line="360" w:lineRule="auto"/>
        <w:rPr>
          <w:rFonts w:ascii="Arial" w:hAnsi="Arial" w:cs="Arial"/>
          <w:b/>
          <w:sz w:val="24"/>
          <w:szCs w:val="24"/>
        </w:rPr>
      </w:pPr>
    </w:p>
    <w:p w:rsidR="00C9245F" w:rsidRDefault="00C9245F" w:rsidP="00552BC7">
      <w:pPr>
        <w:spacing w:after="0" w:line="360" w:lineRule="auto"/>
        <w:rPr>
          <w:rFonts w:ascii="Arial" w:hAnsi="Arial" w:cs="Arial"/>
          <w:b/>
          <w:sz w:val="24"/>
          <w:szCs w:val="24"/>
        </w:rPr>
      </w:pPr>
      <w:r w:rsidRPr="00552BC7">
        <w:rPr>
          <w:rFonts w:ascii="Arial" w:hAnsi="Arial" w:cs="Arial"/>
          <w:b/>
          <w:sz w:val="24"/>
          <w:szCs w:val="24"/>
        </w:rPr>
        <w:t>Misión</w:t>
      </w:r>
    </w:p>
    <w:p w:rsidR="004C02BC" w:rsidRPr="00552BC7" w:rsidRDefault="00005A59" w:rsidP="00552BC7">
      <w:pPr>
        <w:spacing w:after="0" w:line="360" w:lineRule="auto"/>
        <w:ind w:firstLine="708"/>
        <w:jc w:val="both"/>
        <w:rPr>
          <w:rFonts w:ascii="Arial" w:hAnsi="Arial" w:cs="Arial"/>
          <w:sz w:val="24"/>
          <w:szCs w:val="24"/>
        </w:rPr>
      </w:pPr>
      <w:r w:rsidRPr="00552BC7">
        <w:rPr>
          <w:rFonts w:ascii="Arial" w:hAnsi="Arial" w:cs="Arial"/>
          <w:sz w:val="24"/>
          <w:szCs w:val="24"/>
        </w:rPr>
        <w:t>Gobernar con sentido humanista y de transparencia, promoviendo la participación de sus habitantes, potenciando sus capacidades, e impulsando el desarrollo de una ciudad innovadora, ordenada y sustentable que mejore la calidad de vida de los ciudadanos.</w:t>
      </w:r>
    </w:p>
    <w:p w:rsidR="00005A59" w:rsidRPr="00552BC7" w:rsidRDefault="00005A59" w:rsidP="00552BC7">
      <w:pPr>
        <w:spacing w:after="0" w:line="360" w:lineRule="auto"/>
        <w:ind w:firstLine="708"/>
        <w:jc w:val="both"/>
        <w:rPr>
          <w:rFonts w:ascii="Arial" w:hAnsi="Arial" w:cs="Arial"/>
          <w:sz w:val="24"/>
          <w:szCs w:val="24"/>
        </w:rPr>
      </w:pPr>
    </w:p>
    <w:p w:rsidR="00C9245F" w:rsidRPr="00552BC7" w:rsidRDefault="00C9245F" w:rsidP="00552BC7">
      <w:pPr>
        <w:spacing w:after="0" w:line="360" w:lineRule="auto"/>
        <w:rPr>
          <w:rFonts w:ascii="Arial" w:hAnsi="Arial" w:cs="Arial"/>
          <w:b/>
          <w:sz w:val="24"/>
          <w:szCs w:val="24"/>
        </w:rPr>
      </w:pPr>
      <w:r w:rsidRPr="00552BC7">
        <w:rPr>
          <w:rFonts w:ascii="Arial" w:hAnsi="Arial" w:cs="Arial"/>
          <w:b/>
          <w:sz w:val="24"/>
          <w:szCs w:val="24"/>
        </w:rPr>
        <w:t xml:space="preserve">Visión </w:t>
      </w:r>
    </w:p>
    <w:p w:rsidR="00C9245F" w:rsidRPr="00552BC7" w:rsidRDefault="00005A59" w:rsidP="00552BC7">
      <w:pPr>
        <w:spacing w:after="0" w:line="360" w:lineRule="auto"/>
        <w:ind w:firstLine="708"/>
        <w:jc w:val="both"/>
        <w:rPr>
          <w:rFonts w:ascii="Arial" w:hAnsi="Arial" w:cs="Arial"/>
          <w:sz w:val="24"/>
          <w:szCs w:val="24"/>
        </w:rPr>
      </w:pPr>
      <w:r w:rsidRPr="00552BC7">
        <w:rPr>
          <w:rFonts w:ascii="Arial" w:hAnsi="Arial" w:cs="Arial"/>
          <w:sz w:val="24"/>
          <w:szCs w:val="24"/>
        </w:rPr>
        <w:t>Generar un municipio líder, con capacidades de innovación, que genere oportunidades a sus habitantes, con un gobierno sensible a las necesidades, que actúe de manera eficaz en la prestación de los servicios públicos, que fortalezca la cohesión social.</w:t>
      </w:r>
    </w:p>
    <w:p w:rsidR="004C02BC" w:rsidRPr="00552BC7" w:rsidRDefault="004C02BC" w:rsidP="00552BC7">
      <w:pPr>
        <w:spacing w:after="0" w:line="360" w:lineRule="auto"/>
        <w:ind w:firstLine="708"/>
        <w:jc w:val="both"/>
        <w:rPr>
          <w:rFonts w:ascii="Arial" w:hAnsi="Arial" w:cs="Arial"/>
          <w:sz w:val="24"/>
          <w:szCs w:val="24"/>
        </w:rPr>
      </w:pPr>
    </w:p>
    <w:p w:rsidR="007D7939" w:rsidRPr="00552BC7" w:rsidRDefault="007D7939" w:rsidP="00552BC7">
      <w:pPr>
        <w:spacing w:after="0" w:line="360" w:lineRule="auto"/>
        <w:rPr>
          <w:rFonts w:ascii="Arial" w:hAnsi="Arial" w:cs="Arial"/>
          <w:b/>
          <w:sz w:val="24"/>
          <w:szCs w:val="24"/>
        </w:rPr>
      </w:pPr>
      <w:r w:rsidRPr="00552BC7">
        <w:rPr>
          <w:rFonts w:ascii="Arial" w:hAnsi="Arial" w:cs="Arial"/>
          <w:b/>
          <w:sz w:val="24"/>
          <w:szCs w:val="24"/>
        </w:rPr>
        <w:t>Valores</w:t>
      </w:r>
    </w:p>
    <w:p w:rsidR="007D7939" w:rsidRPr="00552BC7" w:rsidRDefault="007D7939" w:rsidP="00552BC7">
      <w:pPr>
        <w:pStyle w:val="Prrafodelista"/>
        <w:numPr>
          <w:ilvl w:val="0"/>
          <w:numId w:val="21"/>
        </w:numPr>
        <w:spacing w:after="0" w:line="360" w:lineRule="auto"/>
        <w:jc w:val="both"/>
        <w:rPr>
          <w:rFonts w:ascii="Arial" w:hAnsi="Arial" w:cs="Arial"/>
          <w:color w:val="000000" w:themeColor="text1"/>
          <w:sz w:val="24"/>
          <w:szCs w:val="24"/>
        </w:rPr>
      </w:pPr>
      <w:r w:rsidRPr="00552BC7">
        <w:rPr>
          <w:rFonts w:ascii="Arial" w:hAnsi="Arial" w:cs="Arial"/>
          <w:b/>
          <w:color w:val="000000" w:themeColor="text1"/>
          <w:sz w:val="24"/>
          <w:szCs w:val="24"/>
        </w:rPr>
        <w:t>Honestidad:</w:t>
      </w:r>
      <w:r w:rsidRPr="00552BC7">
        <w:rPr>
          <w:rFonts w:ascii="Arial" w:hAnsi="Arial" w:cs="Arial"/>
          <w:color w:val="000000" w:themeColor="text1"/>
          <w:sz w:val="24"/>
          <w:szCs w:val="24"/>
        </w:rPr>
        <w:t xml:space="preserve"> es un valor o cualidad propia de los seres humanos que tiene una estrecha relación con los principios de verdad y justicia y con la integridad moral.</w:t>
      </w:r>
    </w:p>
    <w:p w:rsidR="007D7939" w:rsidRPr="00552BC7" w:rsidRDefault="007D7939" w:rsidP="00552BC7">
      <w:pPr>
        <w:pStyle w:val="Prrafodelista"/>
        <w:numPr>
          <w:ilvl w:val="0"/>
          <w:numId w:val="21"/>
        </w:numPr>
        <w:spacing w:after="0" w:line="360" w:lineRule="auto"/>
        <w:jc w:val="both"/>
        <w:rPr>
          <w:rFonts w:ascii="Arial" w:hAnsi="Arial" w:cs="Arial"/>
          <w:color w:val="000000" w:themeColor="text1"/>
          <w:sz w:val="24"/>
          <w:szCs w:val="24"/>
        </w:rPr>
      </w:pPr>
      <w:r w:rsidRPr="00552BC7">
        <w:rPr>
          <w:rFonts w:ascii="Arial" w:hAnsi="Arial" w:cs="Arial"/>
          <w:b/>
          <w:color w:val="000000" w:themeColor="text1"/>
          <w:sz w:val="24"/>
          <w:szCs w:val="24"/>
        </w:rPr>
        <w:t>Transparencia:</w:t>
      </w:r>
      <w:r w:rsidRPr="00552BC7">
        <w:rPr>
          <w:rFonts w:ascii="Arial" w:hAnsi="Arial" w:cs="Arial"/>
          <w:color w:val="000000" w:themeColor="text1"/>
          <w:sz w:val="24"/>
          <w:szCs w:val="24"/>
        </w:rPr>
        <w:t xml:space="preserve"> Conjunto de disposiciones y actos mediante los cuales los sujetos obligados tienen el deber de poner a disposición de las personas solicitantes la información pública que poseen y dan a conocer, en su caso, el proceso y la toma de decisiones de acuerdo a su competencia, así como las acciones en el ejercicio de sus funciones.</w:t>
      </w:r>
    </w:p>
    <w:p w:rsidR="007D7939" w:rsidRPr="00552BC7" w:rsidRDefault="007D7939" w:rsidP="00552BC7">
      <w:pPr>
        <w:pStyle w:val="Prrafodelista"/>
        <w:numPr>
          <w:ilvl w:val="0"/>
          <w:numId w:val="21"/>
        </w:numPr>
        <w:spacing w:after="0" w:line="360" w:lineRule="auto"/>
        <w:jc w:val="both"/>
        <w:rPr>
          <w:rFonts w:ascii="Arial" w:hAnsi="Arial" w:cs="Arial"/>
          <w:b/>
          <w:color w:val="000000" w:themeColor="text1"/>
          <w:sz w:val="24"/>
          <w:szCs w:val="24"/>
        </w:rPr>
      </w:pPr>
      <w:r w:rsidRPr="00552BC7">
        <w:rPr>
          <w:rFonts w:ascii="Arial" w:hAnsi="Arial" w:cs="Arial"/>
          <w:b/>
          <w:color w:val="000000" w:themeColor="text1"/>
          <w:sz w:val="24"/>
          <w:szCs w:val="24"/>
        </w:rPr>
        <w:t xml:space="preserve">Responsabilidad: </w:t>
      </w:r>
      <w:r w:rsidRPr="00552BC7">
        <w:rPr>
          <w:rFonts w:ascii="Arial" w:hAnsi="Arial" w:cs="Arial"/>
          <w:color w:val="000000" w:themeColor="text1"/>
          <w:sz w:val="24"/>
          <w:szCs w:val="24"/>
          <w:lang w:val="es-ES"/>
        </w:rPr>
        <w:t xml:space="preserve">es un </w:t>
      </w:r>
      <w:hyperlink r:id="rId10" w:tooltip="Valor (axiología)" w:history="1">
        <w:r w:rsidRPr="00552BC7">
          <w:rPr>
            <w:rStyle w:val="Hipervnculo"/>
            <w:rFonts w:ascii="Arial" w:hAnsi="Arial" w:cs="Arial"/>
            <w:color w:val="000000" w:themeColor="text1"/>
            <w:lang w:val="es-ES"/>
          </w:rPr>
          <w:t>valor</w:t>
        </w:r>
      </w:hyperlink>
      <w:r w:rsidRPr="00552BC7">
        <w:rPr>
          <w:rFonts w:ascii="Arial" w:hAnsi="Arial" w:cs="Arial"/>
          <w:color w:val="000000" w:themeColor="text1"/>
          <w:sz w:val="24"/>
          <w:szCs w:val="24"/>
          <w:lang w:val="es-ES"/>
        </w:rPr>
        <w:t xml:space="preserve"> que está en la </w:t>
      </w:r>
      <w:hyperlink r:id="rId11" w:tooltip="Conciencia" w:history="1">
        <w:r w:rsidRPr="00552BC7">
          <w:rPr>
            <w:rStyle w:val="Hipervnculo"/>
            <w:rFonts w:ascii="Arial" w:hAnsi="Arial" w:cs="Arial"/>
            <w:color w:val="000000" w:themeColor="text1"/>
            <w:lang w:val="es-ES"/>
          </w:rPr>
          <w:t>conciencia</w:t>
        </w:r>
      </w:hyperlink>
      <w:r w:rsidRPr="00552BC7">
        <w:rPr>
          <w:rFonts w:ascii="Arial" w:hAnsi="Arial" w:cs="Arial"/>
          <w:color w:val="000000" w:themeColor="text1"/>
          <w:sz w:val="24"/>
          <w:szCs w:val="24"/>
          <w:lang w:val="es-ES"/>
        </w:rPr>
        <w:t xml:space="preserve"> de la persona, que le permite reflexionar, administrar, orientar y valorar las consecuencias de sus actos, siempre en el plano de lo moral.</w:t>
      </w:r>
    </w:p>
    <w:p w:rsidR="007D7939" w:rsidRPr="00552BC7" w:rsidRDefault="007D7939" w:rsidP="00552BC7">
      <w:pPr>
        <w:pStyle w:val="Prrafodelista"/>
        <w:numPr>
          <w:ilvl w:val="0"/>
          <w:numId w:val="21"/>
        </w:numPr>
        <w:spacing w:after="0" w:line="360" w:lineRule="auto"/>
        <w:jc w:val="both"/>
        <w:rPr>
          <w:rFonts w:ascii="Arial" w:hAnsi="Arial" w:cs="Arial"/>
          <w:color w:val="000000" w:themeColor="text1"/>
          <w:sz w:val="24"/>
          <w:szCs w:val="24"/>
          <w:lang w:val="es-ES"/>
        </w:rPr>
      </w:pPr>
      <w:r w:rsidRPr="00552BC7">
        <w:rPr>
          <w:rFonts w:ascii="Arial" w:hAnsi="Arial" w:cs="Arial"/>
          <w:b/>
          <w:color w:val="000000" w:themeColor="text1"/>
          <w:sz w:val="24"/>
          <w:szCs w:val="24"/>
        </w:rPr>
        <w:t xml:space="preserve">Lealtad: </w:t>
      </w:r>
      <w:r w:rsidRPr="00552BC7">
        <w:rPr>
          <w:rFonts w:ascii="Arial" w:hAnsi="Arial" w:cs="Arial"/>
          <w:color w:val="000000" w:themeColor="text1"/>
          <w:sz w:val="24"/>
          <w:szCs w:val="24"/>
          <w:lang w:val="es-ES"/>
        </w:rPr>
        <w:t xml:space="preserve">es un </w:t>
      </w:r>
      <w:hyperlink r:id="rId12" w:tooltip="Valor (axiología)" w:history="1">
        <w:r w:rsidRPr="00552BC7">
          <w:rPr>
            <w:rStyle w:val="Hipervnculo"/>
            <w:rFonts w:ascii="Arial" w:hAnsi="Arial" w:cs="Arial"/>
            <w:color w:val="000000" w:themeColor="text1"/>
            <w:lang w:val="es-ES"/>
          </w:rPr>
          <w:t>valor</w:t>
        </w:r>
      </w:hyperlink>
      <w:r w:rsidRPr="00552BC7">
        <w:rPr>
          <w:rFonts w:ascii="Arial" w:hAnsi="Arial" w:cs="Arial"/>
          <w:color w:val="000000" w:themeColor="text1"/>
          <w:sz w:val="24"/>
          <w:szCs w:val="24"/>
          <w:lang w:val="es-ES"/>
        </w:rPr>
        <w:t xml:space="preserve"> que básicamente consiste en nunca darle la espalda a determinada </w:t>
      </w:r>
      <w:hyperlink r:id="rId13" w:tooltip="Persona" w:history="1">
        <w:r w:rsidRPr="00552BC7">
          <w:rPr>
            <w:rStyle w:val="Hipervnculo"/>
            <w:rFonts w:ascii="Arial" w:hAnsi="Arial" w:cs="Arial"/>
            <w:color w:val="000000" w:themeColor="text1"/>
            <w:lang w:val="es-ES"/>
          </w:rPr>
          <w:t>persona</w:t>
        </w:r>
      </w:hyperlink>
      <w:r w:rsidRPr="00552BC7">
        <w:rPr>
          <w:rFonts w:ascii="Arial" w:hAnsi="Arial" w:cs="Arial"/>
          <w:color w:val="000000" w:themeColor="text1"/>
          <w:sz w:val="24"/>
          <w:szCs w:val="24"/>
          <w:lang w:val="es-ES"/>
        </w:rPr>
        <w:t xml:space="preserve"> o grupo social que están unidos por lazos de </w:t>
      </w:r>
      <w:hyperlink r:id="rId14" w:tooltip="Amistad" w:history="1">
        <w:r w:rsidRPr="00552BC7">
          <w:rPr>
            <w:rStyle w:val="Hipervnculo"/>
            <w:rFonts w:ascii="Arial" w:hAnsi="Arial" w:cs="Arial"/>
            <w:color w:val="000000" w:themeColor="text1"/>
            <w:lang w:val="es-ES"/>
          </w:rPr>
          <w:t>amistad</w:t>
        </w:r>
      </w:hyperlink>
      <w:r w:rsidRPr="00552BC7">
        <w:rPr>
          <w:rFonts w:ascii="Arial" w:hAnsi="Arial" w:cs="Arial"/>
          <w:color w:val="000000" w:themeColor="text1"/>
          <w:sz w:val="24"/>
          <w:szCs w:val="24"/>
          <w:lang w:val="es-ES"/>
        </w:rPr>
        <w:t xml:space="preserve"> o por alguna relación social, es decir, el cumplimiento de </w:t>
      </w:r>
      <w:hyperlink r:id="rId15" w:tooltip="Honor" w:history="1">
        <w:r w:rsidRPr="00552BC7">
          <w:rPr>
            <w:rStyle w:val="Hipervnculo"/>
            <w:rFonts w:ascii="Arial" w:hAnsi="Arial" w:cs="Arial"/>
            <w:color w:val="000000" w:themeColor="text1"/>
            <w:lang w:val="es-ES"/>
          </w:rPr>
          <w:t>honor</w:t>
        </w:r>
      </w:hyperlink>
      <w:r w:rsidRPr="00552BC7">
        <w:rPr>
          <w:rFonts w:ascii="Arial" w:hAnsi="Arial" w:cs="Arial"/>
          <w:color w:val="000000" w:themeColor="text1"/>
          <w:sz w:val="24"/>
          <w:szCs w:val="24"/>
          <w:lang w:val="es-ES"/>
        </w:rPr>
        <w:t xml:space="preserve"> y </w:t>
      </w:r>
      <w:hyperlink r:id="rId16" w:tooltip="Gratitud" w:history="1">
        <w:r w:rsidRPr="00552BC7">
          <w:rPr>
            <w:rStyle w:val="Hipervnculo"/>
            <w:rFonts w:ascii="Arial" w:hAnsi="Arial" w:cs="Arial"/>
            <w:color w:val="000000" w:themeColor="text1"/>
            <w:lang w:val="es-ES"/>
          </w:rPr>
          <w:t>gratitud</w:t>
        </w:r>
      </w:hyperlink>
      <w:r w:rsidRPr="00552BC7">
        <w:rPr>
          <w:rFonts w:ascii="Arial" w:hAnsi="Arial" w:cs="Arial"/>
          <w:color w:val="000000" w:themeColor="text1"/>
          <w:sz w:val="24"/>
          <w:szCs w:val="24"/>
          <w:lang w:val="es-ES"/>
        </w:rPr>
        <w:t>, la lealtad está más apegada a la relación en grupo.</w:t>
      </w:r>
    </w:p>
    <w:p w:rsidR="007D7939" w:rsidRPr="00552BC7" w:rsidRDefault="007D7939" w:rsidP="00552BC7">
      <w:pPr>
        <w:pStyle w:val="Prrafodelista"/>
        <w:spacing w:after="0" w:line="360" w:lineRule="auto"/>
        <w:rPr>
          <w:rFonts w:ascii="Arial" w:hAnsi="Arial" w:cs="Arial"/>
          <w:color w:val="000000" w:themeColor="text1"/>
          <w:sz w:val="24"/>
          <w:szCs w:val="24"/>
          <w:lang w:val="es-ES"/>
        </w:rPr>
      </w:pPr>
    </w:p>
    <w:p w:rsidR="007D7939" w:rsidRPr="00552BC7" w:rsidRDefault="007D7939" w:rsidP="00552BC7">
      <w:pPr>
        <w:pStyle w:val="Prrafodelista"/>
        <w:numPr>
          <w:ilvl w:val="0"/>
          <w:numId w:val="21"/>
        </w:numPr>
        <w:spacing w:after="0" w:line="360" w:lineRule="auto"/>
        <w:jc w:val="both"/>
        <w:rPr>
          <w:rFonts w:ascii="Arial" w:hAnsi="Arial" w:cs="Arial"/>
          <w:sz w:val="24"/>
          <w:szCs w:val="24"/>
        </w:rPr>
      </w:pPr>
      <w:r w:rsidRPr="00552BC7">
        <w:rPr>
          <w:rFonts w:ascii="Arial" w:hAnsi="Arial" w:cs="Arial"/>
          <w:b/>
          <w:sz w:val="24"/>
          <w:szCs w:val="24"/>
        </w:rPr>
        <w:lastRenderedPageBreak/>
        <w:t>Legalidad:</w:t>
      </w:r>
      <w:r w:rsidRPr="00552BC7">
        <w:rPr>
          <w:rFonts w:ascii="Arial" w:hAnsi="Arial" w:cs="Arial"/>
          <w:sz w:val="24"/>
          <w:szCs w:val="24"/>
        </w:rPr>
        <w:t xml:space="preserve"> principio fundamental conforme al cual todo ejercicio del poder público debería estar sometido a la voluntad de la ley y de su jurisdicción y no a la voluntad de las personas.</w:t>
      </w:r>
    </w:p>
    <w:p w:rsidR="007D7939" w:rsidRPr="00552BC7" w:rsidRDefault="007D7939" w:rsidP="00552BC7">
      <w:pPr>
        <w:pStyle w:val="Prrafodelista"/>
        <w:numPr>
          <w:ilvl w:val="0"/>
          <w:numId w:val="21"/>
        </w:numPr>
        <w:spacing w:after="0" w:line="360" w:lineRule="auto"/>
        <w:jc w:val="both"/>
        <w:rPr>
          <w:rFonts w:ascii="Arial" w:hAnsi="Arial" w:cs="Arial"/>
          <w:sz w:val="24"/>
          <w:szCs w:val="24"/>
        </w:rPr>
      </w:pPr>
      <w:r w:rsidRPr="00552BC7">
        <w:rPr>
          <w:rFonts w:ascii="Arial" w:hAnsi="Arial" w:cs="Arial"/>
          <w:b/>
          <w:sz w:val="24"/>
          <w:szCs w:val="24"/>
        </w:rPr>
        <w:t>Compromiso:</w:t>
      </w:r>
      <w:r w:rsidRPr="00552BC7">
        <w:rPr>
          <w:rFonts w:ascii="Arial" w:hAnsi="Arial" w:cs="Arial"/>
          <w:sz w:val="24"/>
          <w:szCs w:val="24"/>
        </w:rPr>
        <w:t xml:space="preserve"> promesa o declaración de principios en cumplimiento a las obligaciones que se ha propuesto.</w:t>
      </w:r>
    </w:p>
    <w:p w:rsidR="007D7939" w:rsidRPr="00552BC7" w:rsidRDefault="007D7939" w:rsidP="00552BC7">
      <w:pPr>
        <w:pStyle w:val="Prrafodelista"/>
        <w:numPr>
          <w:ilvl w:val="0"/>
          <w:numId w:val="21"/>
        </w:numPr>
        <w:spacing w:after="0" w:line="360" w:lineRule="auto"/>
        <w:jc w:val="both"/>
        <w:rPr>
          <w:rFonts w:ascii="Arial" w:hAnsi="Arial" w:cs="Arial"/>
          <w:sz w:val="24"/>
          <w:szCs w:val="24"/>
        </w:rPr>
      </w:pPr>
      <w:r w:rsidRPr="00552BC7">
        <w:rPr>
          <w:rFonts w:ascii="Arial" w:hAnsi="Arial" w:cs="Arial"/>
          <w:b/>
          <w:sz w:val="24"/>
          <w:szCs w:val="24"/>
        </w:rPr>
        <w:t>Colaboración:</w:t>
      </w:r>
      <w:r w:rsidRPr="00552BC7">
        <w:rPr>
          <w:rFonts w:ascii="Arial" w:hAnsi="Arial" w:cs="Arial"/>
          <w:sz w:val="24"/>
          <w:szCs w:val="24"/>
        </w:rPr>
        <w:t xml:space="preserve"> todo proceso donde se involucre el trabajo de varias personas en conjunto tanto para conseguir un resultado muy difícil de realizar individualmente como para ayudar a conseguir algo a quien por sí mismo no podría.</w:t>
      </w:r>
    </w:p>
    <w:p w:rsidR="007D7939" w:rsidRPr="00552BC7" w:rsidRDefault="007D7939" w:rsidP="00552BC7">
      <w:pPr>
        <w:pStyle w:val="Prrafodelista"/>
        <w:numPr>
          <w:ilvl w:val="0"/>
          <w:numId w:val="21"/>
        </w:numPr>
        <w:spacing w:after="0" w:line="360" w:lineRule="auto"/>
        <w:jc w:val="both"/>
        <w:rPr>
          <w:rFonts w:ascii="Arial" w:hAnsi="Arial" w:cs="Arial"/>
          <w:color w:val="000000" w:themeColor="text1"/>
          <w:sz w:val="24"/>
          <w:szCs w:val="24"/>
          <w:lang w:val="es-ES"/>
        </w:rPr>
      </w:pPr>
      <w:r w:rsidRPr="00552BC7">
        <w:rPr>
          <w:rFonts w:ascii="Arial" w:hAnsi="Arial" w:cs="Arial"/>
          <w:b/>
          <w:color w:val="000000" w:themeColor="text1"/>
          <w:sz w:val="24"/>
          <w:szCs w:val="24"/>
          <w:lang w:val="es-ES"/>
        </w:rPr>
        <w:t>Orden:</w:t>
      </w:r>
      <w:r w:rsidRPr="00552BC7">
        <w:rPr>
          <w:rFonts w:ascii="Arial" w:hAnsi="Arial" w:cs="Arial"/>
          <w:color w:val="000000" w:themeColor="text1"/>
          <w:sz w:val="24"/>
          <w:szCs w:val="24"/>
          <w:lang w:val="es-ES"/>
        </w:rPr>
        <w:t xml:space="preserve"> ejecución de las acciones bajo una forma coordinada las remiten a la idea de coordinación, acción conjunta antemano, sucesión y establecimiento de un escenario de armonía y equilibrio.</w:t>
      </w:r>
    </w:p>
    <w:p w:rsidR="007D7939" w:rsidRPr="00552BC7" w:rsidRDefault="007D7939" w:rsidP="00552BC7">
      <w:pPr>
        <w:spacing w:after="0" w:line="360" w:lineRule="auto"/>
        <w:jc w:val="both"/>
        <w:rPr>
          <w:rFonts w:ascii="Arial" w:hAnsi="Arial" w:cs="Arial"/>
          <w:sz w:val="24"/>
          <w:szCs w:val="24"/>
          <w:lang w:val="es-ES"/>
        </w:rPr>
      </w:pPr>
    </w:p>
    <w:p w:rsidR="001E5C8A" w:rsidRPr="00997ABF" w:rsidRDefault="001E5C8A" w:rsidP="0021594F">
      <w:pPr>
        <w:spacing w:after="0" w:line="360" w:lineRule="auto"/>
        <w:jc w:val="both"/>
        <w:rPr>
          <w:rFonts w:ascii="Arial" w:hAnsi="Arial" w:cs="Arial"/>
          <w:sz w:val="24"/>
          <w:szCs w:val="24"/>
        </w:rPr>
      </w:pPr>
    </w:p>
    <w:p w:rsidR="001E5C8A" w:rsidRPr="00997ABF" w:rsidRDefault="001E5C8A" w:rsidP="0021594F">
      <w:pPr>
        <w:spacing w:after="0" w:line="360" w:lineRule="auto"/>
        <w:jc w:val="both"/>
        <w:rPr>
          <w:rFonts w:ascii="Arial" w:hAnsi="Arial" w:cs="Arial"/>
          <w:sz w:val="24"/>
          <w:szCs w:val="24"/>
        </w:rPr>
      </w:pPr>
    </w:p>
    <w:p w:rsidR="001E5C8A" w:rsidRPr="00997ABF" w:rsidRDefault="001E5C8A" w:rsidP="0021594F">
      <w:pPr>
        <w:spacing w:after="0" w:line="360" w:lineRule="auto"/>
        <w:jc w:val="both"/>
        <w:rPr>
          <w:rFonts w:ascii="Arial" w:hAnsi="Arial" w:cs="Arial"/>
          <w:sz w:val="24"/>
          <w:szCs w:val="24"/>
        </w:rPr>
      </w:pPr>
    </w:p>
    <w:p w:rsidR="001E5C8A" w:rsidRPr="00997ABF" w:rsidRDefault="001E5C8A" w:rsidP="0021594F">
      <w:pPr>
        <w:spacing w:after="0" w:line="360" w:lineRule="auto"/>
        <w:jc w:val="both"/>
        <w:rPr>
          <w:rFonts w:ascii="Arial" w:hAnsi="Arial" w:cs="Arial"/>
          <w:sz w:val="24"/>
          <w:szCs w:val="24"/>
        </w:rPr>
      </w:pPr>
    </w:p>
    <w:p w:rsidR="001E5C8A" w:rsidRDefault="001E5C8A" w:rsidP="0021594F">
      <w:pPr>
        <w:spacing w:after="0" w:line="360" w:lineRule="auto"/>
        <w:jc w:val="both"/>
        <w:rPr>
          <w:rFonts w:ascii="Arial" w:hAnsi="Arial" w:cs="Arial"/>
          <w:sz w:val="24"/>
          <w:szCs w:val="24"/>
        </w:rPr>
      </w:pPr>
    </w:p>
    <w:p w:rsidR="0021594F" w:rsidRDefault="0021594F" w:rsidP="0021594F">
      <w:pPr>
        <w:spacing w:after="0" w:line="360" w:lineRule="auto"/>
        <w:jc w:val="both"/>
        <w:rPr>
          <w:rFonts w:ascii="Arial" w:hAnsi="Arial" w:cs="Arial"/>
          <w:sz w:val="24"/>
          <w:szCs w:val="24"/>
        </w:rPr>
      </w:pPr>
    </w:p>
    <w:p w:rsidR="0021594F" w:rsidRDefault="0021594F" w:rsidP="0021594F">
      <w:pPr>
        <w:spacing w:after="0" w:line="360" w:lineRule="auto"/>
        <w:jc w:val="both"/>
        <w:rPr>
          <w:rFonts w:ascii="Arial" w:hAnsi="Arial" w:cs="Arial"/>
          <w:sz w:val="24"/>
          <w:szCs w:val="24"/>
        </w:rPr>
      </w:pPr>
    </w:p>
    <w:p w:rsidR="0021594F" w:rsidRDefault="0021594F"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552BC7" w:rsidRDefault="00552BC7" w:rsidP="0021594F">
      <w:pPr>
        <w:spacing w:after="0" w:line="360" w:lineRule="auto"/>
        <w:jc w:val="both"/>
        <w:rPr>
          <w:rFonts w:ascii="Arial" w:hAnsi="Arial" w:cs="Arial"/>
          <w:sz w:val="24"/>
          <w:szCs w:val="24"/>
        </w:rPr>
      </w:pPr>
    </w:p>
    <w:p w:rsidR="0021594F" w:rsidRDefault="0021594F" w:rsidP="0021594F">
      <w:pPr>
        <w:spacing w:after="0" w:line="360" w:lineRule="auto"/>
        <w:jc w:val="both"/>
        <w:rPr>
          <w:rFonts w:ascii="Arial" w:hAnsi="Arial" w:cs="Arial"/>
          <w:sz w:val="24"/>
          <w:szCs w:val="24"/>
        </w:rPr>
      </w:pPr>
    </w:p>
    <w:p w:rsidR="0021594F" w:rsidRPr="00997ABF" w:rsidRDefault="0021594F" w:rsidP="0021594F">
      <w:pPr>
        <w:spacing w:after="0" w:line="360" w:lineRule="auto"/>
        <w:jc w:val="both"/>
        <w:rPr>
          <w:rFonts w:ascii="Arial" w:hAnsi="Arial" w:cs="Arial"/>
          <w:sz w:val="24"/>
          <w:szCs w:val="24"/>
        </w:rPr>
      </w:pPr>
    </w:p>
    <w:p w:rsidR="007D7939" w:rsidRPr="00552BC7" w:rsidRDefault="004C02BC" w:rsidP="00552BC7">
      <w:pPr>
        <w:pStyle w:val="Prrafodelista"/>
        <w:numPr>
          <w:ilvl w:val="0"/>
          <w:numId w:val="24"/>
        </w:numPr>
        <w:spacing w:after="0" w:line="360" w:lineRule="auto"/>
        <w:rPr>
          <w:rFonts w:ascii="Arial" w:hAnsi="Arial" w:cs="Arial"/>
          <w:b/>
          <w:sz w:val="28"/>
          <w:szCs w:val="24"/>
        </w:rPr>
      </w:pPr>
      <w:r w:rsidRPr="00552BC7">
        <w:rPr>
          <w:rFonts w:ascii="Arial" w:hAnsi="Arial" w:cs="Arial"/>
          <w:b/>
          <w:color w:val="000000"/>
          <w:sz w:val="28"/>
          <w:szCs w:val="24"/>
        </w:rPr>
        <w:lastRenderedPageBreak/>
        <w:t>DIAGNÓSTICO FODA</w:t>
      </w:r>
    </w:p>
    <w:p w:rsidR="0021594F" w:rsidRPr="0021594F" w:rsidRDefault="0021594F" w:rsidP="0021594F">
      <w:pPr>
        <w:pStyle w:val="Prrafodelista"/>
        <w:spacing w:after="0" w:line="360" w:lineRule="auto"/>
        <w:ind w:left="465"/>
        <w:rPr>
          <w:rFonts w:ascii="Arial" w:hAnsi="Arial" w:cs="Arial"/>
          <w:b/>
          <w:sz w:val="24"/>
          <w:szCs w:val="24"/>
        </w:rPr>
      </w:pPr>
    </w:p>
    <w:p w:rsidR="007D7939" w:rsidRPr="00997ABF" w:rsidRDefault="00A47F57" w:rsidP="0021594F">
      <w:pPr>
        <w:spacing w:after="0" w:line="360" w:lineRule="auto"/>
        <w:rPr>
          <w:rFonts w:ascii="Arial" w:hAnsi="Arial" w:cs="Arial"/>
          <w:b/>
          <w:sz w:val="24"/>
          <w:szCs w:val="24"/>
        </w:rPr>
      </w:pPr>
      <w:r w:rsidRPr="00997ABF">
        <w:rPr>
          <w:rFonts w:ascii="Arial" w:hAnsi="Arial" w:cs="Arial"/>
          <w:b/>
          <w:sz w:val="24"/>
          <w:szCs w:val="24"/>
        </w:rPr>
        <w:t xml:space="preserve">Medio Interno </w:t>
      </w:r>
    </w:p>
    <w:tbl>
      <w:tblPr>
        <w:tblStyle w:val="Tablaconcuadrcula"/>
        <w:tblW w:w="0" w:type="auto"/>
        <w:jc w:val="center"/>
        <w:tblLook w:val="04A0" w:firstRow="1" w:lastRow="0" w:firstColumn="1" w:lastColumn="0" w:noHBand="0" w:noVBand="1"/>
      </w:tblPr>
      <w:tblGrid>
        <w:gridCol w:w="517"/>
        <w:gridCol w:w="3948"/>
        <w:gridCol w:w="523"/>
        <w:gridCol w:w="4123"/>
      </w:tblGrid>
      <w:tr w:rsidR="00D9289A" w:rsidRPr="00997ABF" w:rsidTr="003D11AE">
        <w:trPr>
          <w:jc w:val="center"/>
        </w:trPr>
        <w:tc>
          <w:tcPr>
            <w:tcW w:w="517" w:type="dxa"/>
            <w:vAlign w:val="center"/>
          </w:tcPr>
          <w:p w:rsidR="00A47F57" w:rsidRPr="00997ABF" w:rsidRDefault="00A47F57" w:rsidP="003D11AE">
            <w:pPr>
              <w:spacing w:line="276" w:lineRule="auto"/>
              <w:jc w:val="center"/>
              <w:rPr>
                <w:rFonts w:ascii="Arial" w:hAnsi="Arial" w:cs="Arial"/>
                <w:sz w:val="24"/>
                <w:szCs w:val="24"/>
              </w:rPr>
            </w:pPr>
          </w:p>
        </w:tc>
        <w:tc>
          <w:tcPr>
            <w:tcW w:w="3960"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Fortalezas</w:t>
            </w:r>
          </w:p>
        </w:tc>
        <w:tc>
          <w:tcPr>
            <w:tcW w:w="498" w:type="dxa"/>
            <w:vAlign w:val="center"/>
          </w:tcPr>
          <w:p w:rsidR="00A47F57" w:rsidRPr="00997ABF" w:rsidRDefault="00A47F57" w:rsidP="003D11AE">
            <w:pPr>
              <w:spacing w:line="276" w:lineRule="auto"/>
              <w:jc w:val="center"/>
              <w:rPr>
                <w:rFonts w:ascii="Arial" w:hAnsi="Arial" w:cs="Arial"/>
                <w:sz w:val="24"/>
                <w:szCs w:val="24"/>
              </w:rPr>
            </w:pPr>
          </w:p>
        </w:tc>
        <w:tc>
          <w:tcPr>
            <w:tcW w:w="4136"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Debilidades</w:t>
            </w:r>
          </w:p>
        </w:tc>
      </w:tr>
      <w:tr w:rsidR="00A47F57" w:rsidRPr="00997ABF" w:rsidTr="003D11AE">
        <w:trPr>
          <w:jc w:val="center"/>
        </w:trPr>
        <w:tc>
          <w:tcPr>
            <w:tcW w:w="517"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F1</w:t>
            </w:r>
          </w:p>
        </w:tc>
        <w:tc>
          <w:tcPr>
            <w:tcW w:w="3960" w:type="dxa"/>
            <w:vAlign w:val="center"/>
          </w:tcPr>
          <w:p w:rsidR="00A47F57" w:rsidRPr="00997ABF" w:rsidRDefault="00F1623F" w:rsidP="003D11AE">
            <w:pPr>
              <w:spacing w:line="276" w:lineRule="auto"/>
              <w:jc w:val="center"/>
              <w:rPr>
                <w:rFonts w:ascii="Arial" w:hAnsi="Arial" w:cs="Arial"/>
                <w:sz w:val="24"/>
                <w:szCs w:val="24"/>
              </w:rPr>
            </w:pPr>
            <w:r>
              <w:rPr>
                <w:rFonts w:ascii="Arial" w:hAnsi="Arial" w:cs="Arial"/>
                <w:sz w:val="24"/>
                <w:szCs w:val="24"/>
              </w:rPr>
              <w:t>Acreedor al premio nacional de agenda desde lo local 2013 y 2014 por las mejores prácticas en la gestión pública municipal.</w:t>
            </w:r>
          </w:p>
        </w:tc>
        <w:tc>
          <w:tcPr>
            <w:tcW w:w="498"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D1</w:t>
            </w:r>
          </w:p>
        </w:tc>
        <w:tc>
          <w:tcPr>
            <w:tcW w:w="4136" w:type="dxa"/>
            <w:vAlign w:val="center"/>
          </w:tcPr>
          <w:p w:rsidR="009249CD" w:rsidRPr="00997ABF" w:rsidRDefault="003D11AE" w:rsidP="003D11AE">
            <w:pPr>
              <w:spacing w:line="276" w:lineRule="auto"/>
              <w:jc w:val="center"/>
              <w:rPr>
                <w:rFonts w:ascii="Arial" w:hAnsi="Arial" w:cs="Arial"/>
                <w:sz w:val="24"/>
                <w:szCs w:val="24"/>
              </w:rPr>
            </w:pPr>
            <w:r>
              <w:rPr>
                <w:rFonts w:ascii="Arial" w:hAnsi="Arial" w:cs="Arial"/>
                <w:sz w:val="24"/>
                <w:szCs w:val="24"/>
              </w:rPr>
              <w:t>Falta de instrumentos que permitan organizar el trabajo.</w:t>
            </w:r>
          </w:p>
        </w:tc>
      </w:tr>
      <w:tr w:rsidR="00A47F57" w:rsidRPr="00997ABF" w:rsidTr="003D11AE">
        <w:trPr>
          <w:jc w:val="center"/>
        </w:trPr>
        <w:tc>
          <w:tcPr>
            <w:tcW w:w="517"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F2</w:t>
            </w:r>
          </w:p>
        </w:tc>
        <w:tc>
          <w:tcPr>
            <w:tcW w:w="3960" w:type="dxa"/>
            <w:vAlign w:val="center"/>
          </w:tcPr>
          <w:p w:rsidR="00A47F57" w:rsidRPr="00B140C3" w:rsidRDefault="00963340" w:rsidP="003D11AE">
            <w:pPr>
              <w:spacing w:line="276" w:lineRule="auto"/>
              <w:jc w:val="center"/>
              <w:rPr>
                <w:rFonts w:ascii="Arial" w:hAnsi="Arial" w:cs="Arial"/>
                <w:sz w:val="24"/>
                <w:szCs w:val="24"/>
              </w:rPr>
            </w:pPr>
            <w:r>
              <w:rPr>
                <w:rFonts w:ascii="Arial" w:hAnsi="Arial" w:cs="Arial"/>
                <w:sz w:val="24"/>
                <w:szCs w:val="24"/>
              </w:rPr>
              <w:t>Se cuenta con el</w:t>
            </w:r>
            <w:r w:rsidRPr="00B140C3">
              <w:rPr>
                <w:rFonts w:ascii="Arial" w:hAnsi="Arial" w:cs="Arial"/>
                <w:sz w:val="24"/>
                <w:szCs w:val="24"/>
              </w:rPr>
              <w:t xml:space="preserve"> apoyo </w:t>
            </w:r>
            <w:r>
              <w:rPr>
                <w:rFonts w:ascii="Arial" w:hAnsi="Arial" w:cs="Arial"/>
                <w:sz w:val="24"/>
                <w:szCs w:val="24"/>
              </w:rPr>
              <w:t xml:space="preserve">del ayuntamiento </w:t>
            </w:r>
            <w:r w:rsidRPr="00B140C3">
              <w:rPr>
                <w:rFonts w:ascii="Arial" w:hAnsi="Arial" w:cs="Arial"/>
                <w:sz w:val="24"/>
                <w:szCs w:val="24"/>
              </w:rPr>
              <w:t>para mejorar la prestación de los servicios a la ciudadanía.</w:t>
            </w:r>
          </w:p>
        </w:tc>
        <w:tc>
          <w:tcPr>
            <w:tcW w:w="498"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D2</w:t>
            </w:r>
          </w:p>
        </w:tc>
        <w:tc>
          <w:tcPr>
            <w:tcW w:w="4136" w:type="dxa"/>
            <w:vAlign w:val="center"/>
          </w:tcPr>
          <w:p w:rsidR="009249CD" w:rsidRPr="00997ABF" w:rsidRDefault="007064B4" w:rsidP="003D11AE">
            <w:pPr>
              <w:spacing w:line="276" w:lineRule="auto"/>
              <w:jc w:val="center"/>
              <w:rPr>
                <w:rFonts w:ascii="Arial" w:hAnsi="Arial" w:cs="Arial"/>
                <w:sz w:val="24"/>
                <w:szCs w:val="24"/>
              </w:rPr>
            </w:pPr>
            <w:r w:rsidRPr="007064B4">
              <w:rPr>
                <w:rFonts w:ascii="Arial" w:hAnsi="Arial" w:cs="Arial"/>
                <w:sz w:val="24"/>
                <w:szCs w:val="24"/>
              </w:rPr>
              <w:t>Ineficiencia del funcionamiento de las áreas derivado de duplicidades de funciones y procesos de trabajo.</w:t>
            </w:r>
          </w:p>
        </w:tc>
      </w:tr>
      <w:tr w:rsidR="00A47F57" w:rsidRPr="00997ABF" w:rsidTr="003D11AE">
        <w:trPr>
          <w:jc w:val="center"/>
        </w:trPr>
        <w:tc>
          <w:tcPr>
            <w:tcW w:w="517"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F3</w:t>
            </w:r>
          </w:p>
        </w:tc>
        <w:tc>
          <w:tcPr>
            <w:tcW w:w="3960" w:type="dxa"/>
            <w:vAlign w:val="center"/>
          </w:tcPr>
          <w:p w:rsidR="00A47F57" w:rsidRPr="00B140C3" w:rsidRDefault="00963340" w:rsidP="003D11AE">
            <w:pPr>
              <w:spacing w:line="276" w:lineRule="auto"/>
              <w:jc w:val="center"/>
              <w:rPr>
                <w:rFonts w:ascii="Arial" w:hAnsi="Arial" w:cs="Arial"/>
                <w:sz w:val="24"/>
                <w:szCs w:val="24"/>
              </w:rPr>
            </w:pPr>
            <w:r>
              <w:rPr>
                <w:rFonts w:ascii="Arial" w:hAnsi="Arial" w:cs="Arial"/>
                <w:sz w:val="24"/>
                <w:szCs w:val="24"/>
              </w:rPr>
              <w:t>Existe disponibilidad de recursos financieros para la implantación del modelo de gestión organizacional.</w:t>
            </w:r>
          </w:p>
        </w:tc>
        <w:tc>
          <w:tcPr>
            <w:tcW w:w="498"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D3</w:t>
            </w:r>
          </w:p>
        </w:tc>
        <w:tc>
          <w:tcPr>
            <w:tcW w:w="4136" w:type="dxa"/>
            <w:vAlign w:val="center"/>
          </w:tcPr>
          <w:p w:rsidR="009249CD" w:rsidRPr="00997ABF" w:rsidRDefault="00331C61" w:rsidP="003D11AE">
            <w:pPr>
              <w:spacing w:line="276" w:lineRule="auto"/>
              <w:jc w:val="center"/>
              <w:rPr>
                <w:rFonts w:ascii="Arial" w:hAnsi="Arial" w:cs="Arial"/>
                <w:sz w:val="24"/>
                <w:szCs w:val="24"/>
              </w:rPr>
            </w:pPr>
            <w:r w:rsidRPr="00997ABF">
              <w:rPr>
                <w:rFonts w:ascii="Arial" w:hAnsi="Arial" w:cs="Arial"/>
                <w:sz w:val="24"/>
                <w:szCs w:val="24"/>
              </w:rPr>
              <w:t xml:space="preserve">Carencia de cursos de </w:t>
            </w:r>
            <w:r>
              <w:rPr>
                <w:rFonts w:ascii="Arial" w:hAnsi="Arial" w:cs="Arial"/>
                <w:sz w:val="24"/>
                <w:szCs w:val="24"/>
              </w:rPr>
              <w:t>capacitación, motivación y superación</w:t>
            </w:r>
            <w:r w:rsidRPr="00997ABF">
              <w:rPr>
                <w:rFonts w:ascii="Arial" w:hAnsi="Arial" w:cs="Arial"/>
                <w:sz w:val="24"/>
                <w:szCs w:val="24"/>
              </w:rPr>
              <w:t xml:space="preserve"> personal.</w:t>
            </w:r>
          </w:p>
        </w:tc>
      </w:tr>
      <w:tr w:rsidR="00A47F57" w:rsidRPr="00997ABF" w:rsidTr="003D11AE">
        <w:trPr>
          <w:jc w:val="center"/>
        </w:trPr>
        <w:tc>
          <w:tcPr>
            <w:tcW w:w="517"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F4</w:t>
            </w:r>
          </w:p>
        </w:tc>
        <w:tc>
          <w:tcPr>
            <w:tcW w:w="3960" w:type="dxa"/>
            <w:vAlign w:val="center"/>
          </w:tcPr>
          <w:p w:rsidR="00A47F57" w:rsidRPr="00997ABF" w:rsidRDefault="00963340" w:rsidP="003D11AE">
            <w:pPr>
              <w:spacing w:line="276" w:lineRule="auto"/>
              <w:jc w:val="center"/>
              <w:rPr>
                <w:rFonts w:ascii="Arial" w:hAnsi="Arial" w:cs="Arial"/>
                <w:sz w:val="24"/>
                <w:szCs w:val="24"/>
              </w:rPr>
            </w:pPr>
            <w:r>
              <w:rPr>
                <w:rFonts w:ascii="Arial" w:hAnsi="Arial" w:cs="Arial"/>
                <w:sz w:val="24"/>
                <w:szCs w:val="24"/>
              </w:rPr>
              <w:t xml:space="preserve">Se cuenta con </w:t>
            </w:r>
            <w:r w:rsidRPr="00B140C3">
              <w:rPr>
                <w:rFonts w:ascii="Arial" w:hAnsi="Arial" w:cs="Arial"/>
                <w:sz w:val="24"/>
                <w:szCs w:val="24"/>
              </w:rPr>
              <w:t>una Dirección de Desarrollo Administrativo</w:t>
            </w:r>
            <w:r>
              <w:rPr>
                <w:rFonts w:ascii="Arial" w:hAnsi="Arial" w:cs="Arial"/>
                <w:sz w:val="24"/>
                <w:szCs w:val="24"/>
              </w:rPr>
              <w:t xml:space="preserve"> en la estructura orgánica.</w:t>
            </w:r>
          </w:p>
        </w:tc>
        <w:tc>
          <w:tcPr>
            <w:tcW w:w="498" w:type="dxa"/>
            <w:vAlign w:val="center"/>
          </w:tcPr>
          <w:p w:rsidR="00A47F57" w:rsidRPr="00997ABF" w:rsidRDefault="00A47F57" w:rsidP="003D11AE">
            <w:pPr>
              <w:spacing w:line="276" w:lineRule="auto"/>
              <w:jc w:val="center"/>
              <w:rPr>
                <w:rFonts w:ascii="Arial" w:hAnsi="Arial" w:cs="Arial"/>
                <w:sz w:val="24"/>
                <w:szCs w:val="24"/>
              </w:rPr>
            </w:pPr>
            <w:r w:rsidRPr="00997ABF">
              <w:rPr>
                <w:rFonts w:ascii="Arial" w:hAnsi="Arial" w:cs="Arial"/>
                <w:sz w:val="24"/>
                <w:szCs w:val="24"/>
              </w:rPr>
              <w:t>D4</w:t>
            </w:r>
          </w:p>
        </w:tc>
        <w:tc>
          <w:tcPr>
            <w:tcW w:w="4136" w:type="dxa"/>
            <w:vAlign w:val="center"/>
          </w:tcPr>
          <w:p w:rsidR="0052625D" w:rsidRDefault="0052625D" w:rsidP="0052625D">
            <w:pPr>
              <w:spacing w:line="276" w:lineRule="auto"/>
              <w:jc w:val="center"/>
              <w:rPr>
                <w:rFonts w:ascii="Arial" w:hAnsi="Arial" w:cs="Arial"/>
                <w:sz w:val="24"/>
                <w:szCs w:val="24"/>
              </w:rPr>
            </w:pPr>
            <w:r>
              <w:rPr>
                <w:rFonts w:ascii="Arial" w:hAnsi="Arial" w:cs="Arial"/>
                <w:sz w:val="24"/>
                <w:szCs w:val="24"/>
              </w:rPr>
              <w:t>Existe</w:t>
            </w:r>
          </w:p>
          <w:p w:rsidR="00D9289A" w:rsidRPr="00997ABF" w:rsidRDefault="0052625D" w:rsidP="0052625D">
            <w:pPr>
              <w:spacing w:line="276" w:lineRule="auto"/>
              <w:jc w:val="center"/>
              <w:rPr>
                <w:rFonts w:ascii="Arial" w:hAnsi="Arial" w:cs="Arial"/>
                <w:sz w:val="24"/>
                <w:szCs w:val="24"/>
              </w:rPr>
            </w:pPr>
            <w:r>
              <w:rPr>
                <w:rFonts w:ascii="Arial" w:hAnsi="Arial" w:cs="Arial"/>
                <w:sz w:val="24"/>
                <w:szCs w:val="24"/>
              </w:rPr>
              <w:t xml:space="preserve"> r</w:t>
            </w:r>
            <w:r w:rsidR="00331C61">
              <w:rPr>
                <w:rFonts w:ascii="Arial" w:hAnsi="Arial" w:cs="Arial"/>
                <w:sz w:val="24"/>
                <w:szCs w:val="24"/>
              </w:rPr>
              <w:t xml:space="preserve">esistencia </w:t>
            </w:r>
            <w:r>
              <w:rPr>
                <w:rFonts w:ascii="Arial" w:hAnsi="Arial" w:cs="Arial"/>
                <w:sz w:val="24"/>
                <w:szCs w:val="24"/>
              </w:rPr>
              <w:t>al cambio.</w:t>
            </w:r>
          </w:p>
        </w:tc>
      </w:tr>
    </w:tbl>
    <w:p w:rsidR="00D9289A" w:rsidRPr="00997ABF" w:rsidRDefault="00D9289A" w:rsidP="0021594F">
      <w:pPr>
        <w:spacing w:after="0" w:line="360" w:lineRule="auto"/>
        <w:rPr>
          <w:rFonts w:ascii="Arial" w:hAnsi="Arial" w:cs="Arial"/>
          <w:sz w:val="24"/>
          <w:szCs w:val="24"/>
        </w:rPr>
      </w:pPr>
    </w:p>
    <w:p w:rsidR="00F65537" w:rsidRPr="00997ABF" w:rsidRDefault="00F65537" w:rsidP="0021594F">
      <w:pPr>
        <w:spacing w:after="0" w:line="360" w:lineRule="auto"/>
        <w:rPr>
          <w:rFonts w:ascii="Arial" w:hAnsi="Arial" w:cs="Arial"/>
          <w:b/>
          <w:sz w:val="24"/>
          <w:szCs w:val="24"/>
        </w:rPr>
      </w:pPr>
      <w:r w:rsidRPr="00997ABF">
        <w:rPr>
          <w:rFonts w:ascii="Arial" w:hAnsi="Arial" w:cs="Arial"/>
          <w:b/>
          <w:sz w:val="24"/>
          <w:szCs w:val="24"/>
        </w:rPr>
        <w:t>Medio Externo</w:t>
      </w:r>
    </w:p>
    <w:tbl>
      <w:tblPr>
        <w:tblStyle w:val="Tablaconcuadrcula"/>
        <w:tblW w:w="0" w:type="auto"/>
        <w:tblLook w:val="04A0" w:firstRow="1" w:lastRow="0" w:firstColumn="1" w:lastColumn="0" w:noHBand="0" w:noVBand="1"/>
      </w:tblPr>
      <w:tblGrid>
        <w:gridCol w:w="537"/>
        <w:gridCol w:w="3950"/>
        <w:gridCol w:w="510"/>
        <w:gridCol w:w="4114"/>
      </w:tblGrid>
      <w:tr w:rsidR="00D9289A" w:rsidRPr="00997ABF" w:rsidTr="005219CA">
        <w:tc>
          <w:tcPr>
            <w:tcW w:w="519" w:type="dxa"/>
            <w:vAlign w:val="center"/>
          </w:tcPr>
          <w:p w:rsidR="00D9289A" w:rsidRPr="00997ABF" w:rsidRDefault="00D9289A" w:rsidP="003D11AE">
            <w:pPr>
              <w:spacing w:line="276" w:lineRule="auto"/>
              <w:jc w:val="center"/>
              <w:rPr>
                <w:rFonts w:ascii="Arial" w:hAnsi="Arial" w:cs="Arial"/>
                <w:sz w:val="24"/>
                <w:szCs w:val="24"/>
              </w:rPr>
            </w:pPr>
          </w:p>
        </w:tc>
        <w:tc>
          <w:tcPr>
            <w:tcW w:w="3969" w:type="dxa"/>
            <w:vAlign w:val="center"/>
          </w:tcPr>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Oportunidades</w:t>
            </w:r>
          </w:p>
        </w:tc>
        <w:tc>
          <w:tcPr>
            <w:tcW w:w="486" w:type="dxa"/>
            <w:vAlign w:val="center"/>
          </w:tcPr>
          <w:p w:rsidR="00D9289A" w:rsidRPr="00997ABF" w:rsidRDefault="00D9289A" w:rsidP="003D11AE">
            <w:pPr>
              <w:spacing w:line="276" w:lineRule="auto"/>
              <w:jc w:val="center"/>
              <w:rPr>
                <w:rFonts w:ascii="Arial" w:hAnsi="Arial" w:cs="Arial"/>
                <w:sz w:val="24"/>
                <w:szCs w:val="24"/>
              </w:rPr>
            </w:pPr>
          </w:p>
        </w:tc>
        <w:tc>
          <w:tcPr>
            <w:tcW w:w="4137" w:type="dxa"/>
            <w:vAlign w:val="center"/>
          </w:tcPr>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Amenazas</w:t>
            </w:r>
          </w:p>
        </w:tc>
      </w:tr>
      <w:tr w:rsidR="00D9289A" w:rsidRPr="00997ABF" w:rsidTr="005219CA">
        <w:tc>
          <w:tcPr>
            <w:tcW w:w="519" w:type="dxa"/>
            <w:vAlign w:val="center"/>
          </w:tcPr>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O1</w:t>
            </w:r>
          </w:p>
        </w:tc>
        <w:tc>
          <w:tcPr>
            <w:tcW w:w="3969" w:type="dxa"/>
            <w:vAlign w:val="center"/>
          </w:tcPr>
          <w:p w:rsidR="00D9289A" w:rsidRPr="00997ABF" w:rsidRDefault="00F722AF" w:rsidP="003D11AE">
            <w:pPr>
              <w:spacing w:line="276" w:lineRule="auto"/>
              <w:jc w:val="center"/>
              <w:rPr>
                <w:rFonts w:ascii="Arial" w:hAnsi="Arial" w:cs="Arial"/>
                <w:sz w:val="24"/>
                <w:szCs w:val="24"/>
              </w:rPr>
            </w:pPr>
            <w:r>
              <w:rPr>
                <w:rFonts w:ascii="Arial" w:hAnsi="Arial" w:cs="Arial"/>
                <w:sz w:val="24"/>
                <w:szCs w:val="24"/>
              </w:rPr>
              <w:t>El Plan Nacional y Estatal de Desarrollo establece líneas de acción para lograr administraciones públicas municipales más eficaces.</w:t>
            </w:r>
          </w:p>
        </w:tc>
        <w:tc>
          <w:tcPr>
            <w:tcW w:w="486" w:type="dxa"/>
            <w:vAlign w:val="center"/>
          </w:tcPr>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A1</w:t>
            </w:r>
          </w:p>
        </w:tc>
        <w:tc>
          <w:tcPr>
            <w:tcW w:w="4137" w:type="dxa"/>
            <w:vAlign w:val="center"/>
          </w:tcPr>
          <w:p w:rsidR="000320DA" w:rsidRPr="00997ABF" w:rsidRDefault="000320DA" w:rsidP="0052625D">
            <w:pPr>
              <w:spacing w:line="276" w:lineRule="auto"/>
              <w:jc w:val="center"/>
              <w:rPr>
                <w:rFonts w:ascii="Arial" w:hAnsi="Arial" w:cs="Arial"/>
                <w:sz w:val="24"/>
                <w:szCs w:val="24"/>
              </w:rPr>
            </w:pPr>
            <w:r>
              <w:rPr>
                <w:rFonts w:ascii="Arial" w:hAnsi="Arial" w:cs="Arial"/>
                <w:sz w:val="24"/>
                <w:szCs w:val="24"/>
              </w:rPr>
              <w:t xml:space="preserve">Falta de continuidad en la implantación del modelo organizacional por la nueva gestión de gobierno. </w:t>
            </w:r>
          </w:p>
        </w:tc>
      </w:tr>
      <w:tr w:rsidR="00D9289A" w:rsidRPr="00997ABF" w:rsidTr="005219CA">
        <w:tc>
          <w:tcPr>
            <w:tcW w:w="519" w:type="dxa"/>
            <w:vAlign w:val="center"/>
          </w:tcPr>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O2</w:t>
            </w:r>
          </w:p>
        </w:tc>
        <w:tc>
          <w:tcPr>
            <w:tcW w:w="3969" w:type="dxa"/>
            <w:vAlign w:val="center"/>
          </w:tcPr>
          <w:p w:rsidR="00800CA8" w:rsidRPr="00997ABF" w:rsidRDefault="00F722AF" w:rsidP="003D11AE">
            <w:pPr>
              <w:spacing w:line="276" w:lineRule="auto"/>
              <w:jc w:val="center"/>
              <w:rPr>
                <w:rFonts w:ascii="Arial" w:hAnsi="Arial" w:cs="Arial"/>
                <w:sz w:val="24"/>
                <w:szCs w:val="24"/>
              </w:rPr>
            </w:pPr>
            <w:r w:rsidRPr="00997ABF">
              <w:rPr>
                <w:rFonts w:ascii="Arial" w:hAnsi="Arial" w:cs="Arial"/>
                <w:sz w:val="24"/>
                <w:szCs w:val="24"/>
              </w:rPr>
              <w:t>Existencia de guías técnicas e</w:t>
            </w:r>
            <w:r>
              <w:rPr>
                <w:rFonts w:ascii="Arial" w:hAnsi="Arial" w:cs="Arial"/>
                <w:sz w:val="24"/>
                <w:szCs w:val="24"/>
              </w:rPr>
              <w:t xml:space="preserve">n el gobierno federal y estatal </w:t>
            </w:r>
            <w:r w:rsidRPr="00997ABF">
              <w:rPr>
                <w:rFonts w:ascii="Arial" w:hAnsi="Arial" w:cs="Arial"/>
                <w:sz w:val="24"/>
                <w:szCs w:val="24"/>
              </w:rPr>
              <w:t xml:space="preserve">para integrar </w:t>
            </w:r>
            <w:r>
              <w:rPr>
                <w:rFonts w:ascii="Arial" w:hAnsi="Arial" w:cs="Arial"/>
                <w:sz w:val="24"/>
                <w:szCs w:val="24"/>
              </w:rPr>
              <w:t>instrumentos administrativos.</w:t>
            </w:r>
          </w:p>
        </w:tc>
        <w:tc>
          <w:tcPr>
            <w:tcW w:w="486"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A2</w:t>
            </w:r>
          </w:p>
        </w:tc>
        <w:tc>
          <w:tcPr>
            <w:tcW w:w="4137" w:type="dxa"/>
            <w:vAlign w:val="center"/>
          </w:tcPr>
          <w:p w:rsidR="00D9289A" w:rsidRPr="00997ABF" w:rsidRDefault="000320DA" w:rsidP="003D11AE">
            <w:pPr>
              <w:spacing w:line="276" w:lineRule="auto"/>
              <w:jc w:val="center"/>
              <w:rPr>
                <w:rFonts w:ascii="Arial" w:hAnsi="Arial" w:cs="Arial"/>
                <w:sz w:val="24"/>
                <w:szCs w:val="24"/>
              </w:rPr>
            </w:pPr>
            <w:r>
              <w:rPr>
                <w:rFonts w:ascii="Arial" w:hAnsi="Arial" w:cs="Arial"/>
                <w:sz w:val="24"/>
                <w:szCs w:val="24"/>
              </w:rPr>
              <w:t>Recorte presupuestal de apoyos y subsidios por parte del gobierno federal y estatal.</w:t>
            </w:r>
          </w:p>
          <w:p w:rsidR="00D9289A" w:rsidRPr="00997ABF" w:rsidRDefault="00D9289A" w:rsidP="003D11AE">
            <w:pPr>
              <w:spacing w:line="276" w:lineRule="auto"/>
              <w:jc w:val="center"/>
              <w:rPr>
                <w:rFonts w:ascii="Arial" w:hAnsi="Arial" w:cs="Arial"/>
                <w:sz w:val="24"/>
                <w:szCs w:val="24"/>
              </w:rPr>
            </w:pPr>
          </w:p>
        </w:tc>
      </w:tr>
      <w:tr w:rsidR="00D9289A" w:rsidRPr="00997ABF" w:rsidTr="005219CA">
        <w:tc>
          <w:tcPr>
            <w:tcW w:w="519"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O3</w:t>
            </w:r>
          </w:p>
        </w:tc>
        <w:tc>
          <w:tcPr>
            <w:tcW w:w="3969" w:type="dxa"/>
            <w:vAlign w:val="center"/>
          </w:tcPr>
          <w:p w:rsidR="003022A0" w:rsidRPr="00997ABF" w:rsidRDefault="0052625D" w:rsidP="003D11AE">
            <w:pPr>
              <w:spacing w:line="276" w:lineRule="auto"/>
              <w:jc w:val="center"/>
              <w:rPr>
                <w:rFonts w:ascii="Arial" w:hAnsi="Arial" w:cs="Arial"/>
                <w:sz w:val="24"/>
                <w:szCs w:val="24"/>
              </w:rPr>
            </w:pPr>
            <w:r>
              <w:rPr>
                <w:rFonts w:ascii="Arial" w:hAnsi="Arial" w:cs="Arial"/>
                <w:sz w:val="24"/>
                <w:szCs w:val="24"/>
              </w:rPr>
              <w:t xml:space="preserve">Falta de credibilidad </w:t>
            </w:r>
            <w:r w:rsidR="000320DA">
              <w:rPr>
                <w:rFonts w:ascii="Arial" w:hAnsi="Arial" w:cs="Arial"/>
                <w:sz w:val="24"/>
                <w:szCs w:val="24"/>
              </w:rPr>
              <w:t>de la ciudadanía en las acciones del gobierno municipal.</w:t>
            </w:r>
          </w:p>
        </w:tc>
        <w:tc>
          <w:tcPr>
            <w:tcW w:w="486"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A3</w:t>
            </w:r>
          </w:p>
        </w:tc>
        <w:tc>
          <w:tcPr>
            <w:tcW w:w="4137" w:type="dxa"/>
            <w:vAlign w:val="center"/>
          </w:tcPr>
          <w:p w:rsidR="00D9289A" w:rsidRPr="00997ABF" w:rsidRDefault="00366659" w:rsidP="00366659">
            <w:pPr>
              <w:spacing w:line="276" w:lineRule="auto"/>
              <w:jc w:val="center"/>
              <w:rPr>
                <w:rFonts w:ascii="Arial" w:hAnsi="Arial" w:cs="Arial"/>
                <w:sz w:val="24"/>
                <w:szCs w:val="24"/>
              </w:rPr>
            </w:pPr>
            <w:r>
              <w:rPr>
                <w:rFonts w:ascii="Arial" w:hAnsi="Arial" w:cs="Arial"/>
                <w:sz w:val="24"/>
                <w:szCs w:val="24"/>
              </w:rPr>
              <w:t xml:space="preserve">Presencia de fenómenos </w:t>
            </w:r>
            <w:r w:rsidR="003E445D">
              <w:rPr>
                <w:rFonts w:ascii="Arial" w:hAnsi="Arial" w:cs="Arial"/>
                <w:sz w:val="24"/>
                <w:szCs w:val="24"/>
              </w:rPr>
              <w:t xml:space="preserve">naturales </w:t>
            </w:r>
            <w:r>
              <w:rPr>
                <w:rFonts w:ascii="Arial" w:hAnsi="Arial" w:cs="Arial"/>
                <w:sz w:val="24"/>
                <w:szCs w:val="24"/>
              </w:rPr>
              <w:t>como</w:t>
            </w:r>
            <w:r w:rsidR="003E445D">
              <w:rPr>
                <w:rFonts w:ascii="Arial" w:hAnsi="Arial" w:cs="Arial"/>
                <w:sz w:val="24"/>
                <w:szCs w:val="24"/>
              </w:rPr>
              <w:t xml:space="preserve"> sismos </w:t>
            </w:r>
            <w:r>
              <w:rPr>
                <w:rFonts w:ascii="Arial" w:hAnsi="Arial" w:cs="Arial"/>
                <w:sz w:val="24"/>
                <w:szCs w:val="24"/>
              </w:rPr>
              <w:t>e inundaciones.</w:t>
            </w:r>
            <w:r w:rsidR="003E445D">
              <w:rPr>
                <w:rFonts w:ascii="Arial" w:hAnsi="Arial" w:cs="Arial"/>
                <w:sz w:val="24"/>
                <w:szCs w:val="24"/>
              </w:rPr>
              <w:t xml:space="preserve"> </w:t>
            </w:r>
          </w:p>
        </w:tc>
      </w:tr>
      <w:tr w:rsidR="00D9289A" w:rsidRPr="00997ABF" w:rsidTr="005219CA">
        <w:tc>
          <w:tcPr>
            <w:tcW w:w="519"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O4</w:t>
            </w:r>
          </w:p>
        </w:tc>
        <w:tc>
          <w:tcPr>
            <w:tcW w:w="3969" w:type="dxa"/>
            <w:vAlign w:val="center"/>
          </w:tcPr>
          <w:p w:rsidR="008262AA" w:rsidRDefault="00F722AF" w:rsidP="003D11AE">
            <w:pPr>
              <w:spacing w:line="276" w:lineRule="auto"/>
              <w:jc w:val="center"/>
              <w:rPr>
                <w:rFonts w:ascii="Arial" w:hAnsi="Arial" w:cs="Arial"/>
                <w:sz w:val="24"/>
                <w:szCs w:val="24"/>
              </w:rPr>
            </w:pPr>
            <w:r w:rsidRPr="00997ABF">
              <w:rPr>
                <w:rFonts w:ascii="Arial" w:hAnsi="Arial" w:cs="Arial"/>
                <w:sz w:val="24"/>
                <w:szCs w:val="24"/>
              </w:rPr>
              <w:t>Mayor demanda de la ciudadanía de servicios de calidad.</w:t>
            </w:r>
          </w:p>
          <w:p w:rsidR="003022A0" w:rsidRPr="00997ABF" w:rsidRDefault="003022A0" w:rsidP="003D11AE">
            <w:pPr>
              <w:spacing w:line="276" w:lineRule="auto"/>
              <w:jc w:val="center"/>
              <w:rPr>
                <w:rFonts w:ascii="Arial" w:hAnsi="Arial" w:cs="Arial"/>
                <w:sz w:val="24"/>
                <w:szCs w:val="24"/>
              </w:rPr>
            </w:pPr>
          </w:p>
        </w:tc>
        <w:tc>
          <w:tcPr>
            <w:tcW w:w="486"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D9289A" w:rsidP="003D11AE">
            <w:pPr>
              <w:spacing w:line="276" w:lineRule="auto"/>
              <w:jc w:val="center"/>
              <w:rPr>
                <w:rFonts w:ascii="Arial" w:hAnsi="Arial" w:cs="Arial"/>
                <w:sz w:val="24"/>
                <w:szCs w:val="24"/>
              </w:rPr>
            </w:pPr>
            <w:r w:rsidRPr="00997ABF">
              <w:rPr>
                <w:rFonts w:ascii="Arial" w:hAnsi="Arial" w:cs="Arial"/>
                <w:sz w:val="24"/>
                <w:szCs w:val="24"/>
              </w:rPr>
              <w:t>A4</w:t>
            </w:r>
          </w:p>
        </w:tc>
        <w:tc>
          <w:tcPr>
            <w:tcW w:w="4137" w:type="dxa"/>
            <w:vAlign w:val="center"/>
          </w:tcPr>
          <w:p w:rsidR="00D9289A" w:rsidRPr="00997ABF" w:rsidRDefault="00D9289A" w:rsidP="003D11AE">
            <w:pPr>
              <w:spacing w:line="276" w:lineRule="auto"/>
              <w:jc w:val="center"/>
              <w:rPr>
                <w:rFonts w:ascii="Arial" w:hAnsi="Arial" w:cs="Arial"/>
                <w:sz w:val="24"/>
                <w:szCs w:val="24"/>
              </w:rPr>
            </w:pPr>
          </w:p>
          <w:p w:rsidR="00D9289A" w:rsidRPr="00997ABF" w:rsidRDefault="00EC26C9" w:rsidP="003D11AE">
            <w:pPr>
              <w:spacing w:line="276" w:lineRule="auto"/>
              <w:jc w:val="center"/>
              <w:rPr>
                <w:rFonts w:ascii="Arial" w:hAnsi="Arial" w:cs="Arial"/>
                <w:sz w:val="24"/>
                <w:szCs w:val="24"/>
              </w:rPr>
            </w:pPr>
            <w:r>
              <w:rPr>
                <w:rFonts w:ascii="Arial" w:hAnsi="Arial" w:cs="Arial"/>
                <w:sz w:val="24"/>
                <w:szCs w:val="24"/>
              </w:rPr>
              <w:t xml:space="preserve">Toma de edificios públicos y </w:t>
            </w:r>
            <w:r w:rsidR="0006456C" w:rsidRPr="00997ABF">
              <w:rPr>
                <w:rFonts w:ascii="Arial" w:hAnsi="Arial" w:cs="Arial"/>
                <w:sz w:val="24"/>
                <w:szCs w:val="24"/>
              </w:rPr>
              <w:t>corte de energía eléctrica.</w:t>
            </w:r>
          </w:p>
        </w:tc>
      </w:tr>
    </w:tbl>
    <w:p w:rsidR="00D9289A" w:rsidRPr="00997ABF" w:rsidRDefault="00D9289A" w:rsidP="0021594F">
      <w:pPr>
        <w:spacing w:after="0" w:line="360" w:lineRule="auto"/>
        <w:rPr>
          <w:rFonts w:ascii="Arial" w:hAnsi="Arial" w:cs="Arial"/>
          <w:sz w:val="24"/>
          <w:szCs w:val="24"/>
        </w:rPr>
      </w:pPr>
    </w:p>
    <w:p w:rsidR="00851A55" w:rsidRPr="00552BC7" w:rsidRDefault="004C02BC" w:rsidP="00552BC7">
      <w:pPr>
        <w:pStyle w:val="Prrafodelista"/>
        <w:numPr>
          <w:ilvl w:val="0"/>
          <w:numId w:val="24"/>
        </w:numPr>
        <w:tabs>
          <w:tab w:val="left" w:pos="705"/>
          <w:tab w:val="center" w:pos="4560"/>
        </w:tabs>
        <w:spacing w:after="0" w:line="360" w:lineRule="auto"/>
        <w:rPr>
          <w:rFonts w:ascii="Arial" w:hAnsi="Arial" w:cs="Arial"/>
          <w:b/>
          <w:sz w:val="28"/>
          <w:szCs w:val="24"/>
        </w:rPr>
      </w:pPr>
      <w:r w:rsidRPr="00552BC7">
        <w:rPr>
          <w:rFonts w:ascii="Arial" w:hAnsi="Arial" w:cs="Arial"/>
          <w:b/>
          <w:sz w:val="28"/>
          <w:szCs w:val="24"/>
        </w:rPr>
        <w:lastRenderedPageBreak/>
        <w:t>CONCEPTO DE</w:t>
      </w:r>
      <w:r w:rsidR="00BD0596" w:rsidRPr="00552BC7">
        <w:rPr>
          <w:rFonts w:ascii="Arial" w:hAnsi="Arial" w:cs="Arial"/>
          <w:b/>
          <w:sz w:val="28"/>
          <w:szCs w:val="24"/>
        </w:rPr>
        <w:t>L</w:t>
      </w:r>
      <w:r w:rsidRPr="00552BC7">
        <w:rPr>
          <w:rFonts w:ascii="Arial" w:hAnsi="Arial" w:cs="Arial"/>
          <w:b/>
          <w:sz w:val="28"/>
          <w:szCs w:val="24"/>
        </w:rPr>
        <w:t xml:space="preserve"> MODELO DE GESTIÓN </w:t>
      </w:r>
    </w:p>
    <w:p w:rsidR="009E62BD" w:rsidRDefault="009E62BD" w:rsidP="00B94B01">
      <w:pPr>
        <w:tabs>
          <w:tab w:val="left" w:pos="705"/>
          <w:tab w:val="center" w:pos="4560"/>
        </w:tabs>
        <w:spacing w:after="0" w:line="360" w:lineRule="auto"/>
        <w:jc w:val="both"/>
        <w:rPr>
          <w:rFonts w:ascii="Arial" w:hAnsi="Arial" w:cs="Arial"/>
          <w:sz w:val="24"/>
          <w:szCs w:val="24"/>
        </w:rPr>
      </w:pPr>
    </w:p>
    <w:p w:rsidR="006349E9" w:rsidRPr="00B94B01" w:rsidRDefault="00841A1E" w:rsidP="00B94B01">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0094745F" w:rsidRPr="00B94B01">
        <w:rPr>
          <w:rFonts w:ascii="Arial" w:hAnsi="Arial" w:cs="Arial"/>
          <w:sz w:val="24"/>
          <w:szCs w:val="24"/>
        </w:rPr>
        <w:t>El modelo de desarrollo organizacional</w:t>
      </w:r>
      <w:r w:rsidR="009E62BD">
        <w:rPr>
          <w:rFonts w:ascii="Arial" w:hAnsi="Arial" w:cs="Arial"/>
          <w:sz w:val="24"/>
          <w:szCs w:val="24"/>
        </w:rPr>
        <w:t>,</w:t>
      </w:r>
      <w:r w:rsidR="0094745F" w:rsidRPr="00B94B01">
        <w:rPr>
          <w:rFonts w:ascii="Arial" w:hAnsi="Arial" w:cs="Arial"/>
          <w:sz w:val="24"/>
          <w:szCs w:val="24"/>
        </w:rPr>
        <w:t xml:space="preserve"> está orientado a </w:t>
      </w:r>
      <w:r w:rsidR="00292EAE" w:rsidRPr="00B94B01">
        <w:rPr>
          <w:rFonts w:ascii="Arial" w:hAnsi="Arial" w:cs="Arial"/>
          <w:sz w:val="24"/>
          <w:szCs w:val="24"/>
        </w:rPr>
        <w:t xml:space="preserve">mejorar el funcionamiento de la administración pública municipal de Tapachula, mediante la implantación de instrumentos de organización del trabajo, que permitan a los servidores públicos proporcionar servicios de calidad y con calidez a la ciudadanía. </w:t>
      </w:r>
      <w:r w:rsidR="00CE6C16" w:rsidRPr="00B94B01">
        <w:rPr>
          <w:rFonts w:ascii="Arial" w:hAnsi="Arial" w:cs="Arial"/>
          <w:sz w:val="24"/>
          <w:szCs w:val="24"/>
        </w:rPr>
        <w:t>Los ejes estratégicos que marcan las directrices de este modelo</w:t>
      </w:r>
      <w:r w:rsidR="00292EAE" w:rsidRPr="00B94B01">
        <w:rPr>
          <w:rFonts w:ascii="Arial" w:hAnsi="Arial" w:cs="Arial"/>
          <w:sz w:val="24"/>
          <w:szCs w:val="24"/>
        </w:rPr>
        <w:t>,</w:t>
      </w:r>
      <w:r w:rsidR="00CE6C16" w:rsidRPr="00B94B01">
        <w:rPr>
          <w:rFonts w:ascii="Arial" w:hAnsi="Arial" w:cs="Arial"/>
          <w:sz w:val="24"/>
          <w:szCs w:val="24"/>
        </w:rPr>
        <w:t xml:space="preserve"> establecen acciones que se orientan a fortalecer el </w:t>
      </w:r>
      <w:r w:rsidR="00292EAE" w:rsidRPr="00B94B01">
        <w:rPr>
          <w:rFonts w:ascii="Arial" w:hAnsi="Arial" w:cs="Arial"/>
          <w:sz w:val="24"/>
          <w:szCs w:val="24"/>
        </w:rPr>
        <w:t>liderazgo efectivo</w:t>
      </w:r>
      <w:r w:rsidR="00CE6C16" w:rsidRPr="00B94B01">
        <w:rPr>
          <w:rFonts w:ascii="Arial" w:hAnsi="Arial" w:cs="Arial"/>
          <w:sz w:val="24"/>
          <w:szCs w:val="24"/>
        </w:rPr>
        <w:t>, la capacitación del recurso humano, a considerar las necesidades del ciudadano</w:t>
      </w:r>
      <w:r w:rsidR="009E62BD">
        <w:rPr>
          <w:rFonts w:ascii="Arial" w:hAnsi="Arial" w:cs="Arial"/>
          <w:sz w:val="24"/>
          <w:szCs w:val="24"/>
        </w:rPr>
        <w:t xml:space="preserve"> en la prestación de los servicios</w:t>
      </w:r>
      <w:r w:rsidR="00CE6C16" w:rsidRPr="00B94B01">
        <w:rPr>
          <w:rFonts w:ascii="Arial" w:hAnsi="Arial" w:cs="Arial"/>
          <w:sz w:val="24"/>
          <w:szCs w:val="24"/>
        </w:rPr>
        <w:t xml:space="preserve">, a implantar instrumentos que permitan organizar el trabajo </w:t>
      </w:r>
      <w:r w:rsidR="00B94B01" w:rsidRPr="00B94B01">
        <w:rPr>
          <w:rFonts w:ascii="Arial" w:hAnsi="Arial" w:cs="Arial"/>
          <w:sz w:val="24"/>
          <w:szCs w:val="24"/>
        </w:rPr>
        <w:t xml:space="preserve">como parte de la </w:t>
      </w:r>
      <w:r w:rsidR="00CE6C16" w:rsidRPr="00B94B01">
        <w:rPr>
          <w:rFonts w:ascii="Arial" w:hAnsi="Arial" w:cs="Arial"/>
          <w:sz w:val="24"/>
          <w:szCs w:val="24"/>
        </w:rPr>
        <w:t>modernización administrativa; en difundir</w:t>
      </w:r>
      <w:r w:rsidR="00185103">
        <w:rPr>
          <w:rFonts w:ascii="Arial" w:hAnsi="Arial" w:cs="Arial"/>
          <w:sz w:val="24"/>
          <w:szCs w:val="24"/>
        </w:rPr>
        <w:t xml:space="preserve">, en el marco de la transparencia, </w:t>
      </w:r>
      <w:r w:rsidR="00B94B01" w:rsidRPr="00B94B01">
        <w:rPr>
          <w:rFonts w:ascii="Arial" w:hAnsi="Arial" w:cs="Arial"/>
          <w:sz w:val="24"/>
          <w:szCs w:val="24"/>
        </w:rPr>
        <w:t>los resultados de este modelo; y, e</w:t>
      </w:r>
      <w:r w:rsidR="00B76514">
        <w:rPr>
          <w:rFonts w:ascii="Arial" w:hAnsi="Arial" w:cs="Arial"/>
          <w:sz w:val="24"/>
          <w:szCs w:val="24"/>
        </w:rPr>
        <w:t>n</w:t>
      </w:r>
      <w:r w:rsidR="00B94B01" w:rsidRPr="00B94B01">
        <w:rPr>
          <w:rFonts w:ascii="Arial" w:hAnsi="Arial" w:cs="Arial"/>
          <w:sz w:val="24"/>
          <w:szCs w:val="24"/>
        </w:rPr>
        <w:t xml:space="preserve">  realizar acciones de evaluación y retroalimentación como parte de la mejora continua</w:t>
      </w:r>
      <w:r w:rsidR="00646F2D">
        <w:rPr>
          <w:rFonts w:ascii="Arial" w:hAnsi="Arial" w:cs="Arial"/>
          <w:sz w:val="24"/>
          <w:szCs w:val="24"/>
        </w:rPr>
        <w:t>.</w:t>
      </w:r>
    </w:p>
    <w:p w:rsidR="0021594F" w:rsidRDefault="006349E9" w:rsidP="00552BC7">
      <w:pPr>
        <w:tabs>
          <w:tab w:val="left" w:pos="705"/>
          <w:tab w:val="center" w:pos="4560"/>
        </w:tabs>
        <w:spacing w:after="0" w:line="360" w:lineRule="auto"/>
        <w:rPr>
          <w:rFonts w:ascii="Arial" w:hAnsi="Arial" w:cs="Arial"/>
          <w:sz w:val="24"/>
          <w:szCs w:val="24"/>
        </w:rPr>
      </w:pPr>
      <w:r>
        <w:rPr>
          <w:rFonts w:ascii="Arial" w:hAnsi="Arial" w:cs="Arial"/>
          <w:b/>
          <w:sz w:val="24"/>
          <w:szCs w:val="24"/>
        </w:rPr>
        <w:tab/>
      </w:r>
      <w:r w:rsidR="00841A1E">
        <w:rPr>
          <w:rFonts w:ascii="Arial" w:hAnsi="Arial" w:cs="Arial"/>
          <w:sz w:val="24"/>
          <w:szCs w:val="24"/>
        </w:rPr>
        <w:tab/>
      </w:r>
      <w:r w:rsidR="00185103">
        <w:rPr>
          <w:rFonts w:ascii="Arial" w:hAnsi="Arial" w:cs="Arial"/>
          <w:sz w:val="24"/>
          <w:szCs w:val="24"/>
        </w:rPr>
        <w:t xml:space="preserve">Para hacer más eficiente el </w:t>
      </w:r>
      <w:r w:rsidR="00841A1E">
        <w:rPr>
          <w:rFonts w:ascii="Arial" w:hAnsi="Arial" w:cs="Arial"/>
          <w:sz w:val="24"/>
          <w:szCs w:val="24"/>
        </w:rPr>
        <w:t>funcionamiento de las dependencias del gobierno municipal, se implantarán los siguientes instrumentos de organización del trabajo:</w:t>
      </w:r>
    </w:p>
    <w:p w:rsidR="00841A1E" w:rsidRDefault="00841A1E" w:rsidP="006349E9">
      <w:pPr>
        <w:tabs>
          <w:tab w:val="left" w:pos="705"/>
          <w:tab w:val="center" w:pos="4560"/>
        </w:tabs>
        <w:spacing w:after="0" w:line="360" w:lineRule="auto"/>
        <w:rPr>
          <w:rFonts w:ascii="Arial" w:hAnsi="Arial" w:cs="Arial"/>
          <w:sz w:val="24"/>
          <w:szCs w:val="24"/>
        </w:rPr>
      </w:pPr>
    </w:p>
    <w:p w:rsidR="00497CA0" w:rsidRDefault="00497CA0" w:rsidP="002740D4">
      <w:pPr>
        <w:pStyle w:val="Prrafodelista"/>
        <w:numPr>
          <w:ilvl w:val="0"/>
          <w:numId w:val="25"/>
        </w:numPr>
        <w:tabs>
          <w:tab w:val="left" w:pos="705"/>
          <w:tab w:val="center" w:pos="4560"/>
        </w:tabs>
        <w:spacing w:after="0" w:line="360" w:lineRule="auto"/>
        <w:rPr>
          <w:rFonts w:ascii="Arial" w:hAnsi="Arial" w:cs="Arial"/>
          <w:sz w:val="24"/>
          <w:szCs w:val="24"/>
        </w:rPr>
      </w:pPr>
      <w:r>
        <w:rPr>
          <w:rFonts w:ascii="Arial" w:hAnsi="Arial" w:cs="Arial"/>
          <w:sz w:val="24"/>
          <w:szCs w:val="24"/>
        </w:rPr>
        <w:t xml:space="preserve">Reglamento Interior </w:t>
      </w:r>
    </w:p>
    <w:p w:rsidR="00497CA0" w:rsidRDefault="00497CA0" w:rsidP="00497CA0">
      <w:pPr>
        <w:pStyle w:val="Prrafodelista"/>
        <w:numPr>
          <w:ilvl w:val="0"/>
          <w:numId w:val="25"/>
        </w:numPr>
        <w:tabs>
          <w:tab w:val="left" w:pos="705"/>
          <w:tab w:val="center" w:pos="4560"/>
        </w:tabs>
        <w:spacing w:after="0" w:line="360" w:lineRule="auto"/>
        <w:rPr>
          <w:rFonts w:ascii="Arial" w:hAnsi="Arial" w:cs="Arial"/>
          <w:sz w:val="24"/>
          <w:szCs w:val="24"/>
        </w:rPr>
      </w:pPr>
      <w:r>
        <w:rPr>
          <w:rFonts w:ascii="Arial" w:hAnsi="Arial" w:cs="Arial"/>
          <w:sz w:val="24"/>
          <w:szCs w:val="24"/>
        </w:rPr>
        <w:t>Código de Ética</w:t>
      </w:r>
    </w:p>
    <w:p w:rsidR="00497CA0" w:rsidRDefault="00497CA0" w:rsidP="00497CA0">
      <w:pPr>
        <w:pStyle w:val="Prrafodelista"/>
        <w:numPr>
          <w:ilvl w:val="0"/>
          <w:numId w:val="25"/>
        </w:numPr>
        <w:tabs>
          <w:tab w:val="left" w:pos="705"/>
          <w:tab w:val="center" w:pos="4560"/>
        </w:tabs>
        <w:spacing w:after="0" w:line="360" w:lineRule="auto"/>
        <w:rPr>
          <w:rFonts w:ascii="Arial" w:hAnsi="Arial" w:cs="Arial"/>
          <w:sz w:val="24"/>
          <w:szCs w:val="24"/>
        </w:rPr>
      </w:pPr>
      <w:r>
        <w:rPr>
          <w:rFonts w:ascii="Arial" w:hAnsi="Arial" w:cs="Arial"/>
          <w:sz w:val="24"/>
          <w:szCs w:val="24"/>
        </w:rPr>
        <w:t xml:space="preserve">Código de Conducta </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Manual de Organización</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Manual de Procedimientos</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Manual de Inducción</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Manual de Servicios</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 xml:space="preserve">Catálogo de puestos </w:t>
      </w:r>
    </w:p>
    <w:p w:rsidR="006349E9" w:rsidRP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 xml:space="preserve">Plantilla de Plazas </w:t>
      </w:r>
    </w:p>
    <w:p w:rsidR="006349E9" w:rsidRDefault="006349E9" w:rsidP="002740D4">
      <w:pPr>
        <w:pStyle w:val="Prrafodelista"/>
        <w:numPr>
          <w:ilvl w:val="0"/>
          <w:numId w:val="25"/>
        </w:numPr>
        <w:tabs>
          <w:tab w:val="left" w:pos="705"/>
          <w:tab w:val="center" w:pos="4560"/>
        </w:tabs>
        <w:spacing w:after="0" w:line="360" w:lineRule="auto"/>
        <w:rPr>
          <w:rFonts w:ascii="Arial" w:hAnsi="Arial" w:cs="Arial"/>
          <w:sz w:val="24"/>
          <w:szCs w:val="24"/>
        </w:rPr>
      </w:pPr>
      <w:r w:rsidRPr="006349E9">
        <w:rPr>
          <w:rFonts w:ascii="Arial" w:hAnsi="Arial" w:cs="Arial"/>
          <w:sz w:val="24"/>
          <w:szCs w:val="24"/>
        </w:rPr>
        <w:t xml:space="preserve">Tabulador </w:t>
      </w:r>
      <w:r w:rsidR="006F6F40">
        <w:rPr>
          <w:rFonts w:ascii="Arial" w:hAnsi="Arial" w:cs="Arial"/>
          <w:sz w:val="24"/>
          <w:szCs w:val="24"/>
        </w:rPr>
        <w:t>de Sueldos</w:t>
      </w:r>
    </w:p>
    <w:p w:rsidR="000B058C" w:rsidRDefault="000B058C" w:rsidP="000B058C">
      <w:pPr>
        <w:pStyle w:val="Prrafodelista"/>
        <w:tabs>
          <w:tab w:val="left" w:pos="705"/>
          <w:tab w:val="center" w:pos="4560"/>
        </w:tabs>
        <w:spacing w:after="0" w:line="360" w:lineRule="auto"/>
        <w:rPr>
          <w:rFonts w:ascii="Arial" w:hAnsi="Arial" w:cs="Arial"/>
          <w:sz w:val="24"/>
          <w:szCs w:val="24"/>
        </w:rPr>
      </w:pPr>
    </w:p>
    <w:p w:rsidR="002740D4" w:rsidRDefault="000B058C" w:rsidP="002740D4">
      <w:pPr>
        <w:tabs>
          <w:tab w:val="left" w:pos="705"/>
          <w:tab w:val="center" w:pos="4560"/>
        </w:tabs>
        <w:spacing w:after="0" w:line="360" w:lineRule="auto"/>
        <w:rPr>
          <w:rFonts w:ascii="Arial" w:hAnsi="Arial" w:cs="Arial"/>
          <w:sz w:val="24"/>
          <w:szCs w:val="24"/>
        </w:rPr>
      </w:pPr>
      <w:r>
        <w:rPr>
          <w:rFonts w:ascii="Arial" w:hAnsi="Arial" w:cs="Arial"/>
          <w:sz w:val="24"/>
          <w:szCs w:val="24"/>
        </w:rPr>
        <w:tab/>
      </w:r>
      <w:r w:rsidR="002740D4">
        <w:rPr>
          <w:rFonts w:ascii="Arial" w:hAnsi="Arial" w:cs="Arial"/>
          <w:sz w:val="24"/>
          <w:szCs w:val="24"/>
        </w:rPr>
        <w:t>Estos instrumentos de organización del trabajo tienen como finalidad lo siguiente:</w:t>
      </w:r>
    </w:p>
    <w:p w:rsidR="006349E9" w:rsidRDefault="006349E9" w:rsidP="006349E9">
      <w:pPr>
        <w:tabs>
          <w:tab w:val="left" w:pos="705"/>
          <w:tab w:val="center" w:pos="4560"/>
        </w:tabs>
        <w:spacing w:after="0" w:line="360" w:lineRule="auto"/>
        <w:rPr>
          <w:rFonts w:ascii="Arial" w:hAnsi="Arial" w:cs="Arial"/>
          <w:sz w:val="24"/>
          <w:szCs w:val="24"/>
        </w:rPr>
      </w:pPr>
    </w:p>
    <w:p w:rsidR="00552BC7" w:rsidRDefault="00552BC7" w:rsidP="006349E9">
      <w:pPr>
        <w:tabs>
          <w:tab w:val="left" w:pos="705"/>
          <w:tab w:val="center" w:pos="4560"/>
        </w:tabs>
        <w:spacing w:after="0" w:line="360" w:lineRule="auto"/>
        <w:rPr>
          <w:rFonts w:ascii="Arial" w:hAnsi="Arial" w:cs="Arial"/>
          <w:sz w:val="24"/>
          <w:szCs w:val="24"/>
        </w:rPr>
      </w:pPr>
    </w:p>
    <w:p w:rsidR="00497CA0" w:rsidRDefault="00497CA0" w:rsidP="006349E9">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lastRenderedPageBreak/>
        <w:t>Reglamento Interior</w:t>
      </w:r>
    </w:p>
    <w:p w:rsidR="000B058C" w:rsidRPr="000B058C" w:rsidRDefault="000B058C" w:rsidP="000B058C">
      <w:pPr>
        <w:tabs>
          <w:tab w:val="left" w:pos="705"/>
          <w:tab w:val="center" w:pos="4560"/>
        </w:tabs>
        <w:spacing w:after="0" w:line="360" w:lineRule="auto"/>
        <w:jc w:val="both"/>
        <w:rPr>
          <w:rFonts w:ascii="Arial" w:hAnsi="Arial" w:cs="Arial"/>
          <w:sz w:val="24"/>
          <w:szCs w:val="24"/>
        </w:rPr>
      </w:pPr>
      <w:r>
        <w:rPr>
          <w:rFonts w:ascii="Arial" w:hAnsi="Arial" w:cs="Arial"/>
          <w:b/>
          <w:sz w:val="24"/>
          <w:szCs w:val="24"/>
        </w:rPr>
        <w:tab/>
      </w:r>
      <w:r w:rsidRPr="000B058C">
        <w:rPr>
          <w:rFonts w:ascii="Arial" w:hAnsi="Arial" w:cs="Arial"/>
          <w:sz w:val="24"/>
          <w:szCs w:val="24"/>
        </w:rPr>
        <w:t>Es un documento</w:t>
      </w:r>
      <w:r>
        <w:rPr>
          <w:rFonts w:ascii="Arial" w:hAnsi="Arial" w:cs="Arial"/>
          <w:b/>
          <w:sz w:val="24"/>
          <w:szCs w:val="24"/>
        </w:rPr>
        <w:t xml:space="preserve"> </w:t>
      </w:r>
      <w:r>
        <w:rPr>
          <w:rFonts w:ascii="Arial" w:hAnsi="Arial" w:cs="Arial"/>
          <w:sz w:val="24"/>
          <w:szCs w:val="24"/>
        </w:rPr>
        <w:t xml:space="preserve">en el que se establece jurídicamente el esquema de estructuración de la administración pública municipal, se determina el ámbito de competencia de los órganos administrativos así como las facultades y responsabilidades de sus titulares. </w:t>
      </w:r>
    </w:p>
    <w:p w:rsidR="00986736" w:rsidRDefault="00986736" w:rsidP="00FD77A7">
      <w:pPr>
        <w:tabs>
          <w:tab w:val="left" w:pos="705"/>
          <w:tab w:val="center" w:pos="4560"/>
        </w:tabs>
        <w:spacing w:after="0" w:line="360" w:lineRule="auto"/>
        <w:rPr>
          <w:rFonts w:ascii="Arial" w:hAnsi="Arial" w:cs="Arial"/>
          <w:b/>
          <w:sz w:val="24"/>
          <w:szCs w:val="24"/>
        </w:rPr>
      </w:pPr>
    </w:p>
    <w:p w:rsidR="00FD77A7" w:rsidRPr="00FD77A7" w:rsidRDefault="00FD77A7" w:rsidP="00FD77A7">
      <w:pPr>
        <w:tabs>
          <w:tab w:val="left" w:pos="705"/>
          <w:tab w:val="center" w:pos="4560"/>
        </w:tabs>
        <w:spacing w:after="0" w:line="360" w:lineRule="auto"/>
        <w:rPr>
          <w:rFonts w:ascii="Arial" w:hAnsi="Arial" w:cs="Arial"/>
          <w:b/>
          <w:sz w:val="24"/>
          <w:szCs w:val="24"/>
        </w:rPr>
      </w:pPr>
      <w:r w:rsidRPr="00FD77A7">
        <w:rPr>
          <w:rFonts w:ascii="Arial" w:hAnsi="Arial" w:cs="Arial"/>
          <w:b/>
          <w:sz w:val="24"/>
          <w:szCs w:val="24"/>
        </w:rPr>
        <w:t>Código de Ética</w:t>
      </w:r>
    </w:p>
    <w:p w:rsidR="007220BD" w:rsidRDefault="007220BD" w:rsidP="007220BD">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0062229D" w:rsidRPr="0062229D">
        <w:rPr>
          <w:rFonts w:ascii="Arial" w:hAnsi="Arial" w:cs="Arial"/>
          <w:sz w:val="24"/>
          <w:szCs w:val="24"/>
        </w:rPr>
        <w:t xml:space="preserve">Es un documento </w:t>
      </w:r>
      <w:r>
        <w:rPr>
          <w:rFonts w:ascii="Arial" w:hAnsi="Arial" w:cs="Arial"/>
          <w:sz w:val="24"/>
          <w:szCs w:val="24"/>
        </w:rPr>
        <w:t xml:space="preserve">que </w:t>
      </w:r>
      <w:r w:rsidR="004B7717">
        <w:rPr>
          <w:rFonts w:ascii="Arial" w:hAnsi="Arial" w:cs="Arial"/>
          <w:sz w:val="24"/>
          <w:szCs w:val="24"/>
        </w:rPr>
        <w:t>establece</w:t>
      </w:r>
      <w:r>
        <w:rPr>
          <w:rFonts w:ascii="Arial" w:hAnsi="Arial" w:cs="Arial"/>
          <w:sz w:val="24"/>
          <w:szCs w:val="24"/>
        </w:rPr>
        <w:t xml:space="preserve"> los principios y valores morales del servidor público con el objeto de incentivar y mejorar la trasparencia, calidad, efectividad y servicio; así como fomentar la conducta ética de los servidores públicos que tienen la tarea de servir a la ciudadanía. </w:t>
      </w:r>
    </w:p>
    <w:p w:rsidR="00167321" w:rsidRDefault="00167321" w:rsidP="007220BD">
      <w:pPr>
        <w:tabs>
          <w:tab w:val="left" w:pos="705"/>
          <w:tab w:val="center" w:pos="4560"/>
        </w:tabs>
        <w:spacing w:after="0" w:line="360" w:lineRule="auto"/>
        <w:jc w:val="both"/>
        <w:rPr>
          <w:rFonts w:ascii="Arial" w:hAnsi="Arial" w:cs="Arial"/>
          <w:sz w:val="24"/>
          <w:szCs w:val="24"/>
        </w:rPr>
      </w:pPr>
    </w:p>
    <w:p w:rsidR="00497CA0" w:rsidRDefault="00FD77A7" w:rsidP="00FD77A7">
      <w:pPr>
        <w:tabs>
          <w:tab w:val="left" w:pos="705"/>
          <w:tab w:val="center" w:pos="4560"/>
        </w:tabs>
        <w:spacing w:after="0" w:line="360" w:lineRule="auto"/>
        <w:rPr>
          <w:rFonts w:ascii="Arial" w:hAnsi="Arial" w:cs="Arial"/>
          <w:b/>
          <w:sz w:val="24"/>
          <w:szCs w:val="24"/>
        </w:rPr>
      </w:pPr>
      <w:r w:rsidRPr="00FD77A7">
        <w:rPr>
          <w:rFonts w:ascii="Arial" w:hAnsi="Arial" w:cs="Arial"/>
          <w:b/>
          <w:sz w:val="24"/>
          <w:szCs w:val="24"/>
        </w:rPr>
        <w:t>Código de Conducta</w:t>
      </w:r>
    </w:p>
    <w:p w:rsidR="00167321" w:rsidRPr="007A0954" w:rsidRDefault="00167321" w:rsidP="004B7717">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Es </w:t>
      </w:r>
      <w:r w:rsidRPr="007A0954">
        <w:rPr>
          <w:rFonts w:ascii="Arial" w:hAnsi="Arial" w:cs="Arial"/>
          <w:sz w:val="24"/>
          <w:szCs w:val="24"/>
        </w:rPr>
        <w:t>un instrumento destinado a orientar la actuación de quienes  prestan un servicio público ante situaciones concretas que se les presenten y que se deriven de las funciones y actividades que desempeñen.</w:t>
      </w:r>
    </w:p>
    <w:p w:rsidR="00167321" w:rsidRDefault="00167321" w:rsidP="00FD77A7">
      <w:pPr>
        <w:tabs>
          <w:tab w:val="left" w:pos="705"/>
          <w:tab w:val="center" w:pos="4560"/>
        </w:tabs>
        <w:spacing w:after="0" w:line="360" w:lineRule="auto"/>
        <w:rPr>
          <w:rFonts w:ascii="Arial" w:hAnsi="Arial" w:cs="Arial"/>
          <w:b/>
          <w:sz w:val="24"/>
          <w:szCs w:val="24"/>
        </w:rPr>
      </w:pPr>
    </w:p>
    <w:p w:rsidR="002740D4" w:rsidRPr="002740D4" w:rsidRDefault="002740D4" w:rsidP="006349E9">
      <w:pPr>
        <w:tabs>
          <w:tab w:val="left" w:pos="705"/>
          <w:tab w:val="center" w:pos="4560"/>
        </w:tabs>
        <w:spacing w:after="0" w:line="360" w:lineRule="auto"/>
        <w:rPr>
          <w:rFonts w:ascii="Arial" w:hAnsi="Arial" w:cs="Arial"/>
          <w:b/>
          <w:sz w:val="24"/>
          <w:szCs w:val="24"/>
        </w:rPr>
      </w:pPr>
      <w:r w:rsidRPr="002740D4">
        <w:rPr>
          <w:rFonts w:ascii="Arial" w:hAnsi="Arial" w:cs="Arial"/>
          <w:b/>
          <w:sz w:val="24"/>
          <w:szCs w:val="24"/>
        </w:rPr>
        <w:t>Manual de Organización</w:t>
      </w:r>
    </w:p>
    <w:p w:rsidR="002740D4" w:rsidRPr="002740D4" w:rsidRDefault="00851A55" w:rsidP="004B7717">
      <w:pPr>
        <w:spacing w:after="0" w:line="360" w:lineRule="auto"/>
        <w:ind w:firstLine="708"/>
        <w:jc w:val="both"/>
        <w:rPr>
          <w:rFonts w:ascii="Arial" w:hAnsi="Arial" w:cs="Arial"/>
          <w:sz w:val="24"/>
          <w:szCs w:val="24"/>
          <w:lang w:val="es-ES"/>
        </w:rPr>
      </w:pPr>
      <w:r w:rsidRPr="00997ABF">
        <w:rPr>
          <w:rFonts w:ascii="Arial" w:hAnsi="Arial" w:cs="Arial"/>
          <w:sz w:val="24"/>
          <w:szCs w:val="24"/>
          <w:lang w:val="es-ES"/>
        </w:rPr>
        <w:t>Es un instrumento de apoyo para describir las relaciones que se presentan entre las diferentes unidades de la estructura orgánica, define concretamente las funciones encomendadas a cada una de las unidades administrativas que integran la institución, asimismo, explica de forma integral y condensada, todos aquellos aspectos de observancia general en la institución, cuyo fin es lograr que todos sus integrantes logren conocer, familiarizarse e identificarse con la misma.</w:t>
      </w:r>
      <w:r w:rsidR="002740D4">
        <w:rPr>
          <w:rFonts w:ascii="Arial" w:hAnsi="Arial" w:cs="Arial"/>
          <w:sz w:val="24"/>
          <w:szCs w:val="24"/>
          <w:lang w:val="es-ES"/>
        </w:rPr>
        <w:t xml:space="preserve"> Contiene </w:t>
      </w:r>
      <w:r w:rsidR="002740D4" w:rsidRPr="002740D4">
        <w:rPr>
          <w:rFonts w:ascii="Arial" w:hAnsi="Arial" w:cs="Arial"/>
          <w:sz w:val="24"/>
          <w:szCs w:val="24"/>
          <w:lang w:val="es-ES"/>
        </w:rPr>
        <w:t xml:space="preserve">de forma ordenada y sistemática, información sobre el marco jurídico-administrativo, atribuciones, antecedentes históricos, misión, visión, objetivos, organización y funciones de una dependencia. </w:t>
      </w:r>
    </w:p>
    <w:p w:rsidR="002740D4" w:rsidRPr="00997ABF" w:rsidRDefault="002740D4" w:rsidP="0021594F">
      <w:pPr>
        <w:spacing w:after="0" w:line="360" w:lineRule="auto"/>
        <w:ind w:firstLine="708"/>
        <w:jc w:val="both"/>
        <w:rPr>
          <w:rFonts w:ascii="Arial" w:hAnsi="Arial" w:cs="Arial"/>
          <w:sz w:val="24"/>
          <w:szCs w:val="24"/>
          <w:lang w:val="es-ES"/>
        </w:rPr>
      </w:pPr>
    </w:p>
    <w:p w:rsidR="00851A55" w:rsidRPr="002740D4" w:rsidRDefault="00851A55" w:rsidP="002740D4">
      <w:pPr>
        <w:spacing w:after="0" w:line="360" w:lineRule="auto"/>
        <w:jc w:val="both"/>
        <w:rPr>
          <w:rFonts w:ascii="Arial" w:hAnsi="Arial" w:cs="Arial"/>
          <w:b/>
          <w:bCs/>
          <w:sz w:val="24"/>
          <w:szCs w:val="24"/>
          <w:lang w:val="es-ES"/>
        </w:rPr>
      </w:pPr>
      <w:r w:rsidRPr="002740D4">
        <w:rPr>
          <w:rFonts w:ascii="Arial" w:hAnsi="Arial" w:cs="Arial"/>
          <w:b/>
          <w:bCs/>
          <w:sz w:val="24"/>
          <w:szCs w:val="24"/>
          <w:lang w:val="es-ES"/>
        </w:rPr>
        <w:t>Man</w:t>
      </w:r>
      <w:r w:rsidR="00287259" w:rsidRPr="002740D4">
        <w:rPr>
          <w:rFonts w:ascii="Arial" w:hAnsi="Arial" w:cs="Arial"/>
          <w:b/>
          <w:bCs/>
          <w:sz w:val="24"/>
          <w:szCs w:val="24"/>
          <w:lang w:val="es-ES"/>
        </w:rPr>
        <w:t>ual de P</w:t>
      </w:r>
      <w:r w:rsidRPr="002740D4">
        <w:rPr>
          <w:rFonts w:ascii="Arial" w:hAnsi="Arial" w:cs="Arial"/>
          <w:b/>
          <w:bCs/>
          <w:sz w:val="24"/>
          <w:szCs w:val="24"/>
          <w:lang w:val="es-ES"/>
        </w:rPr>
        <w:t>rocedimientos</w:t>
      </w:r>
    </w:p>
    <w:p w:rsidR="002740D4" w:rsidRDefault="00851A55" w:rsidP="002740D4">
      <w:pPr>
        <w:spacing w:after="0" w:line="360" w:lineRule="auto"/>
        <w:ind w:firstLine="708"/>
        <w:jc w:val="both"/>
        <w:rPr>
          <w:rFonts w:ascii="Arial" w:hAnsi="Arial" w:cs="Arial"/>
          <w:sz w:val="24"/>
          <w:szCs w:val="24"/>
          <w:lang w:val="es-ES"/>
        </w:rPr>
      </w:pPr>
      <w:r w:rsidRPr="00997ABF">
        <w:rPr>
          <w:rFonts w:ascii="Arial" w:hAnsi="Arial" w:cs="Arial"/>
          <w:sz w:val="24"/>
          <w:szCs w:val="24"/>
          <w:lang w:val="es-ES"/>
        </w:rPr>
        <w:t xml:space="preserve">Es un documento que describe en forma lógica, sistemática y detallada las actividades de una institución o unidad organizativa de acuerdo con sus atribuciones </w:t>
      </w:r>
      <w:r w:rsidRPr="00997ABF">
        <w:rPr>
          <w:rFonts w:ascii="Arial" w:hAnsi="Arial" w:cs="Arial"/>
          <w:sz w:val="24"/>
          <w:szCs w:val="24"/>
          <w:lang w:val="es-ES"/>
        </w:rPr>
        <w:lastRenderedPageBreak/>
        <w:t xml:space="preserve">y tomando en cuenta lo necesario para la ejecución eficiente de las mismas, generalmente señalan quién, cómo, cuándo, dónde y para qué han de realizarse estas actividades. </w:t>
      </w:r>
      <w:r w:rsidR="002740D4" w:rsidRPr="00997ABF">
        <w:rPr>
          <w:rFonts w:ascii="Arial" w:hAnsi="Arial" w:cs="Arial"/>
          <w:sz w:val="24"/>
          <w:szCs w:val="24"/>
          <w:lang w:val="es-ES"/>
        </w:rPr>
        <w:t>Los manuales de procedimientos contienen un conjunto de definiciones operacionales, señalando la secuencia lógica de las acciones o pasos a seguir para la consecución de bienes o servicios determinados. Además, contienen diagramas, cuyo objetivo es recurrir a la representación gráfica de la secuencia de actividades para hacerla más comprensible.</w:t>
      </w:r>
    </w:p>
    <w:p w:rsidR="00497CA0" w:rsidRPr="00997ABF" w:rsidRDefault="00497CA0" w:rsidP="002740D4">
      <w:pPr>
        <w:spacing w:after="0" w:line="360" w:lineRule="auto"/>
        <w:ind w:firstLine="708"/>
        <w:jc w:val="both"/>
        <w:rPr>
          <w:rFonts w:ascii="Arial" w:hAnsi="Arial" w:cs="Arial"/>
          <w:sz w:val="24"/>
          <w:szCs w:val="24"/>
          <w:lang w:val="es-ES"/>
        </w:rPr>
      </w:pPr>
    </w:p>
    <w:p w:rsidR="00497CA0" w:rsidRDefault="00497CA0" w:rsidP="00497CA0">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t>Manual de Inducción</w:t>
      </w:r>
    </w:p>
    <w:p w:rsidR="000B058C" w:rsidRDefault="000B058C" w:rsidP="000B058C">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Pr="000B058C">
        <w:rPr>
          <w:rFonts w:ascii="Arial" w:hAnsi="Arial" w:cs="Arial"/>
          <w:sz w:val="24"/>
          <w:szCs w:val="24"/>
        </w:rPr>
        <w:t>Es un documento que tiene como objetivo incorporar al personal de nuevo ingreso con mayor prontitud a la institución, ya que le permitirá conocer cuál es la</w:t>
      </w:r>
      <w:r w:rsidR="003D6E01">
        <w:rPr>
          <w:rFonts w:ascii="Arial" w:hAnsi="Arial" w:cs="Arial"/>
          <w:sz w:val="24"/>
          <w:szCs w:val="24"/>
        </w:rPr>
        <w:t xml:space="preserve"> misión y visión del municipio, </w:t>
      </w:r>
      <w:r w:rsidRPr="000B058C">
        <w:rPr>
          <w:rFonts w:ascii="Arial" w:hAnsi="Arial" w:cs="Arial"/>
          <w:sz w:val="24"/>
          <w:szCs w:val="24"/>
        </w:rPr>
        <w:t>como</w:t>
      </w:r>
      <w:r w:rsidR="003D6E01">
        <w:rPr>
          <w:rFonts w:ascii="Arial" w:hAnsi="Arial" w:cs="Arial"/>
          <w:sz w:val="24"/>
          <w:szCs w:val="24"/>
        </w:rPr>
        <w:t xml:space="preserve"> está integrada su organización,</w:t>
      </w:r>
      <w:r w:rsidRPr="000B058C">
        <w:rPr>
          <w:rFonts w:ascii="Arial" w:hAnsi="Arial" w:cs="Arial"/>
          <w:sz w:val="24"/>
          <w:szCs w:val="24"/>
        </w:rPr>
        <w:t xml:space="preserve"> cuál es su área específic</w:t>
      </w:r>
      <w:r w:rsidR="003D6E01">
        <w:rPr>
          <w:rFonts w:ascii="Arial" w:hAnsi="Arial" w:cs="Arial"/>
          <w:sz w:val="24"/>
          <w:szCs w:val="24"/>
        </w:rPr>
        <w:t>a de trabajo,</w:t>
      </w:r>
      <w:r w:rsidRPr="000B058C">
        <w:rPr>
          <w:rFonts w:ascii="Arial" w:hAnsi="Arial" w:cs="Arial"/>
          <w:sz w:val="24"/>
          <w:szCs w:val="24"/>
        </w:rPr>
        <w:t xml:space="preserve"> cuáles </w:t>
      </w:r>
      <w:r w:rsidR="003D6E01">
        <w:rPr>
          <w:rFonts w:ascii="Arial" w:hAnsi="Arial" w:cs="Arial"/>
          <w:sz w:val="24"/>
          <w:szCs w:val="24"/>
        </w:rPr>
        <w:t>son sus derechos y obligaciones,</w:t>
      </w:r>
      <w:r w:rsidRPr="000B058C">
        <w:rPr>
          <w:rFonts w:ascii="Arial" w:hAnsi="Arial" w:cs="Arial"/>
          <w:sz w:val="24"/>
          <w:szCs w:val="24"/>
        </w:rPr>
        <w:t xml:space="preserve"> así como diferentes aspectos que le permitirán al trabajador conocer su ubicación dentro de la organización.</w:t>
      </w:r>
    </w:p>
    <w:p w:rsidR="0027012A" w:rsidRDefault="0027012A" w:rsidP="000B058C">
      <w:pPr>
        <w:tabs>
          <w:tab w:val="left" w:pos="705"/>
          <w:tab w:val="center" w:pos="4560"/>
        </w:tabs>
        <w:spacing w:after="0" w:line="360" w:lineRule="auto"/>
        <w:jc w:val="both"/>
        <w:rPr>
          <w:rFonts w:ascii="Arial" w:hAnsi="Arial" w:cs="Arial"/>
          <w:sz w:val="24"/>
          <w:szCs w:val="24"/>
        </w:rPr>
      </w:pPr>
    </w:p>
    <w:p w:rsidR="00497CA0" w:rsidRDefault="00497CA0" w:rsidP="0027012A">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t>Manual de Servicios</w:t>
      </w:r>
    </w:p>
    <w:p w:rsidR="0027012A" w:rsidRDefault="0027012A" w:rsidP="0027012A">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00986736">
        <w:rPr>
          <w:rFonts w:ascii="Arial" w:hAnsi="Arial" w:cs="Arial"/>
          <w:sz w:val="24"/>
          <w:szCs w:val="24"/>
        </w:rPr>
        <w:t xml:space="preserve">Es </w:t>
      </w:r>
      <w:r w:rsidRPr="0027012A">
        <w:rPr>
          <w:rFonts w:ascii="Arial" w:hAnsi="Arial" w:cs="Arial"/>
          <w:sz w:val="24"/>
          <w:szCs w:val="24"/>
        </w:rPr>
        <w:t>un d</w:t>
      </w:r>
      <w:r w:rsidR="00986736">
        <w:rPr>
          <w:rFonts w:ascii="Arial" w:hAnsi="Arial" w:cs="Arial"/>
          <w:sz w:val="24"/>
          <w:szCs w:val="24"/>
        </w:rPr>
        <w:t>ocumento en donde se concentra</w:t>
      </w:r>
      <w:r w:rsidRPr="0027012A">
        <w:rPr>
          <w:rFonts w:ascii="Arial" w:hAnsi="Arial" w:cs="Arial"/>
          <w:sz w:val="24"/>
          <w:szCs w:val="24"/>
        </w:rPr>
        <w:t>n todos los servicios que la instit</w:t>
      </w:r>
      <w:r w:rsidR="00986736">
        <w:rPr>
          <w:rFonts w:ascii="Arial" w:hAnsi="Arial" w:cs="Arial"/>
          <w:sz w:val="24"/>
          <w:szCs w:val="24"/>
        </w:rPr>
        <w:t>ución proporciona a la sociedad</w:t>
      </w:r>
      <w:r w:rsidRPr="0027012A">
        <w:rPr>
          <w:rFonts w:ascii="Arial" w:hAnsi="Arial" w:cs="Arial"/>
          <w:sz w:val="24"/>
          <w:szCs w:val="24"/>
        </w:rPr>
        <w:t>. Cada servicio se presenta a través de una cédula, y en ésta se refleja una serie de información, tal como el nombre del servicio, su descripción; horario, teléfono y correo del área que lo proporciona; costo, tiempo y requisitos para obtener el servicio; entre otros datos.</w:t>
      </w:r>
    </w:p>
    <w:p w:rsidR="0027012A" w:rsidRPr="0027012A" w:rsidRDefault="0027012A" w:rsidP="0027012A">
      <w:pPr>
        <w:tabs>
          <w:tab w:val="left" w:pos="705"/>
          <w:tab w:val="center" w:pos="4560"/>
        </w:tabs>
        <w:spacing w:after="0" w:line="360" w:lineRule="auto"/>
        <w:jc w:val="both"/>
        <w:rPr>
          <w:rFonts w:ascii="Arial" w:hAnsi="Arial" w:cs="Arial"/>
          <w:sz w:val="24"/>
          <w:szCs w:val="24"/>
        </w:rPr>
      </w:pPr>
    </w:p>
    <w:p w:rsidR="00497CA0" w:rsidRDefault="00497CA0" w:rsidP="00497CA0">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t xml:space="preserve">Catálogo de puestos </w:t>
      </w:r>
    </w:p>
    <w:p w:rsidR="00986736" w:rsidRDefault="00986736" w:rsidP="00986736">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Pr="00986736">
        <w:rPr>
          <w:rFonts w:ascii="Arial" w:hAnsi="Arial" w:cs="Arial"/>
          <w:sz w:val="24"/>
          <w:szCs w:val="24"/>
        </w:rPr>
        <w:t>Es un compendio de puestos en los que se determinan, con base al análisis de puestos, las tareas que deben realizarse en cada uno de éstos; así como las habilidades, conocimientos y capacidades que debe tener el ocupante o posible ocupante para tener un desempeño eficiente.</w:t>
      </w:r>
    </w:p>
    <w:p w:rsidR="00986736" w:rsidRDefault="00986736" w:rsidP="00986736">
      <w:pPr>
        <w:tabs>
          <w:tab w:val="left" w:pos="705"/>
          <w:tab w:val="center" w:pos="4560"/>
        </w:tabs>
        <w:spacing w:after="0" w:line="360" w:lineRule="auto"/>
        <w:jc w:val="both"/>
        <w:rPr>
          <w:rFonts w:ascii="Arial" w:hAnsi="Arial" w:cs="Arial"/>
          <w:sz w:val="24"/>
          <w:szCs w:val="24"/>
        </w:rPr>
      </w:pPr>
    </w:p>
    <w:p w:rsidR="00552BC7" w:rsidRDefault="00552BC7" w:rsidP="00986736">
      <w:pPr>
        <w:tabs>
          <w:tab w:val="left" w:pos="705"/>
          <w:tab w:val="center" w:pos="4560"/>
        </w:tabs>
        <w:spacing w:after="0" w:line="360" w:lineRule="auto"/>
        <w:jc w:val="both"/>
        <w:rPr>
          <w:rFonts w:ascii="Arial" w:hAnsi="Arial" w:cs="Arial"/>
          <w:sz w:val="24"/>
          <w:szCs w:val="24"/>
        </w:rPr>
      </w:pPr>
    </w:p>
    <w:p w:rsidR="00552BC7" w:rsidRPr="00986736" w:rsidRDefault="00552BC7" w:rsidP="00986736">
      <w:pPr>
        <w:tabs>
          <w:tab w:val="left" w:pos="705"/>
          <w:tab w:val="center" w:pos="4560"/>
        </w:tabs>
        <w:spacing w:after="0" w:line="360" w:lineRule="auto"/>
        <w:jc w:val="both"/>
        <w:rPr>
          <w:rFonts w:ascii="Arial" w:hAnsi="Arial" w:cs="Arial"/>
          <w:sz w:val="24"/>
          <w:szCs w:val="24"/>
        </w:rPr>
      </w:pPr>
    </w:p>
    <w:p w:rsidR="00497CA0" w:rsidRDefault="00497CA0" w:rsidP="00497CA0">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lastRenderedPageBreak/>
        <w:t xml:space="preserve">Plantilla de Plazas </w:t>
      </w:r>
    </w:p>
    <w:p w:rsidR="003571FA" w:rsidRDefault="003D6E01" w:rsidP="003571FA">
      <w:pPr>
        <w:tabs>
          <w:tab w:val="left" w:pos="705"/>
          <w:tab w:val="center" w:pos="4560"/>
        </w:tabs>
        <w:spacing w:after="0" w:line="360" w:lineRule="auto"/>
        <w:jc w:val="both"/>
        <w:rPr>
          <w:rFonts w:ascii="Arial" w:hAnsi="Arial" w:cs="Arial"/>
          <w:sz w:val="24"/>
          <w:szCs w:val="24"/>
        </w:rPr>
      </w:pPr>
      <w:r>
        <w:rPr>
          <w:rFonts w:ascii="Arial" w:hAnsi="Arial" w:cs="Arial"/>
          <w:b/>
          <w:sz w:val="24"/>
          <w:szCs w:val="24"/>
        </w:rPr>
        <w:tab/>
      </w:r>
      <w:r w:rsidRPr="003D6E01">
        <w:rPr>
          <w:rFonts w:ascii="Arial" w:hAnsi="Arial" w:cs="Arial"/>
          <w:sz w:val="24"/>
          <w:szCs w:val="24"/>
        </w:rPr>
        <w:t>Es un</w:t>
      </w:r>
      <w:r w:rsidR="003571FA">
        <w:rPr>
          <w:rFonts w:ascii="Arial" w:hAnsi="Arial" w:cs="Arial"/>
          <w:sz w:val="24"/>
          <w:szCs w:val="24"/>
        </w:rPr>
        <w:t xml:space="preserve"> documento</w:t>
      </w:r>
      <w:r w:rsidRPr="003D6E01">
        <w:rPr>
          <w:rFonts w:ascii="Arial" w:hAnsi="Arial" w:cs="Arial"/>
          <w:sz w:val="24"/>
          <w:szCs w:val="24"/>
        </w:rPr>
        <w:t xml:space="preserve"> en el</w:t>
      </w:r>
      <w:r w:rsidR="003571FA">
        <w:rPr>
          <w:rFonts w:ascii="Arial" w:hAnsi="Arial" w:cs="Arial"/>
          <w:sz w:val="24"/>
          <w:szCs w:val="24"/>
        </w:rPr>
        <w:t xml:space="preserve"> que se describe </w:t>
      </w:r>
      <w:r w:rsidRPr="003D6E01">
        <w:rPr>
          <w:rFonts w:ascii="Arial" w:hAnsi="Arial" w:cs="Arial"/>
          <w:sz w:val="24"/>
          <w:szCs w:val="24"/>
        </w:rPr>
        <w:t xml:space="preserve">el número </w:t>
      </w:r>
      <w:r w:rsidR="003571FA">
        <w:rPr>
          <w:rFonts w:ascii="Arial" w:hAnsi="Arial" w:cs="Arial"/>
          <w:sz w:val="24"/>
          <w:szCs w:val="24"/>
        </w:rPr>
        <w:t xml:space="preserve">de plazas </w:t>
      </w:r>
      <w:r w:rsidRPr="003D6E01">
        <w:rPr>
          <w:rFonts w:ascii="Arial" w:hAnsi="Arial" w:cs="Arial"/>
          <w:sz w:val="24"/>
          <w:szCs w:val="24"/>
        </w:rPr>
        <w:t>y categoría</w:t>
      </w:r>
      <w:r w:rsidR="003571FA">
        <w:rPr>
          <w:rFonts w:ascii="Arial" w:hAnsi="Arial" w:cs="Arial"/>
          <w:sz w:val="24"/>
          <w:szCs w:val="24"/>
        </w:rPr>
        <w:t xml:space="preserve">s que integran cada uno de los órganos administrativos y nos permite conocer el costo específicamente por área y en general de la institución. </w:t>
      </w:r>
    </w:p>
    <w:p w:rsidR="003571FA" w:rsidRDefault="003571FA" w:rsidP="00497CA0">
      <w:pPr>
        <w:tabs>
          <w:tab w:val="left" w:pos="705"/>
          <w:tab w:val="center" w:pos="4560"/>
        </w:tabs>
        <w:spacing w:after="0" w:line="360" w:lineRule="auto"/>
        <w:rPr>
          <w:rFonts w:ascii="Arial" w:hAnsi="Arial" w:cs="Arial"/>
          <w:sz w:val="24"/>
          <w:szCs w:val="24"/>
        </w:rPr>
      </w:pPr>
    </w:p>
    <w:p w:rsidR="00497CA0" w:rsidRDefault="00497CA0" w:rsidP="00497CA0">
      <w:pPr>
        <w:tabs>
          <w:tab w:val="left" w:pos="705"/>
          <w:tab w:val="center" w:pos="4560"/>
        </w:tabs>
        <w:spacing w:after="0" w:line="360" w:lineRule="auto"/>
        <w:rPr>
          <w:rFonts w:ascii="Arial" w:hAnsi="Arial" w:cs="Arial"/>
          <w:b/>
          <w:sz w:val="24"/>
          <w:szCs w:val="24"/>
        </w:rPr>
      </w:pPr>
      <w:r w:rsidRPr="00497CA0">
        <w:rPr>
          <w:rFonts w:ascii="Arial" w:hAnsi="Arial" w:cs="Arial"/>
          <w:b/>
          <w:sz w:val="24"/>
          <w:szCs w:val="24"/>
        </w:rPr>
        <w:t xml:space="preserve">Tabulador </w:t>
      </w:r>
      <w:r w:rsidR="00986736">
        <w:rPr>
          <w:rFonts w:ascii="Arial" w:hAnsi="Arial" w:cs="Arial"/>
          <w:b/>
          <w:sz w:val="24"/>
          <w:szCs w:val="24"/>
        </w:rPr>
        <w:t>de Sueldos</w:t>
      </w:r>
    </w:p>
    <w:p w:rsidR="00986736" w:rsidRPr="00986736" w:rsidRDefault="00986736" w:rsidP="00986736">
      <w:pPr>
        <w:tabs>
          <w:tab w:val="left" w:pos="705"/>
          <w:tab w:val="center" w:pos="4560"/>
        </w:tabs>
        <w:spacing w:after="0" w:line="360" w:lineRule="auto"/>
        <w:jc w:val="both"/>
        <w:rPr>
          <w:rFonts w:ascii="Arial" w:hAnsi="Arial" w:cs="Arial"/>
          <w:sz w:val="24"/>
          <w:szCs w:val="24"/>
        </w:rPr>
      </w:pPr>
      <w:r>
        <w:rPr>
          <w:rFonts w:ascii="Arial" w:hAnsi="Arial" w:cs="Arial"/>
          <w:sz w:val="24"/>
          <w:szCs w:val="24"/>
        </w:rPr>
        <w:tab/>
      </w:r>
      <w:r w:rsidRPr="00986736">
        <w:rPr>
          <w:rFonts w:ascii="Arial" w:hAnsi="Arial" w:cs="Arial"/>
          <w:sz w:val="24"/>
          <w:szCs w:val="24"/>
        </w:rPr>
        <w:t>Es un documento en donde se concentran todas las categorías salariales que existen dentro de la estructura orgánica; a cada categoría se le asigna una percepción salarial con base al grado de responsabilidad y complejidad de las actividades que se desempeñen en cada uno de los puestos.</w:t>
      </w:r>
    </w:p>
    <w:p w:rsidR="002740D4" w:rsidRDefault="002740D4"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21594F">
      <w:pPr>
        <w:spacing w:after="0" w:line="360" w:lineRule="auto"/>
        <w:ind w:firstLine="708"/>
        <w:jc w:val="both"/>
        <w:rPr>
          <w:rFonts w:ascii="Arial" w:hAnsi="Arial" w:cs="Arial"/>
          <w:sz w:val="24"/>
          <w:szCs w:val="24"/>
          <w:lang w:val="es-ES"/>
        </w:rPr>
      </w:pPr>
    </w:p>
    <w:p w:rsidR="00552BC7" w:rsidRDefault="00552BC7" w:rsidP="00552BC7">
      <w:pPr>
        <w:spacing w:after="0" w:line="360" w:lineRule="auto"/>
        <w:jc w:val="both"/>
        <w:rPr>
          <w:rFonts w:ascii="Arial" w:hAnsi="Arial" w:cs="Arial"/>
          <w:sz w:val="24"/>
          <w:szCs w:val="24"/>
          <w:lang w:val="es-ES"/>
        </w:rPr>
      </w:pPr>
    </w:p>
    <w:p w:rsidR="00552BC7" w:rsidRDefault="00552BC7" w:rsidP="00552BC7">
      <w:pPr>
        <w:spacing w:after="0" w:line="360" w:lineRule="auto"/>
        <w:jc w:val="both"/>
        <w:rPr>
          <w:rFonts w:ascii="Arial" w:hAnsi="Arial" w:cs="Arial"/>
          <w:sz w:val="24"/>
          <w:szCs w:val="24"/>
          <w:lang w:val="es-ES"/>
        </w:rPr>
      </w:pPr>
    </w:p>
    <w:p w:rsidR="00552BC7" w:rsidRDefault="00552BC7" w:rsidP="00552BC7">
      <w:pPr>
        <w:spacing w:after="0" w:line="360" w:lineRule="auto"/>
        <w:jc w:val="both"/>
        <w:rPr>
          <w:rFonts w:ascii="Arial" w:hAnsi="Arial" w:cs="Arial"/>
          <w:sz w:val="24"/>
          <w:szCs w:val="24"/>
          <w:lang w:val="es-ES"/>
        </w:rPr>
      </w:pPr>
    </w:p>
    <w:p w:rsidR="0039023D" w:rsidRPr="00552BC7" w:rsidRDefault="0039023D" w:rsidP="00552BC7">
      <w:pPr>
        <w:pStyle w:val="Prrafodelista"/>
        <w:numPr>
          <w:ilvl w:val="0"/>
          <w:numId w:val="24"/>
        </w:numPr>
        <w:spacing w:after="0" w:line="360" w:lineRule="auto"/>
        <w:jc w:val="both"/>
        <w:rPr>
          <w:rFonts w:ascii="Arial" w:hAnsi="Arial" w:cs="Arial"/>
          <w:b/>
          <w:sz w:val="28"/>
          <w:szCs w:val="24"/>
          <w:lang w:val="es-ES"/>
        </w:rPr>
      </w:pPr>
      <w:r w:rsidRPr="00552BC7">
        <w:rPr>
          <w:rFonts w:ascii="Arial" w:hAnsi="Arial" w:cs="Arial"/>
          <w:b/>
          <w:sz w:val="28"/>
          <w:szCs w:val="24"/>
          <w:lang w:val="es-ES"/>
        </w:rPr>
        <w:lastRenderedPageBreak/>
        <w:t>ESQUEMA GRÁFICO</w:t>
      </w:r>
    </w:p>
    <w:p w:rsidR="0039023D" w:rsidRPr="00997ABF" w:rsidRDefault="000B058C" w:rsidP="0021594F">
      <w:pPr>
        <w:spacing w:after="0" w:line="360" w:lineRule="auto"/>
        <w:jc w:val="center"/>
        <w:rPr>
          <w:rFonts w:ascii="Arial" w:hAnsi="Arial" w:cs="Arial"/>
          <w:b/>
          <w:sz w:val="24"/>
          <w:szCs w:val="24"/>
          <w:lang w:val="es-ES"/>
        </w:rPr>
      </w:pPr>
      <w:r w:rsidRPr="00997ABF">
        <w:rPr>
          <w:rFonts w:ascii="Arial" w:hAnsi="Arial" w:cs="Arial"/>
          <w:b/>
          <w:noProof/>
          <w:sz w:val="24"/>
          <w:szCs w:val="24"/>
          <w:lang w:eastAsia="es-MX"/>
        </w:rPr>
        <w:drawing>
          <wp:anchor distT="0" distB="0" distL="114300" distR="114300" simplePos="0" relativeHeight="251659264" behindDoc="1" locked="0" layoutInCell="1" allowOverlap="1" wp14:anchorId="2171212B" wp14:editId="0C1239A1">
            <wp:simplePos x="0" y="0"/>
            <wp:positionH relativeFrom="column">
              <wp:posOffset>516255</wp:posOffset>
            </wp:positionH>
            <wp:positionV relativeFrom="paragraph">
              <wp:posOffset>119257</wp:posOffset>
            </wp:positionV>
            <wp:extent cx="4694555" cy="4175125"/>
            <wp:effectExtent l="0" t="0" r="0" b="0"/>
            <wp:wrapTight wrapText="bothSides">
              <wp:wrapPolygon edited="0">
                <wp:start x="10343" y="99"/>
                <wp:lineTo x="9817" y="394"/>
                <wp:lineTo x="7976" y="1577"/>
                <wp:lineTo x="7889" y="3647"/>
                <wp:lineTo x="8239" y="5026"/>
                <wp:lineTo x="3594" y="5815"/>
                <wp:lineTo x="1665" y="6209"/>
                <wp:lineTo x="1139" y="7983"/>
                <wp:lineTo x="1139" y="9757"/>
                <wp:lineTo x="1928" y="11531"/>
                <wp:lineTo x="4908" y="12911"/>
                <wp:lineTo x="5259" y="12911"/>
                <wp:lineTo x="4295" y="16064"/>
                <wp:lineTo x="3944" y="16754"/>
                <wp:lineTo x="3681" y="17444"/>
                <wp:lineTo x="3857" y="19415"/>
                <wp:lineTo x="4908" y="20795"/>
                <wp:lineTo x="5960" y="21189"/>
                <wp:lineTo x="6136" y="21386"/>
                <wp:lineTo x="15514" y="21386"/>
                <wp:lineTo x="15689" y="21189"/>
                <wp:lineTo x="16741" y="20795"/>
                <wp:lineTo x="17793" y="19218"/>
                <wp:lineTo x="18056" y="17641"/>
                <wp:lineTo x="17618" y="16557"/>
                <wp:lineTo x="17355" y="16064"/>
                <wp:lineTo x="16391" y="12911"/>
                <wp:lineTo x="16741" y="12911"/>
                <wp:lineTo x="19721" y="11531"/>
                <wp:lineTo x="20510" y="9757"/>
                <wp:lineTo x="20598" y="8180"/>
                <wp:lineTo x="20072" y="7293"/>
                <wp:lineTo x="19634" y="6603"/>
                <wp:lineTo x="19721" y="6209"/>
                <wp:lineTo x="18056" y="5815"/>
                <wp:lineTo x="13411" y="5026"/>
                <wp:lineTo x="13849" y="3449"/>
                <wp:lineTo x="13498" y="1577"/>
                <wp:lineTo x="11920" y="394"/>
                <wp:lineTo x="11307" y="99"/>
                <wp:lineTo x="10343" y="99"/>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DE GESTION.png"/>
                    <pic:cNvPicPr/>
                  </pic:nvPicPr>
                  <pic:blipFill rotWithShape="1">
                    <a:blip r:embed="rId17" cstate="print">
                      <a:extLst>
                        <a:ext uri="{28A0092B-C50C-407E-A947-70E740481C1C}">
                          <a14:useLocalDpi xmlns:a14="http://schemas.microsoft.com/office/drawing/2010/main" val="0"/>
                        </a:ext>
                      </a:extLst>
                    </a:blip>
                    <a:srcRect l="18993" r="19463"/>
                    <a:stretch/>
                  </pic:blipFill>
                  <pic:spPr bwMode="auto">
                    <a:xfrm>
                      <a:off x="0" y="0"/>
                      <a:ext cx="469455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Pr="00997ABF" w:rsidRDefault="0039023D" w:rsidP="0021594F">
      <w:pPr>
        <w:spacing w:after="0" w:line="360" w:lineRule="auto"/>
        <w:jc w:val="center"/>
        <w:rPr>
          <w:rFonts w:ascii="Arial" w:hAnsi="Arial" w:cs="Arial"/>
          <w:b/>
          <w:sz w:val="24"/>
          <w:szCs w:val="24"/>
          <w:lang w:val="es-ES"/>
        </w:rPr>
      </w:pPr>
    </w:p>
    <w:p w:rsidR="0039023D" w:rsidRDefault="0039023D" w:rsidP="0021594F">
      <w:pPr>
        <w:spacing w:after="0" w:line="360" w:lineRule="auto"/>
        <w:jc w:val="center"/>
        <w:rPr>
          <w:rFonts w:ascii="Arial" w:hAnsi="Arial" w:cs="Arial"/>
          <w:b/>
          <w:sz w:val="24"/>
          <w:szCs w:val="24"/>
          <w:lang w:val="es-ES"/>
        </w:rPr>
      </w:pPr>
    </w:p>
    <w:p w:rsidR="000B058C" w:rsidRDefault="000B058C" w:rsidP="0021594F">
      <w:pPr>
        <w:spacing w:after="0" w:line="360" w:lineRule="auto"/>
        <w:jc w:val="center"/>
        <w:rPr>
          <w:rFonts w:ascii="Arial" w:hAnsi="Arial" w:cs="Arial"/>
          <w:b/>
          <w:sz w:val="24"/>
          <w:szCs w:val="24"/>
          <w:lang w:val="es-ES"/>
        </w:rPr>
      </w:pPr>
    </w:p>
    <w:p w:rsidR="000B058C" w:rsidRDefault="000B058C" w:rsidP="0021594F">
      <w:pPr>
        <w:spacing w:after="0" w:line="360" w:lineRule="auto"/>
        <w:jc w:val="center"/>
        <w:rPr>
          <w:rFonts w:ascii="Arial" w:hAnsi="Arial" w:cs="Arial"/>
          <w:b/>
          <w:sz w:val="24"/>
          <w:szCs w:val="24"/>
          <w:lang w:val="es-ES"/>
        </w:rPr>
      </w:pPr>
    </w:p>
    <w:p w:rsidR="000B058C" w:rsidRDefault="000B058C" w:rsidP="0021594F">
      <w:pPr>
        <w:spacing w:after="0" w:line="360" w:lineRule="auto"/>
        <w:jc w:val="center"/>
        <w:rPr>
          <w:rFonts w:ascii="Arial" w:hAnsi="Arial" w:cs="Arial"/>
          <w:b/>
          <w:sz w:val="24"/>
          <w:szCs w:val="24"/>
          <w:lang w:val="es-ES"/>
        </w:rPr>
      </w:pPr>
    </w:p>
    <w:p w:rsidR="000B058C" w:rsidRDefault="000B058C" w:rsidP="0021594F">
      <w:pPr>
        <w:spacing w:after="0" w:line="360" w:lineRule="auto"/>
        <w:jc w:val="center"/>
        <w:rPr>
          <w:rFonts w:ascii="Arial" w:hAnsi="Arial" w:cs="Arial"/>
          <w:b/>
          <w:sz w:val="24"/>
          <w:szCs w:val="24"/>
          <w:lang w:val="es-ES"/>
        </w:rPr>
      </w:pPr>
    </w:p>
    <w:p w:rsidR="000B058C" w:rsidRDefault="000B058C"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552BC7" w:rsidRDefault="00552BC7" w:rsidP="0021594F">
      <w:pPr>
        <w:spacing w:after="0" w:line="360" w:lineRule="auto"/>
        <w:jc w:val="center"/>
        <w:rPr>
          <w:rFonts w:ascii="Arial" w:hAnsi="Arial" w:cs="Arial"/>
          <w:b/>
          <w:sz w:val="24"/>
          <w:szCs w:val="24"/>
          <w:lang w:val="es-ES"/>
        </w:rPr>
      </w:pPr>
    </w:p>
    <w:p w:rsidR="008E61DC" w:rsidRDefault="008E61DC" w:rsidP="0021594F">
      <w:pPr>
        <w:spacing w:after="0" w:line="360" w:lineRule="auto"/>
        <w:rPr>
          <w:rFonts w:ascii="Arial" w:hAnsi="Arial" w:cs="Arial"/>
          <w:b/>
          <w:sz w:val="24"/>
          <w:szCs w:val="24"/>
        </w:rPr>
      </w:pPr>
    </w:p>
    <w:p w:rsidR="00600ECA" w:rsidRPr="00552BC7" w:rsidRDefault="00600ECA" w:rsidP="00552BC7">
      <w:pPr>
        <w:pStyle w:val="Prrafodelista"/>
        <w:numPr>
          <w:ilvl w:val="0"/>
          <w:numId w:val="24"/>
        </w:numPr>
        <w:spacing w:after="0" w:line="360" w:lineRule="auto"/>
        <w:rPr>
          <w:rFonts w:ascii="Arial" w:hAnsi="Arial" w:cs="Arial"/>
          <w:b/>
          <w:sz w:val="28"/>
          <w:szCs w:val="24"/>
        </w:rPr>
      </w:pPr>
      <w:r w:rsidRPr="00552BC7">
        <w:rPr>
          <w:rFonts w:ascii="Arial" w:hAnsi="Arial" w:cs="Arial"/>
          <w:b/>
          <w:sz w:val="28"/>
          <w:szCs w:val="24"/>
        </w:rPr>
        <w:lastRenderedPageBreak/>
        <w:t xml:space="preserve">OBJETIVO GENERAL </w:t>
      </w:r>
    </w:p>
    <w:p w:rsidR="0024017C" w:rsidRDefault="0024017C" w:rsidP="00500954">
      <w:pPr>
        <w:spacing w:after="0" w:line="276" w:lineRule="auto"/>
        <w:rPr>
          <w:rFonts w:ascii="Arial" w:hAnsi="Arial" w:cs="Arial"/>
          <w:sz w:val="24"/>
          <w:szCs w:val="24"/>
        </w:rPr>
      </w:pPr>
      <w:r>
        <w:rPr>
          <w:rFonts w:ascii="Arial" w:hAnsi="Arial" w:cs="Arial"/>
          <w:sz w:val="24"/>
          <w:szCs w:val="24"/>
        </w:rPr>
        <w:t>Mejorar la calidad del servicio que ofrece el gobierno municipal de Tapachula Chiapas.</w:t>
      </w:r>
    </w:p>
    <w:p w:rsidR="001E5B3D" w:rsidRPr="00552BC7" w:rsidRDefault="001E5B3D" w:rsidP="0021594F">
      <w:pPr>
        <w:spacing w:after="0" w:line="360" w:lineRule="auto"/>
        <w:rPr>
          <w:rFonts w:ascii="Arial" w:hAnsi="Arial" w:cs="Arial"/>
          <w:sz w:val="28"/>
          <w:szCs w:val="24"/>
        </w:rPr>
      </w:pPr>
    </w:p>
    <w:p w:rsidR="00600ECA" w:rsidRPr="00552BC7" w:rsidRDefault="00600ECA" w:rsidP="00552BC7">
      <w:pPr>
        <w:pStyle w:val="Prrafodelista"/>
        <w:numPr>
          <w:ilvl w:val="0"/>
          <w:numId w:val="24"/>
        </w:numPr>
        <w:shd w:val="clear" w:color="auto" w:fill="FFFFFF"/>
        <w:spacing w:after="0" w:line="360" w:lineRule="auto"/>
        <w:rPr>
          <w:rFonts w:ascii="Arial" w:hAnsi="Arial" w:cs="Arial"/>
          <w:b/>
          <w:color w:val="000000"/>
          <w:sz w:val="28"/>
          <w:szCs w:val="24"/>
        </w:rPr>
      </w:pPr>
      <w:r w:rsidRPr="00552BC7">
        <w:rPr>
          <w:rFonts w:ascii="Arial" w:hAnsi="Arial" w:cs="Arial"/>
          <w:b/>
          <w:color w:val="000000"/>
          <w:sz w:val="28"/>
          <w:szCs w:val="24"/>
        </w:rPr>
        <w:t>EJES ESTRATÉGICOS</w:t>
      </w:r>
    </w:p>
    <w:p w:rsidR="002A2599" w:rsidRDefault="002A2599" w:rsidP="00DA3678">
      <w:pPr>
        <w:shd w:val="clear" w:color="auto" w:fill="FFFFFF"/>
        <w:spacing w:after="0" w:line="360" w:lineRule="auto"/>
        <w:rPr>
          <w:rFonts w:ascii="Arial" w:hAnsi="Arial" w:cs="Arial"/>
          <w:b/>
          <w:color w:val="000000"/>
          <w:sz w:val="24"/>
          <w:szCs w:val="24"/>
        </w:rPr>
      </w:pPr>
    </w:p>
    <w:tbl>
      <w:tblPr>
        <w:tblStyle w:val="Tablaconcuadrcula"/>
        <w:tblW w:w="0" w:type="auto"/>
        <w:jc w:val="center"/>
        <w:tblLook w:val="04A0" w:firstRow="1" w:lastRow="0" w:firstColumn="1" w:lastColumn="0" w:noHBand="0" w:noVBand="1"/>
      </w:tblPr>
      <w:tblGrid>
        <w:gridCol w:w="1696"/>
        <w:gridCol w:w="2552"/>
        <w:gridCol w:w="4863"/>
      </w:tblGrid>
      <w:tr w:rsidR="00064424" w:rsidTr="002A2599">
        <w:trPr>
          <w:jc w:val="center"/>
        </w:trPr>
        <w:tc>
          <w:tcPr>
            <w:tcW w:w="1696" w:type="dxa"/>
            <w:vAlign w:val="center"/>
          </w:tcPr>
          <w:p w:rsidR="00064424" w:rsidRPr="00064424" w:rsidRDefault="00064424" w:rsidP="00457555">
            <w:pPr>
              <w:spacing w:line="276" w:lineRule="auto"/>
              <w:jc w:val="center"/>
              <w:rPr>
                <w:rFonts w:ascii="Arial" w:hAnsi="Arial" w:cs="Arial"/>
                <w:noProof/>
                <w:color w:val="000000"/>
                <w:sz w:val="24"/>
                <w:szCs w:val="24"/>
                <w:lang w:eastAsia="es-MX"/>
              </w:rPr>
            </w:pPr>
            <w:r w:rsidRPr="00064424">
              <w:rPr>
                <w:rFonts w:ascii="Arial" w:hAnsi="Arial" w:cs="Arial"/>
                <w:noProof/>
                <w:color w:val="000000"/>
                <w:sz w:val="24"/>
                <w:szCs w:val="24"/>
                <w:lang w:eastAsia="es-MX"/>
              </w:rPr>
              <w:t>Nombre</w:t>
            </w:r>
          </w:p>
        </w:tc>
        <w:tc>
          <w:tcPr>
            <w:tcW w:w="2552" w:type="dxa"/>
            <w:vAlign w:val="center"/>
          </w:tcPr>
          <w:p w:rsidR="00064424" w:rsidRPr="00064424" w:rsidRDefault="00064424" w:rsidP="00457555">
            <w:pPr>
              <w:spacing w:line="276" w:lineRule="auto"/>
              <w:jc w:val="center"/>
              <w:rPr>
                <w:rFonts w:ascii="Arial" w:hAnsi="Arial" w:cs="Arial"/>
                <w:noProof/>
                <w:color w:val="000000"/>
                <w:sz w:val="24"/>
                <w:szCs w:val="24"/>
                <w:lang w:eastAsia="es-MX"/>
              </w:rPr>
            </w:pPr>
            <w:r w:rsidRPr="00064424">
              <w:rPr>
                <w:rFonts w:ascii="Arial" w:hAnsi="Arial" w:cs="Arial"/>
                <w:noProof/>
                <w:color w:val="000000"/>
                <w:sz w:val="24"/>
                <w:szCs w:val="24"/>
                <w:lang w:eastAsia="es-MX"/>
              </w:rPr>
              <w:t>Objetivo especifico</w:t>
            </w:r>
          </w:p>
        </w:tc>
        <w:tc>
          <w:tcPr>
            <w:tcW w:w="4863" w:type="dxa"/>
            <w:vAlign w:val="center"/>
          </w:tcPr>
          <w:p w:rsidR="00064424" w:rsidRPr="00064424" w:rsidRDefault="00064424" w:rsidP="00457555">
            <w:pPr>
              <w:spacing w:line="276" w:lineRule="auto"/>
              <w:jc w:val="center"/>
              <w:rPr>
                <w:rFonts w:ascii="Arial" w:hAnsi="Arial" w:cs="Arial"/>
                <w:noProof/>
                <w:color w:val="000000"/>
                <w:sz w:val="24"/>
                <w:szCs w:val="24"/>
                <w:lang w:eastAsia="es-MX"/>
              </w:rPr>
            </w:pPr>
            <w:r w:rsidRPr="00064424">
              <w:rPr>
                <w:rFonts w:ascii="Arial" w:hAnsi="Arial" w:cs="Arial"/>
                <w:noProof/>
                <w:color w:val="000000"/>
                <w:sz w:val="24"/>
                <w:szCs w:val="24"/>
                <w:lang w:eastAsia="es-MX"/>
              </w:rPr>
              <w:t>Estrategias</w:t>
            </w:r>
          </w:p>
        </w:tc>
      </w:tr>
      <w:tr w:rsidR="00064424" w:rsidTr="002A2599">
        <w:trPr>
          <w:jc w:val="center"/>
        </w:trPr>
        <w:tc>
          <w:tcPr>
            <w:tcW w:w="1696" w:type="dxa"/>
            <w:vAlign w:val="center"/>
          </w:tcPr>
          <w:p w:rsidR="00064424" w:rsidRPr="00064424" w:rsidRDefault="0028177D" w:rsidP="00457555">
            <w:pPr>
              <w:spacing w:line="276" w:lineRule="auto"/>
              <w:jc w:val="center"/>
              <w:rPr>
                <w:rFonts w:ascii="Arial" w:hAnsi="Arial" w:cs="Arial"/>
                <w:noProof/>
                <w:color w:val="000000"/>
                <w:sz w:val="24"/>
                <w:szCs w:val="24"/>
                <w:lang w:eastAsia="es-MX"/>
              </w:rPr>
            </w:pPr>
            <w:r>
              <w:rPr>
                <w:rFonts w:ascii="Arial" w:hAnsi="Arial" w:cs="Arial"/>
                <w:noProof/>
                <w:color w:val="000000"/>
                <w:sz w:val="24"/>
                <w:szCs w:val="24"/>
                <w:lang w:eastAsia="es-MX"/>
              </w:rPr>
              <w:t xml:space="preserve">1.- </w:t>
            </w:r>
            <w:r w:rsidR="00064424" w:rsidRPr="00064424">
              <w:rPr>
                <w:rFonts w:ascii="Arial" w:hAnsi="Arial" w:cs="Arial"/>
                <w:noProof/>
                <w:color w:val="000000"/>
                <w:sz w:val="24"/>
                <w:szCs w:val="24"/>
                <w:lang w:eastAsia="es-MX"/>
              </w:rPr>
              <w:t>Liderazgo efectivo</w:t>
            </w:r>
            <w:r w:rsidR="00064424">
              <w:rPr>
                <w:rFonts w:ascii="Arial" w:hAnsi="Arial" w:cs="Arial"/>
                <w:noProof/>
                <w:color w:val="000000"/>
                <w:sz w:val="24"/>
                <w:szCs w:val="24"/>
                <w:lang w:eastAsia="es-MX"/>
              </w:rPr>
              <w:t>.</w:t>
            </w:r>
          </w:p>
        </w:tc>
        <w:tc>
          <w:tcPr>
            <w:tcW w:w="2552" w:type="dxa"/>
            <w:vAlign w:val="center"/>
          </w:tcPr>
          <w:p w:rsidR="00064424" w:rsidRPr="00064424" w:rsidRDefault="001E5B3D" w:rsidP="00457555">
            <w:pPr>
              <w:pStyle w:val="Sinespaciado"/>
              <w:spacing w:line="276" w:lineRule="auto"/>
              <w:jc w:val="center"/>
              <w:rPr>
                <w:rFonts w:ascii="Arial" w:hAnsi="Arial" w:cs="Arial"/>
                <w:noProof/>
                <w:sz w:val="24"/>
                <w:szCs w:val="24"/>
                <w:lang w:eastAsia="es-MX"/>
              </w:rPr>
            </w:pPr>
            <w:r>
              <w:rPr>
                <w:rFonts w:ascii="Arial" w:hAnsi="Arial" w:cs="Arial"/>
                <w:noProof/>
                <w:sz w:val="24"/>
                <w:szCs w:val="24"/>
                <w:lang w:val="es-ES" w:eastAsia="es-MX"/>
              </w:rPr>
              <w:t>Lograr</w:t>
            </w:r>
            <w:r w:rsidR="00064424" w:rsidRPr="00064424">
              <w:rPr>
                <w:rFonts w:ascii="Arial" w:hAnsi="Arial" w:cs="Arial"/>
                <w:noProof/>
                <w:sz w:val="24"/>
                <w:szCs w:val="24"/>
                <w:lang w:val="es-ES" w:eastAsia="es-MX"/>
              </w:rPr>
              <w:t xml:space="preserve"> la participación de la autoridad </w:t>
            </w:r>
            <w:r w:rsidR="00F11241">
              <w:rPr>
                <w:rFonts w:ascii="Arial" w:hAnsi="Arial" w:cs="Arial"/>
                <w:noProof/>
                <w:sz w:val="24"/>
                <w:szCs w:val="24"/>
                <w:lang w:val="es-ES" w:eastAsia="es-MX"/>
              </w:rPr>
              <w:t>municipal a través de un programa de comunicación efectiva.</w:t>
            </w:r>
            <w:r w:rsidR="00064424" w:rsidRPr="00064424">
              <w:rPr>
                <w:rFonts w:ascii="Arial" w:hAnsi="Arial" w:cs="Arial"/>
                <w:noProof/>
                <w:sz w:val="24"/>
                <w:szCs w:val="24"/>
                <w:lang w:val="es-ES" w:eastAsia="es-MX"/>
              </w:rPr>
              <w:t xml:space="preserve"> </w:t>
            </w:r>
          </w:p>
        </w:tc>
        <w:tc>
          <w:tcPr>
            <w:tcW w:w="4863" w:type="dxa"/>
            <w:vAlign w:val="center"/>
          </w:tcPr>
          <w:p w:rsidR="00E00722" w:rsidRDefault="00E00722" w:rsidP="00457555">
            <w:pPr>
              <w:shd w:val="clear" w:color="auto" w:fill="FFFFFF"/>
              <w:spacing w:line="276" w:lineRule="auto"/>
              <w:jc w:val="center"/>
              <w:rPr>
                <w:rFonts w:ascii="Arial" w:hAnsi="Arial" w:cs="Arial"/>
                <w:color w:val="000000"/>
                <w:sz w:val="24"/>
                <w:szCs w:val="24"/>
              </w:rPr>
            </w:pPr>
          </w:p>
          <w:p w:rsidR="00064424" w:rsidRPr="00064424" w:rsidRDefault="00064424" w:rsidP="00457555">
            <w:pPr>
              <w:shd w:val="clear" w:color="auto" w:fill="FFFFFF"/>
              <w:spacing w:line="276" w:lineRule="auto"/>
              <w:jc w:val="center"/>
              <w:rPr>
                <w:rFonts w:ascii="Arial" w:hAnsi="Arial" w:cs="Arial"/>
                <w:color w:val="000000"/>
                <w:sz w:val="24"/>
                <w:szCs w:val="24"/>
              </w:rPr>
            </w:pPr>
            <w:r w:rsidRPr="00064424">
              <w:rPr>
                <w:rFonts w:ascii="Arial" w:hAnsi="Arial" w:cs="Arial"/>
                <w:color w:val="000000"/>
                <w:sz w:val="24"/>
                <w:szCs w:val="24"/>
              </w:rPr>
              <w:t>Constituir un comité con la alta gestión</w:t>
            </w:r>
            <w:r w:rsidR="00F11241">
              <w:rPr>
                <w:rFonts w:ascii="Arial" w:hAnsi="Arial" w:cs="Arial"/>
                <w:color w:val="000000"/>
                <w:sz w:val="24"/>
                <w:szCs w:val="24"/>
              </w:rPr>
              <w:t xml:space="preserve"> para establecer los canales y enlaces de comunicación</w:t>
            </w:r>
            <w:r w:rsidRPr="00064424">
              <w:rPr>
                <w:rFonts w:ascii="Arial" w:hAnsi="Arial" w:cs="Arial"/>
                <w:color w:val="000000"/>
                <w:sz w:val="24"/>
                <w:szCs w:val="24"/>
              </w:rPr>
              <w:t>.</w:t>
            </w:r>
          </w:p>
          <w:p w:rsidR="00064424" w:rsidRPr="00064424" w:rsidRDefault="00064424" w:rsidP="00457555">
            <w:pPr>
              <w:shd w:val="clear" w:color="auto" w:fill="FFFFFF"/>
              <w:spacing w:line="276" w:lineRule="auto"/>
              <w:jc w:val="center"/>
              <w:rPr>
                <w:rFonts w:ascii="Arial" w:hAnsi="Arial" w:cs="Arial"/>
                <w:color w:val="000000"/>
                <w:sz w:val="24"/>
                <w:szCs w:val="24"/>
              </w:rPr>
            </w:pPr>
          </w:p>
          <w:p w:rsidR="00064424" w:rsidRDefault="00064424" w:rsidP="00457555">
            <w:pPr>
              <w:pStyle w:val="Sinespaciado"/>
              <w:spacing w:line="276" w:lineRule="auto"/>
              <w:jc w:val="center"/>
              <w:rPr>
                <w:rFonts w:ascii="Arial" w:hAnsi="Arial" w:cs="Arial"/>
                <w:sz w:val="24"/>
                <w:szCs w:val="24"/>
              </w:rPr>
            </w:pPr>
            <w:r w:rsidRPr="00064424">
              <w:rPr>
                <w:rFonts w:ascii="Arial" w:hAnsi="Arial" w:cs="Arial"/>
                <w:sz w:val="24"/>
                <w:szCs w:val="24"/>
              </w:rPr>
              <w:t>Elaborar objetivos y políticas de</w:t>
            </w:r>
            <w:r w:rsidR="005D32B3">
              <w:rPr>
                <w:rFonts w:ascii="Arial" w:hAnsi="Arial" w:cs="Arial"/>
                <w:sz w:val="24"/>
                <w:szCs w:val="24"/>
              </w:rPr>
              <w:t>l modelo de gestión para su implantación</w:t>
            </w:r>
            <w:r w:rsidR="00E00722">
              <w:rPr>
                <w:rFonts w:ascii="Arial" w:hAnsi="Arial" w:cs="Arial"/>
                <w:sz w:val="24"/>
                <w:szCs w:val="24"/>
              </w:rPr>
              <w:t xml:space="preserve"> y difusión</w:t>
            </w:r>
            <w:r w:rsidR="005D32B3">
              <w:rPr>
                <w:rFonts w:ascii="Arial" w:hAnsi="Arial" w:cs="Arial"/>
                <w:sz w:val="24"/>
                <w:szCs w:val="24"/>
              </w:rPr>
              <w:t>.</w:t>
            </w:r>
          </w:p>
          <w:p w:rsidR="005D32B3" w:rsidRPr="00064424" w:rsidRDefault="005D32B3" w:rsidP="00457555">
            <w:pPr>
              <w:pStyle w:val="Sinespaciado"/>
              <w:spacing w:line="276" w:lineRule="auto"/>
              <w:jc w:val="center"/>
              <w:rPr>
                <w:rFonts w:ascii="Arial" w:hAnsi="Arial" w:cs="Arial"/>
                <w:sz w:val="24"/>
                <w:szCs w:val="24"/>
              </w:rPr>
            </w:pPr>
          </w:p>
          <w:p w:rsidR="00064424" w:rsidRPr="00064424" w:rsidRDefault="005D32B3" w:rsidP="00E00722">
            <w:pPr>
              <w:spacing w:line="276" w:lineRule="auto"/>
              <w:jc w:val="center"/>
              <w:rPr>
                <w:rFonts w:ascii="Arial" w:hAnsi="Arial" w:cs="Arial"/>
                <w:color w:val="000000"/>
                <w:sz w:val="24"/>
                <w:szCs w:val="24"/>
              </w:rPr>
            </w:pPr>
            <w:r>
              <w:rPr>
                <w:rFonts w:ascii="Arial" w:hAnsi="Arial" w:cs="Arial"/>
                <w:color w:val="000000"/>
                <w:sz w:val="24"/>
                <w:szCs w:val="24"/>
              </w:rPr>
              <w:t xml:space="preserve">Dar </w:t>
            </w:r>
            <w:r w:rsidR="00064424" w:rsidRPr="00064424">
              <w:rPr>
                <w:rFonts w:ascii="Arial" w:hAnsi="Arial" w:cs="Arial"/>
                <w:color w:val="000000"/>
                <w:sz w:val="24"/>
                <w:szCs w:val="24"/>
              </w:rPr>
              <w:t>seguimiento</w:t>
            </w:r>
            <w:r>
              <w:rPr>
                <w:rFonts w:ascii="Arial" w:hAnsi="Arial" w:cs="Arial"/>
                <w:color w:val="000000"/>
                <w:sz w:val="24"/>
                <w:szCs w:val="24"/>
              </w:rPr>
              <w:t xml:space="preserve"> a la implantación </w:t>
            </w:r>
            <w:r w:rsidR="00E00722">
              <w:rPr>
                <w:rFonts w:ascii="Arial" w:hAnsi="Arial" w:cs="Arial"/>
                <w:color w:val="000000"/>
                <w:sz w:val="24"/>
                <w:szCs w:val="24"/>
              </w:rPr>
              <w:t>de</w:t>
            </w:r>
            <w:r>
              <w:rPr>
                <w:rFonts w:ascii="Arial" w:hAnsi="Arial" w:cs="Arial"/>
                <w:color w:val="000000"/>
                <w:sz w:val="24"/>
                <w:szCs w:val="24"/>
              </w:rPr>
              <w:t xml:space="preserve">l modelo de gestión para lograr la comunicación </w:t>
            </w:r>
            <w:r w:rsidR="00E00722">
              <w:rPr>
                <w:rFonts w:ascii="Arial" w:hAnsi="Arial" w:cs="Arial"/>
                <w:color w:val="000000"/>
                <w:sz w:val="24"/>
                <w:szCs w:val="24"/>
              </w:rPr>
              <w:t>e</w:t>
            </w:r>
            <w:r>
              <w:rPr>
                <w:rFonts w:ascii="Arial" w:hAnsi="Arial" w:cs="Arial"/>
                <w:color w:val="000000"/>
                <w:sz w:val="24"/>
                <w:szCs w:val="24"/>
              </w:rPr>
              <w:t>fectiva y mejorar los servicios de la administración pública.</w:t>
            </w:r>
          </w:p>
        </w:tc>
      </w:tr>
      <w:tr w:rsidR="00064424" w:rsidTr="002A2599">
        <w:trPr>
          <w:jc w:val="center"/>
        </w:trPr>
        <w:tc>
          <w:tcPr>
            <w:tcW w:w="1696" w:type="dxa"/>
            <w:vAlign w:val="center"/>
          </w:tcPr>
          <w:p w:rsidR="00064424" w:rsidRPr="00656D42" w:rsidRDefault="0028177D" w:rsidP="00457555">
            <w:pPr>
              <w:spacing w:line="276" w:lineRule="auto"/>
              <w:jc w:val="center"/>
              <w:rPr>
                <w:rFonts w:ascii="Arial" w:hAnsi="Arial" w:cs="Arial"/>
                <w:sz w:val="24"/>
                <w:szCs w:val="24"/>
              </w:rPr>
            </w:pPr>
            <w:r>
              <w:rPr>
                <w:rFonts w:ascii="Arial" w:hAnsi="Arial" w:cs="Arial"/>
                <w:sz w:val="24"/>
                <w:szCs w:val="24"/>
              </w:rPr>
              <w:t xml:space="preserve">2.- </w:t>
            </w:r>
            <w:r w:rsidR="00064424">
              <w:rPr>
                <w:rFonts w:ascii="Arial" w:hAnsi="Arial" w:cs="Arial"/>
                <w:sz w:val="24"/>
                <w:szCs w:val="24"/>
              </w:rPr>
              <w:t>R</w:t>
            </w:r>
            <w:r w:rsidR="00064424" w:rsidRPr="00656D42">
              <w:rPr>
                <w:rFonts w:ascii="Arial" w:hAnsi="Arial" w:cs="Arial"/>
                <w:sz w:val="24"/>
                <w:szCs w:val="24"/>
              </w:rPr>
              <w:t>ecurso humano</w:t>
            </w:r>
            <w:r w:rsidR="00064424">
              <w:rPr>
                <w:rFonts w:ascii="Arial" w:hAnsi="Arial" w:cs="Arial"/>
                <w:sz w:val="24"/>
                <w:szCs w:val="24"/>
              </w:rPr>
              <w:t>.</w:t>
            </w:r>
          </w:p>
        </w:tc>
        <w:tc>
          <w:tcPr>
            <w:tcW w:w="2552" w:type="dxa"/>
            <w:vAlign w:val="center"/>
          </w:tcPr>
          <w:p w:rsidR="00064424" w:rsidRPr="00656D42" w:rsidRDefault="00064424" w:rsidP="00457555">
            <w:pPr>
              <w:shd w:val="clear" w:color="auto" w:fill="FFFFFF"/>
              <w:spacing w:line="276" w:lineRule="auto"/>
              <w:jc w:val="center"/>
              <w:rPr>
                <w:rFonts w:ascii="Arial" w:hAnsi="Arial" w:cs="Arial"/>
                <w:sz w:val="24"/>
                <w:szCs w:val="24"/>
              </w:rPr>
            </w:pPr>
            <w:r w:rsidRPr="00656D42">
              <w:rPr>
                <w:rFonts w:ascii="Arial" w:hAnsi="Arial" w:cs="Arial"/>
                <w:color w:val="000000"/>
                <w:sz w:val="24"/>
                <w:szCs w:val="24"/>
              </w:rPr>
              <w:t>Profesionalizar a los funcionarios públicos</w:t>
            </w:r>
            <w:r w:rsidR="005D32B3">
              <w:rPr>
                <w:rFonts w:ascii="Arial" w:hAnsi="Arial" w:cs="Arial"/>
                <w:color w:val="000000"/>
                <w:sz w:val="24"/>
                <w:szCs w:val="24"/>
              </w:rPr>
              <w:t xml:space="preserve"> a través de un proceso de capacitación y estímulos permanentes.</w:t>
            </w:r>
          </w:p>
        </w:tc>
        <w:tc>
          <w:tcPr>
            <w:tcW w:w="4863" w:type="dxa"/>
            <w:vAlign w:val="center"/>
          </w:tcPr>
          <w:p w:rsidR="00E00722" w:rsidRDefault="00E00722" w:rsidP="00457555">
            <w:pPr>
              <w:shd w:val="clear" w:color="auto" w:fill="FFFFFF"/>
              <w:spacing w:line="276" w:lineRule="auto"/>
              <w:jc w:val="center"/>
              <w:rPr>
                <w:rFonts w:ascii="Arial" w:hAnsi="Arial" w:cs="Arial"/>
                <w:sz w:val="24"/>
                <w:szCs w:val="24"/>
              </w:rPr>
            </w:pPr>
          </w:p>
          <w:p w:rsidR="00064424" w:rsidRPr="00656D42" w:rsidRDefault="00064424" w:rsidP="00457555">
            <w:pPr>
              <w:shd w:val="clear" w:color="auto" w:fill="FFFFFF"/>
              <w:spacing w:line="276" w:lineRule="auto"/>
              <w:jc w:val="center"/>
              <w:rPr>
                <w:rFonts w:ascii="Arial" w:hAnsi="Arial" w:cs="Arial"/>
                <w:sz w:val="24"/>
                <w:szCs w:val="24"/>
              </w:rPr>
            </w:pPr>
            <w:r w:rsidRPr="00656D42">
              <w:rPr>
                <w:rFonts w:ascii="Arial" w:hAnsi="Arial" w:cs="Arial"/>
                <w:sz w:val="24"/>
                <w:szCs w:val="24"/>
              </w:rPr>
              <w:t xml:space="preserve">Realizar un diagnóstico a los funcionarios </w:t>
            </w:r>
            <w:r w:rsidR="002A2599">
              <w:rPr>
                <w:rFonts w:ascii="Arial" w:hAnsi="Arial" w:cs="Arial"/>
                <w:sz w:val="24"/>
                <w:szCs w:val="24"/>
              </w:rPr>
              <w:t xml:space="preserve">públicos </w:t>
            </w:r>
            <w:r w:rsidRPr="00656D42">
              <w:rPr>
                <w:rFonts w:ascii="Arial" w:hAnsi="Arial" w:cs="Arial"/>
                <w:sz w:val="24"/>
                <w:szCs w:val="24"/>
              </w:rPr>
              <w:t>para conocer las necesidades de capacitación.</w:t>
            </w:r>
          </w:p>
          <w:p w:rsidR="00064424" w:rsidRPr="00656D42" w:rsidRDefault="00064424" w:rsidP="00457555">
            <w:pPr>
              <w:shd w:val="clear" w:color="auto" w:fill="FFFFFF"/>
              <w:spacing w:line="276" w:lineRule="auto"/>
              <w:jc w:val="center"/>
              <w:rPr>
                <w:rFonts w:ascii="Arial" w:hAnsi="Arial" w:cs="Arial"/>
                <w:sz w:val="24"/>
                <w:szCs w:val="24"/>
              </w:rPr>
            </w:pPr>
          </w:p>
          <w:p w:rsidR="00064424" w:rsidRDefault="00064424" w:rsidP="00457555">
            <w:pPr>
              <w:spacing w:line="276" w:lineRule="auto"/>
              <w:jc w:val="center"/>
              <w:rPr>
                <w:rFonts w:ascii="Arial" w:hAnsi="Arial" w:cs="Arial"/>
                <w:sz w:val="24"/>
                <w:szCs w:val="24"/>
              </w:rPr>
            </w:pPr>
            <w:r w:rsidRPr="00656D42">
              <w:rPr>
                <w:rFonts w:ascii="Arial" w:hAnsi="Arial" w:cs="Arial"/>
                <w:sz w:val="24"/>
                <w:szCs w:val="24"/>
              </w:rPr>
              <w:t>Elaborar logística de la capacitación</w:t>
            </w:r>
            <w:r w:rsidR="002A2599">
              <w:rPr>
                <w:rFonts w:ascii="Arial" w:hAnsi="Arial" w:cs="Arial"/>
                <w:sz w:val="24"/>
                <w:szCs w:val="24"/>
              </w:rPr>
              <w:t xml:space="preserve"> de los funcionarios públicos para su profesionalización.</w:t>
            </w:r>
          </w:p>
          <w:p w:rsidR="002A2599" w:rsidRPr="00656D42" w:rsidRDefault="002A2599" w:rsidP="00457555">
            <w:pPr>
              <w:spacing w:line="276" w:lineRule="auto"/>
              <w:jc w:val="center"/>
              <w:rPr>
                <w:rFonts w:ascii="Arial" w:hAnsi="Arial" w:cs="Arial"/>
                <w:sz w:val="24"/>
                <w:szCs w:val="24"/>
              </w:rPr>
            </w:pPr>
          </w:p>
          <w:p w:rsidR="00064424" w:rsidRPr="00656D42" w:rsidRDefault="00064424" w:rsidP="00457555">
            <w:pPr>
              <w:spacing w:line="276" w:lineRule="auto"/>
              <w:jc w:val="center"/>
              <w:rPr>
                <w:rFonts w:ascii="Arial" w:hAnsi="Arial" w:cs="Arial"/>
                <w:sz w:val="24"/>
                <w:szCs w:val="24"/>
              </w:rPr>
            </w:pPr>
            <w:r w:rsidRPr="00656D42">
              <w:rPr>
                <w:rFonts w:ascii="Arial" w:hAnsi="Arial" w:cs="Arial"/>
                <w:sz w:val="24"/>
                <w:szCs w:val="24"/>
              </w:rPr>
              <w:t xml:space="preserve">Aplicar la capacitación en </w:t>
            </w:r>
            <w:r w:rsidR="002A2599">
              <w:rPr>
                <w:rFonts w:ascii="Arial" w:hAnsi="Arial" w:cs="Arial"/>
                <w:sz w:val="24"/>
                <w:szCs w:val="24"/>
              </w:rPr>
              <w:t xml:space="preserve">el área para mejorar el clima laboral y los procesos de </w:t>
            </w:r>
            <w:r w:rsidRPr="00656D42">
              <w:rPr>
                <w:rFonts w:ascii="Arial" w:hAnsi="Arial" w:cs="Arial"/>
                <w:sz w:val="24"/>
                <w:szCs w:val="24"/>
              </w:rPr>
              <w:t>trabajo.</w:t>
            </w:r>
          </w:p>
          <w:p w:rsidR="00064424" w:rsidRPr="00656D42" w:rsidRDefault="00064424" w:rsidP="00457555">
            <w:pPr>
              <w:spacing w:line="276" w:lineRule="auto"/>
              <w:jc w:val="center"/>
              <w:rPr>
                <w:rFonts w:ascii="Arial" w:hAnsi="Arial" w:cs="Arial"/>
                <w:sz w:val="24"/>
                <w:szCs w:val="24"/>
              </w:rPr>
            </w:pPr>
          </w:p>
          <w:p w:rsidR="00500954" w:rsidRPr="00656D42" w:rsidRDefault="00D57C1B" w:rsidP="00457555">
            <w:pPr>
              <w:spacing w:line="276" w:lineRule="auto"/>
              <w:jc w:val="center"/>
              <w:rPr>
                <w:rFonts w:ascii="Arial" w:hAnsi="Arial" w:cs="Arial"/>
                <w:sz w:val="24"/>
                <w:szCs w:val="24"/>
              </w:rPr>
            </w:pPr>
            <w:r>
              <w:rPr>
                <w:rFonts w:ascii="Arial" w:hAnsi="Arial" w:cs="Arial"/>
                <w:sz w:val="24"/>
                <w:szCs w:val="24"/>
              </w:rPr>
              <w:t>Evaluar</w:t>
            </w:r>
            <w:r w:rsidR="002A2599">
              <w:rPr>
                <w:rFonts w:ascii="Arial" w:hAnsi="Arial" w:cs="Arial"/>
                <w:sz w:val="24"/>
                <w:szCs w:val="24"/>
              </w:rPr>
              <w:t xml:space="preserve"> el desempeño de los funcionarios públicos para conocer el resultado de la capacitación y entrega de reconocimientos.</w:t>
            </w:r>
          </w:p>
        </w:tc>
      </w:tr>
    </w:tbl>
    <w:p w:rsidR="00064424" w:rsidRDefault="00064424" w:rsidP="00DA3678">
      <w:pPr>
        <w:shd w:val="clear" w:color="auto" w:fill="FFFFFF"/>
        <w:spacing w:after="0" w:line="360" w:lineRule="auto"/>
        <w:rPr>
          <w:rFonts w:ascii="Arial" w:hAnsi="Arial" w:cs="Arial"/>
          <w:b/>
          <w:color w:val="000000"/>
          <w:sz w:val="24"/>
          <w:szCs w:val="24"/>
        </w:rPr>
      </w:pPr>
    </w:p>
    <w:p w:rsidR="00D57C1B" w:rsidRDefault="00D57C1B" w:rsidP="00DA3678">
      <w:pPr>
        <w:shd w:val="clear" w:color="auto" w:fill="FFFFFF"/>
        <w:spacing w:after="0" w:line="360" w:lineRule="auto"/>
        <w:rPr>
          <w:rFonts w:ascii="Arial" w:hAnsi="Arial" w:cs="Arial"/>
          <w:b/>
          <w:color w:val="000000"/>
          <w:sz w:val="24"/>
          <w:szCs w:val="24"/>
        </w:rPr>
      </w:pPr>
    </w:p>
    <w:p w:rsidR="00E00722" w:rsidRDefault="00E00722" w:rsidP="00DA3678">
      <w:pPr>
        <w:shd w:val="clear" w:color="auto" w:fill="FFFFFF"/>
        <w:spacing w:after="0" w:line="360" w:lineRule="auto"/>
        <w:rPr>
          <w:rFonts w:ascii="Arial" w:hAnsi="Arial" w:cs="Arial"/>
          <w:b/>
          <w:color w:val="000000"/>
          <w:sz w:val="24"/>
          <w:szCs w:val="24"/>
        </w:rPr>
      </w:pPr>
    </w:p>
    <w:tbl>
      <w:tblPr>
        <w:tblStyle w:val="Tablaconcuadrcula"/>
        <w:tblW w:w="0" w:type="auto"/>
        <w:jc w:val="center"/>
        <w:tblLook w:val="04A0" w:firstRow="1" w:lastRow="0" w:firstColumn="1" w:lastColumn="0" w:noHBand="0" w:noVBand="1"/>
      </w:tblPr>
      <w:tblGrid>
        <w:gridCol w:w="1838"/>
        <w:gridCol w:w="2410"/>
        <w:gridCol w:w="4863"/>
      </w:tblGrid>
      <w:tr w:rsidR="00500954" w:rsidRPr="005318A5" w:rsidTr="00EF1416">
        <w:trPr>
          <w:jc w:val="center"/>
        </w:trPr>
        <w:tc>
          <w:tcPr>
            <w:tcW w:w="1838" w:type="dxa"/>
            <w:vAlign w:val="center"/>
          </w:tcPr>
          <w:p w:rsidR="00500954" w:rsidRPr="005318A5" w:rsidRDefault="00500954" w:rsidP="00EF1416">
            <w:pPr>
              <w:spacing w:line="276" w:lineRule="auto"/>
              <w:jc w:val="center"/>
              <w:rPr>
                <w:rFonts w:ascii="Arial" w:hAnsi="Arial" w:cs="Arial"/>
                <w:noProof/>
                <w:color w:val="000000"/>
                <w:sz w:val="24"/>
                <w:szCs w:val="24"/>
                <w:lang w:eastAsia="es-MX"/>
              </w:rPr>
            </w:pPr>
            <w:r w:rsidRPr="005318A5">
              <w:rPr>
                <w:rFonts w:ascii="Arial" w:hAnsi="Arial" w:cs="Arial"/>
                <w:noProof/>
                <w:color w:val="000000"/>
                <w:sz w:val="24"/>
                <w:szCs w:val="24"/>
                <w:lang w:eastAsia="es-MX"/>
              </w:rPr>
              <w:lastRenderedPageBreak/>
              <w:t>Nombre</w:t>
            </w:r>
          </w:p>
        </w:tc>
        <w:tc>
          <w:tcPr>
            <w:tcW w:w="2410" w:type="dxa"/>
            <w:vAlign w:val="center"/>
          </w:tcPr>
          <w:p w:rsidR="00500954" w:rsidRPr="005318A5" w:rsidRDefault="00500954" w:rsidP="00EF1416">
            <w:pPr>
              <w:spacing w:line="276" w:lineRule="auto"/>
              <w:jc w:val="center"/>
              <w:rPr>
                <w:rFonts w:ascii="Arial" w:hAnsi="Arial" w:cs="Arial"/>
                <w:noProof/>
                <w:color w:val="000000"/>
                <w:sz w:val="24"/>
                <w:szCs w:val="24"/>
                <w:lang w:eastAsia="es-MX"/>
              </w:rPr>
            </w:pPr>
            <w:r w:rsidRPr="005318A5">
              <w:rPr>
                <w:rFonts w:ascii="Arial" w:hAnsi="Arial" w:cs="Arial"/>
                <w:noProof/>
                <w:color w:val="000000"/>
                <w:sz w:val="24"/>
                <w:szCs w:val="24"/>
                <w:lang w:eastAsia="es-MX"/>
              </w:rPr>
              <w:t>Objetivo especifico</w:t>
            </w:r>
          </w:p>
        </w:tc>
        <w:tc>
          <w:tcPr>
            <w:tcW w:w="4863" w:type="dxa"/>
            <w:vAlign w:val="center"/>
          </w:tcPr>
          <w:p w:rsidR="00500954" w:rsidRPr="005318A5" w:rsidRDefault="00500954" w:rsidP="00EF1416">
            <w:pPr>
              <w:spacing w:line="276" w:lineRule="auto"/>
              <w:jc w:val="center"/>
              <w:rPr>
                <w:rFonts w:ascii="Arial" w:hAnsi="Arial" w:cs="Arial"/>
                <w:noProof/>
                <w:color w:val="000000"/>
                <w:sz w:val="24"/>
                <w:szCs w:val="24"/>
                <w:lang w:eastAsia="es-MX"/>
              </w:rPr>
            </w:pPr>
            <w:r w:rsidRPr="005318A5">
              <w:rPr>
                <w:rFonts w:ascii="Arial" w:hAnsi="Arial" w:cs="Arial"/>
                <w:noProof/>
                <w:color w:val="000000"/>
                <w:sz w:val="24"/>
                <w:szCs w:val="24"/>
                <w:lang w:eastAsia="es-MX"/>
              </w:rPr>
              <w:t>Estrategias</w:t>
            </w:r>
          </w:p>
        </w:tc>
      </w:tr>
      <w:tr w:rsidR="00500954" w:rsidRPr="005318A5" w:rsidTr="00EF1416">
        <w:trPr>
          <w:jc w:val="center"/>
        </w:trPr>
        <w:tc>
          <w:tcPr>
            <w:tcW w:w="1838" w:type="dxa"/>
            <w:vAlign w:val="center"/>
          </w:tcPr>
          <w:p w:rsidR="00500954" w:rsidRPr="005318A5" w:rsidRDefault="00500954" w:rsidP="00EF1416">
            <w:pPr>
              <w:spacing w:line="276" w:lineRule="auto"/>
              <w:jc w:val="center"/>
              <w:rPr>
                <w:rFonts w:ascii="Arial" w:hAnsi="Arial" w:cs="Arial"/>
                <w:noProof/>
                <w:color w:val="000000"/>
                <w:sz w:val="24"/>
                <w:szCs w:val="24"/>
                <w:lang w:eastAsia="es-MX"/>
              </w:rPr>
            </w:pPr>
            <w:r w:rsidRPr="005318A5">
              <w:rPr>
                <w:rFonts w:ascii="Arial" w:hAnsi="Arial" w:cs="Arial"/>
                <w:noProof/>
                <w:color w:val="000000"/>
                <w:sz w:val="24"/>
                <w:szCs w:val="24"/>
                <w:lang w:eastAsia="es-MX"/>
              </w:rPr>
              <w:t>3.- Enfoque al cliente</w:t>
            </w:r>
          </w:p>
        </w:tc>
        <w:tc>
          <w:tcPr>
            <w:tcW w:w="2410" w:type="dxa"/>
            <w:vAlign w:val="center"/>
          </w:tcPr>
          <w:p w:rsidR="00500954" w:rsidRPr="005318A5" w:rsidRDefault="00D57C1B" w:rsidP="00D57C1B">
            <w:pPr>
              <w:autoSpaceDE w:val="0"/>
              <w:autoSpaceDN w:val="0"/>
              <w:adjustRightInd w:val="0"/>
              <w:spacing w:line="276" w:lineRule="auto"/>
              <w:jc w:val="center"/>
              <w:rPr>
                <w:rFonts w:ascii="Arial" w:hAnsi="Arial" w:cs="Arial"/>
                <w:sz w:val="24"/>
                <w:szCs w:val="24"/>
              </w:rPr>
            </w:pPr>
            <w:r>
              <w:rPr>
                <w:rFonts w:ascii="Arial" w:hAnsi="Arial" w:cs="Arial"/>
                <w:sz w:val="24"/>
                <w:szCs w:val="24"/>
              </w:rPr>
              <w:t>Brindar servicios de calidad</w:t>
            </w:r>
            <w:r w:rsidRPr="005318A5">
              <w:rPr>
                <w:rFonts w:ascii="Arial" w:hAnsi="Arial" w:cs="Arial"/>
                <w:sz w:val="24"/>
                <w:szCs w:val="24"/>
              </w:rPr>
              <w:t xml:space="preserve"> </w:t>
            </w:r>
            <w:r>
              <w:rPr>
                <w:rFonts w:ascii="Arial" w:hAnsi="Arial" w:cs="Arial"/>
                <w:sz w:val="24"/>
                <w:szCs w:val="24"/>
              </w:rPr>
              <w:t>mediante</w:t>
            </w:r>
            <w:r w:rsidRPr="005318A5">
              <w:rPr>
                <w:rFonts w:ascii="Arial" w:hAnsi="Arial" w:cs="Arial"/>
                <w:sz w:val="24"/>
                <w:szCs w:val="24"/>
              </w:rPr>
              <w:t xml:space="preserve"> </w:t>
            </w:r>
            <w:r w:rsidR="00500954">
              <w:rPr>
                <w:rFonts w:ascii="Arial" w:hAnsi="Arial" w:cs="Arial"/>
                <w:sz w:val="24"/>
                <w:szCs w:val="24"/>
              </w:rPr>
              <w:t>proceso</w:t>
            </w:r>
            <w:r>
              <w:rPr>
                <w:rFonts w:ascii="Arial" w:hAnsi="Arial" w:cs="Arial"/>
                <w:sz w:val="24"/>
                <w:szCs w:val="24"/>
              </w:rPr>
              <w:t>s</w:t>
            </w:r>
            <w:r w:rsidR="00500954">
              <w:rPr>
                <w:rFonts w:ascii="Arial" w:hAnsi="Arial" w:cs="Arial"/>
                <w:sz w:val="24"/>
                <w:szCs w:val="24"/>
              </w:rPr>
              <w:t xml:space="preserve"> de trabajo.</w:t>
            </w:r>
          </w:p>
        </w:tc>
        <w:tc>
          <w:tcPr>
            <w:tcW w:w="4863" w:type="dxa"/>
            <w:vAlign w:val="center"/>
          </w:tcPr>
          <w:p w:rsidR="00500954" w:rsidRDefault="00500954" w:rsidP="00EF1416">
            <w:pPr>
              <w:autoSpaceDE w:val="0"/>
              <w:autoSpaceDN w:val="0"/>
              <w:adjustRightInd w:val="0"/>
              <w:spacing w:line="276" w:lineRule="auto"/>
              <w:jc w:val="center"/>
              <w:rPr>
                <w:rFonts w:ascii="Arial" w:hAnsi="Arial" w:cs="Arial"/>
                <w:sz w:val="24"/>
                <w:szCs w:val="24"/>
              </w:rPr>
            </w:pPr>
            <w:r>
              <w:rPr>
                <w:rFonts w:ascii="Arial" w:hAnsi="Arial" w:cs="Arial"/>
                <w:sz w:val="24"/>
                <w:szCs w:val="24"/>
              </w:rPr>
              <w:t>Elaborar un diagnóstico de los procedimientos, trámites y servicios brindados a la ciudadanía para eficientar tiempos.</w:t>
            </w:r>
          </w:p>
          <w:p w:rsidR="00500954" w:rsidRDefault="00500954" w:rsidP="00EF1416">
            <w:pPr>
              <w:autoSpaceDE w:val="0"/>
              <w:autoSpaceDN w:val="0"/>
              <w:adjustRightInd w:val="0"/>
              <w:spacing w:line="276" w:lineRule="auto"/>
              <w:jc w:val="center"/>
              <w:rPr>
                <w:rFonts w:ascii="Arial" w:hAnsi="Arial" w:cs="Arial"/>
                <w:sz w:val="24"/>
                <w:szCs w:val="24"/>
              </w:rPr>
            </w:pPr>
          </w:p>
          <w:p w:rsidR="00500954" w:rsidRDefault="00500954" w:rsidP="00EF1416">
            <w:pPr>
              <w:autoSpaceDE w:val="0"/>
              <w:autoSpaceDN w:val="0"/>
              <w:adjustRightInd w:val="0"/>
              <w:spacing w:line="276" w:lineRule="auto"/>
              <w:jc w:val="center"/>
              <w:rPr>
                <w:rFonts w:ascii="Arial" w:hAnsi="Arial" w:cs="Arial"/>
                <w:sz w:val="24"/>
                <w:szCs w:val="24"/>
              </w:rPr>
            </w:pPr>
            <w:r>
              <w:rPr>
                <w:rFonts w:ascii="Arial" w:hAnsi="Arial" w:cs="Arial"/>
                <w:sz w:val="24"/>
                <w:szCs w:val="24"/>
              </w:rPr>
              <w:t>Establecer mecanismos para recepción de quejas</w:t>
            </w:r>
            <w:r w:rsidR="00756F42">
              <w:rPr>
                <w:rFonts w:ascii="Arial" w:hAnsi="Arial" w:cs="Arial"/>
                <w:sz w:val="24"/>
                <w:szCs w:val="24"/>
              </w:rPr>
              <w:t>, sugerencias</w:t>
            </w:r>
            <w:r>
              <w:rPr>
                <w:rFonts w:ascii="Arial" w:hAnsi="Arial" w:cs="Arial"/>
                <w:sz w:val="24"/>
                <w:szCs w:val="24"/>
              </w:rPr>
              <w:t xml:space="preserve"> y denuncias de la ciudadanía.</w:t>
            </w:r>
          </w:p>
          <w:p w:rsidR="00F828A8" w:rsidRDefault="00F828A8" w:rsidP="00EF1416">
            <w:pPr>
              <w:autoSpaceDE w:val="0"/>
              <w:autoSpaceDN w:val="0"/>
              <w:adjustRightInd w:val="0"/>
              <w:spacing w:line="276" w:lineRule="auto"/>
              <w:jc w:val="center"/>
              <w:rPr>
                <w:rFonts w:ascii="Arial" w:hAnsi="Arial" w:cs="Arial"/>
                <w:sz w:val="24"/>
                <w:szCs w:val="24"/>
              </w:rPr>
            </w:pPr>
          </w:p>
          <w:p w:rsidR="00F828A8" w:rsidRPr="005318A5" w:rsidRDefault="00F828A8" w:rsidP="00F828A8">
            <w:pPr>
              <w:autoSpaceDE w:val="0"/>
              <w:autoSpaceDN w:val="0"/>
              <w:adjustRightInd w:val="0"/>
              <w:spacing w:line="276" w:lineRule="auto"/>
              <w:jc w:val="center"/>
              <w:rPr>
                <w:rFonts w:ascii="Arial" w:hAnsi="Arial" w:cs="Arial"/>
                <w:sz w:val="24"/>
                <w:szCs w:val="24"/>
              </w:rPr>
            </w:pPr>
            <w:r>
              <w:rPr>
                <w:rFonts w:ascii="Arial" w:hAnsi="Arial" w:cs="Arial"/>
                <w:sz w:val="24"/>
                <w:szCs w:val="24"/>
              </w:rPr>
              <w:t xml:space="preserve">Dar seguimiento a las quejas, sugerencias y denuncias a la ciudadanía para mejorar los servicios otorgados a la ciudadanía. </w:t>
            </w:r>
          </w:p>
        </w:tc>
      </w:tr>
      <w:tr w:rsidR="00500954" w:rsidRPr="005318A5" w:rsidTr="00EF1416">
        <w:trPr>
          <w:jc w:val="center"/>
        </w:trPr>
        <w:tc>
          <w:tcPr>
            <w:tcW w:w="1838" w:type="dxa"/>
            <w:vAlign w:val="center"/>
          </w:tcPr>
          <w:p w:rsidR="00500954" w:rsidRPr="005318A5" w:rsidRDefault="00500954" w:rsidP="00EF1416">
            <w:pPr>
              <w:spacing w:line="276" w:lineRule="auto"/>
              <w:jc w:val="center"/>
              <w:rPr>
                <w:rFonts w:ascii="Arial" w:hAnsi="Arial" w:cs="Arial"/>
                <w:sz w:val="24"/>
                <w:szCs w:val="24"/>
              </w:rPr>
            </w:pPr>
            <w:r w:rsidRPr="005318A5">
              <w:rPr>
                <w:rFonts w:ascii="Arial" w:hAnsi="Arial" w:cs="Arial"/>
                <w:sz w:val="24"/>
                <w:szCs w:val="24"/>
              </w:rPr>
              <w:t>4.- Modernización administrativa</w:t>
            </w:r>
          </w:p>
        </w:tc>
        <w:tc>
          <w:tcPr>
            <w:tcW w:w="2410" w:type="dxa"/>
            <w:vAlign w:val="center"/>
          </w:tcPr>
          <w:p w:rsidR="00500954" w:rsidRPr="005318A5" w:rsidRDefault="00744C54" w:rsidP="00EF1416">
            <w:pPr>
              <w:shd w:val="clear" w:color="auto" w:fill="FFFFFF"/>
              <w:spacing w:line="276" w:lineRule="auto"/>
              <w:jc w:val="center"/>
              <w:rPr>
                <w:rFonts w:ascii="Arial" w:hAnsi="Arial" w:cs="Arial"/>
                <w:color w:val="000000"/>
                <w:sz w:val="24"/>
                <w:szCs w:val="24"/>
              </w:rPr>
            </w:pPr>
            <w:r>
              <w:rPr>
                <w:rFonts w:ascii="Arial" w:hAnsi="Arial" w:cs="Arial"/>
                <w:bCs/>
                <w:noProof/>
                <w:color w:val="000000"/>
                <w:sz w:val="24"/>
                <w:szCs w:val="24"/>
                <w:lang w:val="es-ES" w:eastAsia="es-MX"/>
              </w:rPr>
              <w:t xml:space="preserve">Incorporar nuevas formas de organización en el gobierno municipal mediante la implantacion de </w:t>
            </w:r>
            <w:r w:rsidR="00211A83" w:rsidRPr="00211A83">
              <w:rPr>
                <w:rFonts w:ascii="Arial" w:hAnsi="Arial" w:cs="Arial"/>
                <w:bCs/>
                <w:noProof/>
                <w:color w:val="000000"/>
                <w:sz w:val="24"/>
                <w:szCs w:val="24"/>
                <w:lang w:val="es-ES" w:eastAsia="es-MX"/>
              </w:rPr>
              <w:t>instrumentos de organización de</w:t>
            </w:r>
            <w:r w:rsidR="00756F42">
              <w:rPr>
                <w:rFonts w:ascii="Arial" w:hAnsi="Arial" w:cs="Arial"/>
                <w:bCs/>
                <w:noProof/>
                <w:color w:val="000000"/>
                <w:sz w:val="24"/>
                <w:szCs w:val="24"/>
                <w:lang w:val="es-ES" w:eastAsia="es-MX"/>
              </w:rPr>
              <w:t>l</w:t>
            </w:r>
            <w:r w:rsidR="00211A83" w:rsidRPr="00211A83">
              <w:rPr>
                <w:rFonts w:ascii="Arial" w:hAnsi="Arial" w:cs="Arial"/>
                <w:bCs/>
                <w:noProof/>
                <w:color w:val="000000"/>
                <w:sz w:val="24"/>
                <w:szCs w:val="24"/>
                <w:lang w:val="es-ES" w:eastAsia="es-MX"/>
              </w:rPr>
              <w:t xml:space="preserve"> trabajo</w:t>
            </w:r>
            <w:r w:rsidR="00211A83">
              <w:rPr>
                <w:rFonts w:ascii="Arial" w:hAnsi="Arial" w:cs="Arial"/>
                <w:bCs/>
                <w:noProof/>
                <w:color w:val="000000"/>
                <w:sz w:val="24"/>
                <w:szCs w:val="24"/>
                <w:lang w:val="es-ES" w:eastAsia="es-MX"/>
              </w:rPr>
              <w:t>.</w:t>
            </w:r>
          </w:p>
        </w:tc>
        <w:tc>
          <w:tcPr>
            <w:tcW w:w="4863" w:type="dxa"/>
            <w:vAlign w:val="center"/>
          </w:tcPr>
          <w:p w:rsidR="00500954" w:rsidRDefault="00211A83" w:rsidP="00EF1416">
            <w:pPr>
              <w:pStyle w:val="Sinespaciado"/>
              <w:spacing w:line="276" w:lineRule="auto"/>
              <w:jc w:val="center"/>
              <w:rPr>
                <w:rFonts w:ascii="Arial" w:hAnsi="Arial" w:cs="Arial"/>
                <w:noProof/>
                <w:sz w:val="24"/>
                <w:szCs w:val="24"/>
                <w:lang w:eastAsia="es-MX"/>
              </w:rPr>
            </w:pPr>
            <w:r>
              <w:rPr>
                <w:rFonts w:ascii="Arial" w:hAnsi="Arial" w:cs="Arial"/>
                <w:noProof/>
                <w:sz w:val="24"/>
                <w:szCs w:val="24"/>
                <w:lang w:eastAsia="es-MX"/>
              </w:rPr>
              <w:t>Integrar instrumentos de organización de</w:t>
            </w:r>
            <w:r w:rsidR="00756F42">
              <w:rPr>
                <w:rFonts w:ascii="Arial" w:hAnsi="Arial" w:cs="Arial"/>
                <w:noProof/>
                <w:sz w:val="24"/>
                <w:szCs w:val="24"/>
                <w:lang w:eastAsia="es-MX"/>
              </w:rPr>
              <w:t>l</w:t>
            </w:r>
            <w:r>
              <w:rPr>
                <w:rFonts w:ascii="Arial" w:hAnsi="Arial" w:cs="Arial"/>
                <w:noProof/>
                <w:sz w:val="24"/>
                <w:szCs w:val="24"/>
                <w:lang w:eastAsia="es-MX"/>
              </w:rPr>
              <w:t xml:space="preserve"> trabajo mediante el proceso de recopilacion de informacion.</w:t>
            </w:r>
          </w:p>
          <w:p w:rsidR="00211A83" w:rsidRDefault="00211A83" w:rsidP="00EF1416">
            <w:pPr>
              <w:pStyle w:val="Sinespaciado"/>
              <w:spacing w:line="276" w:lineRule="auto"/>
              <w:jc w:val="center"/>
              <w:rPr>
                <w:rFonts w:ascii="Arial" w:hAnsi="Arial" w:cs="Arial"/>
                <w:noProof/>
                <w:sz w:val="24"/>
                <w:szCs w:val="24"/>
                <w:lang w:eastAsia="es-MX"/>
              </w:rPr>
            </w:pPr>
          </w:p>
          <w:p w:rsidR="00211A83" w:rsidRDefault="00211A83" w:rsidP="00EF1416">
            <w:pPr>
              <w:pStyle w:val="Sinespaciado"/>
              <w:spacing w:line="276" w:lineRule="auto"/>
              <w:jc w:val="center"/>
              <w:rPr>
                <w:rFonts w:ascii="Arial" w:hAnsi="Arial" w:cs="Arial"/>
                <w:noProof/>
                <w:sz w:val="24"/>
                <w:szCs w:val="24"/>
                <w:lang w:eastAsia="es-MX"/>
              </w:rPr>
            </w:pPr>
            <w:r>
              <w:rPr>
                <w:rFonts w:ascii="Arial" w:hAnsi="Arial" w:cs="Arial"/>
                <w:noProof/>
                <w:sz w:val="24"/>
                <w:szCs w:val="24"/>
                <w:lang w:eastAsia="es-MX"/>
              </w:rPr>
              <w:t>Capacitar a los funcionarios públicos para la aplicación de los instrumentos de organización del trabajo.</w:t>
            </w:r>
          </w:p>
          <w:p w:rsidR="00211A83" w:rsidRDefault="00211A83" w:rsidP="00EF1416">
            <w:pPr>
              <w:pStyle w:val="Sinespaciado"/>
              <w:spacing w:line="276" w:lineRule="auto"/>
              <w:jc w:val="center"/>
              <w:rPr>
                <w:rFonts w:ascii="Arial" w:hAnsi="Arial" w:cs="Arial"/>
                <w:noProof/>
                <w:sz w:val="24"/>
                <w:szCs w:val="24"/>
                <w:lang w:eastAsia="es-MX"/>
              </w:rPr>
            </w:pPr>
          </w:p>
          <w:p w:rsidR="00211A83" w:rsidRPr="005318A5" w:rsidRDefault="00211A83" w:rsidP="00756F42">
            <w:pPr>
              <w:pStyle w:val="Sinespaciado"/>
              <w:spacing w:line="276" w:lineRule="auto"/>
              <w:jc w:val="center"/>
              <w:rPr>
                <w:rFonts w:ascii="Arial" w:hAnsi="Arial" w:cs="Arial"/>
                <w:sz w:val="24"/>
                <w:szCs w:val="24"/>
              </w:rPr>
            </w:pPr>
            <w:r>
              <w:rPr>
                <w:rFonts w:ascii="Arial" w:hAnsi="Arial" w:cs="Arial"/>
                <w:noProof/>
                <w:sz w:val="24"/>
                <w:szCs w:val="24"/>
                <w:lang w:eastAsia="es-MX"/>
              </w:rPr>
              <w:t xml:space="preserve">Aplicar instrumentos de organización </w:t>
            </w:r>
            <w:r w:rsidR="00286D7D">
              <w:rPr>
                <w:rFonts w:ascii="Arial" w:hAnsi="Arial" w:cs="Arial"/>
                <w:noProof/>
                <w:sz w:val="24"/>
                <w:szCs w:val="24"/>
                <w:lang w:eastAsia="es-MX"/>
              </w:rPr>
              <w:t>de</w:t>
            </w:r>
            <w:r>
              <w:rPr>
                <w:rFonts w:ascii="Arial" w:hAnsi="Arial" w:cs="Arial"/>
                <w:noProof/>
                <w:sz w:val="24"/>
                <w:szCs w:val="24"/>
                <w:lang w:eastAsia="es-MX"/>
              </w:rPr>
              <w:t xml:space="preserve"> trabajo</w:t>
            </w:r>
            <w:r w:rsidR="00286D7D">
              <w:rPr>
                <w:rFonts w:ascii="Arial" w:hAnsi="Arial" w:cs="Arial"/>
                <w:noProof/>
                <w:sz w:val="24"/>
                <w:szCs w:val="24"/>
                <w:lang w:eastAsia="es-MX"/>
              </w:rPr>
              <w:t xml:space="preserve"> en las areas del gobierno municipal para eficientar </w:t>
            </w:r>
            <w:r w:rsidR="00756F42">
              <w:rPr>
                <w:rFonts w:ascii="Arial" w:hAnsi="Arial" w:cs="Arial"/>
                <w:noProof/>
                <w:sz w:val="24"/>
                <w:szCs w:val="24"/>
                <w:lang w:eastAsia="es-MX"/>
              </w:rPr>
              <w:t>su funcionalidad.</w:t>
            </w:r>
          </w:p>
        </w:tc>
      </w:tr>
      <w:tr w:rsidR="005318A5" w:rsidRPr="005318A5" w:rsidTr="00EF1416">
        <w:trPr>
          <w:jc w:val="center"/>
        </w:trPr>
        <w:tc>
          <w:tcPr>
            <w:tcW w:w="1838" w:type="dxa"/>
            <w:vAlign w:val="center"/>
          </w:tcPr>
          <w:p w:rsidR="005318A5" w:rsidRPr="005318A5" w:rsidRDefault="005318A5" w:rsidP="00EF1416">
            <w:pPr>
              <w:spacing w:line="276" w:lineRule="auto"/>
              <w:jc w:val="center"/>
              <w:rPr>
                <w:rFonts w:ascii="Arial" w:hAnsi="Arial" w:cs="Arial"/>
                <w:color w:val="000000"/>
                <w:sz w:val="24"/>
                <w:szCs w:val="24"/>
              </w:rPr>
            </w:pPr>
            <w:r w:rsidRPr="005318A5">
              <w:rPr>
                <w:rFonts w:ascii="Arial" w:hAnsi="Arial" w:cs="Arial"/>
                <w:color w:val="000000"/>
                <w:sz w:val="24"/>
                <w:szCs w:val="24"/>
              </w:rPr>
              <w:t>5.- Transparencia</w:t>
            </w:r>
          </w:p>
        </w:tc>
        <w:tc>
          <w:tcPr>
            <w:tcW w:w="2410" w:type="dxa"/>
            <w:vAlign w:val="center"/>
          </w:tcPr>
          <w:p w:rsidR="005318A5" w:rsidRPr="00286D7D" w:rsidRDefault="008C5479" w:rsidP="00EF1416">
            <w:pPr>
              <w:spacing w:line="276" w:lineRule="auto"/>
              <w:jc w:val="center"/>
              <w:rPr>
                <w:rFonts w:ascii="Arial" w:hAnsi="Arial" w:cs="Arial"/>
                <w:color w:val="000000"/>
                <w:sz w:val="24"/>
                <w:szCs w:val="24"/>
              </w:rPr>
            </w:pPr>
            <w:r>
              <w:rPr>
                <w:rFonts w:ascii="Arial" w:hAnsi="Arial" w:cs="Arial"/>
                <w:color w:val="000000"/>
                <w:sz w:val="24"/>
                <w:szCs w:val="24"/>
              </w:rPr>
              <w:t>Transparentar los procesos y servicios que brinda el gobierno municipal.</w:t>
            </w:r>
          </w:p>
        </w:tc>
        <w:tc>
          <w:tcPr>
            <w:tcW w:w="4863" w:type="dxa"/>
            <w:vAlign w:val="center"/>
          </w:tcPr>
          <w:p w:rsidR="008C5479" w:rsidRDefault="008C5479" w:rsidP="00EF1416">
            <w:pPr>
              <w:spacing w:line="276" w:lineRule="auto"/>
              <w:jc w:val="center"/>
              <w:rPr>
                <w:rFonts w:ascii="Arial" w:hAnsi="Arial" w:cs="Arial"/>
                <w:color w:val="000000"/>
                <w:sz w:val="24"/>
                <w:szCs w:val="24"/>
              </w:rPr>
            </w:pPr>
            <w:r>
              <w:rPr>
                <w:rFonts w:ascii="Arial" w:hAnsi="Arial" w:cs="Arial"/>
                <w:color w:val="000000"/>
                <w:sz w:val="24"/>
                <w:szCs w:val="24"/>
              </w:rPr>
              <w:t>Integrar catálogo de trámites y servicios para darlo a conocer a la ciudadanía.</w:t>
            </w:r>
          </w:p>
          <w:p w:rsidR="008C5479" w:rsidRDefault="008C5479" w:rsidP="00EF1416">
            <w:pPr>
              <w:spacing w:line="276" w:lineRule="auto"/>
              <w:jc w:val="center"/>
              <w:rPr>
                <w:rFonts w:ascii="Arial" w:hAnsi="Arial" w:cs="Arial"/>
                <w:color w:val="000000"/>
                <w:sz w:val="24"/>
                <w:szCs w:val="24"/>
              </w:rPr>
            </w:pPr>
          </w:p>
          <w:p w:rsidR="008C5479" w:rsidRDefault="008C5479" w:rsidP="00EF1416">
            <w:pPr>
              <w:spacing w:line="276" w:lineRule="auto"/>
              <w:jc w:val="center"/>
              <w:rPr>
                <w:rFonts w:ascii="Arial" w:hAnsi="Arial" w:cs="Arial"/>
                <w:color w:val="000000"/>
                <w:sz w:val="24"/>
                <w:szCs w:val="24"/>
              </w:rPr>
            </w:pPr>
            <w:r>
              <w:rPr>
                <w:rFonts w:ascii="Arial" w:hAnsi="Arial" w:cs="Arial"/>
                <w:color w:val="000000"/>
                <w:sz w:val="24"/>
                <w:szCs w:val="24"/>
              </w:rPr>
              <w:t>Difundir en el portal de trasparencia los trámites y servicios.</w:t>
            </w:r>
          </w:p>
          <w:p w:rsidR="008C5479" w:rsidRDefault="008C5479" w:rsidP="00EF1416">
            <w:pPr>
              <w:spacing w:line="276" w:lineRule="auto"/>
              <w:jc w:val="center"/>
              <w:rPr>
                <w:rFonts w:ascii="Arial" w:hAnsi="Arial" w:cs="Arial"/>
                <w:color w:val="000000"/>
                <w:sz w:val="24"/>
                <w:szCs w:val="24"/>
              </w:rPr>
            </w:pPr>
          </w:p>
          <w:p w:rsidR="008C5479" w:rsidRPr="008C5479" w:rsidRDefault="008C5479" w:rsidP="00EF1416">
            <w:pPr>
              <w:spacing w:line="276" w:lineRule="auto"/>
              <w:jc w:val="center"/>
              <w:rPr>
                <w:rFonts w:ascii="Arial" w:hAnsi="Arial" w:cs="Arial"/>
                <w:color w:val="000000"/>
                <w:sz w:val="24"/>
                <w:szCs w:val="24"/>
              </w:rPr>
            </w:pPr>
            <w:r>
              <w:rPr>
                <w:rFonts w:ascii="Arial" w:hAnsi="Arial" w:cs="Arial"/>
                <w:color w:val="000000"/>
                <w:sz w:val="24"/>
                <w:szCs w:val="24"/>
              </w:rPr>
              <w:t>Mantener actualizada la información de los trámites y servicios.</w:t>
            </w:r>
          </w:p>
        </w:tc>
      </w:tr>
      <w:tr w:rsidR="005318A5" w:rsidRPr="005318A5" w:rsidTr="00EF1416">
        <w:trPr>
          <w:jc w:val="center"/>
        </w:trPr>
        <w:tc>
          <w:tcPr>
            <w:tcW w:w="1838" w:type="dxa"/>
            <w:vAlign w:val="center"/>
          </w:tcPr>
          <w:p w:rsidR="005318A5" w:rsidRPr="005318A5" w:rsidRDefault="005318A5" w:rsidP="00EF1416">
            <w:pPr>
              <w:spacing w:line="276" w:lineRule="auto"/>
              <w:jc w:val="center"/>
              <w:rPr>
                <w:rFonts w:ascii="Arial" w:hAnsi="Arial" w:cs="Arial"/>
                <w:noProof/>
                <w:color w:val="000000"/>
                <w:sz w:val="24"/>
                <w:szCs w:val="24"/>
                <w:lang w:eastAsia="es-MX"/>
              </w:rPr>
            </w:pPr>
            <w:r w:rsidRPr="005318A5">
              <w:rPr>
                <w:rFonts w:ascii="Arial" w:hAnsi="Arial" w:cs="Arial"/>
                <w:noProof/>
                <w:color w:val="000000"/>
                <w:sz w:val="24"/>
                <w:szCs w:val="24"/>
                <w:lang w:eastAsia="es-MX"/>
              </w:rPr>
              <w:t>6.- Mejora continua</w:t>
            </w:r>
          </w:p>
        </w:tc>
        <w:tc>
          <w:tcPr>
            <w:tcW w:w="2410" w:type="dxa"/>
            <w:vAlign w:val="center"/>
          </w:tcPr>
          <w:p w:rsidR="00457555" w:rsidRPr="005318A5" w:rsidRDefault="005318A5" w:rsidP="00EF1416">
            <w:pPr>
              <w:autoSpaceDE w:val="0"/>
              <w:autoSpaceDN w:val="0"/>
              <w:adjustRightInd w:val="0"/>
              <w:spacing w:line="276" w:lineRule="auto"/>
              <w:jc w:val="center"/>
              <w:rPr>
                <w:rFonts w:ascii="Arial" w:hAnsi="Arial" w:cs="Arial"/>
                <w:noProof/>
                <w:color w:val="000000"/>
                <w:sz w:val="24"/>
                <w:szCs w:val="24"/>
                <w:lang w:eastAsia="es-MX"/>
              </w:rPr>
            </w:pPr>
            <w:r w:rsidRPr="005318A5">
              <w:rPr>
                <w:rFonts w:ascii="Arial" w:hAnsi="Arial" w:cs="Arial"/>
                <w:sz w:val="24"/>
                <w:szCs w:val="24"/>
              </w:rPr>
              <w:t xml:space="preserve">Mejorar los </w:t>
            </w:r>
            <w:r w:rsidR="00457555">
              <w:rPr>
                <w:rFonts w:ascii="Arial" w:hAnsi="Arial" w:cs="Arial"/>
                <w:sz w:val="24"/>
                <w:szCs w:val="24"/>
              </w:rPr>
              <w:t>servicios</w:t>
            </w:r>
            <w:r w:rsidR="00457555" w:rsidRPr="005318A5">
              <w:rPr>
                <w:rFonts w:ascii="Arial" w:hAnsi="Arial" w:cs="Arial"/>
                <w:sz w:val="24"/>
                <w:szCs w:val="24"/>
              </w:rPr>
              <w:t xml:space="preserve"> </w:t>
            </w:r>
            <w:r w:rsidR="00457555" w:rsidRPr="00457555">
              <w:rPr>
                <w:rFonts w:ascii="Arial" w:hAnsi="Arial" w:cs="Arial"/>
                <w:sz w:val="24"/>
                <w:szCs w:val="24"/>
              </w:rPr>
              <w:t xml:space="preserve">y </w:t>
            </w:r>
            <w:r w:rsidRPr="005318A5">
              <w:rPr>
                <w:rFonts w:ascii="Arial" w:hAnsi="Arial" w:cs="Arial"/>
                <w:sz w:val="24"/>
                <w:szCs w:val="24"/>
              </w:rPr>
              <w:t>procesos</w:t>
            </w:r>
            <w:r w:rsidR="00457555">
              <w:rPr>
                <w:rFonts w:ascii="Arial" w:hAnsi="Arial" w:cs="Arial"/>
                <w:sz w:val="24"/>
                <w:szCs w:val="24"/>
              </w:rPr>
              <w:t xml:space="preserve"> administrativos del gobierno municipal </w:t>
            </w:r>
            <w:r w:rsidRPr="005318A5">
              <w:rPr>
                <w:rFonts w:ascii="Arial" w:hAnsi="Arial" w:cs="Arial"/>
                <w:sz w:val="24"/>
                <w:szCs w:val="24"/>
              </w:rPr>
              <w:t>mediante cambios organizacionales</w:t>
            </w:r>
          </w:p>
        </w:tc>
        <w:tc>
          <w:tcPr>
            <w:tcW w:w="4863" w:type="dxa"/>
            <w:vAlign w:val="center"/>
          </w:tcPr>
          <w:p w:rsidR="00756F42" w:rsidRDefault="00756F42" w:rsidP="00756F42">
            <w:pPr>
              <w:autoSpaceDE w:val="0"/>
              <w:autoSpaceDN w:val="0"/>
              <w:adjustRightInd w:val="0"/>
              <w:spacing w:line="276" w:lineRule="auto"/>
              <w:jc w:val="center"/>
              <w:rPr>
                <w:rFonts w:ascii="Arial" w:hAnsi="Arial" w:cs="Arial"/>
                <w:sz w:val="24"/>
                <w:szCs w:val="24"/>
              </w:rPr>
            </w:pPr>
            <w:r>
              <w:rPr>
                <w:rFonts w:ascii="Arial" w:hAnsi="Arial" w:cs="Arial"/>
                <w:sz w:val="24"/>
                <w:szCs w:val="24"/>
              </w:rPr>
              <w:t xml:space="preserve">Dar seguimiento a la </w:t>
            </w:r>
            <w:r w:rsidRPr="005318A5">
              <w:rPr>
                <w:rFonts w:ascii="Arial" w:hAnsi="Arial" w:cs="Arial"/>
                <w:sz w:val="24"/>
                <w:szCs w:val="24"/>
              </w:rPr>
              <w:t xml:space="preserve">implantación de los </w:t>
            </w:r>
            <w:r>
              <w:rPr>
                <w:rFonts w:ascii="Arial" w:hAnsi="Arial" w:cs="Arial"/>
                <w:sz w:val="24"/>
                <w:szCs w:val="24"/>
              </w:rPr>
              <w:t>instrumentos de organización del trabajo.</w:t>
            </w:r>
          </w:p>
          <w:p w:rsidR="00756F42" w:rsidRDefault="00756F42" w:rsidP="00756F42">
            <w:pPr>
              <w:autoSpaceDE w:val="0"/>
              <w:autoSpaceDN w:val="0"/>
              <w:adjustRightInd w:val="0"/>
              <w:spacing w:line="276" w:lineRule="auto"/>
              <w:jc w:val="center"/>
              <w:rPr>
                <w:rFonts w:ascii="Arial" w:hAnsi="Arial" w:cs="Arial"/>
                <w:sz w:val="24"/>
                <w:szCs w:val="24"/>
              </w:rPr>
            </w:pPr>
          </w:p>
          <w:p w:rsidR="00756F42" w:rsidRDefault="00756F42" w:rsidP="00EF1416">
            <w:pPr>
              <w:autoSpaceDE w:val="0"/>
              <w:autoSpaceDN w:val="0"/>
              <w:adjustRightInd w:val="0"/>
              <w:spacing w:line="276" w:lineRule="auto"/>
              <w:jc w:val="center"/>
              <w:rPr>
                <w:rFonts w:ascii="Arial" w:hAnsi="Arial" w:cs="Arial"/>
                <w:sz w:val="24"/>
                <w:szCs w:val="24"/>
              </w:rPr>
            </w:pPr>
            <w:r>
              <w:rPr>
                <w:rFonts w:ascii="Arial" w:hAnsi="Arial" w:cs="Arial"/>
                <w:sz w:val="24"/>
                <w:szCs w:val="24"/>
              </w:rPr>
              <w:t>Evaluar la implantación de los instrumentos de organización del trabajo.</w:t>
            </w:r>
          </w:p>
          <w:p w:rsidR="00756F42" w:rsidRDefault="00756F42" w:rsidP="00EF1416">
            <w:pPr>
              <w:autoSpaceDE w:val="0"/>
              <w:autoSpaceDN w:val="0"/>
              <w:adjustRightInd w:val="0"/>
              <w:spacing w:line="276" w:lineRule="auto"/>
              <w:jc w:val="center"/>
              <w:rPr>
                <w:rFonts w:ascii="Arial" w:hAnsi="Arial" w:cs="Arial"/>
                <w:sz w:val="24"/>
                <w:szCs w:val="24"/>
              </w:rPr>
            </w:pPr>
          </w:p>
          <w:p w:rsidR="00457555" w:rsidRPr="005318A5" w:rsidRDefault="00756F42" w:rsidP="00756F42">
            <w:pPr>
              <w:autoSpaceDE w:val="0"/>
              <w:autoSpaceDN w:val="0"/>
              <w:adjustRightInd w:val="0"/>
              <w:spacing w:line="276" w:lineRule="auto"/>
              <w:jc w:val="center"/>
              <w:rPr>
                <w:rFonts w:ascii="Arial" w:hAnsi="Arial" w:cs="Arial"/>
                <w:sz w:val="24"/>
                <w:szCs w:val="24"/>
              </w:rPr>
            </w:pPr>
            <w:r>
              <w:rPr>
                <w:rFonts w:ascii="Arial" w:hAnsi="Arial" w:cs="Arial"/>
                <w:sz w:val="24"/>
                <w:szCs w:val="24"/>
              </w:rPr>
              <w:t>A</w:t>
            </w:r>
            <w:r w:rsidR="00457555">
              <w:rPr>
                <w:rFonts w:ascii="Arial" w:hAnsi="Arial" w:cs="Arial"/>
                <w:sz w:val="24"/>
                <w:szCs w:val="24"/>
              </w:rPr>
              <w:t>ctualiza</w:t>
            </w:r>
            <w:r>
              <w:rPr>
                <w:rFonts w:ascii="Arial" w:hAnsi="Arial" w:cs="Arial"/>
                <w:sz w:val="24"/>
                <w:szCs w:val="24"/>
              </w:rPr>
              <w:t>r</w:t>
            </w:r>
            <w:r w:rsidR="00457555">
              <w:rPr>
                <w:rFonts w:ascii="Arial" w:hAnsi="Arial" w:cs="Arial"/>
                <w:sz w:val="24"/>
                <w:szCs w:val="24"/>
              </w:rPr>
              <w:t xml:space="preserve"> de los instrumentos de organización del trabajo</w:t>
            </w:r>
          </w:p>
        </w:tc>
      </w:tr>
    </w:tbl>
    <w:p w:rsidR="00E749B5" w:rsidRDefault="00E749B5" w:rsidP="00552BC7">
      <w:pPr>
        <w:pStyle w:val="Prrafodelista"/>
        <w:numPr>
          <w:ilvl w:val="0"/>
          <w:numId w:val="24"/>
        </w:numPr>
        <w:tabs>
          <w:tab w:val="left" w:pos="8855"/>
        </w:tabs>
        <w:spacing w:after="0" w:line="360" w:lineRule="auto"/>
        <w:rPr>
          <w:rFonts w:ascii="Arial" w:hAnsi="Arial" w:cs="Arial"/>
          <w:b/>
          <w:color w:val="000000"/>
          <w:sz w:val="28"/>
          <w:szCs w:val="24"/>
        </w:rPr>
        <w:sectPr w:rsidR="00E749B5" w:rsidSect="005F6607">
          <w:footerReference w:type="default" r:id="rId18"/>
          <w:pgSz w:w="12240" w:h="15840"/>
          <w:pgMar w:top="1418" w:right="1418" w:bottom="1418" w:left="1701" w:header="709" w:footer="709" w:gutter="0"/>
          <w:pgNumType w:start="1"/>
          <w:cols w:space="708"/>
          <w:docGrid w:linePitch="360"/>
        </w:sectPr>
      </w:pPr>
    </w:p>
    <w:p w:rsidR="00256EA3" w:rsidRPr="00552BC7" w:rsidRDefault="00211A83" w:rsidP="00552BC7">
      <w:pPr>
        <w:pStyle w:val="Prrafodelista"/>
        <w:numPr>
          <w:ilvl w:val="0"/>
          <w:numId w:val="24"/>
        </w:numPr>
        <w:tabs>
          <w:tab w:val="left" w:pos="8855"/>
        </w:tabs>
        <w:spacing w:after="0" w:line="360" w:lineRule="auto"/>
        <w:rPr>
          <w:rFonts w:ascii="Arial" w:hAnsi="Arial" w:cs="Arial"/>
          <w:b/>
          <w:color w:val="000000"/>
          <w:sz w:val="28"/>
          <w:szCs w:val="24"/>
        </w:rPr>
      </w:pPr>
      <w:r w:rsidRPr="00552BC7">
        <w:rPr>
          <w:rFonts w:ascii="Arial" w:hAnsi="Arial" w:cs="Arial"/>
          <w:b/>
          <w:color w:val="000000"/>
          <w:sz w:val="28"/>
          <w:szCs w:val="24"/>
        </w:rPr>
        <w:lastRenderedPageBreak/>
        <w:t>M</w:t>
      </w:r>
      <w:r w:rsidR="00256EA3" w:rsidRPr="00552BC7">
        <w:rPr>
          <w:rFonts w:ascii="Arial" w:hAnsi="Arial" w:cs="Arial"/>
          <w:b/>
          <w:color w:val="000000"/>
          <w:sz w:val="28"/>
          <w:szCs w:val="24"/>
        </w:rPr>
        <w:t>ONITOR DE SEGUIMIENTO</w:t>
      </w:r>
    </w:p>
    <w:tbl>
      <w:tblPr>
        <w:tblStyle w:val="Tablaconcuadrcula"/>
        <w:tblW w:w="0" w:type="auto"/>
        <w:tblLook w:val="04A0" w:firstRow="1" w:lastRow="0" w:firstColumn="1" w:lastColumn="0" w:noHBand="0" w:noVBand="1"/>
      </w:tblPr>
      <w:tblGrid>
        <w:gridCol w:w="2060"/>
        <w:gridCol w:w="2360"/>
        <w:gridCol w:w="1245"/>
        <w:gridCol w:w="1251"/>
        <w:gridCol w:w="2282"/>
        <w:gridCol w:w="1231"/>
        <w:gridCol w:w="1232"/>
        <w:gridCol w:w="1233"/>
      </w:tblGrid>
      <w:tr w:rsidR="00E749B5" w:rsidRPr="00575E72" w:rsidTr="005F6607">
        <w:trPr>
          <w:trHeight w:val="579"/>
        </w:trPr>
        <w:tc>
          <w:tcPr>
            <w:tcW w:w="2060" w:type="dxa"/>
            <w:vMerge w:val="restart"/>
            <w:vAlign w:val="center"/>
          </w:tcPr>
          <w:p w:rsidR="00E749B5" w:rsidRPr="00E749B5" w:rsidRDefault="00E749B5" w:rsidP="00E749B5">
            <w:pPr>
              <w:pStyle w:val="Prrafodelista"/>
              <w:numPr>
                <w:ilvl w:val="0"/>
                <w:numId w:val="24"/>
              </w:numPr>
              <w:jc w:val="center"/>
              <w:rPr>
                <w:rFonts w:ascii="Arial" w:hAnsi="Arial" w:cs="Arial"/>
                <w:sz w:val="20"/>
                <w:szCs w:val="20"/>
              </w:rPr>
            </w:pPr>
            <w:r w:rsidRPr="00E749B5">
              <w:rPr>
                <w:rFonts w:ascii="Arial" w:hAnsi="Arial" w:cs="Arial"/>
                <w:sz w:val="20"/>
                <w:szCs w:val="20"/>
              </w:rPr>
              <w:t>Actividad</w:t>
            </w:r>
          </w:p>
        </w:tc>
        <w:tc>
          <w:tcPr>
            <w:tcW w:w="2360"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Área Responsable</w:t>
            </w:r>
          </w:p>
        </w:tc>
        <w:tc>
          <w:tcPr>
            <w:tcW w:w="2496" w:type="dxa"/>
            <w:gridSpan w:val="2"/>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Periodo de Cumplimiento</w:t>
            </w:r>
          </w:p>
        </w:tc>
        <w:tc>
          <w:tcPr>
            <w:tcW w:w="2282"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Medio de Verificación</w:t>
            </w:r>
          </w:p>
        </w:tc>
        <w:tc>
          <w:tcPr>
            <w:tcW w:w="3696" w:type="dxa"/>
            <w:gridSpan w:val="3"/>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Estatus</w:t>
            </w:r>
          </w:p>
        </w:tc>
      </w:tr>
      <w:tr w:rsidR="00E749B5" w:rsidRPr="00575E72" w:rsidTr="005F6607">
        <w:trPr>
          <w:trHeight w:val="259"/>
        </w:trPr>
        <w:tc>
          <w:tcPr>
            <w:tcW w:w="2060" w:type="dxa"/>
            <w:vMerge/>
            <w:vAlign w:val="center"/>
          </w:tcPr>
          <w:p w:rsidR="00E749B5" w:rsidRPr="00575E72" w:rsidRDefault="00E749B5" w:rsidP="005F6607">
            <w:pPr>
              <w:jc w:val="center"/>
              <w:rPr>
                <w:rFonts w:ascii="Arial" w:hAnsi="Arial" w:cs="Arial"/>
                <w:sz w:val="20"/>
                <w:szCs w:val="20"/>
              </w:rPr>
            </w:pPr>
          </w:p>
        </w:tc>
        <w:tc>
          <w:tcPr>
            <w:tcW w:w="2360" w:type="dxa"/>
            <w:vMerge/>
            <w:vAlign w:val="center"/>
          </w:tcPr>
          <w:p w:rsidR="00E749B5" w:rsidRPr="00575E72" w:rsidRDefault="00E749B5" w:rsidP="005F6607">
            <w:pPr>
              <w:jc w:val="center"/>
              <w:rPr>
                <w:rFonts w:ascii="Arial" w:hAnsi="Arial" w:cs="Arial"/>
                <w:sz w:val="20"/>
                <w:szCs w:val="20"/>
              </w:rPr>
            </w:pP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Inicio</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Fin</w:t>
            </w:r>
          </w:p>
        </w:tc>
        <w:tc>
          <w:tcPr>
            <w:tcW w:w="2282" w:type="dxa"/>
            <w:vMerge/>
            <w:vAlign w:val="center"/>
          </w:tcPr>
          <w:p w:rsidR="00E749B5" w:rsidRPr="00575E72" w:rsidRDefault="00E749B5" w:rsidP="005F6607">
            <w:pPr>
              <w:jc w:val="center"/>
              <w:rPr>
                <w:rFonts w:ascii="Arial" w:hAnsi="Arial" w:cs="Arial"/>
                <w:sz w:val="20"/>
                <w:szCs w:val="20"/>
              </w:rPr>
            </w:pPr>
          </w:p>
        </w:tc>
        <w:tc>
          <w:tcPr>
            <w:tcW w:w="1231" w:type="dxa"/>
            <w:shd w:val="clear" w:color="auto" w:fill="70AD47" w:themeFill="accent6"/>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Concluido</w:t>
            </w:r>
          </w:p>
        </w:tc>
        <w:tc>
          <w:tcPr>
            <w:tcW w:w="1232" w:type="dxa"/>
            <w:shd w:val="clear" w:color="auto" w:fill="FFFF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Proceso</w:t>
            </w:r>
          </w:p>
        </w:tc>
        <w:tc>
          <w:tcPr>
            <w:tcW w:w="1233" w:type="dxa"/>
            <w:shd w:val="clear" w:color="auto" w:fill="FF00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Pendiente</w:t>
            </w: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Constituir un comité con la alta gestión.</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Cabildo y Dirección de Desarrollo Administrativo.</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01/ 03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15/ 03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Dictamen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c>
          <w:tcPr>
            <w:tcW w:w="1233" w:type="dxa"/>
            <w:vAlign w:val="center"/>
          </w:tcPr>
          <w:p w:rsidR="00E749B5" w:rsidRPr="00575E72" w:rsidRDefault="00E749B5" w:rsidP="005F6607">
            <w:pPr>
              <w:jc w:val="center"/>
              <w:rPr>
                <w:rFonts w:ascii="Arial" w:hAnsi="Arial" w:cs="Arial"/>
                <w:sz w:val="20"/>
                <w:szCs w:val="20"/>
              </w:rPr>
            </w:pP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Elaborar y difundir objetivos y políticas del modelo de gestión.</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Comité de alta Gestión.</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16/ 03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31/ 03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Evaluación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549"/>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Dar seguimiento a la implantación del modelo de gestión</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Comité de alta Gestión.</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01 / 04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20 / 04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Encuestas</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Realizar un diagnóstico de necesidades de capacitación a los funcionarios públicos.</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Recursos Humanos</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01 /04 /</w:t>
            </w:r>
          </w:p>
          <w:p w:rsidR="00E749B5" w:rsidRPr="00575E72" w:rsidRDefault="00E749B5" w:rsidP="005F6607">
            <w:pPr>
              <w:jc w:val="center"/>
              <w:rPr>
                <w:rFonts w:ascii="Arial" w:hAnsi="Arial" w:cs="Arial"/>
                <w:sz w:val="20"/>
                <w:szCs w:val="20"/>
              </w:rPr>
            </w:pPr>
            <w:r w:rsidRPr="00575E72">
              <w:rPr>
                <w:rFonts w:ascii="Arial" w:hAnsi="Arial" w:cs="Arial"/>
                <w:sz w:val="20"/>
                <w:szCs w:val="20"/>
              </w:rPr>
              <w:t>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15 / 04/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Cédula de diagnóstico e informe final de necesidades de capacitación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549"/>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Capacitar a los funcionarios públicos</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Instancia de capacitación externa</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16/ 04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16 / 05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Certificados de capacitación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Evaluar el desempeño de los funcionarios públicos</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Recursos Humanos</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16 / 05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22 / 05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Diagnóstico de desempeño</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549"/>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Elaborar un diagnóstico de los procedimientos, trámites y servicios brindados a la ciudadanía.</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Comité de alta Gestión.</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23 / 05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15 / 06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Cédula de diagnóstico e informe final</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bl>
    <w:p w:rsidR="00E749B5" w:rsidRDefault="00E749B5" w:rsidP="00E749B5"/>
    <w:p w:rsidR="00E749B5" w:rsidRDefault="00E749B5" w:rsidP="00E749B5">
      <w:pPr>
        <w:tabs>
          <w:tab w:val="left" w:pos="9195"/>
        </w:tabs>
      </w:pPr>
      <w:r>
        <w:tab/>
      </w:r>
    </w:p>
    <w:tbl>
      <w:tblPr>
        <w:tblStyle w:val="Tablaconcuadrcula"/>
        <w:tblW w:w="0" w:type="auto"/>
        <w:tblLook w:val="04A0" w:firstRow="1" w:lastRow="0" w:firstColumn="1" w:lastColumn="0" w:noHBand="0" w:noVBand="1"/>
      </w:tblPr>
      <w:tblGrid>
        <w:gridCol w:w="2263"/>
        <w:gridCol w:w="2157"/>
        <w:gridCol w:w="1245"/>
        <w:gridCol w:w="1251"/>
        <w:gridCol w:w="2282"/>
        <w:gridCol w:w="1231"/>
        <w:gridCol w:w="1232"/>
        <w:gridCol w:w="1233"/>
      </w:tblGrid>
      <w:tr w:rsidR="00E749B5" w:rsidRPr="00575E72" w:rsidTr="005F6607">
        <w:trPr>
          <w:trHeight w:val="579"/>
        </w:trPr>
        <w:tc>
          <w:tcPr>
            <w:tcW w:w="2263"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lastRenderedPageBreak/>
              <w:t>Actividad</w:t>
            </w:r>
          </w:p>
        </w:tc>
        <w:tc>
          <w:tcPr>
            <w:tcW w:w="2157"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Área Responsable</w:t>
            </w:r>
          </w:p>
        </w:tc>
        <w:tc>
          <w:tcPr>
            <w:tcW w:w="2496" w:type="dxa"/>
            <w:gridSpan w:val="2"/>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Periodo de Cumplimiento</w:t>
            </w:r>
          </w:p>
        </w:tc>
        <w:tc>
          <w:tcPr>
            <w:tcW w:w="2282"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Medio de Verificación</w:t>
            </w:r>
          </w:p>
        </w:tc>
        <w:tc>
          <w:tcPr>
            <w:tcW w:w="3696" w:type="dxa"/>
            <w:gridSpan w:val="3"/>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Estatus</w:t>
            </w:r>
          </w:p>
        </w:tc>
      </w:tr>
      <w:tr w:rsidR="00E749B5" w:rsidRPr="00575E72" w:rsidTr="00E749B5">
        <w:trPr>
          <w:trHeight w:val="742"/>
        </w:trPr>
        <w:tc>
          <w:tcPr>
            <w:tcW w:w="2263" w:type="dxa"/>
            <w:vMerge/>
            <w:vAlign w:val="center"/>
          </w:tcPr>
          <w:p w:rsidR="00E749B5" w:rsidRPr="00575E72" w:rsidRDefault="00E749B5" w:rsidP="005F6607">
            <w:pPr>
              <w:jc w:val="center"/>
              <w:rPr>
                <w:rFonts w:ascii="Arial" w:hAnsi="Arial" w:cs="Arial"/>
                <w:sz w:val="20"/>
                <w:szCs w:val="20"/>
              </w:rPr>
            </w:pPr>
          </w:p>
        </w:tc>
        <w:tc>
          <w:tcPr>
            <w:tcW w:w="2157" w:type="dxa"/>
            <w:vMerge/>
            <w:vAlign w:val="center"/>
          </w:tcPr>
          <w:p w:rsidR="00E749B5" w:rsidRPr="00575E72" w:rsidRDefault="00E749B5" w:rsidP="005F6607">
            <w:pPr>
              <w:jc w:val="center"/>
              <w:rPr>
                <w:rFonts w:ascii="Arial" w:hAnsi="Arial" w:cs="Arial"/>
                <w:sz w:val="20"/>
                <w:szCs w:val="20"/>
              </w:rPr>
            </w:pP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Inicio</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Fin</w:t>
            </w:r>
          </w:p>
        </w:tc>
        <w:tc>
          <w:tcPr>
            <w:tcW w:w="2282" w:type="dxa"/>
            <w:vMerge/>
            <w:vAlign w:val="center"/>
          </w:tcPr>
          <w:p w:rsidR="00E749B5" w:rsidRPr="00575E72" w:rsidRDefault="00E749B5" w:rsidP="005F6607">
            <w:pPr>
              <w:jc w:val="center"/>
              <w:rPr>
                <w:rFonts w:ascii="Arial" w:hAnsi="Arial" w:cs="Arial"/>
                <w:sz w:val="20"/>
                <w:szCs w:val="20"/>
              </w:rPr>
            </w:pPr>
          </w:p>
        </w:tc>
        <w:tc>
          <w:tcPr>
            <w:tcW w:w="1231" w:type="dxa"/>
            <w:shd w:val="clear" w:color="auto" w:fill="70AD47" w:themeFill="accent6"/>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Concluido</w:t>
            </w:r>
          </w:p>
        </w:tc>
        <w:tc>
          <w:tcPr>
            <w:tcW w:w="1232" w:type="dxa"/>
            <w:shd w:val="clear" w:color="auto" w:fill="FFFF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Proceso</w:t>
            </w:r>
          </w:p>
        </w:tc>
        <w:tc>
          <w:tcPr>
            <w:tcW w:w="1233" w:type="dxa"/>
            <w:shd w:val="clear" w:color="auto" w:fill="FF00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Pendiente</w:t>
            </w:r>
          </w:p>
        </w:tc>
      </w:tr>
      <w:tr w:rsidR="00E749B5" w:rsidRPr="00575E72" w:rsidTr="005F6607">
        <w:trPr>
          <w:trHeight w:val="611"/>
        </w:trPr>
        <w:tc>
          <w:tcPr>
            <w:tcW w:w="2263" w:type="dxa"/>
            <w:vAlign w:val="center"/>
          </w:tcPr>
          <w:p w:rsidR="00E749B5" w:rsidRPr="00575E72" w:rsidRDefault="00E749B5" w:rsidP="005F6607">
            <w:pPr>
              <w:autoSpaceDE w:val="0"/>
              <w:autoSpaceDN w:val="0"/>
              <w:adjustRightInd w:val="0"/>
              <w:jc w:val="center"/>
              <w:rPr>
                <w:rFonts w:ascii="Arial" w:hAnsi="Arial" w:cs="Arial"/>
                <w:sz w:val="20"/>
                <w:szCs w:val="20"/>
              </w:rPr>
            </w:pPr>
            <w:r w:rsidRPr="00575E72">
              <w:rPr>
                <w:rFonts w:ascii="Arial" w:hAnsi="Arial" w:cs="Arial"/>
                <w:sz w:val="20"/>
                <w:szCs w:val="20"/>
              </w:rPr>
              <w:t>Establecer mecanismos para recepción de quejas, sugerencias y denuncias de la ciudadanía.</w:t>
            </w:r>
          </w:p>
        </w:tc>
        <w:tc>
          <w:tcPr>
            <w:tcW w:w="2157"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Comité de alta Gestión y Contraloría Interna Municipal</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16 / 06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22 / 06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Encuestas de satisfacción ciudadana</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611"/>
        </w:trPr>
        <w:tc>
          <w:tcPr>
            <w:tcW w:w="226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Dar seguimiento a las quejas, sugerencias y denuncias a la ciudadanía para mejorar los servicios otorgados a la ciudadanía.</w:t>
            </w:r>
          </w:p>
        </w:tc>
        <w:tc>
          <w:tcPr>
            <w:tcW w:w="2157"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Comité de alta Gestión y Contraloría Interna Municipal</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23 / 06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31 / 12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Informe de quejas, sugerencias y denuncias</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549"/>
        </w:trPr>
        <w:tc>
          <w:tcPr>
            <w:tcW w:w="2263" w:type="dxa"/>
            <w:vAlign w:val="center"/>
          </w:tcPr>
          <w:p w:rsidR="00E749B5" w:rsidRPr="00575E72" w:rsidRDefault="00E749B5" w:rsidP="005F6607">
            <w:pPr>
              <w:pStyle w:val="Sinespaciado"/>
              <w:spacing w:line="276" w:lineRule="auto"/>
              <w:jc w:val="center"/>
              <w:rPr>
                <w:rFonts w:ascii="Arial" w:hAnsi="Arial" w:cs="Arial"/>
                <w:sz w:val="20"/>
                <w:szCs w:val="20"/>
              </w:rPr>
            </w:pPr>
            <w:r w:rsidRPr="00575E72">
              <w:rPr>
                <w:rFonts w:ascii="Arial" w:hAnsi="Arial" w:cs="Arial"/>
                <w:noProof/>
                <w:sz w:val="20"/>
                <w:szCs w:val="20"/>
                <w:lang w:eastAsia="es-MX"/>
              </w:rPr>
              <w:t>Recopilación de informacion para integrar instrumentos de organización del trabajo</w:t>
            </w:r>
          </w:p>
        </w:tc>
        <w:tc>
          <w:tcPr>
            <w:tcW w:w="2157"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25/ 05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25/ 07 / 2015</w:t>
            </w:r>
          </w:p>
        </w:tc>
        <w:tc>
          <w:tcPr>
            <w:tcW w:w="2282" w:type="dxa"/>
            <w:vAlign w:val="center"/>
          </w:tcPr>
          <w:p w:rsidR="00E749B5" w:rsidRPr="00575E72" w:rsidRDefault="00E749B5" w:rsidP="005F6607">
            <w:pPr>
              <w:spacing w:line="276" w:lineRule="auto"/>
              <w:jc w:val="center"/>
              <w:rPr>
                <w:rFonts w:ascii="Arial" w:hAnsi="Arial" w:cs="Arial"/>
                <w:sz w:val="20"/>
                <w:szCs w:val="20"/>
              </w:rPr>
            </w:pPr>
            <w:r w:rsidRPr="00575E72">
              <w:rPr>
                <w:rFonts w:ascii="Arial" w:hAnsi="Arial" w:cs="Arial"/>
                <w:sz w:val="20"/>
                <w:szCs w:val="20"/>
              </w:rPr>
              <w:t>Minuta de trabajo, formatos de validación de información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611"/>
        </w:trPr>
        <w:tc>
          <w:tcPr>
            <w:tcW w:w="226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Capacitar a los funcionarios públicos para la aplicación de los instrumentos de organización del trabajo.</w:t>
            </w:r>
          </w:p>
        </w:tc>
        <w:tc>
          <w:tcPr>
            <w:tcW w:w="2157"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26 / 07 / 2015</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26 / 08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Cédula de diagnóstico e informe final</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611"/>
        </w:trPr>
        <w:tc>
          <w:tcPr>
            <w:tcW w:w="2263" w:type="dxa"/>
            <w:vAlign w:val="center"/>
          </w:tcPr>
          <w:p w:rsidR="00E749B5" w:rsidRPr="00575E72" w:rsidRDefault="00E749B5" w:rsidP="005F6607">
            <w:pPr>
              <w:spacing w:line="276" w:lineRule="auto"/>
              <w:jc w:val="center"/>
              <w:rPr>
                <w:rFonts w:ascii="Arial" w:hAnsi="Arial" w:cs="Arial"/>
                <w:color w:val="000000"/>
                <w:sz w:val="20"/>
                <w:szCs w:val="20"/>
              </w:rPr>
            </w:pPr>
            <w:r w:rsidRPr="00575E72">
              <w:rPr>
                <w:rFonts w:ascii="Arial" w:hAnsi="Arial" w:cs="Arial"/>
                <w:color w:val="000000"/>
                <w:sz w:val="20"/>
                <w:szCs w:val="20"/>
              </w:rPr>
              <w:t>Integrar catálogo de trámites y servicios para darlo a conocer a la ciudadanía.</w:t>
            </w:r>
          </w:p>
          <w:p w:rsidR="00E749B5" w:rsidRPr="00575E72" w:rsidRDefault="00E749B5" w:rsidP="005F6607">
            <w:pPr>
              <w:jc w:val="center"/>
              <w:rPr>
                <w:rFonts w:ascii="Arial" w:hAnsi="Arial" w:cs="Arial"/>
                <w:sz w:val="20"/>
                <w:szCs w:val="20"/>
              </w:rPr>
            </w:pPr>
          </w:p>
        </w:tc>
        <w:tc>
          <w:tcPr>
            <w:tcW w:w="2157"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dependencias</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27 / 08 / 2015</w:t>
            </w:r>
          </w:p>
        </w:tc>
        <w:tc>
          <w:tcPr>
            <w:tcW w:w="1251"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12 / 09</w:t>
            </w:r>
            <w:r w:rsidRPr="00575E72">
              <w:rPr>
                <w:rFonts w:ascii="Arial" w:hAnsi="Arial" w:cs="Arial"/>
                <w:sz w:val="20"/>
                <w:szCs w:val="20"/>
              </w:rPr>
              <w:t xml:space="preserve">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Minuta de trabajo, formatos de validación de información</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bl>
    <w:p w:rsidR="00E749B5" w:rsidRDefault="00E749B5" w:rsidP="00E749B5">
      <w:pPr>
        <w:tabs>
          <w:tab w:val="left" w:pos="9195"/>
        </w:tabs>
      </w:pPr>
    </w:p>
    <w:p w:rsidR="00E749B5" w:rsidRDefault="00E749B5" w:rsidP="00E749B5">
      <w:pPr>
        <w:tabs>
          <w:tab w:val="left" w:pos="9195"/>
        </w:tabs>
      </w:pPr>
    </w:p>
    <w:tbl>
      <w:tblPr>
        <w:tblStyle w:val="Tablaconcuadrcula"/>
        <w:tblW w:w="0" w:type="auto"/>
        <w:tblLook w:val="04A0" w:firstRow="1" w:lastRow="0" w:firstColumn="1" w:lastColumn="0" w:noHBand="0" w:noVBand="1"/>
      </w:tblPr>
      <w:tblGrid>
        <w:gridCol w:w="2060"/>
        <w:gridCol w:w="2360"/>
        <w:gridCol w:w="1245"/>
        <w:gridCol w:w="1251"/>
        <w:gridCol w:w="2282"/>
        <w:gridCol w:w="1231"/>
        <w:gridCol w:w="1232"/>
        <w:gridCol w:w="1233"/>
      </w:tblGrid>
      <w:tr w:rsidR="00E749B5" w:rsidRPr="00575E72" w:rsidTr="005F6607">
        <w:trPr>
          <w:trHeight w:val="579"/>
        </w:trPr>
        <w:tc>
          <w:tcPr>
            <w:tcW w:w="2060"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lastRenderedPageBreak/>
              <w:t>Actividad</w:t>
            </w:r>
          </w:p>
        </w:tc>
        <w:tc>
          <w:tcPr>
            <w:tcW w:w="2360"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Área Responsable</w:t>
            </w:r>
          </w:p>
        </w:tc>
        <w:tc>
          <w:tcPr>
            <w:tcW w:w="2496" w:type="dxa"/>
            <w:gridSpan w:val="2"/>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Periodo de Cumplimiento</w:t>
            </w:r>
          </w:p>
        </w:tc>
        <w:tc>
          <w:tcPr>
            <w:tcW w:w="2282" w:type="dxa"/>
            <w:vMerge w:val="restart"/>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Medio de Verificación</w:t>
            </w:r>
          </w:p>
        </w:tc>
        <w:tc>
          <w:tcPr>
            <w:tcW w:w="3696" w:type="dxa"/>
            <w:gridSpan w:val="3"/>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Estatus</w:t>
            </w:r>
          </w:p>
        </w:tc>
      </w:tr>
      <w:tr w:rsidR="00E749B5" w:rsidRPr="00575E72" w:rsidTr="005F6607">
        <w:trPr>
          <w:trHeight w:val="259"/>
        </w:trPr>
        <w:tc>
          <w:tcPr>
            <w:tcW w:w="2060" w:type="dxa"/>
            <w:vMerge/>
            <w:vAlign w:val="center"/>
          </w:tcPr>
          <w:p w:rsidR="00E749B5" w:rsidRPr="00575E72" w:rsidRDefault="00E749B5" w:rsidP="005F6607">
            <w:pPr>
              <w:jc w:val="center"/>
              <w:rPr>
                <w:rFonts w:ascii="Arial" w:hAnsi="Arial" w:cs="Arial"/>
                <w:sz w:val="20"/>
                <w:szCs w:val="20"/>
              </w:rPr>
            </w:pPr>
          </w:p>
        </w:tc>
        <w:tc>
          <w:tcPr>
            <w:tcW w:w="2360" w:type="dxa"/>
            <w:vMerge/>
            <w:vAlign w:val="center"/>
          </w:tcPr>
          <w:p w:rsidR="00E749B5" w:rsidRPr="00575E72" w:rsidRDefault="00E749B5" w:rsidP="005F6607">
            <w:pPr>
              <w:jc w:val="center"/>
              <w:rPr>
                <w:rFonts w:ascii="Arial" w:hAnsi="Arial" w:cs="Arial"/>
                <w:sz w:val="20"/>
                <w:szCs w:val="20"/>
              </w:rPr>
            </w:pP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Inicio</w:t>
            </w:r>
          </w:p>
        </w:tc>
        <w:tc>
          <w:tcPr>
            <w:tcW w:w="1251"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Fin</w:t>
            </w:r>
          </w:p>
        </w:tc>
        <w:tc>
          <w:tcPr>
            <w:tcW w:w="2282" w:type="dxa"/>
            <w:vMerge/>
            <w:vAlign w:val="center"/>
          </w:tcPr>
          <w:p w:rsidR="00E749B5" w:rsidRPr="00575E72" w:rsidRDefault="00E749B5" w:rsidP="005F6607">
            <w:pPr>
              <w:jc w:val="center"/>
              <w:rPr>
                <w:rFonts w:ascii="Arial" w:hAnsi="Arial" w:cs="Arial"/>
                <w:sz w:val="20"/>
                <w:szCs w:val="20"/>
              </w:rPr>
            </w:pPr>
          </w:p>
        </w:tc>
        <w:tc>
          <w:tcPr>
            <w:tcW w:w="1231" w:type="dxa"/>
            <w:shd w:val="clear" w:color="auto" w:fill="70AD47" w:themeFill="accent6"/>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Concluido</w:t>
            </w:r>
          </w:p>
        </w:tc>
        <w:tc>
          <w:tcPr>
            <w:tcW w:w="1232" w:type="dxa"/>
            <w:shd w:val="clear" w:color="auto" w:fill="FFFF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Proceso</w:t>
            </w:r>
          </w:p>
        </w:tc>
        <w:tc>
          <w:tcPr>
            <w:tcW w:w="1233" w:type="dxa"/>
            <w:shd w:val="clear" w:color="auto" w:fill="FF0000"/>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Pendiente</w:t>
            </w: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Dar seguimiento a la implantación de los instrumentos de organización del trabajo.</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w:t>
            </w:r>
          </w:p>
        </w:tc>
        <w:tc>
          <w:tcPr>
            <w:tcW w:w="1245"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1</w:t>
            </w:r>
            <w:r>
              <w:rPr>
                <w:rFonts w:ascii="Arial" w:hAnsi="Arial" w:cs="Arial"/>
                <w:sz w:val="20"/>
                <w:szCs w:val="20"/>
              </w:rPr>
              <w:t>3</w:t>
            </w:r>
            <w:r w:rsidRPr="00575E72">
              <w:rPr>
                <w:rFonts w:ascii="Arial" w:hAnsi="Arial" w:cs="Arial"/>
                <w:sz w:val="20"/>
                <w:szCs w:val="20"/>
              </w:rPr>
              <w:t xml:space="preserve">/ </w:t>
            </w:r>
            <w:r>
              <w:rPr>
                <w:rFonts w:ascii="Arial" w:hAnsi="Arial" w:cs="Arial"/>
                <w:sz w:val="20"/>
                <w:szCs w:val="20"/>
              </w:rPr>
              <w:t>09</w:t>
            </w:r>
            <w:r w:rsidRPr="00575E72">
              <w:rPr>
                <w:rFonts w:ascii="Arial" w:hAnsi="Arial" w:cs="Arial"/>
                <w:sz w:val="20"/>
                <w:szCs w:val="20"/>
              </w:rPr>
              <w:t xml:space="preserve"> / 2015</w:t>
            </w:r>
          </w:p>
        </w:tc>
        <w:tc>
          <w:tcPr>
            <w:tcW w:w="1251"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31</w:t>
            </w:r>
            <w:r w:rsidRPr="00575E72">
              <w:rPr>
                <w:rFonts w:ascii="Arial" w:hAnsi="Arial" w:cs="Arial"/>
                <w:sz w:val="20"/>
                <w:szCs w:val="20"/>
              </w:rPr>
              <w:t xml:space="preserve">/ </w:t>
            </w:r>
            <w:r>
              <w:rPr>
                <w:rFonts w:ascii="Arial" w:hAnsi="Arial" w:cs="Arial"/>
                <w:sz w:val="20"/>
                <w:szCs w:val="20"/>
              </w:rPr>
              <w:t>12</w:t>
            </w:r>
            <w:r w:rsidRPr="00575E72">
              <w:rPr>
                <w:rFonts w:ascii="Arial" w:hAnsi="Arial" w:cs="Arial"/>
                <w:sz w:val="20"/>
                <w:szCs w:val="20"/>
              </w:rPr>
              <w:t xml:space="preserve">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Cédula de diagnóstico e informe final</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x</w:t>
            </w:r>
          </w:p>
        </w:tc>
      </w:tr>
      <w:tr w:rsidR="00E749B5" w:rsidRPr="00575E72" w:rsidTr="005F6607">
        <w:trPr>
          <w:trHeight w:val="611"/>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Evaluar la implantación de los instrumentos de organización del trabajo.</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Comité de alta Gestión.</w:t>
            </w:r>
          </w:p>
        </w:tc>
        <w:tc>
          <w:tcPr>
            <w:tcW w:w="1245"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20</w:t>
            </w:r>
            <w:r w:rsidRPr="00575E72">
              <w:rPr>
                <w:rFonts w:ascii="Arial" w:hAnsi="Arial" w:cs="Arial"/>
                <w:sz w:val="20"/>
                <w:szCs w:val="20"/>
              </w:rPr>
              <w:t>/ 0</w:t>
            </w:r>
            <w:r>
              <w:rPr>
                <w:rFonts w:ascii="Arial" w:hAnsi="Arial" w:cs="Arial"/>
                <w:sz w:val="20"/>
                <w:szCs w:val="20"/>
              </w:rPr>
              <w:t>9</w:t>
            </w:r>
            <w:r w:rsidRPr="00575E72">
              <w:rPr>
                <w:rFonts w:ascii="Arial" w:hAnsi="Arial" w:cs="Arial"/>
                <w:sz w:val="20"/>
                <w:szCs w:val="20"/>
              </w:rPr>
              <w:t xml:space="preserve"> / 2015</w:t>
            </w:r>
          </w:p>
        </w:tc>
        <w:tc>
          <w:tcPr>
            <w:tcW w:w="1251"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31/ 12</w:t>
            </w:r>
            <w:r w:rsidRPr="00575E72">
              <w:rPr>
                <w:rFonts w:ascii="Arial" w:hAnsi="Arial" w:cs="Arial"/>
                <w:sz w:val="20"/>
                <w:szCs w:val="20"/>
              </w:rPr>
              <w:t xml:space="preserve"> / 2015</w:t>
            </w:r>
          </w:p>
        </w:tc>
        <w:tc>
          <w:tcPr>
            <w:tcW w:w="2282"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Cédula de diagnóstico</w:t>
            </w:r>
            <w:r>
              <w:rPr>
                <w:rFonts w:ascii="Arial" w:hAnsi="Arial" w:cs="Arial"/>
                <w:sz w:val="20"/>
                <w:szCs w:val="20"/>
              </w:rPr>
              <w:t xml:space="preserve">, encuesta ciudadana </w:t>
            </w:r>
            <w:r w:rsidRPr="00575E72">
              <w:rPr>
                <w:rFonts w:ascii="Arial" w:hAnsi="Arial" w:cs="Arial"/>
                <w:sz w:val="20"/>
                <w:szCs w:val="20"/>
              </w:rPr>
              <w:t>e informe final</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r w:rsidR="00E749B5" w:rsidRPr="00575E72" w:rsidTr="005F6607">
        <w:trPr>
          <w:trHeight w:val="549"/>
        </w:trPr>
        <w:tc>
          <w:tcPr>
            <w:tcW w:w="20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Actualizar de los instrumentos de organización del trabajo</w:t>
            </w:r>
          </w:p>
        </w:tc>
        <w:tc>
          <w:tcPr>
            <w:tcW w:w="2360"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Dirección de Desarrollo Administrativo y Comité de alta Gestión.</w:t>
            </w:r>
          </w:p>
        </w:tc>
        <w:tc>
          <w:tcPr>
            <w:tcW w:w="1245"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0</w:t>
            </w:r>
            <w:r w:rsidRPr="00575E72">
              <w:rPr>
                <w:rFonts w:ascii="Arial" w:hAnsi="Arial" w:cs="Arial"/>
                <w:sz w:val="20"/>
                <w:szCs w:val="20"/>
              </w:rPr>
              <w:t xml:space="preserve">1 / </w:t>
            </w:r>
            <w:r>
              <w:rPr>
                <w:rFonts w:ascii="Arial" w:hAnsi="Arial" w:cs="Arial"/>
                <w:sz w:val="20"/>
                <w:szCs w:val="20"/>
              </w:rPr>
              <w:t>10</w:t>
            </w:r>
            <w:r w:rsidRPr="00575E72">
              <w:rPr>
                <w:rFonts w:ascii="Arial" w:hAnsi="Arial" w:cs="Arial"/>
                <w:sz w:val="20"/>
                <w:szCs w:val="20"/>
              </w:rPr>
              <w:t xml:space="preserve"> / 2015</w:t>
            </w:r>
          </w:p>
        </w:tc>
        <w:tc>
          <w:tcPr>
            <w:tcW w:w="1251"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31 / 12</w:t>
            </w:r>
            <w:r w:rsidRPr="00575E72">
              <w:rPr>
                <w:rFonts w:ascii="Arial" w:hAnsi="Arial" w:cs="Arial"/>
                <w:sz w:val="20"/>
                <w:szCs w:val="20"/>
              </w:rPr>
              <w:t>/ 201</w:t>
            </w:r>
            <w:r>
              <w:rPr>
                <w:rFonts w:ascii="Arial" w:hAnsi="Arial" w:cs="Arial"/>
                <w:sz w:val="20"/>
                <w:szCs w:val="20"/>
              </w:rPr>
              <w:t>5</w:t>
            </w:r>
          </w:p>
        </w:tc>
        <w:tc>
          <w:tcPr>
            <w:tcW w:w="2282" w:type="dxa"/>
            <w:vAlign w:val="center"/>
          </w:tcPr>
          <w:p w:rsidR="00E749B5" w:rsidRPr="00575E72" w:rsidRDefault="00E749B5" w:rsidP="005F6607">
            <w:pPr>
              <w:jc w:val="center"/>
              <w:rPr>
                <w:rFonts w:ascii="Arial" w:hAnsi="Arial" w:cs="Arial"/>
                <w:sz w:val="20"/>
                <w:szCs w:val="20"/>
              </w:rPr>
            </w:pPr>
            <w:r>
              <w:rPr>
                <w:rFonts w:ascii="Arial" w:hAnsi="Arial" w:cs="Arial"/>
                <w:sz w:val="20"/>
                <w:szCs w:val="20"/>
              </w:rPr>
              <w:t xml:space="preserve">Formatos de validación </w:t>
            </w:r>
          </w:p>
        </w:tc>
        <w:tc>
          <w:tcPr>
            <w:tcW w:w="1231" w:type="dxa"/>
            <w:vAlign w:val="center"/>
          </w:tcPr>
          <w:p w:rsidR="00E749B5" w:rsidRPr="00575E72" w:rsidRDefault="00E749B5" w:rsidP="005F6607">
            <w:pPr>
              <w:jc w:val="center"/>
              <w:rPr>
                <w:rFonts w:ascii="Arial" w:hAnsi="Arial" w:cs="Arial"/>
                <w:sz w:val="20"/>
                <w:szCs w:val="20"/>
              </w:rPr>
            </w:pPr>
          </w:p>
        </w:tc>
        <w:tc>
          <w:tcPr>
            <w:tcW w:w="1232" w:type="dxa"/>
            <w:vAlign w:val="center"/>
          </w:tcPr>
          <w:p w:rsidR="00E749B5" w:rsidRPr="00575E72" w:rsidRDefault="00E749B5" w:rsidP="005F6607">
            <w:pPr>
              <w:jc w:val="center"/>
              <w:rPr>
                <w:rFonts w:ascii="Arial" w:hAnsi="Arial" w:cs="Arial"/>
                <w:sz w:val="20"/>
                <w:szCs w:val="20"/>
              </w:rPr>
            </w:pPr>
          </w:p>
        </w:tc>
        <w:tc>
          <w:tcPr>
            <w:tcW w:w="1233" w:type="dxa"/>
            <w:vAlign w:val="center"/>
          </w:tcPr>
          <w:p w:rsidR="00E749B5" w:rsidRPr="00575E72" w:rsidRDefault="00E749B5" w:rsidP="005F6607">
            <w:pPr>
              <w:jc w:val="center"/>
              <w:rPr>
                <w:rFonts w:ascii="Arial" w:hAnsi="Arial" w:cs="Arial"/>
                <w:sz w:val="20"/>
                <w:szCs w:val="20"/>
              </w:rPr>
            </w:pPr>
            <w:r w:rsidRPr="00575E72">
              <w:rPr>
                <w:rFonts w:ascii="Arial" w:hAnsi="Arial" w:cs="Arial"/>
                <w:sz w:val="20"/>
                <w:szCs w:val="20"/>
              </w:rPr>
              <w:t>x</w:t>
            </w:r>
          </w:p>
        </w:tc>
      </w:tr>
    </w:tbl>
    <w:p w:rsidR="00E749B5" w:rsidRPr="008435E9" w:rsidRDefault="00E749B5" w:rsidP="00E749B5">
      <w:pPr>
        <w:tabs>
          <w:tab w:val="left" w:pos="9195"/>
        </w:tabs>
      </w:pPr>
    </w:p>
    <w:p w:rsidR="00256EA3" w:rsidRDefault="00256EA3" w:rsidP="00E749B5">
      <w:pPr>
        <w:spacing w:after="0" w:line="360" w:lineRule="auto"/>
        <w:jc w:val="both"/>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pPr>
    </w:p>
    <w:p w:rsidR="00E749B5" w:rsidRDefault="00E749B5" w:rsidP="0021594F">
      <w:pPr>
        <w:spacing w:after="0" w:line="360" w:lineRule="auto"/>
        <w:jc w:val="center"/>
        <w:rPr>
          <w:rFonts w:ascii="Arial" w:hAnsi="Arial" w:cs="Arial"/>
          <w:b/>
          <w:color w:val="000000"/>
          <w:sz w:val="24"/>
          <w:szCs w:val="24"/>
        </w:rPr>
        <w:sectPr w:rsidR="00E749B5" w:rsidSect="00E749B5">
          <w:pgSz w:w="15840" w:h="12240" w:orient="landscape"/>
          <w:pgMar w:top="1701" w:right="1418" w:bottom="1418" w:left="1418" w:header="709" w:footer="709" w:gutter="0"/>
          <w:cols w:space="708"/>
          <w:docGrid w:linePitch="360"/>
        </w:sectPr>
      </w:pPr>
    </w:p>
    <w:p w:rsidR="00646379" w:rsidRDefault="00646379" w:rsidP="0021594F">
      <w:pPr>
        <w:spacing w:after="0" w:line="360" w:lineRule="auto"/>
        <w:jc w:val="center"/>
        <w:rPr>
          <w:rFonts w:ascii="Arial" w:hAnsi="Arial" w:cs="Arial"/>
          <w:b/>
          <w:color w:val="000000"/>
          <w:sz w:val="24"/>
          <w:szCs w:val="24"/>
        </w:rPr>
      </w:pPr>
    </w:p>
    <w:p w:rsidR="00627925" w:rsidRPr="00552BC7" w:rsidRDefault="00256EA3" w:rsidP="00552BC7">
      <w:pPr>
        <w:pStyle w:val="Prrafodelista"/>
        <w:numPr>
          <w:ilvl w:val="0"/>
          <w:numId w:val="24"/>
        </w:numPr>
        <w:spacing w:after="0" w:line="360" w:lineRule="auto"/>
        <w:rPr>
          <w:rFonts w:ascii="Arial" w:hAnsi="Arial" w:cs="Arial"/>
          <w:b/>
          <w:sz w:val="28"/>
          <w:szCs w:val="24"/>
        </w:rPr>
      </w:pPr>
      <w:r w:rsidRPr="00552BC7">
        <w:rPr>
          <w:rFonts w:ascii="Arial" w:hAnsi="Arial" w:cs="Arial"/>
          <w:b/>
          <w:color w:val="000000"/>
          <w:sz w:val="28"/>
          <w:szCs w:val="24"/>
        </w:rPr>
        <w:t>RESULTADOS ESPERADOS</w:t>
      </w:r>
    </w:p>
    <w:p w:rsidR="00627925" w:rsidRPr="00997ABF" w:rsidRDefault="00627925" w:rsidP="0021594F">
      <w:pPr>
        <w:spacing w:after="0" w:line="360" w:lineRule="auto"/>
        <w:rPr>
          <w:rFonts w:ascii="Arial" w:hAnsi="Arial" w:cs="Arial"/>
          <w:sz w:val="24"/>
          <w:szCs w:val="24"/>
        </w:rPr>
      </w:pPr>
    </w:p>
    <w:p w:rsidR="00D95F59" w:rsidRPr="00E2338E" w:rsidRDefault="00D95F59" w:rsidP="00690CC9">
      <w:pPr>
        <w:spacing w:after="0" w:line="360" w:lineRule="auto"/>
        <w:jc w:val="both"/>
        <w:rPr>
          <w:rFonts w:ascii="Arial" w:hAnsi="Arial" w:cs="Arial"/>
          <w:b/>
          <w:sz w:val="24"/>
          <w:szCs w:val="24"/>
        </w:rPr>
      </w:pPr>
      <w:r w:rsidRPr="00E2338E">
        <w:rPr>
          <w:rFonts w:ascii="Arial" w:hAnsi="Arial" w:cs="Arial"/>
          <w:b/>
          <w:sz w:val="24"/>
          <w:szCs w:val="24"/>
        </w:rPr>
        <w:t>1.- Liderazgo efectivo.</w:t>
      </w:r>
    </w:p>
    <w:p w:rsidR="00E2338E" w:rsidRPr="00D95F59" w:rsidRDefault="00E2338E" w:rsidP="00E2338E">
      <w:pPr>
        <w:spacing w:after="0" w:line="360" w:lineRule="auto"/>
        <w:ind w:firstLine="708"/>
        <w:jc w:val="both"/>
        <w:rPr>
          <w:rFonts w:ascii="Arial" w:hAnsi="Arial" w:cs="Arial"/>
          <w:sz w:val="24"/>
          <w:szCs w:val="24"/>
        </w:rPr>
      </w:pPr>
      <w:r>
        <w:rPr>
          <w:rFonts w:ascii="Arial" w:hAnsi="Arial" w:cs="Arial"/>
          <w:sz w:val="24"/>
          <w:szCs w:val="24"/>
        </w:rPr>
        <w:t xml:space="preserve">Contar con una comunicación efectiva de los funcionarios públicos del gobierno municipal, logrando las metas y objetivos de la implantación del modelo de gestión para ofrecer servicios de calidad. </w:t>
      </w:r>
    </w:p>
    <w:p w:rsidR="00E2338E" w:rsidRDefault="00E2338E" w:rsidP="00690CC9">
      <w:pPr>
        <w:spacing w:after="0" w:line="360" w:lineRule="auto"/>
        <w:jc w:val="both"/>
        <w:rPr>
          <w:rFonts w:ascii="Arial" w:hAnsi="Arial" w:cs="Arial"/>
          <w:sz w:val="24"/>
          <w:szCs w:val="24"/>
        </w:rPr>
      </w:pPr>
    </w:p>
    <w:p w:rsidR="00627925" w:rsidRPr="00E2338E" w:rsidRDefault="00D95F59" w:rsidP="00690CC9">
      <w:pPr>
        <w:spacing w:after="0" w:line="360" w:lineRule="auto"/>
        <w:jc w:val="both"/>
        <w:rPr>
          <w:rFonts w:ascii="Arial" w:hAnsi="Arial" w:cs="Arial"/>
          <w:b/>
          <w:sz w:val="24"/>
          <w:szCs w:val="24"/>
        </w:rPr>
      </w:pPr>
      <w:r w:rsidRPr="00E2338E">
        <w:rPr>
          <w:rFonts w:ascii="Arial" w:hAnsi="Arial" w:cs="Arial"/>
          <w:b/>
          <w:sz w:val="24"/>
          <w:szCs w:val="24"/>
        </w:rPr>
        <w:t>2.- Recurso humano.</w:t>
      </w:r>
    </w:p>
    <w:p w:rsidR="00690CC9" w:rsidRDefault="00B323EB" w:rsidP="00F74B8A">
      <w:pPr>
        <w:spacing w:after="0" w:line="360" w:lineRule="auto"/>
        <w:ind w:firstLine="708"/>
        <w:jc w:val="both"/>
        <w:rPr>
          <w:rFonts w:ascii="Arial" w:hAnsi="Arial" w:cs="Arial"/>
          <w:sz w:val="24"/>
          <w:szCs w:val="24"/>
        </w:rPr>
      </w:pPr>
      <w:r>
        <w:rPr>
          <w:rFonts w:ascii="Arial" w:hAnsi="Arial" w:cs="Arial"/>
          <w:sz w:val="24"/>
          <w:szCs w:val="24"/>
        </w:rPr>
        <w:t xml:space="preserve">Contar con </w:t>
      </w:r>
      <w:r w:rsidR="00690CC9">
        <w:rPr>
          <w:rFonts w:ascii="Arial" w:hAnsi="Arial" w:cs="Arial"/>
          <w:sz w:val="24"/>
          <w:szCs w:val="24"/>
        </w:rPr>
        <w:t xml:space="preserve">servidores públicos </w:t>
      </w:r>
      <w:r w:rsidR="00EE0745">
        <w:rPr>
          <w:rFonts w:ascii="Arial" w:hAnsi="Arial" w:cs="Arial"/>
          <w:sz w:val="24"/>
          <w:szCs w:val="24"/>
        </w:rPr>
        <w:t>capaces de desarrollar</w:t>
      </w:r>
      <w:r w:rsidR="00690CC9">
        <w:rPr>
          <w:rFonts w:ascii="Arial" w:hAnsi="Arial" w:cs="Arial"/>
          <w:sz w:val="24"/>
          <w:szCs w:val="24"/>
        </w:rPr>
        <w:t xml:space="preserve"> sus conocimientos, destrezas, habilidades y comportamiento en respuesta a las necesidades del servicio que brindan y las funciones asignadas para que realicen con eficacia y calidad las actividades que desempeñan. </w:t>
      </w:r>
    </w:p>
    <w:p w:rsidR="00690CC9" w:rsidRDefault="00690CC9" w:rsidP="00690CC9">
      <w:pPr>
        <w:spacing w:after="0" w:line="360" w:lineRule="auto"/>
        <w:jc w:val="both"/>
        <w:rPr>
          <w:rFonts w:ascii="Arial" w:hAnsi="Arial" w:cs="Arial"/>
          <w:sz w:val="24"/>
          <w:szCs w:val="24"/>
        </w:rPr>
      </w:pPr>
    </w:p>
    <w:p w:rsidR="00D95F59" w:rsidRPr="00E2338E" w:rsidRDefault="00D95F59" w:rsidP="00690CC9">
      <w:pPr>
        <w:spacing w:after="0" w:line="360" w:lineRule="auto"/>
        <w:jc w:val="both"/>
        <w:rPr>
          <w:rFonts w:ascii="Arial" w:hAnsi="Arial" w:cs="Arial"/>
          <w:b/>
          <w:sz w:val="24"/>
          <w:szCs w:val="24"/>
        </w:rPr>
      </w:pPr>
      <w:r w:rsidRPr="00E2338E">
        <w:rPr>
          <w:rFonts w:ascii="Arial" w:hAnsi="Arial" w:cs="Arial"/>
          <w:b/>
          <w:sz w:val="24"/>
          <w:szCs w:val="24"/>
        </w:rPr>
        <w:t>3.- Enfoque al cliente</w:t>
      </w:r>
    </w:p>
    <w:p w:rsidR="00690CC9" w:rsidRDefault="00EE0745" w:rsidP="00F74B8A">
      <w:pPr>
        <w:spacing w:after="0" w:line="360" w:lineRule="auto"/>
        <w:ind w:firstLine="708"/>
        <w:jc w:val="both"/>
        <w:rPr>
          <w:rFonts w:ascii="Arial" w:hAnsi="Arial" w:cs="Arial"/>
          <w:sz w:val="24"/>
          <w:szCs w:val="24"/>
        </w:rPr>
      </w:pPr>
      <w:r>
        <w:rPr>
          <w:rFonts w:ascii="Arial" w:hAnsi="Arial" w:cs="Arial"/>
          <w:sz w:val="24"/>
          <w:szCs w:val="24"/>
        </w:rPr>
        <w:t>Brindar</w:t>
      </w:r>
      <w:r w:rsidR="00690CC9">
        <w:rPr>
          <w:rFonts w:ascii="Arial" w:hAnsi="Arial" w:cs="Arial"/>
          <w:sz w:val="24"/>
          <w:szCs w:val="24"/>
        </w:rPr>
        <w:t xml:space="preserve"> </w:t>
      </w:r>
      <w:r w:rsidR="00E2338E">
        <w:rPr>
          <w:rFonts w:ascii="Arial" w:hAnsi="Arial" w:cs="Arial"/>
          <w:sz w:val="24"/>
          <w:szCs w:val="24"/>
        </w:rPr>
        <w:t>servicio</w:t>
      </w:r>
      <w:r w:rsidR="00F74B8A">
        <w:rPr>
          <w:rFonts w:ascii="Arial" w:hAnsi="Arial" w:cs="Arial"/>
          <w:sz w:val="24"/>
          <w:szCs w:val="24"/>
        </w:rPr>
        <w:t>s</w:t>
      </w:r>
      <w:r w:rsidR="00E2338E">
        <w:rPr>
          <w:rFonts w:ascii="Arial" w:hAnsi="Arial" w:cs="Arial"/>
          <w:sz w:val="24"/>
          <w:szCs w:val="24"/>
        </w:rPr>
        <w:t xml:space="preserve"> de calidad</w:t>
      </w:r>
      <w:r>
        <w:rPr>
          <w:rFonts w:ascii="Arial" w:hAnsi="Arial" w:cs="Arial"/>
          <w:sz w:val="24"/>
          <w:szCs w:val="24"/>
        </w:rPr>
        <w:t xml:space="preserve"> </w:t>
      </w:r>
      <w:r w:rsidR="00F74B8A">
        <w:rPr>
          <w:rFonts w:ascii="Arial" w:hAnsi="Arial" w:cs="Arial"/>
          <w:sz w:val="24"/>
          <w:szCs w:val="24"/>
        </w:rPr>
        <w:t xml:space="preserve">a través de la atención </w:t>
      </w:r>
      <w:r w:rsidR="00E2338E">
        <w:rPr>
          <w:rFonts w:ascii="Arial" w:hAnsi="Arial" w:cs="Arial"/>
          <w:sz w:val="24"/>
          <w:szCs w:val="24"/>
        </w:rPr>
        <w:t xml:space="preserve">en trámites y servicios </w:t>
      </w:r>
      <w:r w:rsidR="00F74B8A">
        <w:rPr>
          <w:rFonts w:ascii="Arial" w:hAnsi="Arial" w:cs="Arial"/>
          <w:sz w:val="24"/>
          <w:szCs w:val="24"/>
        </w:rPr>
        <w:t>que cubran las necesidades y expectativas de los ciudadanos y que genere credibilidad en la función pública.</w:t>
      </w:r>
    </w:p>
    <w:p w:rsidR="00E2338E" w:rsidRPr="00D95F59" w:rsidRDefault="00E2338E" w:rsidP="00690CC9">
      <w:pPr>
        <w:spacing w:after="0" w:line="360" w:lineRule="auto"/>
        <w:jc w:val="both"/>
        <w:rPr>
          <w:rFonts w:ascii="Arial" w:hAnsi="Arial" w:cs="Arial"/>
          <w:sz w:val="24"/>
          <w:szCs w:val="24"/>
        </w:rPr>
      </w:pPr>
    </w:p>
    <w:p w:rsidR="00D95F59" w:rsidRPr="00F74B8A" w:rsidRDefault="00D95F59" w:rsidP="00690CC9">
      <w:pPr>
        <w:spacing w:after="0" w:line="360" w:lineRule="auto"/>
        <w:jc w:val="both"/>
        <w:rPr>
          <w:rFonts w:ascii="Arial" w:hAnsi="Arial" w:cs="Arial"/>
          <w:b/>
          <w:sz w:val="24"/>
          <w:szCs w:val="24"/>
        </w:rPr>
      </w:pPr>
      <w:r w:rsidRPr="00F74B8A">
        <w:rPr>
          <w:rFonts w:ascii="Arial" w:hAnsi="Arial" w:cs="Arial"/>
          <w:b/>
          <w:sz w:val="24"/>
          <w:szCs w:val="24"/>
        </w:rPr>
        <w:t>4.- Modernización administrativa</w:t>
      </w:r>
    </w:p>
    <w:p w:rsidR="00E2338E" w:rsidRDefault="00F74B8A" w:rsidP="00B744FF">
      <w:pPr>
        <w:spacing w:after="0" w:line="360" w:lineRule="auto"/>
        <w:ind w:firstLine="708"/>
        <w:jc w:val="both"/>
        <w:rPr>
          <w:rFonts w:ascii="Arial" w:hAnsi="Arial" w:cs="Arial"/>
          <w:sz w:val="24"/>
          <w:szCs w:val="24"/>
        </w:rPr>
      </w:pPr>
      <w:r>
        <w:rPr>
          <w:rFonts w:ascii="Arial" w:hAnsi="Arial" w:cs="Arial"/>
          <w:sz w:val="24"/>
          <w:szCs w:val="24"/>
        </w:rPr>
        <w:t>Contar con</w:t>
      </w:r>
      <w:r w:rsidR="00B744FF">
        <w:rPr>
          <w:rFonts w:ascii="Arial" w:hAnsi="Arial" w:cs="Arial"/>
          <w:sz w:val="24"/>
          <w:szCs w:val="24"/>
        </w:rPr>
        <w:t xml:space="preserve"> la capacidad administrativa de </w:t>
      </w:r>
      <w:r>
        <w:rPr>
          <w:rFonts w:ascii="Arial" w:hAnsi="Arial" w:cs="Arial"/>
          <w:sz w:val="24"/>
          <w:szCs w:val="24"/>
        </w:rPr>
        <w:t>dirección y gestión para mejorar las estructuras orgánicas, sistemas, procedimientos, comportamiento hum</w:t>
      </w:r>
      <w:r w:rsidR="00EE0745">
        <w:rPr>
          <w:rFonts w:ascii="Arial" w:hAnsi="Arial" w:cs="Arial"/>
          <w:sz w:val="24"/>
          <w:szCs w:val="24"/>
        </w:rPr>
        <w:t>ano del gobierno municipal a través de los instrumentos de organización del trabajo.</w:t>
      </w:r>
    </w:p>
    <w:p w:rsidR="00B744FF" w:rsidRPr="00D95F59" w:rsidRDefault="00B744FF" w:rsidP="00B744FF">
      <w:pPr>
        <w:spacing w:after="0" w:line="360" w:lineRule="auto"/>
        <w:ind w:firstLine="708"/>
        <w:jc w:val="both"/>
        <w:rPr>
          <w:rFonts w:ascii="Arial" w:hAnsi="Arial" w:cs="Arial"/>
          <w:sz w:val="24"/>
          <w:szCs w:val="24"/>
        </w:rPr>
      </w:pPr>
    </w:p>
    <w:p w:rsidR="00E2338E" w:rsidRPr="00F74B8A" w:rsidRDefault="00D95F59" w:rsidP="00690CC9">
      <w:pPr>
        <w:spacing w:after="0" w:line="360" w:lineRule="auto"/>
        <w:jc w:val="both"/>
        <w:rPr>
          <w:rFonts w:ascii="Arial" w:hAnsi="Arial" w:cs="Arial"/>
          <w:b/>
          <w:sz w:val="24"/>
          <w:szCs w:val="24"/>
        </w:rPr>
      </w:pPr>
      <w:r w:rsidRPr="00F74B8A">
        <w:rPr>
          <w:rFonts w:ascii="Arial" w:hAnsi="Arial" w:cs="Arial"/>
          <w:b/>
          <w:sz w:val="24"/>
          <w:szCs w:val="24"/>
        </w:rPr>
        <w:t>5.- Transparencia</w:t>
      </w:r>
    </w:p>
    <w:p w:rsidR="00E2338E" w:rsidRDefault="00E2338E" w:rsidP="00B744FF">
      <w:pPr>
        <w:spacing w:after="0" w:line="360" w:lineRule="auto"/>
        <w:ind w:firstLine="708"/>
        <w:jc w:val="both"/>
        <w:rPr>
          <w:rFonts w:ascii="Arial" w:hAnsi="Arial" w:cs="Arial"/>
          <w:sz w:val="24"/>
          <w:szCs w:val="24"/>
        </w:rPr>
      </w:pPr>
      <w:r>
        <w:rPr>
          <w:rFonts w:ascii="Arial" w:hAnsi="Arial" w:cs="Arial"/>
          <w:sz w:val="24"/>
          <w:szCs w:val="24"/>
        </w:rPr>
        <w:t xml:space="preserve">Cumplir con las necesidades y demandas de la ciudadanía e impulsar al gobierno municipal a realizar acciones que promuevan la transparencia en sus tareas facilitando y simplificando las gestiones administrativas de los ciudadanos a través de trámites y servicios más simples y accesibles. </w:t>
      </w:r>
    </w:p>
    <w:p w:rsidR="00E2338E" w:rsidRDefault="00E2338E" w:rsidP="00690CC9">
      <w:pPr>
        <w:spacing w:after="0" w:line="360" w:lineRule="auto"/>
        <w:jc w:val="both"/>
        <w:rPr>
          <w:rFonts w:ascii="Arial" w:hAnsi="Arial" w:cs="Arial"/>
          <w:sz w:val="24"/>
          <w:szCs w:val="24"/>
        </w:rPr>
      </w:pPr>
    </w:p>
    <w:p w:rsidR="00EE0745" w:rsidRDefault="00EE0745" w:rsidP="00690CC9">
      <w:pPr>
        <w:spacing w:after="0" w:line="360" w:lineRule="auto"/>
        <w:jc w:val="both"/>
        <w:rPr>
          <w:rFonts w:ascii="Arial" w:hAnsi="Arial" w:cs="Arial"/>
          <w:b/>
          <w:sz w:val="24"/>
          <w:szCs w:val="24"/>
        </w:rPr>
      </w:pPr>
    </w:p>
    <w:p w:rsidR="00EE0745" w:rsidRDefault="00EE0745" w:rsidP="00690CC9">
      <w:pPr>
        <w:spacing w:after="0" w:line="360" w:lineRule="auto"/>
        <w:jc w:val="both"/>
        <w:rPr>
          <w:rFonts w:ascii="Arial" w:hAnsi="Arial" w:cs="Arial"/>
          <w:b/>
          <w:sz w:val="24"/>
          <w:szCs w:val="24"/>
        </w:rPr>
      </w:pPr>
    </w:p>
    <w:p w:rsidR="00D95F59" w:rsidRPr="00F74B8A" w:rsidRDefault="00D95F59" w:rsidP="00690CC9">
      <w:pPr>
        <w:spacing w:after="0" w:line="360" w:lineRule="auto"/>
        <w:jc w:val="both"/>
        <w:rPr>
          <w:rFonts w:ascii="Arial" w:hAnsi="Arial" w:cs="Arial"/>
          <w:b/>
          <w:sz w:val="24"/>
          <w:szCs w:val="24"/>
        </w:rPr>
      </w:pPr>
      <w:r w:rsidRPr="00F74B8A">
        <w:rPr>
          <w:rFonts w:ascii="Arial" w:hAnsi="Arial" w:cs="Arial"/>
          <w:b/>
          <w:sz w:val="24"/>
          <w:szCs w:val="24"/>
        </w:rPr>
        <w:t>6.- Mejora continua</w:t>
      </w:r>
    </w:p>
    <w:p w:rsidR="00627925" w:rsidRDefault="00EE0745" w:rsidP="00690CC9">
      <w:pPr>
        <w:spacing w:after="0" w:line="360" w:lineRule="auto"/>
        <w:jc w:val="both"/>
        <w:rPr>
          <w:rFonts w:ascii="Arial" w:hAnsi="Arial" w:cs="Arial"/>
          <w:sz w:val="24"/>
          <w:szCs w:val="24"/>
        </w:rPr>
      </w:pPr>
      <w:r>
        <w:rPr>
          <w:rFonts w:ascii="Arial" w:hAnsi="Arial" w:cs="Arial"/>
          <w:sz w:val="24"/>
          <w:szCs w:val="24"/>
        </w:rPr>
        <w:t xml:space="preserve">Asegurar de manera continua el mejoramiento del funcionamiento de la administración pública municipal. </w:t>
      </w:r>
      <w:r w:rsidR="00690CC9">
        <w:rPr>
          <w:rFonts w:ascii="Arial" w:hAnsi="Arial" w:cs="Arial"/>
          <w:sz w:val="24"/>
          <w:szCs w:val="24"/>
        </w:rPr>
        <w:t xml:space="preserve"> </w:t>
      </w: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Default="00950014" w:rsidP="00690CC9">
      <w:pPr>
        <w:spacing w:after="0" w:line="360" w:lineRule="auto"/>
        <w:jc w:val="both"/>
        <w:rPr>
          <w:rFonts w:ascii="Arial" w:hAnsi="Arial" w:cs="Arial"/>
          <w:sz w:val="24"/>
          <w:szCs w:val="24"/>
        </w:rPr>
      </w:pPr>
    </w:p>
    <w:p w:rsidR="00950014" w:rsidRPr="00997ABF" w:rsidRDefault="00950014" w:rsidP="00690CC9">
      <w:pPr>
        <w:spacing w:after="0" w:line="360" w:lineRule="auto"/>
        <w:jc w:val="both"/>
        <w:rPr>
          <w:rFonts w:ascii="Arial" w:hAnsi="Arial" w:cs="Arial"/>
          <w:sz w:val="24"/>
          <w:szCs w:val="24"/>
        </w:rPr>
      </w:pPr>
    </w:p>
    <w:p w:rsidR="00627925" w:rsidRPr="00997ABF" w:rsidRDefault="00627925" w:rsidP="0021594F">
      <w:pPr>
        <w:spacing w:after="0" w:line="360" w:lineRule="auto"/>
        <w:rPr>
          <w:rFonts w:ascii="Arial" w:hAnsi="Arial" w:cs="Arial"/>
          <w:sz w:val="24"/>
          <w:szCs w:val="24"/>
        </w:rPr>
      </w:pPr>
    </w:p>
    <w:sdt>
      <w:sdtPr>
        <w:rPr>
          <w:rFonts w:ascii="Arial" w:eastAsiaTheme="minorHAnsi" w:hAnsi="Arial" w:cs="Arial"/>
          <w:color w:val="auto"/>
          <w:sz w:val="24"/>
          <w:szCs w:val="24"/>
          <w:lang w:val="es-ES" w:eastAsia="en-US"/>
        </w:rPr>
        <w:id w:val="-839766226"/>
        <w:docPartObj>
          <w:docPartGallery w:val="Bibliographies"/>
          <w:docPartUnique/>
        </w:docPartObj>
      </w:sdtPr>
      <w:sdtEndPr>
        <w:rPr>
          <w:lang w:val="es-MX"/>
        </w:rPr>
      </w:sdtEndPr>
      <w:sdtContent>
        <w:p w:rsidR="00FE36E8" w:rsidRPr="00B323EB" w:rsidRDefault="00FE36E8" w:rsidP="00FE36E8">
          <w:pPr>
            <w:pStyle w:val="Ttulo1"/>
            <w:spacing w:line="360" w:lineRule="auto"/>
            <w:rPr>
              <w:rFonts w:ascii="Arial" w:hAnsi="Arial" w:cs="Arial"/>
              <w:b/>
              <w:color w:val="auto"/>
              <w:sz w:val="24"/>
              <w:szCs w:val="24"/>
              <w:lang w:val="es-ES"/>
            </w:rPr>
          </w:pPr>
          <w:r w:rsidRPr="00B323EB">
            <w:rPr>
              <w:rFonts w:ascii="Arial" w:hAnsi="Arial" w:cs="Arial"/>
              <w:b/>
              <w:color w:val="auto"/>
              <w:sz w:val="24"/>
              <w:szCs w:val="24"/>
              <w:lang w:val="es-ES"/>
            </w:rPr>
            <w:t>Bibliografía</w:t>
          </w:r>
        </w:p>
        <w:p w:rsidR="00FE36E8" w:rsidRPr="00B323EB" w:rsidRDefault="00FE36E8" w:rsidP="00FE36E8">
          <w:pPr>
            <w:spacing w:line="360" w:lineRule="auto"/>
            <w:rPr>
              <w:rFonts w:ascii="Arial" w:hAnsi="Arial" w:cs="Arial"/>
              <w:sz w:val="24"/>
              <w:szCs w:val="24"/>
              <w:lang w:val="es-ES" w:eastAsia="es-MX"/>
            </w:rPr>
          </w:pPr>
        </w:p>
        <w:sdt>
          <w:sdtPr>
            <w:rPr>
              <w:rFonts w:ascii="Arial" w:hAnsi="Arial" w:cs="Arial"/>
              <w:sz w:val="24"/>
              <w:szCs w:val="24"/>
            </w:rPr>
            <w:id w:val="111145805"/>
            <w:bibliography/>
          </w:sdtPr>
          <w:sdtEndPr/>
          <w:sdtContent>
            <w:p w:rsidR="00B323EB" w:rsidRPr="00B323EB" w:rsidRDefault="00FE36E8" w:rsidP="00B323EB">
              <w:pPr>
                <w:pStyle w:val="Bibliografa"/>
                <w:ind w:left="720" w:hanging="720"/>
                <w:rPr>
                  <w:rFonts w:ascii="Arial" w:hAnsi="Arial" w:cs="Arial"/>
                  <w:noProof/>
                  <w:sz w:val="24"/>
                  <w:szCs w:val="24"/>
                  <w:lang w:val="es-ES"/>
                </w:rPr>
              </w:pPr>
              <w:r w:rsidRPr="00B323EB">
                <w:rPr>
                  <w:rFonts w:ascii="Arial" w:hAnsi="Arial" w:cs="Arial"/>
                  <w:sz w:val="24"/>
                  <w:szCs w:val="24"/>
                </w:rPr>
                <w:fldChar w:fldCharType="begin"/>
              </w:r>
              <w:r w:rsidRPr="00B323EB">
                <w:rPr>
                  <w:rFonts w:ascii="Arial" w:hAnsi="Arial" w:cs="Arial"/>
                  <w:sz w:val="24"/>
                  <w:szCs w:val="24"/>
                </w:rPr>
                <w:instrText>BIBLIOGRAPHY</w:instrText>
              </w:r>
              <w:r w:rsidRPr="00B323EB">
                <w:rPr>
                  <w:rFonts w:ascii="Arial" w:hAnsi="Arial" w:cs="Arial"/>
                  <w:sz w:val="24"/>
                  <w:szCs w:val="24"/>
                </w:rPr>
                <w:fldChar w:fldCharType="separate"/>
              </w:r>
              <w:r w:rsidR="00B323EB" w:rsidRPr="00B323EB">
                <w:rPr>
                  <w:rFonts w:ascii="Arial" w:hAnsi="Arial" w:cs="Arial"/>
                  <w:noProof/>
                  <w:sz w:val="24"/>
                  <w:szCs w:val="24"/>
                  <w:lang w:val="es-ES"/>
                </w:rPr>
                <w:t xml:space="preserve">Benjamín, F., &amp; Guillermo, G. (2002). </w:t>
              </w:r>
              <w:r w:rsidR="00B323EB" w:rsidRPr="00B323EB">
                <w:rPr>
                  <w:rFonts w:ascii="Arial" w:hAnsi="Arial" w:cs="Arial"/>
                  <w:i/>
                  <w:iCs/>
                  <w:noProof/>
                  <w:sz w:val="24"/>
                  <w:szCs w:val="24"/>
                  <w:lang w:val="es-ES"/>
                </w:rPr>
                <w:t>Organización y métodos, un enfoque competitivo.</w:t>
              </w:r>
              <w:r w:rsidR="00B323EB" w:rsidRPr="00B323EB">
                <w:rPr>
                  <w:rFonts w:ascii="Arial" w:hAnsi="Arial" w:cs="Arial"/>
                  <w:noProof/>
                  <w:sz w:val="24"/>
                  <w:szCs w:val="24"/>
                  <w:lang w:val="es-ES"/>
                </w:rPr>
                <w:t xml:space="preserve"> México, D.F.: McGraw Hill.</w:t>
              </w:r>
            </w:p>
            <w:p w:rsidR="00B323EB" w:rsidRPr="00B323EB" w:rsidRDefault="00B323EB" w:rsidP="00B323EB">
              <w:pPr>
                <w:pStyle w:val="Bibliografa"/>
                <w:ind w:left="720" w:hanging="720"/>
                <w:rPr>
                  <w:rFonts w:ascii="Arial" w:hAnsi="Arial" w:cs="Arial"/>
                  <w:noProof/>
                  <w:sz w:val="24"/>
                  <w:szCs w:val="24"/>
                  <w:lang w:val="es-ES"/>
                </w:rPr>
              </w:pPr>
              <w:r w:rsidRPr="00B323EB">
                <w:rPr>
                  <w:rFonts w:ascii="Arial" w:hAnsi="Arial" w:cs="Arial"/>
                  <w:noProof/>
                  <w:sz w:val="24"/>
                  <w:szCs w:val="24"/>
                  <w:lang w:val="es-ES"/>
                </w:rPr>
                <w:t xml:space="preserve">Chiapas, G. d. (1995). </w:t>
              </w:r>
              <w:r w:rsidRPr="00B323EB">
                <w:rPr>
                  <w:rFonts w:ascii="Arial" w:hAnsi="Arial" w:cs="Arial"/>
                  <w:i/>
                  <w:iCs/>
                  <w:noProof/>
                  <w:sz w:val="24"/>
                  <w:szCs w:val="24"/>
                  <w:lang w:val="es-ES"/>
                </w:rPr>
                <w:t>Programa de Modernización Administrativa 1995-200.</w:t>
              </w:r>
              <w:r w:rsidRPr="00B323EB">
                <w:rPr>
                  <w:rFonts w:ascii="Arial" w:hAnsi="Arial" w:cs="Arial"/>
                  <w:noProof/>
                  <w:sz w:val="24"/>
                  <w:szCs w:val="24"/>
                  <w:lang w:val="es-ES"/>
                </w:rPr>
                <w:t xml:space="preserve"> Tuxtla Gutiérrez.</w:t>
              </w:r>
            </w:p>
            <w:p w:rsidR="00B323EB" w:rsidRPr="00B323EB" w:rsidRDefault="00B323EB" w:rsidP="00B323EB">
              <w:pPr>
                <w:pStyle w:val="Bibliografa"/>
                <w:ind w:left="720" w:hanging="720"/>
                <w:rPr>
                  <w:rFonts w:ascii="Arial" w:hAnsi="Arial" w:cs="Arial"/>
                  <w:noProof/>
                  <w:sz w:val="24"/>
                  <w:szCs w:val="24"/>
                  <w:lang w:val="es-ES"/>
                </w:rPr>
              </w:pPr>
              <w:r w:rsidRPr="00B323EB">
                <w:rPr>
                  <w:rFonts w:ascii="Arial" w:hAnsi="Arial" w:cs="Arial"/>
                  <w:noProof/>
                  <w:sz w:val="24"/>
                  <w:szCs w:val="24"/>
                  <w:lang w:val="es-ES"/>
                </w:rPr>
                <w:t xml:space="preserve">Cruz, G. M. (2010). </w:t>
              </w:r>
              <w:r w:rsidRPr="00B323EB">
                <w:rPr>
                  <w:rFonts w:ascii="Arial" w:hAnsi="Arial" w:cs="Arial"/>
                  <w:i/>
                  <w:iCs/>
                  <w:noProof/>
                  <w:sz w:val="24"/>
                  <w:szCs w:val="24"/>
                  <w:lang w:val="es-ES"/>
                </w:rPr>
                <w:t>La Administración Pública por Resultados y la Auditoría del Desempeño.</w:t>
              </w:r>
              <w:r w:rsidRPr="00B323EB">
                <w:rPr>
                  <w:rFonts w:ascii="Arial" w:hAnsi="Arial" w:cs="Arial"/>
                  <w:noProof/>
                  <w:sz w:val="24"/>
                  <w:szCs w:val="24"/>
                  <w:lang w:val="es-ES"/>
                </w:rPr>
                <w:t xml:space="preserve"> Tuxtla Gutiérrez: Biblioteca de la Administración Pública, Tiempos.</w:t>
              </w:r>
            </w:p>
            <w:p w:rsidR="00B323EB" w:rsidRPr="00B323EB" w:rsidRDefault="00B323EB" w:rsidP="00B323EB">
              <w:pPr>
                <w:pStyle w:val="Bibliografa"/>
                <w:ind w:left="720" w:hanging="720"/>
                <w:rPr>
                  <w:rFonts w:ascii="Arial" w:hAnsi="Arial" w:cs="Arial"/>
                  <w:noProof/>
                  <w:sz w:val="24"/>
                  <w:szCs w:val="24"/>
                  <w:lang w:val="es-ES"/>
                </w:rPr>
              </w:pPr>
              <w:r w:rsidRPr="00B323EB">
                <w:rPr>
                  <w:rFonts w:ascii="Arial" w:hAnsi="Arial" w:cs="Arial"/>
                  <w:noProof/>
                  <w:sz w:val="24"/>
                  <w:szCs w:val="24"/>
                  <w:lang w:val="es-ES"/>
                </w:rPr>
                <w:t xml:space="preserve">Mexicanos, G. d. (2008). </w:t>
              </w:r>
              <w:r w:rsidRPr="00B323EB">
                <w:rPr>
                  <w:rFonts w:ascii="Arial" w:hAnsi="Arial" w:cs="Arial"/>
                  <w:i/>
                  <w:iCs/>
                  <w:noProof/>
                  <w:sz w:val="24"/>
                  <w:szCs w:val="24"/>
                  <w:lang w:val="es-ES"/>
                </w:rPr>
                <w:t>Diario Oficial de la Federación.</w:t>
              </w:r>
              <w:r w:rsidRPr="00B323EB">
                <w:rPr>
                  <w:rFonts w:ascii="Arial" w:hAnsi="Arial" w:cs="Arial"/>
                  <w:noProof/>
                  <w:sz w:val="24"/>
                  <w:szCs w:val="24"/>
                  <w:lang w:val="es-ES"/>
                </w:rPr>
                <w:t xml:space="preserve"> México D.F.</w:t>
              </w:r>
            </w:p>
            <w:p w:rsidR="00B323EB" w:rsidRPr="00B323EB" w:rsidRDefault="00B323EB" w:rsidP="00B323EB">
              <w:pPr>
                <w:pStyle w:val="Bibliografa"/>
                <w:ind w:left="720" w:hanging="720"/>
                <w:rPr>
                  <w:rFonts w:ascii="Arial" w:hAnsi="Arial" w:cs="Arial"/>
                  <w:noProof/>
                  <w:sz w:val="24"/>
                  <w:szCs w:val="24"/>
                  <w:lang w:val="es-ES"/>
                </w:rPr>
              </w:pPr>
              <w:r w:rsidRPr="00B323EB">
                <w:rPr>
                  <w:rFonts w:ascii="Arial" w:hAnsi="Arial" w:cs="Arial"/>
                  <w:noProof/>
                  <w:sz w:val="24"/>
                  <w:szCs w:val="24"/>
                  <w:lang w:val="es-ES"/>
                </w:rPr>
                <w:t xml:space="preserve">Quiroga Leos, G. (1988). </w:t>
              </w:r>
              <w:r w:rsidRPr="00B323EB">
                <w:rPr>
                  <w:rFonts w:ascii="Arial" w:hAnsi="Arial" w:cs="Arial"/>
                  <w:i/>
                  <w:iCs/>
                  <w:noProof/>
                  <w:sz w:val="24"/>
                  <w:szCs w:val="24"/>
                  <w:lang w:val="es-ES"/>
                </w:rPr>
                <w:t>Organización y métodos en la administración pública.</w:t>
              </w:r>
              <w:r w:rsidRPr="00B323EB">
                <w:rPr>
                  <w:rFonts w:ascii="Arial" w:hAnsi="Arial" w:cs="Arial"/>
                  <w:noProof/>
                  <w:sz w:val="24"/>
                  <w:szCs w:val="24"/>
                  <w:lang w:val="es-ES"/>
                </w:rPr>
                <w:t xml:space="preserve"> México: Trillas.</w:t>
              </w:r>
            </w:p>
            <w:p w:rsidR="00FE36E8" w:rsidRPr="00FE36E8" w:rsidRDefault="00FE36E8" w:rsidP="00B323EB">
              <w:pPr>
                <w:spacing w:line="360" w:lineRule="auto"/>
                <w:rPr>
                  <w:rFonts w:ascii="Arial" w:hAnsi="Arial" w:cs="Arial"/>
                  <w:sz w:val="24"/>
                  <w:szCs w:val="24"/>
                </w:rPr>
              </w:pPr>
              <w:r w:rsidRPr="00B323EB">
                <w:rPr>
                  <w:rFonts w:ascii="Arial" w:hAnsi="Arial" w:cs="Arial"/>
                  <w:b/>
                  <w:bCs/>
                  <w:sz w:val="24"/>
                  <w:szCs w:val="24"/>
                </w:rPr>
                <w:fldChar w:fldCharType="end"/>
              </w:r>
            </w:p>
          </w:sdtContent>
        </w:sdt>
      </w:sdtContent>
    </w:sdt>
    <w:bookmarkStart w:id="0" w:name="_GoBack" w:displacedByCustomXml="prev"/>
    <w:bookmarkEnd w:id="0" w:displacedByCustomXml="prev"/>
    <w:sectPr w:rsidR="00FE36E8" w:rsidRPr="00FE36E8" w:rsidSect="000B058C">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C35" w:rsidRDefault="00132C35" w:rsidP="00A47F57">
      <w:pPr>
        <w:spacing w:after="0" w:line="240" w:lineRule="auto"/>
      </w:pPr>
      <w:r>
        <w:separator/>
      </w:r>
    </w:p>
  </w:endnote>
  <w:endnote w:type="continuationSeparator" w:id="0">
    <w:p w:rsidR="00132C35" w:rsidRDefault="00132C35" w:rsidP="00A47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oberanaSans-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607" w:rsidRDefault="005F6607">
    <w:pPr>
      <w:pStyle w:val="Piedepgina"/>
      <w:jc w:val="right"/>
    </w:pPr>
  </w:p>
  <w:p w:rsidR="005F6607" w:rsidRDefault="005F66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280940"/>
      <w:docPartObj>
        <w:docPartGallery w:val="Page Numbers (Bottom of Page)"/>
        <w:docPartUnique/>
      </w:docPartObj>
    </w:sdtPr>
    <w:sdtEndPr/>
    <w:sdtContent>
      <w:p w:rsidR="005F6607" w:rsidRDefault="005F6607">
        <w:pPr>
          <w:pStyle w:val="Piedepgina"/>
          <w:jc w:val="right"/>
        </w:pPr>
        <w:r>
          <w:fldChar w:fldCharType="begin"/>
        </w:r>
        <w:r>
          <w:instrText>PAGE   \* MERGEFORMAT</w:instrText>
        </w:r>
        <w:r>
          <w:fldChar w:fldCharType="separate"/>
        </w:r>
        <w:r w:rsidR="00034609" w:rsidRPr="00034609">
          <w:rPr>
            <w:noProof/>
            <w:lang w:val="es-ES"/>
          </w:rPr>
          <w:t>19</w:t>
        </w:r>
        <w:r>
          <w:fldChar w:fldCharType="end"/>
        </w:r>
      </w:p>
    </w:sdtContent>
  </w:sdt>
  <w:p w:rsidR="005F6607" w:rsidRDefault="005F66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C35" w:rsidRDefault="00132C35" w:rsidP="00A47F57">
      <w:pPr>
        <w:spacing w:after="0" w:line="240" w:lineRule="auto"/>
      </w:pPr>
      <w:r>
        <w:separator/>
      </w:r>
    </w:p>
  </w:footnote>
  <w:footnote w:type="continuationSeparator" w:id="0">
    <w:p w:rsidR="00132C35" w:rsidRDefault="00132C35" w:rsidP="00A47F57">
      <w:pPr>
        <w:spacing w:after="0" w:line="240" w:lineRule="auto"/>
      </w:pPr>
      <w:r>
        <w:continuationSeparator/>
      </w:r>
    </w:p>
  </w:footnote>
  <w:footnote w:id="1">
    <w:p w:rsidR="005F6607" w:rsidRDefault="005F6607" w:rsidP="00E00722">
      <w:pPr>
        <w:spacing w:after="0" w:line="240" w:lineRule="auto"/>
        <w:jc w:val="both"/>
        <w:rPr>
          <w:rFonts w:ascii="Arial" w:hAnsi="Arial" w:cs="Arial"/>
          <w:sz w:val="20"/>
          <w:szCs w:val="20"/>
        </w:rPr>
      </w:pPr>
      <w:r w:rsidRPr="0021594F">
        <w:rPr>
          <w:rStyle w:val="Refdenotaalpie"/>
          <w:rFonts w:ascii="Arial" w:hAnsi="Arial" w:cs="Arial"/>
          <w:sz w:val="20"/>
          <w:szCs w:val="20"/>
        </w:rPr>
        <w:footnoteRef/>
      </w:r>
      <w:r w:rsidRPr="0021594F">
        <w:rPr>
          <w:rFonts w:ascii="Arial" w:hAnsi="Arial" w:cs="Arial"/>
          <w:sz w:val="20"/>
          <w:szCs w:val="20"/>
        </w:rPr>
        <w:t xml:space="preserve"> Gobierno de los Estados Unidos Mexicanos. Constitución Política de los Estados Unidos Mexicanos. México D.F. (2014) P. </w:t>
      </w:r>
      <w:r>
        <w:rPr>
          <w:rFonts w:ascii="Arial" w:hAnsi="Arial" w:cs="Arial"/>
          <w:sz w:val="20"/>
          <w:szCs w:val="20"/>
        </w:rPr>
        <w:t>16</w:t>
      </w:r>
      <w:r w:rsidRPr="0021594F">
        <w:rPr>
          <w:rFonts w:ascii="Arial" w:hAnsi="Arial" w:cs="Arial"/>
          <w:sz w:val="20"/>
          <w:szCs w:val="20"/>
        </w:rPr>
        <w:t>7</w:t>
      </w:r>
      <w:r>
        <w:rPr>
          <w:rFonts w:ascii="Arial" w:hAnsi="Arial" w:cs="Arial"/>
          <w:sz w:val="20"/>
          <w:szCs w:val="20"/>
        </w:rPr>
        <w:t>.</w:t>
      </w:r>
    </w:p>
    <w:p w:rsidR="005F6607" w:rsidRPr="0021594F" w:rsidRDefault="005F6607" w:rsidP="00E00722">
      <w:pPr>
        <w:spacing w:after="0" w:line="240" w:lineRule="auto"/>
        <w:jc w:val="both"/>
        <w:rPr>
          <w:rFonts w:ascii="Arial" w:hAnsi="Arial" w:cs="Arial"/>
        </w:rPr>
      </w:pPr>
    </w:p>
  </w:footnote>
  <w:footnote w:id="2">
    <w:p w:rsidR="005F6607" w:rsidRDefault="005F6607" w:rsidP="00E00722">
      <w:pPr>
        <w:pStyle w:val="Textonotapie"/>
      </w:pPr>
      <w:r w:rsidRPr="0021594F">
        <w:rPr>
          <w:rStyle w:val="Refdenotaalpie"/>
          <w:rFonts w:ascii="Arial" w:hAnsi="Arial" w:cs="Arial"/>
        </w:rPr>
        <w:footnoteRef/>
      </w:r>
      <w:r w:rsidRPr="0021594F">
        <w:rPr>
          <w:rFonts w:ascii="Arial" w:hAnsi="Arial" w:cs="Arial"/>
        </w:rPr>
        <w:t xml:space="preserve"> </w:t>
      </w:r>
      <w:r w:rsidRPr="00CB22B2">
        <w:rPr>
          <w:rFonts w:ascii="Arial" w:hAnsi="Arial" w:cs="Arial"/>
        </w:rPr>
        <w:t>Gobierno del Estado de Chiapas. Constitución Política del Estado de Chiapas. Tuxtla Gutiérrez</w:t>
      </w:r>
      <w:r>
        <w:rPr>
          <w:rFonts w:ascii="Arial" w:hAnsi="Arial" w:cs="Arial"/>
        </w:rPr>
        <w:t xml:space="preserve"> Chiapas</w:t>
      </w:r>
      <w:r w:rsidRPr="00CB22B2">
        <w:rPr>
          <w:rFonts w:ascii="Arial" w:hAnsi="Arial" w:cs="Arial"/>
        </w:rPr>
        <w:t>. (2014) P.78</w:t>
      </w:r>
      <w:r>
        <w:rPr>
          <w:rFonts w:ascii="Arial" w:hAnsi="Arial" w:cs="Arial"/>
        </w:rPr>
        <w:t>-79.</w:t>
      </w:r>
    </w:p>
  </w:footnote>
  <w:footnote w:id="3">
    <w:p w:rsidR="005F6607" w:rsidRDefault="005F6607" w:rsidP="00E00722">
      <w:pPr>
        <w:spacing w:after="0" w:line="240" w:lineRule="auto"/>
        <w:jc w:val="both"/>
        <w:rPr>
          <w:rFonts w:ascii="Arial" w:hAnsi="Arial" w:cs="Arial"/>
          <w:sz w:val="20"/>
          <w:szCs w:val="20"/>
        </w:rPr>
      </w:pPr>
      <w:r w:rsidRPr="00CD1DE8">
        <w:rPr>
          <w:rStyle w:val="Refdenotaalpie"/>
          <w:rFonts w:ascii="Arial" w:hAnsi="Arial" w:cs="Arial"/>
          <w:sz w:val="20"/>
          <w:szCs w:val="20"/>
        </w:rPr>
        <w:footnoteRef/>
      </w:r>
      <w:r w:rsidRPr="00CD1DE8">
        <w:rPr>
          <w:rFonts w:ascii="Arial" w:hAnsi="Arial" w:cs="Arial"/>
          <w:sz w:val="20"/>
          <w:szCs w:val="20"/>
        </w:rPr>
        <w:t xml:space="preserve"> Gobierno del Estado de Chiapas. Ley Orgánica Municipal del Estado de Chiapas. Tuxtla Gutiérrez, Chiapas (2014) P. 12.  </w:t>
      </w:r>
    </w:p>
    <w:p w:rsidR="005F6607" w:rsidRPr="00CD1DE8" w:rsidRDefault="005F6607" w:rsidP="00E00722">
      <w:pPr>
        <w:spacing w:after="0" w:line="240" w:lineRule="auto"/>
        <w:jc w:val="both"/>
        <w:rPr>
          <w:rFonts w:ascii="Arial" w:hAnsi="Arial" w:cs="Arial"/>
          <w:sz w:val="20"/>
          <w:szCs w:val="20"/>
        </w:rPr>
      </w:pPr>
    </w:p>
  </w:footnote>
  <w:footnote w:id="4">
    <w:p w:rsidR="005F6607" w:rsidRDefault="005F6607" w:rsidP="00E00722">
      <w:pPr>
        <w:pStyle w:val="Textonotapie"/>
        <w:rPr>
          <w:rFonts w:ascii="Arial" w:hAnsi="Arial" w:cs="Arial"/>
        </w:rPr>
      </w:pPr>
      <w:r w:rsidRPr="00CD1DE8">
        <w:rPr>
          <w:rStyle w:val="Refdenotaalpie"/>
          <w:rFonts w:ascii="Arial" w:hAnsi="Arial" w:cs="Arial"/>
        </w:rPr>
        <w:footnoteRef/>
      </w:r>
      <w:r w:rsidRPr="00CD1DE8">
        <w:rPr>
          <w:rFonts w:ascii="Arial" w:hAnsi="Arial" w:cs="Arial"/>
        </w:rPr>
        <w:t xml:space="preserve"> Gobierno de los Estados Unidos Mexicanos. Plan Nacional de Desarrollo 2013-2018. México D.F.  (2013) P. 104 </w:t>
      </w:r>
    </w:p>
    <w:p w:rsidR="005F6607" w:rsidRPr="00CD1DE8" w:rsidRDefault="005F6607" w:rsidP="00E00722">
      <w:pPr>
        <w:pStyle w:val="Textonotapie"/>
        <w:rPr>
          <w:rFonts w:ascii="Arial" w:hAnsi="Arial" w:cs="Arial"/>
          <w:color w:val="FF0000"/>
        </w:rPr>
      </w:pPr>
    </w:p>
  </w:footnote>
  <w:footnote w:id="5">
    <w:p w:rsidR="005F6607" w:rsidRDefault="005F6607" w:rsidP="00E00722">
      <w:pPr>
        <w:pStyle w:val="Textonotapie"/>
      </w:pPr>
      <w:r w:rsidRPr="00E00722">
        <w:rPr>
          <w:rStyle w:val="Refdenotaalpie"/>
          <w:rFonts w:ascii="Arial" w:hAnsi="Arial" w:cs="Arial"/>
        </w:rPr>
        <w:footnoteRef/>
      </w:r>
      <w:r w:rsidRPr="00E00722">
        <w:rPr>
          <w:rFonts w:ascii="Arial" w:hAnsi="Arial" w:cs="Arial"/>
        </w:rPr>
        <w:t xml:space="preserve"> Gobierno del Estado de Chiapas. Plan de Estatal de Desarrollo, Chiapas 2013-2018. Tuxtla Gutiérrez, Chiapas.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5D1"/>
    <w:multiLevelType w:val="hybridMultilevel"/>
    <w:tmpl w:val="152815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E57BFD"/>
    <w:multiLevelType w:val="hybridMultilevel"/>
    <w:tmpl w:val="EBA22AFC"/>
    <w:lvl w:ilvl="0" w:tplc="C0CCE8E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BA3F5B"/>
    <w:multiLevelType w:val="multilevel"/>
    <w:tmpl w:val="98FA3122"/>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C0D017E"/>
    <w:multiLevelType w:val="multilevel"/>
    <w:tmpl w:val="E3A27D42"/>
    <w:lvl w:ilvl="0">
      <w:start w:val="1"/>
      <w:numFmt w:val="bullet"/>
      <w:lvlText w:val=""/>
      <w:lvlJc w:val="left"/>
      <w:pPr>
        <w:ind w:left="720" w:hanging="360"/>
      </w:pPr>
      <w:rPr>
        <w:rFonts w:ascii="Wingdings" w:hAnsi="Wingding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F195C0F"/>
    <w:multiLevelType w:val="hybridMultilevel"/>
    <w:tmpl w:val="D5522A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DC317F"/>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475784D"/>
    <w:multiLevelType w:val="hybridMultilevel"/>
    <w:tmpl w:val="D474F44E"/>
    <w:lvl w:ilvl="0" w:tplc="C0CCE8E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AA57E3"/>
    <w:multiLevelType w:val="hybridMultilevel"/>
    <w:tmpl w:val="2D626B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07D4C"/>
    <w:multiLevelType w:val="multilevel"/>
    <w:tmpl w:val="5E3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229F"/>
    <w:multiLevelType w:val="hybridMultilevel"/>
    <w:tmpl w:val="B9AEE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53E7F54"/>
    <w:multiLevelType w:val="hybridMultilevel"/>
    <w:tmpl w:val="1D361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92128C"/>
    <w:multiLevelType w:val="hybridMultilevel"/>
    <w:tmpl w:val="2D626B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F405A1E"/>
    <w:multiLevelType w:val="hybridMultilevel"/>
    <w:tmpl w:val="1474E470"/>
    <w:lvl w:ilvl="0" w:tplc="EAD20CFC">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0850C08"/>
    <w:multiLevelType w:val="hybridMultilevel"/>
    <w:tmpl w:val="89EA7516"/>
    <w:lvl w:ilvl="0" w:tplc="C0CCE8E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6D4DA2"/>
    <w:multiLevelType w:val="multilevel"/>
    <w:tmpl w:val="15C804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4C51731"/>
    <w:multiLevelType w:val="hybridMultilevel"/>
    <w:tmpl w:val="209416B8"/>
    <w:lvl w:ilvl="0" w:tplc="080A0001">
      <w:start w:val="1"/>
      <w:numFmt w:val="bullet"/>
      <w:lvlText w:val=""/>
      <w:lvlJc w:val="left"/>
      <w:pPr>
        <w:ind w:left="720" w:hanging="360"/>
      </w:pPr>
      <w:rPr>
        <w:rFonts w:ascii="Symbol" w:hAnsi="Symbol" w:hint="default"/>
      </w:rPr>
    </w:lvl>
    <w:lvl w:ilvl="1" w:tplc="E85A5D58">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3A5E48"/>
    <w:multiLevelType w:val="multilevel"/>
    <w:tmpl w:val="57A6FBB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2946A52"/>
    <w:multiLevelType w:val="multilevel"/>
    <w:tmpl w:val="3CF00C0A"/>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2C3656E"/>
    <w:multiLevelType w:val="multilevel"/>
    <w:tmpl w:val="35241F2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45D65B8"/>
    <w:multiLevelType w:val="hybridMultilevel"/>
    <w:tmpl w:val="B2F4B8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1EC2227"/>
    <w:multiLevelType w:val="hybridMultilevel"/>
    <w:tmpl w:val="D474F44E"/>
    <w:lvl w:ilvl="0" w:tplc="C0CCE8E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54A31F5"/>
    <w:multiLevelType w:val="multilevel"/>
    <w:tmpl w:val="50E869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9E4540C"/>
    <w:multiLevelType w:val="hybridMultilevel"/>
    <w:tmpl w:val="16D44468"/>
    <w:lvl w:ilvl="0" w:tplc="C0CCE8E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0D75DA6"/>
    <w:multiLevelType w:val="multilevel"/>
    <w:tmpl w:val="E3A27D42"/>
    <w:lvl w:ilvl="0">
      <w:start w:val="1"/>
      <w:numFmt w:val="bullet"/>
      <w:lvlText w:val=""/>
      <w:lvlJc w:val="left"/>
      <w:pPr>
        <w:ind w:left="720" w:hanging="360"/>
      </w:pPr>
      <w:rPr>
        <w:rFonts w:ascii="Wingdings" w:hAnsi="Wingdings" w:hint="default"/>
        <w:b/>
      </w:rPr>
    </w:lvl>
    <w:lvl w:ilvl="1">
      <w:start w:val="1"/>
      <w:numFmt w:val="decimal"/>
      <w:isLgl/>
      <w:lvlText w:val="%1.%2."/>
      <w:lvlJc w:val="left"/>
      <w:pPr>
        <w:ind w:left="1080" w:hanging="720"/>
      </w:pPr>
      <w:rPr>
        <w:rFonts w:ascii="Arial"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722483B"/>
    <w:multiLevelType w:val="multilevel"/>
    <w:tmpl w:val="8C3C44F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623689A"/>
    <w:multiLevelType w:val="hybridMultilevel"/>
    <w:tmpl w:val="63B0B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6AD24E3"/>
    <w:multiLevelType w:val="hybridMultilevel"/>
    <w:tmpl w:val="84041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2"/>
  </w:num>
  <w:num w:numId="5">
    <w:abstractNumId w:val="11"/>
  </w:num>
  <w:num w:numId="6">
    <w:abstractNumId w:val="4"/>
  </w:num>
  <w:num w:numId="7">
    <w:abstractNumId w:val="9"/>
  </w:num>
  <w:num w:numId="8">
    <w:abstractNumId w:val="10"/>
  </w:num>
  <w:num w:numId="9">
    <w:abstractNumId w:val="13"/>
  </w:num>
  <w:num w:numId="10">
    <w:abstractNumId w:val="20"/>
  </w:num>
  <w:num w:numId="11">
    <w:abstractNumId w:val="6"/>
  </w:num>
  <w:num w:numId="12">
    <w:abstractNumId w:val="22"/>
  </w:num>
  <w:num w:numId="13">
    <w:abstractNumId w:val="1"/>
  </w:num>
  <w:num w:numId="14">
    <w:abstractNumId w:val="21"/>
  </w:num>
  <w:num w:numId="15">
    <w:abstractNumId w:val="8"/>
  </w:num>
  <w:num w:numId="16">
    <w:abstractNumId w:val="26"/>
  </w:num>
  <w:num w:numId="17">
    <w:abstractNumId w:val="25"/>
  </w:num>
  <w:num w:numId="18">
    <w:abstractNumId w:val="2"/>
  </w:num>
  <w:num w:numId="19">
    <w:abstractNumId w:val="3"/>
  </w:num>
  <w:num w:numId="20">
    <w:abstractNumId w:val="23"/>
  </w:num>
  <w:num w:numId="21">
    <w:abstractNumId w:val="17"/>
  </w:num>
  <w:num w:numId="22">
    <w:abstractNumId w:val="19"/>
  </w:num>
  <w:num w:numId="23">
    <w:abstractNumId w:val="24"/>
  </w:num>
  <w:num w:numId="24">
    <w:abstractNumId w:val="18"/>
  </w:num>
  <w:num w:numId="25">
    <w:abstractNumId w:val="0"/>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5F"/>
    <w:rsid w:val="000048B1"/>
    <w:rsid w:val="00005A59"/>
    <w:rsid w:val="000101F9"/>
    <w:rsid w:val="000219B2"/>
    <w:rsid w:val="000226B1"/>
    <w:rsid w:val="000234D4"/>
    <w:rsid w:val="000252F4"/>
    <w:rsid w:val="000320DA"/>
    <w:rsid w:val="00034609"/>
    <w:rsid w:val="00045CB4"/>
    <w:rsid w:val="00052701"/>
    <w:rsid w:val="00064424"/>
    <w:rsid w:val="0006456C"/>
    <w:rsid w:val="00064BF8"/>
    <w:rsid w:val="00067557"/>
    <w:rsid w:val="000736D5"/>
    <w:rsid w:val="000B058C"/>
    <w:rsid w:val="000B2DF6"/>
    <w:rsid w:val="000D36DA"/>
    <w:rsid w:val="000D41F9"/>
    <w:rsid w:val="000E762C"/>
    <w:rsid w:val="000F77BB"/>
    <w:rsid w:val="00123EE8"/>
    <w:rsid w:val="00132C35"/>
    <w:rsid w:val="001509FC"/>
    <w:rsid w:val="00167321"/>
    <w:rsid w:val="00185103"/>
    <w:rsid w:val="001B4A05"/>
    <w:rsid w:val="001D4E0F"/>
    <w:rsid w:val="001E3CFD"/>
    <w:rsid w:val="001E5867"/>
    <w:rsid w:val="001E5B3D"/>
    <w:rsid w:val="001E5C8A"/>
    <w:rsid w:val="001E5EAB"/>
    <w:rsid w:val="001F1C3B"/>
    <w:rsid w:val="00211A83"/>
    <w:rsid w:val="00213C89"/>
    <w:rsid w:val="0021594F"/>
    <w:rsid w:val="0024017C"/>
    <w:rsid w:val="00241659"/>
    <w:rsid w:val="00243CA5"/>
    <w:rsid w:val="00256EA3"/>
    <w:rsid w:val="0027012A"/>
    <w:rsid w:val="002720BB"/>
    <w:rsid w:val="002740D4"/>
    <w:rsid w:val="0028177D"/>
    <w:rsid w:val="00286D7D"/>
    <w:rsid w:val="00287259"/>
    <w:rsid w:val="00292EAE"/>
    <w:rsid w:val="00292F59"/>
    <w:rsid w:val="002A2599"/>
    <w:rsid w:val="002C62A3"/>
    <w:rsid w:val="003022A0"/>
    <w:rsid w:val="00325459"/>
    <w:rsid w:val="00331C61"/>
    <w:rsid w:val="00336B7C"/>
    <w:rsid w:val="00345469"/>
    <w:rsid w:val="003538D1"/>
    <w:rsid w:val="003564AB"/>
    <w:rsid w:val="003571FA"/>
    <w:rsid w:val="00366659"/>
    <w:rsid w:val="0039023D"/>
    <w:rsid w:val="003D11AE"/>
    <w:rsid w:val="003D6E01"/>
    <w:rsid w:val="003E445D"/>
    <w:rsid w:val="003F35C3"/>
    <w:rsid w:val="003F3DAF"/>
    <w:rsid w:val="0044653A"/>
    <w:rsid w:val="00457487"/>
    <w:rsid w:val="00457555"/>
    <w:rsid w:val="004661E4"/>
    <w:rsid w:val="0047089E"/>
    <w:rsid w:val="004821A6"/>
    <w:rsid w:val="00482C44"/>
    <w:rsid w:val="00497CA0"/>
    <w:rsid w:val="004B7717"/>
    <w:rsid w:val="004C02BC"/>
    <w:rsid w:val="00500954"/>
    <w:rsid w:val="00505505"/>
    <w:rsid w:val="005114A4"/>
    <w:rsid w:val="00515D6E"/>
    <w:rsid w:val="005219CA"/>
    <w:rsid w:val="0052625D"/>
    <w:rsid w:val="005318A5"/>
    <w:rsid w:val="00552BC7"/>
    <w:rsid w:val="005821B7"/>
    <w:rsid w:val="0059588A"/>
    <w:rsid w:val="005C7551"/>
    <w:rsid w:val="005D32B3"/>
    <w:rsid w:val="005F45EB"/>
    <w:rsid w:val="005F6607"/>
    <w:rsid w:val="00600ECA"/>
    <w:rsid w:val="006023DB"/>
    <w:rsid w:val="006030C8"/>
    <w:rsid w:val="00606482"/>
    <w:rsid w:val="0062229D"/>
    <w:rsid w:val="00627925"/>
    <w:rsid w:val="00633802"/>
    <w:rsid w:val="006349E9"/>
    <w:rsid w:val="0064462E"/>
    <w:rsid w:val="00644ADB"/>
    <w:rsid w:val="00646379"/>
    <w:rsid w:val="00646F2D"/>
    <w:rsid w:val="00656D42"/>
    <w:rsid w:val="00690CC9"/>
    <w:rsid w:val="006952C9"/>
    <w:rsid w:val="006E5D70"/>
    <w:rsid w:val="006F15EB"/>
    <w:rsid w:val="006F6F40"/>
    <w:rsid w:val="007064B4"/>
    <w:rsid w:val="007220BD"/>
    <w:rsid w:val="007249CD"/>
    <w:rsid w:val="00744C54"/>
    <w:rsid w:val="00756F42"/>
    <w:rsid w:val="00766634"/>
    <w:rsid w:val="007677DC"/>
    <w:rsid w:val="0079381B"/>
    <w:rsid w:val="00796CEF"/>
    <w:rsid w:val="007A64D2"/>
    <w:rsid w:val="007B6CC0"/>
    <w:rsid w:val="007D7939"/>
    <w:rsid w:val="007F1C2A"/>
    <w:rsid w:val="00800CA8"/>
    <w:rsid w:val="008068F0"/>
    <w:rsid w:val="008262AA"/>
    <w:rsid w:val="00841A1E"/>
    <w:rsid w:val="00842907"/>
    <w:rsid w:val="008450E7"/>
    <w:rsid w:val="00851A55"/>
    <w:rsid w:val="008561A5"/>
    <w:rsid w:val="008C5479"/>
    <w:rsid w:val="008E09B0"/>
    <w:rsid w:val="008E61DC"/>
    <w:rsid w:val="008F2049"/>
    <w:rsid w:val="00902B42"/>
    <w:rsid w:val="009135E3"/>
    <w:rsid w:val="009249CD"/>
    <w:rsid w:val="00931CE1"/>
    <w:rsid w:val="0094745F"/>
    <w:rsid w:val="00950014"/>
    <w:rsid w:val="00963340"/>
    <w:rsid w:val="00986736"/>
    <w:rsid w:val="00997ABF"/>
    <w:rsid w:val="009A01D5"/>
    <w:rsid w:val="009C2C88"/>
    <w:rsid w:val="009E62BD"/>
    <w:rsid w:val="009F7F9F"/>
    <w:rsid w:val="00A0596C"/>
    <w:rsid w:val="00A45436"/>
    <w:rsid w:val="00A47F57"/>
    <w:rsid w:val="00A57A4A"/>
    <w:rsid w:val="00A705F9"/>
    <w:rsid w:val="00A843DE"/>
    <w:rsid w:val="00AB2440"/>
    <w:rsid w:val="00AC7D3C"/>
    <w:rsid w:val="00AC7EB9"/>
    <w:rsid w:val="00AD57EF"/>
    <w:rsid w:val="00AE2F84"/>
    <w:rsid w:val="00B042B2"/>
    <w:rsid w:val="00B140C3"/>
    <w:rsid w:val="00B323EB"/>
    <w:rsid w:val="00B53563"/>
    <w:rsid w:val="00B72AD8"/>
    <w:rsid w:val="00B744FF"/>
    <w:rsid w:val="00B76514"/>
    <w:rsid w:val="00B85C02"/>
    <w:rsid w:val="00B9464A"/>
    <w:rsid w:val="00B94B01"/>
    <w:rsid w:val="00BD0596"/>
    <w:rsid w:val="00BD2BC7"/>
    <w:rsid w:val="00C137C3"/>
    <w:rsid w:val="00C44A14"/>
    <w:rsid w:val="00C63BF8"/>
    <w:rsid w:val="00C7733E"/>
    <w:rsid w:val="00C9245F"/>
    <w:rsid w:val="00C9484D"/>
    <w:rsid w:val="00CB22B2"/>
    <w:rsid w:val="00CB331E"/>
    <w:rsid w:val="00CD1DE8"/>
    <w:rsid w:val="00CD27AF"/>
    <w:rsid w:val="00CE4095"/>
    <w:rsid w:val="00CE6C16"/>
    <w:rsid w:val="00D0624E"/>
    <w:rsid w:val="00D12A6C"/>
    <w:rsid w:val="00D168EF"/>
    <w:rsid w:val="00D3171D"/>
    <w:rsid w:val="00D45657"/>
    <w:rsid w:val="00D57C1B"/>
    <w:rsid w:val="00D726D5"/>
    <w:rsid w:val="00D73579"/>
    <w:rsid w:val="00D848E3"/>
    <w:rsid w:val="00D9289A"/>
    <w:rsid w:val="00D95F59"/>
    <w:rsid w:val="00DA3678"/>
    <w:rsid w:val="00DB05A1"/>
    <w:rsid w:val="00DB34F2"/>
    <w:rsid w:val="00DD0116"/>
    <w:rsid w:val="00DD749D"/>
    <w:rsid w:val="00E00722"/>
    <w:rsid w:val="00E01632"/>
    <w:rsid w:val="00E2338E"/>
    <w:rsid w:val="00E23A82"/>
    <w:rsid w:val="00E27AC1"/>
    <w:rsid w:val="00E569E1"/>
    <w:rsid w:val="00E749B5"/>
    <w:rsid w:val="00E77D3E"/>
    <w:rsid w:val="00E83A76"/>
    <w:rsid w:val="00E8456F"/>
    <w:rsid w:val="00E92DAF"/>
    <w:rsid w:val="00EC26C9"/>
    <w:rsid w:val="00EC737A"/>
    <w:rsid w:val="00ED7A29"/>
    <w:rsid w:val="00EE0745"/>
    <w:rsid w:val="00EE5675"/>
    <w:rsid w:val="00EE5C60"/>
    <w:rsid w:val="00EF0233"/>
    <w:rsid w:val="00EF1416"/>
    <w:rsid w:val="00F015C4"/>
    <w:rsid w:val="00F02237"/>
    <w:rsid w:val="00F11241"/>
    <w:rsid w:val="00F1623F"/>
    <w:rsid w:val="00F43026"/>
    <w:rsid w:val="00F65537"/>
    <w:rsid w:val="00F722AF"/>
    <w:rsid w:val="00F74B8A"/>
    <w:rsid w:val="00F82869"/>
    <w:rsid w:val="00F828A8"/>
    <w:rsid w:val="00F87D0C"/>
    <w:rsid w:val="00F90661"/>
    <w:rsid w:val="00F95B8F"/>
    <w:rsid w:val="00F9757B"/>
    <w:rsid w:val="00FA2C85"/>
    <w:rsid w:val="00FC63E1"/>
    <w:rsid w:val="00FC7D2E"/>
    <w:rsid w:val="00FD7376"/>
    <w:rsid w:val="00FD77A7"/>
    <w:rsid w:val="00FE36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A161C-3CE7-42EF-80EE-712C290B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657"/>
  </w:style>
  <w:style w:type="paragraph" w:styleId="Ttulo1">
    <w:name w:val="heading 1"/>
    <w:basedOn w:val="Normal"/>
    <w:next w:val="Normal"/>
    <w:link w:val="Ttulo1Car"/>
    <w:uiPriority w:val="9"/>
    <w:qFormat/>
    <w:rsid w:val="00FE36E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45F"/>
    <w:pPr>
      <w:ind w:left="720"/>
      <w:contextualSpacing/>
    </w:pPr>
  </w:style>
  <w:style w:type="table" w:styleId="Tablaconcuadrcula">
    <w:name w:val="Table Grid"/>
    <w:basedOn w:val="Tablanormal"/>
    <w:uiPriority w:val="39"/>
    <w:rsid w:val="00C92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958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588A"/>
    <w:rPr>
      <w:rFonts w:ascii="Segoe UI" w:hAnsi="Segoe UI" w:cs="Segoe UI"/>
      <w:sz w:val="18"/>
      <w:szCs w:val="18"/>
    </w:rPr>
  </w:style>
  <w:style w:type="character" w:styleId="Hipervnculo">
    <w:name w:val="Hyperlink"/>
    <w:basedOn w:val="Fuentedeprrafopredeter"/>
    <w:uiPriority w:val="99"/>
    <w:semiHidden/>
    <w:unhideWhenUsed/>
    <w:rsid w:val="007D7939"/>
    <w:rPr>
      <w:strike w:val="0"/>
      <w:dstrike w:val="0"/>
      <w:color w:val="0000FF"/>
      <w:sz w:val="24"/>
      <w:szCs w:val="24"/>
      <w:u w:val="none"/>
      <w:effect w:val="none"/>
      <w:shd w:val="clear" w:color="auto" w:fill="auto"/>
      <w:vertAlign w:val="baseline"/>
    </w:rPr>
  </w:style>
  <w:style w:type="paragraph" w:styleId="Encabezado">
    <w:name w:val="header"/>
    <w:basedOn w:val="Normal"/>
    <w:link w:val="EncabezadoCar"/>
    <w:uiPriority w:val="99"/>
    <w:unhideWhenUsed/>
    <w:rsid w:val="00A47F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7F57"/>
  </w:style>
  <w:style w:type="paragraph" w:styleId="Piedepgina">
    <w:name w:val="footer"/>
    <w:basedOn w:val="Normal"/>
    <w:link w:val="PiedepginaCar"/>
    <w:uiPriority w:val="99"/>
    <w:unhideWhenUsed/>
    <w:rsid w:val="00A47F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7F57"/>
  </w:style>
  <w:style w:type="paragraph" w:customStyle="1" w:styleId="Default">
    <w:name w:val="Default"/>
    <w:rsid w:val="009249CD"/>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51A55"/>
    <w:pPr>
      <w:spacing w:after="0" w:line="240" w:lineRule="auto"/>
    </w:pPr>
  </w:style>
  <w:style w:type="paragraph" w:styleId="Textonotapie">
    <w:name w:val="footnote text"/>
    <w:basedOn w:val="Normal"/>
    <w:link w:val="TextonotapieCar"/>
    <w:uiPriority w:val="99"/>
    <w:semiHidden/>
    <w:unhideWhenUsed/>
    <w:rsid w:val="003F3DA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3DAF"/>
    <w:rPr>
      <w:sz w:val="20"/>
      <w:szCs w:val="20"/>
    </w:rPr>
  </w:style>
  <w:style w:type="character" w:styleId="Refdenotaalpie">
    <w:name w:val="footnote reference"/>
    <w:basedOn w:val="Fuentedeprrafopredeter"/>
    <w:uiPriority w:val="99"/>
    <w:semiHidden/>
    <w:unhideWhenUsed/>
    <w:rsid w:val="003F3DAF"/>
    <w:rPr>
      <w:vertAlign w:val="superscript"/>
    </w:rPr>
  </w:style>
  <w:style w:type="paragraph" w:styleId="Textonotaalfinal">
    <w:name w:val="endnote text"/>
    <w:basedOn w:val="Normal"/>
    <w:link w:val="TextonotaalfinalCar"/>
    <w:uiPriority w:val="99"/>
    <w:semiHidden/>
    <w:unhideWhenUsed/>
    <w:rsid w:val="009135E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35E3"/>
    <w:rPr>
      <w:sz w:val="20"/>
      <w:szCs w:val="20"/>
    </w:rPr>
  </w:style>
  <w:style w:type="character" w:styleId="Refdenotaalfinal">
    <w:name w:val="endnote reference"/>
    <w:basedOn w:val="Fuentedeprrafopredeter"/>
    <w:uiPriority w:val="99"/>
    <w:semiHidden/>
    <w:unhideWhenUsed/>
    <w:rsid w:val="009135E3"/>
    <w:rPr>
      <w:vertAlign w:val="superscript"/>
    </w:rPr>
  </w:style>
  <w:style w:type="character" w:customStyle="1" w:styleId="Ttulo1Car">
    <w:name w:val="Título 1 Car"/>
    <w:basedOn w:val="Fuentedeprrafopredeter"/>
    <w:link w:val="Ttulo1"/>
    <w:uiPriority w:val="9"/>
    <w:rsid w:val="00FE36E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FE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7940">
      <w:bodyDiv w:val="1"/>
      <w:marLeft w:val="0"/>
      <w:marRight w:val="0"/>
      <w:marTop w:val="0"/>
      <w:marBottom w:val="0"/>
      <w:divBdr>
        <w:top w:val="none" w:sz="0" w:space="0" w:color="auto"/>
        <w:left w:val="none" w:sz="0" w:space="0" w:color="auto"/>
        <w:bottom w:val="none" w:sz="0" w:space="0" w:color="auto"/>
        <w:right w:val="none" w:sz="0" w:space="0" w:color="auto"/>
      </w:divBdr>
    </w:div>
    <w:div w:id="102966915">
      <w:bodyDiv w:val="1"/>
      <w:marLeft w:val="0"/>
      <w:marRight w:val="0"/>
      <w:marTop w:val="0"/>
      <w:marBottom w:val="0"/>
      <w:divBdr>
        <w:top w:val="none" w:sz="0" w:space="0" w:color="auto"/>
        <w:left w:val="none" w:sz="0" w:space="0" w:color="auto"/>
        <w:bottom w:val="none" w:sz="0" w:space="0" w:color="auto"/>
        <w:right w:val="none" w:sz="0" w:space="0" w:color="auto"/>
      </w:divBdr>
    </w:div>
    <w:div w:id="197620764">
      <w:bodyDiv w:val="1"/>
      <w:marLeft w:val="0"/>
      <w:marRight w:val="0"/>
      <w:marTop w:val="0"/>
      <w:marBottom w:val="0"/>
      <w:divBdr>
        <w:top w:val="none" w:sz="0" w:space="0" w:color="auto"/>
        <w:left w:val="none" w:sz="0" w:space="0" w:color="auto"/>
        <w:bottom w:val="none" w:sz="0" w:space="0" w:color="auto"/>
        <w:right w:val="none" w:sz="0" w:space="0" w:color="auto"/>
      </w:divBdr>
    </w:div>
    <w:div w:id="234897673">
      <w:bodyDiv w:val="1"/>
      <w:marLeft w:val="0"/>
      <w:marRight w:val="0"/>
      <w:marTop w:val="0"/>
      <w:marBottom w:val="0"/>
      <w:divBdr>
        <w:top w:val="none" w:sz="0" w:space="0" w:color="auto"/>
        <w:left w:val="none" w:sz="0" w:space="0" w:color="auto"/>
        <w:bottom w:val="none" w:sz="0" w:space="0" w:color="auto"/>
        <w:right w:val="none" w:sz="0" w:space="0" w:color="auto"/>
      </w:divBdr>
    </w:div>
    <w:div w:id="288126355">
      <w:bodyDiv w:val="1"/>
      <w:marLeft w:val="0"/>
      <w:marRight w:val="0"/>
      <w:marTop w:val="0"/>
      <w:marBottom w:val="0"/>
      <w:divBdr>
        <w:top w:val="none" w:sz="0" w:space="0" w:color="auto"/>
        <w:left w:val="none" w:sz="0" w:space="0" w:color="auto"/>
        <w:bottom w:val="none" w:sz="0" w:space="0" w:color="auto"/>
        <w:right w:val="none" w:sz="0" w:space="0" w:color="auto"/>
      </w:divBdr>
    </w:div>
    <w:div w:id="388191051">
      <w:bodyDiv w:val="1"/>
      <w:marLeft w:val="0"/>
      <w:marRight w:val="0"/>
      <w:marTop w:val="0"/>
      <w:marBottom w:val="0"/>
      <w:divBdr>
        <w:top w:val="none" w:sz="0" w:space="0" w:color="auto"/>
        <w:left w:val="none" w:sz="0" w:space="0" w:color="auto"/>
        <w:bottom w:val="none" w:sz="0" w:space="0" w:color="auto"/>
        <w:right w:val="none" w:sz="0" w:space="0" w:color="auto"/>
      </w:divBdr>
    </w:div>
    <w:div w:id="424424111">
      <w:bodyDiv w:val="1"/>
      <w:marLeft w:val="0"/>
      <w:marRight w:val="0"/>
      <w:marTop w:val="0"/>
      <w:marBottom w:val="0"/>
      <w:divBdr>
        <w:top w:val="none" w:sz="0" w:space="0" w:color="auto"/>
        <w:left w:val="none" w:sz="0" w:space="0" w:color="auto"/>
        <w:bottom w:val="none" w:sz="0" w:space="0" w:color="auto"/>
        <w:right w:val="none" w:sz="0" w:space="0" w:color="auto"/>
      </w:divBdr>
    </w:div>
    <w:div w:id="611548745">
      <w:bodyDiv w:val="1"/>
      <w:marLeft w:val="0"/>
      <w:marRight w:val="0"/>
      <w:marTop w:val="0"/>
      <w:marBottom w:val="0"/>
      <w:divBdr>
        <w:top w:val="none" w:sz="0" w:space="0" w:color="auto"/>
        <w:left w:val="none" w:sz="0" w:space="0" w:color="auto"/>
        <w:bottom w:val="none" w:sz="0" w:space="0" w:color="auto"/>
        <w:right w:val="none" w:sz="0" w:space="0" w:color="auto"/>
      </w:divBdr>
    </w:div>
    <w:div w:id="709230893">
      <w:bodyDiv w:val="1"/>
      <w:marLeft w:val="0"/>
      <w:marRight w:val="0"/>
      <w:marTop w:val="0"/>
      <w:marBottom w:val="0"/>
      <w:divBdr>
        <w:top w:val="none" w:sz="0" w:space="0" w:color="auto"/>
        <w:left w:val="none" w:sz="0" w:space="0" w:color="auto"/>
        <w:bottom w:val="none" w:sz="0" w:space="0" w:color="auto"/>
        <w:right w:val="none" w:sz="0" w:space="0" w:color="auto"/>
      </w:divBdr>
    </w:div>
    <w:div w:id="753669147">
      <w:bodyDiv w:val="1"/>
      <w:marLeft w:val="0"/>
      <w:marRight w:val="0"/>
      <w:marTop w:val="0"/>
      <w:marBottom w:val="0"/>
      <w:divBdr>
        <w:top w:val="none" w:sz="0" w:space="0" w:color="auto"/>
        <w:left w:val="none" w:sz="0" w:space="0" w:color="auto"/>
        <w:bottom w:val="none" w:sz="0" w:space="0" w:color="auto"/>
        <w:right w:val="none" w:sz="0" w:space="0" w:color="auto"/>
      </w:divBdr>
    </w:div>
    <w:div w:id="838814088">
      <w:bodyDiv w:val="1"/>
      <w:marLeft w:val="0"/>
      <w:marRight w:val="0"/>
      <w:marTop w:val="0"/>
      <w:marBottom w:val="0"/>
      <w:divBdr>
        <w:top w:val="none" w:sz="0" w:space="0" w:color="auto"/>
        <w:left w:val="none" w:sz="0" w:space="0" w:color="auto"/>
        <w:bottom w:val="none" w:sz="0" w:space="0" w:color="auto"/>
        <w:right w:val="none" w:sz="0" w:space="0" w:color="auto"/>
      </w:divBdr>
    </w:div>
    <w:div w:id="910887650">
      <w:bodyDiv w:val="1"/>
      <w:marLeft w:val="0"/>
      <w:marRight w:val="0"/>
      <w:marTop w:val="0"/>
      <w:marBottom w:val="0"/>
      <w:divBdr>
        <w:top w:val="none" w:sz="0" w:space="0" w:color="auto"/>
        <w:left w:val="none" w:sz="0" w:space="0" w:color="auto"/>
        <w:bottom w:val="none" w:sz="0" w:space="0" w:color="auto"/>
        <w:right w:val="none" w:sz="0" w:space="0" w:color="auto"/>
      </w:divBdr>
    </w:div>
    <w:div w:id="946733131">
      <w:bodyDiv w:val="1"/>
      <w:marLeft w:val="0"/>
      <w:marRight w:val="0"/>
      <w:marTop w:val="0"/>
      <w:marBottom w:val="0"/>
      <w:divBdr>
        <w:top w:val="none" w:sz="0" w:space="0" w:color="auto"/>
        <w:left w:val="none" w:sz="0" w:space="0" w:color="auto"/>
        <w:bottom w:val="none" w:sz="0" w:space="0" w:color="auto"/>
        <w:right w:val="none" w:sz="0" w:space="0" w:color="auto"/>
      </w:divBdr>
    </w:div>
    <w:div w:id="12569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Person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Valor_(axiolog%C3%AD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s.wikipedia.org/wiki/Gratitu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Conciencia" TargetMode="External"/><Relationship Id="rId5" Type="http://schemas.openxmlformats.org/officeDocument/2006/relationships/webSettings" Target="webSettings.xml"/><Relationship Id="rId15" Type="http://schemas.openxmlformats.org/officeDocument/2006/relationships/hyperlink" Target="http://es.wikipedia.org/wiki/Honor" TargetMode="External"/><Relationship Id="rId10" Type="http://schemas.openxmlformats.org/officeDocument/2006/relationships/hyperlink" Target="http://es.wikipedia.org/wiki/Valor_(axiolog%C3%AD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s.wikipedia.org/wiki/Amist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Gus88</b:Tag>
    <b:SourceType>Book</b:SourceType>
    <b:Guid>{9EDCB201-739E-47FA-839F-A52F5D008821}</b:Guid>
    <b:Title>Organización y métodos en la administración pública.</b:Title>
    <b:Year>1988</b:Year>
    <b:Author>
      <b:Author>
        <b:NameList>
          <b:Person>
            <b:Last>Quiroga Leos</b:Last>
            <b:First>Gustavo</b:First>
          </b:Person>
        </b:NameList>
      </b:Author>
    </b:Author>
    <b:City>México</b:City>
    <b:Publisher>Trillas</b:Publisher>
    <b:RefOrder>3</b:RefOrder>
  </b:Source>
  <b:Source>
    <b:Tag>Fra02</b:Tag>
    <b:SourceType>Book</b:SourceType>
    <b:Guid>{949F031D-15C6-49C7-A455-173A426C08CA}</b:Guid>
    <b:Author>
      <b:Author>
        <b:NameList>
          <b:Person>
            <b:Last>Benjamín</b:Last>
            <b:First>Franklin</b:First>
          </b:Person>
          <b:Person>
            <b:Last>Guillermo</b:Last>
            <b:First>Gomes</b:First>
          </b:Person>
        </b:NameList>
      </b:Author>
    </b:Author>
    <b:Title>Organización y métodos, un enfoque competitivo</b:Title>
    <b:Year>2002</b:Year>
    <b:City>México, D.F.</b:City>
    <b:Publisher>McGraw Hill</b:Publisher>
    <b:RefOrder>4</b:RefOrder>
  </b:Source>
  <b:Source>
    <b:Tag>Cru10</b:Tag>
    <b:SourceType>Book</b:SourceType>
    <b:Guid>{9C591B8D-A16B-414E-861B-F02CD5707EC9}</b:Guid>
    <b:Author>
      <b:Author>
        <b:NameList>
          <b:Person>
            <b:Last>Cruz</b:Last>
            <b:First>García</b:First>
            <b:Middle>Miguel</b:Middle>
          </b:Person>
        </b:NameList>
      </b:Author>
    </b:Author>
    <b:Title>La Administración Pública por Resultados y la Auditoría del Desempeño</b:Title>
    <b:Year>2010</b:Year>
    <b:City>Tuxtla Gutiérrez</b:City>
    <b:Publisher>Biblioteca de la Administración Pública, Tiempos</b:Publisher>
    <b:RefOrder>5</b:RefOrder>
  </b:Source>
  <b:Source>
    <b:Tag>Gob08</b:Tag>
    <b:SourceType>Report</b:SourceType>
    <b:Guid>{202608D2-D64A-4967-8343-27CC1038B381}</b:Guid>
    <b:Title>Diario Oficial de la Federación</b:Title>
    <b:Year>2008</b:Year>
    <b:City>México D.F.</b:City>
    <b:Author>
      <b:Author>
        <b:NameList>
          <b:Person>
            <b:Last>Mexicanos</b:Last>
            <b:First>Gobierno</b:First>
            <b:Middle>de los Estados Unidos</b:Middle>
          </b:Person>
        </b:NameList>
      </b:Author>
    </b:Author>
    <b:RefOrder>1</b:RefOrder>
  </b:Source>
  <b:Source>
    <b:Tag>Gob95</b:Tag>
    <b:SourceType>Report</b:SourceType>
    <b:Guid>{A78CB4CE-7E03-421F-8816-D1663936CDD2}</b:Guid>
    <b:Author>
      <b:Author>
        <b:NameList>
          <b:Person>
            <b:Last>Chiapas</b:Last>
            <b:First>Gobierno</b:First>
            <b:Middle>del Estado de</b:Middle>
          </b:Person>
        </b:NameList>
      </b:Author>
    </b:Author>
    <b:Title>Programa de Modernización Administrativa 1995-200</b:Title>
    <b:Year>1995</b:Year>
    <b:City>Tuxtla Gutiérrez</b:City>
    <b:RefOrder>2</b:RefOrder>
  </b:Source>
</b:Sources>
</file>

<file path=customXml/itemProps1.xml><?xml version="1.0" encoding="utf-8"?>
<ds:datastoreItem xmlns:ds="http://schemas.openxmlformats.org/officeDocument/2006/customXml" ds:itemID="{961E3AA5-BB22-4B97-9FF6-D7DA2652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22</Pages>
  <Words>3792</Words>
  <Characters>20860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Propietario</cp:lastModifiedBy>
  <cp:revision>57</cp:revision>
  <cp:lastPrinted>2015-02-18T18:49:00Z</cp:lastPrinted>
  <dcterms:created xsi:type="dcterms:W3CDTF">2015-02-23T19:47:00Z</dcterms:created>
  <dcterms:modified xsi:type="dcterms:W3CDTF">2015-03-05T05:10:00Z</dcterms:modified>
</cp:coreProperties>
</file>