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AF4" w:rsidRDefault="001405FF" w:rsidP="006D1AF4">
      <w:pPr>
        <w:spacing w:line="360" w:lineRule="auto"/>
        <w:rPr>
          <w:rFonts w:ascii="Arial" w:hAnsi="Arial" w:cs="Arial"/>
          <w:sz w:val="24"/>
          <w:szCs w:val="24"/>
        </w:rPr>
      </w:pPr>
      <w:r w:rsidRPr="001405FF">
        <w:rPr>
          <w:rFonts w:ascii="Arial" w:hAnsi="Arial" w:cs="Arial"/>
          <w:sz w:val="24"/>
          <w:szCs w:val="24"/>
        </w:rPr>
        <w:drawing>
          <wp:anchor distT="0" distB="0" distL="114300" distR="114300" simplePos="0" relativeHeight="251670528" behindDoc="1" locked="0" layoutInCell="1" allowOverlap="1" wp14:anchorId="4D98D2AB" wp14:editId="7AD6D56A">
            <wp:simplePos x="0" y="0"/>
            <wp:positionH relativeFrom="column">
              <wp:posOffset>0</wp:posOffset>
            </wp:positionH>
            <wp:positionV relativeFrom="paragraph">
              <wp:posOffset>0</wp:posOffset>
            </wp:positionV>
            <wp:extent cx="2857500" cy="1066800"/>
            <wp:effectExtent l="0" t="0" r="0" b="0"/>
            <wp:wrapNone/>
            <wp:docPr id="5" name="Imagen 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5FF" w:rsidRDefault="001405FF" w:rsidP="006D1AF4">
      <w:pPr>
        <w:spacing w:line="360" w:lineRule="auto"/>
        <w:rPr>
          <w:rFonts w:ascii="Arial" w:hAnsi="Arial" w:cs="Arial"/>
          <w:sz w:val="24"/>
          <w:szCs w:val="24"/>
        </w:rPr>
      </w:pPr>
    </w:p>
    <w:p w:rsidR="001405FF" w:rsidRDefault="001405FF" w:rsidP="006D1AF4">
      <w:pPr>
        <w:spacing w:line="360" w:lineRule="auto"/>
        <w:rPr>
          <w:rFonts w:ascii="Arial" w:hAnsi="Arial" w:cs="Arial"/>
          <w:sz w:val="24"/>
          <w:szCs w:val="24"/>
        </w:rPr>
      </w:pPr>
    </w:p>
    <w:p w:rsidR="001405FF" w:rsidRDefault="001405FF" w:rsidP="006D1AF4">
      <w:pPr>
        <w:spacing w:line="360" w:lineRule="auto"/>
        <w:rPr>
          <w:rFonts w:ascii="Arial" w:hAnsi="Arial" w:cs="Arial"/>
          <w:sz w:val="24"/>
          <w:szCs w:val="24"/>
        </w:rPr>
      </w:pPr>
    </w:p>
    <w:p w:rsidR="00EB664E" w:rsidRDefault="00EB664E" w:rsidP="00EB664E">
      <w:pPr>
        <w:tabs>
          <w:tab w:val="left" w:pos="1766"/>
        </w:tabs>
        <w:jc w:val="center"/>
        <w:rPr>
          <w:b/>
          <w:sz w:val="32"/>
        </w:rPr>
      </w:pPr>
      <w:r>
        <w:rPr>
          <w:noProof/>
          <w:lang w:eastAsia="es-MX"/>
        </w:rPr>
        <mc:AlternateContent>
          <mc:Choice Requires="wpg">
            <w:drawing>
              <wp:anchor distT="0" distB="0" distL="114300" distR="114300" simplePos="0" relativeHeight="251672576" behindDoc="0" locked="0" layoutInCell="1" allowOverlap="1" wp14:anchorId="1EC647E9" wp14:editId="37C1679F">
                <wp:simplePos x="0" y="0"/>
                <wp:positionH relativeFrom="column">
                  <wp:posOffset>688280</wp:posOffset>
                </wp:positionH>
                <wp:positionV relativeFrom="paragraph">
                  <wp:posOffset>280958</wp:posOffset>
                </wp:positionV>
                <wp:extent cx="4233870" cy="103517"/>
                <wp:effectExtent l="57150" t="57150" r="52705" b="67945"/>
                <wp:wrapNone/>
                <wp:docPr id="8" name="Grupo 8"/>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11" name="Conector recto 11"/>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12" name="Conector recto 12"/>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D19512" id="Grupo 8" o:spid="_x0000_s1026" style="position:absolute;margin-left:54.2pt;margin-top:22.1pt;width:333.4pt;height:8.15pt;z-index:251672576"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">
                <v:line id="Conector recto 11"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ZLccEAAADbAAAADwAAAGRycy9kb3ducmV2LnhtbERPS4vCMBC+C/sfwgh701QPol2jiKxS&#10;1otW2b0OzfTBNpPSxFr/vREEb/PxPWe57k0tOmpdZVnBZByBIM6srrhQcDnvRnMQziNrrC2Tgjs5&#10;WK8+BkuMtb3xibrUFyKEsItRQel9E0vpspIMurFtiAOX29agD7AtpG7xFsJNLadRNJMGKw4NJTa0&#10;LSn7T69Gwd8x+T5sqyab3ffJT54vzLk7/Sr1Oew3XyA89f4tfrkTHeZP4PlLOE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xktxwQAAANsAAAAPAAAAAAAAAAAAAAAA&#10;AKECAABkcnMvZG93bnJldi54bWxQSwUGAAAAAAQABAD5AAAAjwMAAAAA&#10;" strokecolor="black [3213]" strokeweight="2pt">
                  <v:stroke joinstyle="miter"/>
                </v:line>
                <v:line id="Conector recto 12"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TVBsEAAADbAAAADwAAAGRycy9kb3ducmV2LnhtbERPS4vCMBC+C/sfwizsTVM9iFajiOxK&#10;2b1oFb0OzfSBzaQ0sdZ/vxEEb/PxPWe57k0tOmpdZVnBeBSBIM6srrhQcDr+DGcgnEfWWFsmBQ9y&#10;sF59DJYYa3vnA3WpL0QIYRejgtL7JpbSZSUZdCPbEAcut61BH2BbSN3iPYSbWk6iaCoNVhwaSmxo&#10;W1J2TW9GwWWffP9tqyabPnbJb57PzbE7nJX6+uw3CxCeev8Wv9yJDvMn8PwlH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NUGwQAAANsAAAAPAAAAAAAAAAAAAAAA&#10;AKECAABkcnMvZG93bnJldi54bWxQSwUGAAAAAAQABAD5AAAAjwMAAAAA&#10;" strokecolor="black [3213]" strokeweight="2pt">
                  <v:stroke joinstyle="miter"/>
                </v:line>
              </v:group>
            </w:pict>
          </mc:Fallback>
        </mc:AlternateContent>
      </w:r>
      <w:r w:rsidRPr="00D17F9C">
        <w:rPr>
          <w:b/>
          <w:sz w:val="32"/>
        </w:rPr>
        <w:t>Maestría en Administración y Políticas Públicas</w:t>
      </w:r>
    </w:p>
    <w:p w:rsidR="001405FF" w:rsidRDefault="001405FF" w:rsidP="006D1AF4">
      <w:pPr>
        <w:spacing w:line="360" w:lineRule="auto"/>
        <w:rPr>
          <w:rFonts w:ascii="Arial" w:hAnsi="Arial" w:cs="Arial"/>
          <w:sz w:val="24"/>
          <w:szCs w:val="24"/>
        </w:rPr>
      </w:pPr>
    </w:p>
    <w:p w:rsidR="001405FF" w:rsidRPr="0088212A" w:rsidRDefault="0088212A" w:rsidP="0088212A">
      <w:pPr>
        <w:spacing w:after="0" w:line="240" w:lineRule="auto"/>
        <w:jc w:val="center"/>
        <w:rPr>
          <w:rFonts w:cstheme="minorHAnsi"/>
          <w:sz w:val="36"/>
          <w:szCs w:val="24"/>
        </w:rPr>
      </w:pPr>
      <w:r w:rsidRPr="0088212A">
        <w:rPr>
          <w:rFonts w:ascii="Arial" w:hAnsi="Arial" w:cs="Arial"/>
          <w:sz w:val="28"/>
          <w:szCs w:val="24"/>
        </w:rPr>
        <w:drawing>
          <wp:anchor distT="0" distB="0" distL="114300" distR="114300" simplePos="0" relativeHeight="251669504" behindDoc="1" locked="0" layoutInCell="1" allowOverlap="1" wp14:anchorId="11B11E86" wp14:editId="52ECB366">
            <wp:simplePos x="0" y="0"/>
            <wp:positionH relativeFrom="margin">
              <wp:posOffset>443865</wp:posOffset>
            </wp:positionH>
            <wp:positionV relativeFrom="paragraph">
              <wp:posOffset>474278</wp:posOffset>
            </wp:positionV>
            <wp:extent cx="4724400" cy="4724400"/>
            <wp:effectExtent l="0" t="0" r="0" b="0"/>
            <wp:wrapNone/>
            <wp:docPr id="18" name="Imagen 18" descr="C:\Users\SERVIDOR\Picture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VIDOR\Pictures\70.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212A">
        <w:rPr>
          <w:rFonts w:cstheme="minorHAnsi"/>
          <w:sz w:val="36"/>
          <w:szCs w:val="24"/>
        </w:rPr>
        <w:t>Metodología de la Investigación</w:t>
      </w:r>
    </w:p>
    <w:p w:rsidR="0088212A" w:rsidRPr="0088212A" w:rsidRDefault="0088212A" w:rsidP="0088212A">
      <w:pPr>
        <w:spacing w:after="0" w:line="240" w:lineRule="auto"/>
        <w:jc w:val="center"/>
        <w:rPr>
          <w:rFonts w:cstheme="minorHAnsi"/>
          <w:sz w:val="32"/>
          <w:szCs w:val="24"/>
        </w:rPr>
      </w:pPr>
      <w:r>
        <w:rPr>
          <w:rFonts w:cstheme="minorHAnsi"/>
          <w:sz w:val="32"/>
          <w:szCs w:val="24"/>
        </w:rPr>
        <w:t>Mtro. Ricardo David Estrada Soto</w:t>
      </w:r>
    </w:p>
    <w:p w:rsidR="001405FF" w:rsidRDefault="001405FF" w:rsidP="006D1AF4">
      <w:pPr>
        <w:spacing w:line="360" w:lineRule="auto"/>
        <w:rPr>
          <w:rFonts w:ascii="Arial" w:hAnsi="Arial" w:cs="Arial"/>
          <w:sz w:val="24"/>
          <w:szCs w:val="24"/>
        </w:rPr>
      </w:pPr>
    </w:p>
    <w:p w:rsidR="001405FF" w:rsidRDefault="001405FF" w:rsidP="006D1AF4">
      <w:pPr>
        <w:spacing w:line="360" w:lineRule="auto"/>
        <w:rPr>
          <w:rFonts w:ascii="Arial" w:hAnsi="Arial" w:cs="Arial"/>
          <w:sz w:val="24"/>
          <w:szCs w:val="24"/>
        </w:rPr>
      </w:pPr>
    </w:p>
    <w:p w:rsidR="001405FF" w:rsidRDefault="001405FF" w:rsidP="006D1AF4">
      <w:pPr>
        <w:spacing w:line="360" w:lineRule="auto"/>
        <w:rPr>
          <w:rFonts w:ascii="Arial" w:hAnsi="Arial" w:cs="Arial"/>
          <w:sz w:val="24"/>
          <w:szCs w:val="24"/>
        </w:rPr>
      </w:pPr>
    </w:p>
    <w:p w:rsidR="0088212A" w:rsidRDefault="0088212A" w:rsidP="006D1AF4">
      <w:pPr>
        <w:spacing w:line="360" w:lineRule="auto"/>
        <w:rPr>
          <w:rFonts w:ascii="Arial" w:hAnsi="Arial" w:cs="Arial"/>
          <w:sz w:val="24"/>
          <w:szCs w:val="24"/>
        </w:rPr>
      </w:pPr>
    </w:p>
    <w:p w:rsidR="00006319" w:rsidRPr="00006319" w:rsidRDefault="00006319" w:rsidP="00006319">
      <w:pPr>
        <w:spacing w:line="360" w:lineRule="auto"/>
        <w:jc w:val="both"/>
        <w:rPr>
          <w:rFonts w:ascii="Arial Rounded MT Bold" w:hAnsi="Arial Rounded MT Bold" w:cs="Arial"/>
          <w:i/>
          <w:sz w:val="32"/>
          <w:szCs w:val="24"/>
        </w:rPr>
      </w:pPr>
      <w:r w:rsidRPr="00006319">
        <w:rPr>
          <w:rFonts w:ascii="Arial Rounded MT Bold" w:hAnsi="Arial Rounded MT Bold" w:cs="Arial"/>
          <w:sz w:val="32"/>
          <w:szCs w:val="24"/>
        </w:rPr>
        <w:t xml:space="preserve">El Desarrollo Administrativo para las Administraciones Públicas Municipales del Estado de Chiapas 2011 – 2015: </w:t>
      </w:r>
      <w:r w:rsidRPr="00006319">
        <w:rPr>
          <w:rFonts w:ascii="Times New Roman" w:hAnsi="Times New Roman" w:cs="Times New Roman"/>
          <w:b/>
          <w:i/>
          <w:sz w:val="32"/>
          <w:szCs w:val="24"/>
        </w:rPr>
        <w:t>Propuesta de un Modelo Eficiente</w:t>
      </w:r>
    </w:p>
    <w:p w:rsidR="001405FF" w:rsidRDefault="001405FF" w:rsidP="006D1AF4">
      <w:pPr>
        <w:spacing w:line="360" w:lineRule="auto"/>
        <w:rPr>
          <w:rFonts w:ascii="Arial" w:hAnsi="Arial" w:cs="Arial"/>
          <w:sz w:val="24"/>
          <w:szCs w:val="24"/>
        </w:rPr>
      </w:pPr>
    </w:p>
    <w:p w:rsidR="00006319" w:rsidRDefault="00006319" w:rsidP="006D1AF4">
      <w:pPr>
        <w:spacing w:line="360" w:lineRule="auto"/>
        <w:rPr>
          <w:rFonts w:ascii="Arial" w:hAnsi="Arial" w:cs="Arial"/>
          <w:sz w:val="24"/>
          <w:szCs w:val="24"/>
        </w:rPr>
      </w:pPr>
    </w:p>
    <w:p w:rsidR="00006319" w:rsidRDefault="00006319" w:rsidP="006D1AF4">
      <w:pPr>
        <w:spacing w:line="360" w:lineRule="auto"/>
        <w:rPr>
          <w:rFonts w:ascii="Arial" w:hAnsi="Arial" w:cs="Arial"/>
          <w:sz w:val="24"/>
          <w:szCs w:val="24"/>
        </w:rPr>
      </w:pPr>
    </w:p>
    <w:p w:rsidR="00006319" w:rsidRDefault="00006319" w:rsidP="006D1AF4">
      <w:pPr>
        <w:spacing w:line="360" w:lineRule="auto"/>
        <w:rPr>
          <w:rFonts w:ascii="Arial" w:hAnsi="Arial" w:cs="Arial"/>
          <w:sz w:val="24"/>
          <w:szCs w:val="24"/>
        </w:rPr>
      </w:pPr>
    </w:p>
    <w:p w:rsidR="009C7B2C" w:rsidRDefault="00006319" w:rsidP="006D1AF4">
      <w:pPr>
        <w:spacing w:line="360" w:lineRule="auto"/>
        <w:rPr>
          <w:rFonts w:cstheme="minorHAnsi"/>
          <w:sz w:val="32"/>
          <w:szCs w:val="24"/>
        </w:rPr>
      </w:pPr>
      <w:r w:rsidRPr="009C7B2C">
        <w:rPr>
          <w:rFonts w:cstheme="minorHAnsi"/>
          <w:sz w:val="32"/>
          <w:szCs w:val="24"/>
        </w:rPr>
        <w:t>Edín Pompilio Sánchez L</w:t>
      </w:r>
      <w:r w:rsidR="009C7B2C">
        <w:rPr>
          <w:rFonts w:cstheme="minorHAnsi"/>
          <w:sz w:val="32"/>
          <w:szCs w:val="24"/>
        </w:rPr>
        <w:t>ópez</w:t>
      </w:r>
    </w:p>
    <w:p w:rsidR="00CE20A2" w:rsidRDefault="00CE20A2" w:rsidP="00CE20A2">
      <w:pPr>
        <w:spacing w:line="360" w:lineRule="auto"/>
        <w:rPr>
          <w:rFonts w:cstheme="minorHAnsi"/>
          <w:sz w:val="28"/>
          <w:szCs w:val="24"/>
        </w:rPr>
      </w:pPr>
    </w:p>
    <w:p w:rsidR="00CE20A2" w:rsidRDefault="00CE20A2" w:rsidP="00CE20A2">
      <w:pPr>
        <w:spacing w:line="360" w:lineRule="auto"/>
        <w:rPr>
          <w:rFonts w:ascii="Arial" w:hAnsi="Arial" w:cs="Arial"/>
          <w:b/>
          <w:color w:val="800000"/>
          <w:sz w:val="24"/>
          <w:szCs w:val="24"/>
        </w:rPr>
      </w:pPr>
      <w:r>
        <w:rPr>
          <w:noProof/>
          <w:lang w:eastAsia="es-MX"/>
        </w:rPr>
        <mc:AlternateContent>
          <mc:Choice Requires="wpg">
            <w:drawing>
              <wp:anchor distT="0" distB="0" distL="114300" distR="114300" simplePos="0" relativeHeight="251674624" behindDoc="0" locked="0" layoutInCell="1" allowOverlap="1" wp14:anchorId="1486755A" wp14:editId="0550C747">
                <wp:simplePos x="0" y="0"/>
                <wp:positionH relativeFrom="margin">
                  <wp:align>center</wp:align>
                </wp:positionH>
                <wp:positionV relativeFrom="paragraph">
                  <wp:posOffset>351725</wp:posOffset>
                </wp:positionV>
                <wp:extent cx="4233870" cy="103517"/>
                <wp:effectExtent l="57150" t="57150" r="52705" b="67945"/>
                <wp:wrapNone/>
                <wp:docPr id="19" name="Grupo 1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20" name="Conector recto 20"/>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E34BFD" id="Grupo 19" o:spid="_x0000_s1026" style="position:absolute;margin-left:0;margin-top:27.7pt;width:333.4pt;height:8.15pt;z-index:251674624;mso-position-horizontal:center;mso-position-horizontal-relative:margin"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">
                <v:line id="Conector recto 20"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kV8EAAADbAAAADwAAAGRycy9kb3ducmV2LnhtbERPy4rCMBTdD/gP4QruxlQXMlNNi4hK&#10;cTY+hnF7aW4f2NyUJtb692YhzPJw3qt0MI3oqXO1ZQWzaQSCOLe65lLB72X3+QXCeWSNjWVS8CQH&#10;aTL6WGGs7YNP1J99KUIIuxgVVN63sZQur8igm9qWOHCF7Qz6ALtS6g4fIdw0ch5FC2mw5tBQYUub&#10;ivLb+W4UXI/Z9mdTt/niuc8ORfFtLv3pT6nJeFgvQXga/L/47c60gnlYH76EHyC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5iRXwQAAANsAAAAPAAAAAAAAAAAAAAAA&#10;AKECAABkcnMvZG93bnJldi54bWxQSwUGAAAAAAQABAD5AAAAjwMAAAAA&#10;" strokecolor="black [3213]" strokeweight="2pt">
                  <v:stroke joinstyle="miter"/>
                </v:line>
                <v:line id="Conector recto 21"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BzMMAAADbAAAADwAAAGRycy9kb3ducmV2LnhtbESPT4vCMBTE78J+h/AW9qapHkS7RhHZ&#10;lbJetIp7fTSvf7B5KU2s9dsbQfA4zMxvmMWqN7XoqHWVZQXjUQSCOLO64kLB6fg7nIFwHlljbZkU&#10;3MnBavkxWGCs7Y0P1KW+EAHCLkYFpfdNLKXLSjLoRrYhDl5uW4M+yLaQusVbgJtaTqJoKg1WHBZK&#10;bGhTUnZJr0bB/z752W2qJpvet8lfns/NsTuclfr67NffIDz1/h1+tRO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qgczDAAAA2wAAAA8AAAAAAAAAAAAA&#10;AAAAoQIAAGRycy9kb3ducmV2LnhtbFBLBQYAAAAABAAEAPkAAACRAwAAAAA=&#10;" strokecolor="black [3213]" strokeweight="2pt">
                  <v:stroke joinstyle="miter"/>
                </v:line>
                <w10:wrap anchorx="margin"/>
              </v:group>
            </w:pict>
          </mc:Fallback>
        </mc:AlternateContent>
      </w:r>
      <w:r w:rsidR="009C7B2C" w:rsidRPr="009C7B2C">
        <w:rPr>
          <w:rFonts w:cstheme="minorHAnsi"/>
          <w:sz w:val="28"/>
          <w:szCs w:val="24"/>
        </w:rPr>
        <w:t>Tapachula, Chiapas</w:t>
      </w:r>
      <w:r w:rsidR="009C7B2C" w:rsidRPr="009C7B2C">
        <w:rPr>
          <w:rFonts w:cstheme="minorHAnsi"/>
          <w:sz w:val="28"/>
          <w:szCs w:val="24"/>
        </w:rPr>
        <w:tab/>
      </w:r>
      <w:r w:rsidR="009C7B2C" w:rsidRPr="009C7B2C">
        <w:rPr>
          <w:rFonts w:cstheme="minorHAnsi"/>
          <w:sz w:val="28"/>
          <w:szCs w:val="24"/>
        </w:rPr>
        <w:tab/>
      </w:r>
      <w:r w:rsidR="009C7B2C" w:rsidRPr="009C7B2C">
        <w:rPr>
          <w:rFonts w:cstheme="minorHAnsi"/>
          <w:sz w:val="28"/>
          <w:szCs w:val="24"/>
        </w:rPr>
        <w:tab/>
      </w:r>
      <w:r w:rsidR="009C7B2C" w:rsidRPr="009C7B2C">
        <w:rPr>
          <w:rFonts w:cstheme="minorHAnsi"/>
          <w:sz w:val="28"/>
          <w:szCs w:val="24"/>
        </w:rPr>
        <w:tab/>
      </w:r>
      <w:r w:rsidR="009C7B2C" w:rsidRPr="009C7B2C">
        <w:rPr>
          <w:rFonts w:cstheme="minorHAnsi"/>
          <w:sz w:val="28"/>
          <w:szCs w:val="24"/>
        </w:rPr>
        <w:tab/>
      </w:r>
      <w:r w:rsidR="009C7B2C" w:rsidRPr="009C7B2C">
        <w:rPr>
          <w:rFonts w:cstheme="minorHAnsi"/>
          <w:sz w:val="28"/>
          <w:szCs w:val="24"/>
        </w:rPr>
        <w:tab/>
        <w:t xml:space="preserve">   </w:t>
      </w:r>
      <w:r w:rsidR="00006319" w:rsidRPr="009C7B2C">
        <w:rPr>
          <w:rFonts w:cstheme="minorHAnsi"/>
          <w:sz w:val="28"/>
          <w:szCs w:val="24"/>
        </w:rPr>
        <w:t>Noviembre de 2015</w:t>
      </w:r>
    </w:p>
    <w:p w:rsidR="00CE20A2" w:rsidRDefault="00CE20A2" w:rsidP="00BF168F">
      <w:pPr>
        <w:spacing w:line="360" w:lineRule="auto"/>
        <w:jc w:val="both"/>
        <w:rPr>
          <w:rFonts w:ascii="Arial" w:hAnsi="Arial" w:cs="Arial"/>
          <w:b/>
          <w:color w:val="800000"/>
          <w:sz w:val="24"/>
          <w:szCs w:val="24"/>
        </w:rPr>
      </w:pPr>
    </w:p>
    <w:p w:rsidR="006D1AF4" w:rsidRPr="0062472D" w:rsidRDefault="006D1AF4" w:rsidP="00BF168F">
      <w:pPr>
        <w:spacing w:line="360" w:lineRule="auto"/>
        <w:jc w:val="both"/>
        <w:rPr>
          <w:rFonts w:ascii="Arial" w:hAnsi="Arial" w:cs="Arial"/>
          <w:b/>
          <w:color w:val="800000"/>
          <w:sz w:val="24"/>
          <w:szCs w:val="24"/>
        </w:rPr>
      </w:pPr>
      <w:r w:rsidRPr="0062472D">
        <w:rPr>
          <w:rFonts w:ascii="Arial" w:hAnsi="Arial" w:cs="Arial"/>
          <w:b/>
          <w:color w:val="800000"/>
          <w:sz w:val="24"/>
          <w:szCs w:val="24"/>
        </w:rPr>
        <w:t>1</w:t>
      </w:r>
      <w:r w:rsidR="00C552A3" w:rsidRPr="0062472D">
        <w:rPr>
          <w:rFonts w:ascii="Arial" w:hAnsi="Arial" w:cs="Arial"/>
          <w:b/>
          <w:color w:val="800000"/>
          <w:sz w:val="24"/>
          <w:szCs w:val="24"/>
        </w:rPr>
        <w:t>.-   TEMA</w:t>
      </w:r>
    </w:p>
    <w:p w:rsidR="00575DBF" w:rsidRDefault="009B7977" w:rsidP="00BF168F">
      <w:pPr>
        <w:spacing w:line="360" w:lineRule="auto"/>
        <w:jc w:val="both"/>
        <w:rPr>
          <w:rFonts w:ascii="Arial" w:hAnsi="Arial" w:cs="Arial"/>
          <w:sz w:val="24"/>
          <w:szCs w:val="24"/>
        </w:rPr>
      </w:pPr>
      <w:r>
        <w:rPr>
          <w:rFonts w:ascii="Arial" w:hAnsi="Arial" w:cs="Arial"/>
          <w:sz w:val="24"/>
          <w:szCs w:val="24"/>
        </w:rPr>
        <w:t>El desarrollo a</w:t>
      </w:r>
      <w:r w:rsidR="00C552A3">
        <w:rPr>
          <w:rFonts w:ascii="Arial" w:hAnsi="Arial" w:cs="Arial"/>
          <w:sz w:val="24"/>
          <w:szCs w:val="24"/>
        </w:rPr>
        <w:t xml:space="preserve">dministrativo </w:t>
      </w:r>
      <w:r w:rsidR="004C07D3">
        <w:rPr>
          <w:rFonts w:ascii="Arial" w:hAnsi="Arial" w:cs="Arial"/>
          <w:sz w:val="24"/>
          <w:szCs w:val="24"/>
        </w:rPr>
        <w:t xml:space="preserve">en los Gobiernos Municipales </w:t>
      </w:r>
    </w:p>
    <w:p w:rsidR="004C07D3" w:rsidRDefault="004C07D3" w:rsidP="00BF168F">
      <w:pPr>
        <w:spacing w:line="360" w:lineRule="auto"/>
        <w:jc w:val="both"/>
        <w:rPr>
          <w:rFonts w:ascii="Arial" w:hAnsi="Arial" w:cs="Arial"/>
          <w:sz w:val="24"/>
          <w:szCs w:val="24"/>
        </w:rPr>
      </w:pPr>
    </w:p>
    <w:p w:rsidR="00C552A3" w:rsidRPr="0062472D" w:rsidRDefault="00C552A3" w:rsidP="00BF168F">
      <w:pPr>
        <w:spacing w:line="360" w:lineRule="auto"/>
        <w:jc w:val="both"/>
        <w:rPr>
          <w:rFonts w:ascii="Arial" w:hAnsi="Arial" w:cs="Arial"/>
          <w:b/>
          <w:color w:val="800000"/>
          <w:sz w:val="24"/>
          <w:szCs w:val="24"/>
        </w:rPr>
      </w:pPr>
      <w:r w:rsidRPr="0062472D">
        <w:rPr>
          <w:rFonts w:ascii="Arial" w:hAnsi="Arial" w:cs="Arial"/>
          <w:b/>
          <w:color w:val="800000"/>
          <w:sz w:val="24"/>
          <w:szCs w:val="24"/>
        </w:rPr>
        <w:t>2.-   TÍTULO</w:t>
      </w:r>
    </w:p>
    <w:p w:rsidR="004C07D3" w:rsidRPr="00913315" w:rsidRDefault="004C07D3" w:rsidP="004C07D3">
      <w:pPr>
        <w:spacing w:line="360" w:lineRule="auto"/>
        <w:jc w:val="both"/>
        <w:rPr>
          <w:rFonts w:ascii="Arial" w:hAnsi="Arial" w:cs="Arial"/>
          <w:i/>
          <w:sz w:val="24"/>
          <w:szCs w:val="24"/>
        </w:rPr>
      </w:pPr>
      <w:r w:rsidRPr="00913315">
        <w:rPr>
          <w:rFonts w:ascii="Arial" w:hAnsi="Arial" w:cs="Arial"/>
          <w:sz w:val="24"/>
          <w:szCs w:val="24"/>
        </w:rPr>
        <w:t xml:space="preserve">El Desarrollo Administrativo para las </w:t>
      </w:r>
      <w:r w:rsidR="006519B0">
        <w:rPr>
          <w:rFonts w:ascii="Arial" w:hAnsi="Arial" w:cs="Arial"/>
          <w:sz w:val="24"/>
          <w:szCs w:val="24"/>
        </w:rPr>
        <w:t>A</w:t>
      </w:r>
      <w:r w:rsidRPr="00913315">
        <w:rPr>
          <w:rFonts w:ascii="Arial" w:hAnsi="Arial" w:cs="Arial"/>
          <w:sz w:val="24"/>
          <w:szCs w:val="24"/>
        </w:rPr>
        <w:t xml:space="preserve">dministraciones </w:t>
      </w:r>
      <w:r w:rsidR="006519B0">
        <w:rPr>
          <w:rFonts w:ascii="Arial" w:hAnsi="Arial" w:cs="Arial"/>
          <w:sz w:val="24"/>
          <w:szCs w:val="24"/>
        </w:rPr>
        <w:t>P</w:t>
      </w:r>
      <w:r w:rsidRPr="00913315">
        <w:rPr>
          <w:rFonts w:ascii="Arial" w:hAnsi="Arial" w:cs="Arial"/>
          <w:sz w:val="24"/>
          <w:szCs w:val="24"/>
        </w:rPr>
        <w:t xml:space="preserve">úblicas Municipales del Estado de Chiapas 2011 – 2015: </w:t>
      </w:r>
      <w:r w:rsidRPr="00913315">
        <w:rPr>
          <w:rFonts w:ascii="Arial" w:hAnsi="Arial" w:cs="Arial"/>
          <w:i/>
          <w:sz w:val="24"/>
          <w:szCs w:val="24"/>
        </w:rPr>
        <w:t>Propuesta de un Modelo Eficiente</w:t>
      </w:r>
    </w:p>
    <w:p w:rsidR="004C07D3" w:rsidRDefault="004C07D3" w:rsidP="004C07D3">
      <w:pPr>
        <w:spacing w:line="360" w:lineRule="auto"/>
        <w:jc w:val="both"/>
        <w:rPr>
          <w:rFonts w:ascii="Arial" w:hAnsi="Arial" w:cs="Arial"/>
          <w:sz w:val="24"/>
          <w:szCs w:val="24"/>
        </w:rPr>
      </w:pPr>
    </w:p>
    <w:p w:rsidR="00B1397D" w:rsidRPr="0062472D" w:rsidRDefault="00B1397D" w:rsidP="00BF168F">
      <w:pPr>
        <w:spacing w:line="360" w:lineRule="auto"/>
        <w:jc w:val="both"/>
        <w:rPr>
          <w:rFonts w:ascii="Arial" w:hAnsi="Arial" w:cs="Arial"/>
          <w:b/>
          <w:color w:val="800000"/>
          <w:sz w:val="24"/>
          <w:szCs w:val="24"/>
        </w:rPr>
      </w:pPr>
      <w:r w:rsidRPr="0062472D">
        <w:rPr>
          <w:rFonts w:ascii="Arial" w:hAnsi="Arial" w:cs="Arial"/>
          <w:b/>
          <w:color w:val="800000"/>
          <w:sz w:val="24"/>
          <w:szCs w:val="24"/>
        </w:rPr>
        <w:t>3.-   OBJETO DE ESTUDIO</w:t>
      </w:r>
    </w:p>
    <w:p w:rsidR="00705134" w:rsidRDefault="007A2EB0" w:rsidP="00BF168F">
      <w:pPr>
        <w:spacing w:line="360" w:lineRule="auto"/>
        <w:jc w:val="both"/>
        <w:rPr>
          <w:rFonts w:ascii="Arial" w:hAnsi="Arial" w:cs="Arial"/>
          <w:sz w:val="24"/>
          <w:szCs w:val="24"/>
        </w:rPr>
      </w:pPr>
      <w:r w:rsidRPr="00BF5CEC">
        <w:rPr>
          <w:rFonts w:ascii="Arial" w:hAnsi="Arial" w:cs="Arial"/>
          <w:sz w:val="24"/>
          <w:szCs w:val="24"/>
        </w:rPr>
        <w:t>La administración pública en los Gobiernos Municipales de Chiapas y los</w:t>
      </w:r>
      <w:r w:rsidR="00705134" w:rsidRPr="00BF5CEC">
        <w:rPr>
          <w:rFonts w:ascii="Arial" w:hAnsi="Arial" w:cs="Arial"/>
          <w:sz w:val="24"/>
          <w:szCs w:val="24"/>
        </w:rPr>
        <w:t xml:space="preserve"> instrumentos de </w:t>
      </w:r>
      <w:r w:rsidR="00DD3843" w:rsidRPr="00BF5CEC">
        <w:rPr>
          <w:rFonts w:ascii="Arial" w:hAnsi="Arial" w:cs="Arial"/>
          <w:sz w:val="24"/>
          <w:szCs w:val="24"/>
        </w:rPr>
        <w:t>organiza</w:t>
      </w:r>
      <w:r w:rsidR="00DE4742" w:rsidRPr="00BF5CEC">
        <w:rPr>
          <w:rFonts w:ascii="Arial" w:hAnsi="Arial" w:cs="Arial"/>
          <w:sz w:val="24"/>
          <w:szCs w:val="24"/>
        </w:rPr>
        <w:t xml:space="preserve">ción </w:t>
      </w:r>
      <w:r w:rsidRPr="00BF5CEC">
        <w:rPr>
          <w:rFonts w:ascii="Arial" w:hAnsi="Arial" w:cs="Arial"/>
          <w:sz w:val="24"/>
          <w:szCs w:val="24"/>
        </w:rPr>
        <w:t xml:space="preserve">para el </w:t>
      </w:r>
      <w:r w:rsidR="00DE4742" w:rsidRPr="00BF5CEC">
        <w:rPr>
          <w:rFonts w:ascii="Arial" w:hAnsi="Arial" w:cs="Arial"/>
          <w:sz w:val="24"/>
          <w:szCs w:val="24"/>
        </w:rPr>
        <w:t xml:space="preserve">trabajo </w:t>
      </w:r>
      <w:r w:rsidR="00DD3843" w:rsidRPr="00BF5CEC">
        <w:rPr>
          <w:rFonts w:ascii="Arial" w:hAnsi="Arial" w:cs="Arial"/>
          <w:sz w:val="24"/>
          <w:szCs w:val="24"/>
        </w:rPr>
        <w:t xml:space="preserve">que se </w:t>
      </w:r>
      <w:r w:rsidR="00705134" w:rsidRPr="00BF5CEC">
        <w:rPr>
          <w:rFonts w:ascii="Arial" w:hAnsi="Arial" w:cs="Arial"/>
          <w:sz w:val="24"/>
          <w:szCs w:val="24"/>
        </w:rPr>
        <w:t>circunscriben al desarrollo administrativo</w:t>
      </w:r>
      <w:r w:rsidRPr="00BF5CEC">
        <w:rPr>
          <w:rFonts w:ascii="Arial" w:hAnsi="Arial" w:cs="Arial"/>
          <w:sz w:val="24"/>
          <w:szCs w:val="24"/>
        </w:rPr>
        <w:t>.</w:t>
      </w:r>
      <w:r w:rsidR="00305C42">
        <w:rPr>
          <w:rFonts w:ascii="Arial" w:hAnsi="Arial" w:cs="Arial"/>
          <w:sz w:val="24"/>
          <w:szCs w:val="24"/>
        </w:rPr>
        <w:t xml:space="preserve"> </w:t>
      </w:r>
    </w:p>
    <w:p w:rsidR="00BF5CEC" w:rsidRDefault="00BF5CEC" w:rsidP="00BF168F">
      <w:pPr>
        <w:spacing w:line="360" w:lineRule="auto"/>
        <w:jc w:val="both"/>
        <w:rPr>
          <w:rFonts w:ascii="Arial" w:hAnsi="Arial" w:cs="Arial"/>
          <w:sz w:val="24"/>
          <w:szCs w:val="24"/>
        </w:rPr>
      </w:pPr>
    </w:p>
    <w:p w:rsidR="00705134" w:rsidRPr="0062472D" w:rsidRDefault="00705134" w:rsidP="00BF168F">
      <w:pPr>
        <w:spacing w:line="360" w:lineRule="auto"/>
        <w:jc w:val="both"/>
        <w:rPr>
          <w:rFonts w:ascii="Arial" w:hAnsi="Arial" w:cs="Arial"/>
          <w:b/>
          <w:color w:val="800000"/>
          <w:sz w:val="24"/>
          <w:szCs w:val="24"/>
        </w:rPr>
      </w:pPr>
      <w:r w:rsidRPr="0062472D">
        <w:rPr>
          <w:rFonts w:ascii="Arial" w:hAnsi="Arial" w:cs="Arial"/>
          <w:b/>
          <w:color w:val="800000"/>
          <w:sz w:val="24"/>
          <w:szCs w:val="24"/>
        </w:rPr>
        <w:t>4.-   OBJETIVOS DE LA INVESTIGACIÓN</w:t>
      </w:r>
    </w:p>
    <w:p w:rsidR="002B78A0" w:rsidRPr="0062472D" w:rsidRDefault="00FF3402" w:rsidP="00BF168F">
      <w:pPr>
        <w:spacing w:line="360" w:lineRule="auto"/>
        <w:jc w:val="both"/>
        <w:rPr>
          <w:rFonts w:ascii="Arial" w:hAnsi="Arial" w:cs="Arial"/>
          <w:b/>
          <w:color w:val="800000"/>
          <w:sz w:val="24"/>
          <w:szCs w:val="24"/>
        </w:rPr>
      </w:pPr>
      <w:r w:rsidRPr="0062472D">
        <w:rPr>
          <w:rFonts w:ascii="Arial" w:hAnsi="Arial" w:cs="Arial"/>
          <w:b/>
          <w:color w:val="800000"/>
          <w:sz w:val="24"/>
          <w:szCs w:val="24"/>
        </w:rPr>
        <w:t>4.1</w:t>
      </w:r>
      <w:r w:rsidRPr="0062472D">
        <w:rPr>
          <w:rFonts w:ascii="Arial" w:hAnsi="Arial" w:cs="Arial"/>
          <w:b/>
          <w:color w:val="800000"/>
          <w:sz w:val="24"/>
          <w:szCs w:val="24"/>
        </w:rPr>
        <w:tab/>
      </w:r>
      <w:r w:rsidR="002B78A0" w:rsidRPr="0062472D">
        <w:rPr>
          <w:rFonts w:ascii="Arial" w:hAnsi="Arial" w:cs="Arial"/>
          <w:b/>
          <w:color w:val="800000"/>
          <w:sz w:val="24"/>
          <w:szCs w:val="24"/>
        </w:rPr>
        <w:t>Objetivo general:</w:t>
      </w:r>
    </w:p>
    <w:p w:rsidR="000F1C97" w:rsidRDefault="0031344C" w:rsidP="00BF168F">
      <w:pPr>
        <w:spacing w:line="360" w:lineRule="auto"/>
        <w:jc w:val="both"/>
        <w:rPr>
          <w:rFonts w:ascii="Arial" w:hAnsi="Arial" w:cs="Arial"/>
          <w:sz w:val="24"/>
          <w:szCs w:val="24"/>
        </w:rPr>
      </w:pPr>
      <w:r>
        <w:rPr>
          <w:rFonts w:ascii="Arial" w:hAnsi="Arial" w:cs="Arial"/>
          <w:sz w:val="24"/>
          <w:szCs w:val="24"/>
        </w:rPr>
        <w:t xml:space="preserve">Proponer </w:t>
      </w:r>
      <w:r w:rsidR="00E7041D">
        <w:rPr>
          <w:rFonts w:ascii="Arial" w:hAnsi="Arial" w:cs="Arial"/>
          <w:sz w:val="24"/>
          <w:szCs w:val="24"/>
        </w:rPr>
        <w:t xml:space="preserve">un modelo de </w:t>
      </w:r>
      <w:r>
        <w:rPr>
          <w:rFonts w:ascii="Arial" w:hAnsi="Arial" w:cs="Arial"/>
          <w:sz w:val="24"/>
          <w:szCs w:val="24"/>
        </w:rPr>
        <w:t xml:space="preserve">desarrollo administrativo </w:t>
      </w:r>
      <w:r w:rsidR="00E7041D">
        <w:rPr>
          <w:rFonts w:ascii="Arial" w:hAnsi="Arial" w:cs="Arial"/>
          <w:sz w:val="24"/>
          <w:szCs w:val="24"/>
        </w:rPr>
        <w:t xml:space="preserve">para </w:t>
      </w:r>
      <w:r>
        <w:rPr>
          <w:rFonts w:ascii="Arial" w:hAnsi="Arial" w:cs="Arial"/>
          <w:sz w:val="24"/>
          <w:szCs w:val="24"/>
        </w:rPr>
        <w:t xml:space="preserve">los gobiernos municipales de Chiapas, </w:t>
      </w:r>
      <w:r w:rsidR="004A45A8">
        <w:rPr>
          <w:rFonts w:ascii="Arial" w:hAnsi="Arial" w:cs="Arial"/>
          <w:sz w:val="24"/>
          <w:szCs w:val="24"/>
        </w:rPr>
        <w:t xml:space="preserve">que contribuya a mejorar </w:t>
      </w:r>
      <w:r w:rsidR="008C6DE0">
        <w:rPr>
          <w:rFonts w:ascii="Arial" w:hAnsi="Arial" w:cs="Arial"/>
          <w:sz w:val="24"/>
          <w:szCs w:val="24"/>
        </w:rPr>
        <w:t xml:space="preserve">su esquema organizacional, fortalecer su capacidad de respuesta y </w:t>
      </w:r>
      <w:r w:rsidR="007660C0">
        <w:rPr>
          <w:rFonts w:ascii="Arial" w:hAnsi="Arial" w:cs="Arial"/>
          <w:sz w:val="24"/>
          <w:szCs w:val="24"/>
        </w:rPr>
        <w:t xml:space="preserve">hacer más </w:t>
      </w:r>
      <w:r w:rsidR="008C6DE0">
        <w:rPr>
          <w:rFonts w:ascii="Arial" w:hAnsi="Arial" w:cs="Arial"/>
          <w:sz w:val="24"/>
          <w:szCs w:val="24"/>
        </w:rPr>
        <w:t>eficient</w:t>
      </w:r>
      <w:r w:rsidR="007660C0">
        <w:rPr>
          <w:rFonts w:ascii="Arial" w:hAnsi="Arial" w:cs="Arial"/>
          <w:sz w:val="24"/>
          <w:szCs w:val="24"/>
        </w:rPr>
        <w:t>e</w:t>
      </w:r>
      <w:r w:rsidR="008C6DE0">
        <w:rPr>
          <w:rFonts w:ascii="Arial" w:hAnsi="Arial" w:cs="Arial"/>
          <w:sz w:val="24"/>
          <w:szCs w:val="24"/>
        </w:rPr>
        <w:t xml:space="preserve"> la prestación de los servicios </w:t>
      </w:r>
      <w:r w:rsidR="00A030EC">
        <w:rPr>
          <w:rFonts w:ascii="Arial" w:hAnsi="Arial" w:cs="Arial"/>
          <w:sz w:val="24"/>
          <w:szCs w:val="24"/>
        </w:rPr>
        <w:t>a la ciudadanía</w:t>
      </w:r>
      <w:r w:rsidR="008C6DE0">
        <w:rPr>
          <w:rFonts w:ascii="Arial" w:hAnsi="Arial" w:cs="Arial"/>
          <w:sz w:val="24"/>
          <w:szCs w:val="24"/>
        </w:rPr>
        <w:t>.</w:t>
      </w:r>
      <w:r w:rsidR="000F1C97">
        <w:rPr>
          <w:rFonts w:ascii="Arial" w:hAnsi="Arial" w:cs="Arial"/>
          <w:sz w:val="24"/>
          <w:szCs w:val="24"/>
        </w:rPr>
        <w:t xml:space="preserve"> </w:t>
      </w:r>
    </w:p>
    <w:p w:rsidR="002B78A0" w:rsidRPr="0028656D" w:rsidRDefault="00FF3402" w:rsidP="00BF168F">
      <w:pPr>
        <w:spacing w:line="360" w:lineRule="auto"/>
        <w:jc w:val="both"/>
        <w:rPr>
          <w:rFonts w:ascii="Arial" w:hAnsi="Arial" w:cs="Arial"/>
          <w:b/>
          <w:color w:val="800000"/>
          <w:sz w:val="24"/>
          <w:szCs w:val="24"/>
        </w:rPr>
      </w:pPr>
      <w:r w:rsidRPr="0028656D">
        <w:rPr>
          <w:rFonts w:ascii="Arial" w:hAnsi="Arial" w:cs="Arial"/>
          <w:b/>
          <w:color w:val="800000"/>
          <w:sz w:val="24"/>
          <w:szCs w:val="24"/>
        </w:rPr>
        <w:t>4.2</w:t>
      </w:r>
      <w:r w:rsidRPr="0028656D">
        <w:rPr>
          <w:rFonts w:ascii="Arial" w:hAnsi="Arial" w:cs="Arial"/>
          <w:b/>
          <w:color w:val="800000"/>
          <w:sz w:val="24"/>
          <w:szCs w:val="24"/>
        </w:rPr>
        <w:tab/>
      </w:r>
      <w:r w:rsidR="002B78A0" w:rsidRPr="0028656D">
        <w:rPr>
          <w:rFonts w:ascii="Arial" w:hAnsi="Arial" w:cs="Arial"/>
          <w:b/>
          <w:color w:val="800000"/>
          <w:sz w:val="24"/>
          <w:szCs w:val="24"/>
        </w:rPr>
        <w:t>Objetivos específicos:</w:t>
      </w:r>
    </w:p>
    <w:p w:rsidR="00B169C0" w:rsidRPr="00FF3402" w:rsidRDefault="00FF3402" w:rsidP="00FF3402">
      <w:pPr>
        <w:spacing w:line="360" w:lineRule="auto"/>
        <w:ind w:left="705" w:hanging="705"/>
        <w:jc w:val="both"/>
        <w:rPr>
          <w:rFonts w:ascii="Arial" w:hAnsi="Arial" w:cs="Arial"/>
          <w:sz w:val="24"/>
          <w:szCs w:val="24"/>
        </w:rPr>
      </w:pPr>
      <w:r>
        <w:rPr>
          <w:rFonts w:ascii="Arial" w:hAnsi="Arial" w:cs="Arial"/>
          <w:sz w:val="24"/>
          <w:szCs w:val="24"/>
        </w:rPr>
        <w:t>4.2.1</w:t>
      </w:r>
      <w:r>
        <w:rPr>
          <w:rFonts w:ascii="Arial" w:hAnsi="Arial" w:cs="Arial"/>
          <w:sz w:val="24"/>
          <w:szCs w:val="24"/>
        </w:rPr>
        <w:tab/>
      </w:r>
      <w:r w:rsidR="00642CCB" w:rsidRPr="00FF3402">
        <w:rPr>
          <w:rFonts w:ascii="Arial" w:hAnsi="Arial" w:cs="Arial"/>
          <w:sz w:val="24"/>
          <w:szCs w:val="24"/>
        </w:rPr>
        <w:t xml:space="preserve">Analizar los instrumentos de organización </w:t>
      </w:r>
      <w:r w:rsidR="007A2EB0">
        <w:rPr>
          <w:rFonts w:ascii="Arial" w:hAnsi="Arial" w:cs="Arial"/>
          <w:sz w:val="24"/>
          <w:szCs w:val="24"/>
        </w:rPr>
        <w:t xml:space="preserve">para el </w:t>
      </w:r>
      <w:r w:rsidR="00642CCB" w:rsidRPr="00FF3402">
        <w:rPr>
          <w:rFonts w:ascii="Arial" w:hAnsi="Arial" w:cs="Arial"/>
          <w:sz w:val="24"/>
          <w:szCs w:val="24"/>
        </w:rPr>
        <w:t xml:space="preserve"> trabajo que hayan implementado los gobiernos municipales de Chiapas en el periodo 2011 – 2015.</w:t>
      </w:r>
    </w:p>
    <w:p w:rsidR="0028656D" w:rsidRDefault="0028656D" w:rsidP="00FF3402">
      <w:pPr>
        <w:spacing w:line="360" w:lineRule="auto"/>
        <w:ind w:left="705" w:hanging="705"/>
        <w:jc w:val="both"/>
        <w:rPr>
          <w:rFonts w:ascii="Arial" w:hAnsi="Arial" w:cs="Arial"/>
          <w:sz w:val="24"/>
          <w:szCs w:val="24"/>
        </w:rPr>
      </w:pPr>
    </w:p>
    <w:p w:rsidR="0028656D" w:rsidRDefault="0028656D" w:rsidP="00FF3402">
      <w:pPr>
        <w:spacing w:line="360" w:lineRule="auto"/>
        <w:ind w:left="705" w:hanging="705"/>
        <w:jc w:val="both"/>
        <w:rPr>
          <w:rFonts w:ascii="Arial" w:hAnsi="Arial" w:cs="Arial"/>
          <w:sz w:val="24"/>
          <w:szCs w:val="24"/>
        </w:rPr>
      </w:pPr>
    </w:p>
    <w:p w:rsidR="002B78A0" w:rsidRPr="00FF3402" w:rsidRDefault="00FF3402" w:rsidP="00FF3402">
      <w:pPr>
        <w:spacing w:line="360" w:lineRule="auto"/>
        <w:ind w:left="705" w:hanging="705"/>
        <w:jc w:val="both"/>
        <w:rPr>
          <w:rFonts w:ascii="Arial" w:hAnsi="Arial" w:cs="Arial"/>
          <w:sz w:val="24"/>
          <w:szCs w:val="24"/>
        </w:rPr>
      </w:pPr>
      <w:r>
        <w:rPr>
          <w:rFonts w:ascii="Arial" w:hAnsi="Arial" w:cs="Arial"/>
          <w:sz w:val="24"/>
          <w:szCs w:val="24"/>
        </w:rPr>
        <w:t>4.2.2</w:t>
      </w:r>
      <w:r>
        <w:rPr>
          <w:rFonts w:ascii="Arial" w:hAnsi="Arial" w:cs="Arial"/>
          <w:sz w:val="24"/>
          <w:szCs w:val="24"/>
        </w:rPr>
        <w:tab/>
      </w:r>
      <w:r w:rsidR="00B169C0" w:rsidRPr="00FF3402">
        <w:rPr>
          <w:rFonts w:ascii="Arial" w:hAnsi="Arial" w:cs="Arial"/>
          <w:sz w:val="24"/>
          <w:szCs w:val="24"/>
        </w:rPr>
        <w:t xml:space="preserve">Identificar </w:t>
      </w:r>
      <w:r w:rsidR="000B3F06" w:rsidRPr="00FF3402">
        <w:rPr>
          <w:rFonts w:ascii="Arial" w:hAnsi="Arial" w:cs="Arial"/>
          <w:sz w:val="24"/>
          <w:szCs w:val="24"/>
        </w:rPr>
        <w:t xml:space="preserve">las causas que han originado la falta de implementación de instrumentos de organización </w:t>
      </w:r>
      <w:r w:rsidR="007A2EB0">
        <w:rPr>
          <w:rFonts w:ascii="Arial" w:hAnsi="Arial" w:cs="Arial"/>
          <w:sz w:val="24"/>
          <w:szCs w:val="24"/>
        </w:rPr>
        <w:t xml:space="preserve">para el </w:t>
      </w:r>
      <w:r w:rsidR="000B3F06" w:rsidRPr="00FF3402">
        <w:rPr>
          <w:rFonts w:ascii="Arial" w:hAnsi="Arial" w:cs="Arial"/>
          <w:sz w:val="24"/>
          <w:szCs w:val="24"/>
        </w:rPr>
        <w:t xml:space="preserve"> trabajo en los gobiernos municipales</w:t>
      </w:r>
      <w:r w:rsidR="00E97DD2" w:rsidRPr="00FF3402">
        <w:rPr>
          <w:rFonts w:ascii="Arial" w:hAnsi="Arial" w:cs="Arial"/>
          <w:sz w:val="24"/>
          <w:szCs w:val="24"/>
        </w:rPr>
        <w:t xml:space="preserve"> de Chiapas.</w:t>
      </w:r>
    </w:p>
    <w:p w:rsidR="00BF168F" w:rsidRPr="00FF3402" w:rsidRDefault="00FF3402" w:rsidP="00FF3402">
      <w:pPr>
        <w:spacing w:line="360" w:lineRule="auto"/>
        <w:ind w:left="705" w:hanging="705"/>
        <w:jc w:val="both"/>
        <w:rPr>
          <w:rFonts w:ascii="Arial" w:hAnsi="Arial" w:cs="Arial"/>
          <w:sz w:val="24"/>
          <w:szCs w:val="24"/>
        </w:rPr>
      </w:pPr>
      <w:r>
        <w:rPr>
          <w:rFonts w:ascii="Arial" w:hAnsi="Arial" w:cs="Arial"/>
          <w:sz w:val="24"/>
          <w:szCs w:val="24"/>
        </w:rPr>
        <w:t>4.2.3</w:t>
      </w:r>
      <w:r>
        <w:rPr>
          <w:rFonts w:ascii="Arial" w:hAnsi="Arial" w:cs="Arial"/>
          <w:sz w:val="24"/>
          <w:szCs w:val="24"/>
        </w:rPr>
        <w:tab/>
      </w:r>
      <w:r w:rsidR="000B3F06" w:rsidRPr="00FF3402">
        <w:rPr>
          <w:rFonts w:ascii="Arial" w:hAnsi="Arial" w:cs="Arial"/>
          <w:sz w:val="24"/>
          <w:szCs w:val="24"/>
        </w:rPr>
        <w:t xml:space="preserve">Diseñar y proponer </w:t>
      </w:r>
      <w:r w:rsidR="000F1C97" w:rsidRPr="0033012A">
        <w:rPr>
          <w:rFonts w:ascii="Arial" w:hAnsi="Arial" w:cs="Arial"/>
          <w:sz w:val="24"/>
          <w:szCs w:val="24"/>
        </w:rPr>
        <w:t xml:space="preserve">un modelo de </w:t>
      </w:r>
      <w:r w:rsidR="000B3F06" w:rsidRPr="00FF3402">
        <w:rPr>
          <w:rFonts w:ascii="Arial" w:hAnsi="Arial" w:cs="Arial"/>
          <w:sz w:val="24"/>
          <w:szCs w:val="24"/>
        </w:rPr>
        <w:t xml:space="preserve">desarrollo administrativo </w:t>
      </w:r>
      <w:r w:rsidR="0033012A">
        <w:rPr>
          <w:rFonts w:ascii="Arial" w:hAnsi="Arial" w:cs="Arial"/>
          <w:sz w:val="24"/>
          <w:szCs w:val="24"/>
        </w:rPr>
        <w:t xml:space="preserve">para </w:t>
      </w:r>
      <w:r w:rsidR="000B3F06" w:rsidRPr="00FF3402">
        <w:rPr>
          <w:rFonts w:ascii="Arial" w:hAnsi="Arial" w:cs="Arial"/>
          <w:sz w:val="24"/>
          <w:szCs w:val="24"/>
        </w:rPr>
        <w:t xml:space="preserve">los gobiernos municipales de Chiapas, que se circunscriba a la implantación de instrumentos de organización </w:t>
      </w:r>
      <w:r w:rsidR="0033012A">
        <w:rPr>
          <w:rFonts w:ascii="Arial" w:hAnsi="Arial" w:cs="Arial"/>
          <w:sz w:val="24"/>
          <w:szCs w:val="24"/>
        </w:rPr>
        <w:t xml:space="preserve">para </w:t>
      </w:r>
      <w:r w:rsidR="000B3F06" w:rsidRPr="00FF3402">
        <w:rPr>
          <w:rFonts w:ascii="Arial" w:hAnsi="Arial" w:cs="Arial"/>
          <w:sz w:val="24"/>
          <w:szCs w:val="24"/>
        </w:rPr>
        <w:t>el trabajo.</w:t>
      </w:r>
    </w:p>
    <w:p w:rsidR="00FF3402" w:rsidRPr="00FF3402" w:rsidRDefault="00FF3402" w:rsidP="00FF3402">
      <w:pPr>
        <w:spacing w:line="360" w:lineRule="auto"/>
        <w:jc w:val="both"/>
        <w:rPr>
          <w:rFonts w:ascii="Arial" w:hAnsi="Arial" w:cs="Arial"/>
          <w:sz w:val="24"/>
          <w:szCs w:val="24"/>
        </w:rPr>
      </w:pPr>
    </w:p>
    <w:p w:rsidR="00BF168F" w:rsidRPr="0028656D" w:rsidRDefault="003D394E" w:rsidP="006D1AF4">
      <w:pPr>
        <w:spacing w:line="360" w:lineRule="auto"/>
        <w:rPr>
          <w:rFonts w:ascii="Arial" w:hAnsi="Arial" w:cs="Arial"/>
          <w:color w:val="800000"/>
          <w:sz w:val="24"/>
          <w:szCs w:val="24"/>
        </w:rPr>
      </w:pPr>
      <w:r w:rsidRPr="0028656D">
        <w:rPr>
          <w:rFonts w:ascii="Arial" w:hAnsi="Arial" w:cs="Arial"/>
          <w:b/>
          <w:color w:val="800000"/>
          <w:sz w:val="24"/>
          <w:szCs w:val="24"/>
        </w:rPr>
        <w:t>5.-   PROBLEMA DE INVESTIGACIÓN</w:t>
      </w:r>
    </w:p>
    <w:p w:rsidR="002B78A0" w:rsidRDefault="004D3E6E" w:rsidP="00624346">
      <w:pPr>
        <w:spacing w:line="360" w:lineRule="auto"/>
        <w:jc w:val="both"/>
        <w:rPr>
          <w:rFonts w:ascii="Arial" w:hAnsi="Arial" w:cs="Arial"/>
          <w:sz w:val="24"/>
          <w:szCs w:val="24"/>
        </w:rPr>
      </w:pPr>
      <w:r>
        <w:rPr>
          <w:rFonts w:ascii="Arial" w:hAnsi="Arial" w:cs="Arial"/>
          <w:sz w:val="24"/>
          <w:szCs w:val="24"/>
        </w:rPr>
        <w:t xml:space="preserve">La administración pública de los gobiernos municipales </w:t>
      </w:r>
      <w:r w:rsidR="000F7A22">
        <w:rPr>
          <w:rFonts w:ascii="Arial" w:hAnsi="Arial" w:cs="Arial"/>
          <w:sz w:val="24"/>
          <w:szCs w:val="24"/>
        </w:rPr>
        <w:t>funciona al margen de instrumentos que norman</w:t>
      </w:r>
      <w:r w:rsidR="00851D2E">
        <w:rPr>
          <w:rFonts w:ascii="Arial" w:hAnsi="Arial" w:cs="Arial"/>
          <w:sz w:val="24"/>
          <w:szCs w:val="24"/>
        </w:rPr>
        <w:t>, regulan</w:t>
      </w:r>
      <w:r w:rsidR="000F7A22">
        <w:rPr>
          <w:rFonts w:ascii="Arial" w:hAnsi="Arial" w:cs="Arial"/>
          <w:sz w:val="24"/>
          <w:szCs w:val="24"/>
        </w:rPr>
        <w:t xml:space="preserve"> y organizan el trabajo, lo que genera d</w:t>
      </w:r>
      <w:r w:rsidR="00851D2E">
        <w:rPr>
          <w:rFonts w:ascii="Arial" w:hAnsi="Arial" w:cs="Arial"/>
          <w:sz w:val="24"/>
          <w:szCs w:val="24"/>
        </w:rPr>
        <w:t xml:space="preserve">esorden  y desconocimiento en el ejercicio de la función pública, que trae como </w:t>
      </w:r>
      <w:r w:rsidR="00624346">
        <w:rPr>
          <w:rFonts w:ascii="Arial" w:hAnsi="Arial" w:cs="Arial"/>
          <w:sz w:val="24"/>
          <w:szCs w:val="24"/>
        </w:rPr>
        <w:t xml:space="preserve">principal </w:t>
      </w:r>
      <w:r w:rsidR="00851D2E">
        <w:rPr>
          <w:rFonts w:ascii="Arial" w:hAnsi="Arial" w:cs="Arial"/>
          <w:sz w:val="24"/>
          <w:szCs w:val="24"/>
        </w:rPr>
        <w:t xml:space="preserve">consecuencia </w:t>
      </w:r>
      <w:r w:rsidR="00624346">
        <w:rPr>
          <w:rFonts w:ascii="Arial" w:hAnsi="Arial" w:cs="Arial"/>
          <w:sz w:val="24"/>
          <w:szCs w:val="24"/>
        </w:rPr>
        <w:t>mayor tiempo, costo y esfuerzo en la prestación de los servicios a la ciudadanía y, por ende, la insatisfacción de esta</w:t>
      </w:r>
      <w:r w:rsidR="00DE22A3">
        <w:rPr>
          <w:rFonts w:ascii="Arial" w:hAnsi="Arial" w:cs="Arial"/>
          <w:sz w:val="24"/>
          <w:szCs w:val="24"/>
        </w:rPr>
        <w:t xml:space="preserve"> por la calidad de los servicios.</w:t>
      </w:r>
    </w:p>
    <w:p w:rsidR="00C552A3" w:rsidRDefault="00C552A3" w:rsidP="006D1AF4">
      <w:pPr>
        <w:spacing w:line="360" w:lineRule="auto"/>
        <w:rPr>
          <w:rFonts w:ascii="Arial" w:hAnsi="Arial" w:cs="Arial"/>
          <w:sz w:val="24"/>
          <w:szCs w:val="24"/>
        </w:rPr>
      </w:pPr>
    </w:p>
    <w:p w:rsidR="006D1AF4" w:rsidRPr="0028656D" w:rsidRDefault="00EC0566" w:rsidP="006D1AF4">
      <w:pPr>
        <w:spacing w:line="360" w:lineRule="auto"/>
        <w:rPr>
          <w:rFonts w:ascii="Arial" w:hAnsi="Arial" w:cs="Arial"/>
          <w:color w:val="800000"/>
          <w:sz w:val="24"/>
          <w:szCs w:val="24"/>
        </w:rPr>
      </w:pPr>
      <w:r w:rsidRPr="0028656D">
        <w:rPr>
          <w:rFonts w:ascii="Arial" w:hAnsi="Arial" w:cs="Arial"/>
          <w:b/>
          <w:color w:val="800000"/>
          <w:sz w:val="24"/>
          <w:szCs w:val="24"/>
        </w:rPr>
        <w:t>6.-   PLANTEAMIENTO DEL PROBLEMA</w:t>
      </w:r>
    </w:p>
    <w:p w:rsidR="0028656D" w:rsidRDefault="007A20F9" w:rsidP="007A20F9">
      <w:pPr>
        <w:autoSpaceDE w:val="0"/>
        <w:autoSpaceDN w:val="0"/>
        <w:adjustRightInd w:val="0"/>
        <w:spacing w:after="0" w:line="360" w:lineRule="auto"/>
        <w:jc w:val="both"/>
        <w:rPr>
          <w:rFonts w:ascii="Arial" w:hAnsi="Arial" w:cs="Arial"/>
          <w:sz w:val="24"/>
          <w:szCs w:val="24"/>
        </w:rPr>
      </w:pPr>
      <w:r w:rsidRPr="00115735">
        <w:rPr>
          <w:rFonts w:ascii="Arial" w:hAnsi="Arial" w:cs="Arial"/>
          <w:sz w:val="24"/>
          <w:szCs w:val="24"/>
        </w:rPr>
        <w:t xml:space="preserve">El </w:t>
      </w:r>
      <w:r>
        <w:rPr>
          <w:rFonts w:ascii="Arial" w:hAnsi="Arial" w:cs="Arial"/>
          <w:sz w:val="24"/>
          <w:szCs w:val="24"/>
        </w:rPr>
        <w:t xml:space="preserve">inicio de las gestiones en los gobiernos </w:t>
      </w:r>
      <w:r w:rsidRPr="00115735">
        <w:rPr>
          <w:rFonts w:ascii="Arial" w:hAnsi="Arial" w:cs="Arial"/>
          <w:sz w:val="24"/>
          <w:szCs w:val="24"/>
        </w:rPr>
        <w:t xml:space="preserve">municipales del estado de Chiapas, se torna complicado y a la vez difícil, al carecer de información que les permita conocer como está estructurada orgánicamente la administración saliente; para partir de ahí y diseñar su propia estructura orgánica; así mismo, se desconocen las funciones que se realizan en cada una de las áreas, porque no existe un Manual de Organización que las defina y las delimite, mucho menos conocer detalladamente y paso a paso cada una de las actividades de los órganos administrativos, por falta de un Manual de Procedimientos. </w:t>
      </w:r>
      <w:r>
        <w:rPr>
          <w:rFonts w:ascii="Arial" w:hAnsi="Arial" w:cs="Arial"/>
          <w:sz w:val="24"/>
          <w:szCs w:val="24"/>
        </w:rPr>
        <w:t xml:space="preserve">Por otro lado, las acciones de los órganos administrativos y de los servidores públicos carecen de sustento jurídico, en virtud de que no existe un reglamento que establezca y regule la estructura orgánica, sus atribuciones y los ámbitos de competencia de los servidores públicos. </w:t>
      </w:r>
      <w:r w:rsidRPr="00115735">
        <w:rPr>
          <w:rFonts w:ascii="Arial" w:hAnsi="Arial" w:cs="Arial"/>
          <w:sz w:val="24"/>
          <w:szCs w:val="24"/>
        </w:rPr>
        <w:t xml:space="preserve">Otro de los </w:t>
      </w:r>
    </w:p>
    <w:p w:rsidR="0028656D" w:rsidRDefault="0028656D" w:rsidP="007A20F9">
      <w:pPr>
        <w:autoSpaceDE w:val="0"/>
        <w:autoSpaceDN w:val="0"/>
        <w:adjustRightInd w:val="0"/>
        <w:spacing w:after="0" w:line="360" w:lineRule="auto"/>
        <w:jc w:val="both"/>
        <w:rPr>
          <w:rFonts w:ascii="Arial" w:hAnsi="Arial" w:cs="Arial"/>
          <w:sz w:val="24"/>
          <w:szCs w:val="24"/>
        </w:rPr>
      </w:pPr>
    </w:p>
    <w:p w:rsidR="0028656D" w:rsidRDefault="007A20F9" w:rsidP="007A20F9">
      <w:pPr>
        <w:autoSpaceDE w:val="0"/>
        <w:autoSpaceDN w:val="0"/>
        <w:adjustRightInd w:val="0"/>
        <w:spacing w:after="0" w:line="360" w:lineRule="auto"/>
        <w:jc w:val="both"/>
        <w:rPr>
          <w:rFonts w:ascii="Arial" w:hAnsi="Arial" w:cs="Arial"/>
          <w:sz w:val="24"/>
          <w:szCs w:val="24"/>
        </w:rPr>
      </w:pPr>
      <w:r w:rsidRPr="00115735">
        <w:rPr>
          <w:rFonts w:ascii="Arial" w:hAnsi="Arial" w:cs="Arial"/>
          <w:sz w:val="24"/>
          <w:szCs w:val="24"/>
        </w:rPr>
        <w:t xml:space="preserve">grandes problemas es el desconocimiento de la ubicación del personal en las distintas áreas, porque se carece de una Plantilla de Plazas, que refiera su distribución con base a la estructura orgánica; </w:t>
      </w:r>
      <w:r>
        <w:rPr>
          <w:rFonts w:ascii="Arial" w:hAnsi="Arial" w:cs="Arial"/>
          <w:sz w:val="24"/>
          <w:szCs w:val="24"/>
        </w:rPr>
        <w:t>por lo tanto</w:t>
      </w:r>
      <w:r w:rsidR="0033012A">
        <w:rPr>
          <w:rFonts w:ascii="Arial" w:hAnsi="Arial" w:cs="Arial"/>
          <w:sz w:val="24"/>
          <w:szCs w:val="24"/>
        </w:rPr>
        <w:t>,</w:t>
      </w:r>
      <w:r>
        <w:rPr>
          <w:rFonts w:ascii="Arial" w:hAnsi="Arial" w:cs="Arial"/>
          <w:sz w:val="24"/>
          <w:szCs w:val="24"/>
        </w:rPr>
        <w:t xml:space="preserve"> el sistema de nómina se torna complicado porque no guarda una relación con la estructura orgánica autorizada; </w:t>
      </w:r>
      <w:r w:rsidRPr="00115735">
        <w:rPr>
          <w:rFonts w:ascii="Arial" w:hAnsi="Arial" w:cs="Arial"/>
          <w:sz w:val="24"/>
          <w:szCs w:val="24"/>
        </w:rPr>
        <w:t>no se sabe con p</w:t>
      </w:r>
      <w:r>
        <w:rPr>
          <w:rFonts w:ascii="Arial" w:hAnsi="Arial" w:cs="Arial"/>
          <w:sz w:val="24"/>
          <w:szCs w:val="24"/>
        </w:rPr>
        <w:t>recisión las actividades que le</w:t>
      </w:r>
      <w:r w:rsidRPr="00115735">
        <w:rPr>
          <w:rFonts w:ascii="Arial" w:hAnsi="Arial" w:cs="Arial"/>
          <w:sz w:val="24"/>
          <w:szCs w:val="24"/>
        </w:rPr>
        <w:t xml:space="preserve"> corresponde realizar a cada uno de los servidores públicos, porque no se cuenta con un Catálogo de Puestos. No existe un </w:t>
      </w:r>
      <w:r>
        <w:rPr>
          <w:rFonts w:ascii="Arial" w:hAnsi="Arial" w:cs="Arial"/>
          <w:sz w:val="24"/>
          <w:szCs w:val="24"/>
        </w:rPr>
        <w:t>t</w:t>
      </w:r>
      <w:r w:rsidRPr="00115735">
        <w:rPr>
          <w:rFonts w:ascii="Arial" w:hAnsi="Arial" w:cs="Arial"/>
          <w:sz w:val="24"/>
          <w:szCs w:val="24"/>
        </w:rPr>
        <w:t xml:space="preserve">abulador </w:t>
      </w:r>
      <w:r>
        <w:rPr>
          <w:rFonts w:ascii="Arial" w:hAnsi="Arial" w:cs="Arial"/>
          <w:sz w:val="24"/>
          <w:szCs w:val="24"/>
        </w:rPr>
        <w:t xml:space="preserve">de sueldos </w:t>
      </w:r>
      <w:r w:rsidRPr="00115735">
        <w:rPr>
          <w:rFonts w:ascii="Arial" w:hAnsi="Arial" w:cs="Arial"/>
          <w:sz w:val="24"/>
          <w:szCs w:val="24"/>
        </w:rPr>
        <w:t>comp</w:t>
      </w:r>
      <w:r>
        <w:rPr>
          <w:rFonts w:ascii="Arial" w:hAnsi="Arial" w:cs="Arial"/>
          <w:sz w:val="24"/>
          <w:szCs w:val="24"/>
        </w:rPr>
        <w:t xml:space="preserve">acto y funcional, que norme la asignación de dichos sueldos </w:t>
      </w:r>
      <w:r w:rsidRPr="00115735">
        <w:rPr>
          <w:rFonts w:ascii="Arial" w:hAnsi="Arial" w:cs="Arial"/>
          <w:sz w:val="24"/>
          <w:szCs w:val="24"/>
        </w:rPr>
        <w:t>con base en niveles de responsabilidad y complejidad del trabajo</w:t>
      </w:r>
      <w:r>
        <w:rPr>
          <w:rFonts w:ascii="Arial" w:hAnsi="Arial" w:cs="Arial"/>
          <w:sz w:val="24"/>
          <w:szCs w:val="24"/>
        </w:rPr>
        <w:t>;</w:t>
      </w:r>
      <w:r w:rsidRPr="00115735">
        <w:rPr>
          <w:rFonts w:ascii="Arial" w:hAnsi="Arial" w:cs="Arial"/>
          <w:sz w:val="24"/>
          <w:szCs w:val="24"/>
        </w:rPr>
        <w:t xml:space="preserve"> </w:t>
      </w:r>
      <w:r>
        <w:rPr>
          <w:rFonts w:ascii="Arial" w:hAnsi="Arial" w:cs="Arial"/>
          <w:sz w:val="24"/>
          <w:szCs w:val="24"/>
        </w:rPr>
        <w:t>no existe</w:t>
      </w:r>
      <w:r w:rsidR="0033012A">
        <w:rPr>
          <w:rFonts w:ascii="Arial" w:hAnsi="Arial" w:cs="Arial"/>
          <w:sz w:val="24"/>
          <w:szCs w:val="24"/>
        </w:rPr>
        <w:t xml:space="preserve"> u</w:t>
      </w:r>
      <w:r>
        <w:rPr>
          <w:rFonts w:ascii="Arial" w:hAnsi="Arial" w:cs="Arial"/>
          <w:sz w:val="24"/>
          <w:szCs w:val="24"/>
        </w:rPr>
        <w:t xml:space="preserve">n </w:t>
      </w:r>
      <w:r w:rsidR="0033012A">
        <w:rPr>
          <w:rFonts w:ascii="Arial" w:hAnsi="Arial" w:cs="Arial"/>
          <w:sz w:val="24"/>
          <w:szCs w:val="24"/>
        </w:rPr>
        <w:t xml:space="preserve">instrumento </w:t>
      </w:r>
      <w:r>
        <w:rPr>
          <w:rFonts w:ascii="Arial" w:hAnsi="Arial" w:cs="Arial"/>
          <w:sz w:val="24"/>
          <w:szCs w:val="24"/>
        </w:rPr>
        <w:t>de inducción que permita al empleado de nuevo ingreso incorporarse con mayor prontitud a sus actividades laborales, así mismo los procesos de trabajo se realizan sin políticas y lineamientos que le den claridad, precisión, celeridad y transparencia en su ejecución; no existen mecanismos precisos y funcionales para la difusión de los servicios que se proporcionan a la ciudadanía; p</w:t>
      </w:r>
      <w:r w:rsidRPr="00115735">
        <w:rPr>
          <w:rFonts w:ascii="Arial" w:hAnsi="Arial" w:cs="Arial"/>
          <w:sz w:val="24"/>
          <w:szCs w:val="24"/>
        </w:rPr>
        <w:t xml:space="preserve">or lo tanto, no </w:t>
      </w:r>
      <w:r>
        <w:rPr>
          <w:rFonts w:ascii="Arial" w:hAnsi="Arial" w:cs="Arial"/>
          <w:sz w:val="24"/>
          <w:szCs w:val="24"/>
        </w:rPr>
        <w:t xml:space="preserve">hay una explicación de </w:t>
      </w:r>
      <w:r w:rsidRPr="00115735">
        <w:rPr>
          <w:rFonts w:ascii="Arial" w:hAnsi="Arial" w:cs="Arial"/>
          <w:sz w:val="24"/>
          <w:szCs w:val="24"/>
        </w:rPr>
        <w:t xml:space="preserve">cómo funcionan los </w:t>
      </w:r>
      <w:r>
        <w:rPr>
          <w:rFonts w:ascii="Arial" w:hAnsi="Arial" w:cs="Arial"/>
          <w:sz w:val="24"/>
          <w:szCs w:val="24"/>
        </w:rPr>
        <w:t xml:space="preserve">gobiernos </w:t>
      </w:r>
      <w:r w:rsidRPr="00115735">
        <w:rPr>
          <w:rFonts w:ascii="Arial" w:hAnsi="Arial" w:cs="Arial"/>
          <w:sz w:val="24"/>
          <w:szCs w:val="24"/>
        </w:rPr>
        <w:t xml:space="preserve">municipales sin todos estos instrumentos que organizan su funcionamiento. Al carecer de un área que elabore, aplique, coordine y actualice todos esto instrumentos, los </w:t>
      </w:r>
      <w:r>
        <w:rPr>
          <w:rFonts w:ascii="Arial" w:hAnsi="Arial" w:cs="Arial"/>
          <w:sz w:val="24"/>
          <w:szCs w:val="24"/>
        </w:rPr>
        <w:t xml:space="preserve">gobiernos municipales </w:t>
      </w:r>
      <w:r w:rsidRPr="00115735">
        <w:rPr>
          <w:rFonts w:ascii="Arial" w:hAnsi="Arial" w:cs="Arial"/>
          <w:sz w:val="24"/>
          <w:szCs w:val="24"/>
        </w:rPr>
        <w:t xml:space="preserve">diseñan la estructura orgánica a su entender, </w:t>
      </w:r>
      <w:r>
        <w:rPr>
          <w:rFonts w:ascii="Arial" w:hAnsi="Arial" w:cs="Arial"/>
          <w:sz w:val="24"/>
          <w:szCs w:val="24"/>
        </w:rPr>
        <w:t xml:space="preserve">con el conocimiento poco o nulo en esta materia, </w:t>
      </w:r>
      <w:r w:rsidRPr="00115735">
        <w:rPr>
          <w:rFonts w:ascii="Arial" w:hAnsi="Arial" w:cs="Arial"/>
          <w:sz w:val="24"/>
          <w:szCs w:val="24"/>
        </w:rPr>
        <w:t xml:space="preserve">sin aplicar cuando menos los principios básicos de organización, lo que repercute en su funcionalidad; así mismo, realizan diversos cambios a la estructura orgánica durante el periodo que dura la gestión, sin realizar los ajustes jurídico, funcional y estructural que esto conlleva, mucho menos que registren dichos cambios, para integrar el antecedente de la evolución que en cada trienio vaya teniendo la administración pública municipal. </w:t>
      </w:r>
      <w:r>
        <w:rPr>
          <w:rFonts w:ascii="Arial" w:hAnsi="Arial" w:cs="Arial"/>
          <w:sz w:val="24"/>
          <w:szCs w:val="24"/>
        </w:rPr>
        <w:t xml:space="preserve">Al no contar con estos instrumentos de organización </w:t>
      </w:r>
      <w:r w:rsidR="006F00C2">
        <w:rPr>
          <w:rFonts w:ascii="Arial" w:hAnsi="Arial" w:cs="Arial"/>
          <w:sz w:val="24"/>
          <w:szCs w:val="24"/>
        </w:rPr>
        <w:t xml:space="preserve">para </w:t>
      </w:r>
      <w:r>
        <w:rPr>
          <w:rFonts w:ascii="Arial" w:hAnsi="Arial" w:cs="Arial"/>
          <w:sz w:val="24"/>
          <w:szCs w:val="24"/>
        </w:rPr>
        <w:t>el trabajo, también se torna problemático la situación del gobierno municipal</w:t>
      </w:r>
      <w:r w:rsidRPr="00115735">
        <w:rPr>
          <w:rFonts w:ascii="Arial" w:hAnsi="Arial" w:cs="Arial"/>
          <w:sz w:val="24"/>
          <w:szCs w:val="24"/>
        </w:rPr>
        <w:t xml:space="preserve"> durante la aplicación de auditorías, ya sea del orden federal o estatal, en el sentido de que siempre son observados por la falta de Manuales de Organización</w:t>
      </w:r>
      <w:r>
        <w:rPr>
          <w:rFonts w:ascii="Arial" w:hAnsi="Arial" w:cs="Arial"/>
          <w:sz w:val="24"/>
          <w:szCs w:val="24"/>
        </w:rPr>
        <w:t>,</w:t>
      </w:r>
      <w:r w:rsidRPr="00115735">
        <w:rPr>
          <w:rFonts w:ascii="Arial" w:hAnsi="Arial" w:cs="Arial"/>
          <w:sz w:val="24"/>
          <w:szCs w:val="24"/>
        </w:rPr>
        <w:t xml:space="preserve"> de Procedimientos</w:t>
      </w:r>
      <w:r>
        <w:rPr>
          <w:rFonts w:ascii="Arial" w:hAnsi="Arial" w:cs="Arial"/>
          <w:sz w:val="24"/>
          <w:szCs w:val="24"/>
        </w:rPr>
        <w:t xml:space="preserve"> y de normatividades que rigen su funcionamiento</w:t>
      </w:r>
      <w:r w:rsidRPr="00115735">
        <w:rPr>
          <w:rFonts w:ascii="Arial" w:hAnsi="Arial" w:cs="Arial"/>
          <w:sz w:val="24"/>
          <w:szCs w:val="24"/>
        </w:rPr>
        <w:t xml:space="preserve">, </w:t>
      </w:r>
      <w:r>
        <w:rPr>
          <w:rFonts w:ascii="Arial" w:hAnsi="Arial" w:cs="Arial"/>
          <w:sz w:val="24"/>
          <w:szCs w:val="24"/>
        </w:rPr>
        <w:t xml:space="preserve">ya </w:t>
      </w:r>
      <w:r w:rsidRPr="00115735">
        <w:rPr>
          <w:rFonts w:ascii="Arial" w:hAnsi="Arial" w:cs="Arial"/>
          <w:sz w:val="24"/>
          <w:szCs w:val="24"/>
        </w:rPr>
        <w:t xml:space="preserve">que estos </w:t>
      </w:r>
    </w:p>
    <w:p w:rsidR="0028656D" w:rsidRDefault="0028656D" w:rsidP="007A20F9">
      <w:pPr>
        <w:autoSpaceDE w:val="0"/>
        <w:autoSpaceDN w:val="0"/>
        <w:adjustRightInd w:val="0"/>
        <w:spacing w:after="0" w:line="360" w:lineRule="auto"/>
        <w:jc w:val="both"/>
        <w:rPr>
          <w:rFonts w:ascii="Arial" w:hAnsi="Arial" w:cs="Arial"/>
          <w:sz w:val="24"/>
          <w:szCs w:val="24"/>
        </w:rPr>
      </w:pPr>
    </w:p>
    <w:p w:rsidR="0028656D" w:rsidRDefault="0028656D" w:rsidP="007A20F9">
      <w:pPr>
        <w:autoSpaceDE w:val="0"/>
        <w:autoSpaceDN w:val="0"/>
        <w:adjustRightInd w:val="0"/>
        <w:spacing w:after="0" w:line="360" w:lineRule="auto"/>
        <w:jc w:val="both"/>
        <w:rPr>
          <w:rFonts w:ascii="Arial" w:hAnsi="Arial" w:cs="Arial"/>
          <w:sz w:val="24"/>
          <w:szCs w:val="24"/>
        </w:rPr>
      </w:pPr>
    </w:p>
    <w:p w:rsidR="0007193A" w:rsidRDefault="007A20F9" w:rsidP="007A20F9">
      <w:pPr>
        <w:autoSpaceDE w:val="0"/>
        <w:autoSpaceDN w:val="0"/>
        <w:adjustRightInd w:val="0"/>
        <w:spacing w:after="0" w:line="360" w:lineRule="auto"/>
        <w:jc w:val="both"/>
        <w:rPr>
          <w:rFonts w:ascii="Arial" w:hAnsi="Arial" w:cs="Arial"/>
          <w:sz w:val="24"/>
          <w:szCs w:val="16"/>
        </w:rPr>
      </w:pPr>
      <w:r w:rsidRPr="00115735">
        <w:rPr>
          <w:rFonts w:ascii="Arial" w:hAnsi="Arial" w:cs="Arial"/>
          <w:sz w:val="24"/>
          <w:szCs w:val="24"/>
        </w:rPr>
        <w:t xml:space="preserve">documentos son referentes y soportes esenciales para </w:t>
      </w:r>
      <w:r w:rsidR="006F00C2">
        <w:rPr>
          <w:rFonts w:ascii="Arial" w:hAnsi="Arial" w:cs="Arial"/>
          <w:sz w:val="24"/>
          <w:szCs w:val="24"/>
        </w:rPr>
        <w:t xml:space="preserve">llevar  cabo </w:t>
      </w:r>
      <w:r w:rsidRPr="00115735">
        <w:rPr>
          <w:rFonts w:ascii="Arial" w:hAnsi="Arial" w:cs="Arial"/>
          <w:sz w:val="24"/>
          <w:szCs w:val="24"/>
        </w:rPr>
        <w:t>el desarrollo de dichas auditorías.</w:t>
      </w:r>
    </w:p>
    <w:p w:rsidR="007A20F9" w:rsidRDefault="007A20F9" w:rsidP="004E543D">
      <w:pPr>
        <w:spacing w:line="360" w:lineRule="auto"/>
        <w:jc w:val="both"/>
        <w:rPr>
          <w:rFonts w:ascii="Arial" w:hAnsi="Arial" w:cs="Arial"/>
          <w:sz w:val="24"/>
          <w:szCs w:val="16"/>
        </w:rPr>
      </w:pPr>
      <w:r>
        <w:rPr>
          <w:rFonts w:ascii="Arial" w:hAnsi="Arial" w:cs="Arial"/>
          <w:sz w:val="24"/>
          <w:szCs w:val="16"/>
        </w:rPr>
        <w:t xml:space="preserve">Considerando la problemática </w:t>
      </w:r>
      <w:r w:rsidR="001A086B">
        <w:rPr>
          <w:rFonts w:ascii="Arial" w:hAnsi="Arial" w:cs="Arial"/>
          <w:sz w:val="24"/>
          <w:szCs w:val="16"/>
        </w:rPr>
        <w:t xml:space="preserve">de </w:t>
      </w:r>
      <w:r>
        <w:rPr>
          <w:rFonts w:ascii="Arial" w:hAnsi="Arial" w:cs="Arial"/>
          <w:sz w:val="24"/>
          <w:szCs w:val="16"/>
        </w:rPr>
        <w:t xml:space="preserve">los gobiernos municipales en materia de desarrollo administrativo, </w:t>
      </w:r>
      <w:r w:rsidR="001A086B">
        <w:rPr>
          <w:rFonts w:ascii="Arial" w:hAnsi="Arial" w:cs="Arial"/>
          <w:sz w:val="24"/>
          <w:szCs w:val="16"/>
        </w:rPr>
        <w:t>la realización de la presente investigación está orientada a responder los siguientes cuestionamientos:</w:t>
      </w:r>
    </w:p>
    <w:p w:rsidR="0007193A" w:rsidRPr="007660C0" w:rsidRDefault="0007193A" w:rsidP="004E543D">
      <w:pPr>
        <w:spacing w:line="360" w:lineRule="auto"/>
        <w:jc w:val="both"/>
        <w:rPr>
          <w:rFonts w:ascii="Arial" w:hAnsi="Arial" w:cs="Arial"/>
          <w:sz w:val="24"/>
          <w:szCs w:val="16"/>
        </w:rPr>
      </w:pPr>
      <w:r w:rsidRPr="007660C0">
        <w:rPr>
          <w:rFonts w:ascii="Arial" w:hAnsi="Arial" w:cs="Arial"/>
          <w:sz w:val="24"/>
          <w:szCs w:val="16"/>
        </w:rPr>
        <w:t>¿</w:t>
      </w:r>
      <w:r w:rsidR="007660C0" w:rsidRPr="007660C0">
        <w:rPr>
          <w:rFonts w:ascii="Arial" w:hAnsi="Arial" w:cs="Arial"/>
          <w:sz w:val="24"/>
          <w:szCs w:val="16"/>
        </w:rPr>
        <w:t xml:space="preserve">La administración pública municipal funciona con base a un </w:t>
      </w:r>
      <w:r w:rsidRPr="007660C0">
        <w:rPr>
          <w:rFonts w:ascii="Arial" w:hAnsi="Arial" w:cs="Arial"/>
          <w:sz w:val="24"/>
          <w:szCs w:val="16"/>
        </w:rPr>
        <w:t>esquema de organización</w:t>
      </w:r>
      <w:r w:rsidR="007660C0" w:rsidRPr="007660C0">
        <w:rPr>
          <w:rFonts w:ascii="Arial" w:hAnsi="Arial" w:cs="Arial"/>
          <w:sz w:val="24"/>
          <w:szCs w:val="16"/>
        </w:rPr>
        <w:t xml:space="preserve"> aprobada por Cabildo</w:t>
      </w:r>
      <w:r w:rsidRPr="007660C0">
        <w:rPr>
          <w:rFonts w:ascii="Arial" w:hAnsi="Arial" w:cs="Arial"/>
          <w:sz w:val="24"/>
          <w:szCs w:val="16"/>
        </w:rPr>
        <w:t>?</w:t>
      </w:r>
    </w:p>
    <w:p w:rsidR="00631FCF" w:rsidRPr="007660C0" w:rsidRDefault="00631FCF" w:rsidP="004E543D">
      <w:pPr>
        <w:spacing w:line="360" w:lineRule="auto"/>
        <w:jc w:val="both"/>
        <w:rPr>
          <w:rFonts w:ascii="Arial" w:hAnsi="Arial" w:cs="Arial"/>
          <w:sz w:val="24"/>
          <w:szCs w:val="16"/>
        </w:rPr>
      </w:pPr>
      <w:r w:rsidRPr="007660C0">
        <w:rPr>
          <w:rFonts w:ascii="Arial" w:hAnsi="Arial" w:cs="Arial"/>
          <w:sz w:val="24"/>
          <w:szCs w:val="16"/>
        </w:rPr>
        <w:t>¿</w:t>
      </w:r>
      <w:r w:rsidR="0007193A" w:rsidRPr="007660C0">
        <w:rPr>
          <w:rFonts w:ascii="Arial" w:hAnsi="Arial" w:cs="Arial"/>
          <w:sz w:val="24"/>
          <w:szCs w:val="16"/>
        </w:rPr>
        <w:t xml:space="preserve">La </w:t>
      </w:r>
      <w:r w:rsidR="00B862DB">
        <w:rPr>
          <w:rFonts w:ascii="Arial" w:hAnsi="Arial" w:cs="Arial"/>
          <w:sz w:val="24"/>
          <w:szCs w:val="16"/>
        </w:rPr>
        <w:t xml:space="preserve">representación de la </w:t>
      </w:r>
      <w:r w:rsidR="0007193A" w:rsidRPr="007660C0">
        <w:rPr>
          <w:rFonts w:ascii="Arial" w:hAnsi="Arial" w:cs="Arial"/>
          <w:sz w:val="24"/>
          <w:szCs w:val="16"/>
        </w:rPr>
        <w:t>estructura orgánica a través de</w:t>
      </w:r>
      <w:r w:rsidR="00B862DB">
        <w:rPr>
          <w:rFonts w:ascii="Arial" w:hAnsi="Arial" w:cs="Arial"/>
          <w:sz w:val="24"/>
          <w:szCs w:val="16"/>
        </w:rPr>
        <w:t>l</w:t>
      </w:r>
      <w:r w:rsidR="0007193A" w:rsidRPr="007660C0">
        <w:rPr>
          <w:rFonts w:ascii="Arial" w:hAnsi="Arial" w:cs="Arial"/>
          <w:sz w:val="24"/>
          <w:szCs w:val="16"/>
        </w:rPr>
        <w:t xml:space="preserve"> organigrama, está </w:t>
      </w:r>
      <w:r w:rsidRPr="007660C0">
        <w:rPr>
          <w:rFonts w:ascii="Arial" w:hAnsi="Arial" w:cs="Arial"/>
          <w:sz w:val="24"/>
          <w:szCs w:val="16"/>
        </w:rPr>
        <w:t>definida con base a principios de organización?</w:t>
      </w:r>
    </w:p>
    <w:p w:rsidR="00631FCF" w:rsidRPr="00B862DB" w:rsidRDefault="00631FCF" w:rsidP="004E543D">
      <w:pPr>
        <w:spacing w:line="360" w:lineRule="auto"/>
        <w:jc w:val="both"/>
        <w:rPr>
          <w:rFonts w:ascii="Arial" w:hAnsi="Arial" w:cs="Arial"/>
          <w:sz w:val="24"/>
          <w:szCs w:val="16"/>
        </w:rPr>
      </w:pPr>
      <w:r w:rsidRPr="00B862DB">
        <w:rPr>
          <w:rFonts w:ascii="Arial" w:hAnsi="Arial" w:cs="Arial"/>
          <w:sz w:val="24"/>
          <w:szCs w:val="16"/>
        </w:rPr>
        <w:t>¿</w:t>
      </w:r>
      <w:r w:rsidR="007660C0" w:rsidRPr="00B862DB">
        <w:rPr>
          <w:rFonts w:ascii="Arial" w:hAnsi="Arial" w:cs="Arial"/>
          <w:sz w:val="24"/>
          <w:szCs w:val="16"/>
        </w:rPr>
        <w:t xml:space="preserve">La estructura orgánica </w:t>
      </w:r>
      <w:r w:rsidR="00B862DB" w:rsidRPr="00B862DB">
        <w:rPr>
          <w:rFonts w:ascii="Arial" w:hAnsi="Arial" w:cs="Arial"/>
          <w:sz w:val="24"/>
          <w:szCs w:val="16"/>
        </w:rPr>
        <w:t xml:space="preserve">aprobada está sustentada en un </w:t>
      </w:r>
      <w:r w:rsidRPr="00B862DB">
        <w:rPr>
          <w:rFonts w:ascii="Arial" w:hAnsi="Arial" w:cs="Arial"/>
          <w:sz w:val="24"/>
          <w:szCs w:val="16"/>
        </w:rPr>
        <w:t xml:space="preserve">Reglamento Interior de la Administración Pública </w:t>
      </w:r>
      <w:r w:rsidR="00192E5E" w:rsidRPr="00B862DB">
        <w:rPr>
          <w:rFonts w:ascii="Arial" w:hAnsi="Arial" w:cs="Arial"/>
          <w:sz w:val="24"/>
          <w:szCs w:val="16"/>
        </w:rPr>
        <w:t>M</w:t>
      </w:r>
      <w:r w:rsidRPr="00B862DB">
        <w:rPr>
          <w:rFonts w:ascii="Arial" w:hAnsi="Arial" w:cs="Arial"/>
          <w:sz w:val="24"/>
          <w:szCs w:val="16"/>
        </w:rPr>
        <w:t>unicipal?</w:t>
      </w:r>
    </w:p>
    <w:p w:rsidR="00631FCF" w:rsidRPr="00B862DB" w:rsidRDefault="00631FCF" w:rsidP="004E543D">
      <w:pPr>
        <w:spacing w:line="360" w:lineRule="auto"/>
        <w:jc w:val="both"/>
        <w:rPr>
          <w:rFonts w:ascii="Arial" w:hAnsi="Arial" w:cs="Arial"/>
          <w:sz w:val="24"/>
          <w:szCs w:val="16"/>
        </w:rPr>
      </w:pPr>
      <w:r w:rsidRPr="00B862DB">
        <w:rPr>
          <w:rFonts w:ascii="Arial" w:hAnsi="Arial" w:cs="Arial"/>
          <w:sz w:val="24"/>
          <w:szCs w:val="16"/>
        </w:rPr>
        <w:t xml:space="preserve">¿Las </w:t>
      </w:r>
      <w:r w:rsidR="00F55F30" w:rsidRPr="00B862DB">
        <w:rPr>
          <w:rFonts w:ascii="Arial" w:hAnsi="Arial" w:cs="Arial"/>
          <w:sz w:val="24"/>
          <w:szCs w:val="16"/>
        </w:rPr>
        <w:t xml:space="preserve">funciones </w:t>
      </w:r>
      <w:r w:rsidRPr="00B862DB">
        <w:rPr>
          <w:rFonts w:ascii="Arial" w:hAnsi="Arial" w:cs="Arial"/>
          <w:sz w:val="24"/>
          <w:szCs w:val="16"/>
        </w:rPr>
        <w:t>que realizan los distintos órganos administrativos se apegan a un manual de organización?</w:t>
      </w:r>
    </w:p>
    <w:p w:rsidR="00F55F30" w:rsidRPr="00B862DB" w:rsidRDefault="00F55F30" w:rsidP="004E543D">
      <w:pPr>
        <w:spacing w:line="360" w:lineRule="auto"/>
        <w:jc w:val="both"/>
        <w:rPr>
          <w:rFonts w:ascii="Arial" w:hAnsi="Arial" w:cs="Arial"/>
          <w:sz w:val="24"/>
          <w:szCs w:val="16"/>
        </w:rPr>
      </w:pPr>
      <w:r w:rsidRPr="00B862DB">
        <w:rPr>
          <w:rFonts w:ascii="Arial" w:hAnsi="Arial" w:cs="Arial"/>
          <w:sz w:val="24"/>
          <w:szCs w:val="16"/>
        </w:rPr>
        <w:t>¿Los proce</w:t>
      </w:r>
      <w:r w:rsidR="00375DBB" w:rsidRPr="00B862DB">
        <w:rPr>
          <w:rFonts w:ascii="Arial" w:hAnsi="Arial" w:cs="Arial"/>
          <w:sz w:val="24"/>
          <w:szCs w:val="16"/>
        </w:rPr>
        <w:t xml:space="preserve">dimientos de </w:t>
      </w:r>
      <w:r w:rsidRPr="00B862DB">
        <w:rPr>
          <w:rFonts w:ascii="Arial" w:hAnsi="Arial" w:cs="Arial"/>
          <w:sz w:val="24"/>
          <w:szCs w:val="16"/>
        </w:rPr>
        <w:t xml:space="preserve">trabajo que </w:t>
      </w:r>
      <w:r w:rsidR="00375DBB" w:rsidRPr="00B862DB">
        <w:rPr>
          <w:rFonts w:ascii="Arial" w:hAnsi="Arial" w:cs="Arial"/>
          <w:sz w:val="24"/>
          <w:szCs w:val="16"/>
        </w:rPr>
        <w:t xml:space="preserve">llevan a cabo </w:t>
      </w:r>
      <w:r w:rsidRPr="00B862DB">
        <w:rPr>
          <w:rFonts w:ascii="Arial" w:hAnsi="Arial" w:cs="Arial"/>
          <w:sz w:val="24"/>
          <w:szCs w:val="16"/>
        </w:rPr>
        <w:t xml:space="preserve">los órganos administrativos se </w:t>
      </w:r>
      <w:r w:rsidR="00375DBB" w:rsidRPr="00B862DB">
        <w:rPr>
          <w:rFonts w:ascii="Arial" w:hAnsi="Arial" w:cs="Arial"/>
          <w:sz w:val="24"/>
          <w:szCs w:val="16"/>
        </w:rPr>
        <w:t xml:space="preserve">realizan con base en </w:t>
      </w:r>
      <w:r w:rsidRPr="00B862DB">
        <w:rPr>
          <w:rFonts w:ascii="Arial" w:hAnsi="Arial" w:cs="Arial"/>
          <w:sz w:val="24"/>
          <w:szCs w:val="16"/>
        </w:rPr>
        <w:t>un manual de procedimientos?</w:t>
      </w:r>
    </w:p>
    <w:p w:rsidR="00631FCF" w:rsidRPr="00B862DB" w:rsidRDefault="00631FCF" w:rsidP="004E543D">
      <w:pPr>
        <w:spacing w:line="360" w:lineRule="auto"/>
        <w:jc w:val="both"/>
        <w:rPr>
          <w:rFonts w:ascii="Arial" w:hAnsi="Arial" w:cs="Arial"/>
          <w:sz w:val="24"/>
          <w:szCs w:val="16"/>
        </w:rPr>
      </w:pPr>
      <w:r w:rsidRPr="00B862DB">
        <w:rPr>
          <w:rFonts w:ascii="Arial" w:hAnsi="Arial" w:cs="Arial"/>
          <w:sz w:val="24"/>
          <w:szCs w:val="16"/>
        </w:rPr>
        <w:t>¿Se cuenta con un</w:t>
      </w:r>
      <w:r w:rsidR="005533F9">
        <w:rPr>
          <w:rFonts w:ascii="Arial" w:hAnsi="Arial" w:cs="Arial"/>
          <w:sz w:val="24"/>
          <w:szCs w:val="16"/>
        </w:rPr>
        <w:t>a</w:t>
      </w:r>
      <w:r w:rsidRPr="00B862DB">
        <w:rPr>
          <w:rFonts w:ascii="Arial" w:hAnsi="Arial" w:cs="Arial"/>
          <w:sz w:val="24"/>
          <w:szCs w:val="16"/>
        </w:rPr>
        <w:t xml:space="preserve"> plantilla de plazas que defina la adscripción del personal con base a la estructura orgánica autorizada? </w:t>
      </w:r>
    </w:p>
    <w:p w:rsidR="00631FCF" w:rsidRPr="00B862DB" w:rsidRDefault="00631FCF" w:rsidP="004E543D">
      <w:pPr>
        <w:spacing w:line="360" w:lineRule="auto"/>
        <w:jc w:val="both"/>
        <w:rPr>
          <w:rFonts w:ascii="Arial" w:hAnsi="Arial" w:cs="Arial"/>
          <w:sz w:val="24"/>
          <w:szCs w:val="16"/>
        </w:rPr>
      </w:pPr>
      <w:r w:rsidRPr="00B862DB">
        <w:rPr>
          <w:rFonts w:ascii="Arial" w:hAnsi="Arial" w:cs="Arial"/>
          <w:sz w:val="24"/>
          <w:szCs w:val="16"/>
        </w:rPr>
        <w:t>¿Los sueldos otorgados al personal se asignan con base en un  tabulador de sueldos?</w:t>
      </w:r>
    </w:p>
    <w:p w:rsidR="00E42CDF" w:rsidRPr="00B862DB" w:rsidRDefault="00E42CDF" w:rsidP="004E543D">
      <w:pPr>
        <w:spacing w:line="360" w:lineRule="auto"/>
        <w:jc w:val="both"/>
        <w:rPr>
          <w:rFonts w:ascii="Arial" w:hAnsi="Arial" w:cs="Arial"/>
          <w:sz w:val="24"/>
          <w:szCs w:val="24"/>
        </w:rPr>
      </w:pPr>
      <w:r w:rsidRPr="00B862DB">
        <w:rPr>
          <w:rFonts w:ascii="Arial" w:hAnsi="Arial" w:cs="Arial"/>
          <w:sz w:val="24"/>
          <w:szCs w:val="24"/>
        </w:rPr>
        <w:t>¿El sistema de nómina del gobierno municipal está integrado por áreas conforme a la estructura orgánica autorizada?</w:t>
      </w:r>
    </w:p>
    <w:p w:rsidR="00072A82" w:rsidRPr="00B862DB" w:rsidRDefault="00631FCF" w:rsidP="004E543D">
      <w:pPr>
        <w:spacing w:line="360" w:lineRule="auto"/>
        <w:jc w:val="both"/>
        <w:rPr>
          <w:rFonts w:ascii="Arial" w:hAnsi="Arial" w:cs="Arial"/>
          <w:sz w:val="24"/>
          <w:szCs w:val="24"/>
        </w:rPr>
      </w:pPr>
      <w:r w:rsidRPr="00B862DB">
        <w:rPr>
          <w:rFonts w:ascii="Arial" w:hAnsi="Arial" w:cs="Arial"/>
          <w:sz w:val="24"/>
          <w:szCs w:val="24"/>
        </w:rPr>
        <w:t xml:space="preserve">¿Las actividades que </w:t>
      </w:r>
      <w:r w:rsidR="00E42CDF" w:rsidRPr="00B862DB">
        <w:rPr>
          <w:rFonts w:ascii="Arial" w:hAnsi="Arial" w:cs="Arial"/>
          <w:sz w:val="24"/>
          <w:szCs w:val="24"/>
        </w:rPr>
        <w:t xml:space="preserve">lleva a cabo </w:t>
      </w:r>
      <w:r w:rsidRPr="00B862DB">
        <w:rPr>
          <w:rFonts w:ascii="Arial" w:hAnsi="Arial" w:cs="Arial"/>
          <w:sz w:val="24"/>
          <w:szCs w:val="24"/>
        </w:rPr>
        <w:t>el personal, las realiza con base en un Catálogo de Puestos?</w:t>
      </w:r>
    </w:p>
    <w:p w:rsidR="00631FCF" w:rsidRPr="00B862DB" w:rsidRDefault="00072A82" w:rsidP="004E543D">
      <w:pPr>
        <w:spacing w:line="360" w:lineRule="auto"/>
        <w:jc w:val="both"/>
        <w:rPr>
          <w:rFonts w:ascii="Arial" w:hAnsi="Arial" w:cs="Arial"/>
          <w:sz w:val="24"/>
          <w:szCs w:val="24"/>
        </w:rPr>
      </w:pPr>
      <w:r w:rsidRPr="00B862DB">
        <w:rPr>
          <w:rFonts w:ascii="Arial" w:hAnsi="Arial" w:cs="Arial"/>
          <w:sz w:val="24"/>
          <w:szCs w:val="24"/>
        </w:rPr>
        <w:t xml:space="preserve">¿Existe un proceso de inducción al personal en referencia al conocimiento de la organización, </w:t>
      </w:r>
      <w:r w:rsidR="006E20B6" w:rsidRPr="00B862DB">
        <w:rPr>
          <w:rFonts w:ascii="Arial" w:hAnsi="Arial" w:cs="Arial"/>
          <w:sz w:val="24"/>
          <w:szCs w:val="24"/>
        </w:rPr>
        <w:t>funciones del área de trabajo, actividades del puesto a desempeñar y  ámbitos de competencia?</w:t>
      </w:r>
    </w:p>
    <w:p w:rsidR="0028656D" w:rsidRDefault="0028656D" w:rsidP="004E543D">
      <w:pPr>
        <w:spacing w:line="360" w:lineRule="auto"/>
        <w:jc w:val="both"/>
        <w:rPr>
          <w:rFonts w:ascii="Arial" w:hAnsi="Arial" w:cs="Arial"/>
          <w:sz w:val="24"/>
          <w:szCs w:val="24"/>
        </w:rPr>
      </w:pPr>
    </w:p>
    <w:p w:rsidR="00631FCF" w:rsidRPr="00B862DB" w:rsidRDefault="00631FCF" w:rsidP="004E543D">
      <w:pPr>
        <w:spacing w:line="360" w:lineRule="auto"/>
        <w:jc w:val="both"/>
        <w:rPr>
          <w:rFonts w:ascii="Arial" w:hAnsi="Arial" w:cs="Arial"/>
          <w:sz w:val="24"/>
          <w:szCs w:val="24"/>
        </w:rPr>
      </w:pPr>
      <w:r w:rsidRPr="00B862DB">
        <w:rPr>
          <w:rFonts w:ascii="Arial" w:hAnsi="Arial" w:cs="Arial"/>
          <w:sz w:val="24"/>
          <w:szCs w:val="24"/>
        </w:rPr>
        <w:t xml:space="preserve">¿Qué mecanismos emplea el gobierno municipal para difundir ante la ciudadanía los servicios que proporciona? </w:t>
      </w:r>
    </w:p>
    <w:p w:rsidR="007C5547" w:rsidRPr="00B862DB" w:rsidRDefault="007C5547" w:rsidP="00B775F5">
      <w:pPr>
        <w:spacing w:line="360" w:lineRule="auto"/>
        <w:jc w:val="both"/>
        <w:rPr>
          <w:rFonts w:ascii="Arial" w:hAnsi="Arial" w:cs="Arial"/>
          <w:sz w:val="24"/>
          <w:szCs w:val="24"/>
        </w:rPr>
      </w:pPr>
      <w:r w:rsidRPr="00B862DB">
        <w:rPr>
          <w:rFonts w:ascii="Arial" w:hAnsi="Arial" w:cs="Arial"/>
          <w:sz w:val="24"/>
          <w:szCs w:val="24"/>
        </w:rPr>
        <w:t xml:space="preserve">¿Existen políticas y lineamientos que </w:t>
      </w:r>
      <w:r w:rsidR="00072A82" w:rsidRPr="00B862DB">
        <w:rPr>
          <w:rFonts w:ascii="Arial" w:hAnsi="Arial" w:cs="Arial"/>
          <w:sz w:val="24"/>
          <w:szCs w:val="24"/>
        </w:rPr>
        <w:t xml:space="preserve">regulen </w:t>
      </w:r>
      <w:r w:rsidRPr="00B862DB">
        <w:rPr>
          <w:rFonts w:ascii="Arial" w:hAnsi="Arial" w:cs="Arial"/>
          <w:sz w:val="24"/>
          <w:szCs w:val="24"/>
        </w:rPr>
        <w:t>los principales procesos de trabajo del gobierno municipal?</w:t>
      </w:r>
    </w:p>
    <w:p w:rsidR="0063591A" w:rsidRPr="00B862DB" w:rsidRDefault="0063591A" w:rsidP="00B775F5">
      <w:pPr>
        <w:spacing w:line="360" w:lineRule="auto"/>
        <w:jc w:val="both"/>
        <w:rPr>
          <w:rFonts w:ascii="Arial" w:hAnsi="Arial" w:cs="Arial"/>
          <w:sz w:val="24"/>
          <w:szCs w:val="24"/>
        </w:rPr>
      </w:pPr>
      <w:r w:rsidRPr="00B862DB">
        <w:rPr>
          <w:rFonts w:ascii="Arial" w:hAnsi="Arial" w:cs="Arial"/>
          <w:sz w:val="24"/>
          <w:szCs w:val="24"/>
        </w:rPr>
        <w:t>¿Qué mecanismo emplea el Presidente Municipal para presentar las modificaciones a la estructura orgánica ante el Cabildo?</w:t>
      </w:r>
    </w:p>
    <w:p w:rsidR="0063591A" w:rsidRPr="00B862DB" w:rsidRDefault="00DD07CF" w:rsidP="00B775F5">
      <w:pPr>
        <w:spacing w:line="360" w:lineRule="auto"/>
        <w:jc w:val="both"/>
        <w:rPr>
          <w:rFonts w:ascii="Arial" w:hAnsi="Arial" w:cs="Arial"/>
          <w:sz w:val="24"/>
          <w:szCs w:val="24"/>
        </w:rPr>
      </w:pPr>
      <w:r w:rsidRPr="00B862DB">
        <w:rPr>
          <w:rFonts w:ascii="Arial" w:hAnsi="Arial" w:cs="Arial"/>
          <w:sz w:val="24"/>
          <w:szCs w:val="24"/>
        </w:rPr>
        <w:t xml:space="preserve">¿Cómo se lleva a cabo los registros del </w:t>
      </w:r>
      <w:r w:rsidR="0063591A" w:rsidRPr="00B862DB">
        <w:rPr>
          <w:rFonts w:ascii="Arial" w:hAnsi="Arial" w:cs="Arial"/>
          <w:sz w:val="24"/>
          <w:szCs w:val="24"/>
        </w:rPr>
        <w:t xml:space="preserve">evolutivo de los cambios </w:t>
      </w:r>
      <w:r w:rsidR="00CE35CD" w:rsidRPr="00B862DB">
        <w:rPr>
          <w:rFonts w:ascii="Arial" w:hAnsi="Arial" w:cs="Arial"/>
          <w:sz w:val="24"/>
          <w:szCs w:val="24"/>
        </w:rPr>
        <w:t xml:space="preserve">autorizados </w:t>
      </w:r>
      <w:r w:rsidR="0063591A" w:rsidRPr="00B862DB">
        <w:rPr>
          <w:rFonts w:ascii="Arial" w:hAnsi="Arial" w:cs="Arial"/>
          <w:sz w:val="24"/>
          <w:szCs w:val="24"/>
        </w:rPr>
        <w:t>que se realizan a la estructura orgánica en el gobierno municipal?</w:t>
      </w:r>
    </w:p>
    <w:p w:rsidR="008E2C81" w:rsidRPr="00B862DB" w:rsidRDefault="008E2C81" w:rsidP="00B775F5">
      <w:pPr>
        <w:spacing w:line="360" w:lineRule="auto"/>
        <w:jc w:val="both"/>
        <w:rPr>
          <w:rFonts w:ascii="Arial" w:hAnsi="Arial" w:cs="Arial"/>
          <w:sz w:val="24"/>
          <w:szCs w:val="24"/>
        </w:rPr>
      </w:pPr>
      <w:r w:rsidRPr="00B862DB">
        <w:rPr>
          <w:rFonts w:ascii="Arial" w:hAnsi="Arial" w:cs="Arial"/>
          <w:sz w:val="24"/>
          <w:szCs w:val="24"/>
        </w:rPr>
        <w:t xml:space="preserve">¿Cuenta el gobierno municipal con una página de internet para difundir sus acciones y servicios? </w:t>
      </w:r>
    </w:p>
    <w:p w:rsidR="008E2C81" w:rsidRPr="00DD3465" w:rsidRDefault="008E2C81" w:rsidP="00B775F5">
      <w:pPr>
        <w:spacing w:line="360" w:lineRule="auto"/>
        <w:jc w:val="both"/>
        <w:rPr>
          <w:rFonts w:ascii="Arial" w:hAnsi="Arial" w:cs="Arial"/>
          <w:sz w:val="24"/>
          <w:szCs w:val="24"/>
        </w:rPr>
      </w:pPr>
      <w:r w:rsidRPr="00DD3465">
        <w:rPr>
          <w:rFonts w:ascii="Arial" w:hAnsi="Arial" w:cs="Arial"/>
          <w:sz w:val="24"/>
          <w:szCs w:val="24"/>
        </w:rPr>
        <w:t>¿</w:t>
      </w:r>
      <w:r w:rsidR="00096D7D" w:rsidRPr="00DD3465">
        <w:rPr>
          <w:rFonts w:ascii="Arial" w:hAnsi="Arial" w:cs="Arial"/>
          <w:sz w:val="24"/>
          <w:szCs w:val="24"/>
        </w:rPr>
        <w:t xml:space="preserve">Difunde </w:t>
      </w:r>
      <w:r w:rsidRPr="00DD3465">
        <w:rPr>
          <w:rFonts w:ascii="Arial" w:hAnsi="Arial" w:cs="Arial"/>
          <w:sz w:val="24"/>
          <w:szCs w:val="24"/>
        </w:rPr>
        <w:t xml:space="preserve">el gobierno municipal en </w:t>
      </w:r>
      <w:r w:rsidR="00FB6CA0" w:rsidRPr="00DD3465">
        <w:rPr>
          <w:rFonts w:ascii="Arial" w:hAnsi="Arial" w:cs="Arial"/>
          <w:sz w:val="24"/>
          <w:szCs w:val="24"/>
        </w:rPr>
        <w:t>su</w:t>
      </w:r>
      <w:r w:rsidRPr="00DD3465">
        <w:rPr>
          <w:rFonts w:ascii="Arial" w:hAnsi="Arial" w:cs="Arial"/>
          <w:sz w:val="24"/>
          <w:szCs w:val="24"/>
        </w:rPr>
        <w:t xml:space="preserve"> página de internet</w:t>
      </w:r>
      <w:r w:rsidR="00FB6CA0" w:rsidRPr="00DD3465">
        <w:rPr>
          <w:rFonts w:ascii="Arial" w:hAnsi="Arial" w:cs="Arial"/>
          <w:sz w:val="24"/>
          <w:szCs w:val="24"/>
        </w:rPr>
        <w:t>,</w:t>
      </w:r>
      <w:r w:rsidRPr="00DD3465">
        <w:rPr>
          <w:rFonts w:ascii="Arial" w:hAnsi="Arial" w:cs="Arial"/>
          <w:sz w:val="24"/>
          <w:szCs w:val="24"/>
        </w:rPr>
        <w:t xml:space="preserve"> los instrumentos de organización </w:t>
      </w:r>
      <w:r w:rsidR="00422AF8">
        <w:rPr>
          <w:rFonts w:ascii="Arial" w:hAnsi="Arial" w:cs="Arial"/>
          <w:sz w:val="24"/>
          <w:szCs w:val="24"/>
        </w:rPr>
        <w:t xml:space="preserve">para </w:t>
      </w:r>
      <w:r w:rsidRPr="00DD3465">
        <w:rPr>
          <w:rFonts w:ascii="Arial" w:hAnsi="Arial" w:cs="Arial"/>
          <w:sz w:val="24"/>
          <w:szCs w:val="24"/>
        </w:rPr>
        <w:t xml:space="preserve">el trabajo </w:t>
      </w:r>
      <w:r w:rsidR="00096D7D" w:rsidRPr="00DD3465">
        <w:rPr>
          <w:rFonts w:ascii="Arial" w:hAnsi="Arial" w:cs="Arial"/>
          <w:sz w:val="24"/>
          <w:szCs w:val="24"/>
        </w:rPr>
        <w:t xml:space="preserve">que </w:t>
      </w:r>
      <w:r w:rsidRPr="00DD3465">
        <w:rPr>
          <w:rFonts w:ascii="Arial" w:hAnsi="Arial" w:cs="Arial"/>
          <w:sz w:val="24"/>
          <w:szCs w:val="24"/>
        </w:rPr>
        <w:t xml:space="preserve">establece </w:t>
      </w:r>
      <w:r w:rsidR="00FB6CA0" w:rsidRPr="00DD3465">
        <w:rPr>
          <w:rFonts w:ascii="Arial" w:hAnsi="Arial" w:cs="Arial"/>
          <w:sz w:val="24"/>
          <w:szCs w:val="24"/>
        </w:rPr>
        <w:t xml:space="preserve">como obligación </w:t>
      </w:r>
      <w:r w:rsidRPr="00DD3465">
        <w:rPr>
          <w:rFonts w:ascii="Arial" w:hAnsi="Arial" w:cs="Arial"/>
          <w:sz w:val="24"/>
          <w:szCs w:val="24"/>
        </w:rPr>
        <w:t xml:space="preserve">la Ley </w:t>
      </w:r>
      <w:r w:rsidR="00DD3465" w:rsidRPr="00DD3465">
        <w:rPr>
          <w:rFonts w:ascii="Arial" w:hAnsi="Arial" w:cs="Arial"/>
          <w:sz w:val="24"/>
          <w:szCs w:val="24"/>
        </w:rPr>
        <w:t>que Garantiza la</w:t>
      </w:r>
      <w:r w:rsidRPr="00DD3465">
        <w:rPr>
          <w:rFonts w:ascii="Arial" w:hAnsi="Arial" w:cs="Arial"/>
          <w:sz w:val="24"/>
          <w:szCs w:val="24"/>
        </w:rPr>
        <w:t xml:space="preserve"> Transparencia y </w:t>
      </w:r>
      <w:r w:rsidR="00DD3465" w:rsidRPr="00DD3465">
        <w:rPr>
          <w:rFonts w:ascii="Arial" w:hAnsi="Arial" w:cs="Arial"/>
          <w:sz w:val="24"/>
          <w:szCs w:val="24"/>
        </w:rPr>
        <w:t xml:space="preserve">el Derecho </w:t>
      </w:r>
      <w:r w:rsidRPr="00DD3465">
        <w:rPr>
          <w:rFonts w:ascii="Arial" w:hAnsi="Arial" w:cs="Arial"/>
          <w:sz w:val="24"/>
          <w:szCs w:val="24"/>
        </w:rPr>
        <w:t xml:space="preserve">a la Información Pública para el Estado de Chiapas?  </w:t>
      </w:r>
    </w:p>
    <w:p w:rsidR="006D1AF4" w:rsidRDefault="006D1AF4" w:rsidP="006D1AF4">
      <w:pPr>
        <w:spacing w:line="360" w:lineRule="auto"/>
        <w:rPr>
          <w:rFonts w:ascii="Arial" w:hAnsi="Arial" w:cs="Arial"/>
          <w:sz w:val="24"/>
          <w:szCs w:val="24"/>
        </w:rPr>
      </w:pPr>
    </w:p>
    <w:p w:rsidR="006D1AF4" w:rsidRPr="0028656D" w:rsidRDefault="00D82F12" w:rsidP="006D1AF4">
      <w:pPr>
        <w:spacing w:line="360" w:lineRule="auto"/>
        <w:rPr>
          <w:rFonts w:ascii="Arial" w:hAnsi="Arial" w:cs="Arial"/>
          <w:color w:val="800000"/>
          <w:sz w:val="24"/>
          <w:szCs w:val="24"/>
        </w:rPr>
      </w:pPr>
      <w:r w:rsidRPr="0028656D">
        <w:rPr>
          <w:rFonts w:ascii="Arial" w:hAnsi="Arial" w:cs="Arial"/>
          <w:b/>
          <w:color w:val="800000"/>
          <w:sz w:val="24"/>
          <w:szCs w:val="24"/>
        </w:rPr>
        <w:t>7.-   JUSTIFICACIÓN</w:t>
      </w:r>
    </w:p>
    <w:p w:rsidR="0028656D" w:rsidRDefault="006F0CED" w:rsidP="007A2EB0">
      <w:pPr>
        <w:spacing w:after="0" w:line="360" w:lineRule="auto"/>
        <w:jc w:val="both"/>
        <w:rPr>
          <w:rFonts w:ascii="Arial" w:eastAsia="Times New Roman" w:hAnsi="Arial" w:cs="Arial"/>
          <w:color w:val="292929"/>
          <w:sz w:val="24"/>
          <w:szCs w:val="19"/>
          <w:lang w:eastAsia="es-MX"/>
        </w:rPr>
      </w:pPr>
      <w:r>
        <w:rPr>
          <w:rFonts w:ascii="Arial" w:hAnsi="Arial" w:cs="Arial"/>
          <w:sz w:val="24"/>
          <w:szCs w:val="24"/>
        </w:rPr>
        <w:t>L</w:t>
      </w:r>
      <w:r w:rsidRPr="00F63E04">
        <w:rPr>
          <w:rFonts w:ascii="Arial" w:hAnsi="Arial" w:cs="Arial"/>
          <w:sz w:val="24"/>
          <w:szCs w:val="24"/>
        </w:rPr>
        <w:t>os esfuerzos de modernización administrativa</w:t>
      </w:r>
      <w:r>
        <w:rPr>
          <w:rFonts w:ascii="Arial" w:hAnsi="Arial" w:cs="Arial"/>
          <w:sz w:val="24"/>
          <w:szCs w:val="24"/>
        </w:rPr>
        <w:t xml:space="preserve">, orientados a mejorar el funcionamiento de la administración pública, </w:t>
      </w:r>
      <w:r w:rsidRPr="00F63E04">
        <w:rPr>
          <w:rFonts w:ascii="Arial" w:hAnsi="Arial" w:cs="Arial"/>
          <w:sz w:val="24"/>
          <w:szCs w:val="24"/>
        </w:rPr>
        <w:t xml:space="preserve">se han realizado tanto en el gobierno federal como </w:t>
      </w:r>
      <w:r>
        <w:rPr>
          <w:rFonts w:ascii="Arial" w:hAnsi="Arial" w:cs="Arial"/>
          <w:sz w:val="24"/>
          <w:szCs w:val="24"/>
        </w:rPr>
        <w:t xml:space="preserve">en </w:t>
      </w:r>
      <w:r w:rsidRPr="00F63E04">
        <w:rPr>
          <w:rFonts w:ascii="Arial" w:hAnsi="Arial" w:cs="Arial"/>
          <w:sz w:val="24"/>
          <w:szCs w:val="24"/>
        </w:rPr>
        <w:t>el estatal</w:t>
      </w:r>
      <w:r>
        <w:rPr>
          <w:rFonts w:ascii="Arial" w:hAnsi="Arial" w:cs="Arial"/>
          <w:sz w:val="24"/>
          <w:szCs w:val="24"/>
        </w:rPr>
        <w:t>, no así en el municipal</w:t>
      </w:r>
      <w:r w:rsidRPr="00F63E04">
        <w:rPr>
          <w:rFonts w:ascii="Arial" w:hAnsi="Arial" w:cs="Arial"/>
          <w:sz w:val="24"/>
          <w:szCs w:val="24"/>
        </w:rPr>
        <w:t xml:space="preserve">. </w:t>
      </w:r>
      <w:r>
        <w:rPr>
          <w:rFonts w:ascii="Arial" w:hAnsi="Arial" w:cs="Arial"/>
          <w:sz w:val="24"/>
          <w:szCs w:val="24"/>
        </w:rPr>
        <w:t xml:space="preserve">En referencia al </w:t>
      </w:r>
      <w:r w:rsidRPr="00F63E04">
        <w:rPr>
          <w:rFonts w:ascii="Arial" w:hAnsi="Arial" w:cs="Arial"/>
          <w:sz w:val="24"/>
          <w:szCs w:val="24"/>
        </w:rPr>
        <w:t>gobierno federal</w:t>
      </w:r>
      <w:r>
        <w:rPr>
          <w:rFonts w:ascii="Arial" w:hAnsi="Arial" w:cs="Arial"/>
          <w:sz w:val="24"/>
          <w:szCs w:val="24"/>
        </w:rPr>
        <w:t xml:space="preserve">, </w:t>
      </w:r>
      <w:r w:rsidR="003F1E7E">
        <w:rPr>
          <w:rFonts w:ascii="Arial" w:hAnsi="Arial" w:cs="Arial"/>
          <w:sz w:val="24"/>
          <w:szCs w:val="24"/>
        </w:rPr>
        <w:t xml:space="preserve">con la creación de la </w:t>
      </w:r>
      <w:r>
        <w:rPr>
          <w:rFonts w:ascii="Arial" w:hAnsi="Arial" w:cs="Arial"/>
          <w:sz w:val="24"/>
          <w:szCs w:val="24"/>
        </w:rPr>
        <w:t xml:space="preserve">Comisión de Administración Pública (CAP) </w:t>
      </w:r>
      <w:r w:rsidR="003F1E7E">
        <w:rPr>
          <w:rFonts w:ascii="Arial" w:hAnsi="Arial" w:cs="Arial"/>
          <w:sz w:val="24"/>
          <w:szCs w:val="24"/>
        </w:rPr>
        <w:t xml:space="preserve">en 1966, se iniciaron y sistematizaron los esfuerzos de modernización administrativa con la intención de realizar en forma permanente la revisión y modificación de las estructuras administrativas del sector público. </w:t>
      </w:r>
      <w:r w:rsidR="00BF2DE0">
        <w:rPr>
          <w:rFonts w:ascii="Arial" w:hAnsi="Arial" w:cs="Arial"/>
          <w:sz w:val="24"/>
          <w:szCs w:val="24"/>
        </w:rPr>
        <w:t xml:space="preserve">Una vez instituida esta comisión, </w:t>
      </w:r>
      <w:r w:rsidR="003F1E7E">
        <w:rPr>
          <w:rFonts w:ascii="Arial" w:hAnsi="Arial" w:cs="Arial"/>
          <w:sz w:val="24"/>
          <w:szCs w:val="24"/>
        </w:rPr>
        <w:t xml:space="preserve">se </w:t>
      </w:r>
      <w:r w:rsidR="0032688F">
        <w:rPr>
          <w:rFonts w:ascii="Arial" w:hAnsi="Arial" w:cs="Arial"/>
          <w:sz w:val="24"/>
          <w:szCs w:val="24"/>
        </w:rPr>
        <w:t>realizó</w:t>
      </w:r>
      <w:r>
        <w:rPr>
          <w:rFonts w:ascii="Arial" w:hAnsi="Arial" w:cs="Arial"/>
          <w:sz w:val="24"/>
          <w:szCs w:val="24"/>
        </w:rPr>
        <w:t xml:space="preserve"> un diagnóstico sobre la administración pública y </w:t>
      </w:r>
      <w:r w:rsidR="0032688F">
        <w:rPr>
          <w:rFonts w:ascii="Arial" w:hAnsi="Arial" w:cs="Arial"/>
          <w:sz w:val="24"/>
          <w:szCs w:val="24"/>
        </w:rPr>
        <w:t xml:space="preserve">se concluyó, entre otras propuestas, </w:t>
      </w:r>
      <w:r>
        <w:rPr>
          <w:rFonts w:ascii="Arial" w:hAnsi="Arial" w:cs="Arial"/>
          <w:sz w:val="24"/>
          <w:szCs w:val="24"/>
        </w:rPr>
        <w:t>en que</w:t>
      </w:r>
      <w:r w:rsidRPr="00710C78">
        <w:rPr>
          <w:rFonts w:ascii="Arial" w:eastAsia="Times New Roman" w:hAnsi="Arial" w:cs="Arial"/>
          <w:color w:val="292929"/>
          <w:sz w:val="24"/>
          <w:szCs w:val="19"/>
          <w:lang w:eastAsia="es-MX"/>
        </w:rPr>
        <w:t xml:space="preserve"> era urgente iniciar una reforma administrativa profunda para cada institución pública y que éstas </w:t>
      </w:r>
      <w:r>
        <w:rPr>
          <w:rFonts w:ascii="Arial" w:eastAsia="Times New Roman" w:hAnsi="Arial" w:cs="Arial"/>
          <w:color w:val="292929"/>
          <w:sz w:val="24"/>
          <w:szCs w:val="19"/>
          <w:lang w:eastAsia="es-MX"/>
        </w:rPr>
        <w:t xml:space="preserve">deberían </w:t>
      </w:r>
      <w:r w:rsidRPr="00710C78">
        <w:rPr>
          <w:rFonts w:ascii="Arial" w:eastAsia="Times New Roman" w:hAnsi="Arial" w:cs="Arial"/>
          <w:color w:val="292929"/>
          <w:sz w:val="24"/>
          <w:szCs w:val="19"/>
          <w:lang w:eastAsia="es-MX"/>
        </w:rPr>
        <w:t xml:space="preserve">contar con unidades internas de </w:t>
      </w:r>
    </w:p>
    <w:p w:rsidR="0028656D" w:rsidRDefault="0028656D" w:rsidP="007A2EB0">
      <w:pPr>
        <w:spacing w:after="0" w:line="360" w:lineRule="auto"/>
        <w:jc w:val="both"/>
        <w:rPr>
          <w:rFonts w:ascii="Arial" w:eastAsia="Times New Roman" w:hAnsi="Arial" w:cs="Arial"/>
          <w:color w:val="292929"/>
          <w:sz w:val="24"/>
          <w:szCs w:val="19"/>
          <w:lang w:eastAsia="es-MX"/>
        </w:rPr>
      </w:pPr>
    </w:p>
    <w:p w:rsidR="0028656D" w:rsidRDefault="0028656D" w:rsidP="007A2EB0">
      <w:pPr>
        <w:spacing w:after="0" w:line="360" w:lineRule="auto"/>
        <w:jc w:val="both"/>
        <w:rPr>
          <w:rFonts w:ascii="Arial" w:eastAsia="Times New Roman" w:hAnsi="Arial" w:cs="Arial"/>
          <w:color w:val="292929"/>
          <w:sz w:val="24"/>
          <w:szCs w:val="19"/>
          <w:lang w:eastAsia="es-MX"/>
        </w:rPr>
      </w:pPr>
    </w:p>
    <w:p w:rsidR="007A2EB0" w:rsidRPr="00BF2DE0" w:rsidRDefault="006F0CED" w:rsidP="007A2EB0">
      <w:pPr>
        <w:spacing w:after="0" w:line="360" w:lineRule="auto"/>
        <w:jc w:val="both"/>
        <w:rPr>
          <w:rFonts w:ascii="Arial" w:eastAsia="Times New Roman" w:hAnsi="Arial" w:cs="Arial"/>
          <w:sz w:val="24"/>
          <w:szCs w:val="19"/>
          <w:lang w:eastAsia="es-MX"/>
        </w:rPr>
      </w:pPr>
      <w:r w:rsidRPr="00710C78">
        <w:rPr>
          <w:rFonts w:ascii="Arial" w:eastAsia="Times New Roman" w:hAnsi="Arial" w:cs="Arial"/>
          <w:color w:val="292929"/>
          <w:sz w:val="24"/>
          <w:szCs w:val="19"/>
          <w:lang w:eastAsia="es-MX"/>
        </w:rPr>
        <w:t>asesoría  y técnica de gestión permanentes</w:t>
      </w:r>
      <w:r>
        <w:rPr>
          <w:rFonts w:ascii="Arial" w:eastAsia="Times New Roman" w:hAnsi="Arial" w:cs="Arial"/>
          <w:color w:val="292929"/>
          <w:sz w:val="24"/>
          <w:szCs w:val="19"/>
          <w:lang w:eastAsia="es-MX"/>
        </w:rPr>
        <w:t xml:space="preserve">, creándose entonces </w:t>
      </w:r>
      <w:r w:rsidRPr="00710C78">
        <w:rPr>
          <w:rFonts w:ascii="Arial" w:eastAsia="Times New Roman" w:hAnsi="Arial" w:cs="Arial"/>
          <w:color w:val="292929"/>
          <w:sz w:val="24"/>
          <w:szCs w:val="19"/>
          <w:lang w:eastAsia="es-MX"/>
        </w:rPr>
        <w:t xml:space="preserve">las </w:t>
      </w:r>
      <w:r>
        <w:rPr>
          <w:rFonts w:ascii="Arial" w:eastAsia="Times New Roman" w:hAnsi="Arial" w:cs="Arial"/>
          <w:color w:val="292929"/>
          <w:sz w:val="24"/>
          <w:szCs w:val="19"/>
          <w:lang w:eastAsia="es-MX"/>
        </w:rPr>
        <w:t>Unidades d</w:t>
      </w:r>
      <w:r w:rsidRPr="00710C78">
        <w:rPr>
          <w:rFonts w:ascii="Arial" w:eastAsia="Times New Roman" w:hAnsi="Arial" w:cs="Arial"/>
          <w:color w:val="292929"/>
          <w:sz w:val="24"/>
          <w:szCs w:val="19"/>
          <w:lang w:eastAsia="es-MX"/>
        </w:rPr>
        <w:t>e Organización y Métodos (UOM</w:t>
      </w:r>
      <w:r>
        <w:rPr>
          <w:rFonts w:ascii="Arial" w:eastAsia="Times New Roman" w:hAnsi="Arial" w:cs="Arial"/>
          <w:color w:val="292929"/>
          <w:sz w:val="24"/>
          <w:szCs w:val="19"/>
          <w:lang w:eastAsia="es-MX"/>
        </w:rPr>
        <w:t>) en cada institución</w:t>
      </w:r>
      <w:r w:rsidR="00BF2DE0">
        <w:rPr>
          <w:rFonts w:ascii="Arial" w:eastAsia="Times New Roman" w:hAnsi="Arial" w:cs="Arial"/>
          <w:color w:val="292929"/>
          <w:sz w:val="24"/>
          <w:szCs w:val="19"/>
          <w:lang w:eastAsia="es-MX"/>
        </w:rPr>
        <w:t xml:space="preserve"> </w:t>
      </w:r>
      <w:r w:rsidR="003C3E85">
        <w:rPr>
          <w:rFonts w:ascii="Arial" w:eastAsia="Times New Roman" w:hAnsi="Arial" w:cs="Arial"/>
          <w:color w:val="292929"/>
          <w:sz w:val="24"/>
          <w:szCs w:val="19"/>
          <w:lang w:eastAsia="es-MX"/>
        </w:rPr>
        <w:t>(Quiroga, 1987).</w:t>
      </w:r>
      <w:r w:rsidR="006764F2">
        <w:rPr>
          <w:rStyle w:val="Refdenotaalpie"/>
          <w:rFonts w:ascii="Arial" w:eastAsia="Times New Roman" w:hAnsi="Arial" w:cs="Arial"/>
          <w:color w:val="292929"/>
          <w:sz w:val="24"/>
          <w:szCs w:val="19"/>
          <w:lang w:eastAsia="es-MX"/>
        </w:rPr>
        <w:footnoteReference w:id="1"/>
      </w:r>
    </w:p>
    <w:p w:rsidR="006F0CED" w:rsidRDefault="006F0CED" w:rsidP="006F0CED">
      <w:pPr>
        <w:spacing w:after="0" w:line="360" w:lineRule="auto"/>
        <w:jc w:val="both"/>
        <w:rPr>
          <w:rFonts w:ascii="Arial" w:hAnsi="Arial" w:cs="Arial"/>
          <w:sz w:val="24"/>
          <w:szCs w:val="24"/>
        </w:rPr>
      </w:pPr>
      <w:r>
        <w:rPr>
          <w:rFonts w:ascii="Arial" w:hAnsi="Arial" w:cs="Arial"/>
          <w:sz w:val="24"/>
          <w:szCs w:val="24"/>
        </w:rPr>
        <w:t xml:space="preserve">A partir de la creación de la  Comisión de Administración Pública (CAP) y de las  Unidades de Organización y Métodos en cada institución, el gobierno federal ha venido implementando con el paso del tiempo, estrategias que han permitido modernizar, mejorar y </w:t>
      </w:r>
      <w:r w:rsidR="00FF6415">
        <w:rPr>
          <w:rFonts w:ascii="Arial" w:hAnsi="Arial" w:cs="Arial"/>
          <w:sz w:val="24"/>
          <w:szCs w:val="24"/>
        </w:rPr>
        <w:t>hacer más eficien</w:t>
      </w:r>
      <w:r>
        <w:rPr>
          <w:rFonts w:ascii="Arial" w:hAnsi="Arial" w:cs="Arial"/>
          <w:sz w:val="24"/>
          <w:szCs w:val="24"/>
        </w:rPr>
        <w:t>t</w:t>
      </w:r>
      <w:r w:rsidR="00FF6415">
        <w:rPr>
          <w:rFonts w:ascii="Arial" w:hAnsi="Arial" w:cs="Arial"/>
          <w:sz w:val="24"/>
          <w:szCs w:val="24"/>
        </w:rPr>
        <w:t>e</w:t>
      </w:r>
      <w:r>
        <w:rPr>
          <w:rFonts w:ascii="Arial" w:hAnsi="Arial" w:cs="Arial"/>
          <w:sz w:val="24"/>
          <w:szCs w:val="24"/>
        </w:rPr>
        <w:t xml:space="preserve"> el funcionamiento de las instituciones públicas. Estas Unidades de Organización y Métodos que en ese entonces eran responsables de integrar, implantar y coordinar el desarrollo de acciones en el marco de un programa de modernización administrativa hoy en día se denominan de Modernización, Organización y Eficiencia Administrativa.</w:t>
      </w:r>
    </w:p>
    <w:p w:rsidR="006F0CED" w:rsidRPr="00E134EE" w:rsidRDefault="006F0CED" w:rsidP="006F0CED">
      <w:pPr>
        <w:spacing w:after="0" w:line="360" w:lineRule="auto"/>
        <w:jc w:val="both"/>
        <w:rPr>
          <w:rFonts w:ascii="Arial" w:hAnsi="Arial" w:cs="Arial"/>
          <w:sz w:val="24"/>
          <w:szCs w:val="24"/>
        </w:rPr>
      </w:pPr>
      <w:r w:rsidRPr="00F63E04">
        <w:rPr>
          <w:rFonts w:ascii="Arial" w:hAnsi="Arial" w:cs="Arial"/>
          <w:sz w:val="24"/>
          <w:szCs w:val="24"/>
        </w:rPr>
        <w:t>En el ámbito del gobierno del estado</w:t>
      </w:r>
      <w:r w:rsidR="00900CAB">
        <w:rPr>
          <w:rFonts w:ascii="Arial" w:hAnsi="Arial" w:cs="Arial"/>
          <w:sz w:val="24"/>
          <w:szCs w:val="24"/>
        </w:rPr>
        <w:t xml:space="preserve"> de Chiapas</w:t>
      </w:r>
      <w:r w:rsidRPr="00F63E04">
        <w:rPr>
          <w:rFonts w:ascii="Arial" w:hAnsi="Arial" w:cs="Arial"/>
          <w:sz w:val="24"/>
          <w:szCs w:val="24"/>
        </w:rPr>
        <w:t xml:space="preserve">,  </w:t>
      </w:r>
      <w:r w:rsidR="00900CAB">
        <w:rPr>
          <w:rFonts w:ascii="Arial" w:hAnsi="Arial" w:cs="Arial"/>
          <w:sz w:val="24"/>
          <w:szCs w:val="24"/>
        </w:rPr>
        <w:t>durante el sexenio 1976-1982</w:t>
      </w:r>
      <w:r w:rsidR="00974E50">
        <w:rPr>
          <w:rFonts w:ascii="Arial" w:hAnsi="Arial" w:cs="Arial"/>
          <w:sz w:val="24"/>
          <w:szCs w:val="24"/>
        </w:rPr>
        <w:t>, con la participación colegiada de las dependencias y entidades,</w:t>
      </w:r>
      <w:r w:rsidR="00900CAB">
        <w:rPr>
          <w:rFonts w:ascii="Arial" w:hAnsi="Arial" w:cs="Arial"/>
          <w:sz w:val="24"/>
          <w:szCs w:val="24"/>
        </w:rPr>
        <w:t xml:space="preserve"> se creó la Comisión de Administración Pública, como una de las primeras acciones que contribuyeron a mejorar el funcionamiento de la administración pública estatal</w:t>
      </w:r>
      <w:r w:rsidR="00974E50">
        <w:rPr>
          <w:rFonts w:ascii="Arial" w:hAnsi="Arial" w:cs="Arial"/>
          <w:sz w:val="24"/>
          <w:szCs w:val="24"/>
        </w:rPr>
        <w:t>; así mismo, en el sexenio 1988-1994</w:t>
      </w:r>
      <w:r w:rsidR="00900CAB">
        <w:rPr>
          <w:rFonts w:ascii="Arial" w:hAnsi="Arial" w:cs="Arial"/>
          <w:sz w:val="24"/>
          <w:szCs w:val="24"/>
        </w:rPr>
        <w:t>, se</w:t>
      </w:r>
      <w:r w:rsidR="00974E50">
        <w:rPr>
          <w:rFonts w:ascii="Arial" w:hAnsi="Arial" w:cs="Arial"/>
          <w:sz w:val="24"/>
          <w:szCs w:val="24"/>
        </w:rPr>
        <w:t xml:space="preserve"> cre</w:t>
      </w:r>
      <w:r w:rsidR="007A2C33">
        <w:rPr>
          <w:rFonts w:ascii="Arial" w:hAnsi="Arial" w:cs="Arial"/>
          <w:sz w:val="24"/>
          <w:szCs w:val="24"/>
        </w:rPr>
        <w:t>ó</w:t>
      </w:r>
      <w:r w:rsidR="00974E50">
        <w:rPr>
          <w:rFonts w:ascii="Arial" w:hAnsi="Arial" w:cs="Arial"/>
          <w:sz w:val="24"/>
          <w:szCs w:val="24"/>
        </w:rPr>
        <w:t xml:space="preserve"> la Secretaría de Programación y Presupuesto</w:t>
      </w:r>
      <w:r w:rsidR="007A2C33">
        <w:rPr>
          <w:rFonts w:ascii="Arial" w:hAnsi="Arial" w:cs="Arial"/>
          <w:sz w:val="24"/>
          <w:szCs w:val="24"/>
        </w:rPr>
        <w:t>,</w:t>
      </w:r>
      <w:r w:rsidR="005B73E1">
        <w:rPr>
          <w:rFonts w:ascii="Arial" w:hAnsi="Arial" w:cs="Arial"/>
          <w:sz w:val="24"/>
          <w:szCs w:val="24"/>
        </w:rPr>
        <w:t xml:space="preserve"> y dentro de su estructura</w:t>
      </w:r>
      <w:r w:rsidR="007A2C33">
        <w:rPr>
          <w:rFonts w:ascii="Arial" w:hAnsi="Arial" w:cs="Arial"/>
          <w:sz w:val="24"/>
          <w:szCs w:val="24"/>
        </w:rPr>
        <w:t>,</w:t>
      </w:r>
      <w:r w:rsidR="005B73E1">
        <w:rPr>
          <w:rFonts w:ascii="Arial" w:hAnsi="Arial" w:cs="Arial"/>
          <w:sz w:val="24"/>
          <w:szCs w:val="24"/>
        </w:rPr>
        <w:t xml:space="preserve"> un órgano administrativo denominado </w:t>
      </w:r>
      <w:r w:rsidRPr="00F63E04">
        <w:rPr>
          <w:rFonts w:ascii="Arial" w:hAnsi="Arial" w:cs="Arial"/>
          <w:sz w:val="24"/>
          <w:szCs w:val="24"/>
        </w:rPr>
        <w:t>Unidad de Organización y Métodos</w:t>
      </w:r>
      <w:r>
        <w:rPr>
          <w:rFonts w:ascii="Arial" w:hAnsi="Arial" w:cs="Arial"/>
          <w:sz w:val="24"/>
          <w:szCs w:val="24"/>
        </w:rPr>
        <w:t xml:space="preserve">, </w:t>
      </w:r>
      <w:r w:rsidR="005B73E1">
        <w:rPr>
          <w:rFonts w:ascii="Arial" w:hAnsi="Arial" w:cs="Arial"/>
          <w:sz w:val="24"/>
          <w:szCs w:val="24"/>
        </w:rPr>
        <w:t xml:space="preserve">instancia que </w:t>
      </w:r>
      <w:r w:rsidR="00D678BB">
        <w:rPr>
          <w:rFonts w:ascii="Arial" w:hAnsi="Arial" w:cs="Arial"/>
          <w:sz w:val="24"/>
          <w:szCs w:val="24"/>
        </w:rPr>
        <w:t>en</w:t>
      </w:r>
      <w:r>
        <w:rPr>
          <w:rFonts w:ascii="Arial" w:hAnsi="Arial" w:cs="Arial"/>
          <w:sz w:val="24"/>
          <w:szCs w:val="24"/>
        </w:rPr>
        <w:t>199</w:t>
      </w:r>
      <w:r w:rsidR="005B73E1">
        <w:rPr>
          <w:rFonts w:ascii="Arial" w:hAnsi="Arial" w:cs="Arial"/>
          <w:sz w:val="24"/>
          <w:szCs w:val="24"/>
        </w:rPr>
        <w:t>7</w:t>
      </w:r>
      <w:r>
        <w:rPr>
          <w:rFonts w:ascii="Arial" w:hAnsi="Arial" w:cs="Arial"/>
          <w:sz w:val="24"/>
          <w:szCs w:val="24"/>
        </w:rPr>
        <w:t xml:space="preserve"> </w:t>
      </w:r>
      <w:r w:rsidR="005B73E1">
        <w:rPr>
          <w:rFonts w:ascii="Arial" w:hAnsi="Arial" w:cs="Arial"/>
          <w:sz w:val="24"/>
          <w:szCs w:val="24"/>
        </w:rPr>
        <w:t xml:space="preserve">implementó </w:t>
      </w:r>
      <w:r w:rsidRPr="00F63E04">
        <w:rPr>
          <w:rFonts w:ascii="Arial" w:hAnsi="Arial" w:cs="Arial"/>
          <w:sz w:val="24"/>
          <w:szCs w:val="24"/>
        </w:rPr>
        <w:t xml:space="preserve">el primer Programa de Modernización Administrativa </w:t>
      </w:r>
      <w:r>
        <w:rPr>
          <w:rFonts w:ascii="Arial" w:hAnsi="Arial" w:cs="Arial"/>
          <w:sz w:val="24"/>
          <w:szCs w:val="24"/>
        </w:rPr>
        <w:t>para el Gobierno del Estado</w:t>
      </w:r>
      <w:r w:rsidRPr="00F63E04">
        <w:rPr>
          <w:rFonts w:ascii="Arial" w:hAnsi="Arial" w:cs="Arial"/>
          <w:sz w:val="24"/>
          <w:szCs w:val="24"/>
        </w:rPr>
        <w:t xml:space="preserve">, orientado a </w:t>
      </w:r>
      <w:r w:rsidR="007A2C33">
        <w:rPr>
          <w:rFonts w:ascii="Arial" w:hAnsi="Arial" w:cs="Arial"/>
          <w:sz w:val="24"/>
          <w:szCs w:val="24"/>
        </w:rPr>
        <w:t>reorganizar y hacer más eficiente la administración pública, promover acciones de simplificación y desconcentración de los sistemas y procesos de trabajo, así como para promover la participación activa de la ciudadanía en la definición y evaluación de las acciones de gobierno</w:t>
      </w:r>
      <w:r w:rsidR="00E134EE" w:rsidRPr="00E134EE">
        <w:rPr>
          <w:rFonts w:ascii="Arial" w:hAnsi="Arial" w:cs="Arial"/>
          <w:sz w:val="24"/>
          <w:szCs w:val="24"/>
        </w:rPr>
        <w:t>.</w:t>
      </w:r>
      <w:r w:rsidR="00D678BB" w:rsidRPr="00E134EE">
        <w:rPr>
          <w:rStyle w:val="Refdenotaalpie"/>
          <w:rFonts w:ascii="Arial" w:eastAsia="Times New Roman" w:hAnsi="Arial" w:cs="Arial"/>
          <w:sz w:val="20"/>
          <w:szCs w:val="20"/>
          <w:lang w:eastAsia="es-MX"/>
        </w:rPr>
        <w:footnoteReference w:id="2"/>
      </w:r>
    </w:p>
    <w:p w:rsidR="006F0CED" w:rsidRPr="00776CF9" w:rsidRDefault="006F0CED" w:rsidP="006F0CED">
      <w:pPr>
        <w:spacing w:after="0" w:line="360" w:lineRule="auto"/>
        <w:jc w:val="both"/>
        <w:rPr>
          <w:rFonts w:ascii="Arial" w:hAnsi="Arial" w:cs="Arial"/>
          <w:sz w:val="24"/>
          <w:szCs w:val="24"/>
        </w:rPr>
      </w:pPr>
      <w:r w:rsidRPr="00F63E04">
        <w:rPr>
          <w:rFonts w:ascii="Arial" w:hAnsi="Arial" w:cs="Arial"/>
          <w:sz w:val="24"/>
          <w:szCs w:val="24"/>
        </w:rPr>
        <w:t xml:space="preserve">En </w:t>
      </w:r>
      <w:r w:rsidR="00405953">
        <w:rPr>
          <w:rFonts w:ascii="Arial" w:hAnsi="Arial" w:cs="Arial"/>
          <w:sz w:val="24"/>
          <w:szCs w:val="24"/>
        </w:rPr>
        <w:t xml:space="preserve">referencia a los </w:t>
      </w:r>
      <w:r>
        <w:rPr>
          <w:rFonts w:ascii="Arial" w:hAnsi="Arial" w:cs="Arial"/>
          <w:sz w:val="24"/>
          <w:szCs w:val="24"/>
        </w:rPr>
        <w:t>gobiernos municipales del estado de Chiapas</w:t>
      </w:r>
      <w:r w:rsidRPr="00F63E04">
        <w:rPr>
          <w:rFonts w:ascii="Arial" w:hAnsi="Arial" w:cs="Arial"/>
          <w:sz w:val="24"/>
          <w:szCs w:val="24"/>
        </w:rPr>
        <w:t xml:space="preserve">, las acciones en este rubro han sido </w:t>
      </w:r>
      <w:r>
        <w:rPr>
          <w:rFonts w:ascii="Arial" w:hAnsi="Arial" w:cs="Arial"/>
          <w:sz w:val="24"/>
          <w:szCs w:val="24"/>
        </w:rPr>
        <w:t>nulas, o</w:t>
      </w:r>
      <w:r w:rsidRPr="00F63E04">
        <w:rPr>
          <w:rFonts w:ascii="Arial" w:hAnsi="Arial" w:cs="Arial"/>
          <w:sz w:val="24"/>
          <w:szCs w:val="24"/>
        </w:rPr>
        <w:t xml:space="preserve"> tal vez se han realizado acciones aisladas</w:t>
      </w:r>
      <w:r>
        <w:rPr>
          <w:rFonts w:ascii="Arial" w:hAnsi="Arial" w:cs="Arial"/>
          <w:sz w:val="24"/>
          <w:szCs w:val="24"/>
        </w:rPr>
        <w:t xml:space="preserve"> pero que no han sido fructíferas por su falta de seguimiento</w:t>
      </w:r>
      <w:r w:rsidR="006017EC">
        <w:rPr>
          <w:rFonts w:ascii="Arial" w:hAnsi="Arial" w:cs="Arial"/>
          <w:sz w:val="24"/>
          <w:szCs w:val="24"/>
        </w:rPr>
        <w:t>.</w:t>
      </w:r>
    </w:p>
    <w:p w:rsidR="0028656D" w:rsidRDefault="0028656D" w:rsidP="00405953">
      <w:pPr>
        <w:shd w:val="clear" w:color="auto" w:fill="FFFFFF"/>
        <w:spacing w:after="58" w:line="360" w:lineRule="auto"/>
        <w:jc w:val="both"/>
        <w:rPr>
          <w:rFonts w:ascii="Arial" w:hAnsi="Arial" w:cs="Arial"/>
          <w:sz w:val="24"/>
          <w:szCs w:val="24"/>
        </w:rPr>
      </w:pPr>
    </w:p>
    <w:p w:rsidR="0028656D" w:rsidRDefault="0028656D" w:rsidP="00405953">
      <w:pPr>
        <w:shd w:val="clear" w:color="auto" w:fill="FFFFFF"/>
        <w:spacing w:after="58" w:line="360" w:lineRule="auto"/>
        <w:jc w:val="both"/>
        <w:rPr>
          <w:rFonts w:ascii="Arial" w:hAnsi="Arial" w:cs="Arial"/>
          <w:sz w:val="24"/>
          <w:szCs w:val="24"/>
        </w:rPr>
      </w:pPr>
    </w:p>
    <w:p w:rsidR="00405953" w:rsidRPr="00115735" w:rsidRDefault="006017EC" w:rsidP="00405953">
      <w:pPr>
        <w:shd w:val="clear" w:color="auto" w:fill="FFFFFF"/>
        <w:spacing w:after="58" w:line="360" w:lineRule="auto"/>
        <w:jc w:val="both"/>
        <w:rPr>
          <w:rFonts w:ascii="Arial" w:eastAsia="Times New Roman" w:hAnsi="Arial" w:cs="Arial"/>
          <w:color w:val="2F2F2F"/>
          <w:sz w:val="24"/>
          <w:szCs w:val="24"/>
          <w:lang w:eastAsia="es-MX"/>
        </w:rPr>
      </w:pPr>
      <w:r>
        <w:rPr>
          <w:rFonts w:ascii="Arial" w:hAnsi="Arial" w:cs="Arial"/>
          <w:sz w:val="24"/>
          <w:szCs w:val="24"/>
        </w:rPr>
        <w:t>Hoy en día</w:t>
      </w:r>
      <w:r w:rsidR="00405953">
        <w:rPr>
          <w:rFonts w:ascii="Arial" w:hAnsi="Arial" w:cs="Arial"/>
          <w:sz w:val="24"/>
          <w:szCs w:val="24"/>
        </w:rPr>
        <w:t xml:space="preserve">, </w:t>
      </w:r>
      <w:r w:rsidR="00405953" w:rsidRPr="00115735">
        <w:rPr>
          <w:rFonts w:ascii="Arial" w:hAnsi="Arial" w:cs="Arial"/>
          <w:sz w:val="24"/>
          <w:szCs w:val="24"/>
        </w:rPr>
        <w:t>las dependencias, órganos desconcentrados y organismos descentralizados</w:t>
      </w:r>
      <w:r w:rsidR="00405953">
        <w:rPr>
          <w:rFonts w:ascii="Arial" w:hAnsi="Arial" w:cs="Arial"/>
          <w:sz w:val="24"/>
          <w:szCs w:val="24"/>
        </w:rPr>
        <w:t xml:space="preserve"> del ejecutivo federal, cuentan</w:t>
      </w:r>
      <w:r w:rsidR="00405953" w:rsidRPr="00115735">
        <w:rPr>
          <w:rFonts w:ascii="Arial" w:hAnsi="Arial" w:cs="Arial"/>
          <w:sz w:val="24"/>
          <w:szCs w:val="24"/>
        </w:rPr>
        <w:t xml:space="preserve"> dentro de su estructura organizacional, con una instancia que tiene como función primordial la implementación, coordinación y seguimiento de acciones en materia de desarrollo administrativo; tal es el caso de la Secretaría de Gobernación que dentro de la Oficialía Mayor, está adscrita la Dirección General de Modernización, Organización y Eficiencia</w:t>
      </w:r>
      <w:r w:rsidR="00405953">
        <w:rPr>
          <w:rFonts w:ascii="Arial" w:hAnsi="Arial" w:cs="Arial"/>
          <w:sz w:val="24"/>
          <w:szCs w:val="24"/>
        </w:rPr>
        <w:t xml:space="preserve"> Administrativa</w:t>
      </w:r>
      <w:r w:rsidR="00405953" w:rsidRPr="00115735">
        <w:rPr>
          <w:rFonts w:ascii="Arial" w:hAnsi="Arial" w:cs="Arial"/>
          <w:sz w:val="24"/>
          <w:szCs w:val="24"/>
        </w:rPr>
        <w:t>, que entre otras funciones, le corresponde las siguientes:</w:t>
      </w:r>
      <w:r w:rsidR="00405953" w:rsidRPr="00115735">
        <w:rPr>
          <w:rStyle w:val="Refdenotaalpie"/>
          <w:rFonts w:ascii="Arial" w:hAnsi="Arial" w:cs="Arial"/>
          <w:sz w:val="24"/>
          <w:szCs w:val="24"/>
        </w:rPr>
        <w:footnoteReference w:id="3"/>
      </w:r>
      <w:r w:rsidR="00405953" w:rsidRPr="00115735">
        <w:rPr>
          <w:rFonts w:ascii="Arial" w:hAnsi="Arial" w:cs="Arial"/>
          <w:sz w:val="24"/>
          <w:szCs w:val="24"/>
        </w:rPr>
        <w:t xml:space="preserve"> </w:t>
      </w:r>
      <w:r w:rsidR="00405953" w:rsidRPr="00115735">
        <w:rPr>
          <w:rFonts w:ascii="Arial" w:eastAsia="Times New Roman" w:hAnsi="Arial" w:cs="Arial"/>
          <w:color w:val="2F2F2F"/>
          <w:sz w:val="24"/>
          <w:szCs w:val="24"/>
          <w:lang w:eastAsia="es-MX"/>
        </w:rPr>
        <w:t>Proponer proyectos orientados al mejoramiento, simplificación y desregulación de la normativa interna de la dependencia; Participar con las demás unidades administrativas de la Secretaría en la elaboración de proyectos normativos de carácter administrativo; Promover en las unidades administrativas de la Secretaría la realización de programas para el mejoramiento de la gestión administrativa, la simplificación y automatización de trámites y procesos, y la descentralización y desconcentración de funciones; Emitir lineamientos y criterios técnicos en materia de organización, funcionamiento, modernización, innovación, simplificación, desconcentración y descentralización administrativa de la Secretaría; dictaminar al interior de la Secretaría y tramitar ante las autoridades competentes, los proyectos de reestructuraciones, creaciones, modificaciones o eliminaciones orgánico-funcionales de las unidades administrativas y órganos administrativos desconcentrados de la Secretaría; y normar, integrar y mantener actualizado el Manual de Organización General de la Secretaría y normar y dictaminar los proyectos de manuales de organización, de procedimientos y de servicios al público de las unidades administrativas y de los órganos administrativos desconcentrados de la misma, así como establecer los lineamientos para su actualización, en coordinación con la Unidad General de Asuntos Jurídicos.</w:t>
      </w:r>
    </w:p>
    <w:p w:rsidR="0028656D" w:rsidRDefault="0028656D" w:rsidP="001970E6">
      <w:pPr>
        <w:shd w:val="clear" w:color="auto" w:fill="FFFFFF"/>
        <w:spacing w:after="58" w:line="360" w:lineRule="auto"/>
        <w:jc w:val="both"/>
        <w:rPr>
          <w:rFonts w:ascii="Arial" w:eastAsia="Times New Roman" w:hAnsi="Arial" w:cs="Arial"/>
          <w:color w:val="2F2F2F"/>
          <w:sz w:val="24"/>
          <w:szCs w:val="24"/>
          <w:lang w:eastAsia="es-MX"/>
        </w:rPr>
      </w:pPr>
    </w:p>
    <w:p w:rsidR="0028656D" w:rsidRDefault="0028656D" w:rsidP="001970E6">
      <w:pPr>
        <w:shd w:val="clear" w:color="auto" w:fill="FFFFFF"/>
        <w:spacing w:after="58" w:line="360" w:lineRule="auto"/>
        <w:jc w:val="both"/>
        <w:rPr>
          <w:rFonts w:ascii="Arial" w:eastAsia="Times New Roman" w:hAnsi="Arial" w:cs="Arial"/>
          <w:color w:val="2F2F2F"/>
          <w:sz w:val="24"/>
          <w:szCs w:val="24"/>
          <w:lang w:eastAsia="es-MX"/>
        </w:rPr>
      </w:pPr>
    </w:p>
    <w:p w:rsidR="0028656D" w:rsidRDefault="0028656D" w:rsidP="001970E6">
      <w:pPr>
        <w:shd w:val="clear" w:color="auto" w:fill="FFFFFF"/>
        <w:spacing w:after="58" w:line="360" w:lineRule="auto"/>
        <w:jc w:val="both"/>
        <w:rPr>
          <w:rFonts w:ascii="Arial" w:eastAsia="Times New Roman" w:hAnsi="Arial" w:cs="Arial"/>
          <w:color w:val="2F2F2F"/>
          <w:sz w:val="24"/>
          <w:szCs w:val="24"/>
          <w:lang w:eastAsia="es-MX"/>
        </w:rPr>
      </w:pPr>
    </w:p>
    <w:p w:rsidR="0028656D" w:rsidRDefault="00405953" w:rsidP="001970E6">
      <w:pPr>
        <w:shd w:val="clear" w:color="auto" w:fill="FFFFFF"/>
        <w:spacing w:after="58" w:line="360" w:lineRule="auto"/>
        <w:jc w:val="both"/>
        <w:rPr>
          <w:rFonts w:ascii="Arial" w:eastAsia="Times New Roman" w:hAnsi="Arial" w:cs="Arial"/>
          <w:color w:val="2F2F2F"/>
          <w:sz w:val="24"/>
          <w:szCs w:val="24"/>
          <w:lang w:eastAsia="es-MX"/>
        </w:rPr>
      </w:pPr>
      <w:r w:rsidRPr="00115735">
        <w:rPr>
          <w:rFonts w:ascii="Arial" w:eastAsia="Times New Roman" w:hAnsi="Arial" w:cs="Arial"/>
          <w:color w:val="2F2F2F"/>
          <w:sz w:val="24"/>
          <w:szCs w:val="24"/>
          <w:lang w:eastAsia="es-MX"/>
        </w:rPr>
        <w:t>Para el caso del Ejecutivo del Estado de Chiapas, se cuenta actualmente con una instancia adscrita a la Secretaría de Hacienda, dependiente de la Subsecretaría de Administración/Dirección General de Recursos Humanos, denominada Dirección de</w:t>
      </w:r>
    </w:p>
    <w:p w:rsidR="00405953" w:rsidRPr="00115735" w:rsidRDefault="00405953" w:rsidP="001970E6">
      <w:pPr>
        <w:shd w:val="clear" w:color="auto" w:fill="FFFFFF"/>
        <w:spacing w:after="58" w:line="360" w:lineRule="auto"/>
        <w:jc w:val="both"/>
        <w:rPr>
          <w:rFonts w:ascii="Arial" w:eastAsia="Times New Roman" w:hAnsi="Arial" w:cs="Arial"/>
          <w:color w:val="2F2F2F"/>
          <w:sz w:val="24"/>
          <w:szCs w:val="24"/>
          <w:lang w:eastAsia="es-MX"/>
        </w:rPr>
      </w:pPr>
      <w:r w:rsidRPr="00115735">
        <w:rPr>
          <w:rFonts w:ascii="Arial" w:eastAsia="Times New Roman" w:hAnsi="Arial" w:cs="Arial"/>
          <w:color w:val="2F2F2F"/>
          <w:sz w:val="24"/>
          <w:szCs w:val="24"/>
          <w:lang w:eastAsia="es-MX"/>
        </w:rPr>
        <w:t>Estructuras Orgánicas, creada como un órgano administrativo para normar y regular a las dependencias y entidades del Ejecutivo en materia de desarrollo administrativo; teniendo como atribuciones las</w:t>
      </w:r>
      <w:r w:rsidRPr="00115735">
        <w:rPr>
          <w:rFonts w:ascii="Arial" w:eastAsia="Times New Roman" w:hAnsi="Arial" w:cs="Arial"/>
          <w:b/>
          <w:color w:val="2F2F2F"/>
          <w:sz w:val="24"/>
          <w:szCs w:val="24"/>
          <w:lang w:eastAsia="es-MX"/>
        </w:rPr>
        <w:t xml:space="preserve"> </w:t>
      </w:r>
      <w:r w:rsidRPr="00115735">
        <w:rPr>
          <w:rFonts w:ascii="Arial" w:eastAsia="Times New Roman" w:hAnsi="Arial" w:cs="Arial"/>
          <w:color w:val="2F2F2F"/>
          <w:sz w:val="24"/>
          <w:szCs w:val="24"/>
          <w:lang w:eastAsia="es-MX"/>
        </w:rPr>
        <w:t>siguientes:</w:t>
      </w:r>
      <w:r w:rsidRPr="00115735">
        <w:rPr>
          <w:rStyle w:val="Refdenotaalpie"/>
          <w:rFonts w:ascii="Arial" w:eastAsia="Times New Roman" w:hAnsi="Arial" w:cs="Arial"/>
          <w:color w:val="2F2F2F"/>
          <w:sz w:val="24"/>
          <w:szCs w:val="24"/>
          <w:lang w:eastAsia="es-MX"/>
        </w:rPr>
        <w:footnoteReference w:id="4"/>
      </w:r>
      <w:r w:rsidRPr="00115735">
        <w:rPr>
          <w:rFonts w:ascii="Arial" w:eastAsia="Times New Roman" w:hAnsi="Arial" w:cs="Arial"/>
          <w:color w:val="2F2F2F"/>
          <w:sz w:val="24"/>
          <w:szCs w:val="24"/>
          <w:lang w:eastAsia="es-MX"/>
        </w:rPr>
        <w:t xml:space="preserve"> Suscribir los dictámenes de estructuras orgánicas y/o creación, modificación o cancelación de plantillas de plazas, aprobando los mismos funcionalmente; Promover la difusión de las políticas, normas y lineamientos para la elaboración de los proyectos de estructuración o reestructuración de Órganos Administrativos y/o plantilla de plazas de la Administración Pública Estatal; Proporcionar asesorías a los Organismos de la Administración Pública Estatal, en la elaboración o actualización de sus Reglamentos Interiores y Manuales Administrativos, acorde a su estructura orgánica vigente dictaminada, observando los aspectos técnicos y administrativos.</w:t>
      </w:r>
    </w:p>
    <w:p w:rsidR="00405953" w:rsidRPr="00115735" w:rsidRDefault="00405953" w:rsidP="00AF3ED9">
      <w:pPr>
        <w:shd w:val="clear" w:color="auto" w:fill="FFFFFF"/>
        <w:spacing w:after="58" w:line="360" w:lineRule="auto"/>
        <w:jc w:val="both"/>
        <w:rPr>
          <w:rFonts w:ascii="Arial" w:eastAsia="Times New Roman" w:hAnsi="Arial" w:cs="Arial"/>
          <w:color w:val="2F2F2F"/>
          <w:sz w:val="24"/>
          <w:szCs w:val="24"/>
          <w:lang w:eastAsia="es-MX"/>
        </w:rPr>
      </w:pPr>
      <w:r w:rsidRPr="00115735">
        <w:rPr>
          <w:rFonts w:ascii="Arial" w:eastAsia="Times New Roman" w:hAnsi="Arial" w:cs="Arial"/>
          <w:color w:val="2F2F2F"/>
          <w:sz w:val="24"/>
          <w:szCs w:val="24"/>
          <w:lang w:eastAsia="es-MX"/>
        </w:rPr>
        <w:t xml:space="preserve">Adicionalmente a que el desarrollo administrativo ha sido una herramienta fundamental para mejorar el funcionamiento de los </w:t>
      </w:r>
      <w:r>
        <w:rPr>
          <w:rFonts w:ascii="Arial" w:eastAsia="Times New Roman" w:hAnsi="Arial" w:cs="Arial"/>
          <w:color w:val="2F2F2F"/>
          <w:sz w:val="24"/>
          <w:szCs w:val="24"/>
          <w:lang w:eastAsia="es-MX"/>
        </w:rPr>
        <w:t xml:space="preserve">organismos </w:t>
      </w:r>
      <w:r w:rsidRPr="00115735">
        <w:rPr>
          <w:rFonts w:ascii="Arial" w:eastAsia="Times New Roman" w:hAnsi="Arial" w:cs="Arial"/>
          <w:color w:val="2F2F2F"/>
          <w:sz w:val="24"/>
          <w:szCs w:val="24"/>
          <w:lang w:eastAsia="es-MX"/>
        </w:rPr>
        <w:t>públicos, y que durante muchos años se le ha dado esa importancia en los gobierno</w:t>
      </w:r>
      <w:r>
        <w:rPr>
          <w:rFonts w:ascii="Arial" w:eastAsia="Times New Roman" w:hAnsi="Arial" w:cs="Arial"/>
          <w:color w:val="2F2F2F"/>
          <w:sz w:val="24"/>
          <w:szCs w:val="24"/>
          <w:lang w:eastAsia="es-MX"/>
        </w:rPr>
        <w:t>s</w:t>
      </w:r>
      <w:r w:rsidRPr="00115735">
        <w:rPr>
          <w:rFonts w:ascii="Arial" w:eastAsia="Times New Roman" w:hAnsi="Arial" w:cs="Arial"/>
          <w:color w:val="2F2F2F"/>
          <w:sz w:val="24"/>
          <w:szCs w:val="24"/>
          <w:lang w:eastAsia="es-MX"/>
        </w:rPr>
        <w:t>, federal y estatal; existen líneas de acción en estos dos órdenes de gobierno que promueven el fortalecimiento institucional y mejoramiento funcional de los</w:t>
      </w:r>
      <w:r>
        <w:rPr>
          <w:rFonts w:ascii="Arial" w:eastAsia="Times New Roman" w:hAnsi="Arial" w:cs="Arial"/>
          <w:color w:val="2F2F2F"/>
          <w:sz w:val="24"/>
          <w:szCs w:val="24"/>
          <w:lang w:eastAsia="es-MX"/>
        </w:rPr>
        <w:t xml:space="preserve"> ayuntamientos; que sustentaría</w:t>
      </w:r>
      <w:r w:rsidRPr="00115735">
        <w:rPr>
          <w:rFonts w:ascii="Arial" w:eastAsia="Times New Roman" w:hAnsi="Arial" w:cs="Arial"/>
          <w:color w:val="2F2F2F"/>
          <w:sz w:val="24"/>
          <w:szCs w:val="24"/>
          <w:lang w:eastAsia="es-MX"/>
        </w:rPr>
        <w:t xml:space="preserve"> la propuesta objeto de este e</w:t>
      </w:r>
      <w:r>
        <w:rPr>
          <w:rFonts w:ascii="Arial" w:eastAsia="Times New Roman" w:hAnsi="Arial" w:cs="Arial"/>
          <w:color w:val="2F2F2F"/>
          <w:sz w:val="24"/>
          <w:szCs w:val="24"/>
          <w:lang w:eastAsia="es-MX"/>
        </w:rPr>
        <w:t>studio</w:t>
      </w:r>
      <w:r w:rsidRPr="00115735">
        <w:rPr>
          <w:rFonts w:ascii="Arial" w:eastAsia="Times New Roman" w:hAnsi="Arial" w:cs="Arial"/>
          <w:color w:val="2F2F2F"/>
          <w:sz w:val="24"/>
          <w:szCs w:val="24"/>
          <w:lang w:eastAsia="es-MX"/>
        </w:rPr>
        <w:t xml:space="preserve">; tal es el caso del </w:t>
      </w:r>
      <w:r w:rsidRPr="00115735">
        <w:rPr>
          <w:rFonts w:ascii="Arial" w:hAnsi="Arial" w:cs="Arial"/>
          <w:sz w:val="24"/>
          <w:szCs w:val="24"/>
        </w:rPr>
        <w:t xml:space="preserve">Plan Nacional de Desarrollo, que </w:t>
      </w:r>
      <w:r>
        <w:rPr>
          <w:rFonts w:ascii="Arial" w:hAnsi="Arial" w:cs="Arial"/>
          <w:sz w:val="24"/>
          <w:szCs w:val="24"/>
        </w:rPr>
        <w:t xml:space="preserve">en una de sus líneas de acción </w:t>
      </w:r>
      <w:r w:rsidRPr="00115735">
        <w:rPr>
          <w:rFonts w:ascii="Arial" w:hAnsi="Arial" w:cs="Arial"/>
          <w:sz w:val="24"/>
          <w:szCs w:val="24"/>
        </w:rPr>
        <w:t xml:space="preserve"> establece: “Promover el desarrollo de capacidades institucionales y modelos de gestión para lograr administraciones públicas estatales y municipales más eficientes”;</w:t>
      </w:r>
      <w:r w:rsidRPr="00115735">
        <w:rPr>
          <w:rStyle w:val="Refdenotaalpie"/>
          <w:rFonts w:ascii="Arial" w:hAnsi="Arial" w:cs="Arial"/>
          <w:sz w:val="24"/>
          <w:szCs w:val="24"/>
        </w:rPr>
        <w:footnoteReference w:id="5"/>
      </w:r>
      <w:r w:rsidRPr="00115735">
        <w:rPr>
          <w:rFonts w:ascii="Arial" w:hAnsi="Arial" w:cs="Arial"/>
          <w:sz w:val="24"/>
          <w:szCs w:val="24"/>
        </w:rPr>
        <w:t xml:space="preserve">  </w:t>
      </w:r>
      <w:r w:rsidRPr="008844DE">
        <w:rPr>
          <w:rFonts w:ascii="Arial" w:hAnsi="Arial" w:cs="Arial"/>
          <w:sz w:val="24"/>
          <w:szCs w:val="24"/>
        </w:rPr>
        <w:t>en tanto que el Plan Estatal de Desarrollo Chiapas, dentro del apartado, Gobierno de Calidad,</w:t>
      </w:r>
      <w:r w:rsidRPr="00115735">
        <w:rPr>
          <w:rFonts w:ascii="Arial" w:hAnsi="Arial" w:cs="Arial"/>
          <w:sz w:val="24"/>
          <w:szCs w:val="24"/>
        </w:rPr>
        <w:t xml:space="preserve"> establece:</w:t>
      </w:r>
      <w:r w:rsidRPr="00115735">
        <w:rPr>
          <w:rFonts w:ascii="Arial" w:hAnsi="Arial" w:cs="Arial"/>
          <w:b/>
          <w:sz w:val="24"/>
          <w:szCs w:val="24"/>
        </w:rPr>
        <w:t xml:space="preserve"> </w:t>
      </w:r>
      <w:r w:rsidRPr="00115735">
        <w:rPr>
          <w:rFonts w:ascii="Arial" w:hAnsi="Arial" w:cs="Arial"/>
          <w:sz w:val="24"/>
          <w:szCs w:val="24"/>
        </w:rPr>
        <w:t>“Integrar un Consejo Estatal para el Fortalecimiento Municipal como instancia que facilite el desarrollo de la gestión pública municipal”.</w:t>
      </w:r>
      <w:r w:rsidRPr="00115735">
        <w:rPr>
          <w:rStyle w:val="Refdenotaalpie"/>
          <w:rFonts w:ascii="Arial" w:hAnsi="Arial" w:cs="Arial"/>
          <w:sz w:val="24"/>
          <w:szCs w:val="24"/>
        </w:rPr>
        <w:footnoteReference w:id="6"/>
      </w:r>
    </w:p>
    <w:p w:rsidR="0028656D" w:rsidRDefault="0028656D" w:rsidP="00AF3ED9">
      <w:pPr>
        <w:spacing w:line="360" w:lineRule="auto"/>
        <w:jc w:val="both"/>
        <w:rPr>
          <w:rFonts w:ascii="Arial" w:hAnsi="Arial" w:cs="Arial"/>
          <w:sz w:val="24"/>
          <w:szCs w:val="24"/>
        </w:rPr>
      </w:pPr>
    </w:p>
    <w:p w:rsidR="00405953" w:rsidRPr="0087757F" w:rsidRDefault="00405953" w:rsidP="00AF3ED9">
      <w:pPr>
        <w:spacing w:line="360" w:lineRule="auto"/>
        <w:jc w:val="both"/>
        <w:rPr>
          <w:rFonts w:ascii="Arial" w:hAnsi="Arial" w:cs="Arial"/>
          <w:sz w:val="24"/>
          <w:szCs w:val="24"/>
        </w:rPr>
      </w:pPr>
      <w:r w:rsidRPr="0087757F">
        <w:rPr>
          <w:rFonts w:ascii="Arial" w:hAnsi="Arial" w:cs="Arial"/>
          <w:sz w:val="24"/>
          <w:szCs w:val="24"/>
        </w:rPr>
        <w:t xml:space="preserve">Los avances del desarrollo administrativo en el gobierno federal y estatal, y las acciones encaminadas por ambos gobiernos en sus planes de desarrollo para el fortalecimiento municipal, </w:t>
      </w:r>
      <w:r>
        <w:rPr>
          <w:rFonts w:ascii="Arial" w:hAnsi="Arial" w:cs="Arial"/>
          <w:sz w:val="24"/>
          <w:szCs w:val="24"/>
        </w:rPr>
        <w:t xml:space="preserve">es </w:t>
      </w:r>
      <w:r w:rsidRPr="0087757F">
        <w:rPr>
          <w:rFonts w:ascii="Arial" w:hAnsi="Arial" w:cs="Arial"/>
          <w:sz w:val="24"/>
          <w:szCs w:val="24"/>
        </w:rPr>
        <w:t xml:space="preserve">el marco perfecto que justifica la necesidad de incorporar el desarrollo administrativo en los gobiernos municipales del estado Chiapas. </w:t>
      </w:r>
    </w:p>
    <w:p w:rsidR="0028656D" w:rsidRDefault="0028656D" w:rsidP="00AF3ED9">
      <w:pPr>
        <w:spacing w:line="360" w:lineRule="auto"/>
        <w:rPr>
          <w:rFonts w:ascii="Arial" w:hAnsi="Arial" w:cs="Arial"/>
          <w:b/>
          <w:sz w:val="24"/>
          <w:szCs w:val="24"/>
        </w:rPr>
      </w:pPr>
    </w:p>
    <w:p w:rsidR="00F07FDB" w:rsidRPr="0028656D" w:rsidRDefault="00F07FDB" w:rsidP="00AF3ED9">
      <w:pPr>
        <w:spacing w:line="360" w:lineRule="auto"/>
        <w:rPr>
          <w:rFonts w:ascii="Arial" w:hAnsi="Arial" w:cs="Arial"/>
          <w:color w:val="800000"/>
          <w:sz w:val="24"/>
          <w:szCs w:val="24"/>
        </w:rPr>
      </w:pPr>
      <w:r w:rsidRPr="0028656D">
        <w:rPr>
          <w:rFonts w:ascii="Arial" w:hAnsi="Arial" w:cs="Arial"/>
          <w:b/>
          <w:color w:val="800000"/>
          <w:sz w:val="24"/>
          <w:szCs w:val="24"/>
        </w:rPr>
        <w:t>8.-   VINCULACIÓN Y/O PERTINENCIA DEL TEMA</w:t>
      </w:r>
    </w:p>
    <w:p w:rsidR="00154808" w:rsidRDefault="00F07FDB" w:rsidP="00AF3ED9">
      <w:pPr>
        <w:spacing w:line="360" w:lineRule="auto"/>
        <w:jc w:val="both"/>
        <w:rPr>
          <w:rFonts w:ascii="Arial" w:hAnsi="Arial" w:cs="Arial"/>
          <w:sz w:val="24"/>
          <w:szCs w:val="24"/>
          <w:lang w:val="es-ES"/>
        </w:rPr>
      </w:pPr>
      <w:r w:rsidRPr="00F07FDB">
        <w:rPr>
          <w:rFonts w:ascii="Arial" w:hAnsi="Arial" w:cs="Arial"/>
          <w:sz w:val="24"/>
          <w:szCs w:val="24"/>
        </w:rPr>
        <w:t xml:space="preserve">El </w:t>
      </w:r>
      <w:r w:rsidR="00882536">
        <w:rPr>
          <w:rFonts w:ascii="Arial" w:hAnsi="Arial" w:cs="Arial"/>
          <w:sz w:val="24"/>
          <w:szCs w:val="24"/>
        </w:rPr>
        <w:t xml:space="preserve">tema </w:t>
      </w:r>
      <w:r>
        <w:rPr>
          <w:rFonts w:ascii="Arial" w:hAnsi="Arial" w:cs="Arial"/>
          <w:sz w:val="24"/>
          <w:szCs w:val="24"/>
        </w:rPr>
        <w:t>está vinculado con mi formación profesional</w:t>
      </w:r>
      <w:r w:rsidR="00603D1C">
        <w:rPr>
          <w:rFonts w:ascii="Arial" w:hAnsi="Arial" w:cs="Arial"/>
          <w:sz w:val="24"/>
          <w:szCs w:val="24"/>
        </w:rPr>
        <w:t xml:space="preserve"> como </w:t>
      </w:r>
      <w:r>
        <w:rPr>
          <w:rFonts w:ascii="Arial" w:hAnsi="Arial" w:cs="Arial"/>
          <w:sz w:val="24"/>
          <w:szCs w:val="24"/>
        </w:rPr>
        <w:t>Ingenier</w:t>
      </w:r>
      <w:r w:rsidR="00603D1C">
        <w:rPr>
          <w:rFonts w:ascii="Arial" w:hAnsi="Arial" w:cs="Arial"/>
          <w:sz w:val="24"/>
          <w:szCs w:val="24"/>
        </w:rPr>
        <w:t>o</w:t>
      </w:r>
      <w:r>
        <w:rPr>
          <w:rFonts w:ascii="Arial" w:hAnsi="Arial" w:cs="Arial"/>
          <w:sz w:val="24"/>
          <w:szCs w:val="24"/>
        </w:rPr>
        <w:t xml:space="preserve"> Industrial; así mismo</w:t>
      </w:r>
      <w:r w:rsidR="00882536">
        <w:rPr>
          <w:rFonts w:ascii="Arial" w:hAnsi="Arial" w:cs="Arial"/>
          <w:sz w:val="24"/>
          <w:szCs w:val="24"/>
        </w:rPr>
        <w:t>,</w:t>
      </w:r>
      <w:r>
        <w:rPr>
          <w:rFonts w:ascii="Arial" w:hAnsi="Arial" w:cs="Arial"/>
          <w:sz w:val="24"/>
          <w:szCs w:val="24"/>
        </w:rPr>
        <w:t xml:space="preserve"> es un tema </w:t>
      </w:r>
      <w:r w:rsidR="00882536">
        <w:rPr>
          <w:rFonts w:ascii="Arial" w:hAnsi="Arial" w:cs="Arial"/>
          <w:sz w:val="24"/>
          <w:szCs w:val="24"/>
        </w:rPr>
        <w:t xml:space="preserve">relacionado con la maestría que </w:t>
      </w:r>
      <w:r w:rsidR="00603D1C">
        <w:rPr>
          <w:rFonts w:ascii="Arial" w:hAnsi="Arial" w:cs="Arial"/>
          <w:sz w:val="24"/>
          <w:szCs w:val="24"/>
        </w:rPr>
        <w:t xml:space="preserve">estoy </w:t>
      </w:r>
      <w:r w:rsidR="00882536">
        <w:rPr>
          <w:rFonts w:ascii="Arial" w:hAnsi="Arial" w:cs="Arial"/>
          <w:sz w:val="24"/>
          <w:szCs w:val="24"/>
        </w:rPr>
        <w:t xml:space="preserve">cursando, orientada a la administración y políticas públicas; pero la esencia de la elección del tema es más por mi experiencia laboral, en virtud de que durante 16 años </w:t>
      </w:r>
      <w:r w:rsidR="00154808">
        <w:rPr>
          <w:rFonts w:ascii="Arial" w:hAnsi="Arial" w:cs="Arial"/>
          <w:sz w:val="24"/>
          <w:szCs w:val="24"/>
        </w:rPr>
        <w:t>trabajé</w:t>
      </w:r>
      <w:r w:rsidR="00882536">
        <w:rPr>
          <w:rFonts w:ascii="Arial" w:hAnsi="Arial" w:cs="Arial"/>
          <w:sz w:val="24"/>
          <w:szCs w:val="24"/>
        </w:rPr>
        <w:t xml:space="preserve"> </w:t>
      </w:r>
      <w:r w:rsidR="004862FC">
        <w:rPr>
          <w:rFonts w:ascii="Arial" w:hAnsi="Arial" w:cs="Arial"/>
          <w:sz w:val="24"/>
          <w:szCs w:val="24"/>
        </w:rPr>
        <w:t xml:space="preserve">para </w:t>
      </w:r>
      <w:r w:rsidR="00882536">
        <w:rPr>
          <w:rFonts w:ascii="Arial" w:hAnsi="Arial" w:cs="Arial"/>
          <w:sz w:val="24"/>
          <w:szCs w:val="24"/>
        </w:rPr>
        <w:t xml:space="preserve">la Dirección de Desarrollo Administrativo </w:t>
      </w:r>
      <w:r w:rsidR="000B682A">
        <w:rPr>
          <w:rFonts w:ascii="Arial" w:hAnsi="Arial" w:cs="Arial"/>
          <w:sz w:val="24"/>
          <w:szCs w:val="24"/>
        </w:rPr>
        <w:t xml:space="preserve">en la Secretaría de Administración </w:t>
      </w:r>
      <w:r w:rsidR="00882536">
        <w:rPr>
          <w:rFonts w:ascii="Arial" w:hAnsi="Arial" w:cs="Arial"/>
          <w:sz w:val="24"/>
          <w:szCs w:val="24"/>
        </w:rPr>
        <w:t>del gobierno de Chiapas</w:t>
      </w:r>
      <w:r w:rsidR="004862FC">
        <w:rPr>
          <w:rFonts w:ascii="Arial" w:hAnsi="Arial" w:cs="Arial"/>
          <w:sz w:val="24"/>
          <w:szCs w:val="24"/>
        </w:rPr>
        <w:t xml:space="preserve">; así mismo, me desempeñe como </w:t>
      </w:r>
      <w:r w:rsidR="00154808" w:rsidRPr="00154808">
        <w:rPr>
          <w:rFonts w:ascii="Arial" w:hAnsi="Arial" w:cs="Arial"/>
          <w:sz w:val="24"/>
          <w:szCs w:val="24"/>
          <w:lang w:val="es-ES"/>
        </w:rPr>
        <w:t>Asesor en materia de desarrollo administrativo en la Universidad Politécnica de Chiapas, Universidad de Ciencias y Artes de Chiapas, en la Subsecretaría de Desarrollo Administrativo de la Secretaría de Administración y, en la Comisión para el Desarrollo de Turismo Alternativo del ejecutivo estatal.</w:t>
      </w:r>
      <w:r w:rsidR="00154808">
        <w:rPr>
          <w:rFonts w:ascii="Arial" w:hAnsi="Arial" w:cs="Arial"/>
          <w:sz w:val="24"/>
          <w:szCs w:val="24"/>
          <w:lang w:val="es-ES"/>
        </w:rPr>
        <w:t xml:space="preserve"> </w:t>
      </w:r>
      <w:r w:rsidR="004862FC">
        <w:rPr>
          <w:rFonts w:ascii="Arial" w:hAnsi="Arial" w:cs="Arial"/>
          <w:sz w:val="24"/>
          <w:szCs w:val="24"/>
          <w:lang w:val="es-ES"/>
        </w:rPr>
        <w:t xml:space="preserve">Como Asesor </w:t>
      </w:r>
      <w:r w:rsidR="009E4318">
        <w:rPr>
          <w:rFonts w:ascii="Arial" w:hAnsi="Arial" w:cs="Arial"/>
          <w:sz w:val="24"/>
          <w:szCs w:val="24"/>
          <w:lang w:val="es-ES"/>
        </w:rPr>
        <w:t xml:space="preserve">independiente </w:t>
      </w:r>
      <w:r w:rsidR="004862FC">
        <w:rPr>
          <w:rFonts w:ascii="Arial" w:hAnsi="Arial" w:cs="Arial"/>
          <w:sz w:val="24"/>
          <w:szCs w:val="24"/>
          <w:lang w:val="es-ES"/>
        </w:rPr>
        <w:t xml:space="preserve">he diseñado estructuras orgánicas, </w:t>
      </w:r>
      <w:r w:rsidR="00154808" w:rsidRPr="00154808">
        <w:rPr>
          <w:rFonts w:ascii="Arial" w:hAnsi="Arial" w:cs="Arial"/>
          <w:sz w:val="24"/>
          <w:szCs w:val="24"/>
          <w:lang w:val="es-ES"/>
        </w:rPr>
        <w:t xml:space="preserve">manuales de organización, de procedimientos, tabuladores de sueldos y reglamentos </w:t>
      </w:r>
      <w:r w:rsidR="004862FC">
        <w:rPr>
          <w:rFonts w:ascii="Arial" w:hAnsi="Arial" w:cs="Arial"/>
          <w:sz w:val="24"/>
          <w:szCs w:val="24"/>
          <w:lang w:val="es-ES"/>
        </w:rPr>
        <w:t xml:space="preserve">interiores </w:t>
      </w:r>
      <w:r w:rsidR="00154808" w:rsidRPr="00154808">
        <w:rPr>
          <w:rFonts w:ascii="Arial" w:hAnsi="Arial" w:cs="Arial"/>
          <w:sz w:val="24"/>
          <w:szCs w:val="24"/>
          <w:lang w:val="es-ES"/>
        </w:rPr>
        <w:t>en diferentes ayun</w:t>
      </w:r>
      <w:r w:rsidR="00154808">
        <w:rPr>
          <w:rFonts w:ascii="Arial" w:hAnsi="Arial" w:cs="Arial"/>
          <w:sz w:val="24"/>
          <w:szCs w:val="24"/>
          <w:lang w:val="es-ES"/>
        </w:rPr>
        <w:t>tamientos del estado de Chiapas; y en la gestión 2012-2015</w:t>
      </w:r>
      <w:r w:rsidR="002E41E4">
        <w:rPr>
          <w:rFonts w:ascii="Arial" w:hAnsi="Arial" w:cs="Arial"/>
          <w:sz w:val="24"/>
          <w:szCs w:val="24"/>
          <w:lang w:val="es-ES"/>
        </w:rPr>
        <w:t xml:space="preserve"> del gobierno municipal de Tapachula, </w:t>
      </w:r>
      <w:r w:rsidR="00F3424B">
        <w:rPr>
          <w:rFonts w:ascii="Arial" w:hAnsi="Arial" w:cs="Arial"/>
          <w:sz w:val="24"/>
          <w:szCs w:val="24"/>
          <w:lang w:val="es-ES"/>
        </w:rPr>
        <w:t xml:space="preserve">me desempeñé </w:t>
      </w:r>
      <w:r w:rsidR="002E41E4">
        <w:rPr>
          <w:rFonts w:ascii="Arial" w:hAnsi="Arial" w:cs="Arial"/>
          <w:sz w:val="24"/>
          <w:szCs w:val="24"/>
          <w:lang w:val="es-ES"/>
        </w:rPr>
        <w:t>como Director de Desarrollo Administrativo.</w:t>
      </w:r>
    </w:p>
    <w:p w:rsidR="0077764E" w:rsidRDefault="0077764E" w:rsidP="00AF3ED9">
      <w:pPr>
        <w:spacing w:line="360" w:lineRule="auto"/>
        <w:jc w:val="both"/>
        <w:rPr>
          <w:rFonts w:ascii="Arial" w:hAnsi="Arial" w:cs="Arial"/>
          <w:sz w:val="24"/>
          <w:szCs w:val="24"/>
          <w:lang w:val="es-ES"/>
        </w:rPr>
      </w:pPr>
    </w:p>
    <w:p w:rsidR="0077764E" w:rsidRPr="0028656D" w:rsidRDefault="0077764E" w:rsidP="00AF3ED9">
      <w:pPr>
        <w:spacing w:line="360" w:lineRule="auto"/>
        <w:rPr>
          <w:rFonts w:ascii="Arial" w:hAnsi="Arial" w:cs="Arial"/>
          <w:b/>
          <w:color w:val="800000"/>
          <w:sz w:val="24"/>
          <w:szCs w:val="24"/>
        </w:rPr>
      </w:pPr>
      <w:r w:rsidRPr="0028656D">
        <w:rPr>
          <w:rFonts w:ascii="Arial" w:hAnsi="Arial" w:cs="Arial"/>
          <w:b/>
          <w:color w:val="800000"/>
          <w:sz w:val="24"/>
          <w:szCs w:val="24"/>
        </w:rPr>
        <w:t>9.-   ESTADO DEL ARTE</w:t>
      </w:r>
    </w:p>
    <w:p w:rsidR="00010A14" w:rsidRPr="0028656D" w:rsidRDefault="00010A14" w:rsidP="00AF3ED9">
      <w:pPr>
        <w:spacing w:line="360" w:lineRule="auto"/>
        <w:jc w:val="both"/>
        <w:rPr>
          <w:rFonts w:ascii="Arial" w:hAnsi="Arial" w:cs="Arial"/>
          <w:b/>
          <w:color w:val="800000"/>
          <w:sz w:val="24"/>
          <w:szCs w:val="24"/>
        </w:rPr>
      </w:pPr>
      <w:r w:rsidRPr="0028656D">
        <w:rPr>
          <w:rFonts w:ascii="Arial" w:hAnsi="Arial" w:cs="Arial"/>
          <w:b/>
          <w:color w:val="800000"/>
          <w:sz w:val="24"/>
          <w:szCs w:val="24"/>
        </w:rPr>
        <w:t>9.1 El desarrollo administrativo: sustento teórico.</w:t>
      </w:r>
    </w:p>
    <w:p w:rsidR="0028656D" w:rsidRDefault="00002CFF" w:rsidP="00AF3ED9">
      <w:pPr>
        <w:spacing w:line="360" w:lineRule="auto"/>
        <w:jc w:val="both"/>
        <w:rPr>
          <w:rFonts w:ascii="Arial" w:hAnsi="Arial" w:cs="Arial"/>
          <w:sz w:val="24"/>
          <w:szCs w:val="24"/>
        </w:rPr>
      </w:pPr>
      <w:r>
        <w:rPr>
          <w:rFonts w:ascii="Arial" w:hAnsi="Arial" w:cs="Arial"/>
          <w:sz w:val="24"/>
          <w:szCs w:val="24"/>
        </w:rPr>
        <w:t xml:space="preserve">Tres teorías de la organización tienen actualmente una influencia considerable en el pensamiento y la práctica de la administración. Estas se encuentran </w:t>
      </w:r>
    </w:p>
    <w:p w:rsidR="0028656D" w:rsidRDefault="0028656D" w:rsidP="00AF3ED9">
      <w:pPr>
        <w:spacing w:line="360" w:lineRule="auto"/>
        <w:jc w:val="both"/>
        <w:rPr>
          <w:rFonts w:ascii="Arial" w:hAnsi="Arial" w:cs="Arial"/>
          <w:sz w:val="24"/>
          <w:szCs w:val="24"/>
        </w:rPr>
      </w:pPr>
    </w:p>
    <w:p w:rsidR="0077764E" w:rsidRDefault="00002CFF" w:rsidP="00AF3ED9">
      <w:pPr>
        <w:spacing w:line="360" w:lineRule="auto"/>
        <w:jc w:val="both"/>
        <w:rPr>
          <w:rFonts w:ascii="Arial" w:hAnsi="Arial" w:cs="Arial"/>
          <w:sz w:val="24"/>
          <w:szCs w:val="24"/>
        </w:rPr>
      </w:pPr>
      <w:r>
        <w:rPr>
          <w:rFonts w:ascii="Arial" w:hAnsi="Arial" w:cs="Arial"/>
          <w:sz w:val="24"/>
          <w:szCs w:val="24"/>
        </w:rPr>
        <w:t xml:space="preserve">arbitrariamente clasificadas como clásica, neoclásica y moderna. Cada una de ellas es distinta de la otra, y no están interrelacionadas. Estas teorías continúan siendo apoyadas </w:t>
      </w:r>
      <w:r w:rsidR="005A2A34">
        <w:rPr>
          <w:rFonts w:ascii="Arial" w:hAnsi="Arial" w:cs="Arial"/>
          <w:sz w:val="24"/>
          <w:szCs w:val="24"/>
        </w:rPr>
        <w:t>por varias escuelas del pensamiento de la administración</w:t>
      </w:r>
      <w:r w:rsidR="005F61C4">
        <w:rPr>
          <w:rFonts w:ascii="Arial" w:hAnsi="Arial" w:cs="Arial"/>
          <w:sz w:val="24"/>
          <w:szCs w:val="24"/>
        </w:rPr>
        <w:t xml:space="preserve"> </w:t>
      </w:r>
      <w:r w:rsidR="0022613B">
        <w:rPr>
          <w:rFonts w:ascii="Arial" w:hAnsi="Arial" w:cs="Arial"/>
          <w:sz w:val="24"/>
          <w:szCs w:val="24"/>
        </w:rPr>
        <w:t>(Franklin y Gómez, 2002)</w:t>
      </w:r>
      <w:r w:rsidR="005A2A34">
        <w:rPr>
          <w:rFonts w:ascii="Arial" w:hAnsi="Arial" w:cs="Arial"/>
          <w:sz w:val="24"/>
          <w:szCs w:val="24"/>
        </w:rPr>
        <w:t>.</w:t>
      </w:r>
      <w:r w:rsidR="00A7540A">
        <w:rPr>
          <w:rStyle w:val="Refdenotaalpie"/>
          <w:rFonts w:ascii="Arial" w:hAnsi="Arial" w:cs="Arial"/>
          <w:sz w:val="24"/>
          <w:szCs w:val="24"/>
        </w:rPr>
        <w:footnoteReference w:id="7"/>
      </w:r>
    </w:p>
    <w:p w:rsidR="005A2A34" w:rsidRDefault="005A2A34" w:rsidP="00AF3ED9">
      <w:pPr>
        <w:spacing w:line="360" w:lineRule="auto"/>
        <w:jc w:val="both"/>
        <w:rPr>
          <w:rFonts w:ascii="Arial" w:hAnsi="Arial" w:cs="Arial"/>
          <w:sz w:val="24"/>
          <w:szCs w:val="24"/>
        </w:rPr>
      </w:pPr>
      <w:r>
        <w:rPr>
          <w:rFonts w:ascii="Arial" w:hAnsi="Arial" w:cs="Arial"/>
          <w:sz w:val="24"/>
          <w:szCs w:val="24"/>
        </w:rPr>
        <w:t>La doctrina clásica</w:t>
      </w:r>
      <w:r w:rsidR="00C07233">
        <w:rPr>
          <w:rFonts w:ascii="Arial" w:hAnsi="Arial" w:cs="Arial"/>
          <w:sz w:val="24"/>
          <w:szCs w:val="24"/>
        </w:rPr>
        <w:t xml:space="preserve"> t</w:t>
      </w:r>
      <w:r>
        <w:rPr>
          <w:rFonts w:ascii="Arial" w:hAnsi="Arial" w:cs="Arial"/>
          <w:sz w:val="24"/>
          <w:szCs w:val="24"/>
        </w:rPr>
        <w:t>rata en forma casi exclusiva de la anatomía de la organización formal. Los orígenes de esta doctrina se pueden encontrar en el interés de Frederick W. Taylor en la superintendencia funcional y los cuerpos de planeación. La teoría clásica de la organización se edifica sobre cuatro pilares claves: la división del trabajo, los procesos funcionales y numéricos, la estructura y la envergadura del control. De estos elementos principales se puede derivar prácticamente toda la teoría de la organización clásica.</w:t>
      </w:r>
    </w:p>
    <w:p w:rsidR="0028656D" w:rsidRDefault="00CA40BF" w:rsidP="00E54609">
      <w:pPr>
        <w:spacing w:line="360" w:lineRule="auto"/>
        <w:jc w:val="both"/>
        <w:rPr>
          <w:rFonts w:ascii="Arial" w:hAnsi="Arial" w:cs="Arial"/>
          <w:sz w:val="24"/>
          <w:lang w:val="es-ES"/>
        </w:rPr>
      </w:pPr>
      <w:r w:rsidRPr="00CA40BF">
        <w:rPr>
          <w:rFonts w:ascii="Arial" w:hAnsi="Arial" w:cs="Arial"/>
          <w:sz w:val="24"/>
          <w:lang w:val="es-ES"/>
        </w:rPr>
        <w:t xml:space="preserve">La </w:t>
      </w:r>
      <w:r>
        <w:rPr>
          <w:rFonts w:ascii="Arial" w:hAnsi="Arial" w:cs="Arial"/>
          <w:sz w:val="24"/>
          <w:lang w:val="es-ES"/>
        </w:rPr>
        <w:t xml:space="preserve">teoría neoclásica de la organización se aboca a la tarea de compensar en algunas formas las deficiencias en la doctrina clásica. La escuela neoclásica se identifica comúnmente con el movimiento de las relaciones humanas. Por lo general, el enfoque neoclásico toma los postulados de la escuela clásica respecto a los pilares de la organización citados, pero estos postulados se consideran modificados por la gente que actúa en forma independiente o dentro del contexto de la organización informal. Una de las contribuciones principales </w:t>
      </w:r>
      <w:r w:rsidR="005854DF">
        <w:rPr>
          <w:rFonts w:ascii="Arial" w:hAnsi="Arial" w:cs="Arial"/>
          <w:sz w:val="24"/>
          <w:lang w:val="es-ES"/>
        </w:rPr>
        <w:t xml:space="preserve">de la escuela neoclásica es la introducción de las ciencias de comportamiento en forma integrada a la teoría de la organización. El uso de estas ciencias es causa de que los relacionistas humanos (personas que se dedican al estudio de las relaciones humanas) demuestren cómo los pilares de la doctrina clásica están afectados por el impacto de las acciones humanas. Además, el enfoque neoclásico incluye el tratamiento sistemático de la organización informal, demostrando su influencia sobre la estructura formal. Por ejemplo, una excesiva o insuficiente delegación </w:t>
      </w:r>
    </w:p>
    <w:p w:rsidR="0028656D" w:rsidRDefault="0028656D" w:rsidP="00E54609">
      <w:pPr>
        <w:spacing w:line="360" w:lineRule="auto"/>
        <w:jc w:val="both"/>
        <w:rPr>
          <w:rFonts w:ascii="Arial" w:hAnsi="Arial" w:cs="Arial"/>
          <w:sz w:val="24"/>
          <w:lang w:val="es-ES"/>
        </w:rPr>
      </w:pPr>
    </w:p>
    <w:p w:rsidR="0028656D" w:rsidRDefault="0028656D" w:rsidP="00E54609">
      <w:pPr>
        <w:spacing w:line="360" w:lineRule="auto"/>
        <w:jc w:val="both"/>
        <w:rPr>
          <w:rFonts w:ascii="Arial" w:hAnsi="Arial" w:cs="Arial"/>
          <w:sz w:val="24"/>
          <w:lang w:val="es-ES"/>
        </w:rPr>
      </w:pPr>
    </w:p>
    <w:p w:rsidR="00405953" w:rsidRDefault="005854DF" w:rsidP="00E54609">
      <w:pPr>
        <w:spacing w:line="360" w:lineRule="auto"/>
        <w:jc w:val="both"/>
        <w:rPr>
          <w:rFonts w:ascii="Arial" w:hAnsi="Arial" w:cs="Arial"/>
          <w:sz w:val="24"/>
          <w:lang w:val="es-ES"/>
        </w:rPr>
      </w:pPr>
      <w:r>
        <w:rPr>
          <w:rFonts w:ascii="Arial" w:hAnsi="Arial" w:cs="Arial"/>
          <w:sz w:val="24"/>
          <w:lang w:val="es-ES"/>
        </w:rPr>
        <w:t>puede causar que un ejecutivo sea incapaz de accionar. La incapacidad para delegar autoridad y responsabilidad puede resultar igualmente en frustración para</w:t>
      </w:r>
      <w:r w:rsidR="0028656D">
        <w:rPr>
          <w:rFonts w:ascii="Arial" w:hAnsi="Arial" w:cs="Arial"/>
          <w:sz w:val="24"/>
          <w:lang w:val="es-ES"/>
        </w:rPr>
        <w:t xml:space="preserve"> </w:t>
      </w:r>
      <w:r>
        <w:rPr>
          <w:rFonts w:ascii="Arial" w:hAnsi="Arial" w:cs="Arial"/>
          <w:sz w:val="24"/>
          <w:lang w:val="es-ES"/>
        </w:rPr>
        <w:t>la persona a quien se delega la autoridad y responsabilidad. La duplicidad de autoridades es causa frecuente de conflictos entre personalidades. Las lagunas en autoridad pueden ser causa de faltas</w:t>
      </w:r>
      <w:r w:rsidR="00C07233">
        <w:rPr>
          <w:rFonts w:ascii="Arial" w:hAnsi="Arial" w:cs="Arial"/>
          <w:sz w:val="24"/>
          <w:lang w:val="es-ES"/>
        </w:rPr>
        <w:t xml:space="preserve"> en cuanto a conseguir que algunas tareas se lleven a cabo, con una parte culpando a la otra, por la omisión en la ejecución.</w:t>
      </w:r>
    </w:p>
    <w:p w:rsidR="00C07233" w:rsidRPr="00CA40BF" w:rsidRDefault="00C07233" w:rsidP="00E54609">
      <w:pPr>
        <w:spacing w:line="360" w:lineRule="auto"/>
        <w:jc w:val="both"/>
        <w:rPr>
          <w:rFonts w:ascii="Arial" w:hAnsi="Arial" w:cs="Arial"/>
          <w:sz w:val="24"/>
          <w:lang w:val="es-ES"/>
        </w:rPr>
      </w:pPr>
      <w:r>
        <w:rPr>
          <w:rFonts w:ascii="Arial" w:hAnsi="Arial" w:cs="Arial"/>
          <w:sz w:val="24"/>
          <w:lang w:val="es-ES"/>
        </w:rPr>
        <w:t xml:space="preserve">En la teoría moderna de la organización, las cualidades distintas son su base conceptual analítica, confianza en los datos de la investigación empírica y sobretodo en su naturaleza de integración. Estas cualidades están enmarcadas en una filosofía que acepta la premisa de que la única forma significativa o válida de estudiar la organización es el estudio de ella como un sistema.  </w:t>
      </w:r>
      <w:r w:rsidR="001E5472">
        <w:rPr>
          <w:rFonts w:ascii="Arial" w:hAnsi="Arial" w:cs="Arial"/>
          <w:sz w:val="24"/>
          <w:lang w:val="es-ES"/>
        </w:rPr>
        <w:t xml:space="preserve">El análisis de sistemas tiene su propio punto de vista peculiar, que tiene como meta estudiar las organizaciones en la forma sugerida por  Henderson. El análisis trata a la organización como un sistema de variables mutuamente dependientes. Como resultado, la teoría moderna de organización que acepta el análisis del sistema desvía el nivel conceptual del estudio de la organización encima de las teorías clásicas y neoclásicas. </w:t>
      </w:r>
    </w:p>
    <w:p w:rsidR="00E54609" w:rsidRDefault="00E54609" w:rsidP="00AF3ED9">
      <w:pPr>
        <w:spacing w:line="360" w:lineRule="auto"/>
        <w:rPr>
          <w:rFonts w:ascii="Arial" w:hAnsi="Arial" w:cs="Arial"/>
          <w:sz w:val="24"/>
          <w:szCs w:val="24"/>
        </w:rPr>
      </w:pPr>
      <w:r w:rsidRPr="00E54609">
        <w:rPr>
          <w:rFonts w:ascii="Arial" w:hAnsi="Arial" w:cs="Arial"/>
          <w:sz w:val="24"/>
          <w:szCs w:val="24"/>
        </w:rPr>
        <w:t>Principios de organización.</w:t>
      </w:r>
      <w:r>
        <w:rPr>
          <w:rFonts w:ascii="Arial" w:hAnsi="Arial" w:cs="Arial"/>
          <w:sz w:val="24"/>
          <w:szCs w:val="24"/>
        </w:rPr>
        <w:t xml:space="preserve"> El diseño de organizaciones implica fundamentalmente establecer la interrelación que presentan los “principio de organización” al desarrollo de un nuevo sistema. </w:t>
      </w:r>
      <w:r w:rsidR="00C2560C">
        <w:rPr>
          <w:rFonts w:ascii="Arial" w:hAnsi="Arial" w:cs="Arial"/>
          <w:sz w:val="24"/>
          <w:szCs w:val="24"/>
        </w:rPr>
        <w:t>La finalidad de estos “principios” ha sido guiar a los demás en la organización y en la forma de crear sistemas de organización óptimos.</w:t>
      </w:r>
    </w:p>
    <w:p w:rsidR="00C2560C" w:rsidRDefault="00312514" w:rsidP="0067760F">
      <w:pPr>
        <w:spacing w:line="360" w:lineRule="auto"/>
        <w:jc w:val="both"/>
        <w:rPr>
          <w:rFonts w:ascii="Arial" w:hAnsi="Arial" w:cs="Arial"/>
          <w:sz w:val="24"/>
          <w:szCs w:val="24"/>
        </w:rPr>
      </w:pPr>
      <w:r>
        <w:rPr>
          <w:rFonts w:ascii="Arial" w:hAnsi="Arial" w:cs="Arial"/>
          <w:sz w:val="24"/>
          <w:szCs w:val="24"/>
        </w:rPr>
        <w:t>Los principios fundamentales</w:t>
      </w:r>
      <w:r w:rsidR="005E56E1">
        <w:rPr>
          <w:rFonts w:ascii="Arial" w:hAnsi="Arial" w:cs="Arial"/>
          <w:sz w:val="24"/>
          <w:szCs w:val="24"/>
        </w:rPr>
        <w:t xml:space="preserve"> establecidos en 1938 por Lyndal F. Urwick, citado por </w:t>
      </w:r>
      <w:r>
        <w:rPr>
          <w:rFonts w:ascii="Arial" w:hAnsi="Arial" w:cs="Arial"/>
          <w:sz w:val="24"/>
          <w:szCs w:val="24"/>
        </w:rPr>
        <w:t xml:space="preserve"> </w:t>
      </w:r>
      <w:r w:rsidR="005E56E1">
        <w:rPr>
          <w:rFonts w:ascii="Arial" w:hAnsi="Arial" w:cs="Arial"/>
          <w:sz w:val="24"/>
          <w:szCs w:val="24"/>
        </w:rPr>
        <w:t>Franklin y Gómez</w:t>
      </w:r>
      <w:r w:rsidR="005E56E1">
        <w:rPr>
          <w:rStyle w:val="Refdenotaalpie"/>
          <w:rFonts w:ascii="Arial" w:hAnsi="Arial" w:cs="Arial"/>
          <w:sz w:val="24"/>
          <w:szCs w:val="24"/>
        </w:rPr>
        <w:footnoteReference w:id="8"/>
      </w:r>
      <w:r w:rsidR="005E56E1">
        <w:rPr>
          <w:rFonts w:ascii="Arial" w:hAnsi="Arial" w:cs="Arial"/>
          <w:sz w:val="24"/>
          <w:szCs w:val="24"/>
        </w:rPr>
        <w:t xml:space="preserve">, </w:t>
      </w:r>
      <w:r w:rsidR="00C2560C">
        <w:rPr>
          <w:rFonts w:ascii="Arial" w:hAnsi="Arial" w:cs="Arial"/>
          <w:sz w:val="24"/>
          <w:szCs w:val="24"/>
        </w:rPr>
        <w:t>aún son considerados como una de las principales guías para el establecimiento de una correcta organización:</w:t>
      </w:r>
    </w:p>
    <w:p w:rsidR="0028656D" w:rsidRDefault="0028656D" w:rsidP="0067760F">
      <w:pPr>
        <w:spacing w:line="360" w:lineRule="auto"/>
        <w:jc w:val="both"/>
        <w:rPr>
          <w:rFonts w:ascii="Arial" w:hAnsi="Arial" w:cs="Arial"/>
          <w:sz w:val="24"/>
          <w:szCs w:val="24"/>
        </w:rPr>
      </w:pPr>
    </w:p>
    <w:p w:rsidR="00C2560C" w:rsidRPr="00C2560C" w:rsidRDefault="00C2560C" w:rsidP="0067760F">
      <w:pPr>
        <w:pStyle w:val="Prrafodelista"/>
        <w:numPr>
          <w:ilvl w:val="0"/>
          <w:numId w:val="7"/>
        </w:numPr>
        <w:spacing w:line="360" w:lineRule="auto"/>
        <w:jc w:val="both"/>
        <w:rPr>
          <w:rFonts w:ascii="Arial" w:hAnsi="Arial" w:cs="Arial"/>
          <w:sz w:val="24"/>
          <w:szCs w:val="24"/>
        </w:rPr>
      </w:pPr>
      <w:r w:rsidRPr="00C2560C">
        <w:rPr>
          <w:rFonts w:ascii="Arial" w:hAnsi="Arial" w:cs="Arial"/>
          <w:sz w:val="24"/>
          <w:szCs w:val="24"/>
        </w:rPr>
        <w:t>La organización debe ser una expresión de los objetivos.</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La especialización individual, el desarrollo de funciones particulares deben ser requeridas en lo posible.</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La coordinación de personas y actividades y la unidad en el esfu</w:t>
      </w:r>
      <w:r w:rsidR="00E7041D">
        <w:rPr>
          <w:rFonts w:ascii="Arial" w:hAnsi="Arial" w:cs="Arial"/>
          <w:sz w:val="24"/>
          <w:szCs w:val="24"/>
        </w:rPr>
        <w:t>e</w:t>
      </w:r>
      <w:r>
        <w:rPr>
          <w:rFonts w:ascii="Arial" w:hAnsi="Arial" w:cs="Arial"/>
          <w:sz w:val="24"/>
          <w:szCs w:val="24"/>
        </w:rPr>
        <w:t>rzo, son propósitos básicos de toda organización.</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La máxima autoridad debe descansar en el ejecutivo, el jefe más alto con líneas claras de autoridad para cada uno dentro del grupo.</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La definición de cada puesto, sus diferencias, autoridad, responsabilidad y relaciones, deben ser establecidas por escrito y puestas en conocimiento de todos los miembros del grupo.</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La responsabilidad del supervisor por lo que respecta a la actuación de sus subordinados, es absoluta.</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La autoridad debe tener una responsabilidad correspondiente.</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Por lo que respecta a la capacidad de control</w:t>
      </w:r>
      <w:r w:rsidR="0067760F">
        <w:rPr>
          <w:rFonts w:ascii="Arial" w:hAnsi="Arial" w:cs="Arial"/>
          <w:sz w:val="24"/>
          <w:szCs w:val="24"/>
        </w:rPr>
        <w:t>, ninguna persona debe supervisar más de cinco.</w:t>
      </w:r>
    </w:p>
    <w:p w:rsidR="0067760F" w:rsidRDefault="0067760F"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Es esencial que las distintas unidades de organización se mantengan en proporción a su autoridad y responsabilidad.</w:t>
      </w:r>
    </w:p>
    <w:p w:rsidR="0067760F" w:rsidRDefault="0067760F"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Toda organización exige una continuidad en su proceso y estudio y en nuevas técnicas o aplicaciones.</w:t>
      </w:r>
    </w:p>
    <w:p w:rsidR="006764F2" w:rsidRPr="0028656D" w:rsidRDefault="006764F2" w:rsidP="006764F2">
      <w:pPr>
        <w:spacing w:line="360" w:lineRule="auto"/>
        <w:jc w:val="both"/>
        <w:rPr>
          <w:rFonts w:ascii="Arial" w:hAnsi="Arial" w:cs="Arial"/>
          <w:b/>
          <w:color w:val="800000"/>
          <w:sz w:val="24"/>
          <w:szCs w:val="24"/>
        </w:rPr>
      </w:pPr>
      <w:r w:rsidRPr="0028656D">
        <w:rPr>
          <w:rFonts w:ascii="Arial" w:hAnsi="Arial" w:cs="Arial"/>
          <w:b/>
          <w:color w:val="800000"/>
          <w:sz w:val="24"/>
          <w:szCs w:val="24"/>
        </w:rPr>
        <w:t>9.</w:t>
      </w:r>
      <w:r w:rsidR="00581176" w:rsidRPr="0028656D">
        <w:rPr>
          <w:rFonts w:ascii="Arial" w:hAnsi="Arial" w:cs="Arial"/>
          <w:b/>
          <w:color w:val="800000"/>
          <w:sz w:val="24"/>
          <w:szCs w:val="24"/>
        </w:rPr>
        <w:t>2</w:t>
      </w:r>
      <w:r w:rsidRPr="0028656D">
        <w:rPr>
          <w:rFonts w:ascii="Arial" w:hAnsi="Arial" w:cs="Arial"/>
          <w:b/>
          <w:color w:val="800000"/>
          <w:sz w:val="24"/>
          <w:szCs w:val="24"/>
        </w:rPr>
        <w:t xml:space="preserve"> El desarrollo administrativo: </w:t>
      </w:r>
      <w:r w:rsidR="00581176" w:rsidRPr="0028656D">
        <w:rPr>
          <w:rFonts w:ascii="Arial" w:hAnsi="Arial" w:cs="Arial"/>
          <w:b/>
          <w:color w:val="800000"/>
          <w:sz w:val="24"/>
          <w:szCs w:val="24"/>
        </w:rPr>
        <w:t>análisis conceptual</w:t>
      </w:r>
      <w:r w:rsidRPr="0028656D">
        <w:rPr>
          <w:rFonts w:ascii="Arial" w:hAnsi="Arial" w:cs="Arial"/>
          <w:b/>
          <w:color w:val="800000"/>
          <w:sz w:val="24"/>
          <w:szCs w:val="24"/>
        </w:rPr>
        <w:t>.</w:t>
      </w:r>
    </w:p>
    <w:p w:rsidR="00581176" w:rsidRDefault="00581176" w:rsidP="006764F2">
      <w:pPr>
        <w:spacing w:line="360" w:lineRule="auto"/>
        <w:jc w:val="both"/>
        <w:rPr>
          <w:rFonts w:ascii="Arial" w:hAnsi="Arial" w:cs="Arial"/>
          <w:sz w:val="24"/>
          <w:szCs w:val="24"/>
        </w:rPr>
      </w:pPr>
      <w:r>
        <w:rPr>
          <w:rFonts w:ascii="Arial" w:hAnsi="Arial" w:cs="Arial"/>
          <w:sz w:val="24"/>
          <w:szCs w:val="24"/>
        </w:rPr>
        <w:t>La satisfacción de los intereses colectivos por medio de la función administrativa se realiza fundamentalmente por el Estado. Para ese objeto este se organiza en una forma especial</w:t>
      </w:r>
      <w:r w:rsidR="00E70149">
        <w:rPr>
          <w:rFonts w:ascii="Arial" w:hAnsi="Arial" w:cs="Arial"/>
          <w:sz w:val="24"/>
          <w:szCs w:val="24"/>
        </w:rPr>
        <w:t xml:space="preserve"> adecuada sin perjuicio de que otras organizaciones realicen excepcionalmente la misma función administrativa.</w:t>
      </w:r>
    </w:p>
    <w:p w:rsidR="0028656D" w:rsidRDefault="00E70149" w:rsidP="006764F2">
      <w:pPr>
        <w:spacing w:line="360" w:lineRule="auto"/>
        <w:jc w:val="both"/>
        <w:rPr>
          <w:rFonts w:ascii="Arial" w:hAnsi="Arial" w:cs="Arial"/>
          <w:sz w:val="24"/>
          <w:szCs w:val="24"/>
        </w:rPr>
      </w:pPr>
      <w:r>
        <w:rPr>
          <w:rFonts w:ascii="Arial" w:hAnsi="Arial" w:cs="Arial"/>
          <w:sz w:val="24"/>
          <w:szCs w:val="24"/>
        </w:rPr>
        <w:t xml:space="preserve">La organización especial de la que se hace referencia constituye la Administración Pública, que debe entenderse desde el punto de vista formal como “el organismo público que ha recibido del poder político la competencia y los medios necesarios para la satisfacción de los intereses generales” y que desde el punto de vista </w:t>
      </w:r>
    </w:p>
    <w:p w:rsidR="0028656D" w:rsidRDefault="0028656D" w:rsidP="006764F2">
      <w:pPr>
        <w:spacing w:line="360" w:lineRule="auto"/>
        <w:jc w:val="both"/>
        <w:rPr>
          <w:rFonts w:ascii="Arial" w:hAnsi="Arial" w:cs="Arial"/>
          <w:sz w:val="24"/>
          <w:szCs w:val="24"/>
        </w:rPr>
      </w:pPr>
    </w:p>
    <w:p w:rsidR="00E70149" w:rsidRDefault="00E70149" w:rsidP="006764F2">
      <w:pPr>
        <w:spacing w:line="360" w:lineRule="auto"/>
        <w:jc w:val="both"/>
        <w:rPr>
          <w:rFonts w:ascii="Arial" w:hAnsi="Arial" w:cs="Arial"/>
          <w:sz w:val="24"/>
          <w:szCs w:val="24"/>
        </w:rPr>
      </w:pPr>
      <w:r>
        <w:rPr>
          <w:rFonts w:ascii="Arial" w:hAnsi="Arial" w:cs="Arial"/>
          <w:sz w:val="24"/>
          <w:szCs w:val="24"/>
        </w:rPr>
        <w:t>material es “la actividad de este organismo considerado en sus problemas de gestión y de existencia propia tanto en sus relaciones con otros organismos semejantes como con los particulares para asegurar la ejecución de su misión”.</w:t>
      </w:r>
      <w:r>
        <w:rPr>
          <w:rStyle w:val="Refdenotaalpie"/>
          <w:rFonts w:ascii="Arial" w:hAnsi="Arial" w:cs="Arial"/>
          <w:sz w:val="24"/>
          <w:szCs w:val="24"/>
        </w:rPr>
        <w:footnoteReference w:id="9"/>
      </w:r>
    </w:p>
    <w:p w:rsidR="002F4F95" w:rsidRDefault="002F4F95" w:rsidP="006764F2">
      <w:pPr>
        <w:spacing w:line="360" w:lineRule="auto"/>
        <w:jc w:val="both"/>
        <w:rPr>
          <w:rFonts w:ascii="Arial" w:hAnsi="Arial" w:cs="Arial"/>
          <w:sz w:val="24"/>
          <w:szCs w:val="24"/>
        </w:rPr>
      </w:pPr>
      <w:r>
        <w:rPr>
          <w:rFonts w:ascii="Arial" w:hAnsi="Arial" w:cs="Arial"/>
          <w:sz w:val="24"/>
          <w:szCs w:val="24"/>
        </w:rPr>
        <w:t>Desde el punto de vista formal la administración pública es parte, quizá la más importante de uno de los poderes en los que se halla depositada la soberanía del Estado, es decir; del poder Ejecutivo.</w:t>
      </w:r>
    </w:p>
    <w:p w:rsidR="002F4F95" w:rsidRDefault="002F4F95" w:rsidP="006764F2">
      <w:pPr>
        <w:spacing w:line="360" w:lineRule="auto"/>
        <w:jc w:val="both"/>
        <w:rPr>
          <w:rFonts w:ascii="Arial" w:hAnsi="Arial" w:cs="Arial"/>
          <w:sz w:val="24"/>
          <w:szCs w:val="24"/>
        </w:rPr>
      </w:pPr>
      <w:r>
        <w:rPr>
          <w:rFonts w:ascii="Arial" w:hAnsi="Arial" w:cs="Arial"/>
          <w:sz w:val="24"/>
          <w:szCs w:val="24"/>
        </w:rPr>
        <w:t>La administración pública no tiene, como tampoco la tienen ni el poder Ejecutivo ni los demás poderes una personalidad propia, solo constituye una de los conductos por los cuales se manifiesta la personalidad misma del Estado.</w:t>
      </w:r>
    </w:p>
    <w:p w:rsidR="00DD30E7" w:rsidRDefault="00DD30E7" w:rsidP="006764F2">
      <w:pPr>
        <w:spacing w:line="360" w:lineRule="auto"/>
        <w:jc w:val="both"/>
        <w:rPr>
          <w:rFonts w:ascii="Arial" w:hAnsi="Arial" w:cs="Arial"/>
          <w:sz w:val="24"/>
          <w:szCs w:val="24"/>
        </w:rPr>
      </w:pPr>
      <w:r>
        <w:rPr>
          <w:rFonts w:ascii="Arial" w:hAnsi="Arial" w:cs="Arial"/>
          <w:sz w:val="24"/>
          <w:szCs w:val="24"/>
        </w:rPr>
        <w:t>La administración pública en México se ha diagnosticado y analizado bajo diferentes enfoques metodológicos dependientes de la época y del desarrollo de determinadas ciencias o técnicas, así como del propósito particular de quienes se han dedicado a la problemática de la modernización administrativa.</w:t>
      </w:r>
    </w:p>
    <w:p w:rsidR="00DD30E7" w:rsidRDefault="00DD30E7" w:rsidP="006764F2">
      <w:pPr>
        <w:spacing w:line="360" w:lineRule="auto"/>
        <w:jc w:val="both"/>
        <w:rPr>
          <w:rFonts w:ascii="Arial" w:hAnsi="Arial" w:cs="Arial"/>
          <w:sz w:val="24"/>
          <w:szCs w:val="24"/>
        </w:rPr>
      </w:pPr>
      <w:r>
        <w:rPr>
          <w:rFonts w:ascii="Arial" w:hAnsi="Arial" w:cs="Arial"/>
          <w:sz w:val="24"/>
          <w:szCs w:val="24"/>
        </w:rPr>
        <w:t>El enfoque jurídico. Sustentó el establecimiento de un orden legal, un régimen de formalización jurídica, concedió mayor importancia a las normas que a su aplicación real, al estudio del derecho administrativo y la subordinación de la administración pública a la política, es decir, como simple ejecutora de las leyes. Este enfoque proporcionó en un tiempo</w:t>
      </w:r>
      <w:r w:rsidR="00D95896">
        <w:rPr>
          <w:rFonts w:ascii="Arial" w:hAnsi="Arial" w:cs="Arial"/>
          <w:sz w:val="24"/>
          <w:szCs w:val="24"/>
        </w:rPr>
        <w:t>, los elementos necesarios para el estudio de la administración pública</w:t>
      </w:r>
      <w:r w:rsidR="00EF145E">
        <w:rPr>
          <w:rFonts w:ascii="Arial" w:hAnsi="Arial" w:cs="Arial"/>
          <w:sz w:val="24"/>
          <w:szCs w:val="24"/>
        </w:rPr>
        <w:t>, pero a medida que el Estado asumió mayor responsabilidad en la economía del país, el enfoque jurídico no bastó para explicar el funcionamiento real del aparato administrativo.</w:t>
      </w:r>
    </w:p>
    <w:p w:rsidR="00EF145E" w:rsidRDefault="00EF145E" w:rsidP="006764F2">
      <w:pPr>
        <w:spacing w:line="360" w:lineRule="auto"/>
        <w:jc w:val="both"/>
        <w:rPr>
          <w:rFonts w:ascii="Arial" w:hAnsi="Arial" w:cs="Arial"/>
          <w:sz w:val="24"/>
          <w:szCs w:val="24"/>
        </w:rPr>
      </w:pPr>
      <w:r>
        <w:rPr>
          <w:rFonts w:ascii="Arial" w:hAnsi="Arial" w:cs="Arial"/>
          <w:sz w:val="24"/>
          <w:szCs w:val="24"/>
        </w:rPr>
        <w:t>El enfoque economicista. Redujo el fenómeno administrativo al eficientismo. El criterio de productividad y eficiencia que caracterizaba a las organizaciones privadas se introdujo al sector público para optimizar la relación insumo-producto.</w:t>
      </w:r>
    </w:p>
    <w:p w:rsidR="0028656D" w:rsidRDefault="0028656D" w:rsidP="006764F2">
      <w:pPr>
        <w:spacing w:line="360" w:lineRule="auto"/>
        <w:jc w:val="both"/>
        <w:rPr>
          <w:rFonts w:ascii="Arial" w:hAnsi="Arial" w:cs="Arial"/>
          <w:sz w:val="24"/>
          <w:szCs w:val="24"/>
        </w:rPr>
      </w:pPr>
    </w:p>
    <w:p w:rsidR="0028656D" w:rsidRDefault="0028656D" w:rsidP="006764F2">
      <w:pPr>
        <w:spacing w:line="360" w:lineRule="auto"/>
        <w:jc w:val="both"/>
        <w:rPr>
          <w:rFonts w:ascii="Arial" w:hAnsi="Arial" w:cs="Arial"/>
          <w:sz w:val="24"/>
          <w:szCs w:val="24"/>
        </w:rPr>
      </w:pPr>
    </w:p>
    <w:p w:rsidR="00EF145E" w:rsidRDefault="00EF145E" w:rsidP="006764F2">
      <w:pPr>
        <w:spacing w:line="360" w:lineRule="auto"/>
        <w:jc w:val="both"/>
        <w:rPr>
          <w:rFonts w:ascii="Arial" w:hAnsi="Arial" w:cs="Arial"/>
          <w:sz w:val="24"/>
          <w:szCs w:val="24"/>
        </w:rPr>
      </w:pPr>
      <w:r>
        <w:rPr>
          <w:rFonts w:ascii="Arial" w:hAnsi="Arial" w:cs="Arial"/>
          <w:sz w:val="24"/>
          <w:szCs w:val="24"/>
        </w:rPr>
        <w:t>El enfoque organizacional. Abordó, mediante la perspectiva estructural-funcional, el problema de la modernización administrativa exclusivamente en los aspectos formales de la organización de la administración pública y pasó a tratar el problema de la organización bajo la perspectiva conductista, que lo consideraba relacionado estrechamente con las actitudes y comport</w:t>
      </w:r>
      <w:r w:rsidR="00F13CFB">
        <w:rPr>
          <w:rFonts w:ascii="Arial" w:hAnsi="Arial" w:cs="Arial"/>
          <w:sz w:val="24"/>
          <w:szCs w:val="24"/>
        </w:rPr>
        <w:t>a</w:t>
      </w:r>
      <w:r>
        <w:rPr>
          <w:rFonts w:ascii="Arial" w:hAnsi="Arial" w:cs="Arial"/>
          <w:sz w:val="24"/>
          <w:szCs w:val="24"/>
        </w:rPr>
        <w:t>mientos</w:t>
      </w:r>
      <w:r w:rsidR="00EC4FB6">
        <w:rPr>
          <w:rFonts w:ascii="Arial" w:hAnsi="Arial" w:cs="Arial"/>
          <w:sz w:val="24"/>
          <w:szCs w:val="24"/>
        </w:rPr>
        <w:t>, motivaciones y expectativas, estímulos y respuestas del individuo.</w:t>
      </w:r>
      <w:r>
        <w:rPr>
          <w:rFonts w:ascii="Arial" w:hAnsi="Arial" w:cs="Arial"/>
          <w:sz w:val="24"/>
          <w:szCs w:val="24"/>
        </w:rPr>
        <w:t xml:space="preserve"> </w:t>
      </w:r>
    </w:p>
    <w:p w:rsidR="0055798A" w:rsidRDefault="0055798A" w:rsidP="006764F2">
      <w:pPr>
        <w:spacing w:line="360" w:lineRule="auto"/>
        <w:jc w:val="both"/>
        <w:rPr>
          <w:rFonts w:ascii="Arial" w:hAnsi="Arial" w:cs="Arial"/>
          <w:sz w:val="24"/>
          <w:szCs w:val="24"/>
        </w:rPr>
      </w:pPr>
      <w:r>
        <w:rPr>
          <w:rFonts w:ascii="Arial" w:hAnsi="Arial" w:cs="Arial"/>
          <w:sz w:val="24"/>
          <w:szCs w:val="24"/>
        </w:rPr>
        <w:t xml:space="preserve">El concepto de modernización administrativa </w:t>
      </w:r>
      <w:r w:rsidR="00FA6B8E">
        <w:rPr>
          <w:rFonts w:ascii="Arial" w:hAnsi="Arial" w:cs="Arial"/>
          <w:sz w:val="24"/>
          <w:szCs w:val="24"/>
        </w:rPr>
        <w:t>ha sido definido por algunos autores de acuerdo a lo siguiente:</w:t>
      </w:r>
      <w:r>
        <w:rPr>
          <w:rFonts w:ascii="Arial" w:hAnsi="Arial" w:cs="Arial"/>
          <w:sz w:val="24"/>
          <w:szCs w:val="24"/>
        </w:rPr>
        <w:t xml:space="preserve"> </w:t>
      </w:r>
    </w:p>
    <w:p w:rsidR="0012130A" w:rsidRPr="002C30E3" w:rsidRDefault="009C6ABC" w:rsidP="006764F2">
      <w:pPr>
        <w:spacing w:line="360" w:lineRule="auto"/>
        <w:jc w:val="both"/>
        <w:rPr>
          <w:rFonts w:ascii="Arial" w:eastAsia="Times New Roman" w:hAnsi="Arial" w:cs="Arial"/>
          <w:sz w:val="24"/>
          <w:szCs w:val="20"/>
          <w:lang w:eastAsia="es-MX"/>
        </w:rPr>
      </w:pPr>
      <w:r w:rsidRPr="002C30E3">
        <w:rPr>
          <w:rFonts w:ascii="Arial" w:eastAsia="Times New Roman" w:hAnsi="Arial" w:cs="Arial"/>
          <w:sz w:val="24"/>
          <w:szCs w:val="20"/>
          <w:lang w:eastAsia="es-MX"/>
        </w:rPr>
        <w:t>Para Quiroga (1987)</w:t>
      </w:r>
      <w:r w:rsidR="0012130A" w:rsidRPr="002C30E3">
        <w:rPr>
          <w:rStyle w:val="Refdenotaalpie"/>
          <w:rFonts w:ascii="Arial" w:eastAsia="Times New Roman" w:hAnsi="Arial" w:cs="Arial"/>
          <w:sz w:val="24"/>
          <w:szCs w:val="20"/>
          <w:lang w:eastAsia="es-MX"/>
        </w:rPr>
        <w:footnoteReference w:id="10"/>
      </w:r>
      <w:r w:rsidRPr="002C30E3">
        <w:rPr>
          <w:rFonts w:ascii="Arial" w:eastAsia="Times New Roman" w:hAnsi="Arial" w:cs="Arial"/>
          <w:sz w:val="24"/>
          <w:szCs w:val="20"/>
          <w:lang w:eastAsia="es-MX"/>
        </w:rPr>
        <w:t xml:space="preserve"> considera </w:t>
      </w:r>
      <w:r w:rsidR="0012130A" w:rsidRPr="002C30E3">
        <w:rPr>
          <w:rFonts w:ascii="Arial" w:eastAsia="Times New Roman" w:hAnsi="Arial" w:cs="Arial"/>
          <w:sz w:val="24"/>
          <w:szCs w:val="20"/>
          <w:lang w:eastAsia="es-MX"/>
        </w:rPr>
        <w:t>“</w:t>
      </w:r>
      <w:r w:rsidR="00FA6B8E" w:rsidRPr="002C30E3">
        <w:rPr>
          <w:rFonts w:ascii="Arial" w:eastAsia="Times New Roman" w:hAnsi="Arial" w:cs="Arial"/>
          <w:sz w:val="24"/>
          <w:szCs w:val="20"/>
          <w:lang w:eastAsia="es-MX"/>
        </w:rPr>
        <w:t xml:space="preserve">La modernización de la administración pública </w:t>
      </w:r>
      <w:r w:rsidR="0012130A" w:rsidRPr="002C30E3">
        <w:rPr>
          <w:rFonts w:ascii="Arial" w:eastAsia="Times New Roman" w:hAnsi="Arial" w:cs="Arial"/>
          <w:sz w:val="24"/>
          <w:szCs w:val="20"/>
          <w:lang w:eastAsia="es-MX"/>
        </w:rPr>
        <w:t xml:space="preserve">como </w:t>
      </w:r>
      <w:r w:rsidR="00FA6B8E" w:rsidRPr="002C30E3">
        <w:rPr>
          <w:rFonts w:ascii="Arial" w:eastAsia="Times New Roman" w:hAnsi="Arial" w:cs="Arial"/>
          <w:sz w:val="24"/>
          <w:szCs w:val="20"/>
          <w:lang w:eastAsia="es-MX"/>
        </w:rPr>
        <w:t>un proceso técnico-administrativo permanente que incluye la introducción de cambios normativos en áreas de las dependencias públicas que generan la necesidad de crear o reformular las estructuras organizacionales y los procesos de trabajo, y de cambiar las actitudes y comportamientos de los servidores públicos</w:t>
      </w:r>
      <w:r w:rsidR="0012130A" w:rsidRPr="002C30E3">
        <w:rPr>
          <w:rFonts w:ascii="Arial" w:eastAsia="Times New Roman" w:hAnsi="Arial" w:cs="Arial"/>
          <w:sz w:val="24"/>
          <w:szCs w:val="20"/>
          <w:lang w:eastAsia="es-MX"/>
        </w:rPr>
        <w:t xml:space="preserve">”; así mismo, </w:t>
      </w:r>
      <w:r w:rsidR="0055798A" w:rsidRPr="002C30E3">
        <w:rPr>
          <w:rFonts w:ascii="Arial" w:eastAsia="Times New Roman" w:hAnsi="Arial" w:cs="Arial"/>
          <w:sz w:val="24"/>
          <w:szCs w:val="20"/>
          <w:lang w:eastAsia="es-MX"/>
        </w:rPr>
        <w:t xml:space="preserve">Sánchez </w:t>
      </w:r>
      <w:r w:rsidR="0012130A" w:rsidRPr="002C30E3">
        <w:rPr>
          <w:rFonts w:ascii="Arial" w:eastAsia="Times New Roman" w:hAnsi="Arial" w:cs="Arial"/>
          <w:sz w:val="24"/>
          <w:szCs w:val="20"/>
          <w:lang w:eastAsia="es-MX"/>
        </w:rPr>
        <w:t>(1998)</w:t>
      </w:r>
      <w:r w:rsidR="0012130A" w:rsidRPr="002C30E3">
        <w:rPr>
          <w:rStyle w:val="Refdenotaalpie"/>
          <w:rFonts w:ascii="Arial" w:eastAsia="Times New Roman" w:hAnsi="Arial" w:cs="Arial"/>
          <w:sz w:val="24"/>
          <w:szCs w:val="20"/>
          <w:lang w:eastAsia="es-MX"/>
        </w:rPr>
        <w:footnoteReference w:id="11"/>
      </w:r>
      <w:r w:rsidR="0012130A" w:rsidRPr="002C30E3">
        <w:rPr>
          <w:rFonts w:ascii="Arial" w:eastAsia="Times New Roman" w:hAnsi="Arial" w:cs="Arial"/>
          <w:sz w:val="24"/>
          <w:szCs w:val="20"/>
          <w:lang w:eastAsia="es-MX"/>
        </w:rPr>
        <w:t xml:space="preserve"> define a la </w:t>
      </w:r>
      <w:r w:rsidR="0055798A" w:rsidRPr="002C30E3">
        <w:rPr>
          <w:rFonts w:ascii="Arial" w:eastAsia="Times New Roman" w:hAnsi="Arial" w:cs="Arial"/>
          <w:sz w:val="24"/>
          <w:szCs w:val="20"/>
          <w:lang w:eastAsia="es-MX"/>
        </w:rPr>
        <w:t xml:space="preserve">modernización administrativa </w:t>
      </w:r>
      <w:r w:rsidR="0012130A" w:rsidRPr="002C30E3">
        <w:rPr>
          <w:rFonts w:ascii="Arial" w:eastAsia="Times New Roman" w:hAnsi="Arial" w:cs="Arial"/>
          <w:sz w:val="24"/>
          <w:szCs w:val="20"/>
          <w:lang w:eastAsia="es-MX"/>
        </w:rPr>
        <w:t>como “</w:t>
      </w:r>
      <w:r w:rsidR="0055798A" w:rsidRPr="002C30E3">
        <w:rPr>
          <w:rFonts w:ascii="Arial" w:eastAsia="Times New Roman" w:hAnsi="Arial" w:cs="Arial"/>
          <w:sz w:val="24"/>
          <w:szCs w:val="20"/>
          <w:lang w:eastAsia="es-MX"/>
        </w:rPr>
        <w:t>el proceso de cambio a través del cual organismos públicos incorporan nuevas formas de organización, tecnologías físicas y sociales y comportamientos que les permitan alcanzar nuevos objetivos de una manera más adecuada”</w:t>
      </w:r>
      <w:r w:rsidR="0012130A" w:rsidRPr="002C30E3">
        <w:rPr>
          <w:rFonts w:ascii="Arial" w:eastAsia="Times New Roman" w:hAnsi="Arial" w:cs="Arial"/>
          <w:sz w:val="24"/>
          <w:szCs w:val="20"/>
          <w:lang w:eastAsia="es-MX"/>
        </w:rPr>
        <w:t xml:space="preserve">; en tanto que, </w:t>
      </w:r>
      <w:r w:rsidR="0055798A" w:rsidRPr="002C30E3">
        <w:rPr>
          <w:rFonts w:ascii="Arial" w:eastAsia="Times New Roman" w:hAnsi="Arial" w:cs="Arial"/>
          <w:sz w:val="24"/>
          <w:szCs w:val="20"/>
          <w:lang w:eastAsia="es-MX"/>
        </w:rPr>
        <w:t>Pardo</w:t>
      </w:r>
      <w:r w:rsidR="0012130A" w:rsidRPr="002C30E3">
        <w:rPr>
          <w:rFonts w:ascii="Arial" w:eastAsia="Times New Roman" w:hAnsi="Arial" w:cs="Arial"/>
          <w:sz w:val="24"/>
          <w:szCs w:val="20"/>
          <w:lang w:eastAsia="es-MX"/>
        </w:rPr>
        <w:t xml:space="preserve"> (1991)</w:t>
      </w:r>
      <w:r w:rsidR="002C30E3" w:rsidRPr="002C30E3">
        <w:rPr>
          <w:rStyle w:val="Refdenotaalpie"/>
          <w:rFonts w:ascii="Arial" w:eastAsia="Times New Roman" w:hAnsi="Arial" w:cs="Arial"/>
          <w:sz w:val="24"/>
          <w:szCs w:val="20"/>
          <w:lang w:eastAsia="es-MX"/>
        </w:rPr>
        <w:footnoteReference w:id="12"/>
      </w:r>
      <w:r w:rsidR="0012130A" w:rsidRPr="002C30E3">
        <w:rPr>
          <w:rFonts w:ascii="Arial" w:eastAsia="Times New Roman" w:hAnsi="Arial" w:cs="Arial"/>
          <w:sz w:val="24"/>
          <w:szCs w:val="20"/>
          <w:lang w:eastAsia="es-MX"/>
        </w:rPr>
        <w:t xml:space="preserve"> lo conceptualiza </w:t>
      </w:r>
      <w:r w:rsidR="0055798A" w:rsidRPr="002C30E3">
        <w:rPr>
          <w:rFonts w:ascii="Arial" w:eastAsia="Times New Roman" w:hAnsi="Arial" w:cs="Arial"/>
          <w:sz w:val="24"/>
          <w:szCs w:val="20"/>
          <w:lang w:eastAsia="es-MX"/>
        </w:rPr>
        <w:t xml:space="preserve">como </w:t>
      </w:r>
      <w:r w:rsidR="0012130A" w:rsidRPr="002C30E3">
        <w:rPr>
          <w:rFonts w:ascii="Arial" w:eastAsia="Times New Roman" w:hAnsi="Arial" w:cs="Arial"/>
          <w:sz w:val="24"/>
          <w:szCs w:val="20"/>
          <w:lang w:eastAsia="es-MX"/>
        </w:rPr>
        <w:t>“</w:t>
      </w:r>
      <w:r w:rsidR="0055798A" w:rsidRPr="002C30E3">
        <w:rPr>
          <w:rFonts w:ascii="Arial" w:eastAsia="Times New Roman" w:hAnsi="Arial" w:cs="Arial"/>
          <w:sz w:val="24"/>
          <w:szCs w:val="20"/>
          <w:lang w:eastAsia="es-MX"/>
        </w:rPr>
        <w:t>la adecuación y ajuste de la gestión estatal para log</w:t>
      </w:r>
      <w:r w:rsidR="0012130A" w:rsidRPr="002C30E3">
        <w:rPr>
          <w:rFonts w:ascii="Arial" w:eastAsia="Times New Roman" w:hAnsi="Arial" w:cs="Arial"/>
          <w:sz w:val="24"/>
          <w:szCs w:val="20"/>
          <w:lang w:eastAsia="es-MX"/>
        </w:rPr>
        <w:t>rar</w:t>
      </w:r>
      <w:r w:rsidR="0055798A" w:rsidRPr="002C30E3">
        <w:rPr>
          <w:rFonts w:ascii="Arial" w:eastAsia="Times New Roman" w:hAnsi="Arial" w:cs="Arial"/>
          <w:sz w:val="24"/>
          <w:szCs w:val="20"/>
          <w:lang w:eastAsia="es-MX"/>
        </w:rPr>
        <w:t xml:space="preserve"> que el flujo de acciones sociales predominantes en una sociedad logre la coherencia y</w:t>
      </w:r>
      <w:r w:rsidR="0012130A" w:rsidRPr="002C30E3">
        <w:rPr>
          <w:rFonts w:ascii="Arial" w:eastAsia="Times New Roman" w:hAnsi="Arial" w:cs="Arial"/>
          <w:sz w:val="24"/>
          <w:szCs w:val="20"/>
          <w:lang w:eastAsia="es-MX"/>
        </w:rPr>
        <w:t xml:space="preserve"> organización necesarias”</w:t>
      </w:r>
      <w:r w:rsidR="0055798A" w:rsidRPr="002C30E3">
        <w:rPr>
          <w:rFonts w:ascii="Arial" w:eastAsia="Times New Roman" w:hAnsi="Arial" w:cs="Arial"/>
          <w:sz w:val="24"/>
          <w:szCs w:val="20"/>
          <w:lang w:eastAsia="es-MX"/>
        </w:rPr>
        <w:t>.</w:t>
      </w:r>
    </w:p>
    <w:p w:rsidR="007B348D" w:rsidRDefault="00796010" w:rsidP="006764F2">
      <w:pPr>
        <w:spacing w:line="360" w:lineRule="auto"/>
        <w:jc w:val="both"/>
        <w:rPr>
          <w:rFonts w:ascii="Arial" w:eastAsia="Times New Roman" w:hAnsi="Arial" w:cs="Arial"/>
          <w:sz w:val="24"/>
          <w:szCs w:val="20"/>
          <w:lang w:eastAsia="es-MX"/>
        </w:rPr>
      </w:pPr>
      <w:r>
        <w:rPr>
          <w:rFonts w:ascii="Arial" w:eastAsia="Times New Roman" w:hAnsi="Arial" w:cs="Arial"/>
          <w:sz w:val="24"/>
          <w:szCs w:val="20"/>
          <w:lang w:eastAsia="es-MX"/>
        </w:rPr>
        <w:t>En términos generales y retomando la esencia de las definiciones anteriores</w:t>
      </w:r>
      <w:r w:rsidR="00B139FA">
        <w:rPr>
          <w:rFonts w:ascii="Arial" w:eastAsia="Times New Roman" w:hAnsi="Arial" w:cs="Arial"/>
          <w:sz w:val="24"/>
          <w:szCs w:val="20"/>
          <w:lang w:eastAsia="es-MX"/>
        </w:rPr>
        <w:t>,</w:t>
      </w:r>
      <w:r>
        <w:rPr>
          <w:rFonts w:ascii="Arial" w:eastAsia="Times New Roman" w:hAnsi="Arial" w:cs="Arial"/>
          <w:sz w:val="24"/>
          <w:szCs w:val="20"/>
          <w:lang w:eastAsia="es-MX"/>
        </w:rPr>
        <w:t xml:space="preserve"> podemos </w:t>
      </w:r>
      <w:r w:rsidR="00B139FA">
        <w:rPr>
          <w:rFonts w:ascii="Arial" w:eastAsia="Times New Roman" w:hAnsi="Arial" w:cs="Arial"/>
          <w:sz w:val="24"/>
          <w:szCs w:val="20"/>
          <w:lang w:eastAsia="es-MX"/>
        </w:rPr>
        <w:t xml:space="preserve">construir nuestra propia definición de </w:t>
      </w:r>
      <w:r>
        <w:rPr>
          <w:rFonts w:ascii="Arial" w:eastAsia="Times New Roman" w:hAnsi="Arial" w:cs="Arial"/>
          <w:sz w:val="24"/>
          <w:szCs w:val="20"/>
          <w:lang w:eastAsia="es-MX"/>
        </w:rPr>
        <w:t>modernización administrativa</w:t>
      </w:r>
      <w:r w:rsidR="00B139FA">
        <w:rPr>
          <w:rFonts w:ascii="Arial" w:eastAsia="Times New Roman" w:hAnsi="Arial" w:cs="Arial"/>
          <w:sz w:val="24"/>
          <w:szCs w:val="20"/>
          <w:lang w:eastAsia="es-MX"/>
        </w:rPr>
        <w:t xml:space="preserve">, </w:t>
      </w:r>
    </w:p>
    <w:p w:rsidR="007B348D" w:rsidRDefault="007B348D" w:rsidP="006764F2">
      <w:pPr>
        <w:spacing w:line="360" w:lineRule="auto"/>
        <w:jc w:val="both"/>
        <w:rPr>
          <w:rFonts w:ascii="Arial" w:eastAsia="Times New Roman" w:hAnsi="Arial" w:cs="Arial"/>
          <w:sz w:val="24"/>
          <w:szCs w:val="20"/>
          <w:lang w:eastAsia="es-MX"/>
        </w:rPr>
      </w:pPr>
    </w:p>
    <w:p w:rsidR="007B348D" w:rsidRDefault="007B348D" w:rsidP="006764F2">
      <w:pPr>
        <w:spacing w:line="360" w:lineRule="auto"/>
        <w:jc w:val="both"/>
        <w:rPr>
          <w:rFonts w:ascii="Arial" w:eastAsia="Times New Roman" w:hAnsi="Arial" w:cs="Arial"/>
          <w:sz w:val="24"/>
          <w:szCs w:val="20"/>
          <w:lang w:eastAsia="es-MX"/>
        </w:rPr>
      </w:pPr>
    </w:p>
    <w:p w:rsidR="00081123" w:rsidRDefault="00B139FA" w:rsidP="006764F2">
      <w:pPr>
        <w:spacing w:line="360" w:lineRule="auto"/>
        <w:jc w:val="both"/>
        <w:rPr>
          <w:rFonts w:ascii="Arial" w:eastAsia="Times New Roman" w:hAnsi="Arial" w:cs="Arial"/>
          <w:b/>
          <w:sz w:val="24"/>
          <w:szCs w:val="20"/>
          <w:lang w:eastAsia="es-MX"/>
        </w:rPr>
      </w:pPr>
      <w:r>
        <w:rPr>
          <w:rFonts w:ascii="Arial" w:eastAsia="Times New Roman" w:hAnsi="Arial" w:cs="Arial"/>
          <w:sz w:val="24"/>
          <w:szCs w:val="20"/>
          <w:lang w:eastAsia="es-MX"/>
        </w:rPr>
        <w:t xml:space="preserve">misma que </w:t>
      </w:r>
      <w:r w:rsidR="001F2050">
        <w:rPr>
          <w:rFonts w:ascii="Arial" w:eastAsia="Times New Roman" w:hAnsi="Arial" w:cs="Arial"/>
          <w:sz w:val="24"/>
          <w:szCs w:val="20"/>
          <w:lang w:eastAsia="es-MX"/>
        </w:rPr>
        <w:t xml:space="preserve">concebimos </w:t>
      </w:r>
      <w:r>
        <w:rPr>
          <w:rFonts w:ascii="Arial" w:eastAsia="Times New Roman" w:hAnsi="Arial" w:cs="Arial"/>
          <w:sz w:val="24"/>
          <w:szCs w:val="20"/>
          <w:lang w:eastAsia="es-MX"/>
        </w:rPr>
        <w:t xml:space="preserve">como </w:t>
      </w:r>
      <w:r w:rsidRPr="00B139FA">
        <w:rPr>
          <w:rFonts w:ascii="Arial" w:eastAsia="Times New Roman" w:hAnsi="Arial" w:cs="Arial"/>
          <w:b/>
          <w:sz w:val="24"/>
          <w:szCs w:val="20"/>
          <w:lang w:eastAsia="es-MX"/>
        </w:rPr>
        <w:t>un</w:t>
      </w:r>
      <w:r w:rsidR="00796010" w:rsidRPr="00B139FA">
        <w:rPr>
          <w:rFonts w:ascii="Arial" w:eastAsia="Times New Roman" w:hAnsi="Arial" w:cs="Arial"/>
          <w:b/>
          <w:sz w:val="24"/>
          <w:szCs w:val="20"/>
          <w:lang w:eastAsia="es-MX"/>
        </w:rPr>
        <w:t xml:space="preserve"> proceso permanente </w:t>
      </w:r>
      <w:r w:rsidR="00835B0D" w:rsidRPr="00B139FA">
        <w:rPr>
          <w:rFonts w:ascii="Arial" w:eastAsia="Times New Roman" w:hAnsi="Arial" w:cs="Arial"/>
          <w:b/>
          <w:sz w:val="24"/>
          <w:szCs w:val="20"/>
          <w:lang w:eastAsia="es-MX"/>
        </w:rPr>
        <w:t xml:space="preserve">de </w:t>
      </w:r>
      <w:r w:rsidR="006B3787" w:rsidRPr="00B139FA">
        <w:rPr>
          <w:rFonts w:ascii="Arial" w:eastAsia="Times New Roman" w:hAnsi="Arial" w:cs="Arial"/>
          <w:b/>
          <w:sz w:val="24"/>
          <w:szCs w:val="20"/>
          <w:lang w:eastAsia="es-MX"/>
        </w:rPr>
        <w:t xml:space="preserve">adaptación a los </w:t>
      </w:r>
      <w:r w:rsidR="00835B0D" w:rsidRPr="00B139FA">
        <w:rPr>
          <w:rFonts w:ascii="Arial" w:eastAsia="Times New Roman" w:hAnsi="Arial" w:cs="Arial"/>
          <w:b/>
          <w:sz w:val="24"/>
          <w:szCs w:val="20"/>
          <w:lang w:eastAsia="es-MX"/>
        </w:rPr>
        <w:t>cambios</w:t>
      </w:r>
      <w:r w:rsidR="006B3787">
        <w:rPr>
          <w:rFonts w:ascii="Arial" w:eastAsia="Times New Roman" w:hAnsi="Arial" w:cs="Arial"/>
          <w:sz w:val="24"/>
          <w:szCs w:val="20"/>
          <w:lang w:eastAsia="es-MX"/>
        </w:rPr>
        <w:t xml:space="preserve"> </w:t>
      </w:r>
      <w:r w:rsidR="006B3787" w:rsidRPr="00B139FA">
        <w:rPr>
          <w:rFonts w:ascii="Arial" w:eastAsia="Times New Roman" w:hAnsi="Arial" w:cs="Arial"/>
          <w:b/>
          <w:sz w:val="24"/>
          <w:szCs w:val="20"/>
          <w:lang w:eastAsia="es-MX"/>
        </w:rPr>
        <w:t xml:space="preserve">generados por la demanda </w:t>
      </w:r>
      <w:r w:rsidRPr="00B139FA">
        <w:rPr>
          <w:rFonts w:ascii="Arial" w:eastAsia="Times New Roman" w:hAnsi="Arial" w:cs="Arial"/>
          <w:b/>
          <w:sz w:val="24"/>
          <w:szCs w:val="20"/>
          <w:lang w:eastAsia="es-MX"/>
        </w:rPr>
        <w:t>social</w:t>
      </w:r>
      <w:r w:rsidR="006B3787" w:rsidRPr="00081123">
        <w:rPr>
          <w:rFonts w:ascii="Arial" w:eastAsia="Times New Roman" w:hAnsi="Arial" w:cs="Arial"/>
          <w:b/>
          <w:sz w:val="24"/>
          <w:szCs w:val="20"/>
          <w:lang w:eastAsia="es-MX"/>
        </w:rPr>
        <w:t xml:space="preserve">, </w:t>
      </w:r>
      <w:r w:rsidRPr="00081123">
        <w:rPr>
          <w:rFonts w:ascii="Arial" w:eastAsia="Times New Roman" w:hAnsi="Arial" w:cs="Arial"/>
          <w:b/>
          <w:sz w:val="24"/>
          <w:szCs w:val="20"/>
          <w:lang w:eastAsia="es-MX"/>
        </w:rPr>
        <w:t>que implica</w:t>
      </w:r>
      <w:r w:rsidR="001F2050" w:rsidRPr="00081123">
        <w:rPr>
          <w:rFonts w:ascii="Arial" w:eastAsia="Times New Roman" w:hAnsi="Arial" w:cs="Arial"/>
          <w:b/>
          <w:sz w:val="24"/>
          <w:szCs w:val="20"/>
          <w:lang w:eastAsia="es-MX"/>
        </w:rPr>
        <w:t>n</w:t>
      </w:r>
      <w:r w:rsidRPr="00081123">
        <w:rPr>
          <w:rFonts w:ascii="Arial" w:eastAsia="Times New Roman" w:hAnsi="Arial" w:cs="Arial"/>
          <w:b/>
          <w:sz w:val="24"/>
          <w:szCs w:val="20"/>
          <w:lang w:eastAsia="es-MX"/>
        </w:rPr>
        <w:t xml:space="preserve"> ajustes </w:t>
      </w:r>
      <w:r w:rsidR="00F07A38" w:rsidRPr="00081123">
        <w:rPr>
          <w:rFonts w:ascii="Arial" w:eastAsia="Times New Roman" w:hAnsi="Arial" w:cs="Arial"/>
          <w:b/>
          <w:sz w:val="24"/>
          <w:szCs w:val="20"/>
          <w:lang w:eastAsia="es-MX"/>
        </w:rPr>
        <w:t>al marco</w:t>
      </w:r>
      <w:r w:rsidR="007B348D">
        <w:rPr>
          <w:rFonts w:ascii="Arial" w:eastAsia="Times New Roman" w:hAnsi="Arial" w:cs="Arial"/>
          <w:b/>
          <w:sz w:val="24"/>
          <w:szCs w:val="20"/>
          <w:lang w:eastAsia="es-MX"/>
        </w:rPr>
        <w:t xml:space="preserve"> </w:t>
      </w:r>
      <w:r w:rsidR="00F07A38" w:rsidRPr="00081123">
        <w:rPr>
          <w:rFonts w:ascii="Arial" w:eastAsia="Times New Roman" w:hAnsi="Arial" w:cs="Arial"/>
          <w:b/>
          <w:sz w:val="24"/>
          <w:szCs w:val="20"/>
          <w:lang w:eastAsia="es-MX"/>
        </w:rPr>
        <w:t>normativo</w:t>
      </w:r>
      <w:r w:rsidR="00081123">
        <w:rPr>
          <w:rFonts w:ascii="Arial" w:eastAsia="Times New Roman" w:hAnsi="Arial" w:cs="Arial"/>
          <w:b/>
          <w:sz w:val="24"/>
          <w:szCs w:val="20"/>
          <w:lang w:eastAsia="es-MX"/>
        </w:rPr>
        <w:t xml:space="preserve">, </w:t>
      </w:r>
      <w:r w:rsidR="00F07A38" w:rsidRPr="00081123">
        <w:rPr>
          <w:rFonts w:ascii="Arial" w:eastAsia="Times New Roman" w:hAnsi="Arial" w:cs="Arial"/>
          <w:b/>
          <w:sz w:val="24"/>
          <w:szCs w:val="20"/>
          <w:lang w:eastAsia="es-MX"/>
        </w:rPr>
        <w:t>al esquema de organización</w:t>
      </w:r>
      <w:r w:rsidR="00730A1A">
        <w:rPr>
          <w:rFonts w:ascii="Arial" w:eastAsia="Times New Roman" w:hAnsi="Arial" w:cs="Arial"/>
          <w:b/>
          <w:sz w:val="24"/>
          <w:szCs w:val="20"/>
          <w:lang w:eastAsia="es-MX"/>
        </w:rPr>
        <w:t xml:space="preserve"> y</w:t>
      </w:r>
      <w:r w:rsidR="00F07A38" w:rsidRPr="00081123">
        <w:rPr>
          <w:rFonts w:ascii="Arial" w:eastAsia="Times New Roman" w:hAnsi="Arial" w:cs="Arial"/>
          <w:b/>
          <w:sz w:val="24"/>
          <w:szCs w:val="20"/>
          <w:lang w:eastAsia="es-MX"/>
        </w:rPr>
        <w:t xml:space="preserve"> cambio</w:t>
      </w:r>
      <w:r w:rsidR="00081123">
        <w:rPr>
          <w:rFonts w:ascii="Arial" w:eastAsia="Times New Roman" w:hAnsi="Arial" w:cs="Arial"/>
          <w:b/>
          <w:sz w:val="24"/>
          <w:szCs w:val="20"/>
          <w:lang w:eastAsia="es-MX"/>
        </w:rPr>
        <w:t xml:space="preserve">s en las </w:t>
      </w:r>
      <w:r w:rsidR="00081123" w:rsidRPr="00081123">
        <w:rPr>
          <w:rFonts w:ascii="Arial" w:eastAsia="Times New Roman" w:hAnsi="Arial" w:cs="Arial"/>
          <w:b/>
          <w:sz w:val="24"/>
          <w:szCs w:val="20"/>
          <w:lang w:eastAsia="es-MX"/>
        </w:rPr>
        <w:t xml:space="preserve">actitudes </w:t>
      </w:r>
      <w:r w:rsidR="00081123">
        <w:rPr>
          <w:rFonts w:ascii="Arial" w:eastAsia="Times New Roman" w:hAnsi="Arial" w:cs="Arial"/>
          <w:b/>
          <w:sz w:val="24"/>
          <w:szCs w:val="20"/>
          <w:lang w:eastAsia="es-MX"/>
        </w:rPr>
        <w:t xml:space="preserve">de </w:t>
      </w:r>
      <w:r w:rsidR="00081123" w:rsidRPr="00081123">
        <w:rPr>
          <w:rFonts w:ascii="Arial" w:eastAsia="Times New Roman" w:hAnsi="Arial" w:cs="Arial"/>
          <w:b/>
          <w:sz w:val="24"/>
          <w:szCs w:val="20"/>
          <w:lang w:eastAsia="es-MX"/>
        </w:rPr>
        <w:t>los servidores públicos.</w:t>
      </w:r>
      <w:r w:rsidR="001F2050" w:rsidRPr="00081123">
        <w:rPr>
          <w:rFonts w:ascii="Arial" w:eastAsia="Times New Roman" w:hAnsi="Arial" w:cs="Arial"/>
          <w:b/>
          <w:sz w:val="24"/>
          <w:szCs w:val="20"/>
          <w:lang w:eastAsia="es-MX"/>
        </w:rPr>
        <w:t xml:space="preserve"> </w:t>
      </w:r>
    </w:p>
    <w:p w:rsidR="009F2B39" w:rsidRPr="009F2B39" w:rsidRDefault="000A0B0C" w:rsidP="006764F2">
      <w:pPr>
        <w:spacing w:line="360" w:lineRule="auto"/>
        <w:jc w:val="both"/>
        <w:rPr>
          <w:rFonts w:ascii="Arial" w:eastAsia="Times New Roman" w:hAnsi="Arial" w:cs="Arial"/>
          <w:sz w:val="24"/>
          <w:szCs w:val="20"/>
          <w:lang w:eastAsia="es-MX"/>
        </w:rPr>
      </w:pPr>
      <w:r>
        <w:rPr>
          <w:rFonts w:ascii="Arial" w:eastAsia="Times New Roman" w:hAnsi="Arial" w:cs="Arial"/>
          <w:sz w:val="24"/>
          <w:szCs w:val="20"/>
          <w:lang w:eastAsia="es-MX"/>
        </w:rPr>
        <w:t xml:space="preserve">Para concluir el análisis conceptual, </w:t>
      </w:r>
      <w:r w:rsidR="00BA5261">
        <w:rPr>
          <w:rFonts w:ascii="Arial" w:eastAsia="Times New Roman" w:hAnsi="Arial" w:cs="Arial"/>
          <w:sz w:val="24"/>
          <w:szCs w:val="20"/>
          <w:lang w:eastAsia="es-MX"/>
        </w:rPr>
        <w:t>de acuerdo a Rolfi Sánchez (2010)</w:t>
      </w:r>
      <w:r w:rsidR="00BA5261">
        <w:rPr>
          <w:rStyle w:val="Refdenotaalpie"/>
          <w:rFonts w:ascii="Arial" w:eastAsia="Times New Roman" w:hAnsi="Arial" w:cs="Arial"/>
          <w:sz w:val="24"/>
          <w:szCs w:val="20"/>
          <w:lang w:eastAsia="es-MX"/>
        </w:rPr>
        <w:footnoteReference w:id="13"/>
      </w:r>
      <w:r w:rsidR="00AA721C">
        <w:rPr>
          <w:rFonts w:ascii="Arial" w:eastAsia="Times New Roman" w:hAnsi="Arial" w:cs="Arial"/>
          <w:sz w:val="24"/>
          <w:szCs w:val="20"/>
          <w:lang w:eastAsia="es-MX"/>
        </w:rPr>
        <w:t>,</w:t>
      </w:r>
      <w:r w:rsidR="00BA5261">
        <w:rPr>
          <w:rFonts w:ascii="Arial" w:eastAsia="Times New Roman" w:hAnsi="Arial" w:cs="Arial"/>
          <w:sz w:val="24"/>
          <w:szCs w:val="20"/>
          <w:lang w:eastAsia="es-MX"/>
        </w:rPr>
        <w:t xml:space="preserve"> podemos </w:t>
      </w:r>
      <w:r w:rsidR="00AA721C">
        <w:rPr>
          <w:rFonts w:ascii="Arial" w:eastAsia="Times New Roman" w:hAnsi="Arial" w:cs="Arial"/>
          <w:sz w:val="24"/>
          <w:szCs w:val="20"/>
          <w:lang w:eastAsia="es-MX"/>
        </w:rPr>
        <w:t xml:space="preserve">considerar </w:t>
      </w:r>
      <w:r w:rsidR="00BA5261">
        <w:rPr>
          <w:rFonts w:ascii="Arial" w:eastAsia="Times New Roman" w:hAnsi="Arial" w:cs="Arial"/>
          <w:sz w:val="24"/>
          <w:szCs w:val="20"/>
          <w:lang w:eastAsia="es-MX"/>
        </w:rPr>
        <w:t>que “</w:t>
      </w:r>
      <w:r w:rsidR="009F2B39">
        <w:rPr>
          <w:rFonts w:ascii="Arial" w:eastAsia="Times New Roman" w:hAnsi="Arial" w:cs="Arial"/>
          <w:sz w:val="24"/>
          <w:szCs w:val="20"/>
          <w:lang w:eastAsia="es-MX"/>
        </w:rPr>
        <w:t xml:space="preserve">la </w:t>
      </w:r>
      <w:r>
        <w:rPr>
          <w:rFonts w:ascii="Arial" w:eastAsia="Times New Roman" w:hAnsi="Arial" w:cs="Arial"/>
          <w:sz w:val="24"/>
          <w:szCs w:val="20"/>
          <w:lang w:eastAsia="es-MX"/>
        </w:rPr>
        <w:t>administración p</w:t>
      </w:r>
      <w:r w:rsidR="00BA5261">
        <w:rPr>
          <w:rFonts w:ascii="Arial" w:eastAsia="Times New Roman" w:hAnsi="Arial" w:cs="Arial"/>
          <w:sz w:val="24"/>
          <w:szCs w:val="20"/>
          <w:lang w:eastAsia="es-MX"/>
        </w:rPr>
        <w:t xml:space="preserve">ública municipal es </w:t>
      </w:r>
      <w:r>
        <w:rPr>
          <w:rFonts w:ascii="Arial" w:eastAsia="Times New Roman" w:hAnsi="Arial" w:cs="Arial"/>
          <w:sz w:val="24"/>
          <w:szCs w:val="20"/>
          <w:lang w:eastAsia="es-MX"/>
        </w:rPr>
        <w:t>la función administrativa que se concentra en el Ejecutivo Municipal y su estructura organizativa, que se encarga de ejecutar las disposiciones del órgano supremo del gobierno municipal, cumplir y hacer cumplir las atribuciones correspondientes del marco legal, con la finalidad de otorgar servicios públicos, satisfacer las necesidades de la población y garantizar la gobernabilidad”</w:t>
      </w:r>
      <w:r w:rsidR="00AA721C">
        <w:rPr>
          <w:rFonts w:ascii="Arial" w:eastAsia="Times New Roman" w:hAnsi="Arial" w:cs="Arial"/>
          <w:sz w:val="24"/>
          <w:szCs w:val="20"/>
          <w:lang w:eastAsia="es-MX"/>
        </w:rPr>
        <w:t>.</w:t>
      </w:r>
    </w:p>
    <w:p w:rsidR="002C30E3" w:rsidRPr="007B348D" w:rsidRDefault="002C30E3" w:rsidP="006764F2">
      <w:pPr>
        <w:spacing w:line="360" w:lineRule="auto"/>
        <w:jc w:val="both"/>
        <w:rPr>
          <w:rFonts w:ascii="Arial" w:hAnsi="Arial" w:cs="Arial"/>
          <w:b/>
          <w:color w:val="800000"/>
          <w:sz w:val="24"/>
          <w:szCs w:val="24"/>
        </w:rPr>
      </w:pPr>
      <w:r w:rsidRPr="007B348D">
        <w:rPr>
          <w:rFonts w:ascii="Arial" w:hAnsi="Arial" w:cs="Arial"/>
          <w:b/>
          <w:color w:val="800000"/>
          <w:sz w:val="24"/>
          <w:szCs w:val="24"/>
        </w:rPr>
        <w:t>9.3 El desarrollo administrativo: sustento jurídico.</w:t>
      </w:r>
    </w:p>
    <w:p w:rsidR="00FC14EF" w:rsidRDefault="00FC14EF" w:rsidP="00191EA6">
      <w:pPr>
        <w:spacing w:line="360" w:lineRule="auto"/>
        <w:jc w:val="both"/>
        <w:rPr>
          <w:rFonts w:ascii="Arial" w:hAnsi="Arial" w:cs="Arial"/>
          <w:sz w:val="24"/>
          <w:szCs w:val="28"/>
        </w:rPr>
      </w:pPr>
      <w:r>
        <w:rPr>
          <w:rFonts w:ascii="Arial" w:hAnsi="Arial" w:cs="Arial"/>
          <w:sz w:val="24"/>
          <w:szCs w:val="28"/>
        </w:rPr>
        <w:t xml:space="preserve">El marco jurídico que </w:t>
      </w:r>
      <w:r w:rsidR="008675F3">
        <w:rPr>
          <w:rFonts w:ascii="Arial" w:hAnsi="Arial" w:cs="Arial"/>
          <w:sz w:val="24"/>
          <w:szCs w:val="28"/>
        </w:rPr>
        <w:t>otorga las atribuciones para organizar la administración pública en los gobiernos municipales, se establece en el capitulado de los siguientes ordenamientos</w:t>
      </w:r>
      <w:r>
        <w:rPr>
          <w:rFonts w:ascii="Arial" w:hAnsi="Arial" w:cs="Arial"/>
          <w:sz w:val="24"/>
          <w:szCs w:val="28"/>
        </w:rPr>
        <w:t>:</w:t>
      </w:r>
    </w:p>
    <w:p w:rsidR="003B7894" w:rsidRPr="003B7894" w:rsidRDefault="003B7894" w:rsidP="00191EA6">
      <w:pPr>
        <w:spacing w:line="360" w:lineRule="auto"/>
        <w:jc w:val="both"/>
        <w:rPr>
          <w:rFonts w:ascii="Arial" w:hAnsi="Arial" w:cs="Arial"/>
          <w:sz w:val="24"/>
          <w:szCs w:val="28"/>
        </w:rPr>
      </w:pPr>
      <w:r>
        <w:rPr>
          <w:rFonts w:ascii="Arial" w:hAnsi="Arial" w:cs="Arial"/>
          <w:sz w:val="24"/>
          <w:szCs w:val="28"/>
        </w:rPr>
        <w:t>La C</w:t>
      </w:r>
      <w:r w:rsidRPr="003B7894">
        <w:rPr>
          <w:rFonts w:ascii="Arial" w:hAnsi="Arial" w:cs="Arial"/>
          <w:sz w:val="24"/>
          <w:szCs w:val="28"/>
        </w:rPr>
        <w:t xml:space="preserve">onstitución </w:t>
      </w:r>
      <w:r>
        <w:rPr>
          <w:rFonts w:ascii="Arial" w:hAnsi="Arial" w:cs="Arial"/>
          <w:sz w:val="24"/>
          <w:szCs w:val="28"/>
        </w:rPr>
        <w:t>P</w:t>
      </w:r>
      <w:r w:rsidRPr="003B7894">
        <w:rPr>
          <w:rFonts w:ascii="Arial" w:hAnsi="Arial" w:cs="Arial"/>
          <w:sz w:val="24"/>
          <w:szCs w:val="28"/>
        </w:rPr>
        <w:t xml:space="preserve">olítica de los </w:t>
      </w:r>
      <w:r>
        <w:rPr>
          <w:rFonts w:ascii="Arial" w:hAnsi="Arial" w:cs="Arial"/>
          <w:sz w:val="24"/>
          <w:szCs w:val="28"/>
        </w:rPr>
        <w:t>E</w:t>
      </w:r>
      <w:r w:rsidRPr="003B7894">
        <w:rPr>
          <w:rFonts w:ascii="Arial" w:hAnsi="Arial" w:cs="Arial"/>
          <w:sz w:val="24"/>
          <w:szCs w:val="28"/>
        </w:rPr>
        <w:t xml:space="preserve">stados </w:t>
      </w:r>
      <w:r>
        <w:rPr>
          <w:rFonts w:ascii="Arial" w:hAnsi="Arial" w:cs="Arial"/>
          <w:sz w:val="24"/>
          <w:szCs w:val="28"/>
        </w:rPr>
        <w:t>U</w:t>
      </w:r>
      <w:r w:rsidRPr="003B7894">
        <w:rPr>
          <w:rFonts w:ascii="Arial" w:hAnsi="Arial" w:cs="Arial"/>
          <w:sz w:val="24"/>
          <w:szCs w:val="28"/>
        </w:rPr>
        <w:t xml:space="preserve">nidos </w:t>
      </w:r>
      <w:r>
        <w:rPr>
          <w:rFonts w:ascii="Arial" w:hAnsi="Arial" w:cs="Arial"/>
          <w:sz w:val="24"/>
          <w:szCs w:val="28"/>
        </w:rPr>
        <w:t>M</w:t>
      </w:r>
      <w:r w:rsidRPr="003B7894">
        <w:rPr>
          <w:rFonts w:ascii="Arial" w:hAnsi="Arial" w:cs="Arial"/>
          <w:sz w:val="24"/>
          <w:szCs w:val="28"/>
        </w:rPr>
        <w:t>exicanos</w:t>
      </w:r>
      <w:r w:rsidR="009A7631">
        <w:rPr>
          <w:rStyle w:val="Refdenotaalpie"/>
          <w:rFonts w:ascii="Arial" w:hAnsi="Arial" w:cs="Arial"/>
          <w:sz w:val="24"/>
          <w:szCs w:val="28"/>
        </w:rPr>
        <w:footnoteReference w:id="14"/>
      </w:r>
      <w:r>
        <w:rPr>
          <w:rFonts w:ascii="Arial" w:hAnsi="Arial" w:cs="Arial"/>
          <w:sz w:val="24"/>
          <w:szCs w:val="28"/>
        </w:rPr>
        <w:t>, en el artículo 115, fracción ll; párrafo segundo, establece que: “</w:t>
      </w:r>
      <w:r w:rsidRPr="003B7894">
        <w:rPr>
          <w:rFonts w:ascii="Arial" w:hAnsi="Arial" w:cs="Arial"/>
          <w:sz w:val="24"/>
          <w:szCs w:val="28"/>
        </w:rPr>
        <w:t>Los ayuntamientos tendrán facultades para aprobar, de acuerdo con las leyes en materia municipal que deberán expedir las legislaturas de los Estados;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w:t>
      </w:r>
    </w:p>
    <w:p w:rsidR="007B348D" w:rsidRDefault="007B348D" w:rsidP="00191EA6">
      <w:pPr>
        <w:spacing w:line="360" w:lineRule="auto"/>
        <w:jc w:val="both"/>
        <w:rPr>
          <w:rFonts w:ascii="Arial" w:hAnsi="Arial" w:cs="Arial"/>
          <w:sz w:val="24"/>
          <w:szCs w:val="28"/>
        </w:rPr>
      </w:pPr>
    </w:p>
    <w:p w:rsidR="007B348D" w:rsidRDefault="007B348D" w:rsidP="00191EA6">
      <w:pPr>
        <w:spacing w:line="360" w:lineRule="auto"/>
        <w:jc w:val="both"/>
        <w:rPr>
          <w:rFonts w:ascii="Arial" w:hAnsi="Arial" w:cs="Arial"/>
          <w:sz w:val="24"/>
          <w:szCs w:val="28"/>
        </w:rPr>
      </w:pPr>
    </w:p>
    <w:p w:rsidR="003B7894" w:rsidRPr="003B7894" w:rsidRDefault="003B7894" w:rsidP="00191EA6">
      <w:pPr>
        <w:spacing w:line="360" w:lineRule="auto"/>
        <w:jc w:val="both"/>
        <w:rPr>
          <w:rFonts w:ascii="Arial" w:hAnsi="Arial" w:cs="Arial"/>
          <w:b/>
          <w:sz w:val="24"/>
          <w:szCs w:val="28"/>
        </w:rPr>
      </w:pPr>
      <w:r>
        <w:rPr>
          <w:rFonts w:ascii="Arial" w:hAnsi="Arial" w:cs="Arial"/>
          <w:sz w:val="24"/>
          <w:szCs w:val="28"/>
        </w:rPr>
        <w:t>L</w:t>
      </w:r>
      <w:r w:rsidRPr="003B7894">
        <w:rPr>
          <w:rFonts w:ascii="Arial" w:hAnsi="Arial" w:cs="Arial"/>
          <w:sz w:val="24"/>
          <w:szCs w:val="28"/>
        </w:rPr>
        <w:t xml:space="preserve">a </w:t>
      </w:r>
      <w:r>
        <w:rPr>
          <w:rFonts w:ascii="Arial" w:hAnsi="Arial" w:cs="Arial"/>
          <w:sz w:val="24"/>
          <w:szCs w:val="28"/>
        </w:rPr>
        <w:t>C</w:t>
      </w:r>
      <w:r w:rsidRPr="003B7894">
        <w:rPr>
          <w:rFonts w:ascii="Arial" w:hAnsi="Arial" w:cs="Arial"/>
          <w:sz w:val="24"/>
          <w:szCs w:val="28"/>
        </w:rPr>
        <w:t xml:space="preserve">onstitución </w:t>
      </w:r>
      <w:r>
        <w:rPr>
          <w:rFonts w:ascii="Arial" w:hAnsi="Arial" w:cs="Arial"/>
          <w:sz w:val="24"/>
          <w:szCs w:val="28"/>
        </w:rPr>
        <w:t>P</w:t>
      </w:r>
      <w:r w:rsidRPr="003B7894">
        <w:rPr>
          <w:rFonts w:ascii="Arial" w:hAnsi="Arial" w:cs="Arial"/>
          <w:sz w:val="24"/>
          <w:szCs w:val="28"/>
        </w:rPr>
        <w:t xml:space="preserve">olítica del </w:t>
      </w:r>
      <w:r>
        <w:rPr>
          <w:rFonts w:ascii="Arial" w:hAnsi="Arial" w:cs="Arial"/>
          <w:sz w:val="24"/>
          <w:szCs w:val="28"/>
        </w:rPr>
        <w:t>E</w:t>
      </w:r>
      <w:r w:rsidRPr="003B7894">
        <w:rPr>
          <w:rFonts w:ascii="Arial" w:hAnsi="Arial" w:cs="Arial"/>
          <w:sz w:val="24"/>
          <w:szCs w:val="28"/>
        </w:rPr>
        <w:t xml:space="preserve">stado de </w:t>
      </w:r>
      <w:r>
        <w:rPr>
          <w:rFonts w:ascii="Arial" w:hAnsi="Arial" w:cs="Arial"/>
          <w:sz w:val="24"/>
          <w:szCs w:val="28"/>
        </w:rPr>
        <w:t>C</w:t>
      </w:r>
      <w:r w:rsidRPr="003B7894">
        <w:rPr>
          <w:rFonts w:ascii="Arial" w:hAnsi="Arial" w:cs="Arial"/>
          <w:sz w:val="24"/>
          <w:szCs w:val="28"/>
        </w:rPr>
        <w:t>hiapas</w:t>
      </w:r>
      <w:r w:rsidR="00FC14EF">
        <w:rPr>
          <w:rStyle w:val="Refdenotaalpie"/>
          <w:rFonts w:ascii="Arial" w:hAnsi="Arial" w:cs="Arial"/>
          <w:sz w:val="24"/>
          <w:szCs w:val="28"/>
        </w:rPr>
        <w:footnoteReference w:id="15"/>
      </w:r>
      <w:r>
        <w:rPr>
          <w:rFonts w:ascii="Arial" w:hAnsi="Arial" w:cs="Arial"/>
          <w:sz w:val="24"/>
          <w:szCs w:val="28"/>
        </w:rPr>
        <w:t xml:space="preserve">, en el artículo </w:t>
      </w:r>
      <w:r w:rsidR="006273FF">
        <w:rPr>
          <w:rFonts w:ascii="Arial" w:hAnsi="Arial" w:cs="Arial"/>
          <w:sz w:val="24"/>
          <w:szCs w:val="28"/>
        </w:rPr>
        <w:t xml:space="preserve">30, fracción VII señala que son atribuciones del Congreso, legislar sobre la organización y funcionamiento del Municipio libre y dar las bases de los Reglamentos respectivos; en tanto que el artículo </w:t>
      </w:r>
      <w:r>
        <w:rPr>
          <w:rFonts w:ascii="Arial" w:hAnsi="Arial" w:cs="Arial"/>
          <w:sz w:val="24"/>
          <w:szCs w:val="28"/>
        </w:rPr>
        <w:t xml:space="preserve">70, </w:t>
      </w:r>
      <w:r w:rsidR="006C78E3">
        <w:rPr>
          <w:rFonts w:ascii="Arial" w:hAnsi="Arial" w:cs="Arial"/>
          <w:sz w:val="24"/>
          <w:szCs w:val="28"/>
        </w:rPr>
        <w:t>fracción l;</w:t>
      </w:r>
      <w:r w:rsidR="00383F34">
        <w:rPr>
          <w:rFonts w:ascii="Arial" w:hAnsi="Arial" w:cs="Arial"/>
          <w:sz w:val="24"/>
          <w:szCs w:val="28"/>
        </w:rPr>
        <w:t xml:space="preserve"> </w:t>
      </w:r>
      <w:r w:rsidR="006273FF">
        <w:rPr>
          <w:rFonts w:ascii="Arial" w:hAnsi="Arial" w:cs="Arial"/>
          <w:sz w:val="24"/>
          <w:szCs w:val="28"/>
        </w:rPr>
        <w:t xml:space="preserve">nos </w:t>
      </w:r>
      <w:r w:rsidR="00383F34">
        <w:rPr>
          <w:rFonts w:ascii="Arial" w:hAnsi="Arial" w:cs="Arial"/>
          <w:sz w:val="24"/>
          <w:szCs w:val="28"/>
        </w:rPr>
        <w:t>señala</w:t>
      </w:r>
      <w:r w:rsidR="006C78E3">
        <w:rPr>
          <w:rFonts w:ascii="Arial" w:hAnsi="Arial" w:cs="Arial"/>
          <w:sz w:val="24"/>
          <w:szCs w:val="28"/>
        </w:rPr>
        <w:t xml:space="preserve"> que </w:t>
      </w:r>
      <w:r>
        <w:rPr>
          <w:rFonts w:ascii="Arial" w:hAnsi="Arial" w:cs="Arial"/>
          <w:sz w:val="24"/>
          <w:szCs w:val="28"/>
        </w:rPr>
        <w:t xml:space="preserve">los Ayuntamientos </w:t>
      </w:r>
      <w:r w:rsidR="006C78E3">
        <w:rPr>
          <w:rFonts w:ascii="Arial" w:hAnsi="Arial" w:cs="Arial"/>
          <w:sz w:val="24"/>
          <w:szCs w:val="28"/>
        </w:rPr>
        <w:t>t</w:t>
      </w:r>
      <w:r>
        <w:rPr>
          <w:rFonts w:ascii="Arial" w:hAnsi="Arial" w:cs="Arial"/>
          <w:sz w:val="24"/>
          <w:szCs w:val="28"/>
        </w:rPr>
        <w:t xml:space="preserve">endrán </w:t>
      </w:r>
      <w:r w:rsidRPr="003B7894">
        <w:rPr>
          <w:rFonts w:ascii="Arial" w:hAnsi="Arial" w:cs="Arial"/>
          <w:color w:val="000000"/>
          <w:sz w:val="24"/>
          <w:szCs w:val="28"/>
        </w:rPr>
        <w:t>facultades para aprobar, de acuerdo con la Ley,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w:t>
      </w:r>
    </w:p>
    <w:p w:rsidR="006C78E3" w:rsidRDefault="006C78E3" w:rsidP="00191EA6">
      <w:pPr>
        <w:spacing w:line="360" w:lineRule="auto"/>
        <w:jc w:val="both"/>
        <w:rPr>
          <w:rFonts w:ascii="Arial" w:hAnsi="Arial" w:cs="Arial"/>
          <w:sz w:val="24"/>
          <w:szCs w:val="28"/>
        </w:rPr>
      </w:pPr>
      <w:r>
        <w:rPr>
          <w:rFonts w:ascii="Arial" w:hAnsi="Arial" w:cs="Arial"/>
          <w:sz w:val="24"/>
          <w:szCs w:val="28"/>
        </w:rPr>
        <w:t>La L</w:t>
      </w:r>
      <w:r w:rsidRPr="006C78E3">
        <w:rPr>
          <w:rFonts w:ascii="Arial" w:hAnsi="Arial" w:cs="Arial"/>
          <w:sz w:val="24"/>
          <w:szCs w:val="28"/>
        </w:rPr>
        <w:t xml:space="preserve">ey </w:t>
      </w:r>
      <w:r>
        <w:rPr>
          <w:rFonts w:ascii="Arial" w:hAnsi="Arial" w:cs="Arial"/>
          <w:sz w:val="24"/>
          <w:szCs w:val="28"/>
        </w:rPr>
        <w:t>O</w:t>
      </w:r>
      <w:r w:rsidRPr="006C78E3">
        <w:rPr>
          <w:rFonts w:ascii="Arial" w:hAnsi="Arial" w:cs="Arial"/>
          <w:sz w:val="24"/>
          <w:szCs w:val="28"/>
        </w:rPr>
        <w:t xml:space="preserve">rgánica </w:t>
      </w:r>
      <w:r>
        <w:rPr>
          <w:rFonts w:ascii="Arial" w:hAnsi="Arial" w:cs="Arial"/>
          <w:sz w:val="24"/>
          <w:szCs w:val="28"/>
        </w:rPr>
        <w:t>M</w:t>
      </w:r>
      <w:r w:rsidRPr="006C78E3">
        <w:rPr>
          <w:rFonts w:ascii="Arial" w:hAnsi="Arial" w:cs="Arial"/>
          <w:sz w:val="24"/>
          <w:szCs w:val="28"/>
        </w:rPr>
        <w:t xml:space="preserve">unicipal del </w:t>
      </w:r>
      <w:r>
        <w:rPr>
          <w:rFonts w:ascii="Arial" w:hAnsi="Arial" w:cs="Arial"/>
          <w:sz w:val="24"/>
          <w:szCs w:val="28"/>
        </w:rPr>
        <w:t>E</w:t>
      </w:r>
      <w:r w:rsidRPr="006C78E3">
        <w:rPr>
          <w:rFonts w:ascii="Arial" w:hAnsi="Arial" w:cs="Arial"/>
          <w:sz w:val="24"/>
          <w:szCs w:val="28"/>
        </w:rPr>
        <w:t xml:space="preserve">stado de </w:t>
      </w:r>
      <w:r>
        <w:rPr>
          <w:rFonts w:ascii="Arial" w:hAnsi="Arial" w:cs="Arial"/>
          <w:sz w:val="24"/>
          <w:szCs w:val="28"/>
        </w:rPr>
        <w:t>C</w:t>
      </w:r>
      <w:r w:rsidRPr="006C78E3">
        <w:rPr>
          <w:rFonts w:ascii="Arial" w:hAnsi="Arial" w:cs="Arial"/>
          <w:sz w:val="24"/>
          <w:szCs w:val="28"/>
        </w:rPr>
        <w:t>hiapas</w:t>
      </w:r>
      <w:r w:rsidR="00CC4460">
        <w:rPr>
          <w:rStyle w:val="Refdenotaalpie"/>
          <w:rFonts w:ascii="Arial" w:hAnsi="Arial" w:cs="Arial"/>
          <w:sz w:val="24"/>
          <w:szCs w:val="28"/>
        </w:rPr>
        <w:footnoteReference w:id="16"/>
      </w:r>
      <w:r>
        <w:rPr>
          <w:rFonts w:ascii="Arial" w:hAnsi="Arial" w:cs="Arial"/>
          <w:sz w:val="24"/>
          <w:szCs w:val="28"/>
        </w:rPr>
        <w:t>, establece</w:t>
      </w:r>
      <w:r w:rsidR="00383F34">
        <w:rPr>
          <w:rFonts w:ascii="Arial" w:hAnsi="Arial" w:cs="Arial"/>
          <w:sz w:val="24"/>
          <w:szCs w:val="28"/>
        </w:rPr>
        <w:t xml:space="preserve"> </w:t>
      </w:r>
      <w:r w:rsidR="00FC14EF">
        <w:rPr>
          <w:rFonts w:ascii="Arial" w:hAnsi="Arial" w:cs="Arial"/>
          <w:sz w:val="24"/>
          <w:szCs w:val="28"/>
        </w:rPr>
        <w:t>en el a</w:t>
      </w:r>
      <w:r>
        <w:rPr>
          <w:rFonts w:ascii="Arial" w:hAnsi="Arial" w:cs="Arial"/>
          <w:sz w:val="24"/>
          <w:szCs w:val="28"/>
        </w:rPr>
        <w:t>rtículo 36</w:t>
      </w:r>
      <w:r w:rsidR="00191EA6">
        <w:rPr>
          <w:rFonts w:ascii="Arial" w:hAnsi="Arial" w:cs="Arial"/>
          <w:sz w:val="24"/>
          <w:szCs w:val="28"/>
        </w:rPr>
        <w:t xml:space="preserve">, </w:t>
      </w:r>
      <w:r w:rsidR="00FC14EF">
        <w:rPr>
          <w:rFonts w:ascii="Arial" w:hAnsi="Arial" w:cs="Arial"/>
          <w:sz w:val="24"/>
          <w:szCs w:val="28"/>
        </w:rPr>
        <w:t xml:space="preserve">que </w:t>
      </w:r>
      <w:r>
        <w:rPr>
          <w:rFonts w:ascii="Arial" w:hAnsi="Arial" w:cs="Arial"/>
          <w:sz w:val="24"/>
          <w:szCs w:val="28"/>
        </w:rPr>
        <w:t>son atribuciones de los Ayuntamientos:</w:t>
      </w:r>
    </w:p>
    <w:p w:rsidR="006C78E3" w:rsidRPr="008915B9" w:rsidRDefault="006C78E3" w:rsidP="00191EA6">
      <w:pPr>
        <w:spacing w:line="360" w:lineRule="auto"/>
        <w:jc w:val="both"/>
        <w:rPr>
          <w:rFonts w:ascii="Arial" w:hAnsi="Arial" w:cs="Arial"/>
          <w:sz w:val="24"/>
          <w:szCs w:val="28"/>
        </w:rPr>
      </w:pPr>
      <w:r w:rsidRPr="008915B9">
        <w:rPr>
          <w:rFonts w:ascii="Arial" w:hAnsi="Arial" w:cs="Arial"/>
          <w:sz w:val="24"/>
          <w:szCs w:val="28"/>
        </w:rPr>
        <w:t>Fracción II</w:t>
      </w:r>
      <w:r w:rsidR="00281E97">
        <w:rPr>
          <w:rFonts w:ascii="Arial" w:hAnsi="Arial" w:cs="Arial"/>
          <w:sz w:val="24"/>
          <w:szCs w:val="28"/>
        </w:rPr>
        <w:t>;</w:t>
      </w:r>
      <w:r w:rsidRPr="008915B9">
        <w:rPr>
          <w:rFonts w:ascii="Arial" w:hAnsi="Arial" w:cs="Arial"/>
          <w:sz w:val="24"/>
          <w:szCs w:val="28"/>
        </w:rPr>
        <w:t xml:space="preserve"> </w:t>
      </w:r>
      <w:r w:rsidR="00281E97">
        <w:rPr>
          <w:rFonts w:ascii="Arial" w:hAnsi="Arial" w:cs="Arial"/>
          <w:sz w:val="24"/>
          <w:szCs w:val="28"/>
        </w:rPr>
        <w:t>f</w:t>
      </w:r>
      <w:r w:rsidRPr="008915B9">
        <w:rPr>
          <w:rFonts w:ascii="Arial" w:hAnsi="Arial" w:cs="Arial"/>
          <w:sz w:val="24"/>
          <w:szCs w:val="28"/>
        </w:rPr>
        <w:t>ormular los reglamentos administrativos, gubernativos e internos y los Bandos de Policía y Buen Gobierno necesarios para la regulación de sus servicios públicos y de las actividades culturales, cívicas, deportivas y sociales que lleven a cabo; así como para su organización y funcionamiento de su estructura administrativa que deberán publicarse en el Periódico Oficial del Gobierno del Estado</w:t>
      </w:r>
      <w:r w:rsidR="00281E97">
        <w:rPr>
          <w:rFonts w:ascii="Arial" w:hAnsi="Arial" w:cs="Arial"/>
          <w:sz w:val="24"/>
          <w:szCs w:val="28"/>
        </w:rPr>
        <w:t>; f</w:t>
      </w:r>
      <w:r w:rsidRPr="008915B9">
        <w:rPr>
          <w:rFonts w:ascii="Arial" w:hAnsi="Arial" w:cs="Arial"/>
          <w:sz w:val="24"/>
          <w:szCs w:val="28"/>
        </w:rPr>
        <w:t>racción XXXI</w:t>
      </w:r>
      <w:r w:rsidR="00281E97">
        <w:rPr>
          <w:rFonts w:ascii="Arial" w:hAnsi="Arial" w:cs="Arial"/>
          <w:sz w:val="24"/>
          <w:szCs w:val="28"/>
        </w:rPr>
        <w:t>, c</w:t>
      </w:r>
      <w:r w:rsidRPr="008915B9">
        <w:rPr>
          <w:rFonts w:ascii="Arial" w:hAnsi="Arial" w:cs="Arial"/>
          <w:sz w:val="24"/>
          <w:szCs w:val="28"/>
        </w:rPr>
        <w:t>rear y organizar, con la aprobación de las dos terceras partes de sus integrantes, el funcionamiento de las dependencias y órganos desconcentrados de la administración pública centralizada; así como aprobar los reglamentos internos de la propia administración, que serán aplicados por las instancias competentes del ramo.</w:t>
      </w:r>
    </w:p>
    <w:p w:rsidR="006C78E3" w:rsidRPr="008915B9" w:rsidRDefault="00463412" w:rsidP="00191EA6">
      <w:pPr>
        <w:pStyle w:val="Default"/>
        <w:spacing w:line="360" w:lineRule="auto"/>
        <w:jc w:val="both"/>
        <w:rPr>
          <w:szCs w:val="28"/>
        </w:rPr>
      </w:pPr>
      <w:r>
        <w:rPr>
          <w:bCs/>
          <w:szCs w:val="28"/>
          <w:lang w:val="es-ES"/>
        </w:rPr>
        <w:t>En el a</w:t>
      </w:r>
      <w:r w:rsidR="008915B9" w:rsidRPr="008915B9">
        <w:rPr>
          <w:bCs/>
          <w:szCs w:val="28"/>
          <w:lang w:val="es-ES"/>
        </w:rPr>
        <w:t>rtículo 40</w:t>
      </w:r>
      <w:r w:rsidR="00191EA6">
        <w:rPr>
          <w:bCs/>
          <w:szCs w:val="28"/>
          <w:lang w:val="es-ES"/>
        </w:rPr>
        <w:t xml:space="preserve">, </w:t>
      </w:r>
      <w:r w:rsidR="00FC14EF">
        <w:rPr>
          <w:bCs/>
          <w:szCs w:val="28"/>
          <w:lang w:val="es-ES"/>
        </w:rPr>
        <w:t xml:space="preserve">que </w:t>
      </w:r>
      <w:r w:rsidR="008915B9">
        <w:rPr>
          <w:bCs/>
          <w:szCs w:val="28"/>
          <w:lang w:val="es-ES"/>
        </w:rPr>
        <w:t>son</w:t>
      </w:r>
      <w:r w:rsidR="006C78E3" w:rsidRPr="007F5DC9">
        <w:rPr>
          <w:sz w:val="28"/>
          <w:szCs w:val="28"/>
        </w:rPr>
        <w:t xml:space="preserve"> </w:t>
      </w:r>
      <w:r w:rsidR="006C78E3" w:rsidRPr="008915B9">
        <w:rPr>
          <w:szCs w:val="28"/>
        </w:rPr>
        <w:t>facultades y obligaciones de los Presidentes Municipales:</w:t>
      </w:r>
    </w:p>
    <w:p w:rsidR="007B348D" w:rsidRDefault="00463412" w:rsidP="00281E97">
      <w:pPr>
        <w:spacing w:line="360" w:lineRule="auto"/>
        <w:jc w:val="both"/>
        <w:rPr>
          <w:rFonts w:ascii="Arial" w:hAnsi="Arial" w:cs="Arial"/>
          <w:sz w:val="24"/>
          <w:szCs w:val="28"/>
        </w:rPr>
      </w:pPr>
      <w:r>
        <w:rPr>
          <w:rFonts w:ascii="Arial" w:hAnsi="Arial" w:cs="Arial"/>
          <w:bCs/>
          <w:sz w:val="24"/>
          <w:szCs w:val="28"/>
        </w:rPr>
        <w:t>f</w:t>
      </w:r>
      <w:r w:rsidR="006C78E3" w:rsidRPr="00281E97">
        <w:rPr>
          <w:rFonts w:ascii="Arial" w:hAnsi="Arial" w:cs="Arial"/>
          <w:bCs/>
          <w:sz w:val="24"/>
          <w:szCs w:val="28"/>
        </w:rPr>
        <w:t>racción II</w:t>
      </w:r>
      <w:r w:rsidR="00281E97" w:rsidRPr="00281E97">
        <w:rPr>
          <w:rFonts w:ascii="Arial" w:hAnsi="Arial" w:cs="Arial"/>
          <w:bCs/>
          <w:szCs w:val="28"/>
        </w:rPr>
        <w:t>;</w:t>
      </w:r>
      <w:r w:rsidR="006C78E3" w:rsidRPr="00281E97">
        <w:rPr>
          <w:rFonts w:ascii="Arial" w:hAnsi="Arial" w:cs="Arial"/>
          <w:bCs/>
          <w:sz w:val="24"/>
          <w:szCs w:val="28"/>
        </w:rPr>
        <w:t xml:space="preserve"> Vigilar y proveer al buen funcionamiento de la Administración Pública Municipal</w:t>
      </w:r>
      <w:r w:rsidR="00281E97" w:rsidRPr="00281E97">
        <w:rPr>
          <w:rFonts w:ascii="Arial" w:hAnsi="Arial" w:cs="Arial"/>
          <w:szCs w:val="28"/>
        </w:rPr>
        <w:t>;</w:t>
      </w:r>
      <w:r w:rsidR="00281E97">
        <w:rPr>
          <w:szCs w:val="28"/>
        </w:rPr>
        <w:t xml:space="preserve"> f</w:t>
      </w:r>
      <w:r w:rsidR="006C78E3" w:rsidRPr="008915B9">
        <w:rPr>
          <w:rFonts w:ascii="Arial" w:hAnsi="Arial" w:cs="Arial"/>
          <w:bCs/>
          <w:sz w:val="24"/>
          <w:szCs w:val="28"/>
        </w:rPr>
        <w:t>racción VI</w:t>
      </w:r>
      <w:r w:rsidR="00281E97">
        <w:rPr>
          <w:bCs/>
          <w:szCs w:val="28"/>
        </w:rPr>
        <w:t>,</w:t>
      </w:r>
      <w:r w:rsidR="006C78E3" w:rsidRPr="008915B9">
        <w:rPr>
          <w:rFonts w:ascii="Arial" w:hAnsi="Arial" w:cs="Arial"/>
          <w:b/>
          <w:bCs/>
          <w:sz w:val="24"/>
          <w:szCs w:val="28"/>
        </w:rPr>
        <w:t xml:space="preserve"> </w:t>
      </w:r>
      <w:r w:rsidR="006C78E3" w:rsidRPr="008915B9">
        <w:rPr>
          <w:rFonts w:ascii="Arial" w:hAnsi="Arial" w:cs="Arial"/>
          <w:bCs/>
          <w:sz w:val="24"/>
          <w:szCs w:val="28"/>
        </w:rPr>
        <w:t>S</w:t>
      </w:r>
      <w:r w:rsidR="006C78E3" w:rsidRPr="008915B9">
        <w:rPr>
          <w:rFonts w:ascii="Arial" w:hAnsi="Arial" w:cs="Arial"/>
          <w:sz w:val="24"/>
          <w:szCs w:val="28"/>
        </w:rPr>
        <w:t xml:space="preserve">ometer a la aprobación del Ayuntamiento, los reglamentos </w:t>
      </w:r>
    </w:p>
    <w:p w:rsidR="007B348D" w:rsidRDefault="007B348D" w:rsidP="00281E97">
      <w:pPr>
        <w:spacing w:line="360" w:lineRule="auto"/>
        <w:jc w:val="both"/>
        <w:rPr>
          <w:rFonts w:ascii="Arial" w:hAnsi="Arial" w:cs="Arial"/>
          <w:sz w:val="24"/>
          <w:szCs w:val="28"/>
        </w:rPr>
      </w:pPr>
    </w:p>
    <w:p w:rsidR="006C78E3" w:rsidRPr="008915B9" w:rsidRDefault="006C78E3" w:rsidP="00281E97">
      <w:pPr>
        <w:spacing w:line="360" w:lineRule="auto"/>
        <w:jc w:val="both"/>
        <w:rPr>
          <w:rFonts w:ascii="Arial" w:hAnsi="Arial" w:cs="Arial"/>
          <w:sz w:val="24"/>
          <w:szCs w:val="28"/>
        </w:rPr>
      </w:pPr>
      <w:r w:rsidRPr="008915B9">
        <w:rPr>
          <w:rFonts w:ascii="Arial" w:hAnsi="Arial" w:cs="Arial"/>
          <w:sz w:val="24"/>
          <w:szCs w:val="28"/>
        </w:rPr>
        <w:t>gubernativos, bandos de policía y demás ordenamientos legales para la debida ejecución y observancia de las leyes y la prestación de los servicios públicos.</w:t>
      </w:r>
    </w:p>
    <w:p w:rsidR="003B7894" w:rsidRPr="00383F34" w:rsidRDefault="00463412" w:rsidP="00191EA6">
      <w:pPr>
        <w:autoSpaceDE w:val="0"/>
        <w:autoSpaceDN w:val="0"/>
        <w:adjustRightInd w:val="0"/>
        <w:spacing w:after="0" w:line="360" w:lineRule="auto"/>
        <w:jc w:val="both"/>
        <w:rPr>
          <w:rFonts w:ascii="Arial" w:hAnsi="Arial" w:cs="Arial"/>
          <w:sz w:val="32"/>
          <w:szCs w:val="24"/>
        </w:rPr>
      </w:pPr>
      <w:r>
        <w:rPr>
          <w:rFonts w:ascii="Arial" w:hAnsi="Arial" w:cs="Arial"/>
          <w:bCs/>
          <w:sz w:val="24"/>
          <w:szCs w:val="21"/>
        </w:rPr>
        <w:t>En el a</w:t>
      </w:r>
      <w:r w:rsidR="00383F34" w:rsidRPr="00191EA6">
        <w:rPr>
          <w:rFonts w:ascii="Arial" w:hAnsi="Arial" w:cs="Arial"/>
          <w:bCs/>
          <w:sz w:val="24"/>
          <w:szCs w:val="21"/>
        </w:rPr>
        <w:t>rtículo 55</w:t>
      </w:r>
      <w:r w:rsidR="00FC14EF">
        <w:rPr>
          <w:rFonts w:ascii="Arial" w:hAnsi="Arial" w:cs="Arial"/>
          <w:bCs/>
          <w:sz w:val="24"/>
          <w:szCs w:val="21"/>
        </w:rPr>
        <w:t>, que p</w:t>
      </w:r>
      <w:r w:rsidR="00383F34" w:rsidRPr="00383F34">
        <w:rPr>
          <w:rFonts w:ascii="Arial" w:hAnsi="Arial" w:cs="Arial"/>
          <w:sz w:val="24"/>
          <w:szCs w:val="21"/>
        </w:rPr>
        <w:t>ara la mejor organización y funcionamiento de la administración pública</w:t>
      </w:r>
      <w:r w:rsidR="00191EA6">
        <w:rPr>
          <w:rFonts w:ascii="Arial" w:hAnsi="Arial" w:cs="Arial"/>
          <w:sz w:val="24"/>
          <w:szCs w:val="21"/>
        </w:rPr>
        <w:t xml:space="preserve"> </w:t>
      </w:r>
      <w:r w:rsidR="00383F34" w:rsidRPr="00383F34">
        <w:rPr>
          <w:rFonts w:ascii="Arial" w:hAnsi="Arial" w:cs="Arial"/>
          <w:sz w:val="24"/>
          <w:szCs w:val="21"/>
        </w:rPr>
        <w:t>municipal, el Presidente Municipal, con autorización del ayuntamiento, podrá crear</w:t>
      </w:r>
      <w:r w:rsidR="00191EA6">
        <w:rPr>
          <w:rFonts w:ascii="Arial" w:hAnsi="Arial" w:cs="Arial"/>
          <w:sz w:val="24"/>
          <w:szCs w:val="21"/>
        </w:rPr>
        <w:t xml:space="preserve"> </w:t>
      </w:r>
      <w:r w:rsidR="00383F34" w:rsidRPr="00383F34">
        <w:rPr>
          <w:rFonts w:ascii="Arial" w:hAnsi="Arial" w:cs="Arial"/>
          <w:sz w:val="24"/>
          <w:szCs w:val="21"/>
        </w:rPr>
        <w:t>nuevas dependencias, unidades administrativas u organismos, así como fusionar,</w:t>
      </w:r>
      <w:r w:rsidR="00191EA6">
        <w:rPr>
          <w:rFonts w:ascii="Arial" w:hAnsi="Arial" w:cs="Arial"/>
          <w:sz w:val="24"/>
          <w:szCs w:val="21"/>
        </w:rPr>
        <w:t xml:space="preserve"> </w:t>
      </w:r>
      <w:r w:rsidR="00383F34" w:rsidRPr="00383F34">
        <w:rPr>
          <w:rFonts w:ascii="Arial" w:hAnsi="Arial" w:cs="Arial"/>
          <w:sz w:val="24"/>
          <w:szCs w:val="21"/>
        </w:rPr>
        <w:t>modificar o suprimir los existentes de acuerdo con las necesidades del municipio y el</w:t>
      </w:r>
      <w:r w:rsidR="00191EA6">
        <w:rPr>
          <w:rFonts w:ascii="Arial" w:hAnsi="Arial" w:cs="Arial"/>
          <w:sz w:val="24"/>
          <w:szCs w:val="21"/>
        </w:rPr>
        <w:t xml:space="preserve"> </w:t>
      </w:r>
      <w:r w:rsidR="00383F34" w:rsidRPr="00383F34">
        <w:rPr>
          <w:rFonts w:ascii="Arial" w:hAnsi="Arial" w:cs="Arial"/>
          <w:sz w:val="24"/>
          <w:szCs w:val="21"/>
        </w:rPr>
        <w:t>presupuesto de egresos respectivo.</w:t>
      </w:r>
      <w:r w:rsidR="00191EA6">
        <w:rPr>
          <w:rFonts w:ascii="Arial" w:hAnsi="Arial" w:cs="Arial"/>
          <w:sz w:val="24"/>
          <w:szCs w:val="21"/>
        </w:rPr>
        <w:t xml:space="preserve"> </w:t>
      </w:r>
      <w:r w:rsidR="00383F34" w:rsidRPr="00383F34">
        <w:rPr>
          <w:rFonts w:ascii="Arial" w:hAnsi="Arial" w:cs="Arial"/>
          <w:sz w:val="24"/>
          <w:szCs w:val="21"/>
        </w:rPr>
        <w:t>Asimismo se podrá constituir entidades públicas municipales, cuando se considere</w:t>
      </w:r>
      <w:r w:rsidR="00191EA6">
        <w:rPr>
          <w:rFonts w:ascii="Arial" w:hAnsi="Arial" w:cs="Arial"/>
          <w:sz w:val="24"/>
          <w:szCs w:val="21"/>
        </w:rPr>
        <w:t xml:space="preserve"> </w:t>
      </w:r>
      <w:r w:rsidR="00383F34" w:rsidRPr="00383F34">
        <w:rPr>
          <w:rFonts w:ascii="Arial" w:hAnsi="Arial" w:cs="Arial"/>
          <w:sz w:val="24"/>
          <w:szCs w:val="21"/>
        </w:rPr>
        <w:t>necesario para el desarrollo y beneficio comunitario, en los términos señalados en la</w:t>
      </w:r>
      <w:r w:rsidR="00191EA6">
        <w:rPr>
          <w:rFonts w:ascii="Arial" w:hAnsi="Arial" w:cs="Arial"/>
          <w:sz w:val="24"/>
          <w:szCs w:val="21"/>
        </w:rPr>
        <w:t xml:space="preserve"> </w:t>
      </w:r>
      <w:r w:rsidR="00383F34" w:rsidRPr="00383F34">
        <w:rPr>
          <w:rFonts w:ascii="Arial" w:hAnsi="Arial" w:cs="Arial"/>
          <w:sz w:val="24"/>
          <w:szCs w:val="21"/>
        </w:rPr>
        <w:t>presente ley y demás disposiciones legales y administrativas que sean aplicables.</w:t>
      </w:r>
    </w:p>
    <w:p w:rsidR="00191EA6" w:rsidRDefault="00191EA6" w:rsidP="00AF3ED9">
      <w:pPr>
        <w:spacing w:line="360" w:lineRule="auto"/>
        <w:rPr>
          <w:rFonts w:ascii="Arial" w:hAnsi="Arial" w:cs="Arial"/>
          <w:b/>
          <w:sz w:val="24"/>
          <w:szCs w:val="24"/>
        </w:rPr>
      </w:pPr>
    </w:p>
    <w:p w:rsidR="004E4EC8" w:rsidRPr="007B348D" w:rsidRDefault="004E4EC8" w:rsidP="00AF3ED9">
      <w:pPr>
        <w:spacing w:line="360" w:lineRule="auto"/>
        <w:rPr>
          <w:rFonts w:ascii="Arial" w:hAnsi="Arial" w:cs="Arial"/>
          <w:color w:val="800000"/>
          <w:sz w:val="24"/>
          <w:szCs w:val="24"/>
        </w:rPr>
      </w:pPr>
      <w:r w:rsidRPr="007B348D">
        <w:rPr>
          <w:rFonts w:ascii="Arial" w:hAnsi="Arial" w:cs="Arial"/>
          <w:b/>
          <w:color w:val="800000"/>
          <w:sz w:val="24"/>
          <w:szCs w:val="24"/>
        </w:rPr>
        <w:t xml:space="preserve">10.-   </w:t>
      </w:r>
      <w:r w:rsidR="00506321" w:rsidRPr="007B348D">
        <w:rPr>
          <w:rFonts w:ascii="Arial" w:hAnsi="Arial" w:cs="Arial"/>
          <w:b/>
          <w:color w:val="800000"/>
          <w:sz w:val="24"/>
          <w:szCs w:val="24"/>
        </w:rPr>
        <w:t>METODOLOGÍA</w:t>
      </w:r>
    </w:p>
    <w:p w:rsidR="00405953" w:rsidRPr="00BA7A1B" w:rsidRDefault="00BA7A1B" w:rsidP="00AF3ED9">
      <w:pPr>
        <w:spacing w:line="360" w:lineRule="auto"/>
        <w:jc w:val="both"/>
        <w:rPr>
          <w:rFonts w:ascii="Arial" w:hAnsi="Arial" w:cs="Arial"/>
          <w:sz w:val="24"/>
        </w:rPr>
      </w:pPr>
      <w:r w:rsidRPr="00BA7A1B">
        <w:rPr>
          <w:rFonts w:ascii="Arial" w:hAnsi="Arial" w:cs="Arial"/>
          <w:sz w:val="24"/>
        </w:rPr>
        <w:t xml:space="preserve">Para </w:t>
      </w:r>
      <w:r>
        <w:rPr>
          <w:rFonts w:ascii="Arial" w:hAnsi="Arial" w:cs="Arial"/>
          <w:sz w:val="24"/>
        </w:rPr>
        <w:t xml:space="preserve">el caso de la presente investigación se aplicará </w:t>
      </w:r>
      <w:r w:rsidR="00E41D28">
        <w:rPr>
          <w:rFonts w:ascii="Arial" w:hAnsi="Arial" w:cs="Arial"/>
          <w:sz w:val="24"/>
        </w:rPr>
        <w:t>un esquema combinatorio d</w:t>
      </w:r>
      <w:r>
        <w:rPr>
          <w:rFonts w:ascii="Arial" w:hAnsi="Arial" w:cs="Arial"/>
          <w:sz w:val="24"/>
        </w:rPr>
        <w:t xml:space="preserve">el método </w:t>
      </w:r>
      <w:r w:rsidR="00E41D28">
        <w:rPr>
          <w:rFonts w:ascii="Arial" w:hAnsi="Arial" w:cs="Arial"/>
          <w:sz w:val="24"/>
        </w:rPr>
        <w:t>inductivo y deductivo</w:t>
      </w:r>
    </w:p>
    <w:p w:rsidR="00405953" w:rsidRDefault="00405953" w:rsidP="00AF3ED9">
      <w:pPr>
        <w:spacing w:line="360" w:lineRule="auto"/>
        <w:rPr>
          <w:rFonts w:ascii="Arial" w:hAnsi="Arial" w:cs="Arial"/>
          <w:b/>
          <w:sz w:val="28"/>
        </w:rPr>
      </w:pPr>
    </w:p>
    <w:p w:rsidR="00405953" w:rsidRPr="007B348D" w:rsidRDefault="00575DBF" w:rsidP="00AF3ED9">
      <w:pPr>
        <w:spacing w:line="360" w:lineRule="auto"/>
        <w:rPr>
          <w:rFonts w:ascii="Arial" w:hAnsi="Arial" w:cs="Arial"/>
          <w:b/>
          <w:color w:val="800000"/>
          <w:sz w:val="28"/>
        </w:rPr>
      </w:pPr>
      <w:r w:rsidRPr="007B348D">
        <w:rPr>
          <w:rFonts w:ascii="Arial" w:hAnsi="Arial" w:cs="Arial"/>
          <w:b/>
          <w:color w:val="800000"/>
          <w:sz w:val="24"/>
          <w:szCs w:val="24"/>
        </w:rPr>
        <w:t>11.-   HIPÓTESIS</w:t>
      </w:r>
    </w:p>
    <w:p w:rsidR="00405953" w:rsidRPr="00423D93" w:rsidRDefault="00423D93" w:rsidP="00BE2462">
      <w:pPr>
        <w:spacing w:line="360" w:lineRule="auto"/>
        <w:jc w:val="both"/>
        <w:rPr>
          <w:rFonts w:ascii="Arial" w:hAnsi="Arial" w:cs="Arial"/>
          <w:sz w:val="24"/>
        </w:rPr>
      </w:pPr>
      <w:r w:rsidRPr="00423D93">
        <w:rPr>
          <w:rFonts w:ascii="Arial" w:hAnsi="Arial" w:cs="Arial"/>
          <w:sz w:val="24"/>
        </w:rPr>
        <w:t xml:space="preserve">Si se </w:t>
      </w:r>
      <w:r>
        <w:rPr>
          <w:rFonts w:ascii="Arial" w:hAnsi="Arial" w:cs="Arial"/>
          <w:sz w:val="24"/>
        </w:rPr>
        <w:t xml:space="preserve">adopta </w:t>
      </w:r>
      <w:r w:rsidR="00B25AD2">
        <w:rPr>
          <w:rFonts w:ascii="Arial" w:hAnsi="Arial" w:cs="Arial"/>
          <w:sz w:val="24"/>
        </w:rPr>
        <w:t xml:space="preserve">el modelo de </w:t>
      </w:r>
      <w:r>
        <w:rPr>
          <w:rFonts w:ascii="Arial" w:hAnsi="Arial" w:cs="Arial"/>
          <w:sz w:val="24"/>
        </w:rPr>
        <w:t>desarrollo administrativo</w:t>
      </w:r>
      <w:r w:rsidR="00AF3ED9">
        <w:rPr>
          <w:rFonts w:ascii="Arial" w:hAnsi="Arial" w:cs="Arial"/>
          <w:sz w:val="24"/>
        </w:rPr>
        <w:t>,</w:t>
      </w:r>
      <w:r>
        <w:rPr>
          <w:rFonts w:ascii="Arial" w:hAnsi="Arial" w:cs="Arial"/>
          <w:sz w:val="24"/>
        </w:rPr>
        <w:t xml:space="preserve"> propuesto en el presente trabajo de investigación, entonces se podrá contribuir </w:t>
      </w:r>
      <w:r w:rsidR="00AF3ED9">
        <w:rPr>
          <w:rFonts w:ascii="Arial" w:hAnsi="Arial" w:cs="Arial"/>
          <w:sz w:val="24"/>
        </w:rPr>
        <w:t xml:space="preserve">a </w:t>
      </w:r>
      <w:r w:rsidR="00BE2462">
        <w:rPr>
          <w:rFonts w:ascii="Arial" w:hAnsi="Arial" w:cs="Arial"/>
          <w:sz w:val="24"/>
        </w:rPr>
        <w:t xml:space="preserve">incrementar la eficiencia en </w:t>
      </w:r>
      <w:r w:rsidR="00AF3ED9">
        <w:rPr>
          <w:rFonts w:ascii="Arial" w:hAnsi="Arial" w:cs="Arial"/>
          <w:sz w:val="24"/>
        </w:rPr>
        <w:t>la organización y funcionamiento de los gobiernos municipales de Chiapas, siempre y cuando se cumplan cabalmente las condiciones de su aplicación que se proponen.</w:t>
      </w:r>
    </w:p>
    <w:p w:rsidR="00405953" w:rsidRDefault="00405953" w:rsidP="00405953">
      <w:pPr>
        <w:rPr>
          <w:rFonts w:ascii="Arial" w:hAnsi="Arial" w:cs="Arial"/>
          <w:b/>
          <w:sz w:val="28"/>
        </w:rPr>
      </w:pPr>
    </w:p>
    <w:p w:rsidR="00405953" w:rsidRPr="007B348D" w:rsidRDefault="00C4775E" w:rsidP="009346DA">
      <w:pPr>
        <w:spacing w:line="360" w:lineRule="auto"/>
        <w:rPr>
          <w:rFonts w:ascii="Arial" w:hAnsi="Arial" w:cs="Arial"/>
          <w:b/>
          <w:color w:val="800000"/>
          <w:sz w:val="28"/>
        </w:rPr>
      </w:pPr>
      <w:r w:rsidRPr="007B348D">
        <w:rPr>
          <w:rFonts w:ascii="Arial" w:hAnsi="Arial" w:cs="Arial"/>
          <w:b/>
          <w:color w:val="800000"/>
          <w:sz w:val="24"/>
          <w:szCs w:val="24"/>
        </w:rPr>
        <w:t>12.-   VARIABLES</w:t>
      </w:r>
    </w:p>
    <w:p w:rsidR="00405953" w:rsidRDefault="009346DA" w:rsidP="00A06E37">
      <w:pPr>
        <w:spacing w:line="360" w:lineRule="auto"/>
        <w:jc w:val="both"/>
        <w:rPr>
          <w:rFonts w:ascii="Arial" w:hAnsi="Arial" w:cs="Arial"/>
          <w:sz w:val="24"/>
        </w:rPr>
      </w:pPr>
      <w:r>
        <w:rPr>
          <w:rFonts w:ascii="Arial" w:hAnsi="Arial" w:cs="Arial"/>
          <w:sz w:val="24"/>
        </w:rPr>
        <w:t>Las variables de estudio que se definieron en referencia al desarrollo administrativo y con base al marco teórico conceptual, son las siguientes:</w:t>
      </w:r>
    </w:p>
    <w:p w:rsidR="007B348D" w:rsidRDefault="007B348D" w:rsidP="00A06E37">
      <w:pPr>
        <w:spacing w:line="360" w:lineRule="auto"/>
        <w:jc w:val="both"/>
        <w:rPr>
          <w:rFonts w:ascii="Arial" w:hAnsi="Arial" w:cs="Arial"/>
          <w:b/>
          <w:sz w:val="24"/>
        </w:rPr>
      </w:pPr>
    </w:p>
    <w:p w:rsidR="007B348D" w:rsidRDefault="007B348D" w:rsidP="00A06E37">
      <w:pPr>
        <w:spacing w:line="360" w:lineRule="auto"/>
        <w:jc w:val="both"/>
        <w:rPr>
          <w:rFonts w:ascii="Arial" w:hAnsi="Arial" w:cs="Arial"/>
          <w:b/>
          <w:sz w:val="24"/>
        </w:rPr>
      </w:pPr>
    </w:p>
    <w:p w:rsidR="009346DA" w:rsidRPr="00B37E25" w:rsidRDefault="009346DA" w:rsidP="00A06E37">
      <w:pPr>
        <w:spacing w:line="360" w:lineRule="auto"/>
        <w:jc w:val="both"/>
        <w:rPr>
          <w:rFonts w:ascii="Arial" w:hAnsi="Arial" w:cs="Arial"/>
          <w:b/>
          <w:sz w:val="24"/>
        </w:rPr>
      </w:pPr>
      <w:r w:rsidRPr="00B37E25">
        <w:rPr>
          <w:rFonts w:ascii="Arial" w:hAnsi="Arial" w:cs="Arial"/>
          <w:b/>
          <w:sz w:val="24"/>
        </w:rPr>
        <w:t>Variables independientes:</w:t>
      </w:r>
    </w:p>
    <w:p w:rsidR="009346DA" w:rsidRPr="00B37E25" w:rsidRDefault="00B37E25" w:rsidP="00A06E37">
      <w:pPr>
        <w:pStyle w:val="Prrafodelista"/>
        <w:numPr>
          <w:ilvl w:val="0"/>
          <w:numId w:val="3"/>
        </w:numPr>
        <w:spacing w:line="360" w:lineRule="auto"/>
        <w:jc w:val="both"/>
        <w:rPr>
          <w:rFonts w:ascii="Arial" w:hAnsi="Arial" w:cs="Arial"/>
          <w:sz w:val="24"/>
        </w:rPr>
      </w:pPr>
      <w:r w:rsidRPr="00B37E25">
        <w:rPr>
          <w:rFonts w:ascii="Arial" w:hAnsi="Arial" w:cs="Arial"/>
          <w:sz w:val="24"/>
        </w:rPr>
        <w:t xml:space="preserve">Carencia de la atribución </w:t>
      </w:r>
      <w:r w:rsidR="00F62DC9" w:rsidRPr="00B37E25">
        <w:rPr>
          <w:rFonts w:ascii="Arial" w:hAnsi="Arial" w:cs="Arial"/>
          <w:sz w:val="24"/>
        </w:rPr>
        <w:t>de desarrollo administrativo en el marco jurídico</w:t>
      </w:r>
      <w:r w:rsidR="00E468D0">
        <w:rPr>
          <w:rFonts w:ascii="Arial" w:hAnsi="Arial" w:cs="Arial"/>
          <w:sz w:val="24"/>
        </w:rPr>
        <w:t xml:space="preserve"> de los gobiernos municipales</w:t>
      </w:r>
      <w:r w:rsidR="007B348D">
        <w:rPr>
          <w:rFonts w:ascii="Arial" w:hAnsi="Arial" w:cs="Arial"/>
          <w:sz w:val="24"/>
        </w:rPr>
        <w:t>.</w:t>
      </w:r>
    </w:p>
    <w:p w:rsidR="00B37E25" w:rsidRPr="00B37E25" w:rsidRDefault="00B37E25" w:rsidP="00A06E37">
      <w:pPr>
        <w:pStyle w:val="Prrafodelista"/>
        <w:numPr>
          <w:ilvl w:val="0"/>
          <w:numId w:val="3"/>
        </w:numPr>
        <w:spacing w:line="360" w:lineRule="auto"/>
        <w:jc w:val="both"/>
        <w:rPr>
          <w:rFonts w:ascii="Arial" w:hAnsi="Arial" w:cs="Arial"/>
          <w:sz w:val="24"/>
        </w:rPr>
      </w:pPr>
      <w:r w:rsidRPr="00B37E25">
        <w:rPr>
          <w:rFonts w:ascii="Arial" w:hAnsi="Arial" w:cs="Arial"/>
          <w:sz w:val="24"/>
        </w:rPr>
        <w:t>Inexistencia de un área de desarrollo administrativo en la estructura orgánica</w:t>
      </w:r>
      <w:r w:rsidR="007B348D">
        <w:rPr>
          <w:rFonts w:ascii="Arial" w:hAnsi="Arial" w:cs="Arial"/>
          <w:sz w:val="24"/>
        </w:rPr>
        <w:t>.</w:t>
      </w:r>
    </w:p>
    <w:p w:rsidR="009346DA" w:rsidRPr="00B37E25" w:rsidRDefault="009346DA" w:rsidP="00A06E37">
      <w:pPr>
        <w:spacing w:line="360" w:lineRule="auto"/>
        <w:jc w:val="both"/>
        <w:rPr>
          <w:rFonts w:ascii="Arial" w:hAnsi="Arial" w:cs="Arial"/>
          <w:b/>
          <w:sz w:val="24"/>
        </w:rPr>
      </w:pPr>
      <w:r w:rsidRPr="00B37E25">
        <w:rPr>
          <w:rFonts w:ascii="Arial" w:hAnsi="Arial" w:cs="Arial"/>
          <w:b/>
          <w:sz w:val="24"/>
        </w:rPr>
        <w:t>Variables dependientes:</w:t>
      </w:r>
    </w:p>
    <w:p w:rsidR="009346DA" w:rsidRPr="00F82A8E" w:rsidRDefault="00F82A8E" w:rsidP="00A06E37">
      <w:pPr>
        <w:pStyle w:val="Prrafodelista"/>
        <w:numPr>
          <w:ilvl w:val="0"/>
          <w:numId w:val="4"/>
        </w:numPr>
        <w:spacing w:line="360" w:lineRule="auto"/>
        <w:jc w:val="both"/>
        <w:rPr>
          <w:rFonts w:ascii="Arial" w:hAnsi="Arial" w:cs="Arial"/>
          <w:sz w:val="24"/>
        </w:rPr>
      </w:pPr>
      <w:r w:rsidRPr="00F82A8E">
        <w:rPr>
          <w:rFonts w:ascii="Arial" w:hAnsi="Arial" w:cs="Arial"/>
          <w:sz w:val="24"/>
        </w:rPr>
        <w:t xml:space="preserve">Falta de implantación y actualización de instrumentos de organización </w:t>
      </w:r>
      <w:r w:rsidR="00F71785">
        <w:rPr>
          <w:rFonts w:ascii="Arial" w:hAnsi="Arial" w:cs="Arial"/>
          <w:sz w:val="24"/>
        </w:rPr>
        <w:t xml:space="preserve">para </w:t>
      </w:r>
      <w:r w:rsidRPr="00F82A8E">
        <w:rPr>
          <w:rFonts w:ascii="Arial" w:hAnsi="Arial" w:cs="Arial"/>
          <w:sz w:val="24"/>
        </w:rPr>
        <w:t>el trabajo</w:t>
      </w:r>
      <w:r w:rsidR="007B348D">
        <w:rPr>
          <w:rFonts w:ascii="Arial" w:hAnsi="Arial" w:cs="Arial"/>
          <w:sz w:val="24"/>
        </w:rPr>
        <w:t>.</w:t>
      </w:r>
    </w:p>
    <w:p w:rsidR="001964A9" w:rsidRDefault="00F82A8E" w:rsidP="00A06E37">
      <w:pPr>
        <w:pStyle w:val="Prrafodelista"/>
        <w:numPr>
          <w:ilvl w:val="0"/>
          <w:numId w:val="4"/>
        </w:numPr>
        <w:spacing w:line="360" w:lineRule="auto"/>
        <w:jc w:val="both"/>
        <w:rPr>
          <w:rFonts w:ascii="Arial" w:hAnsi="Arial" w:cs="Arial"/>
          <w:sz w:val="24"/>
        </w:rPr>
      </w:pPr>
      <w:r w:rsidRPr="00F82A8E">
        <w:rPr>
          <w:rFonts w:ascii="Arial" w:hAnsi="Arial" w:cs="Arial"/>
          <w:sz w:val="24"/>
        </w:rPr>
        <w:t>Desorganización y deficiencia en el funcionamiento de los gobiernos municipales</w:t>
      </w:r>
      <w:r w:rsidR="007B348D">
        <w:rPr>
          <w:rFonts w:ascii="Arial" w:hAnsi="Arial" w:cs="Arial"/>
          <w:sz w:val="24"/>
        </w:rPr>
        <w:t>.</w:t>
      </w:r>
    </w:p>
    <w:p w:rsidR="007B348D" w:rsidRPr="007B348D" w:rsidRDefault="007B348D" w:rsidP="007B348D">
      <w:pPr>
        <w:spacing w:line="360" w:lineRule="auto"/>
        <w:jc w:val="both"/>
        <w:rPr>
          <w:rFonts w:ascii="Arial" w:hAnsi="Arial" w:cs="Arial"/>
          <w:sz w:val="24"/>
        </w:rPr>
      </w:pPr>
    </w:p>
    <w:p w:rsidR="001964A9" w:rsidRPr="007B348D" w:rsidRDefault="001964A9" w:rsidP="001964A9">
      <w:pPr>
        <w:spacing w:line="360" w:lineRule="auto"/>
        <w:rPr>
          <w:rFonts w:ascii="Arial" w:hAnsi="Arial" w:cs="Arial"/>
          <w:b/>
          <w:color w:val="800000"/>
          <w:sz w:val="24"/>
          <w:szCs w:val="24"/>
        </w:rPr>
      </w:pPr>
      <w:r w:rsidRPr="007B348D">
        <w:rPr>
          <w:rFonts w:ascii="Arial" w:hAnsi="Arial" w:cs="Arial"/>
          <w:b/>
          <w:color w:val="800000"/>
          <w:sz w:val="24"/>
          <w:szCs w:val="24"/>
        </w:rPr>
        <w:t>13.-   INDICADORES</w:t>
      </w:r>
    </w:p>
    <w:p w:rsidR="00A539DD" w:rsidRDefault="00F9550B" w:rsidP="00E468D0">
      <w:pPr>
        <w:spacing w:line="360" w:lineRule="auto"/>
        <w:jc w:val="both"/>
        <w:rPr>
          <w:rFonts w:ascii="Arial" w:hAnsi="Arial" w:cs="Arial"/>
          <w:sz w:val="24"/>
          <w:szCs w:val="24"/>
        </w:rPr>
      </w:pPr>
      <w:r w:rsidRPr="001E1089">
        <w:rPr>
          <w:rFonts w:ascii="Arial" w:hAnsi="Arial" w:cs="Arial"/>
          <w:sz w:val="24"/>
          <w:szCs w:val="24"/>
        </w:rPr>
        <w:t>El</w:t>
      </w:r>
      <w:r w:rsidR="00F71785" w:rsidRPr="001E1089">
        <w:rPr>
          <w:rFonts w:ascii="Arial" w:hAnsi="Arial" w:cs="Arial"/>
          <w:sz w:val="24"/>
          <w:szCs w:val="24"/>
        </w:rPr>
        <w:t xml:space="preserve"> desarrollo administrativo</w:t>
      </w:r>
      <w:r w:rsidRPr="001E1089">
        <w:rPr>
          <w:rFonts w:ascii="Arial" w:hAnsi="Arial" w:cs="Arial"/>
          <w:sz w:val="24"/>
          <w:szCs w:val="24"/>
        </w:rPr>
        <w:t xml:space="preserve"> en los gobiernos municipales</w:t>
      </w:r>
      <w:r w:rsidR="00F71785" w:rsidRPr="001E1089">
        <w:rPr>
          <w:rFonts w:ascii="Arial" w:hAnsi="Arial" w:cs="Arial"/>
          <w:sz w:val="24"/>
          <w:szCs w:val="24"/>
        </w:rPr>
        <w:t>, para el caso de esta investigación, se circunscribe a l</w:t>
      </w:r>
      <w:r w:rsidRPr="001E1089">
        <w:rPr>
          <w:rFonts w:ascii="Arial" w:hAnsi="Arial" w:cs="Arial"/>
          <w:sz w:val="24"/>
          <w:szCs w:val="24"/>
        </w:rPr>
        <w:t>os i</w:t>
      </w:r>
      <w:r w:rsidR="00F71785" w:rsidRPr="001E1089">
        <w:rPr>
          <w:rFonts w:ascii="Arial" w:hAnsi="Arial" w:cs="Arial"/>
          <w:sz w:val="24"/>
          <w:szCs w:val="24"/>
        </w:rPr>
        <w:t>nstrumentos de organización para el trabajo</w:t>
      </w:r>
      <w:r w:rsidRPr="001E1089">
        <w:rPr>
          <w:rFonts w:ascii="Arial" w:hAnsi="Arial" w:cs="Arial"/>
          <w:sz w:val="24"/>
          <w:szCs w:val="24"/>
        </w:rPr>
        <w:t>;</w:t>
      </w:r>
      <w:r w:rsidR="00F71785" w:rsidRPr="001E1089">
        <w:rPr>
          <w:rFonts w:ascii="Arial" w:hAnsi="Arial" w:cs="Arial"/>
          <w:sz w:val="24"/>
          <w:szCs w:val="24"/>
        </w:rPr>
        <w:t xml:space="preserve"> </w:t>
      </w:r>
      <w:r w:rsidRPr="001E1089">
        <w:rPr>
          <w:rFonts w:ascii="Arial" w:hAnsi="Arial" w:cs="Arial"/>
          <w:sz w:val="24"/>
          <w:szCs w:val="24"/>
        </w:rPr>
        <w:t xml:space="preserve">por lo tanto, </w:t>
      </w:r>
      <w:r w:rsidR="00F71785" w:rsidRPr="001E1089">
        <w:rPr>
          <w:rFonts w:ascii="Arial" w:hAnsi="Arial" w:cs="Arial"/>
          <w:sz w:val="24"/>
          <w:szCs w:val="24"/>
        </w:rPr>
        <w:t xml:space="preserve">el indicador </w:t>
      </w:r>
      <w:r w:rsidRPr="001E1089">
        <w:rPr>
          <w:rFonts w:ascii="Arial" w:hAnsi="Arial" w:cs="Arial"/>
          <w:sz w:val="24"/>
          <w:szCs w:val="24"/>
        </w:rPr>
        <w:t>para la medición del cumplimiento o no del desarrollo administrativo, se construye a partir de este eleme</w:t>
      </w:r>
      <w:r w:rsidR="007B348D">
        <w:rPr>
          <w:rFonts w:ascii="Arial" w:hAnsi="Arial" w:cs="Arial"/>
          <w:sz w:val="24"/>
          <w:szCs w:val="24"/>
        </w:rPr>
        <w:t>nto de acuerdo a lo siguiente:</w:t>
      </w:r>
    </w:p>
    <w:p w:rsidR="007B348D" w:rsidRPr="001E1089" w:rsidRDefault="007B348D" w:rsidP="00E468D0">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972"/>
        <w:gridCol w:w="4961"/>
        <w:gridCol w:w="895"/>
      </w:tblGrid>
      <w:tr w:rsidR="00A539DD" w:rsidTr="00800F66">
        <w:tc>
          <w:tcPr>
            <w:tcW w:w="2972" w:type="dxa"/>
            <w:tcBorders>
              <w:top w:val="single" w:sz="12" w:space="0" w:color="auto"/>
              <w:left w:val="single" w:sz="12" w:space="0" w:color="auto"/>
              <w:bottom w:val="single" w:sz="12" w:space="0" w:color="auto"/>
            </w:tcBorders>
            <w:shd w:val="clear" w:color="auto" w:fill="D9D9D9" w:themeFill="background1" w:themeFillShade="D9"/>
          </w:tcPr>
          <w:p w:rsidR="00A539DD" w:rsidRPr="00800F66" w:rsidRDefault="00A539DD" w:rsidP="00800F66">
            <w:pPr>
              <w:spacing w:line="360" w:lineRule="auto"/>
              <w:jc w:val="center"/>
              <w:rPr>
                <w:rFonts w:ascii="Arial" w:hAnsi="Arial" w:cs="Arial"/>
                <w:b/>
                <w:sz w:val="24"/>
                <w:szCs w:val="24"/>
              </w:rPr>
            </w:pPr>
            <w:r w:rsidRPr="00800F66">
              <w:rPr>
                <w:rFonts w:ascii="Arial" w:hAnsi="Arial" w:cs="Arial"/>
                <w:b/>
                <w:color w:val="833C0B" w:themeColor="accent2" w:themeShade="80"/>
                <w:sz w:val="24"/>
                <w:szCs w:val="24"/>
              </w:rPr>
              <w:t>Nombre del Indicador</w:t>
            </w:r>
          </w:p>
        </w:tc>
        <w:tc>
          <w:tcPr>
            <w:tcW w:w="5856" w:type="dxa"/>
            <w:gridSpan w:val="2"/>
            <w:tcBorders>
              <w:top w:val="single" w:sz="12" w:space="0" w:color="auto"/>
              <w:bottom w:val="single" w:sz="12" w:space="0" w:color="auto"/>
              <w:right w:val="single" w:sz="12" w:space="0" w:color="auto"/>
            </w:tcBorders>
            <w:shd w:val="clear" w:color="auto" w:fill="D9D9D9" w:themeFill="background1" w:themeFillShade="D9"/>
          </w:tcPr>
          <w:p w:rsidR="00A539DD" w:rsidRPr="00800F66" w:rsidRDefault="00A539DD" w:rsidP="001D7958">
            <w:pPr>
              <w:spacing w:line="360" w:lineRule="auto"/>
              <w:jc w:val="center"/>
              <w:rPr>
                <w:rFonts w:ascii="Arial" w:hAnsi="Arial" w:cs="Arial"/>
                <w:b/>
                <w:sz w:val="24"/>
                <w:szCs w:val="24"/>
              </w:rPr>
            </w:pPr>
            <w:r w:rsidRPr="00800F66">
              <w:rPr>
                <w:rFonts w:ascii="Arial" w:hAnsi="Arial" w:cs="Arial"/>
                <w:b/>
                <w:color w:val="833C0B" w:themeColor="accent2" w:themeShade="80"/>
                <w:sz w:val="24"/>
                <w:szCs w:val="24"/>
              </w:rPr>
              <w:t>F</w:t>
            </w:r>
            <w:r w:rsidR="001D7958" w:rsidRPr="00800F66">
              <w:rPr>
                <w:rFonts w:ascii="Arial" w:hAnsi="Arial" w:cs="Arial"/>
                <w:b/>
                <w:color w:val="833C0B" w:themeColor="accent2" w:themeShade="80"/>
                <w:sz w:val="24"/>
                <w:szCs w:val="24"/>
              </w:rPr>
              <w:t>ó</w:t>
            </w:r>
            <w:r w:rsidRPr="00800F66">
              <w:rPr>
                <w:rFonts w:ascii="Arial" w:hAnsi="Arial" w:cs="Arial"/>
                <w:b/>
                <w:color w:val="833C0B" w:themeColor="accent2" w:themeShade="80"/>
                <w:sz w:val="24"/>
                <w:szCs w:val="24"/>
              </w:rPr>
              <w:t>rmula</w:t>
            </w:r>
          </w:p>
        </w:tc>
      </w:tr>
      <w:tr w:rsidR="00A539DD" w:rsidRPr="00A539DD" w:rsidTr="00800F66">
        <w:tc>
          <w:tcPr>
            <w:tcW w:w="2972" w:type="dxa"/>
            <w:tcBorders>
              <w:top w:val="single" w:sz="12" w:space="0" w:color="auto"/>
            </w:tcBorders>
          </w:tcPr>
          <w:p w:rsidR="00800F66" w:rsidRDefault="00800F66" w:rsidP="00F9550B">
            <w:pPr>
              <w:spacing w:line="360" w:lineRule="auto"/>
              <w:jc w:val="both"/>
              <w:rPr>
                <w:rFonts w:ascii="Arial" w:hAnsi="Arial" w:cs="Arial"/>
                <w:sz w:val="18"/>
                <w:szCs w:val="24"/>
              </w:rPr>
            </w:pPr>
          </w:p>
          <w:p w:rsidR="00A539DD" w:rsidRPr="001E1089" w:rsidRDefault="00A539DD" w:rsidP="00F9550B">
            <w:pPr>
              <w:spacing w:line="360" w:lineRule="auto"/>
              <w:jc w:val="both"/>
              <w:rPr>
                <w:rFonts w:ascii="Arial" w:hAnsi="Arial" w:cs="Arial"/>
                <w:sz w:val="18"/>
                <w:szCs w:val="24"/>
              </w:rPr>
            </w:pPr>
            <w:r w:rsidRPr="001E1089">
              <w:rPr>
                <w:rFonts w:ascii="Arial" w:hAnsi="Arial" w:cs="Arial"/>
                <w:sz w:val="18"/>
                <w:szCs w:val="24"/>
              </w:rPr>
              <w:t xml:space="preserve">Municipios </w:t>
            </w:r>
            <w:r w:rsidR="00F9550B" w:rsidRPr="001E1089">
              <w:rPr>
                <w:rFonts w:ascii="Arial" w:hAnsi="Arial" w:cs="Arial"/>
                <w:sz w:val="18"/>
                <w:szCs w:val="24"/>
              </w:rPr>
              <w:t>con instrumentos de organización para el trabajo</w:t>
            </w:r>
          </w:p>
        </w:tc>
        <w:tc>
          <w:tcPr>
            <w:tcW w:w="4961" w:type="dxa"/>
            <w:tcBorders>
              <w:top w:val="single" w:sz="12" w:space="0" w:color="auto"/>
              <w:right w:val="nil"/>
            </w:tcBorders>
          </w:tcPr>
          <w:p w:rsidR="00A539DD" w:rsidRPr="001E1089" w:rsidRDefault="00A539DD" w:rsidP="00A539DD">
            <w:pPr>
              <w:spacing w:line="360" w:lineRule="auto"/>
              <w:jc w:val="center"/>
              <w:rPr>
                <w:rFonts w:ascii="Arial" w:hAnsi="Arial" w:cs="Arial"/>
                <w:sz w:val="18"/>
                <w:szCs w:val="24"/>
                <w:u w:val="single"/>
              </w:rPr>
            </w:pPr>
          </w:p>
          <w:p w:rsidR="00A539DD" w:rsidRPr="001E1089" w:rsidRDefault="00A539DD" w:rsidP="00A539DD">
            <w:pPr>
              <w:spacing w:line="360" w:lineRule="auto"/>
              <w:jc w:val="center"/>
              <w:rPr>
                <w:rFonts w:ascii="Arial" w:hAnsi="Arial" w:cs="Arial"/>
                <w:sz w:val="18"/>
                <w:szCs w:val="24"/>
                <w:u w:val="single"/>
              </w:rPr>
            </w:pPr>
            <w:r w:rsidRPr="001E1089">
              <w:rPr>
                <w:rFonts w:ascii="Arial" w:hAnsi="Arial" w:cs="Arial"/>
                <w:sz w:val="18"/>
                <w:szCs w:val="24"/>
                <w:u w:val="single"/>
              </w:rPr>
              <w:t xml:space="preserve">No. </w:t>
            </w:r>
            <w:r w:rsidR="00F9550B" w:rsidRPr="001E1089">
              <w:rPr>
                <w:rFonts w:ascii="Arial" w:hAnsi="Arial" w:cs="Arial"/>
                <w:sz w:val="18"/>
                <w:szCs w:val="24"/>
                <w:u w:val="single"/>
              </w:rPr>
              <w:t xml:space="preserve">de </w:t>
            </w:r>
            <w:r w:rsidRPr="001E1089">
              <w:rPr>
                <w:rFonts w:ascii="Arial" w:hAnsi="Arial" w:cs="Arial"/>
                <w:sz w:val="18"/>
                <w:szCs w:val="24"/>
                <w:u w:val="single"/>
              </w:rPr>
              <w:t>municipio</w:t>
            </w:r>
            <w:r w:rsidR="001D7958">
              <w:rPr>
                <w:rFonts w:ascii="Arial" w:hAnsi="Arial" w:cs="Arial"/>
                <w:sz w:val="18"/>
                <w:szCs w:val="24"/>
                <w:u w:val="single"/>
              </w:rPr>
              <w:t>s</w:t>
            </w:r>
            <w:r w:rsidRPr="001E1089">
              <w:rPr>
                <w:rFonts w:ascii="Arial" w:hAnsi="Arial" w:cs="Arial"/>
                <w:sz w:val="18"/>
                <w:szCs w:val="24"/>
                <w:u w:val="single"/>
              </w:rPr>
              <w:t xml:space="preserve"> con </w:t>
            </w:r>
            <w:r w:rsidR="00F9550B" w:rsidRPr="001E1089">
              <w:rPr>
                <w:rFonts w:ascii="Arial" w:hAnsi="Arial" w:cs="Arial"/>
                <w:sz w:val="18"/>
                <w:szCs w:val="24"/>
                <w:u w:val="single"/>
              </w:rPr>
              <w:t xml:space="preserve">instrumentos de org. </w:t>
            </w:r>
            <w:r w:rsidR="001E1089" w:rsidRPr="001E1089">
              <w:rPr>
                <w:rFonts w:ascii="Arial" w:hAnsi="Arial" w:cs="Arial"/>
                <w:sz w:val="18"/>
                <w:szCs w:val="24"/>
                <w:u w:val="single"/>
              </w:rPr>
              <w:t>p</w:t>
            </w:r>
            <w:r w:rsidR="00F9550B" w:rsidRPr="001E1089">
              <w:rPr>
                <w:rFonts w:ascii="Arial" w:hAnsi="Arial" w:cs="Arial"/>
                <w:sz w:val="18"/>
                <w:szCs w:val="24"/>
                <w:u w:val="single"/>
              </w:rPr>
              <w:t>ara el trabajo</w:t>
            </w:r>
          </w:p>
          <w:p w:rsidR="00A539DD" w:rsidRPr="001E1089" w:rsidRDefault="00A539DD" w:rsidP="001E1089">
            <w:pPr>
              <w:spacing w:line="360" w:lineRule="auto"/>
              <w:jc w:val="center"/>
              <w:rPr>
                <w:rFonts w:ascii="Arial" w:hAnsi="Arial" w:cs="Arial"/>
                <w:sz w:val="18"/>
                <w:szCs w:val="24"/>
              </w:rPr>
            </w:pPr>
            <w:r w:rsidRPr="001E1089">
              <w:rPr>
                <w:rFonts w:ascii="Arial" w:hAnsi="Arial" w:cs="Arial"/>
                <w:sz w:val="18"/>
                <w:szCs w:val="24"/>
              </w:rPr>
              <w:t xml:space="preserve">Número de </w:t>
            </w:r>
            <w:r w:rsidR="001E1089" w:rsidRPr="001E1089">
              <w:rPr>
                <w:rFonts w:ascii="Arial" w:hAnsi="Arial" w:cs="Arial"/>
                <w:sz w:val="18"/>
                <w:szCs w:val="24"/>
              </w:rPr>
              <w:t>m</w:t>
            </w:r>
            <w:r w:rsidRPr="001E1089">
              <w:rPr>
                <w:rFonts w:ascii="Arial" w:hAnsi="Arial" w:cs="Arial"/>
                <w:sz w:val="18"/>
                <w:szCs w:val="24"/>
              </w:rPr>
              <w:t xml:space="preserve">unicipios </w:t>
            </w:r>
            <w:r w:rsidR="001E1089" w:rsidRPr="001E1089">
              <w:rPr>
                <w:rFonts w:ascii="Arial" w:hAnsi="Arial" w:cs="Arial"/>
                <w:sz w:val="18"/>
                <w:szCs w:val="24"/>
              </w:rPr>
              <w:t>t</w:t>
            </w:r>
            <w:r w:rsidRPr="001E1089">
              <w:rPr>
                <w:rFonts w:ascii="Arial" w:hAnsi="Arial" w:cs="Arial"/>
                <w:sz w:val="18"/>
                <w:szCs w:val="24"/>
              </w:rPr>
              <w:t xml:space="preserve">otales </w:t>
            </w:r>
          </w:p>
        </w:tc>
        <w:tc>
          <w:tcPr>
            <w:tcW w:w="895" w:type="dxa"/>
            <w:tcBorders>
              <w:top w:val="single" w:sz="12" w:space="0" w:color="auto"/>
              <w:left w:val="nil"/>
              <w:bottom w:val="single" w:sz="4" w:space="0" w:color="auto"/>
              <w:right w:val="single" w:sz="4" w:space="0" w:color="auto"/>
            </w:tcBorders>
          </w:tcPr>
          <w:p w:rsidR="00A539DD" w:rsidRPr="001E1089" w:rsidRDefault="00A539DD" w:rsidP="00E468D0">
            <w:pPr>
              <w:spacing w:line="360" w:lineRule="auto"/>
              <w:jc w:val="both"/>
              <w:rPr>
                <w:rFonts w:ascii="Arial" w:hAnsi="Arial" w:cs="Arial"/>
                <w:sz w:val="18"/>
                <w:szCs w:val="24"/>
              </w:rPr>
            </w:pPr>
            <w:r w:rsidRPr="001E1089">
              <w:rPr>
                <w:rFonts w:ascii="Arial" w:hAnsi="Arial" w:cs="Arial"/>
                <w:sz w:val="18"/>
                <w:szCs w:val="24"/>
              </w:rPr>
              <w:t xml:space="preserve"> </w:t>
            </w:r>
          </w:p>
          <w:p w:rsidR="00A539DD" w:rsidRPr="001E1089" w:rsidRDefault="00A539DD" w:rsidP="00E468D0">
            <w:pPr>
              <w:spacing w:line="360" w:lineRule="auto"/>
              <w:jc w:val="both"/>
              <w:rPr>
                <w:rFonts w:ascii="Arial" w:hAnsi="Arial" w:cs="Arial"/>
                <w:sz w:val="18"/>
                <w:szCs w:val="24"/>
              </w:rPr>
            </w:pPr>
            <w:r w:rsidRPr="001E1089">
              <w:rPr>
                <w:rFonts w:ascii="Arial" w:hAnsi="Arial" w:cs="Arial"/>
                <w:sz w:val="18"/>
                <w:szCs w:val="24"/>
              </w:rPr>
              <w:t>X100</w:t>
            </w:r>
          </w:p>
        </w:tc>
      </w:tr>
    </w:tbl>
    <w:p w:rsidR="00A539DD" w:rsidRDefault="00A539DD" w:rsidP="00E468D0">
      <w:pPr>
        <w:spacing w:line="360" w:lineRule="auto"/>
        <w:jc w:val="both"/>
        <w:rPr>
          <w:rFonts w:ascii="Arial" w:hAnsi="Arial" w:cs="Arial"/>
          <w:color w:val="FF0000"/>
          <w:sz w:val="24"/>
          <w:szCs w:val="24"/>
        </w:rPr>
      </w:pPr>
      <w:r w:rsidRPr="00A539DD">
        <w:rPr>
          <w:rFonts w:ascii="Arial" w:hAnsi="Arial" w:cs="Arial"/>
          <w:color w:val="FF0000"/>
          <w:sz w:val="24"/>
          <w:szCs w:val="24"/>
        </w:rPr>
        <w:t xml:space="preserve"> </w:t>
      </w:r>
    </w:p>
    <w:p w:rsidR="001D7958" w:rsidRDefault="001D7958" w:rsidP="009150AA">
      <w:pPr>
        <w:spacing w:line="360" w:lineRule="auto"/>
        <w:jc w:val="both"/>
        <w:rPr>
          <w:rFonts w:ascii="Arial" w:hAnsi="Arial" w:cs="Arial"/>
          <w:b/>
          <w:sz w:val="24"/>
          <w:szCs w:val="24"/>
        </w:rPr>
      </w:pPr>
    </w:p>
    <w:p w:rsidR="007B348D" w:rsidRDefault="007B348D" w:rsidP="009150AA">
      <w:pPr>
        <w:spacing w:line="360" w:lineRule="auto"/>
        <w:jc w:val="both"/>
        <w:rPr>
          <w:rFonts w:ascii="Arial" w:hAnsi="Arial" w:cs="Arial"/>
          <w:b/>
          <w:sz w:val="24"/>
          <w:szCs w:val="24"/>
        </w:rPr>
      </w:pPr>
    </w:p>
    <w:p w:rsidR="007B348D" w:rsidRDefault="007B348D" w:rsidP="009150AA">
      <w:pPr>
        <w:spacing w:line="360" w:lineRule="auto"/>
        <w:jc w:val="both"/>
        <w:rPr>
          <w:rFonts w:ascii="Arial" w:hAnsi="Arial" w:cs="Arial"/>
          <w:b/>
          <w:sz w:val="24"/>
          <w:szCs w:val="24"/>
        </w:rPr>
      </w:pPr>
    </w:p>
    <w:p w:rsidR="007B348D" w:rsidRDefault="007B348D" w:rsidP="009150AA">
      <w:pPr>
        <w:spacing w:line="360" w:lineRule="auto"/>
        <w:jc w:val="both"/>
        <w:rPr>
          <w:rFonts w:ascii="Arial" w:hAnsi="Arial" w:cs="Arial"/>
          <w:b/>
          <w:sz w:val="24"/>
          <w:szCs w:val="24"/>
        </w:rPr>
      </w:pPr>
    </w:p>
    <w:p w:rsidR="007B348D" w:rsidRDefault="007B348D" w:rsidP="009150AA">
      <w:pPr>
        <w:spacing w:line="360" w:lineRule="auto"/>
        <w:jc w:val="both"/>
        <w:rPr>
          <w:rFonts w:ascii="Arial" w:hAnsi="Arial" w:cs="Arial"/>
          <w:b/>
          <w:sz w:val="24"/>
          <w:szCs w:val="24"/>
        </w:rPr>
      </w:pPr>
    </w:p>
    <w:p w:rsidR="001964A9" w:rsidRPr="007B348D" w:rsidRDefault="001964A9" w:rsidP="009150AA">
      <w:pPr>
        <w:spacing w:line="360" w:lineRule="auto"/>
        <w:jc w:val="both"/>
        <w:rPr>
          <w:rFonts w:ascii="Arial" w:hAnsi="Arial" w:cs="Arial"/>
          <w:b/>
          <w:color w:val="800000"/>
          <w:sz w:val="28"/>
        </w:rPr>
      </w:pPr>
      <w:r w:rsidRPr="007B348D">
        <w:rPr>
          <w:rFonts w:ascii="Arial" w:hAnsi="Arial" w:cs="Arial"/>
          <w:b/>
          <w:color w:val="800000"/>
          <w:sz w:val="24"/>
          <w:szCs w:val="24"/>
        </w:rPr>
        <w:t>14.-   CAPITULADO</w:t>
      </w:r>
    </w:p>
    <w:p w:rsidR="00131DA9" w:rsidRPr="00131DA9" w:rsidRDefault="00131DA9" w:rsidP="009150AA">
      <w:pPr>
        <w:pStyle w:val="Sinespaciado"/>
        <w:jc w:val="both"/>
        <w:rPr>
          <w:rFonts w:ascii="Arial" w:hAnsi="Arial" w:cs="Arial"/>
          <w:b/>
          <w:sz w:val="24"/>
        </w:rPr>
      </w:pPr>
      <w:r w:rsidRPr="00131DA9">
        <w:rPr>
          <w:rFonts w:ascii="Arial" w:hAnsi="Arial" w:cs="Arial"/>
          <w:b/>
          <w:sz w:val="24"/>
        </w:rPr>
        <w:t xml:space="preserve">INTRODUCCIÓN </w:t>
      </w:r>
    </w:p>
    <w:p w:rsidR="00131DA9" w:rsidRPr="00B2662A" w:rsidRDefault="00131DA9" w:rsidP="009150AA">
      <w:pPr>
        <w:pStyle w:val="Sinespaciado"/>
        <w:jc w:val="both"/>
        <w:rPr>
          <w:rFonts w:ascii="Arial" w:hAnsi="Arial" w:cs="Arial"/>
          <w:b/>
        </w:rPr>
      </w:pPr>
    </w:p>
    <w:p w:rsidR="003B2279" w:rsidRDefault="00131DA9" w:rsidP="009150AA">
      <w:pPr>
        <w:pStyle w:val="Sinespaciado"/>
        <w:tabs>
          <w:tab w:val="left" w:pos="1560"/>
        </w:tabs>
        <w:ind w:left="1418" w:hanging="1418"/>
        <w:jc w:val="both"/>
        <w:rPr>
          <w:rFonts w:ascii="Arial" w:hAnsi="Arial" w:cs="Arial"/>
          <w:b/>
          <w:sz w:val="24"/>
        </w:rPr>
      </w:pPr>
      <w:r>
        <w:rPr>
          <w:rFonts w:ascii="Arial" w:hAnsi="Arial" w:cs="Arial"/>
          <w:b/>
          <w:sz w:val="24"/>
        </w:rPr>
        <w:t>CAP</w:t>
      </w:r>
      <w:r w:rsidR="003B2279">
        <w:rPr>
          <w:rFonts w:ascii="Arial" w:hAnsi="Arial" w:cs="Arial"/>
          <w:b/>
          <w:sz w:val="24"/>
        </w:rPr>
        <w:t>ÍTULO</w:t>
      </w:r>
      <w:r w:rsidR="00D36FD6">
        <w:rPr>
          <w:rFonts w:ascii="Arial" w:hAnsi="Arial" w:cs="Arial"/>
          <w:b/>
          <w:sz w:val="24"/>
        </w:rPr>
        <w:t xml:space="preserve"> l  </w:t>
      </w:r>
      <w:r w:rsidR="009150AA">
        <w:rPr>
          <w:rFonts w:ascii="Arial" w:hAnsi="Arial" w:cs="Arial"/>
          <w:b/>
          <w:sz w:val="24"/>
        </w:rPr>
        <w:t xml:space="preserve"> </w:t>
      </w:r>
      <w:r w:rsidR="003B2279">
        <w:rPr>
          <w:rFonts w:ascii="Arial" w:hAnsi="Arial" w:cs="Arial"/>
          <w:b/>
          <w:sz w:val="24"/>
        </w:rPr>
        <w:t>MARCO TEÓRICO CONTEXTUAL DEL DESARROLLO</w:t>
      </w:r>
    </w:p>
    <w:p w:rsidR="00131DA9" w:rsidRPr="00131DA9" w:rsidRDefault="009150AA" w:rsidP="009150AA">
      <w:pPr>
        <w:pStyle w:val="Sinespaciado"/>
        <w:jc w:val="both"/>
        <w:rPr>
          <w:rFonts w:ascii="Arial" w:hAnsi="Arial" w:cs="Arial"/>
          <w:b/>
          <w:sz w:val="24"/>
        </w:rPr>
      </w:pPr>
      <w:r>
        <w:rPr>
          <w:rFonts w:ascii="Arial" w:hAnsi="Arial" w:cs="Arial"/>
          <w:b/>
          <w:sz w:val="24"/>
        </w:rPr>
        <w:t xml:space="preserve">                       </w:t>
      </w:r>
      <w:r w:rsidR="003B2279">
        <w:rPr>
          <w:rFonts w:ascii="Arial" w:hAnsi="Arial" w:cs="Arial"/>
          <w:b/>
          <w:sz w:val="24"/>
        </w:rPr>
        <w:t>ADMINISTRATIVO</w:t>
      </w:r>
    </w:p>
    <w:p w:rsidR="00131DA9" w:rsidRPr="00B2662A" w:rsidRDefault="00131DA9" w:rsidP="009150AA">
      <w:pPr>
        <w:pStyle w:val="Sinespaciado"/>
        <w:jc w:val="both"/>
        <w:rPr>
          <w:rFonts w:ascii="Arial" w:hAnsi="Arial" w:cs="Arial"/>
        </w:rPr>
      </w:pPr>
    </w:p>
    <w:p w:rsidR="00131DA9" w:rsidRPr="003B2279" w:rsidRDefault="00131DA9" w:rsidP="009150AA">
      <w:pPr>
        <w:pStyle w:val="Sinespaciado"/>
        <w:spacing w:line="276" w:lineRule="auto"/>
        <w:ind w:left="426" w:hanging="426"/>
        <w:jc w:val="both"/>
        <w:rPr>
          <w:rFonts w:ascii="Arial" w:hAnsi="Arial" w:cs="Arial"/>
          <w:sz w:val="24"/>
        </w:rPr>
      </w:pPr>
      <w:r w:rsidRPr="003B2279">
        <w:rPr>
          <w:rFonts w:ascii="Arial" w:hAnsi="Arial" w:cs="Arial"/>
          <w:sz w:val="24"/>
        </w:rPr>
        <w:t xml:space="preserve">1.1 El desarrollo administrativo en la administración pública </w:t>
      </w:r>
      <w:r w:rsidR="007F7D86" w:rsidRPr="003B2279">
        <w:rPr>
          <w:rFonts w:ascii="Arial" w:hAnsi="Arial" w:cs="Arial"/>
          <w:sz w:val="24"/>
        </w:rPr>
        <w:t>del gobierno federal y del gobierno de Chiapas.</w:t>
      </w:r>
      <w:r w:rsidRPr="003B2279">
        <w:rPr>
          <w:rFonts w:ascii="Arial" w:hAnsi="Arial" w:cs="Arial"/>
          <w:sz w:val="24"/>
        </w:rPr>
        <w:t xml:space="preserve"> </w:t>
      </w:r>
    </w:p>
    <w:p w:rsidR="00131DA9" w:rsidRPr="003B2279" w:rsidRDefault="00131DA9" w:rsidP="009150AA">
      <w:pPr>
        <w:pStyle w:val="Sinespaciado"/>
        <w:jc w:val="both"/>
        <w:rPr>
          <w:rFonts w:ascii="Arial" w:hAnsi="Arial" w:cs="Arial"/>
          <w:sz w:val="24"/>
        </w:rPr>
      </w:pPr>
    </w:p>
    <w:p w:rsidR="00131DA9" w:rsidRPr="003B2279" w:rsidRDefault="00131DA9" w:rsidP="009150AA">
      <w:pPr>
        <w:pStyle w:val="Sinespaciado"/>
        <w:ind w:left="426" w:hanging="426"/>
        <w:jc w:val="both"/>
        <w:rPr>
          <w:rFonts w:ascii="Arial" w:hAnsi="Arial" w:cs="Arial"/>
          <w:sz w:val="24"/>
        </w:rPr>
      </w:pPr>
      <w:r w:rsidRPr="003B2279">
        <w:rPr>
          <w:rFonts w:ascii="Arial" w:hAnsi="Arial" w:cs="Arial"/>
          <w:sz w:val="24"/>
        </w:rPr>
        <w:t xml:space="preserve">1.2  </w:t>
      </w:r>
      <w:r w:rsidR="007F7D86" w:rsidRPr="003B2279">
        <w:rPr>
          <w:rFonts w:ascii="Arial" w:hAnsi="Arial" w:cs="Arial"/>
          <w:sz w:val="24"/>
        </w:rPr>
        <w:t xml:space="preserve">El desarrollo administrativo como elemento </w:t>
      </w:r>
      <w:r w:rsidR="003B2279" w:rsidRPr="003B2279">
        <w:rPr>
          <w:rFonts w:ascii="Arial" w:hAnsi="Arial" w:cs="Arial"/>
          <w:sz w:val="24"/>
        </w:rPr>
        <w:t>regulador en la organización de la institución pública</w:t>
      </w:r>
    </w:p>
    <w:p w:rsidR="00131DA9" w:rsidRPr="00B2662A" w:rsidRDefault="00131DA9" w:rsidP="009150AA">
      <w:pPr>
        <w:pStyle w:val="Sinespaciado"/>
        <w:jc w:val="both"/>
        <w:rPr>
          <w:rFonts w:ascii="Arial" w:hAnsi="Arial" w:cs="Arial"/>
        </w:rPr>
      </w:pPr>
    </w:p>
    <w:p w:rsidR="00131DA9" w:rsidRPr="003B2279" w:rsidRDefault="00131DA9" w:rsidP="009150AA">
      <w:pPr>
        <w:pStyle w:val="Sinespaciado"/>
        <w:tabs>
          <w:tab w:val="left" w:pos="1701"/>
        </w:tabs>
        <w:jc w:val="both"/>
        <w:rPr>
          <w:rFonts w:ascii="Arial" w:hAnsi="Arial" w:cs="Arial"/>
          <w:b/>
          <w:sz w:val="24"/>
        </w:rPr>
      </w:pPr>
      <w:r w:rsidRPr="003B2279">
        <w:rPr>
          <w:rFonts w:ascii="Arial" w:hAnsi="Arial" w:cs="Arial"/>
          <w:b/>
          <w:sz w:val="24"/>
        </w:rPr>
        <w:t>CAP</w:t>
      </w:r>
      <w:r w:rsidR="003B2279">
        <w:rPr>
          <w:rFonts w:ascii="Arial" w:hAnsi="Arial" w:cs="Arial"/>
          <w:b/>
          <w:sz w:val="24"/>
        </w:rPr>
        <w:t>Í</w:t>
      </w:r>
      <w:r w:rsidRPr="003B2279">
        <w:rPr>
          <w:rFonts w:ascii="Arial" w:hAnsi="Arial" w:cs="Arial"/>
          <w:b/>
          <w:sz w:val="24"/>
        </w:rPr>
        <w:t>TULO 2</w:t>
      </w:r>
      <w:r w:rsidR="00D36FD6">
        <w:rPr>
          <w:rFonts w:ascii="Arial" w:hAnsi="Arial" w:cs="Arial"/>
          <w:b/>
          <w:sz w:val="24"/>
        </w:rPr>
        <w:t xml:space="preserve">  </w:t>
      </w:r>
      <w:r w:rsidR="003B2279">
        <w:rPr>
          <w:rFonts w:ascii="Arial" w:hAnsi="Arial" w:cs="Arial"/>
          <w:b/>
          <w:sz w:val="24"/>
        </w:rPr>
        <w:t>M</w:t>
      </w:r>
      <w:r w:rsidRPr="003B2279">
        <w:rPr>
          <w:rFonts w:ascii="Arial" w:hAnsi="Arial" w:cs="Arial"/>
          <w:b/>
          <w:sz w:val="24"/>
        </w:rPr>
        <w:t>ARCO JURÍDICO DE</w:t>
      </w:r>
      <w:r w:rsidR="003B2279">
        <w:rPr>
          <w:rFonts w:ascii="Arial" w:hAnsi="Arial" w:cs="Arial"/>
          <w:b/>
          <w:sz w:val="24"/>
        </w:rPr>
        <w:t>L DESARROLLO ADMINISTRATIVO</w:t>
      </w:r>
      <w:r w:rsidRPr="003B2279">
        <w:rPr>
          <w:rFonts w:ascii="Arial" w:hAnsi="Arial" w:cs="Arial"/>
          <w:b/>
          <w:sz w:val="24"/>
        </w:rPr>
        <w:t xml:space="preserve"> </w:t>
      </w:r>
    </w:p>
    <w:p w:rsidR="00131DA9" w:rsidRPr="003B2279" w:rsidRDefault="00131DA9" w:rsidP="009150AA">
      <w:pPr>
        <w:pStyle w:val="Sinespaciado"/>
        <w:jc w:val="both"/>
        <w:rPr>
          <w:rFonts w:ascii="Arial" w:hAnsi="Arial" w:cs="Arial"/>
          <w:sz w:val="24"/>
        </w:rPr>
      </w:pPr>
    </w:p>
    <w:p w:rsidR="006A13D3" w:rsidRDefault="00131DA9" w:rsidP="009150AA">
      <w:pPr>
        <w:pStyle w:val="Sinespaciado"/>
        <w:jc w:val="both"/>
        <w:rPr>
          <w:rFonts w:ascii="Arial" w:hAnsi="Arial" w:cs="Arial"/>
          <w:sz w:val="24"/>
        </w:rPr>
      </w:pPr>
      <w:r w:rsidRPr="003B2279">
        <w:rPr>
          <w:rFonts w:ascii="Arial" w:hAnsi="Arial" w:cs="Arial"/>
          <w:sz w:val="24"/>
        </w:rPr>
        <w:t xml:space="preserve">2.1 </w:t>
      </w:r>
      <w:r w:rsidR="006A13D3">
        <w:rPr>
          <w:rFonts w:ascii="Arial" w:hAnsi="Arial" w:cs="Arial"/>
          <w:sz w:val="24"/>
        </w:rPr>
        <w:t>Fundamento jurídico del desarrollo administrativo en el gobierno federal y</w:t>
      </w:r>
    </w:p>
    <w:p w:rsidR="00131DA9" w:rsidRPr="003B2279" w:rsidRDefault="006A13D3" w:rsidP="009150AA">
      <w:pPr>
        <w:pStyle w:val="Sinespaciado"/>
        <w:jc w:val="both"/>
        <w:rPr>
          <w:rFonts w:ascii="Arial" w:hAnsi="Arial" w:cs="Arial"/>
          <w:sz w:val="24"/>
        </w:rPr>
      </w:pPr>
      <w:r>
        <w:rPr>
          <w:rFonts w:ascii="Arial" w:hAnsi="Arial" w:cs="Arial"/>
          <w:sz w:val="24"/>
        </w:rPr>
        <w:t xml:space="preserve">      en el gobierno de Chiapas</w:t>
      </w:r>
    </w:p>
    <w:p w:rsidR="006A13D3" w:rsidRDefault="00131DA9" w:rsidP="009150AA">
      <w:pPr>
        <w:pStyle w:val="Sinespaciado"/>
        <w:jc w:val="both"/>
        <w:rPr>
          <w:rFonts w:ascii="Arial" w:hAnsi="Arial" w:cs="Arial"/>
          <w:sz w:val="24"/>
        </w:rPr>
      </w:pPr>
      <w:r w:rsidRPr="003B2279">
        <w:rPr>
          <w:rFonts w:ascii="Arial" w:hAnsi="Arial" w:cs="Arial"/>
          <w:sz w:val="24"/>
        </w:rPr>
        <w:t xml:space="preserve">2.2 </w:t>
      </w:r>
      <w:r w:rsidR="006A13D3">
        <w:rPr>
          <w:rFonts w:ascii="Arial" w:hAnsi="Arial" w:cs="Arial"/>
          <w:sz w:val="24"/>
        </w:rPr>
        <w:t>Fundamento jurídico del desarrollo administrativo en los gobiernos municipales</w:t>
      </w:r>
    </w:p>
    <w:p w:rsidR="00131DA9" w:rsidRPr="003B2279" w:rsidRDefault="006A13D3" w:rsidP="009150AA">
      <w:pPr>
        <w:pStyle w:val="Sinespaciado"/>
        <w:jc w:val="both"/>
        <w:rPr>
          <w:rFonts w:ascii="Arial" w:hAnsi="Arial" w:cs="Arial"/>
          <w:sz w:val="24"/>
        </w:rPr>
      </w:pPr>
      <w:r>
        <w:rPr>
          <w:rFonts w:ascii="Arial" w:hAnsi="Arial" w:cs="Arial"/>
          <w:sz w:val="24"/>
        </w:rPr>
        <w:t xml:space="preserve">      de Chiapas</w:t>
      </w:r>
    </w:p>
    <w:p w:rsidR="00131DA9" w:rsidRPr="003B2279" w:rsidRDefault="00131DA9" w:rsidP="009150AA">
      <w:pPr>
        <w:pStyle w:val="Sinespaciado"/>
        <w:jc w:val="both"/>
        <w:rPr>
          <w:rFonts w:ascii="Arial" w:hAnsi="Arial" w:cs="Arial"/>
          <w:sz w:val="24"/>
        </w:rPr>
      </w:pPr>
    </w:p>
    <w:p w:rsidR="00D36FD6" w:rsidRDefault="00131DA9" w:rsidP="009150AA">
      <w:pPr>
        <w:pStyle w:val="Sinespaciado"/>
        <w:tabs>
          <w:tab w:val="left" w:pos="1134"/>
        </w:tabs>
        <w:ind w:left="1560" w:hanging="1560"/>
        <w:jc w:val="both"/>
        <w:rPr>
          <w:rFonts w:ascii="Arial" w:hAnsi="Arial" w:cs="Arial"/>
          <w:b/>
          <w:sz w:val="24"/>
        </w:rPr>
      </w:pPr>
      <w:r w:rsidRPr="003B2279">
        <w:rPr>
          <w:rFonts w:ascii="Arial" w:hAnsi="Arial" w:cs="Arial"/>
          <w:b/>
          <w:sz w:val="24"/>
        </w:rPr>
        <w:t>CAP</w:t>
      </w:r>
      <w:r w:rsidR="00D36FD6">
        <w:rPr>
          <w:rFonts w:ascii="Arial" w:hAnsi="Arial" w:cs="Arial"/>
          <w:b/>
          <w:sz w:val="24"/>
        </w:rPr>
        <w:t>Í</w:t>
      </w:r>
      <w:r w:rsidRPr="003B2279">
        <w:rPr>
          <w:rFonts w:ascii="Arial" w:hAnsi="Arial" w:cs="Arial"/>
          <w:b/>
          <w:sz w:val="24"/>
        </w:rPr>
        <w:t>TULO</w:t>
      </w:r>
      <w:r w:rsidR="00D36FD6">
        <w:rPr>
          <w:rFonts w:ascii="Arial" w:hAnsi="Arial" w:cs="Arial"/>
          <w:b/>
          <w:sz w:val="24"/>
        </w:rPr>
        <w:t xml:space="preserve"> 3</w:t>
      </w:r>
      <w:r w:rsidR="00D36FD6">
        <w:rPr>
          <w:rFonts w:ascii="Arial" w:hAnsi="Arial" w:cs="Arial"/>
          <w:b/>
          <w:sz w:val="24"/>
        </w:rPr>
        <w:tab/>
        <w:t>DIAGNÓSTICO Y DISEÑO DE</w:t>
      </w:r>
      <w:r w:rsidR="00217073">
        <w:rPr>
          <w:rFonts w:ascii="Arial" w:hAnsi="Arial" w:cs="Arial"/>
          <w:b/>
          <w:sz w:val="24"/>
        </w:rPr>
        <w:t xml:space="preserve">L MODELO </w:t>
      </w:r>
      <w:r w:rsidR="00D36FD6">
        <w:rPr>
          <w:rFonts w:ascii="Arial" w:hAnsi="Arial" w:cs="Arial"/>
          <w:b/>
          <w:sz w:val="24"/>
        </w:rPr>
        <w:t xml:space="preserve">DE DESARROLLO ADMINISTRATIVO </w:t>
      </w:r>
      <w:r w:rsidR="00217073">
        <w:rPr>
          <w:rFonts w:ascii="Arial" w:hAnsi="Arial" w:cs="Arial"/>
          <w:b/>
          <w:sz w:val="24"/>
        </w:rPr>
        <w:t xml:space="preserve">PARA </w:t>
      </w:r>
      <w:r w:rsidR="00D36FD6">
        <w:rPr>
          <w:rFonts w:ascii="Arial" w:hAnsi="Arial" w:cs="Arial"/>
          <w:b/>
          <w:sz w:val="24"/>
        </w:rPr>
        <w:t>LOS GOBIERNOS MUNICIPALES DE CHIAPAS</w:t>
      </w:r>
    </w:p>
    <w:p w:rsidR="00D36FD6" w:rsidRDefault="00D36FD6" w:rsidP="009150AA">
      <w:pPr>
        <w:pStyle w:val="Sinespaciado"/>
        <w:tabs>
          <w:tab w:val="left" w:pos="1134"/>
        </w:tabs>
        <w:ind w:left="1701" w:hanging="1701"/>
        <w:jc w:val="both"/>
        <w:rPr>
          <w:rFonts w:ascii="Arial" w:hAnsi="Arial" w:cs="Arial"/>
          <w:b/>
          <w:sz w:val="24"/>
        </w:rPr>
      </w:pPr>
    </w:p>
    <w:p w:rsidR="00131DA9" w:rsidRPr="003B2279" w:rsidRDefault="00131DA9" w:rsidP="009150AA">
      <w:pPr>
        <w:pStyle w:val="Sinespaciado"/>
        <w:tabs>
          <w:tab w:val="left" w:pos="1134"/>
        </w:tabs>
        <w:ind w:left="1701" w:hanging="1701"/>
        <w:jc w:val="both"/>
        <w:rPr>
          <w:rFonts w:ascii="Arial" w:hAnsi="Arial" w:cs="Arial"/>
          <w:sz w:val="24"/>
        </w:rPr>
      </w:pPr>
      <w:r w:rsidRPr="003B2279">
        <w:rPr>
          <w:rFonts w:ascii="Arial" w:hAnsi="Arial" w:cs="Arial"/>
          <w:sz w:val="24"/>
        </w:rPr>
        <w:t>3.1  Diagnóstico de</w:t>
      </w:r>
      <w:r w:rsidR="00D36FD6">
        <w:rPr>
          <w:rFonts w:ascii="Arial" w:hAnsi="Arial" w:cs="Arial"/>
          <w:sz w:val="24"/>
        </w:rPr>
        <w:t>l desarrollo administrativo en los gobiernos municipales</w:t>
      </w:r>
    </w:p>
    <w:p w:rsidR="00131DA9" w:rsidRPr="003B2279" w:rsidRDefault="00131DA9" w:rsidP="009150AA">
      <w:pPr>
        <w:pStyle w:val="Sinespaciado"/>
        <w:jc w:val="both"/>
        <w:rPr>
          <w:rFonts w:ascii="Arial" w:hAnsi="Arial" w:cs="Arial"/>
          <w:sz w:val="24"/>
        </w:rPr>
      </w:pPr>
      <w:r w:rsidRPr="003B2279">
        <w:rPr>
          <w:rFonts w:ascii="Arial" w:hAnsi="Arial" w:cs="Arial"/>
          <w:sz w:val="24"/>
        </w:rPr>
        <w:t xml:space="preserve">3.2 </w:t>
      </w:r>
      <w:r w:rsidR="00D36FD6">
        <w:rPr>
          <w:rFonts w:ascii="Arial" w:hAnsi="Arial" w:cs="Arial"/>
          <w:sz w:val="24"/>
        </w:rPr>
        <w:t xml:space="preserve"> </w:t>
      </w:r>
      <w:r w:rsidRPr="003B2279">
        <w:rPr>
          <w:rFonts w:ascii="Arial" w:hAnsi="Arial" w:cs="Arial"/>
          <w:sz w:val="24"/>
        </w:rPr>
        <w:t xml:space="preserve">Diseño </w:t>
      </w:r>
      <w:r w:rsidR="00217073">
        <w:rPr>
          <w:rFonts w:ascii="Arial" w:hAnsi="Arial" w:cs="Arial"/>
          <w:sz w:val="24"/>
        </w:rPr>
        <w:t xml:space="preserve">del modelo de </w:t>
      </w:r>
      <w:r w:rsidR="00D36FD6">
        <w:rPr>
          <w:rFonts w:ascii="Arial" w:hAnsi="Arial" w:cs="Arial"/>
          <w:sz w:val="24"/>
        </w:rPr>
        <w:t>desarrollo administrativo</w:t>
      </w:r>
    </w:p>
    <w:p w:rsidR="00131DA9" w:rsidRPr="003B2279" w:rsidRDefault="00131DA9" w:rsidP="009150AA">
      <w:pPr>
        <w:pStyle w:val="Sinespaciado"/>
        <w:jc w:val="both"/>
        <w:rPr>
          <w:rFonts w:ascii="Arial" w:hAnsi="Arial" w:cs="Arial"/>
          <w:sz w:val="24"/>
        </w:rPr>
      </w:pPr>
    </w:p>
    <w:p w:rsidR="009150AA" w:rsidRDefault="00131DA9" w:rsidP="009150AA">
      <w:pPr>
        <w:pStyle w:val="Sinespaciado"/>
        <w:ind w:left="1560" w:hanging="1560"/>
        <w:jc w:val="both"/>
        <w:rPr>
          <w:rFonts w:ascii="Arial" w:hAnsi="Arial" w:cs="Arial"/>
          <w:b/>
          <w:sz w:val="24"/>
        </w:rPr>
      </w:pPr>
      <w:r w:rsidRPr="003B2279">
        <w:rPr>
          <w:rFonts w:ascii="Arial" w:hAnsi="Arial" w:cs="Arial"/>
          <w:b/>
          <w:sz w:val="24"/>
        </w:rPr>
        <w:t>CAPITU</w:t>
      </w:r>
      <w:r w:rsidR="009150AA">
        <w:rPr>
          <w:rFonts w:ascii="Arial" w:hAnsi="Arial" w:cs="Arial"/>
          <w:b/>
          <w:sz w:val="24"/>
        </w:rPr>
        <w:t>LO 4  REQUERIMIENTOS PARA LA IMPLANTACIÓN DEL</w:t>
      </w:r>
    </w:p>
    <w:p w:rsidR="00131DA9" w:rsidRPr="003B2279" w:rsidRDefault="009150AA" w:rsidP="009150AA">
      <w:pPr>
        <w:pStyle w:val="Sinespaciado"/>
        <w:ind w:left="1560" w:hanging="1560"/>
        <w:jc w:val="both"/>
        <w:rPr>
          <w:rFonts w:ascii="Arial" w:hAnsi="Arial" w:cs="Arial"/>
          <w:b/>
          <w:sz w:val="24"/>
        </w:rPr>
      </w:pPr>
      <w:r>
        <w:rPr>
          <w:rFonts w:ascii="Arial" w:hAnsi="Arial" w:cs="Arial"/>
          <w:b/>
          <w:sz w:val="24"/>
        </w:rPr>
        <w:t xml:space="preserve">                       DESARROLLO ADMINISTRATIVO</w:t>
      </w:r>
    </w:p>
    <w:p w:rsidR="00131DA9" w:rsidRPr="003B2279" w:rsidRDefault="00131DA9" w:rsidP="009150AA">
      <w:pPr>
        <w:pStyle w:val="Sinespaciado"/>
        <w:jc w:val="both"/>
        <w:rPr>
          <w:rFonts w:ascii="Arial" w:hAnsi="Arial" w:cs="Arial"/>
          <w:sz w:val="24"/>
        </w:rPr>
      </w:pPr>
    </w:p>
    <w:p w:rsidR="00131DA9" w:rsidRPr="003B2279" w:rsidRDefault="00131DA9" w:rsidP="009150AA">
      <w:pPr>
        <w:pStyle w:val="Sinespaciado"/>
        <w:jc w:val="both"/>
        <w:rPr>
          <w:rFonts w:ascii="Arial" w:hAnsi="Arial" w:cs="Arial"/>
          <w:sz w:val="24"/>
        </w:rPr>
      </w:pPr>
      <w:r w:rsidRPr="003B2279">
        <w:rPr>
          <w:rFonts w:ascii="Arial" w:hAnsi="Arial" w:cs="Arial"/>
          <w:sz w:val="24"/>
        </w:rPr>
        <w:t xml:space="preserve">4.1  Requerimiento </w:t>
      </w:r>
      <w:r w:rsidR="009150AA">
        <w:rPr>
          <w:rFonts w:ascii="Arial" w:hAnsi="Arial" w:cs="Arial"/>
          <w:sz w:val="24"/>
        </w:rPr>
        <w:t>Jurídico</w:t>
      </w:r>
    </w:p>
    <w:p w:rsidR="00131DA9" w:rsidRPr="003B2279" w:rsidRDefault="00131DA9" w:rsidP="009150AA">
      <w:pPr>
        <w:pStyle w:val="Sinespaciado"/>
        <w:jc w:val="both"/>
        <w:rPr>
          <w:rFonts w:ascii="Arial" w:hAnsi="Arial" w:cs="Arial"/>
          <w:sz w:val="24"/>
        </w:rPr>
      </w:pPr>
      <w:r w:rsidRPr="003B2279">
        <w:rPr>
          <w:rFonts w:ascii="Arial" w:hAnsi="Arial" w:cs="Arial"/>
          <w:sz w:val="24"/>
        </w:rPr>
        <w:t xml:space="preserve">4.2  Requerimiento </w:t>
      </w:r>
      <w:r w:rsidR="007C2914">
        <w:rPr>
          <w:rFonts w:ascii="Arial" w:hAnsi="Arial" w:cs="Arial"/>
          <w:sz w:val="24"/>
        </w:rPr>
        <w:t>Técnico</w:t>
      </w:r>
    </w:p>
    <w:p w:rsidR="00131DA9" w:rsidRPr="003B2279" w:rsidRDefault="00131DA9" w:rsidP="009150AA">
      <w:pPr>
        <w:pStyle w:val="Sinespaciado"/>
        <w:jc w:val="both"/>
        <w:rPr>
          <w:rFonts w:ascii="Arial" w:hAnsi="Arial" w:cs="Arial"/>
          <w:sz w:val="24"/>
        </w:rPr>
      </w:pPr>
      <w:r w:rsidRPr="003B2279">
        <w:rPr>
          <w:rFonts w:ascii="Arial" w:hAnsi="Arial" w:cs="Arial"/>
          <w:sz w:val="24"/>
        </w:rPr>
        <w:t>4.3  Requerimiento Político</w:t>
      </w:r>
    </w:p>
    <w:p w:rsidR="00131DA9" w:rsidRPr="003B2279" w:rsidRDefault="00131DA9" w:rsidP="009150AA">
      <w:pPr>
        <w:pStyle w:val="Sinespaciado"/>
        <w:jc w:val="both"/>
        <w:rPr>
          <w:rFonts w:ascii="Arial" w:hAnsi="Arial" w:cs="Arial"/>
          <w:sz w:val="24"/>
        </w:rPr>
      </w:pPr>
    </w:p>
    <w:p w:rsidR="00131DA9" w:rsidRPr="003B2279" w:rsidRDefault="00131DA9" w:rsidP="009150AA">
      <w:pPr>
        <w:pStyle w:val="Sinespaciado"/>
        <w:jc w:val="both"/>
        <w:rPr>
          <w:rFonts w:ascii="Arial" w:hAnsi="Arial" w:cs="Arial"/>
          <w:b/>
          <w:sz w:val="24"/>
        </w:rPr>
      </w:pPr>
      <w:r w:rsidRPr="003B2279">
        <w:rPr>
          <w:rFonts w:ascii="Arial" w:hAnsi="Arial" w:cs="Arial"/>
          <w:b/>
          <w:sz w:val="24"/>
        </w:rPr>
        <w:t xml:space="preserve">CONCLUSIÓN </w:t>
      </w:r>
    </w:p>
    <w:p w:rsidR="001D7958" w:rsidRDefault="001D7958" w:rsidP="009150AA">
      <w:pPr>
        <w:pStyle w:val="Sinespaciado"/>
        <w:jc w:val="both"/>
        <w:rPr>
          <w:rFonts w:ascii="Arial" w:hAnsi="Arial" w:cs="Arial"/>
          <w:b/>
          <w:sz w:val="24"/>
        </w:rPr>
      </w:pPr>
    </w:p>
    <w:p w:rsidR="00131DA9" w:rsidRPr="003B2279" w:rsidRDefault="007C2914" w:rsidP="009150AA">
      <w:pPr>
        <w:pStyle w:val="Sinespaciado"/>
        <w:jc w:val="both"/>
        <w:rPr>
          <w:rFonts w:ascii="Arial" w:hAnsi="Arial" w:cs="Arial"/>
          <w:b/>
          <w:sz w:val="24"/>
        </w:rPr>
      </w:pPr>
      <w:r>
        <w:rPr>
          <w:rFonts w:ascii="Arial" w:hAnsi="Arial" w:cs="Arial"/>
          <w:b/>
          <w:sz w:val="24"/>
        </w:rPr>
        <w:t>FUENTE DE INFORMACIÓN</w:t>
      </w:r>
    </w:p>
    <w:p w:rsidR="001D7958" w:rsidRDefault="001D7958" w:rsidP="009150AA">
      <w:pPr>
        <w:pStyle w:val="Sinespaciado"/>
        <w:jc w:val="both"/>
        <w:rPr>
          <w:rFonts w:ascii="Arial" w:hAnsi="Arial" w:cs="Arial"/>
          <w:b/>
          <w:sz w:val="24"/>
        </w:rPr>
      </w:pPr>
    </w:p>
    <w:p w:rsidR="00131DA9" w:rsidRPr="003B2279" w:rsidRDefault="00131DA9" w:rsidP="009150AA">
      <w:pPr>
        <w:pStyle w:val="Sinespaciado"/>
        <w:jc w:val="both"/>
        <w:rPr>
          <w:rFonts w:ascii="Arial" w:hAnsi="Arial" w:cs="Arial"/>
          <w:b/>
          <w:sz w:val="24"/>
        </w:rPr>
      </w:pPr>
      <w:r w:rsidRPr="003B2279">
        <w:rPr>
          <w:rFonts w:ascii="Arial" w:hAnsi="Arial" w:cs="Arial"/>
          <w:b/>
          <w:sz w:val="24"/>
        </w:rPr>
        <w:t>ANEXOS</w:t>
      </w:r>
    </w:p>
    <w:p w:rsidR="006D1AF4" w:rsidRDefault="006D1AF4" w:rsidP="009346DA">
      <w:pPr>
        <w:spacing w:line="360" w:lineRule="auto"/>
        <w:rPr>
          <w:rFonts w:ascii="Arial" w:hAnsi="Arial" w:cs="Arial"/>
          <w:sz w:val="24"/>
          <w:szCs w:val="24"/>
        </w:rPr>
      </w:pPr>
    </w:p>
    <w:p w:rsidR="007B348D" w:rsidRDefault="007B348D" w:rsidP="009346DA">
      <w:pPr>
        <w:spacing w:line="360" w:lineRule="auto"/>
        <w:rPr>
          <w:rFonts w:ascii="Arial" w:hAnsi="Arial" w:cs="Arial"/>
          <w:sz w:val="24"/>
          <w:szCs w:val="24"/>
        </w:rPr>
      </w:pPr>
    </w:p>
    <w:p w:rsidR="007B348D" w:rsidRDefault="007B348D" w:rsidP="009346DA">
      <w:pPr>
        <w:spacing w:line="360" w:lineRule="auto"/>
        <w:rPr>
          <w:rFonts w:ascii="Arial" w:hAnsi="Arial" w:cs="Arial"/>
          <w:sz w:val="24"/>
          <w:szCs w:val="24"/>
        </w:rPr>
      </w:pPr>
    </w:p>
    <w:p w:rsidR="001964A9" w:rsidRPr="007B348D" w:rsidRDefault="001964A9" w:rsidP="001964A9">
      <w:pPr>
        <w:spacing w:line="360" w:lineRule="auto"/>
        <w:rPr>
          <w:rFonts w:ascii="Arial" w:hAnsi="Arial" w:cs="Arial"/>
          <w:b/>
          <w:color w:val="800000"/>
          <w:sz w:val="28"/>
        </w:rPr>
      </w:pPr>
      <w:r w:rsidRPr="007B348D">
        <w:rPr>
          <w:rFonts w:ascii="Arial" w:hAnsi="Arial" w:cs="Arial"/>
          <w:b/>
          <w:color w:val="800000"/>
          <w:sz w:val="24"/>
          <w:szCs w:val="24"/>
        </w:rPr>
        <w:t>15.-   PROGRAMA DE ACTIVIDADES</w:t>
      </w:r>
    </w:p>
    <w:tbl>
      <w:tblPr>
        <w:tblStyle w:val="Tablaconcuadrcula"/>
        <w:tblW w:w="8926" w:type="dxa"/>
        <w:tblLook w:val="04A0" w:firstRow="1" w:lastRow="0" w:firstColumn="1" w:lastColumn="0" w:noHBand="0" w:noVBand="1"/>
      </w:tblPr>
      <w:tblGrid>
        <w:gridCol w:w="3964"/>
        <w:gridCol w:w="993"/>
        <w:gridCol w:w="992"/>
        <w:gridCol w:w="992"/>
        <w:gridCol w:w="992"/>
        <w:gridCol w:w="993"/>
      </w:tblGrid>
      <w:tr w:rsidR="00E73272" w:rsidTr="00DB66C6">
        <w:tc>
          <w:tcPr>
            <w:tcW w:w="3964" w:type="dxa"/>
            <w:tcBorders>
              <w:top w:val="double" w:sz="4" w:space="0" w:color="auto"/>
              <w:left w:val="double" w:sz="4" w:space="0" w:color="auto"/>
              <w:bottom w:val="nil"/>
            </w:tcBorders>
            <w:shd w:val="clear" w:color="auto" w:fill="F2F2F2" w:themeFill="background1" w:themeFillShade="F2"/>
          </w:tcPr>
          <w:p w:rsidR="003820A3" w:rsidRPr="007B348D" w:rsidRDefault="003820A3" w:rsidP="009346DA">
            <w:pPr>
              <w:spacing w:line="360" w:lineRule="auto"/>
              <w:rPr>
                <w:rFonts w:ascii="Arial" w:hAnsi="Arial" w:cs="Arial"/>
                <w:b/>
                <w:color w:val="806000" w:themeColor="accent4" w:themeShade="80"/>
                <w:sz w:val="24"/>
                <w:szCs w:val="24"/>
              </w:rPr>
            </w:pPr>
          </w:p>
        </w:tc>
        <w:tc>
          <w:tcPr>
            <w:tcW w:w="1985" w:type="dxa"/>
            <w:gridSpan w:val="2"/>
            <w:tcBorders>
              <w:top w:val="double" w:sz="4" w:space="0" w:color="auto"/>
              <w:right w:val="single" w:sz="4" w:space="0" w:color="auto"/>
            </w:tcBorders>
            <w:shd w:val="clear" w:color="auto" w:fill="F2F2F2" w:themeFill="background1" w:themeFillShade="F2"/>
          </w:tcPr>
          <w:p w:rsidR="003820A3" w:rsidRPr="007B348D" w:rsidRDefault="003820A3" w:rsidP="003820A3">
            <w:pPr>
              <w:spacing w:line="360" w:lineRule="auto"/>
              <w:jc w:val="center"/>
              <w:rPr>
                <w:rFonts w:ascii="Arial" w:hAnsi="Arial" w:cs="Arial"/>
                <w:b/>
                <w:color w:val="806000" w:themeColor="accent4" w:themeShade="80"/>
                <w:sz w:val="24"/>
                <w:szCs w:val="24"/>
              </w:rPr>
            </w:pPr>
            <w:r w:rsidRPr="007B348D">
              <w:rPr>
                <w:rFonts w:ascii="Arial" w:hAnsi="Arial" w:cs="Arial"/>
                <w:b/>
                <w:color w:val="806000" w:themeColor="accent4" w:themeShade="80"/>
                <w:szCs w:val="24"/>
              </w:rPr>
              <w:t>2015</w:t>
            </w:r>
          </w:p>
        </w:tc>
        <w:tc>
          <w:tcPr>
            <w:tcW w:w="2977" w:type="dxa"/>
            <w:gridSpan w:val="3"/>
            <w:tcBorders>
              <w:top w:val="double" w:sz="4" w:space="0" w:color="auto"/>
              <w:left w:val="single" w:sz="4" w:space="0" w:color="auto"/>
              <w:right w:val="double" w:sz="4" w:space="0" w:color="auto"/>
            </w:tcBorders>
            <w:shd w:val="clear" w:color="auto" w:fill="F2F2F2" w:themeFill="background1" w:themeFillShade="F2"/>
          </w:tcPr>
          <w:p w:rsidR="003820A3" w:rsidRPr="007B348D" w:rsidRDefault="003820A3" w:rsidP="003820A3">
            <w:pPr>
              <w:spacing w:line="360" w:lineRule="auto"/>
              <w:jc w:val="center"/>
              <w:rPr>
                <w:rFonts w:ascii="Arial" w:hAnsi="Arial" w:cs="Arial"/>
                <w:b/>
                <w:color w:val="806000" w:themeColor="accent4" w:themeShade="80"/>
                <w:sz w:val="24"/>
                <w:szCs w:val="24"/>
              </w:rPr>
            </w:pPr>
            <w:r w:rsidRPr="007B348D">
              <w:rPr>
                <w:rFonts w:ascii="Arial" w:hAnsi="Arial" w:cs="Arial"/>
                <w:b/>
                <w:color w:val="806000" w:themeColor="accent4" w:themeShade="80"/>
                <w:szCs w:val="24"/>
              </w:rPr>
              <w:t>2016</w:t>
            </w:r>
          </w:p>
        </w:tc>
      </w:tr>
      <w:tr w:rsidR="00AF21D8" w:rsidTr="0012356D">
        <w:tc>
          <w:tcPr>
            <w:tcW w:w="3964" w:type="dxa"/>
            <w:tcBorders>
              <w:top w:val="nil"/>
              <w:left w:val="double" w:sz="4" w:space="0" w:color="auto"/>
              <w:bottom w:val="double" w:sz="4" w:space="0" w:color="auto"/>
            </w:tcBorders>
            <w:shd w:val="clear" w:color="auto" w:fill="F2F2F2" w:themeFill="background1" w:themeFillShade="F2"/>
          </w:tcPr>
          <w:p w:rsidR="00BA4F37" w:rsidRPr="007B348D" w:rsidRDefault="003820A3" w:rsidP="003820A3">
            <w:pPr>
              <w:spacing w:line="360" w:lineRule="auto"/>
              <w:jc w:val="center"/>
              <w:rPr>
                <w:rFonts w:ascii="Arial" w:hAnsi="Arial" w:cs="Arial"/>
                <w:b/>
                <w:color w:val="806000" w:themeColor="accent4" w:themeShade="80"/>
                <w:szCs w:val="24"/>
              </w:rPr>
            </w:pPr>
            <w:r w:rsidRPr="007B348D">
              <w:rPr>
                <w:rFonts w:ascii="Arial" w:hAnsi="Arial" w:cs="Arial"/>
                <w:b/>
                <w:color w:val="806000" w:themeColor="accent4" w:themeShade="80"/>
                <w:szCs w:val="24"/>
              </w:rPr>
              <w:t>ACTIVIDAD</w:t>
            </w:r>
          </w:p>
        </w:tc>
        <w:tc>
          <w:tcPr>
            <w:tcW w:w="993" w:type="dxa"/>
            <w:tcBorders>
              <w:bottom w:val="double" w:sz="4" w:space="0" w:color="auto"/>
            </w:tcBorders>
            <w:shd w:val="clear" w:color="auto" w:fill="F2F2F2" w:themeFill="background1" w:themeFillShade="F2"/>
          </w:tcPr>
          <w:p w:rsidR="00BA4F37" w:rsidRPr="007B348D" w:rsidRDefault="003820A3" w:rsidP="003820A3">
            <w:pPr>
              <w:spacing w:line="360" w:lineRule="auto"/>
              <w:jc w:val="center"/>
              <w:rPr>
                <w:rFonts w:ascii="Arial" w:hAnsi="Arial" w:cs="Arial"/>
                <w:b/>
                <w:color w:val="806000" w:themeColor="accent4" w:themeShade="80"/>
                <w:szCs w:val="24"/>
              </w:rPr>
            </w:pPr>
            <w:r w:rsidRPr="007B348D">
              <w:rPr>
                <w:rFonts w:ascii="Arial" w:hAnsi="Arial" w:cs="Arial"/>
                <w:b/>
                <w:color w:val="806000" w:themeColor="accent4" w:themeShade="80"/>
                <w:szCs w:val="24"/>
              </w:rPr>
              <w:t>NOV</w:t>
            </w:r>
          </w:p>
        </w:tc>
        <w:tc>
          <w:tcPr>
            <w:tcW w:w="992" w:type="dxa"/>
            <w:tcBorders>
              <w:bottom w:val="double" w:sz="4" w:space="0" w:color="auto"/>
            </w:tcBorders>
            <w:shd w:val="clear" w:color="auto" w:fill="F2F2F2" w:themeFill="background1" w:themeFillShade="F2"/>
          </w:tcPr>
          <w:p w:rsidR="00BA4F37" w:rsidRPr="007B348D" w:rsidRDefault="003820A3" w:rsidP="003820A3">
            <w:pPr>
              <w:spacing w:line="360" w:lineRule="auto"/>
              <w:jc w:val="center"/>
              <w:rPr>
                <w:rFonts w:ascii="Arial" w:hAnsi="Arial" w:cs="Arial"/>
                <w:b/>
                <w:color w:val="806000" w:themeColor="accent4" w:themeShade="80"/>
                <w:szCs w:val="24"/>
              </w:rPr>
            </w:pPr>
            <w:r w:rsidRPr="007B348D">
              <w:rPr>
                <w:rFonts w:ascii="Arial" w:hAnsi="Arial" w:cs="Arial"/>
                <w:b/>
                <w:color w:val="806000" w:themeColor="accent4" w:themeShade="80"/>
                <w:szCs w:val="24"/>
              </w:rPr>
              <w:t>DIC</w:t>
            </w:r>
          </w:p>
        </w:tc>
        <w:tc>
          <w:tcPr>
            <w:tcW w:w="992" w:type="dxa"/>
            <w:tcBorders>
              <w:bottom w:val="double" w:sz="4" w:space="0" w:color="auto"/>
            </w:tcBorders>
            <w:shd w:val="clear" w:color="auto" w:fill="F2F2F2" w:themeFill="background1" w:themeFillShade="F2"/>
          </w:tcPr>
          <w:p w:rsidR="00BA4F37" w:rsidRPr="007B348D" w:rsidRDefault="003820A3" w:rsidP="003820A3">
            <w:pPr>
              <w:spacing w:line="360" w:lineRule="auto"/>
              <w:jc w:val="center"/>
              <w:rPr>
                <w:rFonts w:ascii="Arial" w:hAnsi="Arial" w:cs="Arial"/>
                <w:b/>
                <w:color w:val="806000" w:themeColor="accent4" w:themeShade="80"/>
                <w:szCs w:val="24"/>
              </w:rPr>
            </w:pPr>
            <w:r w:rsidRPr="007B348D">
              <w:rPr>
                <w:rFonts w:ascii="Arial" w:hAnsi="Arial" w:cs="Arial"/>
                <w:b/>
                <w:color w:val="806000" w:themeColor="accent4" w:themeShade="80"/>
                <w:szCs w:val="24"/>
              </w:rPr>
              <w:t>ENE</w:t>
            </w:r>
          </w:p>
        </w:tc>
        <w:tc>
          <w:tcPr>
            <w:tcW w:w="992" w:type="dxa"/>
            <w:tcBorders>
              <w:bottom w:val="double" w:sz="4" w:space="0" w:color="auto"/>
            </w:tcBorders>
            <w:shd w:val="clear" w:color="auto" w:fill="F2F2F2" w:themeFill="background1" w:themeFillShade="F2"/>
          </w:tcPr>
          <w:p w:rsidR="00BA4F37" w:rsidRPr="007B348D" w:rsidRDefault="003820A3" w:rsidP="003820A3">
            <w:pPr>
              <w:spacing w:line="360" w:lineRule="auto"/>
              <w:jc w:val="center"/>
              <w:rPr>
                <w:rFonts w:ascii="Arial" w:hAnsi="Arial" w:cs="Arial"/>
                <w:b/>
                <w:color w:val="806000" w:themeColor="accent4" w:themeShade="80"/>
                <w:szCs w:val="24"/>
              </w:rPr>
            </w:pPr>
            <w:r w:rsidRPr="007B348D">
              <w:rPr>
                <w:rFonts w:ascii="Arial" w:hAnsi="Arial" w:cs="Arial"/>
                <w:b/>
                <w:color w:val="806000" w:themeColor="accent4" w:themeShade="80"/>
                <w:szCs w:val="24"/>
              </w:rPr>
              <w:t>FEB</w:t>
            </w:r>
          </w:p>
        </w:tc>
        <w:tc>
          <w:tcPr>
            <w:tcW w:w="993" w:type="dxa"/>
            <w:tcBorders>
              <w:bottom w:val="double" w:sz="4" w:space="0" w:color="auto"/>
              <w:right w:val="double" w:sz="4" w:space="0" w:color="auto"/>
            </w:tcBorders>
            <w:shd w:val="clear" w:color="auto" w:fill="F2F2F2" w:themeFill="background1" w:themeFillShade="F2"/>
          </w:tcPr>
          <w:p w:rsidR="00BA4F37" w:rsidRPr="007B348D" w:rsidRDefault="003820A3" w:rsidP="003820A3">
            <w:pPr>
              <w:spacing w:line="360" w:lineRule="auto"/>
              <w:jc w:val="center"/>
              <w:rPr>
                <w:rFonts w:ascii="Arial" w:hAnsi="Arial" w:cs="Arial"/>
                <w:b/>
                <w:color w:val="806000" w:themeColor="accent4" w:themeShade="80"/>
                <w:szCs w:val="24"/>
              </w:rPr>
            </w:pPr>
            <w:r w:rsidRPr="007B348D">
              <w:rPr>
                <w:rFonts w:ascii="Arial" w:hAnsi="Arial" w:cs="Arial"/>
                <w:b/>
                <w:color w:val="806000" w:themeColor="accent4" w:themeShade="80"/>
                <w:szCs w:val="24"/>
              </w:rPr>
              <w:t>MAR</w:t>
            </w:r>
          </w:p>
        </w:tc>
      </w:tr>
      <w:tr w:rsidR="00E73272" w:rsidTr="0012356D">
        <w:tc>
          <w:tcPr>
            <w:tcW w:w="8926" w:type="dxa"/>
            <w:gridSpan w:val="6"/>
            <w:tcBorders>
              <w:top w:val="double" w:sz="4" w:space="0" w:color="auto"/>
              <w:left w:val="single" w:sz="18" w:space="0" w:color="auto"/>
              <w:right w:val="single" w:sz="18" w:space="0" w:color="auto"/>
            </w:tcBorders>
          </w:tcPr>
          <w:p w:rsidR="00E73272" w:rsidRDefault="00E73272" w:rsidP="009346DA">
            <w:pPr>
              <w:spacing w:line="360" w:lineRule="auto"/>
              <w:rPr>
                <w:rFonts w:ascii="Arial" w:hAnsi="Arial" w:cs="Arial"/>
                <w:sz w:val="24"/>
                <w:szCs w:val="24"/>
              </w:rPr>
            </w:pPr>
          </w:p>
        </w:tc>
      </w:tr>
      <w:tr w:rsidR="00DB66C6" w:rsidTr="0012356D">
        <w:tc>
          <w:tcPr>
            <w:tcW w:w="3964" w:type="dxa"/>
            <w:tcBorders>
              <w:left w:val="single" w:sz="18" w:space="0" w:color="auto"/>
            </w:tcBorders>
          </w:tcPr>
          <w:p w:rsidR="003820A3" w:rsidRPr="00AF21D8" w:rsidRDefault="003820A3" w:rsidP="00AF21D8">
            <w:pPr>
              <w:pStyle w:val="Sinespaciado"/>
              <w:tabs>
                <w:tab w:val="left" w:pos="1560"/>
              </w:tabs>
              <w:ind w:left="1418" w:hanging="1418"/>
              <w:jc w:val="both"/>
              <w:rPr>
                <w:rFonts w:ascii="Arial" w:hAnsi="Arial" w:cs="Arial"/>
                <w:b/>
                <w:sz w:val="20"/>
              </w:rPr>
            </w:pPr>
            <w:r w:rsidRPr="00AF21D8">
              <w:rPr>
                <w:rFonts w:ascii="Arial" w:hAnsi="Arial" w:cs="Arial"/>
                <w:b/>
                <w:sz w:val="20"/>
              </w:rPr>
              <w:t>CAPÍTULO l</w:t>
            </w:r>
          </w:p>
          <w:p w:rsidR="00AF21D8" w:rsidRPr="00AF21D8" w:rsidRDefault="003820A3" w:rsidP="00AF21D8">
            <w:pPr>
              <w:pStyle w:val="Sinespaciado"/>
              <w:tabs>
                <w:tab w:val="left" w:pos="1560"/>
              </w:tabs>
              <w:ind w:left="1418" w:hanging="1418"/>
              <w:jc w:val="both"/>
              <w:rPr>
                <w:rFonts w:ascii="Arial" w:hAnsi="Arial" w:cs="Arial"/>
                <w:b/>
                <w:sz w:val="20"/>
              </w:rPr>
            </w:pPr>
            <w:r w:rsidRPr="00AF21D8">
              <w:rPr>
                <w:rFonts w:ascii="Arial" w:hAnsi="Arial" w:cs="Arial"/>
                <w:b/>
                <w:sz w:val="20"/>
              </w:rPr>
              <w:t>M</w:t>
            </w:r>
            <w:r w:rsidR="00AF21D8" w:rsidRPr="00AF21D8">
              <w:rPr>
                <w:rFonts w:ascii="Arial" w:hAnsi="Arial" w:cs="Arial"/>
                <w:b/>
                <w:sz w:val="20"/>
              </w:rPr>
              <w:t>arco teórico contextual del desarrollo</w:t>
            </w:r>
          </w:p>
          <w:p w:rsidR="00BA4F37" w:rsidRDefault="00AF21D8" w:rsidP="00AF21D8">
            <w:pPr>
              <w:pStyle w:val="Sinespaciado"/>
              <w:tabs>
                <w:tab w:val="left" w:pos="1560"/>
              </w:tabs>
              <w:ind w:left="1418" w:hanging="1418"/>
              <w:jc w:val="both"/>
              <w:rPr>
                <w:rFonts w:ascii="Arial" w:hAnsi="Arial" w:cs="Arial"/>
                <w:sz w:val="24"/>
                <w:szCs w:val="24"/>
              </w:rPr>
            </w:pPr>
            <w:r w:rsidRPr="00AF21D8">
              <w:rPr>
                <w:rFonts w:ascii="Arial" w:hAnsi="Arial" w:cs="Arial"/>
                <w:b/>
                <w:sz w:val="20"/>
              </w:rPr>
              <w:t>administrativo</w:t>
            </w:r>
          </w:p>
        </w:tc>
        <w:tc>
          <w:tcPr>
            <w:tcW w:w="993" w:type="dxa"/>
            <w:shd w:val="clear" w:color="auto" w:fill="A889DF"/>
          </w:tcPr>
          <w:p w:rsidR="00BA4F37" w:rsidRDefault="00BA4F37" w:rsidP="009346DA">
            <w:pPr>
              <w:spacing w:line="360" w:lineRule="auto"/>
              <w:rPr>
                <w:rFonts w:ascii="Arial" w:hAnsi="Arial" w:cs="Arial"/>
                <w:sz w:val="24"/>
                <w:szCs w:val="24"/>
              </w:rPr>
            </w:pPr>
          </w:p>
        </w:tc>
        <w:tc>
          <w:tcPr>
            <w:tcW w:w="992" w:type="dxa"/>
            <w:shd w:val="clear" w:color="auto" w:fill="FFFFFF" w:themeFill="background1"/>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3" w:type="dxa"/>
            <w:tcBorders>
              <w:right w:val="single" w:sz="18" w:space="0" w:color="auto"/>
            </w:tcBorders>
          </w:tcPr>
          <w:p w:rsidR="00BA4F37" w:rsidRDefault="00BA4F37" w:rsidP="009346DA">
            <w:pPr>
              <w:spacing w:line="360" w:lineRule="auto"/>
              <w:rPr>
                <w:rFonts w:ascii="Arial" w:hAnsi="Arial" w:cs="Arial"/>
                <w:sz w:val="24"/>
                <w:szCs w:val="24"/>
              </w:rPr>
            </w:pPr>
          </w:p>
        </w:tc>
      </w:tr>
      <w:tr w:rsidR="00DB66C6" w:rsidTr="0012356D">
        <w:tc>
          <w:tcPr>
            <w:tcW w:w="3964" w:type="dxa"/>
            <w:tcBorders>
              <w:left w:val="single" w:sz="18" w:space="0" w:color="auto"/>
            </w:tcBorders>
          </w:tcPr>
          <w:p w:rsidR="00AF21D8" w:rsidRPr="00AF21D8" w:rsidRDefault="00AF21D8" w:rsidP="00AF21D8">
            <w:pPr>
              <w:pStyle w:val="Sinespaciado"/>
              <w:tabs>
                <w:tab w:val="left" w:pos="1560"/>
              </w:tabs>
              <w:ind w:left="1418" w:hanging="1418"/>
              <w:jc w:val="both"/>
              <w:rPr>
                <w:rFonts w:ascii="Arial" w:hAnsi="Arial" w:cs="Arial"/>
                <w:b/>
                <w:sz w:val="20"/>
              </w:rPr>
            </w:pPr>
            <w:r w:rsidRPr="00AF21D8">
              <w:rPr>
                <w:rFonts w:ascii="Arial" w:hAnsi="Arial" w:cs="Arial"/>
                <w:b/>
                <w:sz w:val="20"/>
              </w:rPr>
              <w:t xml:space="preserve">CAPÍTULO </w:t>
            </w:r>
            <w:r>
              <w:rPr>
                <w:rFonts w:ascii="Arial" w:hAnsi="Arial" w:cs="Arial"/>
                <w:b/>
                <w:sz w:val="20"/>
              </w:rPr>
              <w:t>2</w:t>
            </w:r>
          </w:p>
          <w:p w:rsidR="00AF21D8" w:rsidRPr="00AF21D8" w:rsidRDefault="00AF21D8" w:rsidP="00AF21D8">
            <w:pPr>
              <w:pStyle w:val="Sinespaciado"/>
              <w:tabs>
                <w:tab w:val="left" w:pos="1560"/>
              </w:tabs>
              <w:ind w:left="1418" w:hanging="1418"/>
              <w:jc w:val="both"/>
              <w:rPr>
                <w:rFonts w:ascii="Arial" w:hAnsi="Arial" w:cs="Arial"/>
                <w:b/>
                <w:sz w:val="20"/>
              </w:rPr>
            </w:pPr>
            <w:r w:rsidRPr="00AF21D8">
              <w:rPr>
                <w:rFonts w:ascii="Arial" w:hAnsi="Arial" w:cs="Arial"/>
                <w:b/>
                <w:sz w:val="20"/>
              </w:rPr>
              <w:t xml:space="preserve">Marco </w:t>
            </w:r>
            <w:r>
              <w:rPr>
                <w:rFonts w:ascii="Arial" w:hAnsi="Arial" w:cs="Arial"/>
                <w:b/>
                <w:sz w:val="20"/>
              </w:rPr>
              <w:t xml:space="preserve">jurídico </w:t>
            </w:r>
            <w:r w:rsidRPr="00AF21D8">
              <w:rPr>
                <w:rFonts w:ascii="Arial" w:hAnsi="Arial" w:cs="Arial"/>
                <w:b/>
                <w:sz w:val="20"/>
              </w:rPr>
              <w:t>del desarrollo</w:t>
            </w:r>
          </w:p>
          <w:p w:rsidR="00BA4F37" w:rsidRDefault="00AF21D8" w:rsidP="00AF21D8">
            <w:pPr>
              <w:spacing w:line="360" w:lineRule="auto"/>
              <w:jc w:val="both"/>
              <w:rPr>
                <w:rFonts w:ascii="Arial" w:hAnsi="Arial" w:cs="Arial"/>
                <w:sz w:val="24"/>
                <w:szCs w:val="24"/>
              </w:rPr>
            </w:pPr>
            <w:r w:rsidRPr="00AF21D8">
              <w:rPr>
                <w:rFonts w:ascii="Arial" w:hAnsi="Arial" w:cs="Arial"/>
                <w:b/>
                <w:sz w:val="20"/>
              </w:rPr>
              <w:t>administrativo</w:t>
            </w:r>
          </w:p>
        </w:tc>
        <w:tc>
          <w:tcPr>
            <w:tcW w:w="993" w:type="dxa"/>
            <w:shd w:val="clear" w:color="auto" w:fill="DE5CA6"/>
          </w:tcPr>
          <w:p w:rsidR="00BA4F37" w:rsidRDefault="00BA4F37" w:rsidP="009346DA">
            <w:pPr>
              <w:spacing w:line="360" w:lineRule="auto"/>
              <w:rPr>
                <w:rFonts w:ascii="Arial" w:hAnsi="Arial" w:cs="Arial"/>
                <w:sz w:val="24"/>
                <w:szCs w:val="24"/>
              </w:rPr>
            </w:pPr>
          </w:p>
        </w:tc>
        <w:tc>
          <w:tcPr>
            <w:tcW w:w="992" w:type="dxa"/>
            <w:shd w:val="clear" w:color="auto" w:fill="FFFFFF" w:themeFill="background1"/>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3" w:type="dxa"/>
            <w:tcBorders>
              <w:right w:val="single" w:sz="18" w:space="0" w:color="auto"/>
            </w:tcBorders>
          </w:tcPr>
          <w:p w:rsidR="00BA4F37" w:rsidRDefault="00BA4F37" w:rsidP="009346DA">
            <w:pPr>
              <w:spacing w:line="360" w:lineRule="auto"/>
              <w:rPr>
                <w:rFonts w:ascii="Arial" w:hAnsi="Arial" w:cs="Arial"/>
                <w:sz w:val="24"/>
                <w:szCs w:val="24"/>
              </w:rPr>
            </w:pPr>
          </w:p>
        </w:tc>
      </w:tr>
      <w:tr w:rsidR="00DB66C6" w:rsidTr="00765999">
        <w:tc>
          <w:tcPr>
            <w:tcW w:w="3964" w:type="dxa"/>
            <w:tcBorders>
              <w:left w:val="single" w:sz="18" w:space="0" w:color="auto"/>
            </w:tcBorders>
          </w:tcPr>
          <w:p w:rsidR="00AF21D8" w:rsidRPr="00AF21D8" w:rsidRDefault="00AF21D8" w:rsidP="00AF21D8">
            <w:pPr>
              <w:pStyle w:val="Sinespaciado"/>
              <w:tabs>
                <w:tab w:val="left" w:pos="1560"/>
              </w:tabs>
              <w:ind w:left="1418" w:hanging="1418"/>
              <w:jc w:val="both"/>
              <w:rPr>
                <w:rFonts w:ascii="Arial" w:hAnsi="Arial" w:cs="Arial"/>
                <w:b/>
                <w:sz w:val="20"/>
              </w:rPr>
            </w:pPr>
            <w:r w:rsidRPr="00AF21D8">
              <w:rPr>
                <w:rFonts w:ascii="Arial" w:hAnsi="Arial" w:cs="Arial"/>
                <w:b/>
                <w:sz w:val="20"/>
              </w:rPr>
              <w:t xml:space="preserve">CAPÍTULO </w:t>
            </w:r>
            <w:r>
              <w:rPr>
                <w:rFonts w:ascii="Arial" w:hAnsi="Arial" w:cs="Arial"/>
                <w:b/>
                <w:sz w:val="20"/>
              </w:rPr>
              <w:t>3</w:t>
            </w:r>
          </w:p>
          <w:p w:rsidR="00AF21D8" w:rsidRDefault="00AF21D8" w:rsidP="00AF21D8">
            <w:pPr>
              <w:pStyle w:val="Sinespaciado"/>
              <w:tabs>
                <w:tab w:val="left" w:pos="1560"/>
              </w:tabs>
              <w:ind w:left="1418" w:hanging="1418"/>
              <w:jc w:val="both"/>
              <w:rPr>
                <w:rFonts w:ascii="Arial" w:hAnsi="Arial" w:cs="Arial"/>
                <w:b/>
                <w:sz w:val="20"/>
              </w:rPr>
            </w:pPr>
            <w:r>
              <w:rPr>
                <w:rFonts w:ascii="Arial" w:hAnsi="Arial" w:cs="Arial"/>
                <w:b/>
                <w:sz w:val="20"/>
              </w:rPr>
              <w:t>Diagnóstico y diseño de la estrategia de</w:t>
            </w:r>
          </w:p>
          <w:p w:rsidR="00AF21D8" w:rsidRDefault="00AF21D8" w:rsidP="00AF21D8">
            <w:pPr>
              <w:pStyle w:val="Sinespaciado"/>
              <w:tabs>
                <w:tab w:val="left" w:pos="1560"/>
              </w:tabs>
              <w:ind w:left="1418" w:hanging="1418"/>
              <w:jc w:val="both"/>
              <w:rPr>
                <w:rFonts w:ascii="Arial" w:hAnsi="Arial" w:cs="Arial"/>
                <w:b/>
                <w:sz w:val="20"/>
              </w:rPr>
            </w:pPr>
            <w:r>
              <w:rPr>
                <w:rFonts w:ascii="Arial" w:hAnsi="Arial" w:cs="Arial"/>
                <w:b/>
                <w:sz w:val="20"/>
              </w:rPr>
              <w:t>incorporación del desarrollo</w:t>
            </w:r>
          </w:p>
          <w:p w:rsidR="00AF21D8" w:rsidRDefault="00AF21D8" w:rsidP="00AF21D8">
            <w:pPr>
              <w:pStyle w:val="Sinespaciado"/>
              <w:tabs>
                <w:tab w:val="left" w:pos="1560"/>
              </w:tabs>
              <w:ind w:left="1418" w:hanging="1418"/>
              <w:jc w:val="both"/>
              <w:rPr>
                <w:rFonts w:ascii="Arial" w:hAnsi="Arial" w:cs="Arial"/>
                <w:b/>
                <w:sz w:val="20"/>
              </w:rPr>
            </w:pPr>
            <w:r>
              <w:rPr>
                <w:rFonts w:ascii="Arial" w:hAnsi="Arial" w:cs="Arial"/>
                <w:b/>
                <w:sz w:val="20"/>
              </w:rPr>
              <w:t>administrativo en los gobiernos</w:t>
            </w:r>
          </w:p>
          <w:p w:rsidR="00BA4F37" w:rsidRDefault="00AF21D8" w:rsidP="00AF21D8">
            <w:pPr>
              <w:pStyle w:val="Sinespaciado"/>
              <w:tabs>
                <w:tab w:val="left" w:pos="1560"/>
              </w:tabs>
              <w:ind w:left="1418" w:hanging="1418"/>
              <w:jc w:val="both"/>
              <w:rPr>
                <w:rFonts w:ascii="Arial" w:hAnsi="Arial" w:cs="Arial"/>
                <w:sz w:val="24"/>
                <w:szCs w:val="24"/>
              </w:rPr>
            </w:pPr>
            <w:r>
              <w:rPr>
                <w:rFonts w:ascii="Arial" w:hAnsi="Arial" w:cs="Arial"/>
                <w:b/>
                <w:sz w:val="20"/>
              </w:rPr>
              <w:t>municipales de Chiapas</w:t>
            </w:r>
          </w:p>
        </w:tc>
        <w:tc>
          <w:tcPr>
            <w:tcW w:w="993" w:type="dxa"/>
            <w:shd w:val="clear" w:color="auto" w:fill="FFFFFF" w:themeFill="background1"/>
          </w:tcPr>
          <w:p w:rsidR="00BA4F37" w:rsidRDefault="00BA4F37" w:rsidP="009346DA">
            <w:pPr>
              <w:spacing w:line="360" w:lineRule="auto"/>
              <w:rPr>
                <w:rFonts w:ascii="Arial" w:hAnsi="Arial" w:cs="Arial"/>
                <w:sz w:val="24"/>
                <w:szCs w:val="24"/>
              </w:rPr>
            </w:pPr>
          </w:p>
        </w:tc>
        <w:tc>
          <w:tcPr>
            <w:tcW w:w="992" w:type="dxa"/>
            <w:shd w:val="clear" w:color="auto" w:fill="578537"/>
          </w:tcPr>
          <w:p w:rsidR="00BA4F37" w:rsidRDefault="00BA4F37" w:rsidP="009346DA">
            <w:pPr>
              <w:spacing w:line="360" w:lineRule="auto"/>
              <w:rPr>
                <w:rFonts w:ascii="Arial" w:hAnsi="Arial" w:cs="Arial"/>
                <w:sz w:val="24"/>
                <w:szCs w:val="24"/>
              </w:rPr>
            </w:pPr>
          </w:p>
        </w:tc>
        <w:tc>
          <w:tcPr>
            <w:tcW w:w="992" w:type="dxa"/>
            <w:shd w:val="clear" w:color="auto" w:fill="578537"/>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3" w:type="dxa"/>
            <w:tcBorders>
              <w:right w:val="single" w:sz="18" w:space="0" w:color="auto"/>
            </w:tcBorders>
          </w:tcPr>
          <w:p w:rsidR="00BA4F37" w:rsidRDefault="00BA4F37" w:rsidP="009346DA">
            <w:pPr>
              <w:spacing w:line="360" w:lineRule="auto"/>
              <w:rPr>
                <w:rFonts w:ascii="Arial" w:hAnsi="Arial" w:cs="Arial"/>
                <w:sz w:val="24"/>
                <w:szCs w:val="24"/>
              </w:rPr>
            </w:pPr>
          </w:p>
        </w:tc>
      </w:tr>
      <w:tr w:rsidR="0012356D" w:rsidTr="0012356D">
        <w:tc>
          <w:tcPr>
            <w:tcW w:w="3964" w:type="dxa"/>
            <w:tcBorders>
              <w:left w:val="single" w:sz="18" w:space="0" w:color="auto"/>
            </w:tcBorders>
          </w:tcPr>
          <w:p w:rsidR="00AF21D8" w:rsidRPr="00AF21D8" w:rsidRDefault="00AF21D8" w:rsidP="00AF21D8">
            <w:pPr>
              <w:pStyle w:val="Sinespaciado"/>
              <w:tabs>
                <w:tab w:val="left" w:pos="1560"/>
              </w:tabs>
              <w:ind w:left="1418" w:hanging="1418"/>
              <w:jc w:val="both"/>
              <w:rPr>
                <w:rFonts w:ascii="Arial" w:hAnsi="Arial" w:cs="Arial"/>
                <w:b/>
                <w:sz w:val="20"/>
              </w:rPr>
            </w:pPr>
            <w:r w:rsidRPr="00AF21D8">
              <w:rPr>
                <w:rFonts w:ascii="Arial" w:hAnsi="Arial" w:cs="Arial"/>
                <w:b/>
                <w:sz w:val="20"/>
              </w:rPr>
              <w:t xml:space="preserve">CAPÍTULO </w:t>
            </w:r>
            <w:r>
              <w:rPr>
                <w:rFonts w:ascii="Arial" w:hAnsi="Arial" w:cs="Arial"/>
                <w:b/>
                <w:sz w:val="20"/>
              </w:rPr>
              <w:t>4</w:t>
            </w:r>
          </w:p>
          <w:p w:rsidR="00AF21D8" w:rsidRDefault="00AF21D8" w:rsidP="00AF21D8">
            <w:pPr>
              <w:pStyle w:val="Sinespaciado"/>
              <w:tabs>
                <w:tab w:val="left" w:pos="1560"/>
              </w:tabs>
              <w:ind w:left="1418" w:hanging="1418"/>
              <w:jc w:val="both"/>
              <w:rPr>
                <w:rFonts w:ascii="Arial" w:hAnsi="Arial" w:cs="Arial"/>
                <w:b/>
                <w:sz w:val="20"/>
              </w:rPr>
            </w:pPr>
            <w:r>
              <w:rPr>
                <w:rFonts w:ascii="Arial" w:hAnsi="Arial" w:cs="Arial"/>
                <w:b/>
                <w:sz w:val="20"/>
              </w:rPr>
              <w:t>Requerimientos para la implantación</w:t>
            </w:r>
          </w:p>
          <w:p w:rsidR="00BA4F37" w:rsidRDefault="00AF21D8" w:rsidP="00AF21D8">
            <w:pPr>
              <w:pStyle w:val="Sinespaciado"/>
              <w:tabs>
                <w:tab w:val="left" w:pos="1560"/>
              </w:tabs>
              <w:ind w:left="1418" w:hanging="1418"/>
              <w:jc w:val="both"/>
              <w:rPr>
                <w:rFonts w:ascii="Arial" w:hAnsi="Arial" w:cs="Arial"/>
                <w:sz w:val="24"/>
                <w:szCs w:val="24"/>
              </w:rPr>
            </w:pPr>
            <w:r>
              <w:rPr>
                <w:rFonts w:ascii="Arial" w:hAnsi="Arial" w:cs="Arial"/>
                <w:b/>
                <w:sz w:val="20"/>
              </w:rPr>
              <w:t>del desarrollo administrativo</w:t>
            </w:r>
          </w:p>
        </w:tc>
        <w:tc>
          <w:tcPr>
            <w:tcW w:w="993" w:type="dxa"/>
            <w:shd w:val="clear" w:color="auto" w:fill="FFFFFF" w:themeFill="background1"/>
          </w:tcPr>
          <w:p w:rsidR="00BA4F37" w:rsidRDefault="00BA4F37" w:rsidP="009346DA">
            <w:pPr>
              <w:spacing w:line="360" w:lineRule="auto"/>
              <w:rPr>
                <w:rFonts w:ascii="Arial" w:hAnsi="Arial" w:cs="Arial"/>
                <w:sz w:val="24"/>
                <w:szCs w:val="24"/>
              </w:rPr>
            </w:pPr>
          </w:p>
        </w:tc>
        <w:tc>
          <w:tcPr>
            <w:tcW w:w="992" w:type="dxa"/>
            <w:shd w:val="clear" w:color="auto" w:fill="FFFFFF" w:themeFill="background1"/>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2" w:type="dxa"/>
            <w:shd w:val="clear" w:color="auto" w:fill="BF8F00" w:themeFill="accent4" w:themeFillShade="BF"/>
          </w:tcPr>
          <w:p w:rsidR="00BA4F37" w:rsidRDefault="00BA4F37" w:rsidP="009346DA">
            <w:pPr>
              <w:spacing w:line="360" w:lineRule="auto"/>
              <w:rPr>
                <w:rFonts w:ascii="Arial" w:hAnsi="Arial" w:cs="Arial"/>
                <w:sz w:val="24"/>
                <w:szCs w:val="24"/>
              </w:rPr>
            </w:pPr>
          </w:p>
        </w:tc>
        <w:tc>
          <w:tcPr>
            <w:tcW w:w="993" w:type="dxa"/>
            <w:tcBorders>
              <w:right w:val="single" w:sz="18" w:space="0" w:color="auto"/>
            </w:tcBorders>
          </w:tcPr>
          <w:p w:rsidR="00BA4F37" w:rsidRDefault="00BA4F37" w:rsidP="009346DA">
            <w:pPr>
              <w:spacing w:line="360" w:lineRule="auto"/>
              <w:rPr>
                <w:rFonts w:ascii="Arial" w:hAnsi="Arial" w:cs="Arial"/>
                <w:sz w:val="24"/>
                <w:szCs w:val="24"/>
              </w:rPr>
            </w:pPr>
          </w:p>
        </w:tc>
      </w:tr>
      <w:tr w:rsidR="00AF21D8" w:rsidTr="0012356D">
        <w:tc>
          <w:tcPr>
            <w:tcW w:w="3964" w:type="dxa"/>
            <w:tcBorders>
              <w:left w:val="single" w:sz="18" w:space="0" w:color="auto"/>
            </w:tcBorders>
          </w:tcPr>
          <w:p w:rsidR="00AF21D8" w:rsidRDefault="00AF21D8" w:rsidP="00AF21D8">
            <w:pPr>
              <w:pStyle w:val="Sinespaciado"/>
              <w:tabs>
                <w:tab w:val="left" w:pos="1560"/>
              </w:tabs>
              <w:ind w:left="1418" w:hanging="1418"/>
              <w:jc w:val="both"/>
              <w:rPr>
                <w:rFonts w:ascii="Arial" w:hAnsi="Arial" w:cs="Arial"/>
                <w:b/>
                <w:sz w:val="20"/>
              </w:rPr>
            </w:pPr>
            <w:r>
              <w:rPr>
                <w:rFonts w:ascii="Arial" w:hAnsi="Arial" w:cs="Arial"/>
                <w:b/>
                <w:sz w:val="20"/>
              </w:rPr>
              <w:t>I</w:t>
            </w:r>
            <w:r w:rsidR="00E73272">
              <w:rPr>
                <w:rFonts w:ascii="Arial" w:hAnsi="Arial" w:cs="Arial"/>
                <w:b/>
                <w:sz w:val="20"/>
              </w:rPr>
              <w:t>ntroducción y</w:t>
            </w:r>
          </w:p>
          <w:p w:rsidR="00AF21D8" w:rsidRPr="00AF21D8" w:rsidRDefault="00AF21D8" w:rsidP="00E73272">
            <w:pPr>
              <w:pStyle w:val="Sinespaciado"/>
              <w:tabs>
                <w:tab w:val="left" w:pos="1560"/>
              </w:tabs>
              <w:ind w:left="1418" w:hanging="1418"/>
              <w:jc w:val="both"/>
              <w:rPr>
                <w:rFonts w:ascii="Arial" w:hAnsi="Arial" w:cs="Arial"/>
                <w:b/>
                <w:sz w:val="20"/>
              </w:rPr>
            </w:pPr>
            <w:r>
              <w:rPr>
                <w:rFonts w:ascii="Arial" w:hAnsi="Arial" w:cs="Arial"/>
                <w:b/>
                <w:sz w:val="20"/>
              </w:rPr>
              <w:t>C</w:t>
            </w:r>
            <w:r w:rsidR="00E73272">
              <w:rPr>
                <w:rFonts w:ascii="Arial" w:hAnsi="Arial" w:cs="Arial"/>
                <w:b/>
                <w:sz w:val="20"/>
              </w:rPr>
              <w:t>onclusión</w:t>
            </w:r>
          </w:p>
        </w:tc>
        <w:tc>
          <w:tcPr>
            <w:tcW w:w="993" w:type="dxa"/>
            <w:shd w:val="clear" w:color="auto" w:fill="FFFFFF" w:themeFill="background1"/>
          </w:tcPr>
          <w:p w:rsidR="00AF21D8" w:rsidRDefault="00AF21D8" w:rsidP="009346DA">
            <w:pPr>
              <w:spacing w:line="360" w:lineRule="auto"/>
              <w:rPr>
                <w:rFonts w:ascii="Arial" w:hAnsi="Arial" w:cs="Arial"/>
                <w:sz w:val="24"/>
                <w:szCs w:val="24"/>
              </w:rPr>
            </w:pPr>
          </w:p>
        </w:tc>
        <w:tc>
          <w:tcPr>
            <w:tcW w:w="992" w:type="dxa"/>
            <w:shd w:val="clear" w:color="auto" w:fill="FFFFFF" w:themeFill="background1"/>
          </w:tcPr>
          <w:p w:rsidR="00AF21D8" w:rsidRDefault="00AF21D8" w:rsidP="009346DA">
            <w:pPr>
              <w:spacing w:line="360" w:lineRule="auto"/>
              <w:rPr>
                <w:rFonts w:ascii="Arial" w:hAnsi="Arial" w:cs="Arial"/>
                <w:sz w:val="24"/>
                <w:szCs w:val="24"/>
              </w:rPr>
            </w:pPr>
          </w:p>
        </w:tc>
        <w:tc>
          <w:tcPr>
            <w:tcW w:w="992" w:type="dxa"/>
          </w:tcPr>
          <w:p w:rsidR="00AF21D8" w:rsidRDefault="00AF21D8" w:rsidP="009346DA">
            <w:pPr>
              <w:spacing w:line="360" w:lineRule="auto"/>
              <w:rPr>
                <w:rFonts w:ascii="Arial" w:hAnsi="Arial" w:cs="Arial"/>
                <w:sz w:val="24"/>
                <w:szCs w:val="24"/>
              </w:rPr>
            </w:pPr>
          </w:p>
        </w:tc>
        <w:tc>
          <w:tcPr>
            <w:tcW w:w="992" w:type="dxa"/>
            <w:shd w:val="clear" w:color="auto" w:fill="C45911" w:themeFill="accent2" w:themeFillShade="BF"/>
          </w:tcPr>
          <w:p w:rsidR="00AF21D8" w:rsidRDefault="00AF21D8" w:rsidP="009346DA">
            <w:pPr>
              <w:spacing w:line="360" w:lineRule="auto"/>
              <w:rPr>
                <w:rFonts w:ascii="Arial" w:hAnsi="Arial" w:cs="Arial"/>
                <w:sz w:val="24"/>
                <w:szCs w:val="24"/>
              </w:rPr>
            </w:pPr>
          </w:p>
        </w:tc>
        <w:tc>
          <w:tcPr>
            <w:tcW w:w="993" w:type="dxa"/>
            <w:tcBorders>
              <w:right w:val="single" w:sz="18" w:space="0" w:color="auto"/>
            </w:tcBorders>
          </w:tcPr>
          <w:p w:rsidR="00AF21D8" w:rsidRDefault="00AF21D8" w:rsidP="009346DA">
            <w:pPr>
              <w:spacing w:line="360" w:lineRule="auto"/>
              <w:rPr>
                <w:rFonts w:ascii="Arial" w:hAnsi="Arial" w:cs="Arial"/>
                <w:sz w:val="24"/>
                <w:szCs w:val="24"/>
              </w:rPr>
            </w:pPr>
          </w:p>
        </w:tc>
      </w:tr>
      <w:tr w:rsidR="00AF21D8" w:rsidTr="0012356D">
        <w:tc>
          <w:tcPr>
            <w:tcW w:w="3964" w:type="dxa"/>
            <w:tcBorders>
              <w:left w:val="single" w:sz="18" w:space="0" w:color="auto"/>
              <w:bottom w:val="single" w:sz="18" w:space="0" w:color="auto"/>
            </w:tcBorders>
          </w:tcPr>
          <w:p w:rsidR="00AF21D8" w:rsidRPr="00AF21D8" w:rsidRDefault="00E73272" w:rsidP="00AF21D8">
            <w:pPr>
              <w:pStyle w:val="Sinespaciado"/>
              <w:tabs>
                <w:tab w:val="left" w:pos="1560"/>
              </w:tabs>
              <w:ind w:left="1418" w:hanging="1418"/>
              <w:jc w:val="both"/>
              <w:rPr>
                <w:rFonts w:ascii="Arial" w:hAnsi="Arial" w:cs="Arial"/>
                <w:b/>
                <w:sz w:val="20"/>
              </w:rPr>
            </w:pPr>
            <w:r>
              <w:rPr>
                <w:rFonts w:ascii="Arial" w:hAnsi="Arial" w:cs="Arial"/>
                <w:b/>
                <w:sz w:val="20"/>
              </w:rPr>
              <w:t>Presentación final de tesis</w:t>
            </w:r>
          </w:p>
        </w:tc>
        <w:tc>
          <w:tcPr>
            <w:tcW w:w="993" w:type="dxa"/>
            <w:tcBorders>
              <w:bottom w:val="single" w:sz="18" w:space="0" w:color="auto"/>
            </w:tcBorders>
            <w:shd w:val="clear" w:color="auto" w:fill="FFFFFF" w:themeFill="background1"/>
          </w:tcPr>
          <w:p w:rsidR="00AF21D8" w:rsidRDefault="00AF21D8" w:rsidP="009346DA">
            <w:pPr>
              <w:spacing w:line="360" w:lineRule="auto"/>
              <w:rPr>
                <w:rFonts w:ascii="Arial" w:hAnsi="Arial" w:cs="Arial"/>
                <w:sz w:val="24"/>
                <w:szCs w:val="24"/>
              </w:rPr>
            </w:pPr>
          </w:p>
        </w:tc>
        <w:tc>
          <w:tcPr>
            <w:tcW w:w="992" w:type="dxa"/>
            <w:tcBorders>
              <w:bottom w:val="single" w:sz="18" w:space="0" w:color="auto"/>
            </w:tcBorders>
            <w:shd w:val="clear" w:color="auto" w:fill="FFFFFF" w:themeFill="background1"/>
          </w:tcPr>
          <w:p w:rsidR="00AF21D8" w:rsidRDefault="00AF21D8" w:rsidP="009346DA">
            <w:pPr>
              <w:spacing w:line="360" w:lineRule="auto"/>
              <w:rPr>
                <w:rFonts w:ascii="Arial" w:hAnsi="Arial" w:cs="Arial"/>
                <w:sz w:val="24"/>
                <w:szCs w:val="24"/>
              </w:rPr>
            </w:pPr>
          </w:p>
        </w:tc>
        <w:tc>
          <w:tcPr>
            <w:tcW w:w="992" w:type="dxa"/>
            <w:tcBorders>
              <w:bottom w:val="single" w:sz="18" w:space="0" w:color="auto"/>
            </w:tcBorders>
          </w:tcPr>
          <w:p w:rsidR="00AF21D8" w:rsidRDefault="00AF21D8" w:rsidP="009346DA">
            <w:pPr>
              <w:spacing w:line="360" w:lineRule="auto"/>
              <w:rPr>
                <w:rFonts w:ascii="Arial" w:hAnsi="Arial" w:cs="Arial"/>
                <w:sz w:val="24"/>
                <w:szCs w:val="24"/>
              </w:rPr>
            </w:pPr>
          </w:p>
        </w:tc>
        <w:tc>
          <w:tcPr>
            <w:tcW w:w="992" w:type="dxa"/>
            <w:tcBorders>
              <w:bottom w:val="single" w:sz="18" w:space="0" w:color="auto"/>
            </w:tcBorders>
          </w:tcPr>
          <w:p w:rsidR="00AF21D8" w:rsidRDefault="00AF21D8" w:rsidP="009346DA">
            <w:pPr>
              <w:spacing w:line="360" w:lineRule="auto"/>
              <w:rPr>
                <w:rFonts w:ascii="Arial" w:hAnsi="Arial" w:cs="Arial"/>
                <w:sz w:val="24"/>
                <w:szCs w:val="24"/>
              </w:rPr>
            </w:pPr>
          </w:p>
        </w:tc>
        <w:tc>
          <w:tcPr>
            <w:tcW w:w="993" w:type="dxa"/>
            <w:tcBorders>
              <w:bottom w:val="single" w:sz="18" w:space="0" w:color="auto"/>
              <w:right w:val="single" w:sz="18" w:space="0" w:color="auto"/>
            </w:tcBorders>
            <w:shd w:val="clear" w:color="auto" w:fill="2F5496" w:themeFill="accent5" w:themeFillShade="BF"/>
          </w:tcPr>
          <w:p w:rsidR="00AF21D8" w:rsidRDefault="00AF21D8" w:rsidP="009346DA">
            <w:pPr>
              <w:spacing w:line="360" w:lineRule="auto"/>
              <w:rPr>
                <w:rFonts w:ascii="Arial" w:hAnsi="Arial" w:cs="Arial"/>
                <w:sz w:val="24"/>
                <w:szCs w:val="24"/>
              </w:rPr>
            </w:pPr>
          </w:p>
        </w:tc>
      </w:tr>
    </w:tbl>
    <w:p w:rsidR="006D1AF4" w:rsidRDefault="006D1AF4" w:rsidP="009346DA">
      <w:pPr>
        <w:spacing w:line="360" w:lineRule="auto"/>
        <w:rPr>
          <w:rFonts w:ascii="Arial" w:hAnsi="Arial" w:cs="Arial"/>
          <w:sz w:val="24"/>
          <w:szCs w:val="24"/>
        </w:rPr>
      </w:pPr>
    </w:p>
    <w:p w:rsidR="001D7958" w:rsidRDefault="001D7958" w:rsidP="001964A9">
      <w:pPr>
        <w:spacing w:line="360" w:lineRule="auto"/>
        <w:rPr>
          <w:rFonts w:ascii="Arial" w:hAnsi="Arial" w:cs="Arial"/>
          <w:b/>
          <w:sz w:val="24"/>
          <w:szCs w:val="24"/>
        </w:rPr>
      </w:pPr>
    </w:p>
    <w:p w:rsidR="001D7958" w:rsidRDefault="001D7958" w:rsidP="001964A9">
      <w:pPr>
        <w:spacing w:line="360" w:lineRule="auto"/>
        <w:rPr>
          <w:rFonts w:ascii="Arial" w:hAnsi="Arial" w:cs="Arial"/>
          <w:b/>
          <w:sz w:val="24"/>
          <w:szCs w:val="24"/>
        </w:rPr>
      </w:pPr>
    </w:p>
    <w:p w:rsidR="001D7958" w:rsidRDefault="001D7958" w:rsidP="001964A9">
      <w:pPr>
        <w:spacing w:line="360" w:lineRule="auto"/>
        <w:rPr>
          <w:rFonts w:ascii="Arial" w:hAnsi="Arial" w:cs="Arial"/>
          <w:b/>
          <w:sz w:val="24"/>
          <w:szCs w:val="24"/>
        </w:rPr>
      </w:pPr>
    </w:p>
    <w:p w:rsidR="001D7958" w:rsidRDefault="001D7958" w:rsidP="001964A9">
      <w:pPr>
        <w:spacing w:line="360" w:lineRule="auto"/>
        <w:rPr>
          <w:rFonts w:ascii="Arial" w:hAnsi="Arial" w:cs="Arial"/>
          <w:b/>
          <w:sz w:val="24"/>
          <w:szCs w:val="24"/>
        </w:rPr>
      </w:pPr>
    </w:p>
    <w:p w:rsidR="001D7958" w:rsidRDefault="001D7958" w:rsidP="001964A9">
      <w:pPr>
        <w:spacing w:line="360" w:lineRule="auto"/>
        <w:rPr>
          <w:rFonts w:ascii="Arial" w:hAnsi="Arial" w:cs="Arial"/>
          <w:b/>
          <w:sz w:val="24"/>
          <w:szCs w:val="24"/>
        </w:rPr>
      </w:pPr>
    </w:p>
    <w:p w:rsidR="007B348D" w:rsidRDefault="007B348D" w:rsidP="001964A9">
      <w:pPr>
        <w:spacing w:line="360" w:lineRule="auto"/>
        <w:rPr>
          <w:rFonts w:ascii="Arial" w:hAnsi="Arial" w:cs="Arial"/>
          <w:b/>
          <w:sz w:val="24"/>
          <w:szCs w:val="24"/>
        </w:rPr>
      </w:pPr>
    </w:p>
    <w:p w:rsidR="007B348D" w:rsidRDefault="007B348D" w:rsidP="001964A9">
      <w:pPr>
        <w:spacing w:line="360" w:lineRule="auto"/>
        <w:rPr>
          <w:rFonts w:ascii="Arial" w:hAnsi="Arial" w:cs="Arial"/>
          <w:b/>
          <w:sz w:val="24"/>
          <w:szCs w:val="24"/>
        </w:rPr>
      </w:pPr>
    </w:p>
    <w:p w:rsidR="007B348D" w:rsidRDefault="007B348D" w:rsidP="001964A9">
      <w:pPr>
        <w:spacing w:line="360" w:lineRule="auto"/>
        <w:rPr>
          <w:rFonts w:ascii="Arial" w:hAnsi="Arial" w:cs="Arial"/>
          <w:b/>
          <w:sz w:val="24"/>
          <w:szCs w:val="24"/>
        </w:rPr>
      </w:pPr>
    </w:p>
    <w:p w:rsidR="007B348D" w:rsidRDefault="007B348D" w:rsidP="001964A9">
      <w:pPr>
        <w:spacing w:line="360" w:lineRule="auto"/>
        <w:rPr>
          <w:rFonts w:ascii="Arial" w:hAnsi="Arial" w:cs="Arial"/>
          <w:b/>
          <w:sz w:val="24"/>
          <w:szCs w:val="24"/>
        </w:rPr>
      </w:pPr>
    </w:p>
    <w:p w:rsidR="007B348D" w:rsidRDefault="007B348D" w:rsidP="001964A9">
      <w:pPr>
        <w:spacing w:line="360" w:lineRule="auto"/>
        <w:rPr>
          <w:rFonts w:ascii="Arial" w:hAnsi="Arial" w:cs="Arial"/>
          <w:b/>
          <w:sz w:val="24"/>
          <w:szCs w:val="24"/>
        </w:rPr>
      </w:pPr>
    </w:p>
    <w:p w:rsidR="001964A9" w:rsidRPr="007B348D" w:rsidRDefault="001964A9" w:rsidP="001964A9">
      <w:pPr>
        <w:spacing w:line="360" w:lineRule="auto"/>
        <w:rPr>
          <w:rFonts w:ascii="Arial" w:hAnsi="Arial" w:cs="Arial"/>
          <w:b/>
          <w:color w:val="800000"/>
          <w:sz w:val="24"/>
          <w:szCs w:val="24"/>
        </w:rPr>
      </w:pPr>
      <w:r w:rsidRPr="007B348D">
        <w:rPr>
          <w:rFonts w:ascii="Arial" w:hAnsi="Arial" w:cs="Arial"/>
          <w:b/>
          <w:color w:val="800000"/>
          <w:sz w:val="24"/>
          <w:szCs w:val="24"/>
        </w:rPr>
        <w:t xml:space="preserve">16.-   FUENTE DE INFORMACIÓN </w:t>
      </w:r>
    </w:p>
    <w:p w:rsidR="001E1089" w:rsidRPr="001E1089" w:rsidRDefault="001E1089" w:rsidP="001E1089">
      <w:pPr>
        <w:spacing w:line="240" w:lineRule="auto"/>
        <w:jc w:val="both"/>
        <w:rPr>
          <w:rFonts w:ascii="Arial" w:hAnsi="Arial" w:cs="Arial"/>
        </w:rPr>
      </w:pPr>
      <w:r w:rsidRPr="001E1089">
        <w:rPr>
          <w:rFonts w:ascii="Arial" w:hAnsi="Arial" w:cs="Arial"/>
          <w:szCs w:val="21"/>
        </w:rPr>
        <w:t>Decreto número 329, Periódico Oficial No. 389, Tomo III; del lunes 17 de septiembre de 2012.</w:t>
      </w:r>
    </w:p>
    <w:p w:rsidR="001E1089" w:rsidRPr="001E1089" w:rsidRDefault="001E1089" w:rsidP="001E1089">
      <w:pPr>
        <w:spacing w:line="240" w:lineRule="auto"/>
        <w:jc w:val="both"/>
        <w:rPr>
          <w:rFonts w:ascii="Arial" w:hAnsi="Arial" w:cs="Arial"/>
        </w:rPr>
      </w:pPr>
      <w:r w:rsidRPr="001E1089">
        <w:rPr>
          <w:rFonts w:ascii="Arial" w:hAnsi="Arial" w:cs="Arial"/>
          <w:color w:val="545454"/>
          <w:shd w:val="clear" w:color="auto" w:fill="FFFFFF"/>
        </w:rPr>
        <w:t>Decreto publicado en el Diario Oficial de la Federación el 22 de mayo de</w:t>
      </w:r>
      <w:r w:rsidRPr="001E1089">
        <w:rPr>
          <w:rStyle w:val="apple-converted-space"/>
          <w:rFonts w:ascii="Arial" w:hAnsi="Arial" w:cs="Arial"/>
          <w:color w:val="545454"/>
          <w:shd w:val="clear" w:color="auto" w:fill="FFFFFF"/>
        </w:rPr>
        <w:t> </w:t>
      </w:r>
      <w:r w:rsidRPr="001E1089">
        <w:rPr>
          <w:rStyle w:val="nfasis"/>
          <w:rFonts w:ascii="Arial" w:hAnsi="Arial" w:cs="Arial"/>
          <w:b/>
          <w:bCs/>
          <w:i w:val="0"/>
          <w:iCs w:val="0"/>
          <w:color w:val="6A6A6A"/>
          <w:shd w:val="clear" w:color="auto" w:fill="FFFFFF"/>
        </w:rPr>
        <w:t>2015</w:t>
      </w:r>
      <w:r>
        <w:rPr>
          <w:rStyle w:val="nfasis"/>
          <w:rFonts w:ascii="Arial" w:hAnsi="Arial" w:cs="Arial"/>
          <w:b/>
          <w:bCs/>
          <w:i w:val="0"/>
          <w:iCs w:val="0"/>
          <w:color w:val="6A6A6A"/>
          <w:shd w:val="clear" w:color="auto" w:fill="FFFFFF"/>
        </w:rPr>
        <w:t>.</w:t>
      </w:r>
    </w:p>
    <w:p w:rsidR="00765999" w:rsidRPr="001E6A79" w:rsidRDefault="00765999" w:rsidP="00765999">
      <w:pPr>
        <w:spacing w:line="240" w:lineRule="auto"/>
        <w:jc w:val="both"/>
        <w:rPr>
          <w:rFonts w:ascii="Arial" w:hAnsi="Arial" w:cs="Arial"/>
        </w:rPr>
      </w:pPr>
      <w:r w:rsidRPr="001E6A79">
        <w:rPr>
          <w:rFonts w:ascii="Arial" w:hAnsi="Arial" w:cs="Arial"/>
        </w:rPr>
        <w:t xml:space="preserve">Fraga G. (2012). </w:t>
      </w:r>
      <w:r w:rsidRPr="001E6A79">
        <w:rPr>
          <w:rFonts w:ascii="Arial" w:hAnsi="Arial" w:cs="Arial"/>
          <w:i/>
        </w:rPr>
        <w:t>Derecho administrativo</w:t>
      </w:r>
      <w:r w:rsidRPr="001E6A79">
        <w:rPr>
          <w:rFonts w:ascii="Arial" w:hAnsi="Arial" w:cs="Arial"/>
        </w:rPr>
        <w:t>. México: 48ª edición. Editorial Porrúa.</w:t>
      </w:r>
    </w:p>
    <w:p w:rsidR="00765999" w:rsidRPr="001E6A79" w:rsidRDefault="00765999" w:rsidP="00765999">
      <w:pPr>
        <w:spacing w:line="240" w:lineRule="auto"/>
        <w:jc w:val="both"/>
        <w:rPr>
          <w:rFonts w:ascii="Arial" w:hAnsi="Arial" w:cs="Arial"/>
        </w:rPr>
      </w:pPr>
      <w:r w:rsidRPr="001E6A79">
        <w:rPr>
          <w:rFonts w:ascii="Arial" w:hAnsi="Arial" w:cs="Arial"/>
        </w:rPr>
        <w:t xml:space="preserve">Franklin B. y Gómez G. (2002). </w:t>
      </w:r>
      <w:r w:rsidRPr="001E6A79">
        <w:rPr>
          <w:rFonts w:ascii="Arial" w:hAnsi="Arial" w:cs="Arial"/>
          <w:i/>
        </w:rPr>
        <w:t>Organización y métodos un enfoque competitivo</w:t>
      </w:r>
      <w:r w:rsidRPr="001E6A79">
        <w:rPr>
          <w:rFonts w:ascii="Arial" w:hAnsi="Arial" w:cs="Arial"/>
        </w:rPr>
        <w:t>. México: McGraw-Hill.</w:t>
      </w:r>
    </w:p>
    <w:p w:rsidR="00765999" w:rsidRDefault="00765999" w:rsidP="00765999">
      <w:pPr>
        <w:spacing w:line="240" w:lineRule="auto"/>
        <w:jc w:val="both"/>
        <w:rPr>
          <w:rFonts w:ascii="Arial" w:hAnsi="Arial" w:cs="Arial"/>
        </w:rPr>
      </w:pPr>
      <w:r w:rsidRPr="001E6A79">
        <w:rPr>
          <w:rFonts w:ascii="Arial" w:hAnsi="Arial" w:cs="Arial"/>
        </w:rPr>
        <w:t>Guías técnicas del gobierno del estado de Chiapas; 1997.</w:t>
      </w:r>
    </w:p>
    <w:p w:rsidR="00EB24F2" w:rsidRPr="001E6A79" w:rsidRDefault="00EB24F2" w:rsidP="00765999">
      <w:pPr>
        <w:spacing w:line="240" w:lineRule="auto"/>
        <w:jc w:val="both"/>
        <w:rPr>
          <w:rFonts w:ascii="Arial" w:hAnsi="Arial" w:cs="Arial"/>
        </w:rPr>
      </w:pPr>
      <w:r w:rsidRPr="002C30E3">
        <w:rPr>
          <w:rFonts w:ascii="Arial" w:eastAsia="Times New Roman" w:hAnsi="Arial" w:cs="Arial"/>
          <w:szCs w:val="20"/>
          <w:lang w:eastAsia="es-MX"/>
        </w:rPr>
        <w:t>Pardo M. (1991). La modernización administrativa en México:          propuesta para explicar los cambios en la estructura de la administración   pública, 1940-1990. México: INAP-COLMEX.</w:t>
      </w:r>
    </w:p>
    <w:p w:rsidR="0008132B" w:rsidRPr="001E1089" w:rsidRDefault="0008132B" w:rsidP="0008132B">
      <w:pPr>
        <w:spacing w:line="240" w:lineRule="auto"/>
        <w:jc w:val="both"/>
        <w:rPr>
          <w:rFonts w:ascii="Arial" w:hAnsi="Arial" w:cs="Arial"/>
          <w:sz w:val="24"/>
        </w:rPr>
      </w:pPr>
      <w:r w:rsidRPr="001E1089">
        <w:rPr>
          <w:rFonts w:ascii="Arial" w:hAnsi="Arial" w:cs="Arial"/>
          <w:color w:val="565451"/>
          <w:szCs w:val="18"/>
          <w:shd w:val="clear" w:color="auto" w:fill="FFFFFF"/>
        </w:rPr>
        <w:t xml:space="preserve">Periódico Oficial del Estado número 156-3ª. </w:t>
      </w:r>
      <w:r>
        <w:rPr>
          <w:rFonts w:ascii="Arial" w:hAnsi="Arial" w:cs="Arial"/>
          <w:color w:val="565451"/>
          <w:szCs w:val="18"/>
          <w:shd w:val="clear" w:color="auto" w:fill="FFFFFF"/>
        </w:rPr>
        <w:t>S</w:t>
      </w:r>
      <w:r w:rsidRPr="001E1089">
        <w:rPr>
          <w:rFonts w:ascii="Arial" w:hAnsi="Arial" w:cs="Arial"/>
          <w:color w:val="565451"/>
          <w:szCs w:val="18"/>
          <w:shd w:val="clear" w:color="auto" w:fill="FFFFFF"/>
        </w:rPr>
        <w:t>ección, de fecha 24 de diciembre de 2014. Decreto número 064. (</w:t>
      </w:r>
      <w:r>
        <w:rPr>
          <w:rFonts w:ascii="Arial" w:hAnsi="Arial" w:cs="Arial"/>
          <w:color w:val="565451"/>
          <w:szCs w:val="18"/>
          <w:shd w:val="clear" w:color="auto" w:fill="FFFFFF"/>
        </w:rPr>
        <w:t>V</w:t>
      </w:r>
      <w:r w:rsidRPr="001E1089">
        <w:rPr>
          <w:rFonts w:ascii="Arial" w:hAnsi="Arial" w:cs="Arial"/>
          <w:color w:val="565451"/>
          <w:szCs w:val="18"/>
          <w:shd w:val="clear" w:color="auto" w:fill="FFFFFF"/>
        </w:rPr>
        <w:t>igésima cuarta reforma). </w:t>
      </w:r>
    </w:p>
    <w:p w:rsidR="00765999" w:rsidRDefault="00765999" w:rsidP="00765999">
      <w:pPr>
        <w:spacing w:line="240" w:lineRule="auto"/>
        <w:jc w:val="both"/>
        <w:rPr>
          <w:rFonts w:ascii="Arial" w:hAnsi="Arial" w:cs="Arial"/>
        </w:rPr>
      </w:pPr>
      <w:r w:rsidRPr="001E6A79">
        <w:rPr>
          <w:rFonts w:ascii="Arial" w:hAnsi="Arial" w:cs="Arial"/>
        </w:rPr>
        <w:t xml:space="preserve">Quiroga </w:t>
      </w:r>
      <w:r w:rsidR="00FB3168">
        <w:rPr>
          <w:rFonts w:ascii="Arial" w:hAnsi="Arial" w:cs="Arial"/>
        </w:rPr>
        <w:t>G. (1987</w:t>
      </w:r>
      <w:r w:rsidRPr="001E6A79">
        <w:rPr>
          <w:rFonts w:ascii="Arial" w:hAnsi="Arial" w:cs="Arial"/>
        </w:rPr>
        <w:t xml:space="preserve">). </w:t>
      </w:r>
      <w:r w:rsidRPr="001E6A79">
        <w:rPr>
          <w:rFonts w:ascii="Arial" w:hAnsi="Arial" w:cs="Arial"/>
          <w:i/>
        </w:rPr>
        <w:t>Organización y métodos en la administración pública</w:t>
      </w:r>
      <w:r w:rsidRPr="001E6A79">
        <w:rPr>
          <w:rFonts w:ascii="Arial" w:hAnsi="Arial" w:cs="Arial"/>
        </w:rPr>
        <w:t>. México: 2ª ed. Trillas.</w:t>
      </w:r>
    </w:p>
    <w:p w:rsidR="00EB24F2" w:rsidRDefault="00EB24F2" w:rsidP="00EB24F2">
      <w:pPr>
        <w:spacing w:line="240" w:lineRule="auto"/>
        <w:jc w:val="both"/>
        <w:rPr>
          <w:rFonts w:ascii="Arial" w:eastAsia="Times New Roman" w:hAnsi="Arial" w:cs="Arial"/>
          <w:szCs w:val="20"/>
          <w:lang w:eastAsia="es-MX"/>
        </w:rPr>
      </w:pPr>
      <w:r w:rsidRPr="002C30E3">
        <w:rPr>
          <w:rFonts w:ascii="Arial" w:eastAsia="Times New Roman" w:hAnsi="Arial" w:cs="Arial"/>
          <w:szCs w:val="20"/>
          <w:lang w:eastAsia="es-MX"/>
        </w:rPr>
        <w:t>Sánchez J. (1998). Administración pública y reforma del estado en México. México: INAP.</w:t>
      </w:r>
    </w:p>
    <w:p w:rsidR="001B7916" w:rsidRPr="001B7916" w:rsidRDefault="001B7916" w:rsidP="00EB24F2">
      <w:pPr>
        <w:spacing w:line="240" w:lineRule="auto"/>
        <w:jc w:val="both"/>
        <w:rPr>
          <w:rFonts w:ascii="Arial" w:hAnsi="Arial" w:cs="Arial"/>
          <w:sz w:val="24"/>
        </w:rPr>
      </w:pPr>
      <w:r w:rsidRPr="001B7916">
        <w:rPr>
          <w:rFonts w:ascii="Arial" w:hAnsi="Arial" w:cs="Arial"/>
        </w:rPr>
        <w:t>Sánchez, R.M. (2010). Administración Pública Municipal “Un enfoque Estratégico para la Efectividad del Gobierno Municipal”. México</w:t>
      </w:r>
      <w:r w:rsidR="000217FD">
        <w:rPr>
          <w:rFonts w:ascii="Arial" w:hAnsi="Arial" w:cs="Arial"/>
        </w:rPr>
        <w:t>: autor</w:t>
      </w:r>
      <w:r w:rsidRPr="001B7916">
        <w:rPr>
          <w:rFonts w:ascii="Arial" w:hAnsi="Arial" w:cs="Arial"/>
        </w:rPr>
        <w:t>.</w:t>
      </w:r>
    </w:p>
    <w:p w:rsidR="00765999" w:rsidRPr="001E6A79" w:rsidRDefault="00765999" w:rsidP="00765999">
      <w:pPr>
        <w:spacing w:line="240" w:lineRule="auto"/>
        <w:jc w:val="both"/>
        <w:rPr>
          <w:rFonts w:ascii="Arial" w:hAnsi="Arial" w:cs="Arial"/>
        </w:rPr>
      </w:pPr>
      <w:r w:rsidRPr="001E6A79">
        <w:rPr>
          <w:rFonts w:ascii="Arial" w:hAnsi="Arial" w:cs="Arial"/>
        </w:rPr>
        <w:t>http://pnd.gob.mx/wp-content/uploads/2013/05/PND.pdf</w:t>
      </w:r>
    </w:p>
    <w:p w:rsidR="00765999" w:rsidRPr="001E6A79" w:rsidRDefault="00765999" w:rsidP="00765999">
      <w:pPr>
        <w:spacing w:line="240" w:lineRule="auto"/>
        <w:jc w:val="both"/>
        <w:rPr>
          <w:rFonts w:ascii="Arial" w:hAnsi="Arial" w:cs="Arial"/>
        </w:rPr>
      </w:pPr>
      <w:r w:rsidRPr="001E6A79">
        <w:rPr>
          <w:rFonts w:ascii="Arial" w:hAnsi="Arial" w:cs="Arial"/>
        </w:rPr>
        <w:t>Plan Nacional de Desarrollo 20013-2018</w:t>
      </w:r>
    </w:p>
    <w:p w:rsidR="00765999" w:rsidRPr="001E6A79" w:rsidRDefault="00765999" w:rsidP="00765999">
      <w:pPr>
        <w:spacing w:line="240" w:lineRule="auto"/>
        <w:jc w:val="both"/>
        <w:rPr>
          <w:rFonts w:ascii="Arial" w:hAnsi="Arial" w:cs="Arial"/>
        </w:rPr>
      </w:pPr>
      <w:r w:rsidRPr="001E6A79">
        <w:rPr>
          <w:rFonts w:ascii="Arial" w:hAnsi="Arial" w:cs="Arial"/>
        </w:rPr>
        <w:t>http://chiapas.gob.mx/media/ped/ped-chiapas-2013-2018.pdf</w:t>
      </w:r>
    </w:p>
    <w:p w:rsidR="00765999" w:rsidRPr="001E6A79" w:rsidRDefault="00765999" w:rsidP="00765999">
      <w:pPr>
        <w:spacing w:line="240" w:lineRule="auto"/>
        <w:jc w:val="both"/>
        <w:rPr>
          <w:rFonts w:ascii="Arial" w:hAnsi="Arial" w:cs="Arial"/>
        </w:rPr>
      </w:pPr>
      <w:r w:rsidRPr="001E6A79">
        <w:rPr>
          <w:rFonts w:ascii="Arial" w:hAnsi="Arial" w:cs="Arial"/>
        </w:rPr>
        <w:t>Plan Estatal de Desarrollo Chiapas 2013-2018</w:t>
      </w:r>
    </w:p>
    <w:p w:rsidR="00765999" w:rsidRPr="001E6A79" w:rsidRDefault="002F7BD4" w:rsidP="00765999">
      <w:pPr>
        <w:spacing w:line="240" w:lineRule="auto"/>
        <w:jc w:val="both"/>
        <w:rPr>
          <w:rFonts w:ascii="Arial" w:hAnsi="Arial" w:cs="Arial"/>
          <w:color w:val="000000" w:themeColor="text1"/>
        </w:rPr>
      </w:pPr>
      <w:hyperlink r:id="rId11" w:history="1">
        <w:r w:rsidR="00765999" w:rsidRPr="001E6A79">
          <w:rPr>
            <w:rStyle w:val="Hipervnculo"/>
            <w:rFonts w:ascii="Arial" w:hAnsi="Arial" w:cs="Arial"/>
            <w:color w:val="000000" w:themeColor="text1"/>
          </w:rPr>
          <w:t>http://dof.gob.mx/nota_detalle.php?codigo=5294185&amp;fecha=02/04/2013</w:t>
        </w:r>
      </w:hyperlink>
    </w:p>
    <w:p w:rsidR="00765999" w:rsidRPr="001E6A79" w:rsidRDefault="00765999" w:rsidP="00765999">
      <w:pPr>
        <w:spacing w:line="240" w:lineRule="auto"/>
        <w:jc w:val="both"/>
        <w:rPr>
          <w:rFonts w:ascii="Arial" w:hAnsi="Arial" w:cs="Arial"/>
        </w:rPr>
      </w:pPr>
      <w:r w:rsidRPr="001E6A79">
        <w:rPr>
          <w:rFonts w:ascii="Arial" w:hAnsi="Arial" w:cs="Arial"/>
          <w:bCs/>
          <w:color w:val="2F2F2F"/>
          <w:shd w:val="clear" w:color="auto" w:fill="FFFFFF"/>
        </w:rPr>
        <w:t>Reglamento Interior de la Secretaría de Gobernación; abril de 2013</w:t>
      </w:r>
    </w:p>
    <w:p w:rsidR="00765999" w:rsidRDefault="00765999" w:rsidP="00765999">
      <w:pPr>
        <w:spacing w:line="240" w:lineRule="auto"/>
        <w:jc w:val="both"/>
        <w:rPr>
          <w:rFonts w:ascii="Arial" w:hAnsi="Arial" w:cs="Arial"/>
        </w:rPr>
      </w:pPr>
      <w:r w:rsidRPr="001E6A79">
        <w:rPr>
          <w:rFonts w:ascii="Arial" w:hAnsi="Arial" w:cs="Arial"/>
        </w:rPr>
        <w:t>http://www.haciendachiapas.gob.mx/conocenos/informacion/reglamento-</w:t>
      </w:r>
      <w:r>
        <w:rPr>
          <w:rFonts w:ascii="Arial" w:hAnsi="Arial" w:cs="Arial"/>
        </w:rPr>
        <w:t>i</w:t>
      </w:r>
      <w:r w:rsidRPr="001E6A79">
        <w:rPr>
          <w:rFonts w:ascii="Arial" w:hAnsi="Arial" w:cs="Arial"/>
        </w:rPr>
        <w:t>nterior/Reglamento-interior.pdf</w:t>
      </w:r>
    </w:p>
    <w:p w:rsidR="002C30E3" w:rsidRDefault="00765999" w:rsidP="0067760F">
      <w:pPr>
        <w:spacing w:after="0" w:line="240" w:lineRule="auto"/>
        <w:jc w:val="both"/>
        <w:rPr>
          <w:rFonts w:ascii="Arial" w:eastAsia="Times New Roman" w:hAnsi="Arial" w:cs="Arial"/>
          <w:szCs w:val="20"/>
          <w:lang w:eastAsia="es-MX"/>
        </w:rPr>
      </w:pPr>
      <w:r w:rsidRPr="001E6A79">
        <w:rPr>
          <w:rFonts w:ascii="Arial" w:hAnsi="Arial" w:cs="Arial"/>
        </w:rPr>
        <w:t>Reglamento Interior de la Secretaría de Hacienda; 06 de noviembre de 2014</w:t>
      </w:r>
      <w:bookmarkStart w:id="0" w:name="_GoBack"/>
      <w:bookmarkEnd w:id="0"/>
    </w:p>
    <w:p w:rsidR="002C30E3" w:rsidRDefault="002C30E3" w:rsidP="0067760F">
      <w:pPr>
        <w:spacing w:after="0" w:line="240" w:lineRule="auto"/>
        <w:jc w:val="both"/>
        <w:rPr>
          <w:rFonts w:ascii="Arial" w:eastAsia="Times New Roman" w:hAnsi="Arial" w:cs="Arial"/>
          <w:szCs w:val="20"/>
          <w:lang w:eastAsia="es-MX"/>
        </w:rPr>
      </w:pPr>
    </w:p>
    <w:p w:rsidR="002C30E3" w:rsidRDefault="002C30E3" w:rsidP="0067760F">
      <w:pPr>
        <w:spacing w:after="0" w:line="240" w:lineRule="auto"/>
        <w:jc w:val="both"/>
        <w:rPr>
          <w:rFonts w:ascii="Arial" w:eastAsia="Times New Roman" w:hAnsi="Arial" w:cs="Arial"/>
          <w:szCs w:val="20"/>
          <w:lang w:eastAsia="es-MX"/>
        </w:rPr>
      </w:pPr>
    </w:p>
    <w:p w:rsidR="002C30E3" w:rsidRDefault="002C30E3" w:rsidP="0067760F">
      <w:pPr>
        <w:spacing w:after="0" w:line="240" w:lineRule="auto"/>
        <w:jc w:val="both"/>
        <w:rPr>
          <w:rFonts w:ascii="Arial" w:eastAsia="Times New Roman" w:hAnsi="Arial" w:cs="Arial"/>
          <w:szCs w:val="20"/>
          <w:lang w:eastAsia="es-MX"/>
        </w:rPr>
      </w:pPr>
    </w:p>
    <w:p w:rsidR="001E1089" w:rsidRDefault="001E1089" w:rsidP="001E1089">
      <w:pPr>
        <w:pStyle w:val="Textonotapie"/>
        <w:rPr>
          <w:rFonts w:ascii="Arial" w:hAnsi="Arial" w:cs="Arial"/>
          <w:color w:val="565451"/>
          <w:sz w:val="22"/>
          <w:szCs w:val="18"/>
          <w:shd w:val="clear" w:color="auto" w:fill="FFFFFF"/>
        </w:rPr>
      </w:pPr>
    </w:p>
    <w:p w:rsidR="0055798A" w:rsidRDefault="0055798A" w:rsidP="0067760F">
      <w:pPr>
        <w:spacing w:after="0" w:line="240" w:lineRule="auto"/>
        <w:jc w:val="both"/>
        <w:rPr>
          <w:rFonts w:ascii="Arial" w:hAnsi="Arial" w:cs="Arial"/>
          <w:sz w:val="28"/>
        </w:rPr>
      </w:pPr>
    </w:p>
    <w:p w:rsidR="001405FF" w:rsidRDefault="001405FF" w:rsidP="0067760F">
      <w:pPr>
        <w:spacing w:after="0" w:line="240" w:lineRule="auto"/>
        <w:jc w:val="both"/>
        <w:rPr>
          <w:rFonts w:ascii="Arial" w:hAnsi="Arial" w:cs="Arial"/>
          <w:sz w:val="28"/>
        </w:rPr>
      </w:pPr>
    </w:p>
    <w:p w:rsidR="001405FF" w:rsidRDefault="001405FF" w:rsidP="0067760F">
      <w:pPr>
        <w:spacing w:after="0" w:line="240" w:lineRule="auto"/>
        <w:jc w:val="both"/>
        <w:rPr>
          <w:rFonts w:ascii="Arial" w:hAnsi="Arial" w:cs="Arial"/>
          <w:sz w:val="28"/>
        </w:rPr>
      </w:pPr>
    </w:p>
    <w:sectPr w:rsidR="001405FF" w:rsidSect="00BE661E">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BD4" w:rsidRDefault="002F7BD4" w:rsidP="00405953">
      <w:pPr>
        <w:spacing w:after="0" w:line="240" w:lineRule="auto"/>
      </w:pPr>
      <w:r>
        <w:separator/>
      </w:r>
    </w:p>
  </w:endnote>
  <w:endnote w:type="continuationSeparator" w:id="0">
    <w:p w:rsidR="002F7BD4" w:rsidRDefault="002F7BD4" w:rsidP="0040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999402"/>
      <w:docPartObj>
        <w:docPartGallery w:val="Page Numbers (Bottom of Page)"/>
        <w:docPartUnique/>
      </w:docPartObj>
    </w:sdtPr>
    <w:sdtEndPr>
      <w:rPr>
        <w:color w:val="385623" w:themeColor="accent6" w:themeShade="80"/>
      </w:rPr>
    </w:sdtEndPr>
    <w:sdtContent>
      <w:p w:rsidR="00EB2829" w:rsidRPr="00A12FCB" w:rsidRDefault="00EB2829" w:rsidP="00BE661E">
        <w:pPr>
          <w:pStyle w:val="Piedepgina"/>
          <w:shd w:val="clear" w:color="auto" w:fill="FFFFFF" w:themeFill="background1"/>
          <w:jc w:val="right"/>
          <w:rPr>
            <w:color w:val="385623" w:themeColor="accent6" w:themeShade="80"/>
          </w:rPr>
        </w:pPr>
        <w:r w:rsidRPr="00A12FCB">
          <w:rPr>
            <w:color w:val="385623" w:themeColor="accent6" w:themeShade="80"/>
          </w:rPr>
          <w:fldChar w:fldCharType="begin"/>
        </w:r>
        <w:r w:rsidRPr="00A12FCB">
          <w:rPr>
            <w:color w:val="385623" w:themeColor="accent6" w:themeShade="80"/>
          </w:rPr>
          <w:instrText>PAGE   \* MERGEFORMAT</w:instrText>
        </w:r>
        <w:r w:rsidRPr="00A12FCB">
          <w:rPr>
            <w:color w:val="385623" w:themeColor="accent6" w:themeShade="80"/>
          </w:rPr>
          <w:fldChar w:fldCharType="separate"/>
        </w:r>
        <w:r w:rsidR="004D48E5" w:rsidRPr="004D48E5">
          <w:rPr>
            <w:noProof/>
            <w:color w:val="385623" w:themeColor="accent6" w:themeShade="80"/>
            <w:lang w:val="es-ES"/>
          </w:rPr>
          <w:t>20</w:t>
        </w:r>
        <w:r w:rsidRPr="00A12FCB">
          <w:rPr>
            <w:color w:val="385623" w:themeColor="accent6" w:themeShade="80"/>
          </w:rPr>
          <w:fldChar w:fldCharType="end"/>
        </w:r>
      </w:p>
    </w:sdtContent>
  </w:sdt>
  <w:p w:rsidR="00EB2829" w:rsidRDefault="00EB28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BD4" w:rsidRDefault="002F7BD4" w:rsidP="00405953">
      <w:pPr>
        <w:spacing w:after="0" w:line="240" w:lineRule="auto"/>
      </w:pPr>
      <w:r>
        <w:separator/>
      </w:r>
    </w:p>
  </w:footnote>
  <w:footnote w:type="continuationSeparator" w:id="0">
    <w:p w:rsidR="002F7BD4" w:rsidRDefault="002F7BD4" w:rsidP="00405953">
      <w:pPr>
        <w:spacing w:after="0" w:line="240" w:lineRule="auto"/>
      </w:pPr>
      <w:r>
        <w:continuationSeparator/>
      </w:r>
    </w:p>
  </w:footnote>
  <w:footnote w:id="1">
    <w:p w:rsidR="006764F2" w:rsidRDefault="006764F2">
      <w:pPr>
        <w:pStyle w:val="Textonotapie"/>
      </w:pPr>
      <w:r>
        <w:rPr>
          <w:rStyle w:val="Refdenotaalpie"/>
        </w:rPr>
        <w:footnoteRef/>
      </w:r>
      <w:r>
        <w:t xml:space="preserve"> </w:t>
      </w:r>
      <w:r w:rsidRPr="001E6A79">
        <w:rPr>
          <w:rFonts w:ascii="Arial" w:hAnsi="Arial" w:cs="Arial"/>
        </w:rPr>
        <w:t xml:space="preserve">Quiroga </w:t>
      </w:r>
      <w:r>
        <w:rPr>
          <w:rFonts w:ascii="Arial" w:hAnsi="Arial" w:cs="Arial"/>
        </w:rPr>
        <w:t>G. (1987</w:t>
      </w:r>
      <w:r w:rsidRPr="001E6A79">
        <w:rPr>
          <w:rFonts w:ascii="Arial" w:hAnsi="Arial" w:cs="Arial"/>
        </w:rPr>
        <w:t xml:space="preserve">). </w:t>
      </w:r>
      <w:r w:rsidRPr="001E6A79">
        <w:rPr>
          <w:rFonts w:ascii="Arial" w:hAnsi="Arial" w:cs="Arial"/>
          <w:i/>
        </w:rPr>
        <w:t>Organización y métodos en la administración pública</w:t>
      </w:r>
      <w:r w:rsidRPr="001E6A79">
        <w:rPr>
          <w:rFonts w:ascii="Arial" w:hAnsi="Arial" w:cs="Arial"/>
        </w:rPr>
        <w:t>. México: 2ª ed. Trillas.</w:t>
      </w:r>
    </w:p>
  </w:footnote>
  <w:footnote w:id="2">
    <w:p w:rsidR="00D678BB" w:rsidRPr="00D24D1C" w:rsidRDefault="00D678BB" w:rsidP="00E134EE">
      <w:pPr>
        <w:pStyle w:val="Textonotapie"/>
        <w:jc w:val="both"/>
        <w:rPr>
          <w:rFonts w:ascii="Calibri" w:hAnsi="Calibri" w:cs="Calibri"/>
        </w:rPr>
      </w:pPr>
      <w:r>
        <w:rPr>
          <w:rStyle w:val="Refdenotaalpie"/>
        </w:rPr>
        <w:footnoteRef/>
      </w:r>
      <w:r>
        <w:t xml:space="preserve"> </w:t>
      </w:r>
      <w:r w:rsidR="00E134EE" w:rsidRPr="00E134EE">
        <w:rPr>
          <w:rFonts w:ascii="Calibri" w:eastAsia="Times New Roman" w:hAnsi="Calibri" w:cs="Calibri"/>
          <w:lang w:eastAsia="es-MX"/>
        </w:rPr>
        <w:t>Instituto Nacional de Administración Pública, Simplificación y mejora regulatoria en las administraciones estatales de México, T.I. ed. 2001, México: INAP</w:t>
      </w:r>
      <w:r w:rsidR="00E134EE" w:rsidRPr="00D24D1C">
        <w:rPr>
          <w:rFonts w:ascii="Calibri" w:eastAsia="Times New Roman" w:hAnsi="Calibri" w:cs="Calibri"/>
          <w:lang w:eastAsia="es-MX"/>
        </w:rPr>
        <w:t>. </w:t>
      </w:r>
      <w:r w:rsidR="006764F2">
        <w:rPr>
          <w:rFonts w:ascii="Calibri" w:eastAsia="Times New Roman" w:hAnsi="Calibri" w:cs="Calibri"/>
          <w:lang w:eastAsia="es-MX"/>
        </w:rPr>
        <w:t>Recuperado de</w:t>
      </w:r>
      <w:r w:rsidR="00E134EE" w:rsidRPr="00D24D1C">
        <w:rPr>
          <w:rFonts w:ascii="Calibri" w:eastAsia="Times New Roman" w:hAnsi="Calibri" w:cs="Calibri"/>
          <w:lang w:eastAsia="es-MX"/>
        </w:rPr>
        <w:t xml:space="preserve"> </w:t>
      </w:r>
      <w:hyperlink r:id="rId1" w:history="1">
        <w:r w:rsidR="00E134EE" w:rsidRPr="00D24D1C">
          <w:rPr>
            <w:rStyle w:val="Hipervnculo"/>
            <w:rFonts w:ascii="Calibri" w:eastAsia="Times New Roman" w:hAnsi="Calibri" w:cs="Calibri"/>
            <w:color w:val="auto"/>
            <w:sz w:val="20"/>
            <w:szCs w:val="20"/>
            <w:lang w:eastAsia="es-MX"/>
          </w:rPr>
          <w:t>http://biblio.juridicas.unam.mx/libros/libro.htm?l=1686</w:t>
        </w:r>
      </w:hyperlink>
      <w:r w:rsidR="00D24D1C" w:rsidRPr="00D24D1C">
        <w:rPr>
          <w:rFonts w:ascii="Calibri" w:eastAsia="Times New Roman" w:hAnsi="Calibri" w:cs="Calibri"/>
          <w:lang w:eastAsia="es-MX"/>
        </w:rPr>
        <w:t xml:space="preserve"> </w:t>
      </w:r>
      <w:r w:rsidR="00312514">
        <w:rPr>
          <w:rFonts w:ascii="Calibri" w:eastAsia="Times New Roman" w:hAnsi="Calibri" w:cs="Calibri"/>
          <w:lang w:eastAsia="es-MX"/>
        </w:rPr>
        <w:t>(06/nov/2015)</w:t>
      </w:r>
    </w:p>
  </w:footnote>
  <w:footnote w:id="3">
    <w:p w:rsidR="00405953" w:rsidRDefault="00405953" w:rsidP="00405953">
      <w:pPr>
        <w:pStyle w:val="Textonotapie"/>
      </w:pPr>
      <w:r>
        <w:rPr>
          <w:rStyle w:val="Refdenotaalpie"/>
        </w:rPr>
        <w:footnoteRef/>
      </w:r>
      <w:r>
        <w:t xml:space="preserve"> </w:t>
      </w:r>
      <w:sdt>
        <w:sdtPr>
          <w:id w:val="120815055"/>
          <w:citation/>
        </w:sdtPr>
        <w:sdtEndPr/>
        <w:sdtContent>
          <w:r>
            <w:fldChar w:fldCharType="begin"/>
          </w:r>
          <w:r>
            <w:instrText xml:space="preserve"> CITATION Reg1 \l 2058 </w:instrText>
          </w:r>
          <w:r>
            <w:fldChar w:fldCharType="separate"/>
          </w:r>
          <w:r>
            <w:rPr>
              <w:noProof/>
            </w:rPr>
            <w:t>(Reglamento Interior de la Sría de Gobernación 13 de abril del 2013)</w:t>
          </w:r>
          <w:r>
            <w:fldChar w:fldCharType="end"/>
          </w:r>
        </w:sdtContent>
      </w:sdt>
    </w:p>
  </w:footnote>
  <w:footnote w:id="4">
    <w:p w:rsidR="00405953" w:rsidRDefault="00405953" w:rsidP="00405953">
      <w:pPr>
        <w:pStyle w:val="Textonotapie"/>
      </w:pPr>
      <w:r>
        <w:rPr>
          <w:rStyle w:val="Refdenotaalpie"/>
        </w:rPr>
        <w:footnoteRef/>
      </w:r>
      <w:r>
        <w:t xml:space="preserve"> Reglamento Interior de la Secretaría de Hacienda; 06 de nov. de 2014.</w:t>
      </w:r>
    </w:p>
  </w:footnote>
  <w:footnote w:id="5">
    <w:p w:rsidR="00405953" w:rsidRDefault="00405953" w:rsidP="00405953">
      <w:pPr>
        <w:pStyle w:val="Textonotapie"/>
      </w:pPr>
      <w:r>
        <w:rPr>
          <w:rStyle w:val="Refdenotaalpie"/>
        </w:rPr>
        <w:footnoteRef/>
      </w:r>
      <w:r>
        <w:t xml:space="preserve"> Plan Nacional de Desarrollo 2013-2018.</w:t>
      </w:r>
    </w:p>
  </w:footnote>
  <w:footnote w:id="6">
    <w:p w:rsidR="00405953" w:rsidRDefault="00405953" w:rsidP="00405953">
      <w:pPr>
        <w:pStyle w:val="Textonotapie"/>
      </w:pPr>
      <w:r>
        <w:rPr>
          <w:rStyle w:val="Refdenotaalpie"/>
        </w:rPr>
        <w:footnoteRef/>
      </w:r>
      <w:r>
        <w:t xml:space="preserve"> Plan Estatal de Desarrollo Chiapas 2013-2018.</w:t>
      </w:r>
    </w:p>
  </w:footnote>
  <w:footnote w:id="7">
    <w:p w:rsidR="00A7540A" w:rsidRDefault="00A7540A">
      <w:pPr>
        <w:pStyle w:val="Textonotapie"/>
      </w:pPr>
      <w:r>
        <w:rPr>
          <w:rStyle w:val="Refdenotaalpie"/>
        </w:rPr>
        <w:footnoteRef/>
      </w:r>
      <w:r>
        <w:t xml:space="preserve"> </w:t>
      </w:r>
      <w:r w:rsidRPr="00A7540A">
        <w:rPr>
          <w:rFonts w:ascii="Calibri" w:hAnsi="Calibri" w:cs="Calibri"/>
        </w:rPr>
        <w:t xml:space="preserve">Franklin B. y Gómez G. (2002). </w:t>
      </w:r>
      <w:r w:rsidRPr="00A7540A">
        <w:rPr>
          <w:rFonts w:ascii="Calibri" w:hAnsi="Calibri" w:cs="Calibri"/>
          <w:i/>
        </w:rPr>
        <w:t>Organización y métodos un enfoque competitivo</w:t>
      </w:r>
      <w:r w:rsidRPr="00A7540A">
        <w:rPr>
          <w:rFonts w:ascii="Calibri" w:hAnsi="Calibri" w:cs="Calibri"/>
        </w:rPr>
        <w:t>. México: McGraw-Hill.</w:t>
      </w:r>
    </w:p>
  </w:footnote>
  <w:footnote w:id="8">
    <w:p w:rsidR="00EB2829" w:rsidRDefault="005E56E1" w:rsidP="00EB2829">
      <w:pPr>
        <w:pStyle w:val="Textonotapie"/>
      </w:pPr>
      <w:r>
        <w:rPr>
          <w:rStyle w:val="Refdenotaalpie"/>
        </w:rPr>
        <w:footnoteRef/>
      </w:r>
      <w:r>
        <w:t xml:space="preserve"> </w:t>
      </w:r>
      <w:r w:rsidR="00EB2829" w:rsidRPr="00A7540A">
        <w:rPr>
          <w:rFonts w:ascii="Calibri" w:hAnsi="Calibri" w:cs="Calibri"/>
        </w:rPr>
        <w:t xml:space="preserve">Franklin B. y Gómez G. (2002). </w:t>
      </w:r>
      <w:r w:rsidR="00EB2829" w:rsidRPr="00A7540A">
        <w:rPr>
          <w:rFonts w:ascii="Calibri" w:hAnsi="Calibri" w:cs="Calibri"/>
          <w:i/>
        </w:rPr>
        <w:t xml:space="preserve">Organización y </w:t>
      </w:r>
      <w:r w:rsidR="00EB2829">
        <w:rPr>
          <w:rFonts w:ascii="Calibri" w:hAnsi="Calibri" w:cs="Calibri"/>
          <w:i/>
        </w:rPr>
        <w:t xml:space="preserve">… Op. </w:t>
      </w:r>
      <w:r w:rsidR="00463412">
        <w:rPr>
          <w:rFonts w:ascii="Calibri" w:hAnsi="Calibri" w:cs="Calibri"/>
          <w:i/>
        </w:rPr>
        <w:t>c</w:t>
      </w:r>
      <w:r w:rsidR="00EB2829">
        <w:rPr>
          <w:rFonts w:ascii="Calibri" w:hAnsi="Calibri" w:cs="Calibri"/>
          <w:i/>
        </w:rPr>
        <w:t xml:space="preserve">it. </w:t>
      </w:r>
      <w:r w:rsidR="00463412">
        <w:rPr>
          <w:rFonts w:ascii="Calibri" w:hAnsi="Calibri" w:cs="Calibri"/>
          <w:i/>
        </w:rPr>
        <w:t>p</w:t>
      </w:r>
      <w:r w:rsidR="00EB2829">
        <w:rPr>
          <w:rFonts w:ascii="Calibri" w:hAnsi="Calibri" w:cs="Calibri"/>
          <w:i/>
        </w:rPr>
        <w:t xml:space="preserve">. </w:t>
      </w:r>
      <w:r w:rsidR="00BE661E">
        <w:rPr>
          <w:rFonts w:ascii="Calibri" w:hAnsi="Calibri" w:cs="Calibri"/>
          <w:i/>
        </w:rPr>
        <w:t>9</w:t>
      </w:r>
      <w:r w:rsidR="00EB2829" w:rsidRPr="00A7540A">
        <w:rPr>
          <w:rFonts w:ascii="Calibri" w:hAnsi="Calibri" w:cs="Calibri"/>
        </w:rPr>
        <w:t>.</w:t>
      </w:r>
    </w:p>
    <w:p w:rsidR="005E56E1" w:rsidRDefault="005E56E1" w:rsidP="005E56E1">
      <w:pPr>
        <w:pStyle w:val="Textonotapie"/>
      </w:pPr>
    </w:p>
  </w:footnote>
  <w:footnote w:id="9">
    <w:p w:rsidR="00E70149" w:rsidRDefault="00E70149">
      <w:pPr>
        <w:pStyle w:val="Textonotapie"/>
      </w:pPr>
      <w:r>
        <w:rPr>
          <w:rStyle w:val="Refdenotaalpie"/>
        </w:rPr>
        <w:footnoteRef/>
      </w:r>
      <w:r>
        <w:t xml:space="preserve"> A. Molitor, A</w:t>
      </w:r>
      <w:r w:rsidR="002F4F95">
        <w:t>dministration Public, UNESCO, p. 18.</w:t>
      </w:r>
    </w:p>
  </w:footnote>
  <w:footnote w:id="10">
    <w:p w:rsidR="0012130A" w:rsidRDefault="0012130A">
      <w:pPr>
        <w:pStyle w:val="Textonotapie"/>
      </w:pPr>
      <w:r>
        <w:rPr>
          <w:rStyle w:val="Refdenotaalpie"/>
        </w:rPr>
        <w:footnoteRef/>
      </w:r>
      <w:r>
        <w:t xml:space="preserve"> </w:t>
      </w:r>
      <w:r w:rsidR="002C30E3">
        <w:t xml:space="preserve">  </w:t>
      </w:r>
      <w:r w:rsidRPr="0012130A">
        <w:rPr>
          <w:rFonts w:cstheme="minorHAnsi"/>
        </w:rPr>
        <w:t xml:space="preserve">Quiroga G. (1987). </w:t>
      </w:r>
      <w:r w:rsidRPr="0012130A">
        <w:rPr>
          <w:rFonts w:cstheme="minorHAnsi"/>
          <w:i/>
        </w:rPr>
        <w:t>Organización y métodos en la administración pública</w:t>
      </w:r>
      <w:r w:rsidRPr="0012130A">
        <w:rPr>
          <w:rFonts w:cstheme="minorHAnsi"/>
        </w:rPr>
        <w:t>. México: 2ª ed. Trillas.</w:t>
      </w:r>
    </w:p>
  </w:footnote>
  <w:footnote w:id="11">
    <w:p w:rsidR="0012130A" w:rsidRDefault="0012130A" w:rsidP="002C30E3">
      <w:pPr>
        <w:spacing w:after="0" w:line="240" w:lineRule="auto"/>
        <w:jc w:val="both"/>
      </w:pPr>
      <w:r>
        <w:rPr>
          <w:rStyle w:val="Refdenotaalpie"/>
        </w:rPr>
        <w:footnoteRef/>
      </w:r>
      <w:r w:rsidR="002C30E3">
        <w:t xml:space="preserve"> </w:t>
      </w:r>
      <w:r w:rsidR="002C30E3" w:rsidRPr="002C30E3">
        <w:rPr>
          <w:rFonts w:eastAsia="Times New Roman" w:cstheme="minorHAnsi"/>
          <w:sz w:val="20"/>
          <w:szCs w:val="20"/>
          <w:lang w:eastAsia="es-MX"/>
        </w:rPr>
        <w:t>Sánchez J. (1998). Administración pública y reforma del estado en México. México: INAP.</w:t>
      </w:r>
      <w:r>
        <w:t xml:space="preserve"> </w:t>
      </w:r>
    </w:p>
  </w:footnote>
  <w:footnote w:id="12">
    <w:p w:rsidR="002C30E3" w:rsidRDefault="002C30E3">
      <w:pPr>
        <w:pStyle w:val="Textonotapie"/>
      </w:pPr>
      <w:r>
        <w:rPr>
          <w:rStyle w:val="Refdenotaalpie"/>
        </w:rPr>
        <w:footnoteRef/>
      </w:r>
      <w:r>
        <w:t xml:space="preserve"> </w:t>
      </w:r>
      <w:r w:rsidRPr="002C30E3">
        <w:rPr>
          <w:rFonts w:eastAsia="Times New Roman" w:cstheme="minorHAnsi"/>
          <w:lang w:eastAsia="es-MX"/>
        </w:rPr>
        <w:t>Pardo M. (1991). La modernización administrativa en México:          propuesta para explicar los cambios en la estructura de la administración   pública, 1940-1990. México: INAP-COLMEX.</w:t>
      </w:r>
      <w:r w:rsidRPr="002C30E3">
        <w:rPr>
          <w:rFonts w:eastAsia="Times New Roman" w:cstheme="minorHAnsi"/>
          <w:lang w:eastAsia="es-MX"/>
        </w:rPr>
        <w:br/>
      </w:r>
    </w:p>
  </w:footnote>
  <w:footnote w:id="13">
    <w:p w:rsidR="00BA5261" w:rsidRDefault="00BA5261">
      <w:pPr>
        <w:pStyle w:val="Textonotapie"/>
      </w:pPr>
      <w:r>
        <w:rPr>
          <w:rStyle w:val="Refdenotaalpie"/>
        </w:rPr>
        <w:footnoteRef/>
      </w:r>
      <w:r>
        <w:t xml:space="preserve"> Sánchez</w:t>
      </w:r>
      <w:r w:rsidR="00AA721C">
        <w:t>, R.M. (2010). Administración Pública Municipal “Un enfoque Estratégico para la Efectividad del Gobierno Municipal”. México</w:t>
      </w:r>
      <w:r w:rsidR="000217FD">
        <w:t>: autor</w:t>
      </w:r>
      <w:r w:rsidR="00AA721C">
        <w:t xml:space="preserve">. </w:t>
      </w:r>
    </w:p>
  </w:footnote>
  <w:footnote w:id="14">
    <w:p w:rsidR="009A7631" w:rsidRDefault="009A7631">
      <w:pPr>
        <w:pStyle w:val="Textonotapie"/>
      </w:pPr>
      <w:r>
        <w:rPr>
          <w:rStyle w:val="Refdenotaalpie"/>
        </w:rPr>
        <w:footnoteRef/>
      </w:r>
      <w:r>
        <w:t xml:space="preserve"> </w:t>
      </w:r>
      <w:r w:rsidRPr="009A7631">
        <w:rPr>
          <w:rFonts w:ascii="Calibri" w:hAnsi="Calibri" w:cs="Calibri"/>
          <w:color w:val="545454"/>
          <w:shd w:val="clear" w:color="auto" w:fill="FFFFFF"/>
        </w:rPr>
        <w:t>Decreto publicado en el Diario Oficial de la Federación el 22 de mayo de</w:t>
      </w:r>
      <w:r w:rsidRPr="009A7631">
        <w:rPr>
          <w:rStyle w:val="apple-converted-space"/>
          <w:rFonts w:ascii="Calibri" w:hAnsi="Calibri" w:cs="Calibri"/>
          <w:color w:val="545454"/>
          <w:shd w:val="clear" w:color="auto" w:fill="FFFFFF"/>
        </w:rPr>
        <w:t> </w:t>
      </w:r>
      <w:r w:rsidRPr="009A7631">
        <w:rPr>
          <w:rStyle w:val="nfasis"/>
          <w:rFonts w:ascii="Calibri" w:hAnsi="Calibri" w:cs="Calibri"/>
          <w:b/>
          <w:bCs/>
          <w:i w:val="0"/>
          <w:iCs w:val="0"/>
          <w:color w:val="6A6A6A"/>
          <w:shd w:val="clear" w:color="auto" w:fill="FFFFFF"/>
        </w:rPr>
        <w:t>2015</w:t>
      </w:r>
    </w:p>
  </w:footnote>
  <w:footnote w:id="15">
    <w:p w:rsidR="00FC14EF" w:rsidRPr="00FC14EF" w:rsidRDefault="00FC14EF">
      <w:pPr>
        <w:pStyle w:val="Textonotapie"/>
        <w:rPr>
          <w:rFonts w:ascii="Calibri" w:hAnsi="Calibri" w:cs="Calibri"/>
          <w:sz w:val="22"/>
        </w:rPr>
      </w:pPr>
      <w:r>
        <w:rPr>
          <w:rStyle w:val="Refdenotaalpie"/>
        </w:rPr>
        <w:footnoteRef/>
      </w:r>
      <w:r>
        <w:t xml:space="preserve"> </w:t>
      </w:r>
      <w:r w:rsidRPr="00FC14EF">
        <w:rPr>
          <w:rFonts w:ascii="Calibri" w:hAnsi="Calibri" w:cs="Calibri"/>
          <w:color w:val="565451"/>
          <w:szCs w:val="18"/>
          <w:shd w:val="clear" w:color="auto" w:fill="FFFFFF"/>
        </w:rPr>
        <w:t>Periódico Oficial del Estado número 156-3ª. sección, de fecha 24 de diciembre de 2014. decreto número 064. (vigésima cuarta reforma).</w:t>
      </w:r>
    </w:p>
  </w:footnote>
  <w:footnote w:id="16">
    <w:p w:rsidR="00CC4460" w:rsidRPr="00FC14EF" w:rsidRDefault="00CC4460" w:rsidP="00CC4460">
      <w:pPr>
        <w:autoSpaceDE w:val="0"/>
        <w:autoSpaceDN w:val="0"/>
        <w:adjustRightInd w:val="0"/>
        <w:spacing w:after="0" w:line="240" w:lineRule="auto"/>
        <w:rPr>
          <w:rFonts w:ascii="Calibri" w:hAnsi="Calibri" w:cs="Calibri"/>
          <w:sz w:val="20"/>
        </w:rPr>
      </w:pPr>
      <w:r>
        <w:rPr>
          <w:rStyle w:val="Refdenotaalpie"/>
        </w:rPr>
        <w:footnoteRef/>
      </w:r>
      <w:r>
        <w:t xml:space="preserve"> </w:t>
      </w:r>
      <w:r w:rsidRPr="00FC14EF">
        <w:rPr>
          <w:rFonts w:ascii="Calibri" w:hAnsi="Calibri" w:cs="Calibri"/>
          <w:sz w:val="20"/>
          <w:szCs w:val="21"/>
        </w:rPr>
        <w:t>Decreto número 329, Periódico Oficial No. 389, Tomo III; del lunes 17 de septiembre de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68A" w:rsidRDefault="00B3768A">
    <w:pPr>
      <w:pStyle w:val="Encabezado"/>
    </w:pPr>
    <w:r>
      <w:rPr>
        <w:noProof/>
        <w:lang w:eastAsia="es-MX"/>
      </w:rPr>
      <w:drawing>
        <wp:inline distT="0" distB="0" distL="0" distR="0" wp14:anchorId="4DD35134" wp14:editId="3EDF298F">
          <wp:extent cx="1343025" cy="5013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408368" cy="525791"/>
                  </a:xfrm>
                  <a:prstGeom prst="rect">
                    <a:avLst/>
                  </a:prstGeom>
                </pic:spPr>
              </pic:pic>
            </a:graphicData>
          </a:graphic>
        </wp:inline>
      </w:drawing>
    </w:r>
  </w:p>
  <w:p w:rsidR="00B3768A" w:rsidRDefault="00B3768A">
    <w:pPr>
      <w:pStyle w:val="Encabezado"/>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116205</wp:posOffset>
              </wp:positionV>
              <wp:extent cx="5581650" cy="9525"/>
              <wp:effectExtent l="0" t="0" r="19050" b="28575"/>
              <wp:wrapNone/>
              <wp:docPr id="4" name="Conector recto 4"/>
              <wp:cNvGraphicFramePr/>
              <a:graphic xmlns:a="http://schemas.openxmlformats.org/drawingml/2006/main">
                <a:graphicData uri="http://schemas.microsoft.com/office/word/2010/wordprocessingShape">
                  <wps:wsp>
                    <wps:cNvCnPr/>
                    <wps:spPr>
                      <a:xfrm>
                        <a:off x="0" y="0"/>
                        <a:ext cx="5581650" cy="9525"/>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1AB6A"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9.15pt" to="439.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" strokecolor="#538135 [2409]"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B2D2D"/>
    <w:multiLevelType w:val="hybridMultilevel"/>
    <w:tmpl w:val="A9FCA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73049B"/>
    <w:multiLevelType w:val="hybridMultilevel"/>
    <w:tmpl w:val="CDAA85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765CAE"/>
    <w:multiLevelType w:val="hybridMultilevel"/>
    <w:tmpl w:val="D7A2EA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500585F"/>
    <w:multiLevelType w:val="hybridMultilevel"/>
    <w:tmpl w:val="48C8B3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33D13BC"/>
    <w:multiLevelType w:val="hybridMultilevel"/>
    <w:tmpl w:val="91AAD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55B58BC"/>
    <w:multiLevelType w:val="hybridMultilevel"/>
    <w:tmpl w:val="DC9CD8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44"/>
    <w:rsid w:val="000007D8"/>
    <w:rsid w:val="00002CFF"/>
    <w:rsid w:val="00006319"/>
    <w:rsid w:val="00010A14"/>
    <w:rsid w:val="000217FD"/>
    <w:rsid w:val="00036573"/>
    <w:rsid w:val="00045FDB"/>
    <w:rsid w:val="00051D13"/>
    <w:rsid w:val="00057095"/>
    <w:rsid w:val="0007193A"/>
    <w:rsid w:val="00072A82"/>
    <w:rsid w:val="00081123"/>
    <w:rsid w:val="0008132B"/>
    <w:rsid w:val="00085A54"/>
    <w:rsid w:val="00096D7D"/>
    <w:rsid w:val="000A0B0C"/>
    <w:rsid w:val="000B3F06"/>
    <w:rsid w:val="000B682A"/>
    <w:rsid w:val="000E7F1E"/>
    <w:rsid w:val="000F1C97"/>
    <w:rsid w:val="000F7A22"/>
    <w:rsid w:val="001112B9"/>
    <w:rsid w:val="00120403"/>
    <w:rsid w:val="0012130A"/>
    <w:rsid w:val="0012356D"/>
    <w:rsid w:val="00131DA9"/>
    <w:rsid w:val="00136D25"/>
    <w:rsid w:val="001405FF"/>
    <w:rsid w:val="00154808"/>
    <w:rsid w:val="00191EA6"/>
    <w:rsid w:val="00192E5E"/>
    <w:rsid w:val="001964A9"/>
    <w:rsid w:val="001970E6"/>
    <w:rsid w:val="001A086B"/>
    <w:rsid w:val="001B7916"/>
    <w:rsid w:val="001C5DC7"/>
    <w:rsid w:val="001D7958"/>
    <w:rsid w:val="001E1089"/>
    <w:rsid w:val="001E5472"/>
    <w:rsid w:val="001F2050"/>
    <w:rsid w:val="00202A2B"/>
    <w:rsid w:val="00217073"/>
    <w:rsid w:val="0022613B"/>
    <w:rsid w:val="00263A73"/>
    <w:rsid w:val="00281E97"/>
    <w:rsid w:val="0028656D"/>
    <w:rsid w:val="002945E8"/>
    <w:rsid w:val="002B78A0"/>
    <w:rsid w:val="002C30E3"/>
    <w:rsid w:val="002E41E4"/>
    <w:rsid w:val="002F4F95"/>
    <w:rsid w:val="002F7BD4"/>
    <w:rsid w:val="00305C42"/>
    <w:rsid w:val="00312514"/>
    <w:rsid w:val="0031344C"/>
    <w:rsid w:val="0032688F"/>
    <w:rsid w:val="0033012A"/>
    <w:rsid w:val="00375DBB"/>
    <w:rsid w:val="003820A3"/>
    <w:rsid w:val="00383F34"/>
    <w:rsid w:val="003A2D1F"/>
    <w:rsid w:val="003B2279"/>
    <w:rsid w:val="003B7894"/>
    <w:rsid w:val="003C3E85"/>
    <w:rsid w:val="003D394E"/>
    <w:rsid w:val="003F1E7E"/>
    <w:rsid w:val="00405953"/>
    <w:rsid w:val="00422AF8"/>
    <w:rsid w:val="00423D93"/>
    <w:rsid w:val="00463412"/>
    <w:rsid w:val="00472BFB"/>
    <w:rsid w:val="004862FC"/>
    <w:rsid w:val="004A45A8"/>
    <w:rsid w:val="004C07D3"/>
    <w:rsid w:val="004D3E6E"/>
    <w:rsid w:val="004D48E5"/>
    <w:rsid w:val="004E4EC8"/>
    <w:rsid w:val="004E543D"/>
    <w:rsid w:val="00506321"/>
    <w:rsid w:val="005533F9"/>
    <w:rsid w:val="0055798A"/>
    <w:rsid w:val="00575DBF"/>
    <w:rsid w:val="00581176"/>
    <w:rsid w:val="005847C0"/>
    <w:rsid w:val="005854DF"/>
    <w:rsid w:val="005A2A34"/>
    <w:rsid w:val="005B73E1"/>
    <w:rsid w:val="005D1CA7"/>
    <w:rsid w:val="005E56E1"/>
    <w:rsid w:val="005F61C4"/>
    <w:rsid w:val="006017EC"/>
    <w:rsid w:val="00603D1C"/>
    <w:rsid w:val="00624346"/>
    <w:rsid w:val="0062472D"/>
    <w:rsid w:val="006273FF"/>
    <w:rsid w:val="00631FCF"/>
    <w:rsid w:val="006351AB"/>
    <w:rsid w:val="0063591A"/>
    <w:rsid w:val="00642CCB"/>
    <w:rsid w:val="006519B0"/>
    <w:rsid w:val="006764F2"/>
    <w:rsid w:val="0067760F"/>
    <w:rsid w:val="006A13D3"/>
    <w:rsid w:val="006B3787"/>
    <w:rsid w:val="006C78E3"/>
    <w:rsid w:val="006D141C"/>
    <w:rsid w:val="006D1AF4"/>
    <w:rsid w:val="006E20B6"/>
    <w:rsid w:val="006F00C2"/>
    <w:rsid w:val="006F0CED"/>
    <w:rsid w:val="00705134"/>
    <w:rsid w:val="00730A1A"/>
    <w:rsid w:val="007612C4"/>
    <w:rsid w:val="00765999"/>
    <w:rsid w:val="007660C0"/>
    <w:rsid w:val="0077764E"/>
    <w:rsid w:val="00796010"/>
    <w:rsid w:val="007A20F9"/>
    <w:rsid w:val="007A2C33"/>
    <w:rsid w:val="007A2EB0"/>
    <w:rsid w:val="007B348D"/>
    <w:rsid w:val="007C2914"/>
    <w:rsid w:val="007C5547"/>
    <w:rsid w:val="007E4D64"/>
    <w:rsid w:val="007F7D86"/>
    <w:rsid w:val="00800F66"/>
    <w:rsid w:val="00835B0D"/>
    <w:rsid w:val="00836BA8"/>
    <w:rsid w:val="00850E24"/>
    <w:rsid w:val="00851D2E"/>
    <w:rsid w:val="008675F3"/>
    <w:rsid w:val="008748CB"/>
    <w:rsid w:val="0088212A"/>
    <w:rsid w:val="00882536"/>
    <w:rsid w:val="008915B9"/>
    <w:rsid w:val="008C6DE0"/>
    <w:rsid w:val="008D2144"/>
    <w:rsid w:val="008E2C81"/>
    <w:rsid w:val="00900CAB"/>
    <w:rsid w:val="00913315"/>
    <w:rsid w:val="009150AA"/>
    <w:rsid w:val="009346DA"/>
    <w:rsid w:val="009554F1"/>
    <w:rsid w:val="00974E50"/>
    <w:rsid w:val="009A7631"/>
    <w:rsid w:val="009B7977"/>
    <w:rsid w:val="009C6ABC"/>
    <w:rsid w:val="009C704C"/>
    <w:rsid w:val="009C7B2C"/>
    <w:rsid w:val="009E4318"/>
    <w:rsid w:val="009F2B39"/>
    <w:rsid w:val="00A030EC"/>
    <w:rsid w:val="00A06E37"/>
    <w:rsid w:val="00A12FCB"/>
    <w:rsid w:val="00A364B1"/>
    <w:rsid w:val="00A539DD"/>
    <w:rsid w:val="00A7540A"/>
    <w:rsid w:val="00A91365"/>
    <w:rsid w:val="00AA721C"/>
    <w:rsid w:val="00AC741E"/>
    <w:rsid w:val="00AF21D8"/>
    <w:rsid w:val="00AF3ED9"/>
    <w:rsid w:val="00B05999"/>
    <w:rsid w:val="00B1397D"/>
    <w:rsid w:val="00B139FA"/>
    <w:rsid w:val="00B169C0"/>
    <w:rsid w:val="00B24EA0"/>
    <w:rsid w:val="00B25AD2"/>
    <w:rsid w:val="00B34D42"/>
    <w:rsid w:val="00B3768A"/>
    <w:rsid w:val="00B37E25"/>
    <w:rsid w:val="00B775F5"/>
    <w:rsid w:val="00B85D1F"/>
    <w:rsid w:val="00B862DB"/>
    <w:rsid w:val="00BA4F37"/>
    <w:rsid w:val="00BA5261"/>
    <w:rsid w:val="00BA7A1B"/>
    <w:rsid w:val="00BD1FCA"/>
    <w:rsid w:val="00BD32DE"/>
    <w:rsid w:val="00BE2462"/>
    <w:rsid w:val="00BE661E"/>
    <w:rsid w:val="00BF168F"/>
    <w:rsid w:val="00BF2DE0"/>
    <w:rsid w:val="00BF5CEC"/>
    <w:rsid w:val="00C07233"/>
    <w:rsid w:val="00C2560C"/>
    <w:rsid w:val="00C4775E"/>
    <w:rsid w:val="00C52923"/>
    <w:rsid w:val="00C552A3"/>
    <w:rsid w:val="00C55D7D"/>
    <w:rsid w:val="00C60DE6"/>
    <w:rsid w:val="00CA40BF"/>
    <w:rsid w:val="00CC4460"/>
    <w:rsid w:val="00CE20A2"/>
    <w:rsid w:val="00CE35CD"/>
    <w:rsid w:val="00CE68BF"/>
    <w:rsid w:val="00D24D1C"/>
    <w:rsid w:val="00D30FA8"/>
    <w:rsid w:val="00D36B74"/>
    <w:rsid w:val="00D36FD6"/>
    <w:rsid w:val="00D678BB"/>
    <w:rsid w:val="00D82386"/>
    <w:rsid w:val="00D82F12"/>
    <w:rsid w:val="00D95896"/>
    <w:rsid w:val="00DB5B4C"/>
    <w:rsid w:val="00DB66C6"/>
    <w:rsid w:val="00DD07CF"/>
    <w:rsid w:val="00DD30E7"/>
    <w:rsid w:val="00DD3465"/>
    <w:rsid w:val="00DD3843"/>
    <w:rsid w:val="00DE22A3"/>
    <w:rsid w:val="00DE4742"/>
    <w:rsid w:val="00DF1E66"/>
    <w:rsid w:val="00E134EE"/>
    <w:rsid w:val="00E41D28"/>
    <w:rsid w:val="00E42CDF"/>
    <w:rsid w:val="00E468D0"/>
    <w:rsid w:val="00E509B5"/>
    <w:rsid w:val="00E54609"/>
    <w:rsid w:val="00E70149"/>
    <w:rsid w:val="00E7041D"/>
    <w:rsid w:val="00E73272"/>
    <w:rsid w:val="00E844B3"/>
    <w:rsid w:val="00E97DD2"/>
    <w:rsid w:val="00EA0B2E"/>
    <w:rsid w:val="00EA43F3"/>
    <w:rsid w:val="00EB24F2"/>
    <w:rsid w:val="00EB2829"/>
    <w:rsid w:val="00EB316D"/>
    <w:rsid w:val="00EB664E"/>
    <w:rsid w:val="00EC0566"/>
    <w:rsid w:val="00EC4FB6"/>
    <w:rsid w:val="00EF145E"/>
    <w:rsid w:val="00F07A38"/>
    <w:rsid w:val="00F07FDB"/>
    <w:rsid w:val="00F13CFB"/>
    <w:rsid w:val="00F27A35"/>
    <w:rsid w:val="00F3424B"/>
    <w:rsid w:val="00F55F30"/>
    <w:rsid w:val="00F62DC9"/>
    <w:rsid w:val="00F71785"/>
    <w:rsid w:val="00F82A8E"/>
    <w:rsid w:val="00F9550B"/>
    <w:rsid w:val="00FA6B8E"/>
    <w:rsid w:val="00FB3168"/>
    <w:rsid w:val="00FB6CA0"/>
    <w:rsid w:val="00FC14EF"/>
    <w:rsid w:val="00FC60D4"/>
    <w:rsid w:val="00FD6BA8"/>
    <w:rsid w:val="00FE4F48"/>
    <w:rsid w:val="00FF3402"/>
    <w:rsid w:val="00FF64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884618-902D-4D95-99F6-0796F224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78BB"/>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52A3"/>
    <w:pPr>
      <w:ind w:left="720"/>
      <w:contextualSpacing/>
    </w:pPr>
  </w:style>
  <w:style w:type="paragraph" w:styleId="Textonotapie">
    <w:name w:val="footnote text"/>
    <w:basedOn w:val="Normal"/>
    <w:link w:val="TextonotapieCar"/>
    <w:uiPriority w:val="99"/>
    <w:semiHidden/>
    <w:unhideWhenUsed/>
    <w:rsid w:val="0040595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5953"/>
    <w:rPr>
      <w:sz w:val="20"/>
      <w:szCs w:val="20"/>
    </w:rPr>
  </w:style>
  <w:style w:type="character" w:styleId="Refdenotaalpie">
    <w:name w:val="footnote reference"/>
    <w:basedOn w:val="Fuentedeprrafopredeter"/>
    <w:uiPriority w:val="99"/>
    <w:semiHidden/>
    <w:unhideWhenUsed/>
    <w:rsid w:val="00405953"/>
    <w:rPr>
      <w:vertAlign w:val="superscript"/>
    </w:rPr>
  </w:style>
  <w:style w:type="paragraph" w:styleId="Sinespaciado">
    <w:name w:val="No Spacing"/>
    <w:uiPriority w:val="1"/>
    <w:qFormat/>
    <w:rsid w:val="00131DA9"/>
    <w:pPr>
      <w:spacing w:after="0" w:line="240" w:lineRule="auto"/>
    </w:pPr>
  </w:style>
  <w:style w:type="table" w:styleId="Tablaconcuadrcula">
    <w:name w:val="Table Grid"/>
    <w:basedOn w:val="Tablanormal"/>
    <w:uiPriority w:val="39"/>
    <w:rsid w:val="00BA4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65999"/>
    <w:rPr>
      <w:strike w:val="0"/>
      <w:dstrike w:val="0"/>
      <w:color w:val="0000FF"/>
      <w:sz w:val="24"/>
      <w:szCs w:val="24"/>
      <w:u w:val="none"/>
      <w:effect w:val="none"/>
      <w:shd w:val="clear" w:color="auto" w:fill="auto"/>
      <w:vertAlign w:val="baseline"/>
    </w:rPr>
  </w:style>
  <w:style w:type="character" w:customStyle="1" w:styleId="Ttulo1Car">
    <w:name w:val="Título 1 Car"/>
    <w:basedOn w:val="Fuentedeprrafopredeter"/>
    <w:link w:val="Ttulo1"/>
    <w:uiPriority w:val="9"/>
    <w:rsid w:val="00D678BB"/>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D678BB"/>
  </w:style>
  <w:style w:type="paragraph" w:customStyle="1" w:styleId="Default">
    <w:name w:val="Default"/>
    <w:rsid w:val="006C78E3"/>
    <w:pPr>
      <w:autoSpaceDE w:val="0"/>
      <w:autoSpaceDN w:val="0"/>
      <w:adjustRightInd w:val="0"/>
      <w:spacing w:after="0" w:line="240" w:lineRule="auto"/>
    </w:pPr>
    <w:rPr>
      <w:rFonts w:ascii="Arial" w:eastAsia="Times New Roman" w:hAnsi="Arial" w:cs="Arial"/>
      <w:color w:val="000000"/>
      <w:sz w:val="24"/>
      <w:szCs w:val="24"/>
      <w:lang w:eastAsia="es-MX"/>
    </w:rPr>
  </w:style>
  <w:style w:type="paragraph" w:styleId="Encabezado">
    <w:name w:val="header"/>
    <w:basedOn w:val="Normal"/>
    <w:link w:val="EncabezadoCar"/>
    <w:uiPriority w:val="99"/>
    <w:unhideWhenUsed/>
    <w:rsid w:val="00EB28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829"/>
  </w:style>
  <w:style w:type="paragraph" w:styleId="Piedepgina">
    <w:name w:val="footer"/>
    <w:basedOn w:val="Normal"/>
    <w:link w:val="PiedepginaCar"/>
    <w:uiPriority w:val="99"/>
    <w:unhideWhenUsed/>
    <w:rsid w:val="00EB28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829"/>
  </w:style>
  <w:style w:type="character" w:customStyle="1" w:styleId="apple-converted-space">
    <w:name w:val="apple-converted-space"/>
    <w:basedOn w:val="Fuentedeprrafopredeter"/>
    <w:rsid w:val="009A7631"/>
  </w:style>
  <w:style w:type="character" w:styleId="nfasis">
    <w:name w:val="Emphasis"/>
    <w:basedOn w:val="Fuentedeprrafopredeter"/>
    <w:uiPriority w:val="20"/>
    <w:qFormat/>
    <w:rsid w:val="009A7631"/>
    <w:rPr>
      <w:i/>
      <w:iCs/>
    </w:rPr>
  </w:style>
  <w:style w:type="paragraph" w:styleId="Textodeglobo">
    <w:name w:val="Balloon Text"/>
    <w:basedOn w:val="Normal"/>
    <w:link w:val="TextodegloboCar"/>
    <w:uiPriority w:val="99"/>
    <w:semiHidden/>
    <w:unhideWhenUsed/>
    <w:rsid w:val="001405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0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23553">
      <w:bodyDiv w:val="1"/>
      <w:marLeft w:val="0"/>
      <w:marRight w:val="0"/>
      <w:marTop w:val="0"/>
      <w:marBottom w:val="0"/>
      <w:divBdr>
        <w:top w:val="none" w:sz="0" w:space="0" w:color="auto"/>
        <w:left w:val="none" w:sz="0" w:space="0" w:color="auto"/>
        <w:bottom w:val="none" w:sz="0" w:space="0" w:color="auto"/>
        <w:right w:val="none" w:sz="0" w:space="0" w:color="auto"/>
      </w:divBdr>
    </w:div>
    <w:div w:id="1518495201">
      <w:bodyDiv w:val="1"/>
      <w:marLeft w:val="0"/>
      <w:marRight w:val="0"/>
      <w:marTop w:val="0"/>
      <w:marBottom w:val="0"/>
      <w:divBdr>
        <w:top w:val="none" w:sz="0" w:space="0" w:color="auto"/>
        <w:left w:val="none" w:sz="0" w:space="0" w:color="auto"/>
        <w:bottom w:val="none" w:sz="0" w:space="0" w:color="auto"/>
        <w:right w:val="none" w:sz="0" w:space="0" w:color="auto"/>
      </w:divBdr>
    </w:div>
    <w:div w:id="1545143330">
      <w:bodyDiv w:val="1"/>
      <w:marLeft w:val="0"/>
      <w:marRight w:val="0"/>
      <w:marTop w:val="0"/>
      <w:marBottom w:val="0"/>
      <w:divBdr>
        <w:top w:val="none" w:sz="0" w:space="0" w:color="auto"/>
        <w:left w:val="none" w:sz="0" w:space="0" w:color="auto"/>
        <w:bottom w:val="none" w:sz="0" w:space="0" w:color="auto"/>
        <w:right w:val="none" w:sz="0" w:space="0" w:color="auto"/>
      </w:divBdr>
    </w:div>
    <w:div w:id="1738161148">
      <w:bodyDiv w:val="1"/>
      <w:marLeft w:val="0"/>
      <w:marRight w:val="0"/>
      <w:marTop w:val="0"/>
      <w:marBottom w:val="0"/>
      <w:divBdr>
        <w:top w:val="none" w:sz="0" w:space="0" w:color="auto"/>
        <w:left w:val="none" w:sz="0" w:space="0" w:color="auto"/>
        <w:bottom w:val="none" w:sz="0" w:space="0" w:color="auto"/>
        <w:right w:val="none" w:sz="0" w:space="0" w:color="auto"/>
      </w:divBdr>
    </w:div>
    <w:div w:id="207954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f.gob.mx/nota_detalle.php?codigo=5294185&amp;fecha=02/04/201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biblio.juridicas.unam.mx/libros/libro.htm?l=16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2A868-6AAF-4439-89CE-748E7BE7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22</Pages>
  <Words>5213</Words>
  <Characters>28675</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42</cp:revision>
  <cp:lastPrinted>2015-11-15T00:44:00Z</cp:lastPrinted>
  <dcterms:created xsi:type="dcterms:W3CDTF">2015-11-03T02:05:00Z</dcterms:created>
  <dcterms:modified xsi:type="dcterms:W3CDTF">2015-11-15T01:13:00Z</dcterms:modified>
</cp:coreProperties>
</file>