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20A" w:rsidRDefault="004A5056">
      <w:r>
        <w:t xml:space="preserve">Actividad </w:t>
      </w:r>
      <w:r w:rsidR="00407C52">
        <w:t>núm.</w:t>
      </w:r>
      <w:r>
        <w:t xml:space="preserve"> 2</w:t>
      </w:r>
    </w:p>
    <w:p w:rsidR="004A5056" w:rsidRDefault="004A5056">
      <w:r>
        <w:t>¿Cuales son las condiciones de utilización de análisis FODA para la elaboración de una Política Publica? Explica tu respuesta y busca un ejemplo en el contexto  contemporáneo.</w:t>
      </w:r>
    </w:p>
    <w:p w:rsidR="004A5056" w:rsidRDefault="004A5056"/>
    <w:p w:rsidR="004A5056" w:rsidRDefault="004A5056">
      <w:r>
        <w:t xml:space="preserve">Las condiciones de utilización del análisis FODA para la elaboración de una </w:t>
      </w:r>
      <w:r w:rsidR="00E835FD">
        <w:t>P</w:t>
      </w:r>
      <w:r>
        <w:t xml:space="preserve">olítica </w:t>
      </w:r>
      <w:r w:rsidR="00E835FD">
        <w:t>P</w:t>
      </w:r>
      <w:r>
        <w:t>ublica son:</w:t>
      </w:r>
    </w:p>
    <w:p w:rsidR="004A5056" w:rsidRDefault="004A5056" w:rsidP="004A5056">
      <w:pPr>
        <w:pStyle w:val="Prrafodelista"/>
        <w:numPr>
          <w:ilvl w:val="0"/>
          <w:numId w:val="1"/>
        </w:numPr>
      </w:pPr>
      <w:r>
        <w:t>Conocimiento del entorno tanto general como especifico.</w:t>
      </w:r>
    </w:p>
    <w:p w:rsidR="004A5056" w:rsidRDefault="004A5056" w:rsidP="004A5056">
      <w:pPr>
        <w:pStyle w:val="Prrafodelista"/>
        <w:numPr>
          <w:ilvl w:val="0"/>
          <w:numId w:val="1"/>
        </w:numPr>
      </w:pPr>
      <w:r>
        <w:t>Conocimiento interno.</w:t>
      </w:r>
    </w:p>
    <w:p w:rsidR="004A5056" w:rsidRDefault="008D5482" w:rsidP="004A5056">
      <w:r>
        <w:t xml:space="preserve">Explicación. </w:t>
      </w:r>
    </w:p>
    <w:p w:rsidR="004A5056" w:rsidRDefault="004A5056" w:rsidP="00E835FD">
      <w:pPr>
        <w:jc w:val="both"/>
      </w:pPr>
      <w:r>
        <w:t>Si se tiene un conocimiento profundo del entorno tanto general como especifico, (entorno general.-se refiere al marco global o conjunto de factores que afectan de la misma manera a un todo;  conocimiento especifico.- se refiere únicamente a aquellos factores que influyen sobre un grupo especifico), de una organización por ejemplo se puede fijar con certeza cuales son las oportunidades y las amenazas que en el contexto puede presentar a una organización</w:t>
      </w:r>
      <w:r w:rsidR="008D5482">
        <w:t>,</w:t>
      </w:r>
      <w:r w:rsidR="00E835FD">
        <w:t xml:space="preserve"> </w:t>
      </w:r>
      <w:r w:rsidR="008D5482">
        <w:t>(oportunidades.-factores positivos que se generan en el entorno y que una vez identificados pueden ser aprovechados; amenazas.-situaciones negativas, externas que pueden atentar contra la organización y que en ocasiones se requiere rediseñar las estrategias ya establecidas.</w:t>
      </w:r>
    </w:p>
    <w:p w:rsidR="008D5482" w:rsidRDefault="008D5482" w:rsidP="00E835FD">
      <w:pPr>
        <w:jc w:val="both"/>
      </w:pPr>
      <w:r>
        <w:t xml:space="preserve">Por otro lado si se tiene un conocimiento profundo  de la situación interna de la organización, podemos  fijar con </w:t>
      </w:r>
      <w:r w:rsidR="00E835FD">
        <w:t>certeza</w:t>
      </w:r>
      <w:r>
        <w:t xml:space="preserve"> las fortalezas y debilidades, (fortalezas.- son todos </w:t>
      </w:r>
      <w:r w:rsidR="00E835FD">
        <w:t>aquellos</w:t>
      </w:r>
      <w:r>
        <w:t xml:space="preserve"> elementos inter</w:t>
      </w:r>
      <w:r w:rsidR="00E835FD">
        <w:t xml:space="preserve">nos y positivos que diferencian </w:t>
      </w:r>
      <w:r>
        <w:t xml:space="preserve">al programa o proyecto de otras organizaciones; </w:t>
      </w:r>
      <w:r w:rsidR="00E835FD">
        <w:t>debilidades</w:t>
      </w:r>
      <w:r>
        <w:t>.- son problemas internos, que una vez identificados y desarrollando una adecuada estrategia pueden y deben eliminarse.</w:t>
      </w:r>
    </w:p>
    <w:p w:rsidR="008D5482" w:rsidRDefault="008D5482" w:rsidP="00E835FD">
      <w:pPr>
        <w:jc w:val="both"/>
      </w:pPr>
      <w:r>
        <w:t xml:space="preserve">De estas dos condiciones se elabora la matriz FODA, en la que la combinación de fortalezas con oportunidades surgen las </w:t>
      </w:r>
      <w:r w:rsidR="00E835FD">
        <w:t>potencialidades</w:t>
      </w:r>
      <w:r>
        <w:t xml:space="preserve">, las cuales señalan las líneas de acción mas prometedoras de la organización; la combinación debilidades y amenazas colocan a la </w:t>
      </w:r>
      <w:r w:rsidR="00E835FD">
        <w:t>organización</w:t>
      </w:r>
      <w:r>
        <w:t xml:space="preserve"> ba</w:t>
      </w:r>
      <w:r w:rsidR="00E835FD">
        <w:t xml:space="preserve">jo una severa advertencia; por </w:t>
      </w:r>
      <w:r>
        <w:t xml:space="preserve">otro lado la combinación de fortalezas y amenazas colocan a la </w:t>
      </w:r>
      <w:r w:rsidR="00E835FD">
        <w:t>organización</w:t>
      </w:r>
      <w:r>
        <w:t xml:space="preserve"> en riegos y la combinación de </w:t>
      </w:r>
      <w:r w:rsidR="00E835FD">
        <w:t>debilidades</w:t>
      </w:r>
      <w:r>
        <w:t xml:space="preserve"> y oportunidades la colocan en un ámbito de </w:t>
      </w:r>
      <w:r w:rsidR="00E835FD">
        <w:t>desafío</w:t>
      </w:r>
      <w:r>
        <w:t>.</w:t>
      </w:r>
    </w:p>
    <w:p w:rsidR="008D5482" w:rsidRDefault="00E835FD" w:rsidP="00E835FD">
      <w:pPr>
        <w:jc w:val="both"/>
      </w:pPr>
      <w:r>
        <w:t>Una vez elaborada la matriz FODA, se determina la estrategia o estrategias a emplear.</w:t>
      </w:r>
    </w:p>
    <w:p w:rsidR="004A5056" w:rsidRDefault="004A5056"/>
    <w:p w:rsidR="00E835FD" w:rsidRDefault="00E835FD"/>
    <w:p w:rsidR="00E835FD" w:rsidRDefault="00E835FD"/>
    <w:p w:rsidR="00E835FD" w:rsidRDefault="00E835FD"/>
    <w:p w:rsidR="00E835FD" w:rsidRDefault="00E835FD"/>
    <w:p w:rsidR="00E835FD" w:rsidRDefault="00E835FD"/>
    <w:p w:rsidR="00E835FD" w:rsidRDefault="00E835FD"/>
    <w:p w:rsidR="00E835FD" w:rsidRDefault="00E835FD">
      <w:r>
        <w:lastRenderedPageBreak/>
        <w:t>Ejemplo en el contexto contemporáneo.</w:t>
      </w:r>
    </w:p>
    <w:p w:rsidR="00E835FD" w:rsidRDefault="00E835FD">
      <w:r>
        <w:t>Matriz FODA “MEXICO”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A6788" w:rsidTr="00CA6788">
        <w:tc>
          <w:tcPr>
            <w:tcW w:w="4322" w:type="dxa"/>
          </w:tcPr>
          <w:p w:rsidR="00CA6788" w:rsidRPr="00407C52" w:rsidRDefault="00CA6788" w:rsidP="00407C52">
            <w:pPr>
              <w:jc w:val="center"/>
              <w:rPr>
                <w:b/>
              </w:rPr>
            </w:pPr>
            <w:r w:rsidRPr="00407C52">
              <w:rPr>
                <w:b/>
              </w:rPr>
              <w:t>FORTALEZAS.</w:t>
            </w:r>
          </w:p>
        </w:tc>
        <w:tc>
          <w:tcPr>
            <w:tcW w:w="4322" w:type="dxa"/>
          </w:tcPr>
          <w:p w:rsidR="00CA6788" w:rsidRPr="00407C52" w:rsidRDefault="00CA6788" w:rsidP="00407C52">
            <w:pPr>
              <w:jc w:val="center"/>
              <w:rPr>
                <w:b/>
              </w:rPr>
            </w:pPr>
            <w:r w:rsidRPr="00407C52">
              <w:rPr>
                <w:b/>
              </w:rPr>
              <w:t>DEBILIDADES.</w:t>
            </w:r>
          </w:p>
        </w:tc>
      </w:tr>
      <w:tr w:rsidR="00CA6788" w:rsidTr="00CA6788">
        <w:tc>
          <w:tcPr>
            <w:tcW w:w="4322" w:type="dxa"/>
          </w:tcPr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SISTEMA POLÍTICO DEMOCRÁTICO.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RICO EN HIDROCARBURO.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ATRACTIVOS TURÍSTICOS NATURALES.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POSEE RELACIONES COMERCIALES IMPORTANTES CON VARIOS PAÍSES.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FUERTE EXPORTADOR AGROALIMENTARIO DE DIVERSOS INSUMOS.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PAÍS EN CRECIMIENTO CON POBLACIÓN MAYORITARIAMENTE JOVEN Y FUERTE, DISPUESTA A LUCHAS POR SU PAÍS.</w:t>
            </w:r>
          </w:p>
          <w:p w:rsidR="00CA6788" w:rsidRDefault="00CA6788" w:rsidP="00CA6788">
            <w:pPr>
              <w:pStyle w:val="Prrafodelista"/>
            </w:pPr>
          </w:p>
          <w:p w:rsidR="00CA6788" w:rsidRDefault="00CA6788" w:rsidP="00CA6788"/>
        </w:tc>
        <w:tc>
          <w:tcPr>
            <w:tcW w:w="4322" w:type="dxa"/>
          </w:tcPr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BAJOS NIVELES DE CONFIANZA EN LAS INSTITUCIONES.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MALA ADMINISTRACIÓN DE LA RIQUEZA.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CORRUPCIÓN EN TODAS LAS ORGANIZACIONES.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POLÍTICA EXTERIOR CAMBIANTE.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CONTINUOS RECORTES EN EL PRESUPUESTO NACIONAL.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EN LA EDUCACIÓN SUPERIOR, DESERCIÓN Y EXCLUSIÓN DE ALUMNOS.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NARCOTRÁFICO Y DELINCUENCIA ORGANIZADA.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DISCONTINUIDAD EN LAS POLÍTICAS PÚBLICAS.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MALA ADMINISTRACIÓN DE LOS GOBIERNOS.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ALARMANTE TAZA DE DESEMPLEO.</w:t>
            </w:r>
          </w:p>
          <w:p w:rsidR="00CA6788" w:rsidRDefault="00407C52" w:rsidP="00CA6788">
            <w:pPr>
              <w:pStyle w:val="Prrafodelista"/>
              <w:numPr>
                <w:ilvl w:val="0"/>
                <w:numId w:val="3"/>
              </w:numPr>
            </w:pPr>
            <w:r>
              <w:t>VIOLACIÓN A LOS DERECHOS HUMANOS.</w:t>
            </w:r>
          </w:p>
        </w:tc>
      </w:tr>
      <w:tr w:rsidR="00CA6788" w:rsidTr="00CA6788">
        <w:tc>
          <w:tcPr>
            <w:tcW w:w="4322" w:type="dxa"/>
          </w:tcPr>
          <w:p w:rsidR="00CA6788" w:rsidRPr="00407C52" w:rsidRDefault="00407C52" w:rsidP="00407C52">
            <w:pPr>
              <w:jc w:val="center"/>
              <w:rPr>
                <w:b/>
              </w:rPr>
            </w:pPr>
            <w:r w:rsidRPr="00407C52">
              <w:rPr>
                <w:b/>
              </w:rPr>
              <w:t>OPORTUNIDADES.</w:t>
            </w:r>
          </w:p>
        </w:tc>
        <w:tc>
          <w:tcPr>
            <w:tcW w:w="4322" w:type="dxa"/>
          </w:tcPr>
          <w:p w:rsidR="00CA6788" w:rsidRPr="00407C52" w:rsidRDefault="00407C52" w:rsidP="00407C52">
            <w:pPr>
              <w:jc w:val="center"/>
              <w:rPr>
                <w:b/>
              </w:rPr>
            </w:pPr>
            <w:r w:rsidRPr="00407C52">
              <w:rPr>
                <w:b/>
              </w:rPr>
              <w:t>AMENAZAS.</w:t>
            </w:r>
          </w:p>
        </w:tc>
      </w:tr>
      <w:tr w:rsidR="00CA6788" w:rsidTr="00CA6788">
        <w:tc>
          <w:tcPr>
            <w:tcW w:w="4322" w:type="dxa"/>
          </w:tcPr>
          <w:p w:rsidR="00CA6788" w:rsidRDefault="00407C52" w:rsidP="00407C52">
            <w:pPr>
              <w:pStyle w:val="Prrafodelista"/>
              <w:numPr>
                <w:ilvl w:val="0"/>
                <w:numId w:val="4"/>
              </w:numPr>
            </w:pPr>
            <w:r>
              <w:t>ACUERDOS INTERNACIONALES DE LIBRE COMERCIO.</w:t>
            </w:r>
          </w:p>
          <w:p w:rsidR="00407C52" w:rsidRDefault="00407C52" w:rsidP="00407C52">
            <w:pPr>
              <w:pStyle w:val="Prrafodelista"/>
              <w:numPr>
                <w:ilvl w:val="0"/>
                <w:numId w:val="4"/>
              </w:numPr>
            </w:pPr>
            <w:r>
              <w:t>PROCESOS DE GLOBALIZACIÓN.</w:t>
            </w:r>
          </w:p>
          <w:p w:rsidR="00407C52" w:rsidRDefault="00407C52" w:rsidP="00407C52">
            <w:pPr>
              <w:pStyle w:val="Prrafodelista"/>
              <w:numPr>
                <w:ilvl w:val="0"/>
                <w:numId w:val="4"/>
              </w:numPr>
            </w:pPr>
            <w:r>
              <w:t>REVOLUCIÓN TECNOLÓGICA: TELECOMUNICACIONES E INFORMÁTICA.</w:t>
            </w:r>
          </w:p>
          <w:p w:rsidR="00407C52" w:rsidRDefault="00407C52" w:rsidP="00407C52">
            <w:pPr>
              <w:pStyle w:val="Prrafodelista"/>
              <w:numPr>
                <w:ilvl w:val="0"/>
                <w:numId w:val="4"/>
              </w:numPr>
            </w:pPr>
            <w:r>
              <w:t>ASISTENCIA A CONVENCIONES, CUMBRES Y EVENTOS A NIVEL INTERNACIONAL.</w:t>
            </w:r>
          </w:p>
          <w:p w:rsidR="00407C52" w:rsidRDefault="00407C52" w:rsidP="00407C52">
            <w:pPr>
              <w:pStyle w:val="Prrafodelista"/>
              <w:numPr>
                <w:ilvl w:val="0"/>
                <w:numId w:val="4"/>
              </w:numPr>
            </w:pPr>
            <w:r>
              <w:t>EMPRESAS INTERNACIONALES CON DESEOS DE INVERTIR EN MÉXICO.</w:t>
            </w:r>
          </w:p>
        </w:tc>
        <w:tc>
          <w:tcPr>
            <w:tcW w:w="4322" w:type="dxa"/>
          </w:tcPr>
          <w:p w:rsidR="00CA6788" w:rsidRDefault="00407C52" w:rsidP="00407C52">
            <w:pPr>
              <w:pStyle w:val="Prrafodelista"/>
              <w:numPr>
                <w:ilvl w:val="0"/>
                <w:numId w:val="4"/>
              </w:numPr>
            </w:pPr>
            <w:r>
              <w:t>VANDALISMO Y DELINCUENCIA ORGANIZADA.</w:t>
            </w:r>
          </w:p>
          <w:p w:rsidR="00407C52" w:rsidRDefault="00407C52" w:rsidP="00407C52">
            <w:pPr>
              <w:pStyle w:val="Prrafodelista"/>
              <w:numPr>
                <w:ilvl w:val="0"/>
                <w:numId w:val="4"/>
              </w:numPr>
            </w:pPr>
            <w:r>
              <w:t>INTERÉS DE PAÍSES DESARROLLADOS EN TENER MAYOR AUTONOMÍA E INDEPENDENCIA ENERGÉTICA.</w:t>
            </w:r>
          </w:p>
          <w:p w:rsidR="00407C52" w:rsidRDefault="00407C52" w:rsidP="00407C52">
            <w:pPr>
              <w:pStyle w:val="Prrafodelista"/>
              <w:numPr>
                <w:ilvl w:val="0"/>
                <w:numId w:val="4"/>
              </w:numPr>
            </w:pPr>
            <w:r>
              <w:t>FUGA DE CAPITAL NACIONAL Y EXTRANJERO.</w:t>
            </w:r>
          </w:p>
          <w:p w:rsidR="00407C52" w:rsidRDefault="00407C52" w:rsidP="00407C52">
            <w:pPr>
              <w:pStyle w:val="Prrafodelista"/>
              <w:numPr>
                <w:ilvl w:val="0"/>
                <w:numId w:val="4"/>
              </w:numPr>
            </w:pPr>
            <w:r>
              <w:t>APARICIÓN DE UNA FUENTE DE ENERGÍA ECONÓMICA ALTERNA AL PETRÓLEO.</w:t>
            </w:r>
          </w:p>
          <w:p w:rsidR="00407C52" w:rsidRDefault="00407C52" w:rsidP="00407C52">
            <w:pPr>
              <w:pStyle w:val="Prrafodelista"/>
              <w:numPr>
                <w:ilvl w:val="0"/>
                <w:numId w:val="4"/>
              </w:numPr>
            </w:pPr>
            <w:r>
              <w:t>BAJO NIVEL CULTURAL EN LA SOCIEDAD.</w:t>
            </w:r>
          </w:p>
        </w:tc>
      </w:tr>
    </w:tbl>
    <w:p w:rsidR="005E0E01" w:rsidRDefault="005E0E01"/>
    <w:p w:rsidR="00407C52" w:rsidRDefault="00407C52"/>
    <w:sectPr w:rsidR="00407C52" w:rsidSect="00180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0B8B"/>
    <w:multiLevelType w:val="hybridMultilevel"/>
    <w:tmpl w:val="2E084F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57093"/>
    <w:multiLevelType w:val="hybridMultilevel"/>
    <w:tmpl w:val="23D4CE9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F4882"/>
    <w:multiLevelType w:val="hybridMultilevel"/>
    <w:tmpl w:val="6A48AF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E178D"/>
    <w:multiLevelType w:val="hybridMultilevel"/>
    <w:tmpl w:val="66B8F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5056"/>
    <w:rsid w:val="0018020A"/>
    <w:rsid w:val="00407C52"/>
    <w:rsid w:val="004A5056"/>
    <w:rsid w:val="005E0E01"/>
    <w:rsid w:val="008D5482"/>
    <w:rsid w:val="00CA6788"/>
    <w:rsid w:val="00E83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2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056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67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</dc:creator>
  <cp:keywords/>
  <dc:description/>
  <cp:lastModifiedBy>castillo</cp:lastModifiedBy>
  <cp:revision>3</cp:revision>
  <dcterms:created xsi:type="dcterms:W3CDTF">2015-04-25T23:13:00Z</dcterms:created>
  <dcterms:modified xsi:type="dcterms:W3CDTF">2015-04-26T00:28:00Z</dcterms:modified>
</cp:coreProperties>
</file>