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08" w:rsidRDefault="0006433E">
      <w:r w:rsidRPr="0006433E">
        <w:rPr>
          <w:noProof/>
        </w:rPr>
        <w:drawing>
          <wp:inline distT="0" distB="0" distL="0" distR="0">
            <wp:extent cx="5400040" cy="2801333"/>
            <wp:effectExtent l="19050" t="0" r="0" b="0"/>
            <wp:docPr id="1"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7" cstate="print"/>
                    <a:srcRect/>
                    <a:stretch>
                      <a:fillRect/>
                    </a:stretch>
                  </pic:blipFill>
                  <pic:spPr bwMode="auto">
                    <a:xfrm>
                      <a:off x="0" y="0"/>
                      <a:ext cx="5400040" cy="2801333"/>
                    </a:xfrm>
                    <a:prstGeom prst="rect">
                      <a:avLst/>
                    </a:prstGeom>
                    <a:noFill/>
                    <a:ln w="9525">
                      <a:noFill/>
                      <a:miter lim="800000"/>
                      <a:headEnd/>
                      <a:tailEnd/>
                    </a:ln>
                  </pic:spPr>
                </pic:pic>
              </a:graphicData>
            </a:graphic>
          </wp:inline>
        </w:drawing>
      </w:r>
    </w:p>
    <w:p w:rsidR="0006433E" w:rsidRDefault="0006433E"/>
    <w:p w:rsidR="0006433E" w:rsidRDefault="0006433E" w:rsidP="009012F4">
      <w:pPr>
        <w:spacing w:afterLines="150"/>
        <w:jc w:val="both"/>
        <w:rPr>
          <w:rFonts w:ascii="Arial" w:hAnsi="Arial" w:cs="Arial"/>
          <w:b/>
        </w:rPr>
      </w:pPr>
    </w:p>
    <w:p w:rsidR="0006433E" w:rsidRPr="00A9349A" w:rsidRDefault="0006433E" w:rsidP="009012F4">
      <w:pPr>
        <w:spacing w:afterLines="150"/>
        <w:jc w:val="both"/>
        <w:rPr>
          <w:rFonts w:ascii="Arial" w:hAnsi="Arial" w:cs="Arial"/>
          <w:b/>
        </w:rPr>
      </w:pPr>
      <w:r w:rsidRPr="00630927">
        <w:rPr>
          <w:rFonts w:ascii="Arial" w:hAnsi="Arial" w:cs="Arial"/>
          <w:b/>
        </w:rPr>
        <w:t>TRABAJO:</w:t>
      </w:r>
      <w:r w:rsidRPr="00A9349A">
        <w:rPr>
          <w:rFonts w:ascii="Arial" w:hAnsi="Arial" w:cs="Arial"/>
          <w:b/>
          <w:color w:val="FF0000"/>
        </w:rPr>
        <w:t xml:space="preserve"> </w:t>
      </w:r>
      <w:r w:rsidR="00B360C3">
        <w:rPr>
          <w:rFonts w:ascii="Arial" w:hAnsi="Arial" w:cs="Arial"/>
          <w:b/>
        </w:rPr>
        <w:t>REPORTE DE LECTURA (ACTIVIDAD 6).</w:t>
      </w:r>
    </w:p>
    <w:p w:rsidR="0006433E" w:rsidRPr="00630927" w:rsidRDefault="0006433E" w:rsidP="009012F4">
      <w:pPr>
        <w:spacing w:afterLines="150"/>
        <w:jc w:val="both"/>
        <w:rPr>
          <w:rFonts w:ascii="Arial" w:hAnsi="Arial" w:cs="Arial"/>
          <w:b/>
        </w:rPr>
      </w:pPr>
    </w:p>
    <w:p w:rsidR="0006433E" w:rsidRPr="00630927" w:rsidRDefault="0006433E" w:rsidP="009012F4">
      <w:pPr>
        <w:spacing w:afterLines="150"/>
        <w:jc w:val="both"/>
        <w:rPr>
          <w:rFonts w:ascii="Arial" w:hAnsi="Arial" w:cs="Arial"/>
          <w:b/>
        </w:rPr>
      </w:pPr>
      <w:r w:rsidRPr="00630927">
        <w:rPr>
          <w:rFonts w:ascii="Arial" w:hAnsi="Arial" w:cs="Arial"/>
          <w:b/>
        </w:rPr>
        <w:t xml:space="preserve">ASIGNATURA: </w:t>
      </w:r>
      <w:r>
        <w:rPr>
          <w:rFonts w:ascii="Arial" w:hAnsi="Arial" w:cs="Arial"/>
          <w:b/>
        </w:rPr>
        <w:t>ANALISIS Y DISEÑO DE POLITICAS PUBLICAS.</w:t>
      </w:r>
    </w:p>
    <w:p w:rsidR="0006433E" w:rsidRPr="00630927" w:rsidRDefault="0006433E" w:rsidP="009012F4">
      <w:pPr>
        <w:spacing w:afterLines="150"/>
        <w:jc w:val="both"/>
        <w:rPr>
          <w:rFonts w:ascii="Arial" w:hAnsi="Arial" w:cs="Arial"/>
          <w:b/>
        </w:rPr>
      </w:pPr>
    </w:p>
    <w:p w:rsidR="0006433E" w:rsidRPr="00630927" w:rsidRDefault="0006433E" w:rsidP="009012F4">
      <w:pPr>
        <w:spacing w:afterLines="150"/>
        <w:jc w:val="both"/>
        <w:rPr>
          <w:rFonts w:ascii="Arial" w:hAnsi="Arial" w:cs="Arial"/>
          <w:b/>
        </w:rPr>
      </w:pPr>
      <w:r w:rsidRPr="00630927">
        <w:rPr>
          <w:rFonts w:ascii="Arial" w:hAnsi="Arial" w:cs="Arial"/>
          <w:b/>
        </w:rPr>
        <w:t>MAESTRO: DR</w:t>
      </w:r>
      <w:r>
        <w:rPr>
          <w:rFonts w:ascii="Arial" w:hAnsi="Arial" w:cs="Arial"/>
          <w:b/>
        </w:rPr>
        <w:t>A</w:t>
      </w:r>
      <w:r w:rsidRPr="00630927">
        <w:rPr>
          <w:rFonts w:ascii="Arial" w:hAnsi="Arial" w:cs="Arial"/>
          <w:b/>
        </w:rPr>
        <w:t xml:space="preserve">. </w:t>
      </w:r>
      <w:r>
        <w:rPr>
          <w:rFonts w:ascii="Arial" w:hAnsi="Arial" w:cs="Arial"/>
          <w:b/>
        </w:rPr>
        <w:t>C. ODALYS PEÑATE LOPEZ.</w:t>
      </w:r>
    </w:p>
    <w:p w:rsidR="0006433E" w:rsidRPr="00630927" w:rsidRDefault="0006433E" w:rsidP="009012F4">
      <w:pPr>
        <w:spacing w:afterLines="150"/>
        <w:jc w:val="both"/>
        <w:rPr>
          <w:rFonts w:ascii="Arial" w:hAnsi="Arial" w:cs="Arial"/>
          <w:b/>
        </w:rPr>
      </w:pPr>
    </w:p>
    <w:p w:rsidR="0006433E" w:rsidRPr="00630927" w:rsidRDefault="0006433E" w:rsidP="009012F4">
      <w:pPr>
        <w:spacing w:afterLines="150"/>
        <w:jc w:val="both"/>
        <w:rPr>
          <w:rFonts w:ascii="Arial" w:hAnsi="Arial" w:cs="Arial"/>
          <w:b/>
        </w:rPr>
      </w:pPr>
      <w:r w:rsidRPr="00630927">
        <w:rPr>
          <w:rFonts w:ascii="Arial" w:hAnsi="Arial" w:cs="Arial"/>
          <w:b/>
        </w:rPr>
        <w:t xml:space="preserve">ALUMNO: </w:t>
      </w:r>
      <w:r>
        <w:rPr>
          <w:rFonts w:ascii="Arial" w:hAnsi="Arial" w:cs="Arial"/>
          <w:b/>
        </w:rPr>
        <w:t>MAYOR ING. SANTIAGO OSCAR CCASTILLO CALDERON</w:t>
      </w:r>
    </w:p>
    <w:p w:rsidR="0006433E" w:rsidRPr="00630927" w:rsidRDefault="0006433E" w:rsidP="009012F4">
      <w:pPr>
        <w:spacing w:afterLines="150"/>
        <w:jc w:val="both"/>
        <w:rPr>
          <w:rFonts w:ascii="Arial" w:hAnsi="Arial" w:cs="Arial"/>
          <w:b/>
        </w:rPr>
      </w:pPr>
    </w:p>
    <w:p w:rsidR="0006433E" w:rsidRDefault="0006433E" w:rsidP="009012F4">
      <w:pPr>
        <w:spacing w:afterLines="150"/>
        <w:jc w:val="both"/>
        <w:rPr>
          <w:rFonts w:ascii="Arial" w:hAnsi="Arial" w:cs="Arial"/>
          <w:b/>
        </w:rPr>
      </w:pPr>
      <w:r>
        <w:rPr>
          <w:rFonts w:ascii="Arial" w:hAnsi="Arial" w:cs="Arial"/>
          <w:b/>
        </w:rPr>
        <w:t>FECHA DE ENTREGA: 11 DE MAYO 2015.</w:t>
      </w:r>
    </w:p>
    <w:p w:rsidR="0006433E" w:rsidRDefault="0006433E" w:rsidP="009012F4">
      <w:pPr>
        <w:spacing w:afterLines="150"/>
        <w:jc w:val="both"/>
        <w:rPr>
          <w:rFonts w:ascii="Arial" w:hAnsi="Arial" w:cs="Arial"/>
          <w:b/>
        </w:rPr>
      </w:pPr>
    </w:p>
    <w:p w:rsidR="0006433E" w:rsidRDefault="0006433E" w:rsidP="009012F4">
      <w:pPr>
        <w:spacing w:afterLines="150"/>
        <w:jc w:val="both"/>
        <w:rPr>
          <w:rFonts w:ascii="Arial" w:hAnsi="Arial" w:cs="Arial"/>
          <w:b/>
        </w:rPr>
      </w:pPr>
    </w:p>
    <w:p w:rsidR="0006433E" w:rsidRDefault="0006433E" w:rsidP="009012F4">
      <w:pPr>
        <w:spacing w:afterLines="150"/>
        <w:ind w:left="5664" w:firstLine="708"/>
        <w:jc w:val="both"/>
        <w:rPr>
          <w:rFonts w:ascii="Arial" w:hAnsi="Arial" w:cs="Arial"/>
          <w:b/>
        </w:rPr>
      </w:pPr>
      <w:r>
        <w:rPr>
          <w:rFonts w:ascii="Arial" w:hAnsi="Arial" w:cs="Arial"/>
          <w:b/>
        </w:rPr>
        <w:t>Tapachula, chis.</w:t>
      </w:r>
    </w:p>
    <w:p w:rsidR="0006433E" w:rsidRDefault="0006433E" w:rsidP="009012F4">
      <w:pPr>
        <w:spacing w:afterLines="150"/>
        <w:jc w:val="both"/>
        <w:rPr>
          <w:rFonts w:ascii="Arial" w:hAnsi="Arial" w:cs="Arial"/>
          <w:b/>
        </w:rPr>
      </w:pPr>
    </w:p>
    <w:p w:rsidR="006D371C" w:rsidRPr="006D371C" w:rsidRDefault="006D371C" w:rsidP="006D371C">
      <w:pPr>
        <w:ind w:firstLine="708"/>
        <w:jc w:val="center"/>
        <w:rPr>
          <w:b/>
          <w:u w:val="single"/>
        </w:rPr>
      </w:pPr>
      <w:r w:rsidRPr="006D371C">
        <w:rPr>
          <w:b/>
          <w:u w:val="single"/>
        </w:rPr>
        <w:lastRenderedPageBreak/>
        <w:t>REPORTE DE LECTURA</w:t>
      </w:r>
    </w:p>
    <w:p w:rsidR="006D371C" w:rsidRPr="006D371C" w:rsidRDefault="006D371C" w:rsidP="006D371C">
      <w:pPr>
        <w:ind w:firstLine="708"/>
        <w:jc w:val="center"/>
        <w:rPr>
          <w:b/>
          <w:u w:val="single"/>
        </w:rPr>
      </w:pPr>
    </w:p>
    <w:p w:rsidR="0006433E" w:rsidRDefault="00622E8A" w:rsidP="00FA4C5B">
      <w:pPr>
        <w:ind w:firstLine="708"/>
        <w:jc w:val="both"/>
      </w:pPr>
      <w:r>
        <w:t>Determine las limitaciones fundamentales del análisis costo-eficiencia con un ejemplo concreto de propuesta de un proyecto de política pública.</w:t>
      </w:r>
    </w:p>
    <w:p w:rsidR="00622E8A" w:rsidRDefault="00622E8A" w:rsidP="00FA4C5B">
      <w:pPr>
        <w:jc w:val="both"/>
      </w:pPr>
      <w:r>
        <w:t>Eficiente en el sector público.-el  logro del conjunto de objetivos perseguidos con los mismo costos económicos, sociales y políticos (la eficiencia aumenta  al decrecer los costos o recursos empleados).</w:t>
      </w:r>
    </w:p>
    <w:p w:rsidR="00622E8A" w:rsidRDefault="00622E8A" w:rsidP="00FA4C5B">
      <w:pPr>
        <w:jc w:val="both"/>
      </w:pPr>
      <w:r>
        <w:t>El análisis costo eficiencia puede limitar la amplitud de la evaluación de las actividades de la organización por la dificultad de la</w:t>
      </w:r>
      <w:r w:rsidR="00FA4C5B">
        <w:t xml:space="preserve"> mensurabilidad en otros campos, situación que se agrava si la organización no tiene una producción material.</w:t>
      </w:r>
    </w:p>
    <w:p w:rsidR="00E45D06" w:rsidRDefault="00E45D06" w:rsidP="00FA4C5B">
      <w:pPr>
        <w:jc w:val="both"/>
      </w:pPr>
      <w:r>
        <w:t xml:space="preserve">Ejemplo: no se hace un proyecto de política </w:t>
      </w:r>
      <w:r w:rsidR="00DA671D">
        <w:t>pública</w:t>
      </w:r>
      <w:r>
        <w:t xml:space="preserve"> como tal</w:t>
      </w:r>
      <w:r w:rsidR="00DA671D">
        <w:t>,</w:t>
      </w:r>
      <w:r>
        <w:t xml:space="preserve"> en virtud de que esta es muy extensa (por lo menos 12 cuartillas) sin embargo se explican  el procedimiento a emplear.</w:t>
      </w:r>
    </w:p>
    <w:p w:rsidR="00E45D06" w:rsidRDefault="00E45D06" w:rsidP="00E45D06">
      <w:pPr>
        <w:pStyle w:val="Prrafodelista"/>
        <w:numPr>
          <w:ilvl w:val="0"/>
          <w:numId w:val="1"/>
        </w:numPr>
        <w:jc w:val="both"/>
      </w:pPr>
      <w:r>
        <w:t>Definición del problema.</w:t>
      </w:r>
    </w:p>
    <w:p w:rsidR="00E45D06" w:rsidRDefault="00E45D06" w:rsidP="00E45D06">
      <w:pPr>
        <w:pStyle w:val="Prrafodelista"/>
        <w:jc w:val="both"/>
      </w:pPr>
      <w:r>
        <w:t xml:space="preserve">Disminuir la </w:t>
      </w:r>
      <w:r w:rsidR="00283C78">
        <w:t>delincuencia</w:t>
      </w:r>
      <w:r>
        <w:t xml:space="preserve"> en la ciudad.</w:t>
      </w:r>
    </w:p>
    <w:p w:rsidR="00E45D06" w:rsidRDefault="00E45D06" w:rsidP="00E45D06">
      <w:pPr>
        <w:pStyle w:val="Prrafodelista"/>
        <w:numPr>
          <w:ilvl w:val="0"/>
          <w:numId w:val="1"/>
        </w:numPr>
        <w:jc w:val="both"/>
      </w:pPr>
      <w:r>
        <w:t>Obtención de información.</w:t>
      </w:r>
    </w:p>
    <w:p w:rsidR="00E45D06" w:rsidRDefault="00E45D06" w:rsidP="00E45D06">
      <w:pPr>
        <w:pStyle w:val="Prrafodelista"/>
        <w:jc w:val="both"/>
      </w:pPr>
      <w:r>
        <w:t>Esta de obtiene a través de estudios, estadísticas, entrevistas, lecturas, datos; datos=conocimientos=</w:t>
      </w:r>
      <w:r w:rsidR="00283C78">
        <w:t>información; no recopilar datos sin valor analítico.</w:t>
      </w:r>
    </w:p>
    <w:p w:rsidR="00E45D06" w:rsidRDefault="00E45D06" w:rsidP="00E45D06">
      <w:pPr>
        <w:pStyle w:val="Prrafodelista"/>
        <w:numPr>
          <w:ilvl w:val="0"/>
          <w:numId w:val="1"/>
        </w:numPr>
        <w:jc w:val="both"/>
      </w:pPr>
      <w:r>
        <w:t>Construcción de alternativas.</w:t>
      </w:r>
    </w:p>
    <w:p w:rsidR="00E45D06" w:rsidRDefault="00E45D06" w:rsidP="00E45D06">
      <w:pPr>
        <w:pStyle w:val="Prrafodelista"/>
        <w:jc w:val="both"/>
      </w:pPr>
      <w:r>
        <w:t xml:space="preserve">Se hace una lista de cursos de acción o estratégicas de intervención para solucionar o mitigar </w:t>
      </w:r>
      <w:r w:rsidR="00283C78">
        <w:t>los problemas</w:t>
      </w:r>
      <w:r>
        <w:t>.</w:t>
      </w:r>
    </w:p>
    <w:p w:rsidR="00E45D06" w:rsidRDefault="00283C78" w:rsidP="00E45D06">
      <w:pPr>
        <w:pStyle w:val="Prrafodelista"/>
        <w:numPr>
          <w:ilvl w:val="0"/>
          <w:numId w:val="1"/>
        </w:numPr>
        <w:jc w:val="both"/>
      </w:pPr>
      <w:r>
        <w:t>Selección de criterio.</w:t>
      </w:r>
    </w:p>
    <w:p w:rsidR="00283C78" w:rsidRDefault="00283C78" w:rsidP="00283C78">
      <w:pPr>
        <w:pStyle w:val="Prrafodelista"/>
        <w:jc w:val="both"/>
      </w:pPr>
      <w:r>
        <w:t xml:space="preserve">Son las normas evaluativas utilizadas para </w:t>
      </w:r>
      <w:r w:rsidR="006D371C">
        <w:t>juzgar</w:t>
      </w:r>
      <w:r>
        <w:t xml:space="preserve"> la bondad de los resultados de la política que han sido proyectados en cada una de las alternativas; los criterios no se utilizan para juzgar las alternativas sino los resultados asociados a cada una de estas; aplicar los criterios a las evaluaciones de las resultados y no a las alternativas hace posible un buen </w:t>
      </w:r>
      <w:r w:rsidR="006D371C">
        <w:t>resultado</w:t>
      </w:r>
      <w:r>
        <w:t>; maximice la suma de las actividades individuales o maximice los beneficios netos.</w:t>
      </w:r>
    </w:p>
    <w:p w:rsidR="00E45D06" w:rsidRDefault="00283C78" w:rsidP="00E45D06">
      <w:pPr>
        <w:pStyle w:val="Prrafodelista"/>
        <w:numPr>
          <w:ilvl w:val="0"/>
          <w:numId w:val="1"/>
        </w:numPr>
        <w:jc w:val="both"/>
      </w:pPr>
      <w:r>
        <w:t>Proyección de los resultados.</w:t>
      </w:r>
    </w:p>
    <w:p w:rsidR="00283C78" w:rsidRDefault="00283C78" w:rsidP="00283C78">
      <w:pPr>
        <w:pStyle w:val="Prrafodelista"/>
        <w:jc w:val="both"/>
      </w:pPr>
      <w:r>
        <w:t>Este es el paso mas difícil de los 8 pasos para el análisis de una política publica;  para cada una de las alternativas hay que proyectar todos los resultados que se consideren importa</w:t>
      </w:r>
      <w:r w:rsidR="00B360C3">
        <w:t>ntes; para hacer proyecciones e</w:t>
      </w:r>
      <w:r>
        <w:t>s importante contar con cierto tipo de información, pero esta se obtiene únicamente de la experiencia con otras políticas similares o analógicas.</w:t>
      </w:r>
    </w:p>
    <w:p w:rsidR="00E45D06" w:rsidRDefault="00283C78" w:rsidP="00E45D06">
      <w:pPr>
        <w:pStyle w:val="Prrafodelista"/>
        <w:numPr>
          <w:ilvl w:val="0"/>
          <w:numId w:val="1"/>
        </w:numPr>
        <w:jc w:val="both"/>
      </w:pPr>
      <w:r>
        <w:t>Confrontación de costos-beneficios.</w:t>
      </w:r>
    </w:p>
    <w:p w:rsidR="00DE4821" w:rsidRDefault="009C508E" w:rsidP="006D371C">
      <w:pPr>
        <w:pStyle w:val="Prrafodelista"/>
        <w:jc w:val="both"/>
      </w:pPr>
      <w:r>
        <w:t>Por lo general</w:t>
      </w:r>
      <w:r w:rsidR="008D064F">
        <w:t xml:space="preserve"> uno tiene que confrontar los costos y beneficios de los resultados asociados a sus distintas opciones de política para satisfacer a su </w:t>
      </w:r>
      <w:r w:rsidR="00B360C3">
        <w:t>público</w:t>
      </w:r>
      <w:r w:rsidR="00DE4821">
        <w:t xml:space="preserve">; la transacción mas común se da ente el dinero y un bien o el servicio que recibe alguna proporción de la población. </w:t>
      </w:r>
    </w:p>
    <w:p w:rsidR="00283C78" w:rsidRDefault="00DE4821" w:rsidP="00DE4821">
      <w:pPr>
        <w:pStyle w:val="Prrafodelista"/>
        <w:jc w:val="both"/>
      </w:pPr>
      <w:r>
        <w:t xml:space="preserve">Si gastamos una cantidad extra X en dólares por una unidad adicional de servicio Y, podemos obtener una cantidad extra Z  de unidades que dan buen resultado. “esto </w:t>
      </w:r>
      <w:r>
        <w:lastRenderedPageBreak/>
        <w:t xml:space="preserve">pone al decisor en una posición de contestar a la pregunta </w:t>
      </w:r>
      <w:r w:rsidR="00DA671D">
        <w:t>¿valora</w:t>
      </w:r>
      <w:r>
        <w:t xml:space="preserve"> la sociedad a Z Mas o menos  que a X? y entonces sigue la implicación obvia de la respuesta.</w:t>
      </w:r>
      <w:r>
        <w:tab/>
      </w:r>
    </w:p>
    <w:p w:rsidR="00DE4821" w:rsidRDefault="00DE4821" w:rsidP="00E45D06">
      <w:pPr>
        <w:pStyle w:val="Prrafodelista"/>
        <w:numPr>
          <w:ilvl w:val="0"/>
          <w:numId w:val="1"/>
        </w:numPr>
        <w:jc w:val="both"/>
      </w:pPr>
      <w:r>
        <w:t>Decida.</w:t>
      </w:r>
    </w:p>
    <w:p w:rsidR="00E45D06" w:rsidRDefault="00DE4821" w:rsidP="00DE4821">
      <w:pPr>
        <w:pStyle w:val="Prrafodelista"/>
        <w:jc w:val="both"/>
      </w:pPr>
      <w:r>
        <w:t>Este paso del proceso sirve para verificar  cuan bien ha realizado su trabajo hasta este momento. Aun cuando usted no sea el que toma las decisión, en este punto debe pretender que si lo es; a menos que pueda usted convencerse  a si mismo de la vialidad de cierto curso de acción.</w:t>
      </w:r>
    </w:p>
    <w:p w:rsidR="00E45D06" w:rsidRDefault="00DE4821" w:rsidP="00E45D06">
      <w:pPr>
        <w:pStyle w:val="Prrafodelista"/>
        <w:numPr>
          <w:ilvl w:val="0"/>
          <w:numId w:val="1"/>
        </w:numPr>
        <w:jc w:val="both"/>
      </w:pPr>
      <w:r>
        <w:t>Cuente su historia.</w:t>
      </w:r>
    </w:p>
    <w:p w:rsidR="00FA4C5B" w:rsidRDefault="00DE4821" w:rsidP="00DA671D">
      <w:pPr>
        <w:pStyle w:val="Prrafodelista"/>
        <w:jc w:val="both"/>
      </w:pPr>
      <w:r>
        <w:t xml:space="preserve">Después de repetir muchas veces los pasos antes descrito: redefinir su problema, reconceptualizar sus alternativas, reconsiderar sus criterios, </w:t>
      </w:r>
      <w:r w:rsidR="00DA671D">
        <w:t>reevaluar</w:t>
      </w:r>
      <w:r>
        <w:t xml:space="preserve"> sus proyecciones, reevaluar sus confrontaciones, esta listo usted para que </w:t>
      </w:r>
      <w:r w:rsidR="009012F4">
        <w:t>“cuente</w:t>
      </w:r>
      <w:r>
        <w:t xml:space="preserve"> su historia</w:t>
      </w:r>
      <w:r w:rsidR="00DA671D">
        <w:t xml:space="preserve"> a algún publico.</w:t>
      </w:r>
    </w:p>
    <w:p w:rsidR="00DA671D" w:rsidRDefault="00DA671D" w:rsidP="00DA671D">
      <w:pPr>
        <w:pStyle w:val="Prrafodelista"/>
        <w:jc w:val="both"/>
      </w:pPr>
    </w:p>
    <w:p w:rsidR="0006433E" w:rsidRDefault="0006433E"/>
    <w:p w:rsidR="0006433E" w:rsidRDefault="0006433E" w:rsidP="00622E8A">
      <w:pPr>
        <w:ind w:firstLine="708"/>
        <w:jc w:val="both"/>
      </w:pPr>
      <w:r>
        <w:t>Explique tres aspectos fundamentales relacionados con la aplicación método costo-beneficio en la evaluación de políticas públicas: quien lo utiliza; cuando se utiliza y para que se utiliza.</w:t>
      </w:r>
    </w:p>
    <w:p w:rsidR="0006433E" w:rsidRDefault="0006433E" w:rsidP="0006433E">
      <w:pPr>
        <w:spacing w:after="0" w:line="360" w:lineRule="auto"/>
        <w:jc w:val="both"/>
        <w:rPr>
          <w:rFonts w:ascii="Arial" w:hAnsi="Arial" w:cs="Arial"/>
        </w:rPr>
      </w:pPr>
      <w:r>
        <w:rPr>
          <w:rFonts w:ascii="Arial" w:hAnsi="Arial" w:cs="Arial"/>
        </w:rPr>
        <w:t xml:space="preserve">Quien lo utiliza: el que toma las </w:t>
      </w:r>
      <w:r w:rsidR="00622E8A">
        <w:rPr>
          <w:rFonts w:ascii="Arial" w:hAnsi="Arial" w:cs="Arial"/>
        </w:rPr>
        <w:t>decisiones</w:t>
      </w:r>
      <w:r>
        <w:rPr>
          <w:rFonts w:ascii="Arial" w:hAnsi="Arial" w:cs="Arial"/>
        </w:rPr>
        <w:t xml:space="preserve"> que es alguien de la administración publica; desde luego la persona que utiliza el análisis no es la misma que lo elabora, los resultados del análisis no son independientes de quien los elabora, siempre es cuestión de juicio, por lo que hay que seleccionar de manera responsable quien lo elabora.</w:t>
      </w:r>
    </w:p>
    <w:p w:rsidR="0006433E" w:rsidRDefault="0006433E" w:rsidP="0006433E">
      <w:pPr>
        <w:spacing w:after="0" w:line="360" w:lineRule="auto"/>
        <w:jc w:val="both"/>
        <w:rPr>
          <w:rFonts w:ascii="Arial" w:hAnsi="Arial" w:cs="Arial"/>
        </w:rPr>
      </w:pPr>
      <w:r>
        <w:rPr>
          <w:rFonts w:ascii="Arial" w:hAnsi="Arial" w:cs="Arial"/>
        </w:rPr>
        <w:t xml:space="preserve">Cuando se utiliza: cuando las decisiones son difíciles y complicadas, es frecuente que estas </w:t>
      </w:r>
      <w:r w:rsidR="00622E8A">
        <w:rPr>
          <w:rFonts w:ascii="Arial" w:hAnsi="Arial" w:cs="Arial"/>
        </w:rPr>
        <w:t>decisiones</w:t>
      </w:r>
      <w:r>
        <w:rPr>
          <w:rFonts w:ascii="Arial" w:hAnsi="Arial" w:cs="Arial"/>
        </w:rPr>
        <w:t xml:space="preserve"> se tomen con bases políticas y no analíticas.</w:t>
      </w:r>
    </w:p>
    <w:p w:rsidR="00622E8A" w:rsidRDefault="0006433E" w:rsidP="0006433E">
      <w:pPr>
        <w:spacing w:after="0" w:line="360" w:lineRule="auto"/>
        <w:jc w:val="both"/>
        <w:rPr>
          <w:rFonts w:ascii="Arial" w:hAnsi="Arial" w:cs="Arial"/>
        </w:rPr>
      </w:pPr>
      <w:r>
        <w:rPr>
          <w:rFonts w:ascii="Arial" w:hAnsi="Arial" w:cs="Arial"/>
        </w:rPr>
        <w:t xml:space="preserve">Para que se utilizan: para tener una visión </w:t>
      </w:r>
      <w:r w:rsidR="00325644">
        <w:rPr>
          <w:rFonts w:ascii="Arial" w:hAnsi="Arial" w:cs="Arial"/>
        </w:rPr>
        <w:t>más</w:t>
      </w:r>
      <w:r>
        <w:rPr>
          <w:rFonts w:ascii="Arial" w:hAnsi="Arial" w:cs="Arial"/>
        </w:rPr>
        <w:t xml:space="preserve"> clara del problema e indicar cuales son las alternativas</w:t>
      </w:r>
      <w:r w:rsidR="00622E8A">
        <w:rPr>
          <w:rFonts w:ascii="Arial" w:hAnsi="Arial" w:cs="Arial"/>
        </w:rPr>
        <w:t xml:space="preserve"> atractivas y de esta manera ampliar las posibilidades.</w:t>
      </w:r>
    </w:p>
    <w:p w:rsidR="00622E8A" w:rsidRDefault="00622E8A" w:rsidP="0006433E">
      <w:pPr>
        <w:spacing w:after="0" w:line="360" w:lineRule="auto"/>
        <w:jc w:val="both"/>
        <w:rPr>
          <w:rFonts w:ascii="Arial" w:hAnsi="Arial" w:cs="Arial"/>
        </w:rPr>
      </w:pPr>
    </w:p>
    <w:p w:rsidR="00622E8A" w:rsidRDefault="00622E8A" w:rsidP="0006433E">
      <w:pPr>
        <w:spacing w:after="0" w:line="360" w:lineRule="auto"/>
        <w:jc w:val="both"/>
        <w:rPr>
          <w:rFonts w:ascii="Arial" w:hAnsi="Arial" w:cs="Arial"/>
        </w:rPr>
      </w:pPr>
    </w:p>
    <w:p w:rsidR="00622E8A" w:rsidRDefault="00622E8A" w:rsidP="0006433E">
      <w:pPr>
        <w:spacing w:after="0" w:line="360" w:lineRule="auto"/>
        <w:jc w:val="both"/>
        <w:rPr>
          <w:rFonts w:ascii="Arial" w:hAnsi="Arial" w:cs="Arial"/>
        </w:rPr>
      </w:pPr>
    </w:p>
    <w:p w:rsidR="00622E8A" w:rsidRDefault="00622E8A" w:rsidP="0006433E">
      <w:pPr>
        <w:spacing w:after="0" w:line="360" w:lineRule="auto"/>
        <w:jc w:val="both"/>
        <w:rPr>
          <w:rFonts w:ascii="Arial" w:hAnsi="Arial" w:cs="Arial"/>
        </w:rPr>
      </w:pPr>
    </w:p>
    <w:sectPr w:rsidR="00622E8A" w:rsidSect="00745608">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16B" w:rsidRDefault="00D0316B" w:rsidP="00A56E3C">
      <w:pPr>
        <w:spacing w:after="0" w:line="240" w:lineRule="auto"/>
      </w:pPr>
      <w:r>
        <w:separator/>
      </w:r>
    </w:p>
  </w:endnote>
  <w:endnote w:type="continuationSeparator" w:id="1">
    <w:p w:rsidR="00D0316B" w:rsidRDefault="00D0316B" w:rsidP="00A56E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7876"/>
      <w:docPartObj>
        <w:docPartGallery w:val="Page Numbers (Bottom of Page)"/>
        <w:docPartUnique/>
      </w:docPartObj>
    </w:sdtPr>
    <w:sdtContent>
      <w:p w:rsidR="00A56E3C" w:rsidRDefault="00AC567E">
        <w:pPr>
          <w:pStyle w:val="Piedepgina"/>
          <w:jc w:val="center"/>
        </w:pPr>
        <w:fldSimple w:instr=" PAGE   \* MERGEFORMAT ">
          <w:r w:rsidR="009012F4">
            <w:rPr>
              <w:noProof/>
            </w:rPr>
            <w:t>1</w:t>
          </w:r>
        </w:fldSimple>
      </w:p>
    </w:sdtContent>
  </w:sdt>
  <w:p w:rsidR="00A56E3C" w:rsidRDefault="00A56E3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16B" w:rsidRDefault="00D0316B" w:rsidP="00A56E3C">
      <w:pPr>
        <w:spacing w:after="0" w:line="240" w:lineRule="auto"/>
      </w:pPr>
      <w:r>
        <w:separator/>
      </w:r>
    </w:p>
  </w:footnote>
  <w:footnote w:type="continuationSeparator" w:id="1">
    <w:p w:rsidR="00D0316B" w:rsidRDefault="00D0316B" w:rsidP="00A56E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03EA5"/>
    <w:multiLevelType w:val="hybridMultilevel"/>
    <w:tmpl w:val="776609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6433E"/>
    <w:rsid w:val="0006433E"/>
    <w:rsid w:val="00283C78"/>
    <w:rsid w:val="00325644"/>
    <w:rsid w:val="00622E8A"/>
    <w:rsid w:val="00640D25"/>
    <w:rsid w:val="006D371C"/>
    <w:rsid w:val="007309AA"/>
    <w:rsid w:val="00745608"/>
    <w:rsid w:val="007C6202"/>
    <w:rsid w:val="008D064F"/>
    <w:rsid w:val="009012F4"/>
    <w:rsid w:val="009C508E"/>
    <w:rsid w:val="00A56E3C"/>
    <w:rsid w:val="00AC567E"/>
    <w:rsid w:val="00B360C3"/>
    <w:rsid w:val="00D0316B"/>
    <w:rsid w:val="00DA671D"/>
    <w:rsid w:val="00DE4821"/>
    <w:rsid w:val="00E45D06"/>
    <w:rsid w:val="00FA4C5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43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433E"/>
    <w:rPr>
      <w:rFonts w:ascii="Tahoma" w:hAnsi="Tahoma" w:cs="Tahoma"/>
      <w:sz w:val="16"/>
      <w:szCs w:val="16"/>
    </w:rPr>
  </w:style>
  <w:style w:type="paragraph" w:styleId="Prrafodelista">
    <w:name w:val="List Paragraph"/>
    <w:basedOn w:val="Normal"/>
    <w:uiPriority w:val="34"/>
    <w:qFormat/>
    <w:rsid w:val="00E45D06"/>
    <w:pPr>
      <w:ind w:left="720"/>
      <w:contextualSpacing/>
    </w:pPr>
  </w:style>
  <w:style w:type="paragraph" w:styleId="Encabezado">
    <w:name w:val="header"/>
    <w:basedOn w:val="Normal"/>
    <w:link w:val="EncabezadoCar"/>
    <w:uiPriority w:val="99"/>
    <w:semiHidden/>
    <w:unhideWhenUsed/>
    <w:rsid w:val="00A56E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56E3C"/>
  </w:style>
  <w:style w:type="paragraph" w:styleId="Piedepgina">
    <w:name w:val="footer"/>
    <w:basedOn w:val="Normal"/>
    <w:link w:val="PiedepginaCar"/>
    <w:uiPriority w:val="99"/>
    <w:unhideWhenUsed/>
    <w:rsid w:val="00A56E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E3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dc:creator>
  <cp:keywords/>
  <dc:description/>
  <cp:lastModifiedBy>castillo</cp:lastModifiedBy>
  <cp:revision>12</cp:revision>
  <dcterms:created xsi:type="dcterms:W3CDTF">2015-05-09T17:19:00Z</dcterms:created>
  <dcterms:modified xsi:type="dcterms:W3CDTF">2015-05-12T02:23:00Z</dcterms:modified>
</cp:coreProperties>
</file>