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800" w:rsidRDefault="00042800"/>
    <w:p w:rsidR="00A07635" w:rsidRDefault="00A07635" w:rsidP="00A07635">
      <w:pPr>
        <w:rPr>
          <w:rFonts w:ascii="Arial" w:hAnsi="Arial" w:cs="Arial"/>
        </w:rPr>
      </w:pPr>
    </w:p>
    <w:p w:rsidR="00A07635" w:rsidRDefault="00A07635" w:rsidP="00A07635">
      <w:pPr>
        <w:rPr>
          <w:rFonts w:ascii="Arial" w:hAnsi="Arial" w:cs="Arial"/>
        </w:rPr>
      </w:pPr>
      <w:r>
        <w:rPr>
          <w:noProof/>
          <w:lang w:eastAsia="es-MX"/>
        </w:rPr>
        <w:drawing>
          <wp:anchor distT="0" distB="0" distL="114300" distR="114300" simplePos="0" relativeHeight="251659264" behindDoc="1" locked="0" layoutInCell="1" allowOverlap="1" wp14:anchorId="6D07E635" wp14:editId="631761A2">
            <wp:simplePos x="0" y="0"/>
            <wp:positionH relativeFrom="column">
              <wp:posOffset>1709420</wp:posOffset>
            </wp:positionH>
            <wp:positionV relativeFrom="paragraph">
              <wp:posOffset>-495300</wp:posOffset>
            </wp:positionV>
            <wp:extent cx="2324100" cy="2038350"/>
            <wp:effectExtent l="0" t="0" r="0" b="0"/>
            <wp:wrapNone/>
            <wp:docPr id="3" name="Imagen 3"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7635" w:rsidRDefault="00A07635" w:rsidP="00A07635">
      <w:pPr>
        <w:rPr>
          <w:rFonts w:ascii="Arial" w:hAnsi="Arial" w:cs="Arial"/>
        </w:rPr>
      </w:pPr>
    </w:p>
    <w:p w:rsidR="00A07635" w:rsidRDefault="00A07635" w:rsidP="00A07635">
      <w:pPr>
        <w:rPr>
          <w:rFonts w:ascii="Arial" w:hAnsi="Arial" w:cs="Arial"/>
        </w:rPr>
      </w:pPr>
    </w:p>
    <w:p w:rsidR="00A07635" w:rsidRDefault="00A07635" w:rsidP="00A07635">
      <w:pPr>
        <w:rPr>
          <w:rFonts w:ascii="Arial" w:hAnsi="Arial" w:cs="Arial"/>
        </w:rPr>
      </w:pPr>
    </w:p>
    <w:p w:rsidR="00A07635" w:rsidRDefault="00A07635" w:rsidP="00A07635">
      <w:pPr>
        <w:jc w:val="center"/>
        <w:rPr>
          <w:rFonts w:ascii="Arial" w:hAnsi="Arial" w:cs="Arial"/>
          <w:sz w:val="24"/>
          <w:szCs w:val="24"/>
        </w:rPr>
      </w:pPr>
    </w:p>
    <w:p w:rsidR="00A07635" w:rsidRPr="000F2842" w:rsidRDefault="00BC322F" w:rsidP="00A07635">
      <w:pPr>
        <w:jc w:val="center"/>
        <w:rPr>
          <w:rFonts w:ascii="Arial" w:hAnsi="Arial" w:cs="Arial"/>
          <w:b/>
          <w:sz w:val="24"/>
          <w:szCs w:val="24"/>
        </w:rPr>
      </w:pPr>
      <w:r>
        <w:rPr>
          <w:rFonts w:ascii="Arial" w:hAnsi="Arial" w:cs="Arial"/>
          <w:b/>
          <w:sz w:val="24"/>
          <w:szCs w:val="24"/>
        </w:rPr>
        <w:t>“</w:t>
      </w:r>
      <w:r w:rsidR="00D52F2D">
        <w:rPr>
          <w:rFonts w:ascii="Arial" w:hAnsi="Arial" w:cs="Arial"/>
          <w:b/>
          <w:sz w:val="24"/>
          <w:szCs w:val="24"/>
        </w:rPr>
        <w:t>Determine las ventajas de la utilización del método Delphi en una propuesta de Política Publica</w:t>
      </w:r>
      <w:r w:rsidR="009131BF">
        <w:rPr>
          <w:rFonts w:ascii="Arial" w:hAnsi="Arial" w:cs="Arial"/>
          <w:b/>
          <w:sz w:val="24"/>
          <w:szCs w:val="24"/>
        </w:rPr>
        <w:t>”</w:t>
      </w:r>
    </w:p>
    <w:p w:rsidR="00A07635" w:rsidRDefault="00A07635" w:rsidP="00A07635">
      <w:pPr>
        <w:shd w:val="clear" w:color="auto" w:fill="FFFFFF"/>
        <w:spacing w:after="0" w:line="300" w:lineRule="atLeast"/>
        <w:rPr>
          <w:rFonts w:ascii="Arial" w:eastAsia="Times New Roman" w:hAnsi="Arial" w:cs="Arial"/>
          <w:b/>
          <w:color w:val="222222"/>
          <w:sz w:val="24"/>
          <w:szCs w:val="24"/>
          <w:lang w:eastAsia="es-MX"/>
        </w:rPr>
      </w:pPr>
    </w:p>
    <w:p w:rsidR="00A07635" w:rsidRDefault="00A07635" w:rsidP="00A07635">
      <w:pPr>
        <w:jc w:val="center"/>
        <w:rPr>
          <w:rFonts w:ascii="Times New Roman" w:hAnsi="Times New Roman" w:cs="Times New Roman"/>
          <w:b/>
          <w:sz w:val="24"/>
          <w:szCs w:val="24"/>
        </w:rPr>
      </w:pPr>
    </w:p>
    <w:p w:rsidR="00A07635" w:rsidRPr="001844B2" w:rsidRDefault="00A07635" w:rsidP="00A07635">
      <w:pPr>
        <w:jc w:val="center"/>
        <w:rPr>
          <w:rFonts w:ascii="Times New Roman" w:hAnsi="Times New Roman" w:cs="Times New Roman"/>
          <w:sz w:val="24"/>
          <w:szCs w:val="24"/>
        </w:rPr>
      </w:pPr>
      <w:r w:rsidRPr="001844B2">
        <w:rPr>
          <w:rFonts w:ascii="Times New Roman" w:hAnsi="Times New Roman" w:cs="Times New Roman"/>
          <w:sz w:val="24"/>
          <w:szCs w:val="24"/>
        </w:rPr>
        <w:t>PRESENTADO POR:</w:t>
      </w:r>
    </w:p>
    <w:p w:rsidR="00A07635" w:rsidRPr="001844B2" w:rsidRDefault="00A07635" w:rsidP="00A07635">
      <w:pPr>
        <w:jc w:val="center"/>
        <w:rPr>
          <w:rFonts w:ascii="Times New Roman" w:hAnsi="Times New Roman" w:cs="Times New Roman"/>
          <w:sz w:val="24"/>
          <w:szCs w:val="24"/>
        </w:rPr>
      </w:pPr>
      <w:r w:rsidRPr="001844B2">
        <w:rPr>
          <w:rFonts w:ascii="Times New Roman" w:hAnsi="Times New Roman" w:cs="Times New Roman"/>
          <w:sz w:val="24"/>
          <w:szCs w:val="24"/>
        </w:rPr>
        <w:t>JORGE LUIS DE CUESTA ZAVALA</w:t>
      </w:r>
    </w:p>
    <w:p w:rsidR="00A07635" w:rsidRDefault="00A07635" w:rsidP="00A07635">
      <w:pPr>
        <w:jc w:val="center"/>
        <w:rPr>
          <w:rFonts w:ascii="Times New Roman" w:hAnsi="Times New Roman" w:cs="Times New Roman"/>
          <w:sz w:val="24"/>
          <w:szCs w:val="24"/>
        </w:rPr>
      </w:pPr>
    </w:p>
    <w:p w:rsidR="00A07635" w:rsidRPr="001844B2" w:rsidRDefault="00A07635" w:rsidP="00A07635">
      <w:pPr>
        <w:jc w:val="center"/>
        <w:rPr>
          <w:rFonts w:ascii="Times New Roman" w:hAnsi="Times New Roman" w:cs="Times New Roman"/>
          <w:sz w:val="24"/>
          <w:szCs w:val="24"/>
        </w:rPr>
      </w:pPr>
      <w:r w:rsidRPr="001844B2">
        <w:rPr>
          <w:rFonts w:ascii="Times New Roman" w:hAnsi="Times New Roman" w:cs="Times New Roman"/>
          <w:sz w:val="24"/>
          <w:szCs w:val="24"/>
        </w:rPr>
        <w:t xml:space="preserve">FACILITADOR: </w:t>
      </w:r>
    </w:p>
    <w:p w:rsidR="00A07635" w:rsidRDefault="00440A81" w:rsidP="00A07635">
      <w:pPr>
        <w:jc w:val="center"/>
        <w:rPr>
          <w:rFonts w:ascii="Times New Roman" w:hAnsi="Times New Roman" w:cs="Times New Roman"/>
          <w:sz w:val="24"/>
          <w:szCs w:val="24"/>
        </w:rPr>
      </w:pPr>
      <w:r>
        <w:rPr>
          <w:rFonts w:ascii="Times New Roman" w:hAnsi="Times New Roman" w:cs="Times New Roman"/>
          <w:sz w:val="24"/>
          <w:szCs w:val="24"/>
        </w:rPr>
        <w:t xml:space="preserve">DRA. </w:t>
      </w:r>
      <w:r w:rsidR="00E6505F">
        <w:rPr>
          <w:rFonts w:ascii="Times New Roman" w:hAnsi="Times New Roman" w:cs="Times New Roman"/>
          <w:sz w:val="24"/>
          <w:szCs w:val="24"/>
        </w:rPr>
        <w:t>ODALYS PEÑATE LOPEZ</w:t>
      </w:r>
    </w:p>
    <w:p w:rsidR="00440A81" w:rsidRPr="001844B2" w:rsidRDefault="00440A81" w:rsidP="00A07635">
      <w:pPr>
        <w:jc w:val="center"/>
        <w:rPr>
          <w:rFonts w:ascii="Times New Roman" w:hAnsi="Times New Roman" w:cs="Times New Roman"/>
          <w:sz w:val="24"/>
          <w:szCs w:val="24"/>
        </w:rPr>
      </w:pPr>
    </w:p>
    <w:p w:rsidR="00A07635" w:rsidRPr="001844B2" w:rsidRDefault="00A07635" w:rsidP="00A07635">
      <w:pPr>
        <w:jc w:val="center"/>
        <w:rPr>
          <w:rFonts w:ascii="Times New Roman" w:hAnsi="Times New Roman" w:cs="Times New Roman"/>
          <w:sz w:val="24"/>
          <w:szCs w:val="24"/>
        </w:rPr>
      </w:pPr>
      <w:r w:rsidRPr="001844B2">
        <w:rPr>
          <w:rFonts w:ascii="Times New Roman" w:hAnsi="Times New Roman" w:cs="Times New Roman"/>
          <w:sz w:val="24"/>
          <w:szCs w:val="24"/>
        </w:rPr>
        <w:t>INSTITUTO DE ADMINISTRACION PUBLICA DEL ESTADO DE CHIAPAS, A.C.</w:t>
      </w:r>
    </w:p>
    <w:p w:rsidR="00A07635" w:rsidRPr="001844B2" w:rsidRDefault="00A07635" w:rsidP="00A07635">
      <w:pPr>
        <w:jc w:val="center"/>
        <w:rPr>
          <w:rFonts w:ascii="Times New Roman" w:hAnsi="Times New Roman" w:cs="Times New Roman"/>
          <w:sz w:val="24"/>
          <w:szCs w:val="24"/>
        </w:rPr>
      </w:pPr>
    </w:p>
    <w:p w:rsidR="00A07635" w:rsidRPr="001844B2" w:rsidRDefault="00A07635" w:rsidP="00A07635">
      <w:pPr>
        <w:jc w:val="center"/>
        <w:rPr>
          <w:rFonts w:ascii="Times New Roman" w:hAnsi="Times New Roman" w:cs="Times New Roman"/>
          <w:sz w:val="24"/>
          <w:szCs w:val="24"/>
        </w:rPr>
      </w:pPr>
      <w:r w:rsidRPr="001844B2">
        <w:rPr>
          <w:rFonts w:ascii="Times New Roman" w:hAnsi="Times New Roman" w:cs="Times New Roman"/>
          <w:sz w:val="24"/>
          <w:szCs w:val="24"/>
        </w:rPr>
        <w:t>MAESTRIA EN ADMINISTRACION Y POLITICAS PÚBLICAS</w:t>
      </w:r>
    </w:p>
    <w:p w:rsidR="00A07635" w:rsidRPr="001844B2" w:rsidRDefault="00A07635" w:rsidP="00A07635">
      <w:pPr>
        <w:jc w:val="center"/>
        <w:rPr>
          <w:rFonts w:ascii="Times New Roman" w:hAnsi="Times New Roman" w:cs="Times New Roman"/>
          <w:b/>
          <w:sz w:val="24"/>
          <w:szCs w:val="24"/>
        </w:rPr>
      </w:pPr>
    </w:p>
    <w:p w:rsidR="00A07635" w:rsidRDefault="00E6505F" w:rsidP="00A07635">
      <w:pPr>
        <w:jc w:val="center"/>
        <w:rPr>
          <w:rFonts w:ascii="Arial" w:hAnsi="Arial" w:cs="Arial"/>
          <w:b/>
        </w:rPr>
      </w:pPr>
      <w:r>
        <w:rPr>
          <w:rFonts w:ascii="Arial" w:hAnsi="Arial" w:cs="Arial"/>
          <w:b/>
        </w:rPr>
        <w:t xml:space="preserve">ANALISIS Y DISEÑO DE POLITICAS </w:t>
      </w:r>
      <w:r w:rsidR="005525FE">
        <w:rPr>
          <w:rFonts w:ascii="Arial" w:hAnsi="Arial" w:cs="Arial"/>
          <w:b/>
        </w:rPr>
        <w:t>PÚBLICAS</w:t>
      </w:r>
    </w:p>
    <w:p w:rsidR="00A07635" w:rsidRDefault="00A07635" w:rsidP="00A07635">
      <w:pPr>
        <w:jc w:val="both"/>
        <w:rPr>
          <w:rFonts w:ascii="Arial" w:hAnsi="Arial" w:cs="Arial"/>
        </w:rPr>
      </w:pPr>
    </w:p>
    <w:p w:rsidR="00A07635" w:rsidRDefault="00A07635" w:rsidP="00A07635">
      <w:pPr>
        <w:jc w:val="right"/>
        <w:rPr>
          <w:rFonts w:ascii="Arial" w:hAnsi="Arial" w:cs="Arial"/>
        </w:rPr>
      </w:pPr>
      <w:r>
        <w:rPr>
          <w:rFonts w:ascii="Arial" w:hAnsi="Arial" w:cs="Arial"/>
        </w:rPr>
        <w:t xml:space="preserve">Tapachula, Chiapas; </w:t>
      </w:r>
      <w:r w:rsidR="00D52F2D">
        <w:rPr>
          <w:rFonts w:ascii="Arial" w:hAnsi="Arial" w:cs="Arial"/>
        </w:rPr>
        <w:t>Mayo</w:t>
      </w:r>
      <w:r w:rsidR="00BC322F">
        <w:rPr>
          <w:rFonts w:ascii="Arial" w:hAnsi="Arial" w:cs="Arial"/>
        </w:rPr>
        <w:t xml:space="preserve"> </w:t>
      </w:r>
      <w:r>
        <w:rPr>
          <w:rFonts w:ascii="Arial" w:hAnsi="Arial" w:cs="Arial"/>
        </w:rPr>
        <w:t xml:space="preserve">de 2015. </w:t>
      </w:r>
    </w:p>
    <w:p w:rsidR="00A07635" w:rsidRDefault="00A07635" w:rsidP="00A07635">
      <w:pPr>
        <w:jc w:val="right"/>
        <w:rPr>
          <w:rFonts w:ascii="Arial" w:hAnsi="Arial" w:cs="Arial"/>
        </w:rPr>
      </w:pPr>
    </w:p>
    <w:p w:rsidR="005525FE" w:rsidRDefault="005525FE" w:rsidP="00911275">
      <w:pPr>
        <w:jc w:val="center"/>
        <w:rPr>
          <w:rFonts w:ascii="Arial" w:hAnsi="Arial" w:cs="Arial"/>
          <w:b/>
          <w:sz w:val="24"/>
          <w:szCs w:val="24"/>
        </w:rPr>
      </w:pPr>
    </w:p>
    <w:p w:rsidR="00D52F2D" w:rsidRPr="000F2842" w:rsidRDefault="00D52F2D" w:rsidP="00D52F2D">
      <w:pPr>
        <w:jc w:val="center"/>
        <w:rPr>
          <w:rFonts w:ascii="Arial" w:hAnsi="Arial" w:cs="Arial"/>
          <w:b/>
          <w:sz w:val="24"/>
          <w:szCs w:val="24"/>
        </w:rPr>
      </w:pPr>
      <w:r>
        <w:rPr>
          <w:rFonts w:ascii="Arial" w:hAnsi="Arial" w:cs="Arial"/>
          <w:b/>
          <w:sz w:val="24"/>
          <w:szCs w:val="24"/>
        </w:rPr>
        <w:lastRenderedPageBreak/>
        <w:t xml:space="preserve">“Determine las ventajas de la utilización del método Delphi en una propuesta de Política </w:t>
      </w:r>
      <w:r w:rsidR="00FD01EE">
        <w:rPr>
          <w:rFonts w:ascii="Arial" w:hAnsi="Arial" w:cs="Arial"/>
          <w:b/>
          <w:sz w:val="24"/>
          <w:szCs w:val="24"/>
        </w:rPr>
        <w:t>Pública</w:t>
      </w:r>
      <w:bookmarkStart w:id="0" w:name="_GoBack"/>
      <w:bookmarkEnd w:id="0"/>
      <w:r>
        <w:rPr>
          <w:rFonts w:ascii="Arial" w:hAnsi="Arial" w:cs="Arial"/>
          <w:b/>
          <w:sz w:val="24"/>
          <w:szCs w:val="24"/>
        </w:rPr>
        <w:t>”</w:t>
      </w:r>
    </w:p>
    <w:p w:rsidR="00573B00" w:rsidRDefault="00911275" w:rsidP="000F2842">
      <w:pPr>
        <w:spacing w:line="360" w:lineRule="auto"/>
        <w:contextualSpacing/>
        <w:jc w:val="both"/>
        <w:rPr>
          <w:rFonts w:ascii="Arial" w:hAnsi="Arial" w:cs="Arial"/>
        </w:rPr>
      </w:pPr>
      <w:r w:rsidRPr="005B3D6F">
        <w:rPr>
          <w:rFonts w:ascii="Arial" w:hAnsi="Arial" w:cs="Arial"/>
        </w:rPr>
        <w:t>En el presente</w:t>
      </w:r>
      <w:r w:rsidR="00573B00">
        <w:rPr>
          <w:rFonts w:ascii="Arial" w:hAnsi="Arial" w:cs="Arial"/>
        </w:rPr>
        <w:t xml:space="preserve"> trabajo, identificaremos cuales son las ventajas que se tienen al utilizar el método Delphi en una propuesta de política pública; entendiéndose primeramente, el método Delphi como una técnica prospectiva para obtener información esencialmente cualitativa, pero relativamente precisa, acerca del futuro. Básicamente consiste en obtener la opinión de un grupo de expertos </w:t>
      </w:r>
      <w:r w:rsidR="00D76F8C">
        <w:rPr>
          <w:rFonts w:ascii="Arial" w:hAnsi="Arial" w:cs="Arial"/>
        </w:rPr>
        <w:t xml:space="preserve">de forma sistemática, por medio de una serie de cuestionarios acompañados por comentarios de opinión controlada. </w:t>
      </w:r>
    </w:p>
    <w:p w:rsidR="00D76F8C" w:rsidRDefault="00D76F8C" w:rsidP="000F2842">
      <w:pPr>
        <w:spacing w:line="360" w:lineRule="auto"/>
        <w:contextualSpacing/>
        <w:jc w:val="both"/>
        <w:rPr>
          <w:rFonts w:ascii="Arial" w:hAnsi="Arial" w:cs="Arial"/>
        </w:rPr>
      </w:pPr>
    </w:p>
    <w:p w:rsidR="00D76F8C" w:rsidRDefault="00D76F8C" w:rsidP="000F2842">
      <w:pPr>
        <w:spacing w:line="360" w:lineRule="auto"/>
        <w:contextualSpacing/>
        <w:jc w:val="both"/>
        <w:rPr>
          <w:rFonts w:ascii="Arial" w:hAnsi="Arial" w:cs="Arial"/>
        </w:rPr>
      </w:pPr>
      <w:r>
        <w:rPr>
          <w:rFonts w:ascii="Arial" w:hAnsi="Arial" w:cs="Arial"/>
        </w:rPr>
        <w:t xml:space="preserve">El objetivo principal, es obtener un consenso basado en la discusión entre expertos; que se logra mediante un proceso repetitivo. Su funcionamiento como se dijo anteriormente, se basa en la elaboración de un cuestionario que ha de ser contestado por los expertos. Una vez recibida la información, se vuelve a realizar otro cuestionario basado en el anterior para ser contestado de nuevo. </w:t>
      </w:r>
      <w:r w:rsidR="008C08B2">
        <w:rPr>
          <w:rFonts w:ascii="Arial" w:hAnsi="Arial" w:cs="Arial"/>
        </w:rPr>
        <w:t>Después</w:t>
      </w:r>
      <w:r>
        <w:rPr>
          <w:rFonts w:ascii="Arial" w:hAnsi="Arial" w:cs="Arial"/>
        </w:rPr>
        <w:t xml:space="preserve"> de este proceso y con la información obtenida, el responsable del estudio </w:t>
      </w:r>
      <w:r w:rsidR="008C08B2">
        <w:rPr>
          <w:rFonts w:ascii="Arial" w:hAnsi="Arial" w:cs="Arial"/>
        </w:rPr>
        <w:t>elaborará sus conclusiones.</w:t>
      </w:r>
    </w:p>
    <w:p w:rsidR="008C08B2" w:rsidRDefault="008C08B2" w:rsidP="000F2842">
      <w:pPr>
        <w:spacing w:line="360" w:lineRule="auto"/>
        <w:contextualSpacing/>
        <w:jc w:val="both"/>
        <w:rPr>
          <w:rFonts w:ascii="Arial" w:hAnsi="Arial" w:cs="Arial"/>
        </w:rPr>
      </w:pPr>
    </w:p>
    <w:p w:rsidR="008C08B2" w:rsidRDefault="008C08B2" w:rsidP="000F2842">
      <w:pPr>
        <w:spacing w:line="360" w:lineRule="auto"/>
        <w:contextualSpacing/>
        <w:jc w:val="both"/>
        <w:rPr>
          <w:rFonts w:ascii="Arial" w:hAnsi="Arial" w:cs="Arial"/>
        </w:rPr>
      </w:pPr>
      <w:r>
        <w:rPr>
          <w:rFonts w:ascii="Arial" w:hAnsi="Arial" w:cs="Arial"/>
        </w:rPr>
        <w:t>Las ventajas que pueden encontrarse en la aplicación de este método pueden ser:</w:t>
      </w:r>
    </w:p>
    <w:p w:rsidR="008C08B2" w:rsidRDefault="008C08B2" w:rsidP="008C08B2">
      <w:pPr>
        <w:pStyle w:val="Prrafodelista"/>
        <w:numPr>
          <w:ilvl w:val="0"/>
          <w:numId w:val="6"/>
        </w:numPr>
        <w:spacing w:line="360" w:lineRule="auto"/>
        <w:jc w:val="both"/>
        <w:rPr>
          <w:rFonts w:ascii="Arial" w:hAnsi="Arial" w:cs="Arial"/>
        </w:rPr>
      </w:pPr>
      <w:r>
        <w:rPr>
          <w:rFonts w:ascii="Arial" w:hAnsi="Arial" w:cs="Arial"/>
        </w:rPr>
        <w:t>Permite la formación de un criterio con mayor grado de objetividad</w:t>
      </w:r>
    </w:p>
    <w:p w:rsidR="008C08B2" w:rsidRDefault="008C08B2" w:rsidP="008C08B2">
      <w:pPr>
        <w:pStyle w:val="Prrafodelista"/>
        <w:numPr>
          <w:ilvl w:val="0"/>
          <w:numId w:val="6"/>
        </w:numPr>
        <w:spacing w:line="360" w:lineRule="auto"/>
        <w:jc w:val="both"/>
        <w:rPr>
          <w:rFonts w:ascii="Arial" w:hAnsi="Arial" w:cs="Arial"/>
        </w:rPr>
      </w:pPr>
      <w:r>
        <w:rPr>
          <w:rFonts w:ascii="Arial" w:hAnsi="Arial" w:cs="Arial"/>
        </w:rPr>
        <w:t xml:space="preserve">Permite obtener información de puntos de vista sobre temas muy amplios o muy específicos. </w:t>
      </w:r>
    </w:p>
    <w:p w:rsidR="008C08B2" w:rsidRDefault="008C08B2" w:rsidP="008C08B2">
      <w:pPr>
        <w:pStyle w:val="Prrafodelista"/>
        <w:numPr>
          <w:ilvl w:val="0"/>
          <w:numId w:val="6"/>
        </w:numPr>
        <w:spacing w:line="360" w:lineRule="auto"/>
        <w:jc w:val="both"/>
        <w:rPr>
          <w:rFonts w:ascii="Arial" w:hAnsi="Arial" w:cs="Arial"/>
        </w:rPr>
      </w:pPr>
      <w:r>
        <w:rPr>
          <w:rFonts w:ascii="Arial" w:hAnsi="Arial" w:cs="Arial"/>
        </w:rPr>
        <w:t>El consenso logrado sobre la base de los criterios es muy confiable</w:t>
      </w:r>
    </w:p>
    <w:p w:rsidR="008C08B2" w:rsidRDefault="008C08B2" w:rsidP="008C08B2">
      <w:pPr>
        <w:pStyle w:val="Prrafodelista"/>
        <w:numPr>
          <w:ilvl w:val="0"/>
          <w:numId w:val="6"/>
        </w:numPr>
        <w:spacing w:line="360" w:lineRule="auto"/>
        <w:jc w:val="both"/>
        <w:rPr>
          <w:rFonts w:ascii="Arial" w:hAnsi="Arial" w:cs="Arial"/>
        </w:rPr>
      </w:pPr>
      <w:r>
        <w:rPr>
          <w:rFonts w:ascii="Arial" w:hAnsi="Arial" w:cs="Arial"/>
        </w:rPr>
        <w:t xml:space="preserve">La tarea de decisiones, sobre la base de los criterios de </w:t>
      </w:r>
      <w:r w:rsidR="00AC7E5A">
        <w:rPr>
          <w:rFonts w:ascii="Arial" w:hAnsi="Arial" w:cs="Arial"/>
        </w:rPr>
        <w:t>expertos,</w:t>
      </w:r>
      <w:r>
        <w:rPr>
          <w:rFonts w:ascii="Arial" w:hAnsi="Arial" w:cs="Arial"/>
        </w:rPr>
        <w:t xml:space="preserve"> obtenido por éste tiene altas probabilidades de ser eficiente.</w:t>
      </w:r>
    </w:p>
    <w:p w:rsidR="008C08B2" w:rsidRDefault="00AC7E5A" w:rsidP="008C08B2">
      <w:pPr>
        <w:pStyle w:val="Prrafodelista"/>
        <w:numPr>
          <w:ilvl w:val="0"/>
          <w:numId w:val="6"/>
        </w:numPr>
        <w:spacing w:line="360" w:lineRule="auto"/>
        <w:jc w:val="both"/>
        <w:rPr>
          <w:rFonts w:ascii="Arial" w:hAnsi="Arial" w:cs="Arial"/>
        </w:rPr>
      </w:pPr>
      <w:r>
        <w:rPr>
          <w:rFonts w:ascii="Arial" w:hAnsi="Arial" w:cs="Arial"/>
        </w:rPr>
        <w:t>Permite valorar alternativas de decisión</w:t>
      </w:r>
    </w:p>
    <w:p w:rsidR="00AC7E5A" w:rsidRDefault="00AC7E5A" w:rsidP="008C08B2">
      <w:pPr>
        <w:pStyle w:val="Prrafodelista"/>
        <w:numPr>
          <w:ilvl w:val="0"/>
          <w:numId w:val="6"/>
        </w:numPr>
        <w:spacing w:line="360" w:lineRule="auto"/>
        <w:jc w:val="both"/>
        <w:rPr>
          <w:rFonts w:ascii="Arial" w:hAnsi="Arial" w:cs="Arial"/>
        </w:rPr>
      </w:pPr>
      <w:r>
        <w:rPr>
          <w:rFonts w:ascii="Arial" w:hAnsi="Arial" w:cs="Arial"/>
        </w:rPr>
        <w:t>Facilidad de llegar a una decisión final sin forzar falos consensos</w:t>
      </w:r>
    </w:p>
    <w:p w:rsidR="00AC7E5A" w:rsidRDefault="00AC7E5A" w:rsidP="008C08B2">
      <w:pPr>
        <w:pStyle w:val="Prrafodelista"/>
        <w:numPr>
          <w:ilvl w:val="0"/>
          <w:numId w:val="6"/>
        </w:numPr>
        <w:spacing w:line="360" w:lineRule="auto"/>
        <w:jc w:val="both"/>
        <w:rPr>
          <w:rFonts w:ascii="Arial" w:hAnsi="Arial" w:cs="Arial"/>
        </w:rPr>
      </w:pPr>
      <w:r>
        <w:rPr>
          <w:rFonts w:ascii="Arial" w:hAnsi="Arial" w:cs="Arial"/>
        </w:rPr>
        <w:t xml:space="preserve">Evita conflictos entre expertos al ser anónimo </w:t>
      </w:r>
      <w:r w:rsidR="00C86ADB">
        <w:rPr>
          <w:rFonts w:ascii="Arial" w:hAnsi="Arial" w:cs="Arial"/>
        </w:rPr>
        <w:t>(este</w:t>
      </w:r>
      <w:r>
        <w:rPr>
          <w:rFonts w:ascii="Arial" w:hAnsi="Arial" w:cs="Arial"/>
        </w:rPr>
        <w:t xml:space="preserve"> es un requisito imprescindible para garantizar el éxito del </w:t>
      </w:r>
      <w:r w:rsidR="00C86ADB">
        <w:rPr>
          <w:rFonts w:ascii="Arial" w:hAnsi="Arial" w:cs="Arial"/>
        </w:rPr>
        <w:t>método)</w:t>
      </w:r>
      <w:r>
        <w:rPr>
          <w:rFonts w:ascii="Arial" w:hAnsi="Arial" w:cs="Arial"/>
        </w:rPr>
        <w:t xml:space="preserve"> y crea un clima favorable a la creatividad. </w:t>
      </w:r>
    </w:p>
    <w:p w:rsidR="00AC7E5A" w:rsidRDefault="00C86ADB" w:rsidP="008C08B2">
      <w:pPr>
        <w:pStyle w:val="Prrafodelista"/>
        <w:numPr>
          <w:ilvl w:val="0"/>
          <w:numId w:val="6"/>
        </w:numPr>
        <w:spacing w:line="360" w:lineRule="auto"/>
        <w:jc w:val="both"/>
        <w:rPr>
          <w:rFonts w:ascii="Arial" w:hAnsi="Arial" w:cs="Arial"/>
        </w:rPr>
      </w:pPr>
      <w:r>
        <w:rPr>
          <w:rFonts w:ascii="Arial" w:hAnsi="Arial" w:cs="Arial"/>
        </w:rPr>
        <w:t>El experto se siente involucrado plenamente en la solución del problema y facilita su implantación.</w:t>
      </w:r>
    </w:p>
    <w:p w:rsidR="00C86ADB" w:rsidRDefault="00C86ADB" w:rsidP="008C08B2">
      <w:pPr>
        <w:pStyle w:val="Prrafodelista"/>
        <w:numPr>
          <w:ilvl w:val="0"/>
          <w:numId w:val="6"/>
        </w:numPr>
        <w:spacing w:line="360" w:lineRule="auto"/>
        <w:jc w:val="both"/>
        <w:rPr>
          <w:rFonts w:ascii="Arial" w:hAnsi="Arial" w:cs="Arial"/>
        </w:rPr>
      </w:pPr>
      <w:r>
        <w:rPr>
          <w:rFonts w:ascii="Arial" w:hAnsi="Arial" w:cs="Arial"/>
        </w:rPr>
        <w:t xml:space="preserve">Garantiza la libertad de opiniones </w:t>
      </w:r>
    </w:p>
    <w:p w:rsidR="00AC7E5A" w:rsidRDefault="00C86ADB" w:rsidP="008C08B2">
      <w:pPr>
        <w:pStyle w:val="Prrafodelista"/>
        <w:numPr>
          <w:ilvl w:val="0"/>
          <w:numId w:val="6"/>
        </w:numPr>
        <w:spacing w:line="360" w:lineRule="auto"/>
        <w:jc w:val="both"/>
        <w:rPr>
          <w:rFonts w:ascii="Arial" w:hAnsi="Arial" w:cs="Arial"/>
        </w:rPr>
      </w:pPr>
      <w:r>
        <w:rPr>
          <w:rFonts w:ascii="Arial" w:hAnsi="Arial" w:cs="Arial"/>
        </w:rPr>
        <w:t>El horizonte de análisis puede ser variado</w:t>
      </w:r>
    </w:p>
    <w:p w:rsidR="0043373D" w:rsidRDefault="0043373D" w:rsidP="0043373D">
      <w:pPr>
        <w:spacing w:line="360" w:lineRule="auto"/>
        <w:jc w:val="both"/>
        <w:rPr>
          <w:rFonts w:ascii="Arial" w:hAnsi="Arial" w:cs="Arial"/>
        </w:rPr>
      </w:pPr>
    </w:p>
    <w:p w:rsidR="0043373D" w:rsidRDefault="0043373D" w:rsidP="0043373D">
      <w:pPr>
        <w:spacing w:line="360" w:lineRule="auto"/>
        <w:jc w:val="both"/>
        <w:rPr>
          <w:rFonts w:ascii="Arial" w:hAnsi="Arial" w:cs="Arial"/>
        </w:rPr>
      </w:pPr>
    </w:p>
    <w:p w:rsidR="0043373D" w:rsidRDefault="0043373D" w:rsidP="0043373D">
      <w:pPr>
        <w:pStyle w:val="Prrafodelista"/>
        <w:numPr>
          <w:ilvl w:val="0"/>
          <w:numId w:val="6"/>
        </w:numPr>
        <w:spacing w:line="360" w:lineRule="auto"/>
        <w:jc w:val="both"/>
        <w:rPr>
          <w:rFonts w:ascii="Arial" w:hAnsi="Arial" w:cs="Arial"/>
        </w:rPr>
      </w:pPr>
      <w:r>
        <w:rPr>
          <w:rFonts w:ascii="Arial" w:hAnsi="Arial" w:cs="Arial"/>
        </w:rPr>
        <w:t xml:space="preserve">Permite la participación de un gran número de personas, sin que se forme el caos </w:t>
      </w:r>
    </w:p>
    <w:p w:rsidR="0043373D" w:rsidRDefault="0043373D" w:rsidP="0043373D">
      <w:pPr>
        <w:pStyle w:val="Prrafodelista"/>
        <w:numPr>
          <w:ilvl w:val="0"/>
          <w:numId w:val="6"/>
        </w:numPr>
        <w:spacing w:line="360" w:lineRule="auto"/>
        <w:jc w:val="both"/>
        <w:rPr>
          <w:rFonts w:ascii="Arial" w:hAnsi="Arial" w:cs="Arial"/>
        </w:rPr>
      </w:pPr>
      <w:r>
        <w:rPr>
          <w:rFonts w:ascii="Arial" w:hAnsi="Arial" w:cs="Arial"/>
        </w:rPr>
        <w:t>Ayuda a explorar de forma sistemática y objetiva problemas que requieren la concurrencia y opinión cualitativa</w:t>
      </w:r>
    </w:p>
    <w:p w:rsidR="0043373D" w:rsidRDefault="0043373D" w:rsidP="0043373D">
      <w:pPr>
        <w:pStyle w:val="Prrafodelista"/>
        <w:numPr>
          <w:ilvl w:val="0"/>
          <w:numId w:val="6"/>
        </w:numPr>
        <w:spacing w:line="360" w:lineRule="auto"/>
        <w:jc w:val="both"/>
        <w:rPr>
          <w:rFonts w:ascii="Arial" w:hAnsi="Arial" w:cs="Arial"/>
        </w:rPr>
      </w:pPr>
      <w:r>
        <w:rPr>
          <w:rFonts w:ascii="Arial" w:hAnsi="Arial" w:cs="Arial"/>
        </w:rPr>
        <w:t xml:space="preserve">Elimina o aminora los efectos negativos de las reuniones de grupo cara a cara </w:t>
      </w:r>
    </w:p>
    <w:p w:rsidR="0043373D" w:rsidRDefault="0043373D" w:rsidP="0043373D">
      <w:pPr>
        <w:pStyle w:val="Prrafodelista"/>
        <w:numPr>
          <w:ilvl w:val="0"/>
          <w:numId w:val="6"/>
        </w:numPr>
        <w:spacing w:line="360" w:lineRule="auto"/>
        <w:jc w:val="both"/>
        <w:rPr>
          <w:rFonts w:ascii="Arial" w:hAnsi="Arial" w:cs="Arial"/>
        </w:rPr>
      </w:pPr>
      <w:r>
        <w:rPr>
          <w:rFonts w:ascii="Arial" w:hAnsi="Arial" w:cs="Arial"/>
        </w:rPr>
        <w:t>Se evita la retroalimentación no controlada mediante el uso de un cuestionario estructurado y el suministro de información filtrada por el comité de dirección d</w:t>
      </w:r>
      <w:r>
        <w:rPr>
          <w:rFonts w:ascii="Arial" w:hAnsi="Arial" w:cs="Arial"/>
        </w:rPr>
        <w:t>e</w:t>
      </w:r>
      <w:r>
        <w:rPr>
          <w:rFonts w:ascii="Arial" w:hAnsi="Arial" w:cs="Arial"/>
        </w:rPr>
        <w:t xml:space="preserve">l estudio. </w:t>
      </w:r>
    </w:p>
    <w:p w:rsidR="0043373D" w:rsidRDefault="0043373D" w:rsidP="0043373D">
      <w:pPr>
        <w:pStyle w:val="Prrafodelista"/>
        <w:numPr>
          <w:ilvl w:val="0"/>
          <w:numId w:val="6"/>
        </w:numPr>
        <w:spacing w:line="360" w:lineRule="auto"/>
        <w:jc w:val="both"/>
        <w:rPr>
          <w:rFonts w:ascii="Arial" w:hAnsi="Arial" w:cs="Arial"/>
        </w:rPr>
      </w:pPr>
      <w:r>
        <w:rPr>
          <w:rFonts w:ascii="Arial" w:hAnsi="Arial" w:cs="Arial"/>
        </w:rPr>
        <w:t xml:space="preserve">La principal ventaja, es su capacidad de generar un mayor consenso. </w:t>
      </w:r>
    </w:p>
    <w:p w:rsidR="0074508D" w:rsidRDefault="0074508D" w:rsidP="0043373D">
      <w:pPr>
        <w:spacing w:line="360" w:lineRule="auto"/>
        <w:contextualSpacing/>
        <w:jc w:val="both"/>
        <w:rPr>
          <w:rFonts w:ascii="Arial" w:hAnsi="Arial" w:cs="Arial"/>
        </w:rPr>
      </w:pPr>
      <w:r>
        <w:rPr>
          <w:rFonts w:ascii="Arial" w:hAnsi="Arial" w:cs="Arial"/>
        </w:rPr>
        <w:t>La etapa de selección de expertos, es fundamental en la aplicación de un ejercicio Delphi, ya que de la selección adecuada de los mismos dependerá la confiabilidad de los resultados a obtener.</w:t>
      </w:r>
    </w:p>
    <w:p w:rsidR="0074508D" w:rsidRDefault="0074508D" w:rsidP="0043373D">
      <w:pPr>
        <w:spacing w:line="360" w:lineRule="auto"/>
        <w:contextualSpacing/>
        <w:jc w:val="both"/>
        <w:rPr>
          <w:rFonts w:ascii="Arial" w:hAnsi="Arial" w:cs="Arial"/>
        </w:rPr>
      </w:pPr>
    </w:p>
    <w:p w:rsidR="00C86ADB" w:rsidRDefault="00FC26D3" w:rsidP="0043373D">
      <w:pPr>
        <w:spacing w:line="360" w:lineRule="auto"/>
        <w:contextualSpacing/>
        <w:jc w:val="both"/>
        <w:rPr>
          <w:rFonts w:ascii="Arial" w:hAnsi="Arial" w:cs="Arial"/>
        </w:rPr>
      </w:pPr>
      <w:r>
        <w:rPr>
          <w:rFonts w:ascii="Arial" w:hAnsi="Arial" w:cs="Arial"/>
        </w:rPr>
        <w:t xml:space="preserve">Con la incorporación de todos los avances tecnológicos, el método Delphi, constituye una gran herramienta de apoyo a la construcción y obtención de información. </w:t>
      </w:r>
    </w:p>
    <w:p w:rsidR="0074508D" w:rsidRDefault="0074508D" w:rsidP="0043373D">
      <w:pPr>
        <w:spacing w:line="360" w:lineRule="auto"/>
        <w:contextualSpacing/>
        <w:jc w:val="both"/>
        <w:rPr>
          <w:rFonts w:ascii="Arial" w:hAnsi="Arial" w:cs="Arial"/>
        </w:rPr>
      </w:pPr>
    </w:p>
    <w:p w:rsidR="00295FD9" w:rsidRDefault="00295FD9" w:rsidP="00295FD9">
      <w:pPr>
        <w:spacing w:line="360" w:lineRule="auto"/>
        <w:contextualSpacing/>
        <w:jc w:val="both"/>
        <w:rPr>
          <w:rFonts w:ascii="Arial" w:hAnsi="Arial" w:cs="Arial"/>
          <w:color w:val="000000" w:themeColor="text1"/>
        </w:rPr>
      </w:pPr>
    </w:p>
    <w:p w:rsidR="000632B4" w:rsidRDefault="00F602C5" w:rsidP="000F2842">
      <w:pPr>
        <w:spacing w:line="360" w:lineRule="auto"/>
        <w:contextualSpacing/>
        <w:jc w:val="both"/>
        <w:rPr>
          <w:rFonts w:ascii="Arial" w:hAnsi="Arial" w:cs="Arial"/>
        </w:rPr>
      </w:pPr>
      <w:r w:rsidRPr="005B3D6F">
        <w:rPr>
          <w:rFonts w:ascii="Arial" w:hAnsi="Arial" w:cs="Arial"/>
        </w:rPr>
        <w:t>Bibliografía</w:t>
      </w:r>
    </w:p>
    <w:p w:rsidR="004E77FD" w:rsidRPr="00CB4684" w:rsidRDefault="004E77FD" w:rsidP="000F2842">
      <w:pPr>
        <w:spacing w:line="360" w:lineRule="auto"/>
        <w:contextualSpacing/>
        <w:jc w:val="both"/>
        <w:rPr>
          <w:rFonts w:ascii="Arial" w:hAnsi="Arial" w:cs="Arial"/>
        </w:rPr>
      </w:pPr>
    </w:p>
    <w:p w:rsidR="00CB4684" w:rsidRDefault="00CB4684" w:rsidP="00FC26D3">
      <w:pPr>
        <w:shd w:val="clear" w:color="auto" w:fill="FFFFFF"/>
        <w:spacing w:after="0" w:line="360" w:lineRule="auto"/>
        <w:contextualSpacing/>
        <w:jc w:val="both"/>
        <w:rPr>
          <w:rFonts w:ascii="Arial" w:eastAsia="Times New Roman" w:hAnsi="Arial" w:cs="Arial"/>
          <w:color w:val="222222"/>
          <w:lang w:eastAsia="es-MX"/>
        </w:rPr>
      </w:pPr>
      <w:r w:rsidRPr="00CB4684">
        <w:rPr>
          <w:rFonts w:ascii="Arial" w:eastAsia="Times New Roman" w:hAnsi="Arial" w:cs="Arial"/>
          <w:color w:val="222222"/>
          <w:lang w:eastAsia="es-MX"/>
        </w:rPr>
        <w:t>G</w:t>
      </w:r>
      <w:r w:rsidRPr="00CB4684">
        <w:rPr>
          <w:rFonts w:ascii="Arial" w:eastAsia="Times New Roman" w:hAnsi="Arial" w:cs="Arial"/>
          <w:color w:val="222222"/>
          <w:lang w:eastAsia="es-MX"/>
        </w:rPr>
        <w:t xml:space="preserve">loria Aponte Figueroa, Miguel </w:t>
      </w:r>
      <w:r w:rsidRPr="00CB4684">
        <w:rPr>
          <w:rFonts w:ascii="Arial" w:eastAsia="Times New Roman" w:hAnsi="Arial" w:cs="Arial"/>
          <w:color w:val="222222"/>
          <w:lang w:eastAsia="es-MX"/>
        </w:rPr>
        <w:t>Ángel</w:t>
      </w:r>
      <w:r w:rsidRPr="00CB4684">
        <w:rPr>
          <w:rFonts w:ascii="Arial" w:eastAsia="Times New Roman" w:hAnsi="Arial" w:cs="Arial"/>
          <w:color w:val="222222"/>
          <w:lang w:eastAsia="es-MX"/>
        </w:rPr>
        <w:t xml:space="preserve"> Cardozo Montilla, Rosa Mariana Melo. Método Delphi: aplicaciones y posibilidades en la gestión prospectiva de la investigación y desarrollo.</w:t>
      </w:r>
      <w:r>
        <w:rPr>
          <w:rFonts w:ascii="Arial" w:eastAsia="Times New Roman" w:hAnsi="Arial" w:cs="Arial"/>
          <w:color w:val="222222"/>
          <w:lang w:eastAsia="es-MX"/>
        </w:rPr>
        <w:t xml:space="preserve"> Revista Venezolana de Análisis de Coyuntura, vol. XVIII, núm. 1, enero-julio, 2012, pp. 41-52 Universidad Central de Venezuela, Caracas, Venezuela. </w:t>
      </w:r>
    </w:p>
    <w:p w:rsidR="00AF308E" w:rsidRDefault="00AF308E" w:rsidP="00CB4684">
      <w:pPr>
        <w:shd w:val="clear" w:color="auto" w:fill="FFFFFF"/>
        <w:spacing w:after="0" w:line="300" w:lineRule="atLeast"/>
        <w:jc w:val="both"/>
        <w:rPr>
          <w:rFonts w:ascii="Arial" w:eastAsia="Times New Roman" w:hAnsi="Arial" w:cs="Arial"/>
          <w:color w:val="222222"/>
          <w:lang w:eastAsia="es-MX"/>
        </w:rPr>
      </w:pPr>
    </w:p>
    <w:p w:rsidR="00AF308E" w:rsidRPr="00CB4684" w:rsidRDefault="00AF308E" w:rsidP="00CB4684">
      <w:pPr>
        <w:shd w:val="clear" w:color="auto" w:fill="FFFFFF"/>
        <w:spacing w:after="0" w:line="300" w:lineRule="atLeast"/>
        <w:jc w:val="both"/>
        <w:rPr>
          <w:rFonts w:ascii="Arial" w:eastAsia="Times New Roman" w:hAnsi="Arial" w:cs="Arial"/>
          <w:color w:val="222222"/>
          <w:lang w:eastAsia="es-MX"/>
        </w:rPr>
      </w:pPr>
      <w:r w:rsidRPr="00AF308E">
        <w:rPr>
          <w:rFonts w:ascii="Arial" w:eastAsia="Times New Roman" w:hAnsi="Arial" w:cs="Arial"/>
          <w:color w:val="222222"/>
          <w:lang w:eastAsia="es-MX"/>
        </w:rPr>
        <w:t>http://www.eoi.es/blogs/nataliasuarez-bustamante/2012/02/11/%C2%BFque-es-el-metodo-delphi/</w:t>
      </w:r>
    </w:p>
    <w:p w:rsidR="00CB4684" w:rsidRDefault="00CB4684" w:rsidP="000F2842">
      <w:pPr>
        <w:spacing w:line="360" w:lineRule="auto"/>
        <w:contextualSpacing/>
        <w:jc w:val="both"/>
        <w:rPr>
          <w:rFonts w:ascii="Arial" w:hAnsi="Arial" w:cs="Arial"/>
        </w:rPr>
      </w:pPr>
    </w:p>
    <w:p w:rsidR="00AF308E" w:rsidRPr="00CB4684" w:rsidRDefault="00AF308E" w:rsidP="000F2842">
      <w:pPr>
        <w:spacing w:line="360" w:lineRule="auto"/>
        <w:contextualSpacing/>
        <w:jc w:val="both"/>
        <w:rPr>
          <w:rFonts w:ascii="Arial" w:hAnsi="Arial" w:cs="Arial"/>
        </w:rPr>
      </w:pPr>
      <w:r w:rsidRPr="00AF308E">
        <w:rPr>
          <w:rFonts w:ascii="Arial" w:hAnsi="Arial" w:cs="Arial"/>
        </w:rPr>
        <w:t>http://es.slideshare.net/yeisondelavictoria/mtodo-delphi-7810872</w:t>
      </w:r>
    </w:p>
    <w:sectPr w:rsidR="00AF308E" w:rsidRPr="00CB4684" w:rsidSect="005525FE">
      <w:pgSz w:w="12242" w:h="15842" w:code="1"/>
      <w:pgMar w:top="1418" w:right="1418" w:bottom="1418" w:left="1418" w:header="709" w:footer="128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ans Serif">
    <w:altName w:val="MS Reference Sans Serif"/>
    <w:panose1 w:val="020B0604030504040204"/>
    <w:charset w:val="00"/>
    <w:family w:val="swiss"/>
    <w:pitch w:val="variable"/>
    <w:sig w:usb0="20000287" w:usb1="00000000"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F4405"/>
    <w:multiLevelType w:val="multilevel"/>
    <w:tmpl w:val="4B4E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159C6"/>
    <w:multiLevelType w:val="hybridMultilevel"/>
    <w:tmpl w:val="AF24686A"/>
    <w:lvl w:ilvl="0" w:tplc="080A0011">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2F6F609B"/>
    <w:multiLevelType w:val="hybridMultilevel"/>
    <w:tmpl w:val="9C5046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3544B4F"/>
    <w:multiLevelType w:val="hybridMultilevel"/>
    <w:tmpl w:val="8FC2880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B78363E"/>
    <w:multiLevelType w:val="multilevel"/>
    <w:tmpl w:val="4EC0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AE6C08"/>
    <w:multiLevelType w:val="multilevel"/>
    <w:tmpl w:val="77D4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4DB"/>
    <w:rsid w:val="00015433"/>
    <w:rsid w:val="00023C04"/>
    <w:rsid w:val="00031EC6"/>
    <w:rsid w:val="00042800"/>
    <w:rsid w:val="000474DB"/>
    <w:rsid w:val="0005786D"/>
    <w:rsid w:val="000632B4"/>
    <w:rsid w:val="000710E2"/>
    <w:rsid w:val="000A1DC9"/>
    <w:rsid w:val="000A56C0"/>
    <w:rsid w:val="000A765D"/>
    <w:rsid w:val="000F2842"/>
    <w:rsid w:val="00111F18"/>
    <w:rsid w:val="00150EE7"/>
    <w:rsid w:val="0019784D"/>
    <w:rsid w:val="001D177B"/>
    <w:rsid w:val="002118F6"/>
    <w:rsid w:val="00215FBB"/>
    <w:rsid w:val="00240C16"/>
    <w:rsid w:val="00276C93"/>
    <w:rsid w:val="0028183A"/>
    <w:rsid w:val="00295FD9"/>
    <w:rsid w:val="002B4498"/>
    <w:rsid w:val="00323C36"/>
    <w:rsid w:val="00345F66"/>
    <w:rsid w:val="003575F0"/>
    <w:rsid w:val="003B637A"/>
    <w:rsid w:val="003D2F65"/>
    <w:rsid w:val="003D60E1"/>
    <w:rsid w:val="003F48CE"/>
    <w:rsid w:val="0043373D"/>
    <w:rsid w:val="00440A81"/>
    <w:rsid w:val="00444C10"/>
    <w:rsid w:val="00453DEB"/>
    <w:rsid w:val="004A31F0"/>
    <w:rsid w:val="004D7072"/>
    <w:rsid w:val="004E5AD9"/>
    <w:rsid w:val="004E7319"/>
    <w:rsid w:val="004E77FD"/>
    <w:rsid w:val="00506757"/>
    <w:rsid w:val="0052258E"/>
    <w:rsid w:val="005271CE"/>
    <w:rsid w:val="005310AC"/>
    <w:rsid w:val="005525FE"/>
    <w:rsid w:val="005552E7"/>
    <w:rsid w:val="00572C91"/>
    <w:rsid w:val="00573B00"/>
    <w:rsid w:val="005843B8"/>
    <w:rsid w:val="005B3D6F"/>
    <w:rsid w:val="005E2C1C"/>
    <w:rsid w:val="00623F3B"/>
    <w:rsid w:val="00651032"/>
    <w:rsid w:val="006A4E41"/>
    <w:rsid w:val="006E437F"/>
    <w:rsid w:val="006F6E45"/>
    <w:rsid w:val="006F7075"/>
    <w:rsid w:val="006F7221"/>
    <w:rsid w:val="0074508D"/>
    <w:rsid w:val="00746CBC"/>
    <w:rsid w:val="00755CFD"/>
    <w:rsid w:val="00773D1E"/>
    <w:rsid w:val="0077755E"/>
    <w:rsid w:val="00782217"/>
    <w:rsid w:val="00826832"/>
    <w:rsid w:val="008338FE"/>
    <w:rsid w:val="00844887"/>
    <w:rsid w:val="00855191"/>
    <w:rsid w:val="00855EA8"/>
    <w:rsid w:val="00894F81"/>
    <w:rsid w:val="008A14CC"/>
    <w:rsid w:val="008C08B2"/>
    <w:rsid w:val="008E392B"/>
    <w:rsid w:val="00905259"/>
    <w:rsid w:val="00905574"/>
    <w:rsid w:val="009068B4"/>
    <w:rsid w:val="00911275"/>
    <w:rsid w:val="009131BF"/>
    <w:rsid w:val="00924891"/>
    <w:rsid w:val="00930403"/>
    <w:rsid w:val="00943A3B"/>
    <w:rsid w:val="00943C38"/>
    <w:rsid w:val="00950F1C"/>
    <w:rsid w:val="00955EDD"/>
    <w:rsid w:val="0096044F"/>
    <w:rsid w:val="00962DDF"/>
    <w:rsid w:val="009B0AAA"/>
    <w:rsid w:val="009D15F6"/>
    <w:rsid w:val="009D1CF5"/>
    <w:rsid w:val="009D57DC"/>
    <w:rsid w:val="009D6333"/>
    <w:rsid w:val="009F77DE"/>
    <w:rsid w:val="00A03654"/>
    <w:rsid w:val="00A07635"/>
    <w:rsid w:val="00A13B55"/>
    <w:rsid w:val="00A32D6C"/>
    <w:rsid w:val="00A42540"/>
    <w:rsid w:val="00A80F9F"/>
    <w:rsid w:val="00AC7E5A"/>
    <w:rsid w:val="00AD157B"/>
    <w:rsid w:val="00AF308E"/>
    <w:rsid w:val="00B229D0"/>
    <w:rsid w:val="00B2442E"/>
    <w:rsid w:val="00B2537A"/>
    <w:rsid w:val="00B34D2B"/>
    <w:rsid w:val="00B4041B"/>
    <w:rsid w:val="00B728CE"/>
    <w:rsid w:val="00B9253D"/>
    <w:rsid w:val="00B96F88"/>
    <w:rsid w:val="00BC322F"/>
    <w:rsid w:val="00C03699"/>
    <w:rsid w:val="00C17C98"/>
    <w:rsid w:val="00C332B9"/>
    <w:rsid w:val="00C7325A"/>
    <w:rsid w:val="00C86ADB"/>
    <w:rsid w:val="00C86D45"/>
    <w:rsid w:val="00CA71FD"/>
    <w:rsid w:val="00CB4684"/>
    <w:rsid w:val="00CE2465"/>
    <w:rsid w:val="00D043ED"/>
    <w:rsid w:val="00D24BF6"/>
    <w:rsid w:val="00D318E3"/>
    <w:rsid w:val="00D52F2D"/>
    <w:rsid w:val="00D64914"/>
    <w:rsid w:val="00D76B5E"/>
    <w:rsid w:val="00D76F8C"/>
    <w:rsid w:val="00D77526"/>
    <w:rsid w:val="00D82CB9"/>
    <w:rsid w:val="00DA1916"/>
    <w:rsid w:val="00DA6272"/>
    <w:rsid w:val="00DB5977"/>
    <w:rsid w:val="00DC2E9B"/>
    <w:rsid w:val="00E0695C"/>
    <w:rsid w:val="00E145E1"/>
    <w:rsid w:val="00E4195E"/>
    <w:rsid w:val="00E6505F"/>
    <w:rsid w:val="00EF369A"/>
    <w:rsid w:val="00F4519D"/>
    <w:rsid w:val="00F602C5"/>
    <w:rsid w:val="00F62A4A"/>
    <w:rsid w:val="00F86335"/>
    <w:rsid w:val="00FC26D3"/>
    <w:rsid w:val="00FD01EE"/>
    <w:rsid w:val="00FE4D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755E"/>
    <w:pPr>
      <w:ind w:left="720"/>
      <w:contextualSpacing/>
    </w:pPr>
  </w:style>
  <w:style w:type="paragraph" w:styleId="NormalWeb">
    <w:name w:val="Normal (Web)"/>
    <w:basedOn w:val="Normal"/>
    <w:uiPriority w:val="99"/>
    <w:unhideWhenUsed/>
    <w:rsid w:val="008268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30403"/>
  </w:style>
  <w:style w:type="character" w:styleId="Textoennegrita">
    <w:name w:val="Strong"/>
    <w:basedOn w:val="Fuentedeprrafopredeter"/>
    <w:uiPriority w:val="22"/>
    <w:qFormat/>
    <w:rsid w:val="00930403"/>
    <w:rPr>
      <w:b/>
      <w:bCs/>
    </w:rPr>
  </w:style>
  <w:style w:type="character" w:customStyle="1" w:styleId="A4">
    <w:name w:val="A4"/>
    <w:uiPriority w:val="99"/>
    <w:rsid w:val="00295FD9"/>
    <w:rPr>
      <w:rFonts w:cs="MS Reference Sans Serif"/>
      <w:color w:val="000000"/>
      <w:sz w:val="18"/>
      <w:szCs w:val="18"/>
    </w:rPr>
  </w:style>
  <w:style w:type="character" w:styleId="nfasis">
    <w:name w:val="Emphasis"/>
    <w:basedOn w:val="Fuentedeprrafopredeter"/>
    <w:uiPriority w:val="20"/>
    <w:qFormat/>
    <w:rsid w:val="00F4519D"/>
    <w:rPr>
      <w:i/>
      <w:iCs/>
    </w:rPr>
  </w:style>
  <w:style w:type="character" w:styleId="Hipervnculo">
    <w:name w:val="Hyperlink"/>
    <w:basedOn w:val="Fuentedeprrafopredeter"/>
    <w:uiPriority w:val="99"/>
    <w:unhideWhenUsed/>
    <w:rsid w:val="009068B4"/>
    <w:rPr>
      <w:color w:val="0000FF" w:themeColor="hyperlink"/>
      <w:u w:val="single"/>
    </w:rPr>
  </w:style>
  <w:style w:type="paragraph" w:styleId="Textodeglobo">
    <w:name w:val="Balloon Text"/>
    <w:basedOn w:val="Normal"/>
    <w:link w:val="TextodegloboCar"/>
    <w:uiPriority w:val="99"/>
    <w:semiHidden/>
    <w:unhideWhenUsed/>
    <w:rsid w:val="00A80F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F9F"/>
    <w:rPr>
      <w:rFonts w:ascii="Segoe UI" w:hAnsi="Segoe UI" w:cs="Segoe UI"/>
      <w:sz w:val="18"/>
      <w:szCs w:val="18"/>
    </w:rPr>
  </w:style>
  <w:style w:type="paragraph" w:customStyle="1" w:styleId="Default">
    <w:name w:val="Default"/>
    <w:rsid w:val="00943A3B"/>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755E"/>
    <w:pPr>
      <w:ind w:left="720"/>
      <w:contextualSpacing/>
    </w:pPr>
  </w:style>
  <w:style w:type="paragraph" w:styleId="NormalWeb">
    <w:name w:val="Normal (Web)"/>
    <w:basedOn w:val="Normal"/>
    <w:uiPriority w:val="99"/>
    <w:unhideWhenUsed/>
    <w:rsid w:val="008268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30403"/>
  </w:style>
  <w:style w:type="character" w:styleId="Textoennegrita">
    <w:name w:val="Strong"/>
    <w:basedOn w:val="Fuentedeprrafopredeter"/>
    <w:uiPriority w:val="22"/>
    <w:qFormat/>
    <w:rsid w:val="00930403"/>
    <w:rPr>
      <w:b/>
      <w:bCs/>
    </w:rPr>
  </w:style>
  <w:style w:type="character" w:customStyle="1" w:styleId="A4">
    <w:name w:val="A4"/>
    <w:uiPriority w:val="99"/>
    <w:rsid w:val="00295FD9"/>
    <w:rPr>
      <w:rFonts w:cs="MS Reference Sans Serif"/>
      <w:color w:val="000000"/>
      <w:sz w:val="18"/>
      <w:szCs w:val="18"/>
    </w:rPr>
  </w:style>
  <w:style w:type="character" w:styleId="nfasis">
    <w:name w:val="Emphasis"/>
    <w:basedOn w:val="Fuentedeprrafopredeter"/>
    <w:uiPriority w:val="20"/>
    <w:qFormat/>
    <w:rsid w:val="00F4519D"/>
    <w:rPr>
      <w:i/>
      <w:iCs/>
    </w:rPr>
  </w:style>
  <w:style w:type="character" w:styleId="Hipervnculo">
    <w:name w:val="Hyperlink"/>
    <w:basedOn w:val="Fuentedeprrafopredeter"/>
    <w:uiPriority w:val="99"/>
    <w:unhideWhenUsed/>
    <w:rsid w:val="009068B4"/>
    <w:rPr>
      <w:color w:val="0000FF" w:themeColor="hyperlink"/>
      <w:u w:val="single"/>
    </w:rPr>
  </w:style>
  <w:style w:type="paragraph" w:styleId="Textodeglobo">
    <w:name w:val="Balloon Text"/>
    <w:basedOn w:val="Normal"/>
    <w:link w:val="TextodegloboCar"/>
    <w:uiPriority w:val="99"/>
    <w:semiHidden/>
    <w:unhideWhenUsed/>
    <w:rsid w:val="00A80F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F9F"/>
    <w:rPr>
      <w:rFonts w:ascii="Segoe UI" w:hAnsi="Segoe UI" w:cs="Segoe UI"/>
      <w:sz w:val="18"/>
      <w:szCs w:val="18"/>
    </w:rPr>
  </w:style>
  <w:style w:type="paragraph" w:customStyle="1" w:styleId="Default">
    <w:name w:val="Default"/>
    <w:rsid w:val="00943A3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819</TotalTime>
  <Pages>3</Pages>
  <Words>576</Words>
  <Characters>3170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80</cp:revision>
  <cp:lastPrinted>2015-04-27T02:17:00Z</cp:lastPrinted>
  <dcterms:created xsi:type="dcterms:W3CDTF">2015-02-27T05:44:00Z</dcterms:created>
  <dcterms:modified xsi:type="dcterms:W3CDTF">2015-05-16T06:37:00Z</dcterms:modified>
</cp:coreProperties>
</file>