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B5C" w:rsidRDefault="00BE1B5C" w:rsidP="00BE1B5C">
      <w:pPr>
        <w:spacing w:after="0" w:line="360" w:lineRule="auto"/>
        <w:jc w:val="center"/>
        <w:rPr>
          <w:rFonts w:ascii="Arial" w:hAnsi="Arial" w:cs="Arial"/>
        </w:rPr>
      </w:pPr>
      <w:r w:rsidRPr="00A1194E">
        <w:rPr>
          <w:rFonts w:ascii="Arial" w:eastAsia="Times New Roman" w:hAnsi="Arial" w:cs="Arial"/>
          <w:b/>
          <w:noProof/>
          <w:color w:val="222222"/>
          <w:lang w:eastAsia="es-MX"/>
        </w:rPr>
        <w:drawing>
          <wp:anchor distT="0" distB="0" distL="114300" distR="114300" simplePos="0" relativeHeight="251659264" behindDoc="0" locked="0" layoutInCell="1" allowOverlap="1" wp14:anchorId="68DD04E3" wp14:editId="021169E9">
            <wp:simplePos x="0" y="0"/>
            <wp:positionH relativeFrom="margin">
              <wp:posOffset>-625475</wp:posOffset>
            </wp:positionH>
            <wp:positionV relativeFrom="margin">
              <wp:posOffset>-426085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BE1B5C" w:rsidRDefault="00BE1B5C" w:rsidP="00BE1B5C">
      <w:pPr>
        <w:spacing w:after="0" w:line="360" w:lineRule="auto"/>
        <w:jc w:val="center"/>
        <w:rPr>
          <w:rFonts w:ascii="Arial" w:hAnsi="Arial" w:cs="Arial"/>
        </w:rPr>
      </w:pPr>
      <w:r w:rsidRPr="001B036F">
        <w:rPr>
          <w:rFonts w:ascii="Arial" w:hAnsi="Arial" w:cs="Arial"/>
          <w:noProof/>
          <w:color w:val="538135" w:themeColor="accent6" w:themeShade="BF"/>
          <w:lang w:eastAsia="es-MX"/>
        </w:rPr>
        <mc:AlternateContent>
          <mc:Choice Requires="wps">
            <w:drawing>
              <wp:anchor distT="4294967295" distB="4294967295" distL="114300" distR="114300" simplePos="0" relativeHeight="251660288" behindDoc="0" locked="0" layoutInCell="1" allowOverlap="1" wp14:anchorId="7118C344" wp14:editId="5E080DAD">
                <wp:simplePos x="0" y="0"/>
                <wp:positionH relativeFrom="column">
                  <wp:posOffset>353695</wp:posOffset>
                </wp:positionH>
                <wp:positionV relativeFrom="paragraph">
                  <wp:posOffset>156903</wp:posOffset>
                </wp:positionV>
                <wp:extent cx="5382260" cy="38100"/>
                <wp:effectExtent l="19050" t="19050" r="2794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2260" cy="38100"/>
                        </a:xfrm>
                        <a:prstGeom prst="line">
                          <a:avLst/>
                        </a:prstGeom>
                        <a:ln w="44450" cmpd="sng">
                          <a:solidFill>
                            <a:schemeClr val="accent6">
                              <a:lumMod val="7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AC778" id="2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7.85pt,12.35pt" to="451.6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p2/QEAAFwEAAAOAAAAZHJzL2Uyb0RvYy54bWysVNuO2yAQfa/Uf0C8N77k0siKsw9ZbV+2&#10;bdRtP4DFkKACg4CNnb/vgBPvdlupatUXbJg5Z+Ycxt7cDEaTk/BBgW1pNSspEZZDp+yhpd++3r1b&#10;UxIisx3TYEVLzyLQm+3bN5veNaKGI+hOeIIkNjS9a+kxRtcUReBHYViYgRMWgxK8YRG3/lB0nvXI&#10;bnRRl+Wq6MF3zgMXIeDp7Rik28wvpeDxs5RBRKJbir3FvPq8Pqa12G5Yc/DMHRW/tMH+oQvDlMWi&#10;E9Uti4w8efULlVHcQwAZZxxMAVIqLrIGVFOVr9Q8HJkTWQuaE9xkU/h/tPzTae+J6lpaU2KZwSuq&#10;yQ6vikfwxKdH8qh3ocHUnd37pJIP9sHdA/8eMFb8FEyb4Ma0QXqT0lEmGbLn58lzMUTC8XA5X9f1&#10;Cq+GY2y+rsp8JwVrrmDnQ/wgwJD00lKtbLKENex0H2Iqz5prSjrWlvQtXSwWy8RpHCoL9pARAbTq&#10;7pTWKS9PmNhpT04MZ4NxLmxc5Tz9ZD5CN56/X5ZTRxMkF33Bhi1oezFi1J5diGctxpa+CIkeo9pq&#10;bCRN9+va8+RzZsLsBJPY6QQs/wy85CeoyJP/N+AJkSuDjRPYKAv+d9XjUF1almP+1YFRd7LgEbrz&#10;3l9nBEc4K7x8bukbebnP8OefwvYHAAAA//8DAFBLAwQUAAYACAAAACEAxMhhgOAAAAAIAQAADwAA&#10;AGRycy9kb3ducmV2LnhtbEyPwU7DMBBE70j8g7VI3KidpqUkxKlQgUPbE6UIcXNjY0fE6yh22/D3&#10;LCc4jVYzmnlbLUffsZMZYhtQQjYRwAw2QbdoJexfn2/ugMWkUKsuoJHwbSIs68uLSpU6nPHFnHbJ&#10;MirBWCoJLqW+5Dw2zngVJ6E3SN5nGLxKdA6W60Gdqdx3fCrELfeqRVpwqjcrZ5qv3dFLUPv3wn08&#10;zlbb9bp44ts3u8kyK+X11fhwDyyZMf2F4Ref0KEmpkM4oo6skzCfLygpYTojJb8QeQ7sICEXC+B1&#10;xf8/UP8AAAD//wMAUEsBAi0AFAAGAAgAAAAhALaDOJL+AAAA4QEAABMAAAAAAAAAAAAAAAAAAAAA&#10;AFtDb250ZW50X1R5cGVzXS54bWxQSwECLQAUAAYACAAAACEAOP0h/9YAAACUAQAACwAAAAAAAAAA&#10;AAAAAAAvAQAAX3JlbHMvLnJlbHNQSwECLQAUAAYACAAAACEAjV0Kdv0BAABcBAAADgAAAAAAAAAA&#10;AAAAAAAuAgAAZHJzL2Uyb0RvYy54bWxQSwECLQAUAAYACAAAACEAxMhhgOAAAAAIAQAADwAAAAAA&#10;AAAAAAAAAABXBAAAZHJzL2Rvd25yZXYueG1sUEsFBgAAAAAEAAQA8wAAAGQFAAAAAA==&#10;" strokecolor="#538135 [2409]" strokeweight="3.5pt">
                <v:stroke joinstyle="miter"/>
                <o:lock v:ext="edit" shapetype="f"/>
              </v:line>
            </w:pict>
          </mc:Fallback>
        </mc:AlternateContent>
      </w:r>
    </w:p>
    <w:p w:rsidR="00BE1B5C" w:rsidRDefault="00BE1B5C" w:rsidP="001B036F">
      <w:r w:rsidRPr="001B036F">
        <w:rPr>
          <w:noProof/>
          <w:lang w:eastAsia="es-MX"/>
        </w:rPr>
        <mc:AlternateContent>
          <mc:Choice Requires="wps">
            <w:drawing>
              <wp:anchor distT="4294967295" distB="4294967295" distL="114300" distR="114300" simplePos="0" relativeHeight="251661312" behindDoc="0" locked="0" layoutInCell="1" allowOverlap="1" wp14:anchorId="76018E12" wp14:editId="34B43BC8">
                <wp:simplePos x="0" y="0"/>
                <wp:positionH relativeFrom="column">
                  <wp:posOffset>353810</wp:posOffset>
                </wp:positionH>
                <wp:positionV relativeFrom="paragraph">
                  <wp:posOffset>79895</wp:posOffset>
                </wp:positionV>
                <wp:extent cx="5382260" cy="0"/>
                <wp:effectExtent l="0" t="19050" r="27940"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2260" cy="0"/>
                        </a:xfrm>
                        <a:prstGeom prst="line">
                          <a:avLst/>
                        </a:prstGeom>
                        <a:noFill/>
                        <a:ln w="44450" cap="flat" cmpd="sng" algn="ctr">
                          <a:solidFill>
                            <a:schemeClr val="accent6">
                              <a:lumMod val="75000"/>
                            </a:scheme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0CAF78A3" id="3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7.85pt,6.3pt" to="451.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1p0wEAAJ0DAAAOAAAAZHJzL2Uyb0RvYy54bWysU8lu2zAQvRfoPxC811K8NRAs52AjvaSt&#10;gbQfMKFIiSg3DBnL/vsO6SVJewtyoYazPM68eVrdHaxhe4lRe9fym0nNmXTCd9r1Lf/96/7LLWcx&#10;gevAeCdbfpSR360/f1qNoZFTP3jTSWQE4mIzhpYPKYWmqqIYpIU48UE6CiqPFhJdsa86hJHQramm&#10;db2sRo9dQC9kjOTdnoJ8XfCVkiL9VCrKxEzLqbdUTiznUz6r9QqaHiEMWpzbgHd0YUE7evQKtYUE&#10;7Bn1f1BWC/TRqzQR3lZeKS1kmYGmuan/meZxgCDLLERODFea4sfBih/7HTLdtXzGmQNLK5qxDa1K&#10;JI8M8ydzNIbYUOrG7TBPKQ7uMTx48SdSrHoTzJcYTmkHhTan05jsUDg/XjmXh8QEORez2+l0SasR&#10;l1gFzaUwYEzfpLcsGy032mU6oIH9Q0z5aWguKdnt/L02pqzUODa2fD6fLzI0kLKUgUSmDTRrdD1n&#10;YHqSrEhYIKM3usvlGajIT24Msj2QcEAI6dKy5Jln+913J//XRV0XCVEf15LS1Ru03OIW4nAqKqHM&#10;KRUZl1+TRafniV74y9aT7447vJBMGihlZ71mkb2+k/36r1r/BQAA//8DAFBLAwQUAAYACAAAACEA&#10;FNjRsNwAAAAIAQAADwAAAGRycy9kb3ducmV2LnhtbEyPUUvDQBCE3wX/w7GCL9Le2dKqMZciglCR&#10;grb9AZtkTYK5vZC7psm/d8UHfdyZYfabdDO6Vg3Uh8azhdu5AUVc+LLhysLx8DK7BxUicomtZ7Iw&#10;UYBNdnmRYlL6M3/QsI+VkhIOCVqoY+wSrUNRk8Mw9x2xeJ++dxjl7Ctd9niWctfqhTFr7bBh+VBj&#10;R881FV/7k7NgcHoN44075n5XvcXttnl3w2Tt9dX49Agq0hj/wvCDL+iQCVPuT1wG1VpYre4kKfpi&#10;DUr8B7Ncgsp/BZ2l+v+A7BsAAP//AwBQSwECLQAUAAYACAAAACEAtoM4kv4AAADhAQAAEwAAAAAA&#10;AAAAAAAAAAAAAAAAW0NvbnRlbnRfVHlwZXNdLnhtbFBLAQItABQABgAIAAAAIQA4/SH/1gAAAJQB&#10;AAALAAAAAAAAAAAAAAAAAC8BAABfcmVscy8ucmVsc1BLAQItABQABgAIAAAAIQABNu1p0wEAAJ0D&#10;AAAOAAAAAAAAAAAAAAAAAC4CAABkcnMvZTJvRG9jLnhtbFBLAQItABQABgAIAAAAIQAU2NGw3AAA&#10;AAgBAAAPAAAAAAAAAAAAAAAAAC0EAABkcnMvZG93bnJldi54bWxQSwUGAAAAAAQABADzAAAANgUA&#10;AAAA&#10;" strokecolor="#538135 [2409]" strokeweight="3.5pt">
                <o:lock v:ext="edit" shapetype="f"/>
              </v:line>
            </w:pict>
          </mc:Fallback>
        </mc:AlternateContent>
      </w:r>
    </w:p>
    <w:p w:rsidR="001B036F" w:rsidRPr="005F7E97" w:rsidRDefault="001B036F" w:rsidP="001B036F">
      <w:pPr>
        <w:jc w:val="center"/>
        <w:rPr>
          <w:rFonts w:ascii="Arial" w:hAnsi="Arial" w:cs="Arial"/>
          <w:b/>
          <w:color w:val="00B050"/>
          <w:sz w:val="44"/>
          <w:szCs w:val="44"/>
        </w:rPr>
      </w:pPr>
      <w:r w:rsidRPr="005F7E97">
        <w:rPr>
          <w:rFonts w:ascii="Arial" w:hAnsi="Arial" w:cs="Arial"/>
          <w:b/>
          <w:color w:val="1B5B39"/>
          <w:sz w:val="44"/>
          <w:szCs w:val="44"/>
        </w:rPr>
        <w:t>Maestría en:</w:t>
      </w:r>
      <w:r w:rsidRPr="005F7E97">
        <w:rPr>
          <w:rFonts w:ascii="Arial" w:hAnsi="Arial" w:cs="Arial"/>
          <w:b/>
          <w:color w:val="525252" w:themeColor="accent3" w:themeShade="80"/>
          <w:sz w:val="44"/>
          <w:szCs w:val="44"/>
        </w:rPr>
        <w:t xml:space="preserve"> </w:t>
      </w:r>
    </w:p>
    <w:p w:rsidR="001B036F" w:rsidRPr="005F7E97" w:rsidRDefault="001B036F" w:rsidP="001B036F">
      <w:pPr>
        <w:jc w:val="center"/>
        <w:rPr>
          <w:rFonts w:ascii="Arial" w:hAnsi="Arial" w:cs="Arial"/>
          <w:b/>
          <w:sz w:val="28"/>
          <w:szCs w:val="28"/>
        </w:rPr>
      </w:pPr>
      <w:r w:rsidRPr="005F7E97">
        <w:rPr>
          <w:rFonts w:ascii="Arial" w:hAnsi="Arial" w:cs="Arial"/>
          <w:b/>
          <w:sz w:val="28"/>
          <w:szCs w:val="28"/>
        </w:rPr>
        <w:t>Administración y Políticas Públicas</w:t>
      </w:r>
    </w:p>
    <w:p w:rsidR="001B036F" w:rsidRPr="00CF24E9" w:rsidRDefault="001B036F" w:rsidP="001B036F">
      <w:pPr>
        <w:jc w:val="center"/>
        <w:rPr>
          <w:rFonts w:ascii="Arial" w:hAnsi="Arial" w:cs="Arial"/>
          <w:b/>
          <w:color w:val="00B050"/>
          <w:sz w:val="28"/>
          <w:szCs w:val="28"/>
        </w:rPr>
      </w:pPr>
    </w:p>
    <w:p w:rsidR="001B036F" w:rsidRPr="00F83E55" w:rsidRDefault="00F54E4B" w:rsidP="001B036F">
      <w:pPr>
        <w:jc w:val="center"/>
        <w:rPr>
          <w:rFonts w:ascii="Arial" w:hAnsi="Arial" w:cs="Arial"/>
          <w:b/>
          <w:color w:val="1B5B39"/>
          <w:sz w:val="40"/>
          <w:szCs w:val="40"/>
        </w:rPr>
      </w:pPr>
      <w:r>
        <w:rPr>
          <w:rFonts w:ascii="Arial" w:hAnsi="Arial" w:cs="Arial"/>
          <w:b/>
          <w:color w:val="1B5B39"/>
          <w:sz w:val="44"/>
          <w:szCs w:val="44"/>
        </w:rPr>
        <w:t>Docente</w:t>
      </w:r>
      <w:r w:rsidR="001B036F">
        <w:rPr>
          <w:rFonts w:ascii="Arial" w:hAnsi="Arial" w:cs="Arial"/>
          <w:b/>
          <w:color w:val="1B5B39"/>
          <w:sz w:val="44"/>
          <w:szCs w:val="44"/>
        </w:rPr>
        <w:t>:</w:t>
      </w:r>
    </w:p>
    <w:p w:rsidR="001B036F" w:rsidRPr="00A77AE2" w:rsidRDefault="001B036F" w:rsidP="001B036F">
      <w:pPr>
        <w:jc w:val="center"/>
        <w:rPr>
          <w:rFonts w:ascii="Arial" w:hAnsi="Arial" w:cs="Arial"/>
          <w:b/>
          <w:sz w:val="28"/>
          <w:szCs w:val="28"/>
        </w:rPr>
      </w:pPr>
      <w:r>
        <w:rPr>
          <w:rFonts w:ascii="Arial" w:hAnsi="Arial" w:cs="Arial"/>
          <w:b/>
          <w:sz w:val="28"/>
          <w:szCs w:val="28"/>
        </w:rPr>
        <w:t>Dr. Enrique Antonio Paniagua Molina</w:t>
      </w:r>
    </w:p>
    <w:p w:rsidR="001B036F" w:rsidRPr="00CF24E9" w:rsidRDefault="001B036F" w:rsidP="001B036F">
      <w:pPr>
        <w:jc w:val="center"/>
        <w:rPr>
          <w:rFonts w:ascii="Arial" w:hAnsi="Arial" w:cs="Arial"/>
          <w:b/>
          <w:color w:val="525252" w:themeColor="accent3" w:themeShade="80"/>
          <w:sz w:val="28"/>
          <w:szCs w:val="28"/>
        </w:rPr>
      </w:pPr>
    </w:p>
    <w:p w:rsidR="001B036F" w:rsidRDefault="001B036F" w:rsidP="001B036F">
      <w:pPr>
        <w:jc w:val="center"/>
        <w:rPr>
          <w:rFonts w:ascii="Arial" w:hAnsi="Arial" w:cs="Arial"/>
          <w:b/>
          <w:color w:val="1B5B39"/>
          <w:sz w:val="44"/>
          <w:szCs w:val="44"/>
        </w:rPr>
      </w:pPr>
      <w:r w:rsidRPr="005F7E97">
        <w:rPr>
          <w:rFonts w:ascii="Arial" w:hAnsi="Arial" w:cs="Arial"/>
          <w:b/>
          <w:color w:val="1B5B39"/>
          <w:sz w:val="44"/>
          <w:szCs w:val="44"/>
        </w:rPr>
        <w:t>Materia:</w:t>
      </w:r>
    </w:p>
    <w:p w:rsidR="001B036F" w:rsidRDefault="001B036F" w:rsidP="001B036F">
      <w:pPr>
        <w:jc w:val="center"/>
        <w:rPr>
          <w:rFonts w:ascii="Arial" w:hAnsi="Arial" w:cs="Arial"/>
          <w:b/>
          <w:sz w:val="28"/>
          <w:szCs w:val="28"/>
        </w:rPr>
      </w:pPr>
      <w:r w:rsidRPr="005F7E97">
        <w:rPr>
          <w:rFonts w:ascii="Arial" w:hAnsi="Arial" w:cs="Arial"/>
          <w:b/>
          <w:sz w:val="28"/>
          <w:szCs w:val="28"/>
        </w:rPr>
        <w:t xml:space="preserve">Actividad </w:t>
      </w:r>
      <w:r>
        <w:rPr>
          <w:rFonts w:ascii="Arial" w:hAnsi="Arial" w:cs="Arial"/>
          <w:b/>
          <w:sz w:val="28"/>
          <w:szCs w:val="28"/>
        </w:rPr>
        <w:t>5</w:t>
      </w:r>
    </w:p>
    <w:p w:rsidR="00F54E4B" w:rsidRPr="0039500A" w:rsidRDefault="00F54E4B" w:rsidP="001B036F">
      <w:pPr>
        <w:jc w:val="center"/>
        <w:rPr>
          <w:rFonts w:ascii="Arial" w:hAnsi="Arial" w:cs="Arial"/>
          <w:b/>
          <w:sz w:val="24"/>
          <w:szCs w:val="24"/>
        </w:rPr>
      </w:pPr>
    </w:p>
    <w:p w:rsidR="001B036F" w:rsidRDefault="001B036F" w:rsidP="001B036F">
      <w:pPr>
        <w:jc w:val="center"/>
        <w:rPr>
          <w:rFonts w:ascii="Arial" w:hAnsi="Arial" w:cs="Arial"/>
          <w:b/>
          <w:color w:val="1B5B39"/>
          <w:sz w:val="40"/>
          <w:szCs w:val="40"/>
        </w:rPr>
      </w:pPr>
      <w:r w:rsidRPr="005F7E97">
        <w:rPr>
          <w:rFonts w:ascii="Arial" w:hAnsi="Arial" w:cs="Arial"/>
          <w:b/>
          <w:color w:val="1B5B39"/>
          <w:sz w:val="44"/>
          <w:szCs w:val="44"/>
        </w:rPr>
        <w:t>Tema:</w:t>
      </w:r>
      <w:r w:rsidRPr="00F83E55">
        <w:rPr>
          <w:rFonts w:ascii="Arial" w:hAnsi="Arial" w:cs="Arial"/>
          <w:b/>
          <w:color w:val="1B5B39"/>
          <w:sz w:val="40"/>
          <w:szCs w:val="40"/>
        </w:rPr>
        <w:t xml:space="preserve"> </w:t>
      </w:r>
    </w:p>
    <w:p w:rsidR="00A26582" w:rsidRPr="00A26582" w:rsidRDefault="00A26582" w:rsidP="001B036F">
      <w:pPr>
        <w:jc w:val="center"/>
        <w:rPr>
          <w:rFonts w:ascii="Arial" w:hAnsi="Arial" w:cs="Arial"/>
          <w:b/>
          <w:sz w:val="28"/>
          <w:szCs w:val="28"/>
        </w:rPr>
      </w:pPr>
      <w:r>
        <w:rPr>
          <w:rFonts w:ascii="Arial" w:hAnsi="Arial" w:cs="Arial"/>
          <w:b/>
          <w:sz w:val="28"/>
          <w:szCs w:val="28"/>
        </w:rPr>
        <w:t>Entrega-</w:t>
      </w:r>
      <w:r w:rsidRPr="00A26582">
        <w:rPr>
          <w:rFonts w:ascii="Arial" w:hAnsi="Arial" w:cs="Arial"/>
          <w:b/>
          <w:sz w:val="28"/>
          <w:szCs w:val="28"/>
        </w:rPr>
        <w:t xml:space="preserve">Recepción </w:t>
      </w:r>
      <w:r>
        <w:rPr>
          <w:rFonts w:ascii="Arial" w:hAnsi="Arial" w:cs="Arial"/>
          <w:b/>
          <w:sz w:val="28"/>
          <w:szCs w:val="28"/>
        </w:rPr>
        <w:t>de O</w:t>
      </w:r>
      <w:r w:rsidR="00106D24">
        <w:rPr>
          <w:rFonts w:ascii="Arial" w:hAnsi="Arial" w:cs="Arial"/>
          <w:b/>
          <w:sz w:val="28"/>
          <w:szCs w:val="28"/>
        </w:rPr>
        <w:t>bras</w:t>
      </w:r>
      <w:r w:rsidRPr="00A26582">
        <w:rPr>
          <w:rFonts w:ascii="Arial" w:hAnsi="Arial" w:cs="Arial"/>
          <w:b/>
          <w:sz w:val="28"/>
          <w:szCs w:val="28"/>
        </w:rPr>
        <w:t xml:space="preserve"> </w:t>
      </w:r>
      <w:r>
        <w:rPr>
          <w:rFonts w:ascii="Arial" w:hAnsi="Arial" w:cs="Arial"/>
          <w:b/>
          <w:sz w:val="28"/>
          <w:szCs w:val="28"/>
        </w:rPr>
        <w:t>E</w:t>
      </w:r>
      <w:r w:rsidRPr="00A26582">
        <w:rPr>
          <w:rFonts w:ascii="Arial" w:hAnsi="Arial" w:cs="Arial"/>
          <w:b/>
          <w:sz w:val="28"/>
          <w:szCs w:val="28"/>
        </w:rPr>
        <w:t>léctricas</w:t>
      </w:r>
      <w:r>
        <w:rPr>
          <w:rFonts w:ascii="Arial" w:hAnsi="Arial" w:cs="Arial"/>
          <w:b/>
          <w:sz w:val="28"/>
          <w:szCs w:val="28"/>
        </w:rPr>
        <w:t xml:space="preserve"> en Tuxtla Chico</w:t>
      </w:r>
      <w:r w:rsidRPr="00A26582">
        <w:rPr>
          <w:rFonts w:ascii="Arial" w:hAnsi="Arial" w:cs="Arial"/>
          <w:b/>
          <w:sz w:val="28"/>
          <w:szCs w:val="28"/>
        </w:rPr>
        <w:t xml:space="preserve"> </w:t>
      </w:r>
    </w:p>
    <w:p w:rsidR="002C41FB" w:rsidRDefault="002C41FB" w:rsidP="001B036F">
      <w:pPr>
        <w:jc w:val="center"/>
        <w:rPr>
          <w:rFonts w:ascii="Arial" w:hAnsi="Arial" w:cs="Arial"/>
          <w:b/>
          <w:color w:val="1B5B39"/>
          <w:sz w:val="40"/>
          <w:szCs w:val="40"/>
        </w:rPr>
      </w:pPr>
    </w:p>
    <w:p w:rsidR="00A26582" w:rsidRDefault="00A26582" w:rsidP="001B036F">
      <w:pPr>
        <w:jc w:val="center"/>
        <w:rPr>
          <w:rFonts w:ascii="Arial" w:hAnsi="Arial" w:cs="Arial"/>
          <w:b/>
          <w:color w:val="1B5B39"/>
          <w:sz w:val="40"/>
          <w:szCs w:val="40"/>
        </w:rPr>
      </w:pPr>
      <w:r>
        <w:rPr>
          <w:rFonts w:ascii="Arial" w:hAnsi="Arial" w:cs="Arial"/>
          <w:b/>
          <w:color w:val="1B5B39"/>
          <w:sz w:val="40"/>
          <w:szCs w:val="40"/>
        </w:rPr>
        <w:t xml:space="preserve">Problema </w:t>
      </w:r>
    </w:p>
    <w:p w:rsidR="001B036F" w:rsidRPr="00F83E55" w:rsidRDefault="001B036F" w:rsidP="001B036F">
      <w:pPr>
        <w:jc w:val="center"/>
        <w:rPr>
          <w:rFonts w:ascii="Arial" w:hAnsi="Arial" w:cs="Arial"/>
          <w:b/>
        </w:rPr>
      </w:pPr>
      <w:r>
        <w:rPr>
          <w:rFonts w:ascii="Arial" w:hAnsi="Arial" w:cs="Arial"/>
          <w:b/>
          <w:sz w:val="28"/>
          <w:szCs w:val="28"/>
        </w:rPr>
        <w:t xml:space="preserve">Problemática en la </w:t>
      </w:r>
      <w:r w:rsidR="0028186E">
        <w:rPr>
          <w:rFonts w:ascii="Arial" w:hAnsi="Arial" w:cs="Arial"/>
          <w:b/>
          <w:sz w:val="28"/>
          <w:szCs w:val="28"/>
        </w:rPr>
        <w:t>Entrega-Recepción de Obra Pública d</w:t>
      </w:r>
      <w:r>
        <w:rPr>
          <w:rFonts w:ascii="Arial" w:hAnsi="Arial" w:cs="Arial"/>
          <w:b/>
          <w:sz w:val="28"/>
          <w:szCs w:val="28"/>
        </w:rPr>
        <w:t>e</w:t>
      </w:r>
      <w:r w:rsidR="0028186E">
        <w:rPr>
          <w:rFonts w:ascii="Arial" w:hAnsi="Arial" w:cs="Arial"/>
          <w:b/>
          <w:sz w:val="28"/>
          <w:szCs w:val="28"/>
        </w:rPr>
        <w:t xml:space="preserve"> Elec</w:t>
      </w:r>
      <w:r>
        <w:rPr>
          <w:rFonts w:ascii="Arial" w:hAnsi="Arial" w:cs="Arial"/>
          <w:b/>
          <w:sz w:val="28"/>
          <w:szCs w:val="28"/>
        </w:rPr>
        <w:t xml:space="preserve">trificación Rural </w:t>
      </w:r>
      <w:r w:rsidR="0028186E">
        <w:rPr>
          <w:rFonts w:ascii="Arial" w:hAnsi="Arial" w:cs="Arial"/>
          <w:b/>
          <w:sz w:val="28"/>
          <w:szCs w:val="28"/>
        </w:rPr>
        <w:t>e</w:t>
      </w:r>
      <w:r w:rsidR="00106D24">
        <w:rPr>
          <w:rFonts w:ascii="Arial" w:hAnsi="Arial" w:cs="Arial"/>
          <w:b/>
          <w:sz w:val="28"/>
          <w:szCs w:val="28"/>
        </w:rPr>
        <w:t>n el Municipio de Tuxtla Chico ante</w:t>
      </w:r>
      <w:r w:rsidR="0028186E">
        <w:rPr>
          <w:rFonts w:ascii="Arial" w:hAnsi="Arial" w:cs="Arial"/>
          <w:b/>
          <w:sz w:val="28"/>
          <w:szCs w:val="28"/>
        </w:rPr>
        <w:t xml:space="preserve"> la </w:t>
      </w:r>
      <w:r>
        <w:rPr>
          <w:rFonts w:ascii="Arial" w:hAnsi="Arial" w:cs="Arial"/>
          <w:b/>
          <w:sz w:val="28"/>
          <w:szCs w:val="28"/>
        </w:rPr>
        <w:t xml:space="preserve"> Comisión Federal de Electricidad (CFE)</w:t>
      </w:r>
    </w:p>
    <w:p w:rsidR="001B036F" w:rsidRPr="00CF24E9" w:rsidRDefault="001B036F" w:rsidP="001B036F">
      <w:pPr>
        <w:jc w:val="center"/>
        <w:rPr>
          <w:rFonts w:ascii="Arial" w:hAnsi="Arial" w:cs="Arial"/>
          <w:b/>
          <w:color w:val="525252" w:themeColor="accent3" w:themeShade="80"/>
          <w:sz w:val="28"/>
          <w:szCs w:val="28"/>
        </w:rPr>
      </w:pPr>
    </w:p>
    <w:p w:rsidR="001B036F" w:rsidRPr="00F83E55" w:rsidRDefault="001B036F" w:rsidP="001B036F">
      <w:pPr>
        <w:jc w:val="center"/>
        <w:rPr>
          <w:rFonts w:ascii="Arial" w:hAnsi="Arial" w:cs="Arial"/>
          <w:b/>
          <w:color w:val="1B5B39"/>
          <w:sz w:val="36"/>
          <w:szCs w:val="36"/>
        </w:rPr>
      </w:pPr>
      <w:r w:rsidRPr="005F7E97">
        <w:rPr>
          <w:rFonts w:ascii="Arial" w:hAnsi="Arial" w:cs="Arial"/>
          <w:b/>
          <w:color w:val="1B5B39"/>
          <w:sz w:val="44"/>
          <w:szCs w:val="44"/>
        </w:rPr>
        <w:t>Alumno:</w:t>
      </w:r>
      <w:r w:rsidRPr="00F83E55">
        <w:rPr>
          <w:rFonts w:ascii="Arial" w:hAnsi="Arial" w:cs="Arial"/>
          <w:b/>
          <w:color w:val="1B5B39"/>
          <w:sz w:val="36"/>
          <w:szCs w:val="36"/>
        </w:rPr>
        <w:t xml:space="preserve"> </w:t>
      </w:r>
    </w:p>
    <w:p w:rsidR="001B036F" w:rsidRPr="002C41FB" w:rsidRDefault="001B036F" w:rsidP="001B036F">
      <w:pPr>
        <w:jc w:val="center"/>
        <w:rPr>
          <w:rFonts w:ascii="Arial" w:hAnsi="Arial" w:cs="Arial"/>
          <w:b/>
          <w:sz w:val="32"/>
          <w:szCs w:val="32"/>
        </w:rPr>
      </w:pPr>
      <w:r w:rsidRPr="002C41FB">
        <w:rPr>
          <w:rFonts w:ascii="Arial" w:hAnsi="Arial" w:cs="Arial"/>
          <w:b/>
          <w:sz w:val="32"/>
          <w:szCs w:val="32"/>
        </w:rPr>
        <w:t xml:space="preserve">Alonso Hernández </w:t>
      </w:r>
      <w:proofErr w:type="spellStart"/>
      <w:r w:rsidRPr="002C41FB">
        <w:rPr>
          <w:rFonts w:ascii="Arial" w:hAnsi="Arial" w:cs="Arial"/>
          <w:b/>
          <w:sz w:val="32"/>
          <w:szCs w:val="32"/>
        </w:rPr>
        <w:t>Revolorio</w:t>
      </w:r>
      <w:proofErr w:type="spellEnd"/>
    </w:p>
    <w:p w:rsidR="001B036F" w:rsidRPr="0039500A" w:rsidRDefault="001B036F" w:rsidP="001B036F">
      <w:pPr>
        <w:jc w:val="center"/>
        <w:rPr>
          <w:rFonts w:ascii="Arial" w:hAnsi="Arial" w:cs="Arial"/>
          <w:b/>
          <w:sz w:val="24"/>
          <w:szCs w:val="24"/>
        </w:rPr>
      </w:pPr>
    </w:p>
    <w:p w:rsidR="001B036F" w:rsidRPr="00CF24E9" w:rsidRDefault="001B036F" w:rsidP="001B036F">
      <w:pPr>
        <w:jc w:val="both"/>
        <w:rPr>
          <w:rFonts w:ascii="Arial" w:hAnsi="Arial" w:cs="Arial"/>
          <w:b/>
          <w:color w:val="525252" w:themeColor="accent3" w:themeShade="80"/>
        </w:rPr>
      </w:pPr>
    </w:p>
    <w:p w:rsidR="001B036F" w:rsidRDefault="001B036F" w:rsidP="001B036F">
      <w:pPr>
        <w:jc w:val="center"/>
        <w:rPr>
          <w:rFonts w:ascii="Arial" w:hAnsi="Arial" w:cs="Arial"/>
          <w:b/>
          <w:sz w:val="24"/>
          <w:szCs w:val="24"/>
        </w:rPr>
      </w:pPr>
      <w:r w:rsidRPr="00A77AE2">
        <w:rPr>
          <w:rFonts w:ascii="Arial" w:hAnsi="Arial" w:cs="Arial"/>
          <w:b/>
          <w:sz w:val="24"/>
          <w:szCs w:val="24"/>
        </w:rPr>
        <w:t xml:space="preserve">Tapachula de </w:t>
      </w:r>
      <w:r>
        <w:rPr>
          <w:rFonts w:ascii="Arial" w:hAnsi="Arial" w:cs="Arial"/>
          <w:b/>
          <w:sz w:val="24"/>
          <w:szCs w:val="24"/>
        </w:rPr>
        <w:t>Córdova y Ordoñez, Chiapas; a 0</w:t>
      </w:r>
      <w:r w:rsidR="00106D24">
        <w:rPr>
          <w:rFonts w:ascii="Arial" w:hAnsi="Arial" w:cs="Arial"/>
          <w:b/>
          <w:sz w:val="24"/>
          <w:szCs w:val="24"/>
        </w:rPr>
        <w:t>3</w:t>
      </w:r>
      <w:r>
        <w:rPr>
          <w:rFonts w:ascii="Arial" w:hAnsi="Arial" w:cs="Arial"/>
          <w:b/>
          <w:sz w:val="24"/>
          <w:szCs w:val="24"/>
        </w:rPr>
        <w:t xml:space="preserve"> de Octubre</w:t>
      </w:r>
      <w:r w:rsidRPr="00A77AE2">
        <w:rPr>
          <w:rFonts w:ascii="Arial" w:hAnsi="Arial" w:cs="Arial"/>
          <w:b/>
          <w:sz w:val="24"/>
          <w:szCs w:val="24"/>
        </w:rPr>
        <w:t xml:space="preserve"> de 2015</w:t>
      </w:r>
    </w:p>
    <w:p w:rsidR="00986F7D" w:rsidRDefault="00604272" w:rsidP="00D6305B">
      <w:pPr>
        <w:spacing w:line="360" w:lineRule="auto"/>
        <w:jc w:val="both"/>
        <w:rPr>
          <w:rFonts w:ascii="Arial" w:hAnsi="Arial" w:cs="Arial"/>
          <w:b/>
          <w:sz w:val="24"/>
          <w:szCs w:val="24"/>
        </w:rPr>
      </w:pPr>
      <w:bookmarkStart w:id="0" w:name="_GoBack"/>
      <w:bookmarkEnd w:id="0"/>
      <w:r>
        <w:rPr>
          <w:rFonts w:ascii="Arial" w:hAnsi="Arial" w:cs="Arial"/>
          <w:b/>
          <w:sz w:val="24"/>
          <w:szCs w:val="24"/>
        </w:rPr>
        <w:lastRenderedPageBreak/>
        <w:t>Índice.</w:t>
      </w:r>
    </w:p>
    <w:p w:rsidR="00604272" w:rsidRPr="00A41C66" w:rsidRDefault="00604272" w:rsidP="00D6305B">
      <w:pPr>
        <w:spacing w:line="360" w:lineRule="auto"/>
        <w:jc w:val="both"/>
        <w:rPr>
          <w:rFonts w:ascii="Arial" w:hAnsi="Arial" w:cs="Arial"/>
          <w:sz w:val="24"/>
          <w:szCs w:val="24"/>
        </w:rPr>
      </w:pPr>
      <w:r w:rsidRPr="00A41C66">
        <w:rPr>
          <w:rFonts w:ascii="Arial" w:hAnsi="Arial" w:cs="Arial"/>
          <w:sz w:val="24"/>
          <w:szCs w:val="24"/>
        </w:rPr>
        <w:t>Introducción……………………………………………………………………</w:t>
      </w:r>
      <w:r w:rsidR="005A454A">
        <w:rPr>
          <w:rFonts w:ascii="Arial" w:hAnsi="Arial" w:cs="Arial"/>
          <w:sz w:val="24"/>
          <w:szCs w:val="24"/>
        </w:rPr>
        <w:t>………………3</w:t>
      </w:r>
    </w:p>
    <w:p w:rsidR="00604272" w:rsidRPr="00A41C66" w:rsidRDefault="00604272" w:rsidP="00D6305B">
      <w:pPr>
        <w:spacing w:line="360" w:lineRule="auto"/>
        <w:jc w:val="both"/>
        <w:rPr>
          <w:rFonts w:ascii="Arial" w:hAnsi="Arial" w:cs="Arial"/>
          <w:sz w:val="24"/>
          <w:szCs w:val="24"/>
        </w:rPr>
      </w:pPr>
      <w:r w:rsidRPr="00A41C66">
        <w:rPr>
          <w:rFonts w:ascii="Arial" w:hAnsi="Arial" w:cs="Arial"/>
          <w:sz w:val="24"/>
          <w:szCs w:val="24"/>
        </w:rPr>
        <w:t>Objetivo…………………………………………………………………………</w:t>
      </w:r>
      <w:r w:rsidR="005A454A">
        <w:rPr>
          <w:rFonts w:ascii="Arial" w:hAnsi="Arial" w:cs="Arial"/>
          <w:sz w:val="24"/>
          <w:szCs w:val="24"/>
        </w:rPr>
        <w:t>...………...…4</w:t>
      </w:r>
    </w:p>
    <w:p w:rsidR="00604272" w:rsidRPr="00A41C66" w:rsidRDefault="00604272" w:rsidP="00D6305B">
      <w:pPr>
        <w:spacing w:line="360" w:lineRule="auto"/>
        <w:jc w:val="both"/>
        <w:rPr>
          <w:rFonts w:ascii="Arial" w:hAnsi="Arial" w:cs="Arial"/>
          <w:sz w:val="24"/>
          <w:szCs w:val="24"/>
        </w:rPr>
      </w:pPr>
      <w:r w:rsidRPr="00A41C66">
        <w:rPr>
          <w:rFonts w:ascii="Arial" w:hAnsi="Arial" w:cs="Arial"/>
          <w:sz w:val="24"/>
          <w:szCs w:val="24"/>
        </w:rPr>
        <w:t>Problema a investigar………………………………………………………</w:t>
      </w:r>
      <w:r w:rsidR="005A454A">
        <w:rPr>
          <w:rFonts w:ascii="Arial" w:hAnsi="Arial" w:cs="Arial"/>
          <w:sz w:val="24"/>
          <w:szCs w:val="24"/>
        </w:rPr>
        <w:t>………………..4</w:t>
      </w:r>
    </w:p>
    <w:p w:rsidR="00604272" w:rsidRDefault="00604272" w:rsidP="00D6305B">
      <w:pPr>
        <w:spacing w:line="360" w:lineRule="auto"/>
        <w:jc w:val="both"/>
        <w:rPr>
          <w:rFonts w:ascii="Arial" w:hAnsi="Arial" w:cs="Arial"/>
          <w:sz w:val="24"/>
          <w:szCs w:val="24"/>
        </w:rPr>
      </w:pPr>
      <w:r w:rsidRPr="00A41C66">
        <w:rPr>
          <w:rFonts w:ascii="Arial" w:hAnsi="Arial" w:cs="Arial"/>
          <w:sz w:val="24"/>
          <w:szCs w:val="24"/>
        </w:rPr>
        <w:t>Situación Real…………………………………………………………………</w:t>
      </w:r>
      <w:r w:rsidR="005A454A">
        <w:rPr>
          <w:rFonts w:ascii="Arial" w:hAnsi="Arial" w:cs="Arial"/>
          <w:sz w:val="24"/>
          <w:szCs w:val="24"/>
        </w:rPr>
        <w:t>………………4</w:t>
      </w:r>
    </w:p>
    <w:p w:rsidR="00106D24" w:rsidRPr="00106D24" w:rsidRDefault="00106D24" w:rsidP="00106D24">
      <w:pPr>
        <w:spacing w:line="360" w:lineRule="auto"/>
        <w:jc w:val="both"/>
        <w:rPr>
          <w:rFonts w:ascii="Arial" w:hAnsi="Arial" w:cs="Arial"/>
          <w:bCs/>
          <w:sz w:val="24"/>
          <w:szCs w:val="24"/>
        </w:rPr>
      </w:pPr>
      <w:r w:rsidRPr="00106D24">
        <w:rPr>
          <w:rFonts w:ascii="Arial" w:hAnsi="Arial" w:cs="Arial"/>
          <w:bCs/>
          <w:sz w:val="24"/>
          <w:szCs w:val="24"/>
        </w:rPr>
        <w:t>Proceso para planear una obra de electrificación en el municipio de Tuxtla Chico</w:t>
      </w:r>
      <w:r>
        <w:rPr>
          <w:rFonts w:ascii="Arial" w:hAnsi="Arial" w:cs="Arial"/>
          <w:bCs/>
          <w:sz w:val="24"/>
          <w:szCs w:val="24"/>
        </w:rPr>
        <w:t>……6</w:t>
      </w:r>
    </w:p>
    <w:p w:rsidR="00604272" w:rsidRPr="00A41C66" w:rsidRDefault="00604272" w:rsidP="00D6305B">
      <w:pPr>
        <w:spacing w:line="360" w:lineRule="auto"/>
        <w:jc w:val="both"/>
        <w:rPr>
          <w:rFonts w:ascii="Arial" w:hAnsi="Arial" w:cs="Arial"/>
          <w:bCs/>
          <w:sz w:val="24"/>
          <w:szCs w:val="24"/>
        </w:rPr>
      </w:pPr>
      <w:r w:rsidRPr="00A41C66">
        <w:rPr>
          <w:rFonts w:ascii="Arial" w:hAnsi="Arial" w:cs="Arial"/>
          <w:bCs/>
          <w:sz w:val="24"/>
          <w:szCs w:val="24"/>
        </w:rPr>
        <w:t>Problemas que se presentan por los procesos administrativos</w:t>
      </w:r>
      <w:r w:rsidR="00871617">
        <w:rPr>
          <w:rFonts w:ascii="Arial" w:hAnsi="Arial" w:cs="Arial"/>
          <w:bCs/>
          <w:sz w:val="24"/>
          <w:szCs w:val="24"/>
        </w:rPr>
        <w:tab/>
      </w:r>
      <w:r w:rsidRPr="00A41C66">
        <w:rPr>
          <w:rFonts w:ascii="Arial" w:hAnsi="Arial" w:cs="Arial"/>
          <w:bCs/>
          <w:sz w:val="24"/>
          <w:szCs w:val="24"/>
        </w:rPr>
        <w:t xml:space="preserve"> </w:t>
      </w:r>
      <w:r w:rsidR="00871617" w:rsidRPr="00A41C66">
        <w:rPr>
          <w:rFonts w:ascii="Arial" w:hAnsi="Arial" w:cs="Arial"/>
          <w:bCs/>
          <w:sz w:val="24"/>
          <w:szCs w:val="24"/>
        </w:rPr>
        <w:t>Inadecuados</w:t>
      </w:r>
      <w:r w:rsidR="00C82EAB" w:rsidRPr="00A41C66">
        <w:rPr>
          <w:rFonts w:ascii="Arial" w:hAnsi="Arial" w:cs="Arial"/>
          <w:bCs/>
          <w:sz w:val="24"/>
          <w:szCs w:val="24"/>
        </w:rPr>
        <w:t>…</w:t>
      </w:r>
      <w:r w:rsidR="00871617">
        <w:rPr>
          <w:rFonts w:ascii="Arial" w:hAnsi="Arial" w:cs="Arial"/>
          <w:bCs/>
          <w:sz w:val="24"/>
          <w:szCs w:val="24"/>
        </w:rPr>
        <w:t>………………………………………………………………</w:t>
      </w:r>
      <w:r w:rsidR="00106D24">
        <w:rPr>
          <w:rFonts w:ascii="Arial" w:hAnsi="Arial" w:cs="Arial"/>
          <w:bCs/>
          <w:sz w:val="24"/>
          <w:szCs w:val="24"/>
        </w:rPr>
        <w:t>………..………7</w:t>
      </w:r>
    </w:p>
    <w:p w:rsidR="00C82EAB" w:rsidRPr="00A41C66" w:rsidRDefault="00C82EAB" w:rsidP="00C82EAB">
      <w:pPr>
        <w:spacing w:line="360" w:lineRule="auto"/>
        <w:jc w:val="both"/>
        <w:rPr>
          <w:rFonts w:ascii="Arial" w:hAnsi="Arial" w:cs="Arial"/>
          <w:color w:val="000000"/>
          <w:sz w:val="24"/>
          <w:szCs w:val="24"/>
        </w:rPr>
      </w:pPr>
      <w:r w:rsidRPr="00A41C66">
        <w:rPr>
          <w:rFonts w:ascii="Arial" w:hAnsi="Arial" w:cs="Arial"/>
          <w:color w:val="000000"/>
          <w:sz w:val="24"/>
          <w:szCs w:val="24"/>
        </w:rPr>
        <w:t xml:space="preserve">Marco </w:t>
      </w:r>
      <w:r w:rsidR="00871617" w:rsidRPr="00A41C66">
        <w:rPr>
          <w:rFonts w:ascii="Arial" w:hAnsi="Arial" w:cs="Arial"/>
          <w:color w:val="000000"/>
          <w:sz w:val="24"/>
          <w:szCs w:val="24"/>
        </w:rPr>
        <w:t>jurídico…</w:t>
      </w:r>
      <w:r w:rsidR="00871617">
        <w:rPr>
          <w:rFonts w:ascii="Arial" w:hAnsi="Arial" w:cs="Arial"/>
          <w:color w:val="000000"/>
          <w:sz w:val="24"/>
          <w:szCs w:val="24"/>
        </w:rPr>
        <w:t>………………………………………………………………</w:t>
      </w:r>
      <w:r w:rsidR="00106D24">
        <w:rPr>
          <w:rFonts w:ascii="Arial" w:hAnsi="Arial" w:cs="Arial"/>
          <w:color w:val="000000"/>
          <w:sz w:val="24"/>
          <w:szCs w:val="24"/>
        </w:rPr>
        <w:t>………………8</w:t>
      </w:r>
    </w:p>
    <w:p w:rsidR="00A41C66" w:rsidRPr="00A41C66" w:rsidRDefault="00A41C66" w:rsidP="00A41C66">
      <w:pPr>
        <w:spacing w:line="360" w:lineRule="auto"/>
        <w:jc w:val="both"/>
        <w:rPr>
          <w:rFonts w:ascii="Arial" w:hAnsi="Arial" w:cs="Arial"/>
          <w:color w:val="000000"/>
          <w:sz w:val="24"/>
          <w:szCs w:val="24"/>
        </w:rPr>
      </w:pPr>
      <w:r w:rsidRPr="00A41C66">
        <w:rPr>
          <w:rFonts w:ascii="Arial" w:hAnsi="Arial" w:cs="Arial"/>
          <w:color w:val="000000"/>
          <w:sz w:val="24"/>
          <w:szCs w:val="24"/>
        </w:rPr>
        <w:t>Localización del Municipio de Tuxtla Chico</w:t>
      </w:r>
      <w:r w:rsidR="00871617">
        <w:rPr>
          <w:rFonts w:ascii="Arial" w:hAnsi="Arial" w:cs="Arial"/>
          <w:color w:val="000000"/>
          <w:sz w:val="24"/>
          <w:szCs w:val="24"/>
        </w:rPr>
        <w:t>………………………………</w:t>
      </w:r>
      <w:r w:rsidR="00106D24">
        <w:rPr>
          <w:rFonts w:ascii="Arial" w:hAnsi="Arial" w:cs="Arial"/>
          <w:color w:val="000000"/>
          <w:sz w:val="24"/>
          <w:szCs w:val="24"/>
        </w:rPr>
        <w:t>………………..9</w:t>
      </w:r>
    </w:p>
    <w:p w:rsidR="00C82EAB" w:rsidRPr="00A41C66" w:rsidRDefault="00C82EAB" w:rsidP="00C82EAB">
      <w:pPr>
        <w:tabs>
          <w:tab w:val="left" w:pos="2570"/>
        </w:tabs>
        <w:rPr>
          <w:rFonts w:ascii="Arial" w:hAnsi="Arial" w:cs="Arial"/>
          <w:sz w:val="24"/>
          <w:szCs w:val="24"/>
        </w:rPr>
      </w:pPr>
      <w:r w:rsidRPr="00A41C66">
        <w:rPr>
          <w:rFonts w:ascii="Arial" w:hAnsi="Arial" w:cs="Arial"/>
          <w:sz w:val="24"/>
          <w:szCs w:val="24"/>
        </w:rPr>
        <w:t>Tablas y Graficas</w:t>
      </w:r>
      <w:r w:rsidR="00871617">
        <w:rPr>
          <w:rFonts w:ascii="Arial" w:hAnsi="Arial" w:cs="Arial"/>
          <w:sz w:val="24"/>
          <w:szCs w:val="24"/>
        </w:rPr>
        <w:t>………………………………………………………………</w:t>
      </w:r>
      <w:r w:rsidR="00106D24">
        <w:rPr>
          <w:rFonts w:ascii="Arial" w:hAnsi="Arial" w:cs="Arial"/>
          <w:sz w:val="24"/>
          <w:szCs w:val="24"/>
        </w:rPr>
        <w:t>……………..9</w:t>
      </w:r>
    </w:p>
    <w:p w:rsidR="00871617" w:rsidRDefault="00A41C66" w:rsidP="00A41C66">
      <w:pPr>
        <w:spacing w:line="360" w:lineRule="auto"/>
        <w:jc w:val="both"/>
        <w:rPr>
          <w:rFonts w:ascii="Arial" w:hAnsi="Arial" w:cs="Arial"/>
          <w:sz w:val="24"/>
          <w:szCs w:val="24"/>
        </w:rPr>
      </w:pPr>
      <w:r w:rsidRPr="00A41C66">
        <w:rPr>
          <w:rFonts w:ascii="Arial" w:hAnsi="Arial" w:cs="Arial"/>
          <w:sz w:val="24"/>
          <w:szCs w:val="24"/>
        </w:rPr>
        <w:t>Causas encontradas de atraso en la entrega-recepción de las</w:t>
      </w:r>
      <w:r w:rsidR="00871617">
        <w:rPr>
          <w:rFonts w:ascii="Arial" w:hAnsi="Arial" w:cs="Arial"/>
          <w:sz w:val="24"/>
          <w:szCs w:val="24"/>
        </w:rPr>
        <w:t xml:space="preserve"> </w:t>
      </w:r>
      <w:r w:rsidRPr="00A41C66">
        <w:rPr>
          <w:rFonts w:ascii="Arial" w:hAnsi="Arial" w:cs="Arial"/>
          <w:sz w:val="24"/>
          <w:szCs w:val="24"/>
        </w:rPr>
        <w:t xml:space="preserve"> obras </w:t>
      </w:r>
      <w:r w:rsidR="00871617">
        <w:rPr>
          <w:rFonts w:ascii="Arial" w:hAnsi="Arial" w:cs="Arial"/>
          <w:sz w:val="24"/>
          <w:szCs w:val="24"/>
        </w:rPr>
        <w:t xml:space="preserve">de </w:t>
      </w:r>
    </w:p>
    <w:p w:rsidR="00A41C66" w:rsidRPr="00A41C66" w:rsidRDefault="00871617" w:rsidP="00A41C66">
      <w:pPr>
        <w:spacing w:line="360" w:lineRule="auto"/>
        <w:jc w:val="both"/>
        <w:rPr>
          <w:rFonts w:ascii="Arial" w:hAnsi="Arial" w:cs="Arial"/>
          <w:sz w:val="24"/>
          <w:szCs w:val="24"/>
        </w:rPr>
      </w:pPr>
      <w:r>
        <w:rPr>
          <w:rFonts w:ascii="Arial" w:hAnsi="Arial" w:cs="Arial"/>
          <w:sz w:val="24"/>
          <w:szCs w:val="24"/>
        </w:rPr>
        <w:t xml:space="preserve">Electrificación </w:t>
      </w:r>
      <w:r w:rsidR="00A41C66" w:rsidRPr="00A41C66">
        <w:rPr>
          <w:rFonts w:ascii="Arial" w:hAnsi="Arial" w:cs="Arial"/>
          <w:sz w:val="24"/>
          <w:szCs w:val="24"/>
        </w:rPr>
        <w:t>del municipio de Tuxtla Chico ante la CFE</w:t>
      </w:r>
      <w:r>
        <w:rPr>
          <w:rFonts w:ascii="Arial" w:hAnsi="Arial" w:cs="Arial"/>
          <w:sz w:val="24"/>
          <w:szCs w:val="24"/>
        </w:rPr>
        <w:t>……………………</w:t>
      </w:r>
      <w:r w:rsidR="00106D24">
        <w:rPr>
          <w:rFonts w:ascii="Arial" w:hAnsi="Arial" w:cs="Arial"/>
          <w:sz w:val="24"/>
          <w:szCs w:val="24"/>
        </w:rPr>
        <w:t>………….11</w:t>
      </w:r>
    </w:p>
    <w:p w:rsidR="00A41C66" w:rsidRPr="00A41C66" w:rsidRDefault="00A41C66" w:rsidP="00A41C66">
      <w:pPr>
        <w:spacing w:line="360" w:lineRule="auto"/>
        <w:jc w:val="both"/>
        <w:rPr>
          <w:rFonts w:ascii="Arial" w:hAnsi="Arial" w:cs="Arial"/>
          <w:sz w:val="24"/>
          <w:szCs w:val="24"/>
        </w:rPr>
      </w:pPr>
      <w:r w:rsidRPr="00A41C66">
        <w:rPr>
          <w:rFonts w:ascii="Arial" w:hAnsi="Arial" w:cs="Arial"/>
          <w:sz w:val="24"/>
          <w:szCs w:val="24"/>
        </w:rPr>
        <w:t>Acciones tomadas por la dirección de Obras Públicas de Tuxtla Chico</w:t>
      </w:r>
      <w:r w:rsidR="00871617">
        <w:rPr>
          <w:rFonts w:ascii="Arial" w:hAnsi="Arial" w:cs="Arial"/>
          <w:sz w:val="24"/>
          <w:szCs w:val="24"/>
        </w:rPr>
        <w:t>………</w:t>
      </w:r>
      <w:r w:rsidR="00106D24">
        <w:rPr>
          <w:rFonts w:ascii="Arial" w:hAnsi="Arial" w:cs="Arial"/>
          <w:sz w:val="24"/>
          <w:szCs w:val="24"/>
        </w:rPr>
        <w:t>……….12</w:t>
      </w:r>
    </w:p>
    <w:p w:rsidR="00A41C66" w:rsidRPr="00A41C66" w:rsidRDefault="00A41C66" w:rsidP="00A41C66">
      <w:pPr>
        <w:spacing w:line="360" w:lineRule="auto"/>
        <w:jc w:val="both"/>
        <w:rPr>
          <w:rFonts w:ascii="Arial" w:hAnsi="Arial" w:cs="Arial"/>
          <w:sz w:val="24"/>
          <w:szCs w:val="24"/>
        </w:rPr>
      </w:pPr>
      <w:r w:rsidRPr="00A41C66">
        <w:rPr>
          <w:rFonts w:ascii="Arial" w:hAnsi="Arial" w:cs="Arial"/>
          <w:sz w:val="24"/>
          <w:szCs w:val="24"/>
        </w:rPr>
        <w:t>Propuestas</w:t>
      </w:r>
      <w:r w:rsidR="00871617">
        <w:rPr>
          <w:rFonts w:ascii="Arial" w:hAnsi="Arial" w:cs="Arial"/>
          <w:sz w:val="24"/>
          <w:szCs w:val="24"/>
        </w:rPr>
        <w:t>………………………………………………………………………</w:t>
      </w:r>
      <w:r w:rsidR="00106D24">
        <w:rPr>
          <w:rFonts w:ascii="Arial" w:hAnsi="Arial" w:cs="Arial"/>
          <w:sz w:val="24"/>
          <w:szCs w:val="24"/>
        </w:rPr>
        <w:t>..…………12</w:t>
      </w:r>
    </w:p>
    <w:p w:rsidR="00A41C66" w:rsidRPr="00A41C66" w:rsidRDefault="00A41C66" w:rsidP="00A41C66">
      <w:pPr>
        <w:rPr>
          <w:rFonts w:ascii="Arial" w:hAnsi="Arial" w:cs="Arial"/>
          <w:sz w:val="24"/>
          <w:szCs w:val="24"/>
        </w:rPr>
      </w:pPr>
      <w:r w:rsidRPr="00A41C66">
        <w:rPr>
          <w:rFonts w:ascii="Arial" w:hAnsi="Arial" w:cs="Arial"/>
          <w:sz w:val="24"/>
          <w:szCs w:val="24"/>
        </w:rPr>
        <w:t>Conclusión:</w:t>
      </w:r>
      <w:r w:rsidR="00871617">
        <w:rPr>
          <w:rFonts w:ascii="Arial" w:hAnsi="Arial" w:cs="Arial"/>
          <w:sz w:val="24"/>
          <w:szCs w:val="24"/>
        </w:rPr>
        <w:t>…………………………………………………………………………</w:t>
      </w:r>
      <w:r w:rsidR="00106D24">
        <w:rPr>
          <w:rFonts w:ascii="Arial" w:hAnsi="Arial" w:cs="Arial"/>
          <w:sz w:val="24"/>
          <w:szCs w:val="24"/>
        </w:rPr>
        <w:t>………..13</w:t>
      </w:r>
    </w:p>
    <w:p w:rsidR="00A41C66" w:rsidRPr="00A41C66" w:rsidRDefault="00871617" w:rsidP="00A41C66">
      <w:pPr>
        <w:spacing w:line="360" w:lineRule="auto"/>
        <w:jc w:val="both"/>
        <w:rPr>
          <w:rFonts w:ascii="Arial" w:hAnsi="Arial" w:cs="Arial"/>
          <w:sz w:val="24"/>
          <w:szCs w:val="24"/>
        </w:rPr>
      </w:pPr>
      <w:r w:rsidRPr="00A41C66">
        <w:rPr>
          <w:rFonts w:ascii="Arial" w:hAnsi="Arial" w:cs="Arial"/>
          <w:sz w:val="24"/>
          <w:szCs w:val="24"/>
        </w:rPr>
        <w:t>Bibliografía</w:t>
      </w:r>
      <w:r>
        <w:rPr>
          <w:rFonts w:ascii="Arial" w:hAnsi="Arial" w:cs="Arial"/>
          <w:sz w:val="24"/>
          <w:szCs w:val="24"/>
        </w:rPr>
        <w:t>……………………………………………………………………………</w:t>
      </w:r>
      <w:r w:rsidR="00106D24">
        <w:rPr>
          <w:rFonts w:ascii="Arial" w:hAnsi="Arial" w:cs="Arial"/>
          <w:sz w:val="24"/>
          <w:szCs w:val="24"/>
        </w:rPr>
        <w:t>…..…14</w:t>
      </w:r>
    </w:p>
    <w:p w:rsidR="00A41C66" w:rsidRPr="00DB1BCF" w:rsidRDefault="00A41C66" w:rsidP="00A41C66">
      <w:pPr>
        <w:spacing w:line="360" w:lineRule="auto"/>
        <w:jc w:val="both"/>
        <w:rPr>
          <w:rFonts w:ascii="Arial" w:hAnsi="Arial" w:cs="Arial"/>
          <w:b/>
          <w:sz w:val="24"/>
          <w:szCs w:val="24"/>
        </w:rPr>
      </w:pPr>
    </w:p>
    <w:p w:rsidR="00A41C66" w:rsidRDefault="00A41C66" w:rsidP="00A41C66">
      <w:pPr>
        <w:spacing w:line="360" w:lineRule="auto"/>
        <w:jc w:val="both"/>
        <w:rPr>
          <w:rFonts w:ascii="Arial" w:hAnsi="Arial" w:cs="Arial"/>
          <w:b/>
          <w:sz w:val="24"/>
          <w:szCs w:val="24"/>
        </w:rPr>
      </w:pPr>
    </w:p>
    <w:p w:rsidR="00A41C66" w:rsidRPr="00962AC2" w:rsidRDefault="00A41C66" w:rsidP="00C82EAB">
      <w:pPr>
        <w:tabs>
          <w:tab w:val="left" w:pos="2570"/>
        </w:tabs>
        <w:rPr>
          <w:rFonts w:ascii="Arial" w:hAnsi="Arial" w:cs="Arial"/>
          <w:b/>
          <w:sz w:val="28"/>
          <w:szCs w:val="28"/>
        </w:rPr>
      </w:pPr>
    </w:p>
    <w:p w:rsidR="00C82EAB" w:rsidRDefault="00C82EAB" w:rsidP="00C82EAB">
      <w:pPr>
        <w:spacing w:line="360" w:lineRule="auto"/>
        <w:jc w:val="both"/>
        <w:rPr>
          <w:rFonts w:ascii="Arial" w:hAnsi="Arial" w:cs="Arial"/>
          <w:b/>
          <w:color w:val="000000"/>
          <w:sz w:val="24"/>
          <w:szCs w:val="24"/>
        </w:rPr>
      </w:pPr>
    </w:p>
    <w:p w:rsidR="00C82EAB" w:rsidRDefault="00C82EAB" w:rsidP="00D6305B">
      <w:pPr>
        <w:spacing w:line="360" w:lineRule="auto"/>
        <w:jc w:val="both"/>
        <w:rPr>
          <w:rFonts w:ascii="Arial" w:hAnsi="Arial" w:cs="Arial"/>
          <w:b/>
          <w:bCs/>
          <w:sz w:val="24"/>
          <w:szCs w:val="24"/>
        </w:rPr>
      </w:pPr>
    </w:p>
    <w:p w:rsidR="00C82EAB" w:rsidRDefault="00C82EAB" w:rsidP="00D6305B">
      <w:pPr>
        <w:spacing w:line="360" w:lineRule="auto"/>
        <w:jc w:val="both"/>
        <w:rPr>
          <w:rFonts w:ascii="Arial" w:hAnsi="Arial" w:cs="Arial"/>
          <w:b/>
          <w:sz w:val="24"/>
          <w:szCs w:val="24"/>
        </w:rPr>
      </w:pPr>
    </w:p>
    <w:p w:rsidR="002F15DB" w:rsidRDefault="002F15DB" w:rsidP="00D6305B">
      <w:pPr>
        <w:spacing w:line="360" w:lineRule="auto"/>
        <w:jc w:val="both"/>
        <w:rPr>
          <w:rFonts w:ascii="Arial" w:hAnsi="Arial" w:cs="Arial"/>
          <w:b/>
          <w:sz w:val="24"/>
          <w:szCs w:val="24"/>
        </w:rPr>
      </w:pPr>
      <w:r>
        <w:rPr>
          <w:rFonts w:ascii="Arial" w:hAnsi="Arial" w:cs="Arial"/>
          <w:b/>
          <w:sz w:val="24"/>
          <w:szCs w:val="24"/>
        </w:rPr>
        <w:lastRenderedPageBreak/>
        <w:t xml:space="preserve">Introducción </w:t>
      </w:r>
    </w:p>
    <w:p w:rsidR="002F15DB" w:rsidRDefault="00DC5E45" w:rsidP="002F15DB">
      <w:pPr>
        <w:spacing w:line="360" w:lineRule="auto"/>
        <w:jc w:val="both"/>
        <w:rPr>
          <w:rFonts w:ascii="Arial" w:hAnsi="Arial" w:cs="Arial"/>
          <w:sz w:val="24"/>
          <w:szCs w:val="24"/>
        </w:rPr>
      </w:pPr>
      <w:r>
        <w:rPr>
          <w:rFonts w:ascii="Arial" w:hAnsi="Arial" w:cs="Arial"/>
          <w:sz w:val="24"/>
          <w:szCs w:val="24"/>
        </w:rPr>
        <w:t>E</w:t>
      </w:r>
      <w:r w:rsidR="002F15DB">
        <w:rPr>
          <w:rFonts w:ascii="Arial" w:hAnsi="Arial" w:cs="Arial"/>
          <w:sz w:val="24"/>
          <w:szCs w:val="24"/>
        </w:rPr>
        <w:t xml:space="preserve">n este tema abordaremos la problemática que ha existido en el municipio de Tuxtla chico, Chiapas desde años anteriores </w:t>
      </w:r>
      <w:r w:rsidR="005401F1">
        <w:rPr>
          <w:rFonts w:ascii="Arial" w:hAnsi="Arial" w:cs="Arial"/>
          <w:sz w:val="24"/>
          <w:szCs w:val="24"/>
        </w:rPr>
        <w:t>para entrega-recepción</w:t>
      </w:r>
      <w:r w:rsidR="00C31353">
        <w:rPr>
          <w:rFonts w:ascii="Arial" w:hAnsi="Arial" w:cs="Arial"/>
          <w:sz w:val="24"/>
          <w:szCs w:val="24"/>
        </w:rPr>
        <w:t xml:space="preserve"> una obra de ampliación de red</w:t>
      </w:r>
      <w:r w:rsidR="002F15DB">
        <w:rPr>
          <w:rFonts w:ascii="Arial" w:hAnsi="Arial" w:cs="Arial"/>
          <w:sz w:val="24"/>
          <w:szCs w:val="24"/>
        </w:rPr>
        <w:t xml:space="preserve"> de energía eléctrica o electrificación rural </w:t>
      </w:r>
      <w:r w:rsidR="00DF154E">
        <w:rPr>
          <w:rFonts w:ascii="Arial" w:hAnsi="Arial" w:cs="Arial"/>
          <w:sz w:val="24"/>
          <w:szCs w:val="24"/>
        </w:rPr>
        <w:t>en el programa de urbanización como se encuentra</w:t>
      </w:r>
      <w:r w:rsidR="002F15DB">
        <w:rPr>
          <w:rFonts w:ascii="Arial" w:hAnsi="Arial" w:cs="Arial"/>
          <w:sz w:val="24"/>
          <w:szCs w:val="24"/>
        </w:rPr>
        <w:t xml:space="preserve"> en el </w:t>
      </w:r>
      <w:r w:rsidR="005401F1">
        <w:rPr>
          <w:rFonts w:ascii="Arial" w:hAnsi="Arial" w:cs="Arial"/>
          <w:sz w:val="24"/>
          <w:szCs w:val="24"/>
        </w:rPr>
        <w:t>catálogo</w:t>
      </w:r>
      <w:r w:rsidR="002F15DB">
        <w:rPr>
          <w:rFonts w:ascii="Arial" w:hAnsi="Arial" w:cs="Arial"/>
          <w:sz w:val="24"/>
          <w:szCs w:val="24"/>
        </w:rPr>
        <w:t xml:space="preserve"> del fondo para infraestructura social municipal</w:t>
      </w:r>
      <w:r w:rsidR="00C31353">
        <w:rPr>
          <w:rFonts w:ascii="Arial" w:hAnsi="Arial" w:cs="Arial"/>
          <w:sz w:val="24"/>
          <w:szCs w:val="24"/>
        </w:rPr>
        <w:t xml:space="preserve"> o más</w:t>
      </w:r>
      <w:r w:rsidR="002F15DB">
        <w:rPr>
          <w:rFonts w:ascii="Arial" w:hAnsi="Arial" w:cs="Arial"/>
          <w:sz w:val="24"/>
          <w:szCs w:val="24"/>
        </w:rPr>
        <w:t xml:space="preserve"> conocido como fondo III, aun cuando se lleva el proceso </w:t>
      </w:r>
      <w:r w:rsidR="005401F1">
        <w:rPr>
          <w:rFonts w:ascii="Arial" w:hAnsi="Arial" w:cs="Arial"/>
          <w:sz w:val="24"/>
          <w:szCs w:val="24"/>
        </w:rPr>
        <w:t>d</w:t>
      </w:r>
      <w:r w:rsidR="002F15DB">
        <w:rPr>
          <w:rFonts w:ascii="Arial" w:hAnsi="Arial" w:cs="Arial"/>
          <w:sz w:val="24"/>
          <w:szCs w:val="24"/>
        </w:rPr>
        <w:t xml:space="preserve">e validación </w:t>
      </w:r>
      <w:r w:rsidR="005401F1">
        <w:rPr>
          <w:rFonts w:ascii="Arial" w:hAnsi="Arial" w:cs="Arial"/>
          <w:sz w:val="24"/>
          <w:szCs w:val="24"/>
        </w:rPr>
        <w:t xml:space="preserve">correspondiente </w:t>
      </w:r>
      <w:r w:rsidR="002F15DB">
        <w:rPr>
          <w:rFonts w:ascii="Arial" w:hAnsi="Arial" w:cs="Arial"/>
          <w:sz w:val="24"/>
          <w:szCs w:val="24"/>
        </w:rPr>
        <w:t xml:space="preserve">del proyecto o expediente técnico a ejecutar, </w:t>
      </w:r>
      <w:r w:rsidR="005401F1">
        <w:rPr>
          <w:rFonts w:ascii="Arial" w:hAnsi="Arial" w:cs="Arial"/>
          <w:sz w:val="24"/>
          <w:szCs w:val="24"/>
        </w:rPr>
        <w:t>así</w:t>
      </w:r>
      <w:r w:rsidR="002F15DB">
        <w:rPr>
          <w:rFonts w:ascii="Arial" w:hAnsi="Arial" w:cs="Arial"/>
          <w:sz w:val="24"/>
          <w:szCs w:val="24"/>
        </w:rPr>
        <w:t xml:space="preserve"> como también abordaremos las necesidades que los habitantes tienen en las zonas rurales </w:t>
      </w:r>
      <w:r w:rsidR="005401F1">
        <w:rPr>
          <w:rFonts w:ascii="Arial" w:hAnsi="Arial" w:cs="Arial"/>
          <w:sz w:val="24"/>
          <w:szCs w:val="24"/>
        </w:rPr>
        <w:t>en este mismo rubro ya que son de gran utilidad entro de las necesi</w:t>
      </w:r>
      <w:r w:rsidR="00606E04">
        <w:rPr>
          <w:rFonts w:ascii="Arial" w:hAnsi="Arial" w:cs="Arial"/>
          <w:sz w:val="24"/>
          <w:szCs w:val="24"/>
        </w:rPr>
        <w:t>dades básicas para las viviendas, y se menciona porque no se c</w:t>
      </w:r>
      <w:r w:rsidR="00D6305B">
        <w:rPr>
          <w:rFonts w:ascii="Arial" w:hAnsi="Arial" w:cs="Arial"/>
          <w:sz w:val="24"/>
          <w:szCs w:val="24"/>
        </w:rPr>
        <w:t>umple con este tipo de servicio o porque a pesar de que es muy necesario no se ha avanzado mucho para satisfac</w:t>
      </w:r>
      <w:r w:rsidR="00C31353">
        <w:rPr>
          <w:rFonts w:ascii="Arial" w:hAnsi="Arial" w:cs="Arial"/>
          <w:sz w:val="24"/>
          <w:szCs w:val="24"/>
        </w:rPr>
        <w:t xml:space="preserve">er las demandas de este mismo, también el proceso que se hace desde la </w:t>
      </w:r>
      <w:r>
        <w:rPr>
          <w:rFonts w:ascii="Arial" w:hAnsi="Arial" w:cs="Arial"/>
          <w:sz w:val="24"/>
          <w:szCs w:val="24"/>
        </w:rPr>
        <w:t>priorización</w:t>
      </w:r>
      <w:r w:rsidR="00C31353">
        <w:rPr>
          <w:rFonts w:ascii="Arial" w:hAnsi="Arial" w:cs="Arial"/>
          <w:sz w:val="24"/>
          <w:szCs w:val="24"/>
        </w:rPr>
        <w:t xml:space="preserve"> de una obra de electrificación rural </w:t>
      </w:r>
      <w:r>
        <w:rPr>
          <w:rFonts w:ascii="Arial" w:hAnsi="Arial" w:cs="Arial"/>
          <w:sz w:val="24"/>
          <w:szCs w:val="24"/>
        </w:rPr>
        <w:t>hasta</w:t>
      </w:r>
      <w:r w:rsidR="00C31353">
        <w:rPr>
          <w:rFonts w:ascii="Arial" w:hAnsi="Arial" w:cs="Arial"/>
          <w:sz w:val="24"/>
          <w:szCs w:val="24"/>
        </w:rPr>
        <w:t xml:space="preserve"> la </w:t>
      </w:r>
      <w:r>
        <w:rPr>
          <w:rFonts w:ascii="Arial" w:hAnsi="Arial" w:cs="Arial"/>
          <w:sz w:val="24"/>
          <w:szCs w:val="24"/>
        </w:rPr>
        <w:t>ejecución</w:t>
      </w:r>
      <w:r w:rsidR="00C31353">
        <w:rPr>
          <w:rFonts w:ascii="Arial" w:hAnsi="Arial" w:cs="Arial"/>
          <w:sz w:val="24"/>
          <w:szCs w:val="24"/>
        </w:rPr>
        <w:t xml:space="preserve"> de la obra y la recepción de la comunidad.</w:t>
      </w:r>
    </w:p>
    <w:p w:rsidR="005A454A" w:rsidRDefault="00D6305B" w:rsidP="002F15DB">
      <w:pPr>
        <w:spacing w:line="360" w:lineRule="auto"/>
        <w:jc w:val="both"/>
        <w:rPr>
          <w:rFonts w:ascii="Arial" w:hAnsi="Arial" w:cs="Arial"/>
          <w:sz w:val="24"/>
          <w:szCs w:val="24"/>
        </w:rPr>
      </w:pPr>
      <w:r w:rsidRPr="00D6305B">
        <w:rPr>
          <w:rFonts w:ascii="Arial" w:hAnsi="Arial" w:cs="Arial"/>
          <w:sz w:val="24"/>
          <w:szCs w:val="24"/>
        </w:rPr>
        <w:t>En la administración 2008-2010</w:t>
      </w:r>
      <w:r>
        <w:rPr>
          <w:rFonts w:ascii="Arial" w:hAnsi="Arial" w:cs="Arial"/>
          <w:sz w:val="24"/>
          <w:szCs w:val="24"/>
        </w:rPr>
        <w:t xml:space="preserve"> </w:t>
      </w:r>
      <w:r w:rsidR="00B04919">
        <w:rPr>
          <w:rFonts w:ascii="Arial" w:hAnsi="Arial" w:cs="Arial"/>
          <w:sz w:val="24"/>
          <w:szCs w:val="24"/>
        </w:rPr>
        <w:t xml:space="preserve">solamente se ejecutó una obra de electrificación en una colonia de la cabecera municipal conocida como ocho de septiembre que es una colonia de la cabecera municipal lo que no cumplió ni con el 30% de las demandas  de la misma, en la administración 2011-1012 se priorizo una obra de electrificación en sección margaritas una de las 33 localidades rurales del municipio pero solo se quedó etiquetado el recurso y se aplicó en la administración 2012-2015 </w:t>
      </w:r>
      <w:r w:rsidR="0099511D">
        <w:rPr>
          <w:rFonts w:ascii="Arial" w:hAnsi="Arial" w:cs="Arial"/>
          <w:sz w:val="24"/>
          <w:szCs w:val="24"/>
        </w:rPr>
        <w:t xml:space="preserve">en el año 2013 </w:t>
      </w:r>
      <w:r w:rsidR="00B04919">
        <w:rPr>
          <w:rFonts w:ascii="Arial" w:hAnsi="Arial" w:cs="Arial"/>
          <w:sz w:val="24"/>
          <w:szCs w:val="24"/>
        </w:rPr>
        <w:t xml:space="preserve">y además se </w:t>
      </w:r>
      <w:r w:rsidR="00171F1A">
        <w:rPr>
          <w:rFonts w:ascii="Arial" w:hAnsi="Arial" w:cs="Arial"/>
          <w:sz w:val="24"/>
          <w:szCs w:val="24"/>
        </w:rPr>
        <w:t>ejecutó</w:t>
      </w:r>
      <w:r w:rsidR="00B04919">
        <w:rPr>
          <w:rFonts w:ascii="Arial" w:hAnsi="Arial" w:cs="Arial"/>
          <w:sz w:val="24"/>
          <w:szCs w:val="24"/>
        </w:rPr>
        <w:t xml:space="preserve"> una obra de electrificación en el ejido </w:t>
      </w:r>
      <w:r w:rsidR="00171F1A">
        <w:rPr>
          <w:rFonts w:ascii="Arial" w:hAnsi="Arial" w:cs="Arial"/>
          <w:sz w:val="24"/>
          <w:szCs w:val="24"/>
        </w:rPr>
        <w:t>Vicente</w:t>
      </w:r>
      <w:r w:rsidR="0099511D">
        <w:rPr>
          <w:rFonts w:ascii="Arial" w:hAnsi="Arial" w:cs="Arial"/>
          <w:sz w:val="24"/>
          <w:szCs w:val="24"/>
        </w:rPr>
        <w:t xml:space="preserve"> guerrero priorizada en el mismo año pero en el año 2014 entro en vigor las nuevas normativas enfocada a combatir la pobreza extrema y el rezago social en la cual se </w:t>
      </w:r>
      <w:r w:rsidR="000A05AB">
        <w:rPr>
          <w:rFonts w:ascii="Arial" w:hAnsi="Arial" w:cs="Arial"/>
          <w:sz w:val="24"/>
          <w:szCs w:val="24"/>
        </w:rPr>
        <w:t>enfocó</w:t>
      </w:r>
      <w:r w:rsidR="0099511D">
        <w:rPr>
          <w:rFonts w:ascii="Arial" w:hAnsi="Arial" w:cs="Arial"/>
          <w:sz w:val="24"/>
          <w:szCs w:val="24"/>
        </w:rPr>
        <w:t xml:space="preserve"> a mandar los recursos para los servicios básicos </w:t>
      </w:r>
      <w:r w:rsidR="000A05AB">
        <w:rPr>
          <w:rFonts w:ascii="Arial" w:hAnsi="Arial" w:cs="Arial"/>
          <w:sz w:val="24"/>
          <w:szCs w:val="24"/>
        </w:rPr>
        <w:t>así</w:t>
      </w:r>
      <w:r w:rsidR="0099511D">
        <w:rPr>
          <w:rFonts w:ascii="Arial" w:hAnsi="Arial" w:cs="Arial"/>
          <w:sz w:val="24"/>
          <w:szCs w:val="24"/>
        </w:rPr>
        <w:t xml:space="preserve"> como enfocados a educación y salud en lo que la mayoría de las comunidades </w:t>
      </w:r>
      <w:r w:rsidR="000A05AB">
        <w:rPr>
          <w:rFonts w:ascii="Arial" w:hAnsi="Arial" w:cs="Arial"/>
          <w:sz w:val="24"/>
          <w:szCs w:val="24"/>
        </w:rPr>
        <w:t>atendían</w:t>
      </w:r>
      <w:r w:rsidR="0099511D">
        <w:rPr>
          <w:rFonts w:ascii="Arial" w:hAnsi="Arial" w:cs="Arial"/>
          <w:sz w:val="24"/>
          <w:szCs w:val="24"/>
        </w:rPr>
        <w:t xml:space="preserve"> </w:t>
      </w:r>
      <w:r w:rsidR="00C31353">
        <w:rPr>
          <w:rFonts w:ascii="Arial" w:hAnsi="Arial" w:cs="Arial"/>
          <w:sz w:val="24"/>
          <w:szCs w:val="24"/>
        </w:rPr>
        <w:t>más</w:t>
      </w:r>
      <w:r w:rsidR="0099511D">
        <w:rPr>
          <w:rFonts w:ascii="Arial" w:hAnsi="Arial" w:cs="Arial"/>
          <w:sz w:val="24"/>
          <w:szCs w:val="24"/>
        </w:rPr>
        <w:t xml:space="preserve"> las vías de comunicación por lo que invertían los recursos del fondo III en pavimentación lo que en la nueva normativa se disminuyó ese rubro </w:t>
      </w:r>
      <w:r w:rsidR="00B04919">
        <w:rPr>
          <w:rFonts w:ascii="Arial" w:hAnsi="Arial" w:cs="Arial"/>
          <w:sz w:val="24"/>
          <w:szCs w:val="24"/>
        </w:rPr>
        <w:t xml:space="preserve"> </w:t>
      </w:r>
      <w:r w:rsidR="0028186E">
        <w:rPr>
          <w:rFonts w:ascii="Arial" w:hAnsi="Arial" w:cs="Arial"/>
          <w:sz w:val="24"/>
          <w:szCs w:val="24"/>
        </w:rPr>
        <w:t xml:space="preserve">lo cual se </w:t>
      </w:r>
      <w:r w:rsidR="000A05AB">
        <w:rPr>
          <w:rFonts w:ascii="Arial" w:hAnsi="Arial" w:cs="Arial"/>
          <w:sz w:val="24"/>
          <w:szCs w:val="24"/>
        </w:rPr>
        <w:t>creó</w:t>
      </w:r>
      <w:r w:rsidR="0028186E">
        <w:rPr>
          <w:rFonts w:ascii="Arial" w:hAnsi="Arial" w:cs="Arial"/>
          <w:sz w:val="24"/>
          <w:szCs w:val="24"/>
        </w:rPr>
        <w:t xml:space="preserve"> un conflicto social para el área de </w:t>
      </w:r>
      <w:proofErr w:type="spellStart"/>
      <w:r w:rsidR="0028186E">
        <w:rPr>
          <w:rFonts w:ascii="Arial" w:hAnsi="Arial" w:cs="Arial"/>
          <w:sz w:val="24"/>
          <w:szCs w:val="24"/>
        </w:rPr>
        <w:t>copladem</w:t>
      </w:r>
      <w:proofErr w:type="spellEnd"/>
      <w:r w:rsidR="0028186E">
        <w:rPr>
          <w:rFonts w:ascii="Arial" w:hAnsi="Arial" w:cs="Arial"/>
          <w:sz w:val="24"/>
          <w:szCs w:val="24"/>
        </w:rPr>
        <w:t xml:space="preserve"> </w:t>
      </w:r>
      <w:r w:rsidR="00986F7D">
        <w:rPr>
          <w:rFonts w:ascii="Arial" w:hAnsi="Arial" w:cs="Arial"/>
          <w:sz w:val="24"/>
          <w:szCs w:val="24"/>
        </w:rPr>
        <w:t xml:space="preserve">y obras públicas </w:t>
      </w:r>
      <w:r w:rsidR="0028186E">
        <w:rPr>
          <w:rFonts w:ascii="Arial" w:hAnsi="Arial" w:cs="Arial"/>
          <w:sz w:val="24"/>
          <w:szCs w:val="24"/>
        </w:rPr>
        <w:t>al momento de priorizar obras, ya que el municipio de Tuxtla chico por usos y costumbre cada localidad rural se le asigna un monto según los hab</w:t>
      </w:r>
      <w:r w:rsidR="000A05AB">
        <w:rPr>
          <w:rFonts w:ascii="Arial" w:hAnsi="Arial" w:cs="Arial"/>
          <w:sz w:val="24"/>
          <w:szCs w:val="24"/>
        </w:rPr>
        <w:t xml:space="preserve">itantes de cada localidad o algún poco más por compromisos políticos ese cambio de normativa sirvió para que los habitantes que no contaban con el servicio de energía eléctrica o si </w:t>
      </w:r>
      <w:r w:rsidR="000A05AB">
        <w:rPr>
          <w:rFonts w:ascii="Arial" w:hAnsi="Arial" w:cs="Arial"/>
          <w:sz w:val="24"/>
          <w:szCs w:val="24"/>
        </w:rPr>
        <w:lastRenderedPageBreak/>
        <w:t>contaban con ese servicio pero en mala calidad debido a la distancia que existía del suministro, pudiero</w:t>
      </w:r>
      <w:r w:rsidR="00AE16EF">
        <w:rPr>
          <w:rFonts w:ascii="Arial" w:hAnsi="Arial" w:cs="Arial"/>
          <w:sz w:val="24"/>
          <w:szCs w:val="24"/>
        </w:rPr>
        <w:t xml:space="preserve">n priorizar obras de ese índole </w:t>
      </w:r>
      <w:r w:rsidR="00986F7D">
        <w:rPr>
          <w:rFonts w:ascii="Arial" w:hAnsi="Arial" w:cs="Arial"/>
          <w:sz w:val="24"/>
          <w:szCs w:val="24"/>
        </w:rPr>
        <w:t xml:space="preserve">hasta este año 2015 </w:t>
      </w:r>
      <w:r w:rsidR="00AE16EF">
        <w:rPr>
          <w:rFonts w:ascii="Arial" w:hAnsi="Arial" w:cs="Arial"/>
          <w:sz w:val="24"/>
          <w:szCs w:val="24"/>
        </w:rPr>
        <w:t>pero hay mucho por hacer porque hay muchas demandas en esta necesidad.</w:t>
      </w:r>
    </w:p>
    <w:p w:rsidR="005A454A" w:rsidRDefault="005A454A" w:rsidP="002F15DB">
      <w:pPr>
        <w:spacing w:line="360" w:lineRule="auto"/>
        <w:jc w:val="both"/>
        <w:rPr>
          <w:rFonts w:ascii="Arial" w:hAnsi="Arial" w:cs="Arial"/>
          <w:b/>
          <w:sz w:val="24"/>
          <w:szCs w:val="24"/>
        </w:rPr>
      </w:pPr>
      <w:r w:rsidRPr="005A454A">
        <w:rPr>
          <w:rFonts w:ascii="Arial" w:hAnsi="Arial" w:cs="Arial"/>
          <w:b/>
          <w:sz w:val="24"/>
          <w:szCs w:val="24"/>
        </w:rPr>
        <w:t>Objetivo</w:t>
      </w:r>
    </w:p>
    <w:p w:rsidR="005A454A" w:rsidRPr="005A454A" w:rsidRDefault="005A454A" w:rsidP="002F15DB">
      <w:pPr>
        <w:spacing w:line="360" w:lineRule="auto"/>
        <w:jc w:val="both"/>
        <w:rPr>
          <w:rFonts w:ascii="Arial" w:hAnsi="Arial" w:cs="Arial"/>
          <w:sz w:val="24"/>
          <w:szCs w:val="24"/>
        </w:rPr>
      </w:pPr>
      <w:r w:rsidRPr="005A454A">
        <w:rPr>
          <w:rFonts w:ascii="Arial" w:hAnsi="Arial" w:cs="Arial"/>
          <w:sz w:val="24"/>
          <w:szCs w:val="24"/>
        </w:rPr>
        <w:t>El objetivo de este</w:t>
      </w:r>
      <w:r>
        <w:rPr>
          <w:rFonts w:ascii="Arial" w:hAnsi="Arial" w:cs="Arial"/>
          <w:sz w:val="24"/>
          <w:szCs w:val="24"/>
        </w:rPr>
        <w:t xml:space="preserve"> proyecto es para encontrar la solución para  seguimiento a los tramites de las actas de entrega-recepción de la obras de electrificación del municipio de Tuxtla Chico sabiendo que existen muchos obstáculos para obtener las mismas por arte de los funcionarios de la CFE aun cuando los expedientes técnicos son validados por los mismos</w:t>
      </w:r>
    </w:p>
    <w:p w:rsidR="00AE16EF" w:rsidRPr="005A454A" w:rsidRDefault="00AE16EF" w:rsidP="002F15DB">
      <w:pPr>
        <w:spacing w:line="360" w:lineRule="auto"/>
        <w:jc w:val="both"/>
        <w:rPr>
          <w:rFonts w:ascii="Arial" w:hAnsi="Arial" w:cs="Arial"/>
          <w:b/>
          <w:sz w:val="24"/>
          <w:szCs w:val="24"/>
        </w:rPr>
      </w:pPr>
      <w:r w:rsidRPr="005A454A">
        <w:rPr>
          <w:rFonts w:ascii="Arial" w:hAnsi="Arial" w:cs="Arial"/>
          <w:b/>
          <w:sz w:val="24"/>
          <w:szCs w:val="24"/>
        </w:rPr>
        <w:t>Problema a investigar</w:t>
      </w:r>
    </w:p>
    <w:p w:rsidR="00DF154E" w:rsidRDefault="00AE16EF" w:rsidP="003860C8">
      <w:pPr>
        <w:pStyle w:val="Default"/>
        <w:spacing w:line="360" w:lineRule="auto"/>
        <w:jc w:val="both"/>
      </w:pPr>
      <w:r>
        <w:t>En el municipio de Tuxtla chico existe un problema grave ya que en las obras de ampliación de redes de energía eléctrica en media y baja tensión en las zonas rural</w:t>
      </w:r>
      <w:r w:rsidR="00871617">
        <w:t>es se encuentran sin extender el acta de Entrega-recepción</w:t>
      </w:r>
      <w:r>
        <w:t xml:space="preserve"> por parte de la </w:t>
      </w:r>
      <w:r w:rsidR="00CE57AA">
        <w:t>Comisión</w:t>
      </w:r>
      <w:r>
        <w:t xml:space="preserve"> Federal de Electricidad. </w:t>
      </w:r>
    </w:p>
    <w:p w:rsidR="00DF154E" w:rsidRPr="005A454A" w:rsidRDefault="00DF154E" w:rsidP="003860C8">
      <w:pPr>
        <w:pStyle w:val="Default"/>
        <w:spacing w:line="360" w:lineRule="auto"/>
        <w:jc w:val="both"/>
        <w:rPr>
          <w:b/>
        </w:rPr>
      </w:pPr>
      <w:r w:rsidRPr="005A454A">
        <w:rPr>
          <w:b/>
        </w:rPr>
        <w:t>Situación real</w:t>
      </w:r>
    </w:p>
    <w:p w:rsidR="00606E04" w:rsidRDefault="00AE16EF" w:rsidP="003860C8">
      <w:pPr>
        <w:pStyle w:val="Default"/>
        <w:spacing w:line="360" w:lineRule="auto"/>
        <w:jc w:val="both"/>
        <w:rPr>
          <w:b/>
          <w:bCs/>
        </w:rPr>
      </w:pPr>
      <w:r>
        <w:t>En las obras ejecutadas en el año 2013 las obras fueron recibidas oficialmente a mediados del año 2014 con el acta de Entrega-</w:t>
      </w:r>
      <w:r w:rsidR="00CE57AA">
        <w:t xml:space="preserve">recepción, en el año 2014 se realizaron siete obras de ampliación de red de energía eléctrica y aún no han supervisado las obras físicamente para poder extender las actas respectivas de entrega-recepción, una condición para construir una obra es tener validado el expediente técnico elaborado respetando las bases de proyectos que el área de planeación </w:t>
      </w:r>
      <w:r w:rsidR="003860C8">
        <w:t xml:space="preserve">y cada contratista deberá construir en base a lo proyectado para posterior dar de alta a la obra y material suministrado en la misma en el sistema </w:t>
      </w:r>
      <w:r w:rsidR="003860C8" w:rsidRPr="003860C8">
        <w:rPr>
          <w:b/>
          <w:bCs/>
        </w:rPr>
        <w:t>DCSIGLA3</w:t>
      </w:r>
      <w:r w:rsidR="003860C8">
        <w:rPr>
          <w:b/>
          <w:bCs/>
        </w:rPr>
        <w:t xml:space="preserve">. </w:t>
      </w:r>
    </w:p>
    <w:p w:rsidR="003860C8" w:rsidRDefault="003860C8" w:rsidP="003860C8">
      <w:pPr>
        <w:pStyle w:val="Default"/>
        <w:spacing w:line="360" w:lineRule="auto"/>
        <w:jc w:val="both"/>
        <w:rPr>
          <w:bCs/>
        </w:rPr>
      </w:pPr>
      <w:r w:rsidRPr="003860C8">
        <w:rPr>
          <w:bCs/>
        </w:rPr>
        <w:t>D</w:t>
      </w:r>
      <w:r>
        <w:rPr>
          <w:bCs/>
        </w:rPr>
        <w:t xml:space="preserve">el procedimiento no existe inconveniente porque al final de cuenta el sistema es electrónico lo que implica que el contratista puede realizar el procedimiento desde sus oficinas, el problema radica en la lentitud con que hacen la </w:t>
      </w:r>
      <w:r w:rsidR="002D2346">
        <w:rPr>
          <w:bCs/>
        </w:rPr>
        <w:t xml:space="preserve">acción. El primer proceso que es validar tiene que pasar a cuatro áreas diferentes que a continuación se mencionan: </w:t>
      </w:r>
    </w:p>
    <w:p w:rsidR="002D2346" w:rsidRPr="002D2346" w:rsidRDefault="002D2346" w:rsidP="002D2346">
      <w:pPr>
        <w:pStyle w:val="Default"/>
        <w:numPr>
          <w:ilvl w:val="0"/>
          <w:numId w:val="2"/>
        </w:numPr>
        <w:spacing w:line="360" w:lineRule="auto"/>
        <w:jc w:val="both"/>
      </w:pPr>
      <w:r w:rsidRPr="002D2346">
        <w:rPr>
          <w:b/>
          <w:bCs/>
          <w:i/>
        </w:rPr>
        <w:t>Área de distribución</w:t>
      </w:r>
      <w:r>
        <w:rPr>
          <w:bCs/>
        </w:rPr>
        <w:t xml:space="preserve">: en esta área es para definir la localidad y el punto de entronque de la red de ampliación, para ello el jefe de distribución hace la </w:t>
      </w:r>
      <w:r>
        <w:rPr>
          <w:bCs/>
        </w:rPr>
        <w:lastRenderedPageBreak/>
        <w:t xml:space="preserve">inspección física del lugar en donde va a iniciar la construcción de la ampliación, después de verificar el punto de entronque le la firma del visto bueno al plano </w:t>
      </w:r>
    </w:p>
    <w:p w:rsidR="002D2346" w:rsidRPr="002D2346" w:rsidRDefault="002D2346" w:rsidP="002D2346">
      <w:pPr>
        <w:pStyle w:val="Default"/>
        <w:numPr>
          <w:ilvl w:val="0"/>
          <w:numId w:val="2"/>
        </w:numPr>
        <w:spacing w:line="360" w:lineRule="auto"/>
        <w:jc w:val="both"/>
        <w:rPr>
          <w:b/>
          <w:i/>
        </w:rPr>
      </w:pPr>
      <w:r w:rsidRPr="002D2346">
        <w:rPr>
          <w:b/>
          <w:bCs/>
          <w:i/>
        </w:rPr>
        <w:t>Área de medición</w:t>
      </w:r>
      <w:r>
        <w:rPr>
          <w:b/>
          <w:bCs/>
          <w:i/>
        </w:rPr>
        <w:t xml:space="preserve">: </w:t>
      </w:r>
      <w:r>
        <w:rPr>
          <w:bCs/>
        </w:rPr>
        <w:t xml:space="preserve">en el área de medición es el área en donde le dan el visto bueno al plano </w:t>
      </w:r>
      <w:r w:rsidR="00E41CE2">
        <w:rPr>
          <w:bCs/>
        </w:rPr>
        <w:t>después de que le dieron el visto bueno en el are de distribución.</w:t>
      </w:r>
    </w:p>
    <w:p w:rsidR="002D2346" w:rsidRPr="002D2346" w:rsidRDefault="002D2346" w:rsidP="002D2346">
      <w:pPr>
        <w:pStyle w:val="Default"/>
        <w:numPr>
          <w:ilvl w:val="0"/>
          <w:numId w:val="2"/>
        </w:numPr>
        <w:spacing w:line="360" w:lineRule="auto"/>
        <w:jc w:val="both"/>
        <w:rPr>
          <w:b/>
          <w:i/>
        </w:rPr>
      </w:pPr>
      <w:r w:rsidRPr="002D2346">
        <w:rPr>
          <w:b/>
          <w:bCs/>
          <w:i/>
        </w:rPr>
        <w:t>Área de planeación</w:t>
      </w:r>
      <w:r w:rsidR="00E41CE2">
        <w:rPr>
          <w:b/>
          <w:bCs/>
          <w:i/>
        </w:rPr>
        <w:t>:</w:t>
      </w:r>
      <w:r w:rsidR="00E41CE2">
        <w:rPr>
          <w:b/>
          <w:bCs/>
        </w:rPr>
        <w:t xml:space="preserve"> </w:t>
      </w:r>
      <w:r w:rsidR="00E41CE2">
        <w:rPr>
          <w:bCs/>
        </w:rPr>
        <w:t xml:space="preserve">en esta área pasa después de darle visto bueno en el área de medición, para ser revisado que el plano este conforme a la normativa que proporcionan en las bases de proyecto que son solicitadas por el director de obras públicas antes de proceder a hacer el expediente técnico que menciona los tipos de estructuras, aisladores, conductor a utilizar en los diferentes voltajes manejados así como la medida de postes como la distancia de separación a que deben de instalarse dependiendo del voltaje que se suministra en los conductores que pasan por los mismos; si cumple con dicha normativa, el jefe de esta área le da el visto bueno y pasa al área de superintendencia de lo contrario les observan lo que </w:t>
      </w:r>
      <w:r w:rsidR="00002C87">
        <w:rPr>
          <w:bCs/>
        </w:rPr>
        <w:t>no cumple y le hacen la propuesta de solución y regresan dicho expediente técnico, lo que se reiniciara el proceso desde el área de distribución nuevamente después de solventar las observaciones hasta llegar nuevamente a planeación para volver a revisar y dar el visto bueno.</w:t>
      </w:r>
    </w:p>
    <w:p w:rsidR="002D2346" w:rsidRPr="00986F7D" w:rsidRDefault="002D2346" w:rsidP="002D2346">
      <w:pPr>
        <w:pStyle w:val="Default"/>
        <w:numPr>
          <w:ilvl w:val="0"/>
          <w:numId w:val="2"/>
        </w:numPr>
        <w:spacing w:line="360" w:lineRule="auto"/>
        <w:jc w:val="both"/>
        <w:rPr>
          <w:b/>
          <w:i/>
          <w:color w:val="auto"/>
        </w:rPr>
      </w:pPr>
      <w:r w:rsidRPr="002D2346">
        <w:rPr>
          <w:b/>
          <w:bCs/>
          <w:i/>
        </w:rPr>
        <w:t>Superintendencia</w:t>
      </w:r>
      <w:r w:rsidR="00002C87">
        <w:rPr>
          <w:b/>
          <w:bCs/>
          <w:i/>
        </w:rPr>
        <w:t xml:space="preserve">: </w:t>
      </w:r>
      <w:r w:rsidR="00002C87">
        <w:rPr>
          <w:bCs/>
        </w:rPr>
        <w:t xml:space="preserve">en esta área </w:t>
      </w:r>
      <w:r w:rsidR="00002C87" w:rsidRPr="00986F7D">
        <w:rPr>
          <w:bCs/>
          <w:color w:val="auto"/>
        </w:rPr>
        <w:t>pasa después de que el plano fue acepta</w:t>
      </w:r>
      <w:r w:rsidR="00A10E0A" w:rsidRPr="00986F7D">
        <w:rPr>
          <w:bCs/>
          <w:color w:val="auto"/>
        </w:rPr>
        <w:t xml:space="preserve">do o aprobado por planeación y no solo le da el visto bueno al plano sino también el anexo técnico y el dictamen de </w:t>
      </w:r>
      <w:r w:rsidR="00986F7D" w:rsidRPr="00986F7D">
        <w:rPr>
          <w:bCs/>
          <w:color w:val="auto"/>
        </w:rPr>
        <w:t>técnico del mismo expediente.</w:t>
      </w:r>
    </w:p>
    <w:p w:rsidR="002D2346" w:rsidRPr="003860C8" w:rsidRDefault="002D2346" w:rsidP="002D2346">
      <w:pPr>
        <w:pStyle w:val="Default"/>
        <w:spacing w:line="360" w:lineRule="auto"/>
        <w:ind w:left="720"/>
        <w:jc w:val="both"/>
      </w:pPr>
    </w:p>
    <w:p w:rsidR="00EB6C62" w:rsidRDefault="00A10E0A" w:rsidP="002F15DB">
      <w:pPr>
        <w:spacing w:line="360" w:lineRule="auto"/>
        <w:jc w:val="both"/>
        <w:rPr>
          <w:rFonts w:ascii="Arial" w:hAnsi="Arial" w:cs="Arial"/>
          <w:bCs/>
          <w:sz w:val="24"/>
          <w:szCs w:val="24"/>
        </w:rPr>
      </w:pPr>
      <w:r>
        <w:rPr>
          <w:rFonts w:ascii="Arial" w:hAnsi="Arial" w:cs="Arial"/>
          <w:sz w:val="24"/>
          <w:szCs w:val="24"/>
        </w:rPr>
        <w:t>Lo anterior es solo para la validación de un expediente técnico para la ejecución de una obra de ampliación de red de energía eléctrica lo cual es el proceso de inicio porque aún falta tramitar la donación del material que se instaló en la misma, en donde registran los protocolos y todos los datos del material empleado lo cual se da de alta en el sistema</w:t>
      </w:r>
      <w:r w:rsidRPr="00A10E0A">
        <w:rPr>
          <w:b/>
          <w:bCs/>
        </w:rPr>
        <w:t xml:space="preserve"> </w:t>
      </w:r>
      <w:r w:rsidRPr="00A10E0A">
        <w:rPr>
          <w:rFonts w:ascii="Arial" w:hAnsi="Arial" w:cs="Arial"/>
          <w:b/>
          <w:bCs/>
          <w:sz w:val="24"/>
          <w:szCs w:val="24"/>
        </w:rPr>
        <w:t>DCSIGLA3</w:t>
      </w:r>
      <w:r>
        <w:rPr>
          <w:rFonts w:ascii="Arial" w:hAnsi="Arial" w:cs="Arial"/>
          <w:bCs/>
          <w:sz w:val="24"/>
          <w:szCs w:val="24"/>
        </w:rPr>
        <w:t xml:space="preserve"> en el cual es muy y se digitaliza la ubicación de los postes </w:t>
      </w:r>
      <w:proofErr w:type="spellStart"/>
      <w:r>
        <w:rPr>
          <w:rFonts w:ascii="Arial" w:hAnsi="Arial" w:cs="Arial"/>
          <w:bCs/>
          <w:sz w:val="24"/>
          <w:szCs w:val="24"/>
        </w:rPr>
        <w:t>georefenciandolos</w:t>
      </w:r>
      <w:proofErr w:type="spellEnd"/>
      <w:r>
        <w:rPr>
          <w:rFonts w:ascii="Arial" w:hAnsi="Arial" w:cs="Arial"/>
          <w:bCs/>
          <w:sz w:val="24"/>
          <w:szCs w:val="24"/>
        </w:rPr>
        <w:t xml:space="preserve"> con GPS para tener el plano definitivo para volver a pasar a las diferentes áreas nuevamente y hacer el trámite de los usuarios ya sean usuarios vigentes con contratos y además los usuarios nuevos que se vayan </w:t>
      </w:r>
      <w:r w:rsidR="00EB6C62">
        <w:rPr>
          <w:rFonts w:ascii="Arial" w:hAnsi="Arial" w:cs="Arial"/>
          <w:bCs/>
          <w:sz w:val="24"/>
          <w:szCs w:val="24"/>
        </w:rPr>
        <w:t xml:space="preserve">a registrar. </w:t>
      </w:r>
    </w:p>
    <w:p w:rsidR="00606E04" w:rsidRDefault="00EB6C62" w:rsidP="002F15DB">
      <w:pPr>
        <w:spacing w:line="360" w:lineRule="auto"/>
        <w:jc w:val="both"/>
        <w:rPr>
          <w:rFonts w:ascii="Arial" w:hAnsi="Arial" w:cs="Arial"/>
          <w:bCs/>
          <w:sz w:val="24"/>
          <w:szCs w:val="24"/>
        </w:rPr>
      </w:pPr>
      <w:r>
        <w:rPr>
          <w:rFonts w:ascii="Arial" w:hAnsi="Arial" w:cs="Arial"/>
          <w:bCs/>
          <w:sz w:val="24"/>
          <w:szCs w:val="24"/>
        </w:rPr>
        <w:lastRenderedPageBreak/>
        <w:t xml:space="preserve">De </w:t>
      </w:r>
      <w:r w:rsidR="00026B81">
        <w:rPr>
          <w:rFonts w:ascii="Arial" w:hAnsi="Arial" w:cs="Arial"/>
          <w:bCs/>
          <w:sz w:val="24"/>
          <w:szCs w:val="24"/>
        </w:rPr>
        <w:t xml:space="preserve">lo anterior es muy importante darle de </w:t>
      </w:r>
      <w:r>
        <w:rPr>
          <w:rFonts w:ascii="Arial" w:hAnsi="Arial" w:cs="Arial"/>
          <w:bCs/>
          <w:sz w:val="24"/>
          <w:szCs w:val="24"/>
        </w:rPr>
        <w:t xml:space="preserve">alta en el sistema a todo el material que se </w:t>
      </w:r>
      <w:r w:rsidR="00063E49">
        <w:rPr>
          <w:rFonts w:ascii="Arial" w:hAnsi="Arial" w:cs="Arial"/>
          <w:bCs/>
          <w:sz w:val="24"/>
          <w:szCs w:val="24"/>
        </w:rPr>
        <w:t>instaló</w:t>
      </w:r>
      <w:r>
        <w:rPr>
          <w:rFonts w:ascii="Arial" w:hAnsi="Arial" w:cs="Arial"/>
          <w:bCs/>
          <w:sz w:val="24"/>
          <w:szCs w:val="24"/>
        </w:rPr>
        <w:t xml:space="preserve"> </w:t>
      </w:r>
      <w:r w:rsidR="00026B81">
        <w:rPr>
          <w:rFonts w:ascii="Arial" w:hAnsi="Arial" w:cs="Arial"/>
          <w:bCs/>
          <w:sz w:val="24"/>
          <w:szCs w:val="24"/>
        </w:rPr>
        <w:t xml:space="preserve">en la </w:t>
      </w:r>
      <w:r w:rsidR="00063E49">
        <w:rPr>
          <w:rFonts w:ascii="Arial" w:hAnsi="Arial" w:cs="Arial"/>
          <w:bCs/>
          <w:sz w:val="24"/>
          <w:szCs w:val="24"/>
        </w:rPr>
        <w:t>construcción</w:t>
      </w:r>
      <w:r w:rsidR="00026B81">
        <w:rPr>
          <w:rFonts w:ascii="Arial" w:hAnsi="Arial" w:cs="Arial"/>
          <w:bCs/>
          <w:sz w:val="24"/>
          <w:szCs w:val="24"/>
        </w:rPr>
        <w:t xml:space="preserve"> de la obra </w:t>
      </w:r>
      <w:r>
        <w:rPr>
          <w:rFonts w:ascii="Arial" w:hAnsi="Arial" w:cs="Arial"/>
          <w:bCs/>
          <w:sz w:val="24"/>
          <w:szCs w:val="24"/>
        </w:rPr>
        <w:t xml:space="preserve">con las facturas y los protocolos de cada material </w:t>
      </w:r>
      <w:r w:rsidR="00026B81">
        <w:rPr>
          <w:rFonts w:ascii="Arial" w:hAnsi="Arial" w:cs="Arial"/>
          <w:bCs/>
          <w:sz w:val="24"/>
          <w:szCs w:val="24"/>
        </w:rPr>
        <w:t xml:space="preserve"> que son proporcionados por la tienda o el </w:t>
      </w:r>
      <w:r w:rsidR="00063E49">
        <w:rPr>
          <w:rFonts w:ascii="Arial" w:hAnsi="Arial" w:cs="Arial"/>
          <w:bCs/>
          <w:sz w:val="24"/>
          <w:szCs w:val="24"/>
        </w:rPr>
        <w:t>proveedor</w:t>
      </w:r>
      <w:r w:rsidR="00026B81">
        <w:rPr>
          <w:rFonts w:ascii="Arial" w:hAnsi="Arial" w:cs="Arial"/>
          <w:bCs/>
          <w:sz w:val="24"/>
          <w:szCs w:val="24"/>
        </w:rPr>
        <w:t xml:space="preserve"> de los mismos </w:t>
      </w:r>
      <w:r>
        <w:rPr>
          <w:rFonts w:ascii="Arial" w:hAnsi="Arial" w:cs="Arial"/>
          <w:bCs/>
          <w:sz w:val="24"/>
          <w:szCs w:val="24"/>
        </w:rPr>
        <w:t xml:space="preserve">para evitar los robos que puedan existir de materiales </w:t>
      </w:r>
      <w:r w:rsidR="00A10E0A">
        <w:rPr>
          <w:rFonts w:ascii="Arial" w:hAnsi="Arial" w:cs="Arial"/>
          <w:bCs/>
          <w:sz w:val="24"/>
          <w:szCs w:val="24"/>
        </w:rPr>
        <w:t xml:space="preserve"> </w:t>
      </w:r>
      <w:r w:rsidR="00026B81">
        <w:rPr>
          <w:rFonts w:ascii="Arial" w:hAnsi="Arial" w:cs="Arial"/>
          <w:bCs/>
          <w:sz w:val="24"/>
          <w:szCs w:val="24"/>
        </w:rPr>
        <w:t>en otra obra.</w:t>
      </w:r>
    </w:p>
    <w:p w:rsidR="005A454A" w:rsidRDefault="00026B81" w:rsidP="002F15DB">
      <w:pPr>
        <w:spacing w:line="360" w:lineRule="auto"/>
        <w:jc w:val="both"/>
        <w:rPr>
          <w:rFonts w:ascii="Arial" w:hAnsi="Arial" w:cs="Arial"/>
          <w:bCs/>
          <w:sz w:val="24"/>
          <w:szCs w:val="24"/>
        </w:rPr>
      </w:pPr>
      <w:r>
        <w:rPr>
          <w:rFonts w:ascii="Arial" w:hAnsi="Arial" w:cs="Arial"/>
          <w:bCs/>
          <w:sz w:val="24"/>
          <w:szCs w:val="24"/>
        </w:rPr>
        <w:t xml:space="preserve">El proceso es muy largo para tener </w:t>
      </w:r>
      <w:r w:rsidR="00063E49">
        <w:rPr>
          <w:rFonts w:ascii="Arial" w:hAnsi="Arial" w:cs="Arial"/>
          <w:bCs/>
          <w:sz w:val="24"/>
          <w:szCs w:val="24"/>
        </w:rPr>
        <w:t>un</w:t>
      </w:r>
      <w:r>
        <w:rPr>
          <w:rFonts w:ascii="Arial" w:hAnsi="Arial" w:cs="Arial"/>
          <w:bCs/>
          <w:sz w:val="24"/>
          <w:szCs w:val="24"/>
        </w:rPr>
        <w:t xml:space="preserve"> acta de entrega-</w:t>
      </w:r>
      <w:r w:rsidR="00063E49">
        <w:rPr>
          <w:rFonts w:ascii="Arial" w:hAnsi="Arial" w:cs="Arial"/>
          <w:bCs/>
          <w:sz w:val="24"/>
          <w:szCs w:val="24"/>
        </w:rPr>
        <w:t>recepción</w:t>
      </w:r>
      <w:r>
        <w:rPr>
          <w:rFonts w:ascii="Arial" w:hAnsi="Arial" w:cs="Arial"/>
          <w:bCs/>
          <w:sz w:val="24"/>
          <w:szCs w:val="24"/>
        </w:rPr>
        <w:t xml:space="preserve"> de una obra pero existe un gran problema </w:t>
      </w:r>
    </w:p>
    <w:p w:rsidR="00026B81" w:rsidRPr="005A454A" w:rsidRDefault="005A454A" w:rsidP="002F15DB">
      <w:pPr>
        <w:spacing w:line="360" w:lineRule="auto"/>
        <w:jc w:val="both"/>
        <w:rPr>
          <w:rFonts w:ascii="Arial" w:hAnsi="Arial" w:cs="Arial"/>
          <w:bCs/>
          <w:sz w:val="24"/>
          <w:szCs w:val="24"/>
        </w:rPr>
      </w:pPr>
      <w:r>
        <w:rPr>
          <w:rFonts w:ascii="Arial" w:hAnsi="Arial" w:cs="Arial"/>
          <w:b/>
          <w:bCs/>
          <w:sz w:val="24"/>
          <w:szCs w:val="24"/>
        </w:rPr>
        <w:t>Proceso para planear una obra de electrificación en el municipio de Tuxtla Chico</w:t>
      </w:r>
    </w:p>
    <w:p w:rsidR="00026B81" w:rsidRDefault="00026B81" w:rsidP="002F15DB">
      <w:pPr>
        <w:spacing w:line="360" w:lineRule="auto"/>
        <w:jc w:val="both"/>
        <w:rPr>
          <w:rFonts w:ascii="Arial" w:hAnsi="Arial" w:cs="Arial"/>
          <w:bCs/>
          <w:sz w:val="24"/>
          <w:szCs w:val="24"/>
        </w:rPr>
      </w:pPr>
      <w:r>
        <w:rPr>
          <w:rFonts w:ascii="Arial" w:hAnsi="Arial" w:cs="Arial"/>
          <w:bCs/>
          <w:sz w:val="24"/>
          <w:szCs w:val="24"/>
        </w:rPr>
        <w:t xml:space="preserve">1. </w:t>
      </w:r>
      <w:r w:rsidR="00BB0F1A">
        <w:rPr>
          <w:rFonts w:ascii="Arial" w:hAnsi="Arial" w:cs="Arial"/>
          <w:bCs/>
          <w:sz w:val="24"/>
          <w:szCs w:val="24"/>
        </w:rPr>
        <w:t>priorización</w:t>
      </w:r>
      <w:r>
        <w:rPr>
          <w:rFonts w:ascii="Arial" w:hAnsi="Arial" w:cs="Arial"/>
          <w:bCs/>
          <w:sz w:val="24"/>
          <w:szCs w:val="24"/>
        </w:rPr>
        <w:t xml:space="preserve"> de la obra en la localidad sometida a votación por la mayoría de la asamblea y representada por un comité por parte de la comunidad.</w:t>
      </w:r>
    </w:p>
    <w:p w:rsidR="00026B81" w:rsidRDefault="00026B81" w:rsidP="002F15DB">
      <w:pPr>
        <w:spacing w:line="360" w:lineRule="auto"/>
        <w:jc w:val="both"/>
        <w:rPr>
          <w:rFonts w:ascii="Arial" w:hAnsi="Arial" w:cs="Arial"/>
          <w:bCs/>
          <w:sz w:val="24"/>
          <w:szCs w:val="24"/>
        </w:rPr>
      </w:pPr>
      <w:r>
        <w:rPr>
          <w:rFonts w:ascii="Arial" w:hAnsi="Arial" w:cs="Arial"/>
          <w:bCs/>
          <w:sz w:val="24"/>
          <w:szCs w:val="24"/>
        </w:rPr>
        <w:t>2. recorrido del lugar o de los lugares en donde fueron propuestas las necesidades a atender, en este caso ampliación de red de energía eléctrica.</w:t>
      </w:r>
    </w:p>
    <w:p w:rsidR="00026B81" w:rsidRDefault="00026B81" w:rsidP="002F15DB">
      <w:pPr>
        <w:spacing w:line="360" w:lineRule="auto"/>
        <w:jc w:val="both"/>
        <w:rPr>
          <w:rFonts w:ascii="Arial" w:hAnsi="Arial" w:cs="Arial"/>
          <w:bCs/>
          <w:sz w:val="24"/>
          <w:szCs w:val="24"/>
        </w:rPr>
      </w:pPr>
      <w:r>
        <w:rPr>
          <w:rFonts w:ascii="Arial" w:hAnsi="Arial" w:cs="Arial"/>
          <w:bCs/>
          <w:sz w:val="24"/>
          <w:szCs w:val="24"/>
        </w:rPr>
        <w:t xml:space="preserve">3. elaboración de expediente técnico de los lugares recorridos por la dependencia de obras </w:t>
      </w:r>
      <w:r w:rsidR="00BB0F1A">
        <w:rPr>
          <w:rFonts w:ascii="Arial" w:hAnsi="Arial" w:cs="Arial"/>
          <w:bCs/>
          <w:sz w:val="24"/>
          <w:szCs w:val="24"/>
        </w:rPr>
        <w:t>públicas</w:t>
      </w:r>
      <w:r>
        <w:rPr>
          <w:rFonts w:ascii="Arial" w:hAnsi="Arial" w:cs="Arial"/>
          <w:bCs/>
          <w:sz w:val="24"/>
          <w:szCs w:val="24"/>
        </w:rPr>
        <w:t>.</w:t>
      </w:r>
    </w:p>
    <w:p w:rsidR="00026B81" w:rsidRDefault="00026B81" w:rsidP="002F15DB">
      <w:pPr>
        <w:spacing w:line="360" w:lineRule="auto"/>
        <w:jc w:val="both"/>
        <w:rPr>
          <w:rFonts w:ascii="Arial" w:hAnsi="Arial" w:cs="Arial"/>
          <w:bCs/>
          <w:sz w:val="24"/>
          <w:szCs w:val="24"/>
        </w:rPr>
      </w:pPr>
      <w:r>
        <w:rPr>
          <w:rFonts w:ascii="Arial" w:hAnsi="Arial" w:cs="Arial"/>
          <w:bCs/>
          <w:sz w:val="24"/>
          <w:szCs w:val="24"/>
        </w:rPr>
        <w:t xml:space="preserve">4. presentación de las metas alcanzadas con el recurso económico que le corresponde a dicha localidad y se firma el acta de aceptación de la obra por parte de los representantes de obras </w:t>
      </w:r>
      <w:r w:rsidR="00BB0F1A">
        <w:rPr>
          <w:rFonts w:ascii="Arial" w:hAnsi="Arial" w:cs="Arial"/>
          <w:bCs/>
          <w:sz w:val="24"/>
          <w:szCs w:val="24"/>
        </w:rPr>
        <w:t>públicas</w:t>
      </w:r>
      <w:r>
        <w:rPr>
          <w:rFonts w:ascii="Arial" w:hAnsi="Arial" w:cs="Arial"/>
          <w:bCs/>
          <w:sz w:val="24"/>
          <w:szCs w:val="24"/>
        </w:rPr>
        <w:t xml:space="preserve"> (director</w:t>
      </w:r>
      <w:r w:rsidR="00BB0F1A">
        <w:rPr>
          <w:rFonts w:ascii="Arial" w:hAnsi="Arial" w:cs="Arial"/>
          <w:bCs/>
          <w:sz w:val="24"/>
          <w:szCs w:val="24"/>
        </w:rPr>
        <w:t xml:space="preserve"> y supervisor de obras públicas) y por la comunidad el comité de asamblea</w:t>
      </w:r>
      <w:r>
        <w:rPr>
          <w:rFonts w:ascii="Arial" w:hAnsi="Arial" w:cs="Arial"/>
          <w:bCs/>
          <w:sz w:val="24"/>
          <w:szCs w:val="24"/>
        </w:rPr>
        <w:t>.</w:t>
      </w:r>
    </w:p>
    <w:p w:rsidR="00026B81" w:rsidRDefault="00026B81" w:rsidP="002F15DB">
      <w:pPr>
        <w:spacing w:line="360" w:lineRule="auto"/>
        <w:jc w:val="both"/>
        <w:rPr>
          <w:rFonts w:ascii="Arial" w:hAnsi="Arial" w:cs="Arial"/>
          <w:bCs/>
          <w:sz w:val="24"/>
          <w:szCs w:val="24"/>
        </w:rPr>
      </w:pPr>
      <w:r>
        <w:rPr>
          <w:rFonts w:ascii="Arial" w:hAnsi="Arial" w:cs="Arial"/>
          <w:bCs/>
          <w:sz w:val="24"/>
          <w:szCs w:val="24"/>
        </w:rPr>
        <w:t xml:space="preserve">5. </w:t>
      </w:r>
      <w:r w:rsidR="00BB0F1A">
        <w:rPr>
          <w:rFonts w:ascii="Arial" w:hAnsi="Arial" w:cs="Arial"/>
          <w:bCs/>
          <w:sz w:val="24"/>
          <w:szCs w:val="24"/>
        </w:rPr>
        <w:t>Una vez aceptada la obra se procede a la firma del expediente técnico por los funcionarios públicos del H</w:t>
      </w:r>
      <w:r w:rsidR="006A57E5">
        <w:rPr>
          <w:rFonts w:ascii="Arial" w:hAnsi="Arial" w:cs="Arial"/>
          <w:bCs/>
          <w:sz w:val="24"/>
          <w:szCs w:val="24"/>
        </w:rPr>
        <w:t>. Ayuntamiento M</w:t>
      </w:r>
      <w:r w:rsidR="00BB0F1A">
        <w:rPr>
          <w:rFonts w:ascii="Arial" w:hAnsi="Arial" w:cs="Arial"/>
          <w:bCs/>
          <w:sz w:val="24"/>
          <w:szCs w:val="24"/>
        </w:rPr>
        <w:t>unicipal.</w:t>
      </w:r>
    </w:p>
    <w:p w:rsidR="00BB0F1A" w:rsidRDefault="00BB0F1A" w:rsidP="002F15DB">
      <w:pPr>
        <w:spacing w:line="360" w:lineRule="auto"/>
        <w:jc w:val="both"/>
        <w:rPr>
          <w:rFonts w:ascii="Arial" w:hAnsi="Arial" w:cs="Arial"/>
          <w:bCs/>
          <w:sz w:val="24"/>
          <w:szCs w:val="24"/>
        </w:rPr>
      </w:pPr>
      <w:r>
        <w:rPr>
          <w:rFonts w:ascii="Arial" w:hAnsi="Arial" w:cs="Arial"/>
          <w:bCs/>
          <w:sz w:val="24"/>
          <w:szCs w:val="24"/>
        </w:rPr>
        <w:t xml:space="preserve">6. en este paso </w:t>
      </w:r>
      <w:r w:rsidR="00063E49">
        <w:rPr>
          <w:rFonts w:ascii="Arial" w:hAnsi="Arial" w:cs="Arial"/>
          <w:bCs/>
          <w:sz w:val="24"/>
          <w:szCs w:val="24"/>
        </w:rPr>
        <w:t>se procede</w:t>
      </w:r>
      <w:r>
        <w:rPr>
          <w:rFonts w:ascii="Arial" w:hAnsi="Arial" w:cs="Arial"/>
          <w:bCs/>
          <w:sz w:val="24"/>
          <w:szCs w:val="24"/>
        </w:rPr>
        <w:t xml:space="preserve"> a llevar el expediente técnico al área de distribución de la CFE para iniciar con el proceso de validación, hasta llegar a la </w:t>
      </w:r>
      <w:r w:rsidR="00063E49">
        <w:rPr>
          <w:rFonts w:ascii="Arial" w:hAnsi="Arial" w:cs="Arial"/>
          <w:bCs/>
          <w:sz w:val="24"/>
          <w:szCs w:val="24"/>
        </w:rPr>
        <w:t>última</w:t>
      </w:r>
      <w:r>
        <w:rPr>
          <w:rFonts w:ascii="Arial" w:hAnsi="Arial" w:cs="Arial"/>
          <w:bCs/>
          <w:sz w:val="24"/>
          <w:szCs w:val="24"/>
        </w:rPr>
        <w:t xml:space="preserve"> área para poder tener la aprobación de validado.</w:t>
      </w:r>
    </w:p>
    <w:p w:rsidR="00BB0F1A" w:rsidRDefault="00BB0F1A" w:rsidP="002F15DB">
      <w:pPr>
        <w:spacing w:line="360" w:lineRule="auto"/>
        <w:jc w:val="both"/>
        <w:rPr>
          <w:rFonts w:ascii="Arial" w:hAnsi="Arial" w:cs="Arial"/>
          <w:bCs/>
          <w:sz w:val="24"/>
          <w:szCs w:val="24"/>
        </w:rPr>
      </w:pPr>
      <w:r>
        <w:rPr>
          <w:rFonts w:ascii="Arial" w:hAnsi="Arial" w:cs="Arial"/>
          <w:bCs/>
          <w:sz w:val="24"/>
          <w:szCs w:val="24"/>
        </w:rPr>
        <w:t xml:space="preserve">7. ya validado el expediente técnico se procede a hacer el contrato al contratista correspondiente, </w:t>
      </w:r>
      <w:r w:rsidR="00063E49">
        <w:rPr>
          <w:rFonts w:ascii="Arial" w:hAnsi="Arial" w:cs="Arial"/>
          <w:bCs/>
          <w:sz w:val="24"/>
          <w:szCs w:val="24"/>
        </w:rPr>
        <w:t>así</w:t>
      </w:r>
      <w:r>
        <w:rPr>
          <w:rFonts w:ascii="Arial" w:hAnsi="Arial" w:cs="Arial"/>
          <w:bCs/>
          <w:sz w:val="24"/>
          <w:szCs w:val="24"/>
        </w:rPr>
        <w:t xml:space="preserve"> como tramitar su anticipo y se invita al comité y a los integrantes de la comunidad para dar el banderazo de inicio de obra en el lugar indicado.</w:t>
      </w:r>
    </w:p>
    <w:p w:rsidR="00BB0F1A" w:rsidRDefault="00BB0F1A" w:rsidP="002F15DB">
      <w:pPr>
        <w:spacing w:line="360" w:lineRule="auto"/>
        <w:jc w:val="both"/>
        <w:rPr>
          <w:rFonts w:ascii="Arial" w:hAnsi="Arial" w:cs="Arial"/>
          <w:bCs/>
          <w:sz w:val="24"/>
          <w:szCs w:val="24"/>
        </w:rPr>
      </w:pPr>
      <w:r>
        <w:rPr>
          <w:rFonts w:ascii="Arial" w:hAnsi="Arial" w:cs="Arial"/>
          <w:bCs/>
          <w:sz w:val="24"/>
          <w:szCs w:val="24"/>
        </w:rPr>
        <w:lastRenderedPageBreak/>
        <w:t>8. ya iniciado el proceso de la obra se lleva a cabo la supervisión de la misma para llevar el proceso correctamente y se cumpla con las metas indicadas en el expediente técnico.</w:t>
      </w:r>
    </w:p>
    <w:p w:rsidR="00BB0F1A" w:rsidRDefault="00BB0F1A" w:rsidP="002F15DB">
      <w:pPr>
        <w:spacing w:line="360" w:lineRule="auto"/>
        <w:jc w:val="both"/>
        <w:rPr>
          <w:rFonts w:ascii="Arial" w:hAnsi="Arial" w:cs="Arial"/>
          <w:bCs/>
          <w:sz w:val="24"/>
          <w:szCs w:val="24"/>
        </w:rPr>
      </w:pPr>
      <w:r>
        <w:rPr>
          <w:rFonts w:ascii="Arial" w:hAnsi="Arial" w:cs="Arial"/>
          <w:bCs/>
          <w:sz w:val="24"/>
          <w:szCs w:val="24"/>
        </w:rPr>
        <w:t xml:space="preserve">9. en el tiempo de proceso de la obra se empieza el </w:t>
      </w:r>
      <w:r w:rsidR="00134955">
        <w:rPr>
          <w:rFonts w:ascii="Arial" w:hAnsi="Arial" w:cs="Arial"/>
          <w:bCs/>
          <w:sz w:val="24"/>
          <w:szCs w:val="24"/>
        </w:rPr>
        <w:t>trámite</w:t>
      </w:r>
      <w:r>
        <w:rPr>
          <w:rFonts w:ascii="Arial" w:hAnsi="Arial" w:cs="Arial"/>
          <w:bCs/>
          <w:sz w:val="24"/>
          <w:szCs w:val="24"/>
        </w:rPr>
        <w:t xml:space="preserve"> ante la CFE para ir al corriente con los </w:t>
      </w:r>
      <w:r w:rsidR="00134955">
        <w:rPr>
          <w:rFonts w:ascii="Arial" w:hAnsi="Arial" w:cs="Arial"/>
          <w:bCs/>
          <w:sz w:val="24"/>
          <w:szCs w:val="24"/>
        </w:rPr>
        <w:t>trámites</w:t>
      </w:r>
      <w:r>
        <w:rPr>
          <w:rFonts w:ascii="Arial" w:hAnsi="Arial" w:cs="Arial"/>
          <w:bCs/>
          <w:sz w:val="24"/>
          <w:szCs w:val="24"/>
        </w:rPr>
        <w:t>.</w:t>
      </w:r>
    </w:p>
    <w:p w:rsidR="00BB0F1A" w:rsidRDefault="00BB0F1A" w:rsidP="002F15DB">
      <w:pPr>
        <w:spacing w:line="360" w:lineRule="auto"/>
        <w:jc w:val="both"/>
        <w:rPr>
          <w:rFonts w:ascii="Arial" w:hAnsi="Arial" w:cs="Arial"/>
          <w:bCs/>
          <w:sz w:val="24"/>
          <w:szCs w:val="24"/>
        </w:rPr>
      </w:pPr>
      <w:r>
        <w:rPr>
          <w:rFonts w:ascii="Arial" w:hAnsi="Arial" w:cs="Arial"/>
          <w:bCs/>
          <w:sz w:val="24"/>
          <w:szCs w:val="24"/>
        </w:rPr>
        <w:t xml:space="preserve">10. terminado el proceso de la obra se ya energizada y </w:t>
      </w:r>
      <w:r w:rsidR="006A57E5">
        <w:rPr>
          <w:rFonts w:ascii="Arial" w:hAnsi="Arial" w:cs="Arial"/>
          <w:bCs/>
          <w:sz w:val="24"/>
          <w:szCs w:val="24"/>
        </w:rPr>
        <w:t>generando beneficio se invita al recorrido con el comité para que den fe del cumplimiento de la obra y se firma el acta de entrega-</w:t>
      </w:r>
      <w:r w:rsidR="006C2B98">
        <w:rPr>
          <w:rFonts w:ascii="Arial" w:hAnsi="Arial" w:cs="Arial"/>
          <w:bCs/>
          <w:sz w:val="24"/>
          <w:szCs w:val="24"/>
        </w:rPr>
        <w:t>recepción</w:t>
      </w:r>
      <w:r w:rsidR="006A57E5">
        <w:rPr>
          <w:rFonts w:ascii="Arial" w:hAnsi="Arial" w:cs="Arial"/>
          <w:bCs/>
          <w:sz w:val="24"/>
          <w:szCs w:val="24"/>
        </w:rPr>
        <w:t xml:space="preserve"> de la comunidad.</w:t>
      </w:r>
    </w:p>
    <w:p w:rsidR="00986F7D" w:rsidRDefault="00D16154" w:rsidP="002F15DB">
      <w:pPr>
        <w:spacing w:line="360" w:lineRule="auto"/>
        <w:jc w:val="both"/>
        <w:rPr>
          <w:rFonts w:ascii="Arial" w:hAnsi="Arial" w:cs="Arial"/>
          <w:bCs/>
          <w:sz w:val="24"/>
          <w:szCs w:val="24"/>
        </w:rPr>
      </w:pPr>
      <w:r>
        <w:rPr>
          <w:rFonts w:ascii="Arial" w:hAnsi="Arial" w:cs="Arial"/>
          <w:bCs/>
          <w:sz w:val="24"/>
          <w:szCs w:val="24"/>
        </w:rPr>
        <w:t xml:space="preserve">Este procedimiento es un poco </w:t>
      </w:r>
      <w:r w:rsidR="006C2B98">
        <w:rPr>
          <w:rFonts w:ascii="Arial" w:hAnsi="Arial" w:cs="Arial"/>
          <w:bCs/>
          <w:sz w:val="24"/>
          <w:szCs w:val="24"/>
        </w:rPr>
        <w:t>más</w:t>
      </w:r>
      <w:r>
        <w:rPr>
          <w:rFonts w:ascii="Arial" w:hAnsi="Arial" w:cs="Arial"/>
          <w:bCs/>
          <w:sz w:val="24"/>
          <w:szCs w:val="24"/>
        </w:rPr>
        <w:t xml:space="preserve"> largo que ejecutar obras de otro rubro ya que es muy complicado que todos estos pasos se </w:t>
      </w:r>
      <w:r w:rsidR="006C2B98">
        <w:rPr>
          <w:rFonts w:ascii="Arial" w:hAnsi="Arial" w:cs="Arial"/>
          <w:bCs/>
          <w:sz w:val="24"/>
          <w:szCs w:val="24"/>
        </w:rPr>
        <w:t>agilicen</w:t>
      </w:r>
      <w:r>
        <w:rPr>
          <w:rFonts w:ascii="Arial" w:hAnsi="Arial" w:cs="Arial"/>
          <w:bCs/>
          <w:sz w:val="24"/>
          <w:szCs w:val="24"/>
        </w:rPr>
        <w:t xml:space="preserve"> ya que en cada área mencionada anteriormente tienen actividades distintas, y se hace muy largo el procedimiento debido a que no siempre se encuentra al titular del área por ello hay que estar constantemente visitando el área correspondiente en donde se encuentra el expediente técnico y lo mismo pasa en las cuatro áreas encargadas de la revisión y dar el visto bueno eso provoca un problema grave desde el primer paso que es la validación </w:t>
      </w:r>
      <w:r w:rsidR="006C2B98">
        <w:rPr>
          <w:rFonts w:ascii="Arial" w:hAnsi="Arial" w:cs="Arial"/>
          <w:bCs/>
          <w:sz w:val="24"/>
          <w:szCs w:val="24"/>
        </w:rPr>
        <w:t>hasta</w:t>
      </w:r>
      <w:r>
        <w:rPr>
          <w:rFonts w:ascii="Arial" w:hAnsi="Arial" w:cs="Arial"/>
          <w:bCs/>
          <w:sz w:val="24"/>
          <w:szCs w:val="24"/>
        </w:rPr>
        <w:t xml:space="preserve"> el paso que respecta a la donación de los materiales que se instalaron en la obra y</w:t>
      </w:r>
      <w:r w:rsidR="00986F7D">
        <w:rPr>
          <w:rFonts w:ascii="Arial" w:hAnsi="Arial" w:cs="Arial"/>
          <w:bCs/>
          <w:sz w:val="24"/>
          <w:szCs w:val="24"/>
        </w:rPr>
        <w:t>a que no se avanza el proceso.</w:t>
      </w:r>
    </w:p>
    <w:p w:rsidR="00D16154" w:rsidRPr="00986F7D" w:rsidRDefault="00604272" w:rsidP="002F15DB">
      <w:pPr>
        <w:spacing w:line="360" w:lineRule="auto"/>
        <w:jc w:val="both"/>
        <w:rPr>
          <w:rFonts w:ascii="Arial" w:hAnsi="Arial" w:cs="Arial"/>
          <w:b/>
          <w:bCs/>
          <w:sz w:val="24"/>
          <w:szCs w:val="24"/>
        </w:rPr>
      </w:pPr>
      <w:r w:rsidRPr="00986F7D">
        <w:rPr>
          <w:rFonts w:ascii="Arial" w:hAnsi="Arial" w:cs="Arial"/>
          <w:b/>
          <w:bCs/>
          <w:sz w:val="24"/>
          <w:szCs w:val="24"/>
        </w:rPr>
        <w:t>Problemas</w:t>
      </w:r>
      <w:r w:rsidR="00090563">
        <w:rPr>
          <w:rFonts w:ascii="Arial" w:hAnsi="Arial" w:cs="Arial"/>
          <w:b/>
          <w:bCs/>
          <w:sz w:val="24"/>
          <w:szCs w:val="24"/>
        </w:rPr>
        <w:t xml:space="preserve"> que se presentan por los procesos administrativos inadecuados</w:t>
      </w:r>
      <w:r w:rsidR="00D16154" w:rsidRPr="00986F7D">
        <w:rPr>
          <w:rFonts w:ascii="Arial" w:hAnsi="Arial" w:cs="Arial"/>
          <w:b/>
          <w:bCs/>
          <w:sz w:val="24"/>
          <w:szCs w:val="24"/>
        </w:rPr>
        <w:t>:</w:t>
      </w:r>
    </w:p>
    <w:p w:rsidR="00D16154" w:rsidRDefault="00D16154" w:rsidP="00D16154">
      <w:pPr>
        <w:pStyle w:val="Prrafodelista"/>
        <w:numPr>
          <w:ilvl w:val="0"/>
          <w:numId w:val="3"/>
        </w:numPr>
        <w:spacing w:line="360" w:lineRule="auto"/>
        <w:jc w:val="both"/>
        <w:rPr>
          <w:rFonts w:ascii="Arial" w:hAnsi="Arial" w:cs="Arial"/>
          <w:bCs/>
          <w:sz w:val="24"/>
          <w:szCs w:val="24"/>
        </w:rPr>
      </w:pPr>
      <w:r>
        <w:rPr>
          <w:rFonts w:ascii="Arial" w:hAnsi="Arial" w:cs="Arial"/>
          <w:bCs/>
          <w:sz w:val="24"/>
          <w:szCs w:val="24"/>
        </w:rPr>
        <w:t>Se prolonga el proceso de validación</w:t>
      </w:r>
    </w:p>
    <w:p w:rsidR="00D16154" w:rsidRDefault="00D16154" w:rsidP="00D16154">
      <w:pPr>
        <w:pStyle w:val="Prrafodelista"/>
        <w:numPr>
          <w:ilvl w:val="0"/>
          <w:numId w:val="3"/>
        </w:numPr>
        <w:spacing w:line="360" w:lineRule="auto"/>
        <w:jc w:val="both"/>
        <w:rPr>
          <w:rFonts w:ascii="Arial" w:hAnsi="Arial" w:cs="Arial"/>
          <w:bCs/>
          <w:sz w:val="24"/>
          <w:szCs w:val="24"/>
        </w:rPr>
      </w:pPr>
      <w:r>
        <w:rPr>
          <w:rFonts w:ascii="Arial" w:hAnsi="Arial" w:cs="Arial"/>
          <w:bCs/>
          <w:sz w:val="24"/>
          <w:szCs w:val="24"/>
        </w:rPr>
        <w:t>Se prolonga el proceso de inicio de la obra.</w:t>
      </w:r>
    </w:p>
    <w:p w:rsidR="00D16154" w:rsidRDefault="00D16154" w:rsidP="00D16154">
      <w:pPr>
        <w:pStyle w:val="Prrafodelista"/>
        <w:numPr>
          <w:ilvl w:val="0"/>
          <w:numId w:val="3"/>
        </w:numPr>
        <w:spacing w:line="360" w:lineRule="auto"/>
        <w:jc w:val="both"/>
        <w:rPr>
          <w:rFonts w:ascii="Arial" w:hAnsi="Arial" w:cs="Arial"/>
          <w:bCs/>
          <w:sz w:val="24"/>
          <w:szCs w:val="24"/>
        </w:rPr>
      </w:pPr>
      <w:r>
        <w:rPr>
          <w:rFonts w:ascii="Arial" w:hAnsi="Arial" w:cs="Arial"/>
          <w:bCs/>
          <w:sz w:val="24"/>
          <w:szCs w:val="24"/>
        </w:rPr>
        <w:t xml:space="preserve">Se </w:t>
      </w:r>
      <w:r w:rsidR="006C2B98">
        <w:rPr>
          <w:rFonts w:ascii="Arial" w:hAnsi="Arial" w:cs="Arial"/>
          <w:bCs/>
          <w:sz w:val="24"/>
          <w:szCs w:val="24"/>
        </w:rPr>
        <w:t xml:space="preserve">prolongan los procesos del </w:t>
      </w:r>
      <w:r w:rsidR="00CB1A66">
        <w:rPr>
          <w:rFonts w:ascii="Arial" w:hAnsi="Arial" w:cs="Arial"/>
          <w:bCs/>
          <w:sz w:val="24"/>
          <w:szCs w:val="24"/>
        </w:rPr>
        <w:t>trámite</w:t>
      </w:r>
      <w:r w:rsidR="006C2B98">
        <w:rPr>
          <w:rFonts w:ascii="Arial" w:hAnsi="Arial" w:cs="Arial"/>
          <w:bCs/>
          <w:sz w:val="24"/>
          <w:szCs w:val="24"/>
        </w:rPr>
        <w:t xml:space="preserve"> del servicio para energizar la obra.</w:t>
      </w:r>
    </w:p>
    <w:p w:rsidR="006C2B98" w:rsidRDefault="006C2B98" w:rsidP="00D16154">
      <w:pPr>
        <w:pStyle w:val="Prrafodelista"/>
        <w:numPr>
          <w:ilvl w:val="0"/>
          <w:numId w:val="3"/>
        </w:numPr>
        <w:spacing w:line="360" w:lineRule="auto"/>
        <w:jc w:val="both"/>
        <w:rPr>
          <w:rFonts w:ascii="Arial" w:hAnsi="Arial" w:cs="Arial"/>
          <w:bCs/>
          <w:sz w:val="24"/>
          <w:szCs w:val="24"/>
        </w:rPr>
      </w:pPr>
      <w:r>
        <w:rPr>
          <w:rFonts w:ascii="Arial" w:hAnsi="Arial" w:cs="Arial"/>
          <w:bCs/>
          <w:sz w:val="24"/>
          <w:szCs w:val="24"/>
        </w:rPr>
        <w:t>Se provoca un problema social con los beneficiarios</w:t>
      </w:r>
      <w:r w:rsidR="00CB1A66">
        <w:rPr>
          <w:rFonts w:ascii="Arial" w:hAnsi="Arial" w:cs="Arial"/>
          <w:bCs/>
          <w:sz w:val="24"/>
          <w:szCs w:val="24"/>
        </w:rPr>
        <w:t xml:space="preserve"> al no ejecutarse el proceso en tiempo programado</w:t>
      </w:r>
      <w:r>
        <w:rPr>
          <w:rFonts w:ascii="Arial" w:hAnsi="Arial" w:cs="Arial"/>
          <w:bCs/>
          <w:sz w:val="24"/>
          <w:szCs w:val="24"/>
        </w:rPr>
        <w:t>.</w:t>
      </w:r>
    </w:p>
    <w:p w:rsidR="006C2B98" w:rsidRDefault="006C2B98" w:rsidP="00D16154">
      <w:pPr>
        <w:pStyle w:val="Prrafodelista"/>
        <w:numPr>
          <w:ilvl w:val="0"/>
          <w:numId w:val="3"/>
        </w:numPr>
        <w:spacing w:line="360" w:lineRule="auto"/>
        <w:jc w:val="both"/>
        <w:rPr>
          <w:rFonts w:ascii="Arial" w:hAnsi="Arial" w:cs="Arial"/>
          <w:bCs/>
          <w:sz w:val="24"/>
          <w:szCs w:val="24"/>
        </w:rPr>
      </w:pPr>
      <w:r>
        <w:rPr>
          <w:rFonts w:ascii="Arial" w:hAnsi="Arial" w:cs="Arial"/>
          <w:bCs/>
          <w:sz w:val="24"/>
          <w:szCs w:val="24"/>
        </w:rPr>
        <w:t xml:space="preserve">Se </w:t>
      </w:r>
      <w:r w:rsidR="00CB1A66">
        <w:rPr>
          <w:rFonts w:ascii="Arial" w:hAnsi="Arial" w:cs="Arial"/>
          <w:bCs/>
          <w:sz w:val="24"/>
          <w:szCs w:val="24"/>
        </w:rPr>
        <w:t>atrasa la libración de los pagos al contratista.</w:t>
      </w:r>
    </w:p>
    <w:p w:rsidR="006C2B98" w:rsidRDefault="006C2B98" w:rsidP="00D16154">
      <w:pPr>
        <w:pStyle w:val="Prrafodelista"/>
        <w:numPr>
          <w:ilvl w:val="0"/>
          <w:numId w:val="3"/>
        </w:numPr>
        <w:spacing w:line="360" w:lineRule="auto"/>
        <w:jc w:val="both"/>
        <w:rPr>
          <w:rFonts w:ascii="Arial" w:hAnsi="Arial" w:cs="Arial"/>
          <w:bCs/>
          <w:sz w:val="24"/>
          <w:szCs w:val="24"/>
        </w:rPr>
      </w:pPr>
      <w:r>
        <w:rPr>
          <w:rFonts w:ascii="Arial" w:hAnsi="Arial" w:cs="Arial"/>
          <w:bCs/>
          <w:sz w:val="24"/>
          <w:szCs w:val="24"/>
        </w:rPr>
        <w:t>Se prolonga el contrato del constructor.</w:t>
      </w:r>
    </w:p>
    <w:p w:rsidR="006C2B98" w:rsidRDefault="006C2B98" w:rsidP="00D16154">
      <w:pPr>
        <w:pStyle w:val="Prrafodelista"/>
        <w:numPr>
          <w:ilvl w:val="0"/>
          <w:numId w:val="3"/>
        </w:numPr>
        <w:spacing w:line="360" w:lineRule="auto"/>
        <w:jc w:val="both"/>
        <w:rPr>
          <w:rFonts w:ascii="Arial" w:hAnsi="Arial" w:cs="Arial"/>
          <w:bCs/>
          <w:sz w:val="24"/>
          <w:szCs w:val="24"/>
        </w:rPr>
      </w:pPr>
      <w:r>
        <w:rPr>
          <w:rFonts w:ascii="Arial" w:hAnsi="Arial" w:cs="Arial"/>
          <w:bCs/>
          <w:sz w:val="24"/>
          <w:szCs w:val="24"/>
        </w:rPr>
        <w:t>Todos los documentos administrativos no salen a tiempo para la comprobación para las auditorias.</w:t>
      </w:r>
    </w:p>
    <w:p w:rsidR="006C2B98" w:rsidRDefault="00CB1A66" w:rsidP="00D16154">
      <w:pPr>
        <w:pStyle w:val="Prrafodelista"/>
        <w:numPr>
          <w:ilvl w:val="0"/>
          <w:numId w:val="3"/>
        </w:numPr>
        <w:spacing w:line="360" w:lineRule="auto"/>
        <w:jc w:val="both"/>
        <w:rPr>
          <w:rFonts w:ascii="Arial" w:hAnsi="Arial" w:cs="Arial"/>
          <w:bCs/>
          <w:sz w:val="24"/>
          <w:szCs w:val="24"/>
        </w:rPr>
      </w:pPr>
      <w:r>
        <w:rPr>
          <w:rFonts w:ascii="Arial" w:hAnsi="Arial" w:cs="Arial"/>
          <w:bCs/>
          <w:sz w:val="24"/>
          <w:szCs w:val="24"/>
        </w:rPr>
        <w:t>El contratista ya no tiene las mismas ganancias al prolongarse los tiempos.</w:t>
      </w:r>
    </w:p>
    <w:p w:rsidR="009B64C8" w:rsidRPr="009B64C8" w:rsidRDefault="009B64C8" w:rsidP="009B64C8">
      <w:pPr>
        <w:autoSpaceDE w:val="0"/>
        <w:autoSpaceDN w:val="0"/>
        <w:adjustRightInd w:val="0"/>
        <w:spacing w:after="0" w:line="240" w:lineRule="auto"/>
        <w:ind w:left="360"/>
        <w:rPr>
          <w:rFonts w:ascii="Arial" w:hAnsi="Arial" w:cs="Arial"/>
          <w:color w:val="000000"/>
          <w:sz w:val="24"/>
          <w:szCs w:val="24"/>
        </w:rPr>
      </w:pPr>
    </w:p>
    <w:p w:rsidR="00C82EAB" w:rsidRDefault="00C82EAB" w:rsidP="009B64C8">
      <w:pPr>
        <w:spacing w:line="360" w:lineRule="auto"/>
        <w:jc w:val="both"/>
        <w:rPr>
          <w:rFonts w:ascii="Arial" w:hAnsi="Arial" w:cs="Arial"/>
          <w:b/>
          <w:color w:val="000000"/>
          <w:sz w:val="24"/>
          <w:szCs w:val="24"/>
        </w:rPr>
      </w:pPr>
      <w:r>
        <w:rPr>
          <w:rFonts w:ascii="Arial" w:hAnsi="Arial" w:cs="Arial"/>
          <w:b/>
          <w:color w:val="000000"/>
          <w:sz w:val="24"/>
          <w:szCs w:val="24"/>
        </w:rPr>
        <w:lastRenderedPageBreak/>
        <w:t>Marco jurídico</w:t>
      </w:r>
      <w:r w:rsidR="009B64C8" w:rsidRPr="00C82EAB">
        <w:rPr>
          <w:rFonts w:ascii="Arial" w:hAnsi="Arial" w:cs="Arial"/>
          <w:b/>
          <w:color w:val="000000"/>
          <w:sz w:val="24"/>
          <w:szCs w:val="24"/>
        </w:rPr>
        <w:t xml:space="preserve"> </w:t>
      </w:r>
    </w:p>
    <w:p w:rsidR="009B64C8" w:rsidRPr="009B64C8" w:rsidRDefault="00604272" w:rsidP="009B64C8">
      <w:pPr>
        <w:spacing w:line="360" w:lineRule="auto"/>
        <w:jc w:val="both"/>
        <w:rPr>
          <w:rFonts w:ascii="Arial" w:hAnsi="Arial" w:cs="Arial"/>
          <w:b/>
          <w:bCs/>
          <w:color w:val="000000"/>
          <w:sz w:val="24"/>
          <w:szCs w:val="24"/>
        </w:rPr>
      </w:pPr>
      <w:r w:rsidRPr="00C82EAB">
        <w:rPr>
          <w:rFonts w:ascii="Arial" w:hAnsi="Arial" w:cs="Arial"/>
          <w:b/>
          <w:color w:val="000000"/>
          <w:sz w:val="24"/>
          <w:szCs w:val="24"/>
        </w:rPr>
        <w:t>Ley</w:t>
      </w:r>
      <w:r w:rsidR="009B64C8" w:rsidRPr="009B64C8">
        <w:rPr>
          <w:rFonts w:ascii="Arial" w:hAnsi="Arial" w:cs="Arial"/>
          <w:b/>
          <w:bCs/>
          <w:color w:val="000000"/>
          <w:sz w:val="24"/>
          <w:szCs w:val="24"/>
        </w:rPr>
        <w:t xml:space="preserve"> </w:t>
      </w:r>
      <w:r w:rsidRPr="009B64C8">
        <w:rPr>
          <w:rFonts w:ascii="Arial" w:hAnsi="Arial" w:cs="Arial"/>
          <w:b/>
          <w:bCs/>
          <w:color w:val="000000"/>
          <w:sz w:val="24"/>
          <w:szCs w:val="24"/>
        </w:rPr>
        <w:t>del servicio público de energía eléctrica</w:t>
      </w:r>
    </w:p>
    <w:p w:rsidR="009B64C8" w:rsidRPr="009B64C8" w:rsidRDefault="009B64C8" w:rsidP="009B64C8">
      <w:pPr>
        <w:spacing w:line="360" w:lineRule="auto"/>
        <w:jc w:val="both"/>
        <w:rPr>
          <w:rFonts w:ascii="Arial" w:hAnsi="Arial" w:cs="Arial"/>
          <w:bCs/>
          <w:sz w:val="24"/>
          <w:szCs w:val="24"/>
        </w:rPr>
      </w:pPr>
      <w:r w:rsidRPr="009B64C8">
        <w:rPr>
          <w:rFonts w:ascii="Arial" w:hAnsi="Arial" w:cs="Arial"/>
          <w:color w:val="000000"/>
          <w:sz w:val="24"/>
          <w:szCs w:val="24"/>
        </w:rPr>
        <w:t xml:space="preserve"> </w:t>
      </w:r>
      <w:r w:rsidRPr="009B64C8">
        <w:rPr>
          <w:rFonts w:ascii="Arial" w:hAnsi="Arial" w:cs="Arial"/>
          <w:b/>
          <w:bCs/>
          <w:color w:val="000000"/>
          <w:sz w:val="24"/>
          <w:szCs w:val="24"/>
        </w:rPr>
        <w:t xml:space="preserve">ARTICULO 1o.- </w:t>
      </w:r>
      <w:r w:rsidRPr="009B64C8">
        <w:rPr>
          <w:rFonts w:ascii="Arial" w:hAnsi="Arial" w:cs="Arial"/>
          <w:color w:val="000000"/>
          <w:sz w:val="24"/>
          <w:szCs w:val="24"/>
        </w:rPr>
        <w:t>Corresponde exclusivamente a la Nación, generar, conducir, transformar, distribuir y abastecer energía eléctrica que tenga por objeto la prestación de servicio público, en los términos del Artículo 27 Constitucional. En esta materia no se otorgarán concesiones a los particulares y la Nación aprovechará, a través de la Comisión Federal de Electricidad, los bienes y recursos naturales que se requieran para dichos fines.</w:t>
      </w:r>
    </w:p>
    <w:p w:rsidR="00CB1A66" w:rsidRPr="00986F7D" w:rsidRDefault="00C97BB8" w:rsidP="009B64C8">
      <w:pPr>
        <w:spacing w:line="360" w:lineRule="auto"/>
        <w:jc w:val="both"/>
        <w:rPr>
          <w:rFonts w:ascii="Arial" w:hAnsi="Arial" w:cs="Arial"/>
          <w:sz w:val="24"/>
          <w:szCs w:val="24"/>
        </w:rPr>
      </w:pPr>
      <w:r w:rsidRPr="00986F7D">
        <w:rPr>
          <w:rFonts w:ascii="Arial" w:hAnsi="Arial" w:cs="Arial"/>
          <w:b/>
          <w:bCs/>
          <w:sz w:val="24"/>
          <w:szCs w:val="24"/>
        </w:rPr>
        <w:t xml:space="preserve">ARTICULO 6o. </w:t>
      </w:r>
      <w:r w:rsidRPr="00986F7D">
        <w:rPr>
          <w:rFonts w:ascii="Arial" w:hAnsi="Arial" w:cs="Arial"/>
          <w:sz w:val="24"/>
          <w:szCs w:val="24"/>
        </w:rPr>
        <w:t>Para los efectos del artículo anterior, la Secretaría de Energía autorizará, en su caso, los programas que someta a su consideración la Comisión Federal de Electricidad, en relación con los actos previstos en el artículo 4o. Todos los aspectos técnicos relacionados con la generación, transmisión y distribución de energía eléctrica serán responsabilidad exclusiva de la Comisión Federal de Electricidad.</w:t>
      </w:r>
    </w:p>
    <w:p w:rsidR="009B64C8" w:rsidRPr="009B64C8" w:rsidRDefault="009B64C8" w:rsidP="009B64C8">
      <w:pPr>
        <w:autoSpaceDE w:val="0"/>
        <w:autoSpaceDN w:val="0"/>
        <w:adjustRightInd w:val="0"/>
        <w:spacing w:after="0" w:line="360" w:lineRule="auto"/>
        <w:rPr>
          <w:rFonts w:ascii="Arial" w:hAnsi="Arial" w:cs="Arial"/>
          <w:color w:val="000000"/>
          <w:sz w:val="24"/>
          <w:szCs w:val="24"/>
        </w:rPr>
      </w:pPr>
      <w:r w:rsidRPr="009B64C8">
        <w:rPr>
          <w:rFonts w:ascii="Arial" w:hAnsi="Arial" w:cs="Arial"/>
          <w:b/>
          <w:bCs/>
          <w:color w:val="000000"/>
          <w:sz w:val="24"/>
          <w:szCs w:val="24"/>
        </w:rPr>
        <w:t xml:space="preserve">CAPITULO II </w:t>
      </w:r>
    </w:p>
    <w:p w:rsidR="009B64C8" w:rsidRPr="00986F7D" w:rsidRDefault="009B64C8" w:rsidP="009B64C8">
      <w:pPr>
        <w:autoSpaceDE w:val="0"/>
        <w:autoSpaceDN w:val="0"/>
        <w:adjustRightInd w:val="0"/>
        <w:spacing w:after="0" w:line="360" w:lineRule="auto"/>
        <w:rPr>
          <w:rFonts w:ascii="Arial" w:hAnsi="Arial" w:cs="Arial"/>
          <w:b/>
          <w:bCs/>
          <w:color w:val="000000"/>
          <w:sz w:val="24"/>
          <w:szCs w:val="24"/>
        </w:rPr>
      </w:pPr>
      <w:r w:rsidRPr="009B64C8">
        <w:rPr>
          <w:rFonts w:ascii="Arial" w:hAnsi="Arial" w:cs="Arial"/>
          <w:b/>
          <w:bCs/>
          <w:color w:val="000000"/>
          <w:sz w:val="24"/>
          <w:szCs w:val="24"/>
        </w:rPr>
        <w:t xml:space="preserve">Del organismo encargado de la prestación del servicio público de energía eléctrica. </w:t>
      </w:r>
    </w:p>
    <w:p w:rsidR="009B64C8" w:rsidRDefault="009B64C8" w:rsidP="009B64C8">
      <w:pPr>
        <w:spacing w:line="360" w:lineRule="auto"/>
        <w:jc w:val="both"/>
        <w:rPr>
          <w:rFonts w:ascii="Arial" w:hAnsi="Arial" w:cs="Arial"/>
          <w:color w:val="000000"/>
          <w:sz w:val="24"/>
          <w:szCs w:val="24"/>
        </w:rPr>
      </w:pPr>
      <w:r w:rsidRPr="00986F7D">
        <w:rPr>
          <w:rFonts w:ascii="Arial" w:hAnsi="Arial" w:cs="Arial"/>
          <w:b/>
          <w:bCs/>
          <w:color w:val="000000"/>
          <w:sz w:val="24"/>
          <w:szCs w:val="24"/>
        </w:rPr>
        <w:t xml:space="preserve">ARTICULO 7o.- </w:t>
      </w:r>
      <w:r w:rsidRPr="00986F7D">
        <w:rPr>
          <w:rFonts w:ascii="Arial" w:hAnsi="Arial" w:cs="Arial"/>
          <w:color w:val="000000"/>
          <w:sz w:val="24"/>
          <w:szCs w:val="24"/>
        </w:rPr>
        <w:t>La prestación del servicio público de energía eléctrica que corresponde a la Nación, estará a cargo de la Comisión Federal de Electricidad, la cual asumirá la responsabilidad de realizar todas las actividades a que se refiere el artículo 4o.</w:t>
      </w:r>
    </w:p>
    <w:p w:rsidR="00106D24" w:rsidRDefault="00106D24" w:rsidP="009B64C8">
      <w:pPr>
        <w:spacing w:line="360" w:lineRule="auto"/>
        <w:jc w:val="both"/>
        <w:rPr>
          <w:rFonts w:ascii="Arial" w:hAnsi="Arial" w:cs="Arial"/>
          <w:b/>
          <w:color w:val="000000"/>
          <w:sz w:val="24"/>
          <w:szCs w:val="24"/>
        </w:rPr>
      </w:pPr>
    </w:p>
    <w:p w:rsidR="00106D24" w:rsidRDefault="00106D24" w:rsidP="009B64C8">
      <w:pPr>
        <w:spacing w:line="360" w:lineRule="auto"/>
        <w:jc w:val="both"/>
        <w:rPr>
          <w:rFonts w:ascii="Arial" w:hAnsi="Arial" w:cs="Arial"/>
          <w:b/>
          <w:color w:val="000000"/>
          <w:sz w:val="24"/>
          <w:szCs w:val="24"/>
        </w:rPr>
      </w:pPr>
    </w:p>
    <w:p w:rsidR="00106D24" w:rsidRDefault="00106D24" w:rsidP="009B64C8">
      <w:pPr>
        <w:spacing w:line="360" w:lineRule="auto"/>
        <w:jc w:val="both"/>
        <w:rPr>
          <w:rFonts w:ascii="Arial" w:hAnsi="Arial" w:cs="Arial"/>
          <w:b/>
          <w:color w:val="000000"/>
          <w:sz w:val="24"/>
          <w:szCs w:val="24"/>
        </w:rPr>
      </w:pPr>
    </w:p>
    <w:p w:rsidR="00106D24" w:rsidRDefault="00106D24" w:rsidP="009B64C8">
      <w:pPr>
        <w:spacing w:line="360" w:lineRule="auto"/>
        <w:jc w:val="both"/>
        <w:rPr>
          <w:rFonts w:ascii="Arial" w:hAnsi="Arial" w:cs="Arial"/>
          <w:b/>
          <w:color w:val="000000"/>
          <w:sz w:val="24"/>
          <w:szCs w:val="24"/>
        </w:rPr>
      </w:pPr>
    </w:p>
    <w:p w:rsidR="00106D24" w:rsidRDefault="00106D24" w:rsidP="009B64C8">
      <w:pPr>
        <w:spacing w:line="360" w:lineRule="auto"/>
        <w:jc w:val="both"/>
        <w:rPr>
          <w:rFonts w:ascii="Arial" w:hAnsi="Arial" w:cs="Arial"/>
          <w:b/>
          <w:color w:val="000000"/>
          <w:sz w:val="24"/>
          <w:szCs w:val="24"/>
        </w:rPr>
      </w:pPr>
    </w:p>
    <w:p w:rsidR="00106D24" w:rsidRDefault="00106D24" w:rsidP="009B64C8">
      <w:pPr>
        <w:spacing w:line="360" w:lineRule="auto"/>
        <w:jc w:val="both"/>
        <w:rPr>
          <w:rFonts w:ascii="Arial" w:hAnsi="Arial" w:cs="Arial"/>
          <w:b/>
          <w:color w:val="000000"/>
          <w:sz w:val="24"/>
          <w:szCs w:val="24"/>
        </w:rPr>
      </w:pPr>
    </w:p>
    <w:p w:rsidR="00962AC2" w:rsidRPr="00962AC2" w:rsidRDefault="00962AC2" w:rsidP="009B64C8">
      <w:pPr>
        <w:spacing w:line="360" w:lineRule="auto"/>
        <w:jc w:val="both"/>
        <w:rPr>
          <w:rFonts w:ascii="Arial" w:hAnsi="Arial" w:cs="Arial"/>
          <w:b/>
          <w:color w:val="000000"/>
          <w:sz w:val="24"/>
          <w:szCs w:val="24"/>
        </w:rPr>
      </w:pPr>
      <w:r w:rsidRPr="00962AC2">
        <w:rPr>
          <w:rFonts w:ascii="Arial" w:hAnsi="Arial" w:cs="Arial"/>
          <w:b/>
          <w:color w:val="000000"/>
          <w:sz w:val="24"/>
          <w:szCs w:val="24"/>
        </w:rPr>
        <w:lastRenderedPageBreak/>
        <w:t>Localización del Municipio</w:t>
      </w:r>
      <w:r>
        <w:rPr>
          <w:rFonts w:ascii="Arial" w:hAnsi="Arial" w:cs="Arial"/>
          <w:b/>
          <w:color w:val="000000"/>
          <w:sz w:val="24"/>
          <w:szCs w:val="24"/>
        </w:rPr>
        <w:t xml:space="preserve"> de Tuxtla Chico</w:t>
      </w:r>
    </w:p>
    <w:p w:rsidR="0010761B" w:rsidRDefault="00090563" w:rsidP="00B37B17">
      <w:pPr>
        <w:spacing w:line="360" w:lineRule="auto"/>
        <w:jc w:val="center"/>
        <w:rPr>
          <w:rFonts w:ascii="Arial" w:hAnsi="Arial" w:cs="Arial"/>
          <w:bCs/>
          <w:sz w:val="24"/>
          <w:szCs w:val="24"/>
        </w:rPr>
      </w:pPr>
      <w:r>
        <w:rPr>
          <w:noProof/>
          <w:lang w:eastAsia="es-MX"/>
        </w:rPr>
        <w:drawing>
          <wp:inline distT="0" distB="0" distL="0" distR="0" wp14:anchorId="2F59899C" wp14:editId="274EAB15">
            <wp:extent cx="4397229" cy="3079750"/>
            <wp:effectExtent l="0" t="0" r="3810" b="6350"/>
            <wp:docPr id="74940"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0" name="3 Imagen"/>
                    <pic:cNvPicPr>
                      <a:picLocks noChangeAspect="1" noChangeArrowheads="1"/>
                    </pic:cNvPicPr>
                  </pic:nvPicPr>
                  <pic:blipFill>
                    <a:blip r:embed="rId8"/>
                    <a:srcRect l="893" t="1569" r="12875" b="1707"/>
                    <a:stretch>
                      <a:fillRect/>
                    </a:stretch>
                  </pic:blipFill>
                  <pic:spPr bwMode="auto">
                    <a:xfrm>
                      <a:off x="0" y="0"/>
                      <a:ext cx="4399612" cy="3081419"/>
                    </a:xfrm>
                    <a:prstGeom prst="rect">
                      <a:avLst/>
                    </a:prstGeom>
                    <a:noFill/>
                    <a:ln w="9525">
                      <a:noFill/>
                      <a:miter lim="800000"/>
                      <a:headEnd/>
                      <a:tailEnd/>
                    </a:ln>
                  </pic:spPr>
                </pic:pic>
              </a:graphicData>
            </a:graphic>
          </wp:inline>
        </w:drawing>
      </w:r>
    </w:p>
    <w:p w:rsidR="00871617" w:rsidRDefault="00871617" w:rsidP="0010761B">
      <w:pPr>
        <w:tabs>
          <w:tab w:val="left" w:pos="2570"/>
        </w:tabs>
        <w:rPr>
          <w:rFonts w:ascii="Arial" w:hAnsi="Arial" w:cs="Arial"/>
          <w:b/>
          <w:sz w:val="28"/>
          <w:szCs w:val="28"/>
        </w:rPr>
      </w:pPr>
    </w:p>
    <w:p w:rsidR="00962AC2" w:rsidRPr="00962AC2" w:rsidRDefault="00962AC2" w:rsidP="0010761B">
      <w:pPr>
        <w:tabs>
          <w:tab w:val="left" w:pos="2570"/>
        </w:tabs>
        <w:rPr>
          <w:rFonts w:ascii="Arial" w:hAnsi="Arial" w:cs="Arial"/>
          <w:b/>
          <w:sz w:val="28"/>
          <w:szCs w:val="28"/>
        </w:rPr>
      </w:pPr>
      <w:r w:rsidRPr="00962AC2">
        <w:rPr>
          <w:rFonts w:ascii="Arial" w:hAnsi="Arial" w:cs="Arial"/>
          <w:b/>
          <w:sz w:val="28"/>
          <w:szCs w:val="28"/>
        </w:rPr>
        <w:t>Tablas y Graficas</w:t>
      </w:r>
    </w:p>
    <w:p w:rsidR="0010761B" w:rsidRPr="0010761B" w:rsidRDefault="0010761B" w:rsidP="0010761B">
      <w:pPr>
        <w:tabs>
          <w:tab w:val="left" w:pos="2570"/>
        </w:tabs>
        <w:rPr>
          <w:rFonts w:ascii="Arial" w:hAnsi="Arial" w:cs="Arial"/>
          <w:b/>
          <w:sz w:val="24"/>
          <w:szCs w:val="24"/>
        </w:rPr>
      </w:pPr>
      <w:r w:rsidRPr="0010761B">
        <w:rPr>
          <w:rFonts w:ascii="Arial" w:hAnsi="Arial" w:cs="Arial"/>
          <w:b/>
          <w:sz w:val="24"/>
          <w:szCs w:val="24"/>
        </w:rPr>
        <w:t xml:space="preserve">Tabla </w:t>
      </w:r>
      <w:r>
        <w:rPr>
          <w:rFonts w:ascii="Arial" w:hAnsi="Arial" w:cs="Arial"/>
          <w:b/>
          <w:sz w:val="24"/>
          <w:szCs w:val="24"/>
        </w:rPr>
        <w:t>1: O</w:t>
      </w:r>
      <w:r w:rsidRPr="0010761B">
        <w:rPr>
          <w:rFonts w:ascii="Arial" w:hAnsi="Arial" w:cs="Arial"/>
          <w:b/>
          <w:sz w:val="24"/>
          <w:szCs w:val="24"/>
        </w:rPr>
        <w:t>bras 2013</w:t>
      </w:r>
      <w:r>
        <w:rPr>
          <w:rFonts w:ascii="Arial" w:hAnsi="Arial" w:cs="Arial"/>
          <w:b/>
          <w:sz w:val="24"/>
          <w:szCs w:val="24"/>
        </w:rPr>
        <w:t xml:space="preserve"> de 53 acciones solo una obra es de electrificación</w:t>
      </w:r>
      <w:r w:rsidR="006D2526">
        <w:rPr>
          <w:rFonts w:ascii="Arial" w:hAnsi="Arial" w:cs="Arial"/>
          <w:b/>
          <w:sz w:val="24"/>
          <w:szCs w:val="24"/>
        </w:rPr>
        <w:t>, o sea el 0.53%</w:t>
      </w:r>
      <w:r>
        <w:rPr>
          <w:rFonts w:ascii="Arial" w:hAnsi="Arial" w:cs="Arial"/>
          <w:b/>
          <w:sz w:val="24"/>
          <w:szCs w:val="24"/>
        </w:rPr>
        <w:t>.</w:t>
      </w:r>
    </w:p>
    <w:p w:rsidR="0010761B" w:rsidRDefault="0010761B" w:rsidP="00D6305B">
      <w:pPr>
        <w:rPr>
          <w:rFonts w:ascii="Arial" w:hAnsi="Arial" w:cs="Arial"/>
          <w:b/>
          <w:sz w:val="24"/>
          <w:szCs w:val="24"/>
        </w:rPr>
      </w:pPr>
      <w:r>
        <w:rPr>
          <w:rFonts w:ascii="Arial" w:hAnsi="Arial" w:cs="Arial"/>
          <w:b/>
          <w:noProof/>
          <w:sz w:val="24"/>
          <w:szCs w:val="24"/>
          <w:lang w:eastAsia="es-MX"/>
        </w:rPr>
        <w:drawing>
          <wp:inline distT="0" distB="0" distL="0" distR="0">
            <wp:extent cx="5353050" cy="3086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271" cy="3087957"/>
                    </a:xfrm>
                    <a:prstGeom prst="rect">
                      <a:avLst/>
                    </a:prstGeom>
                    <a:noFill/>
                    <a:ln>
                      <a:noFill/>
                    </a:ln>
                  </pic:spPr>
                </pic:pic>
              </a:graphicData>
            </a:graphic>
          </wp:inline>
        </w:drawing>
      </w:r>
    </w:p>
    <w:p w:rsidR="00962AC2" w:rsidRDefault="00962AC2" w:rsidP="00D6305B">
      <w:pPr>
        <w:rPr>
          <w:rFonts w:ascii="Arial" w:hAnsi="Arial" w:cs="Arial"/>
          <w:b/>
          <w:sz w:val="24"/>
          <w:szCs w:val="24"/>
        </w:rPr>
      </w:pPr>
    </w:p>
    <w:p w:rsidR="00A26582" w:rsidRDefault="00EB30E6" w:rsidP="00D6305B">
      <w:pPr>
        <w:rPr>
          <w:rFonts w:ascii="Arial" w:hAnsi="Arial" w:cs="Arial"/>
          <w:b/>
          <w:noProof/>
          <w:sz w:val="24"/>
          <w:szCs w:val="24"/>
          <w:lang w:eastAsia="es-MX"/>
        </w:rPr>
      </w:pPr>
      <w:r>
        <w:rPr>
          <w:rFonts w:ascii="Arial" w:hAnsi="Arial" w:cs="Arial"/>
          <w:b/>
          <w:sz w:val="24"/>
          <w:szCs w:val="24"/>
        </w:rPr>
        <w:lastRenderedPageBreak/>
        <w:t>Tabla</w:t>
      </w:r>
      <w:r w:rsidR="0010761B">
        <w:rPr>
          <w:rFonts w:ascii="Arial" w:hAnsi="Arial" w:cs="Arial"/>
          <w:b/>
          <w:sz w:val="24"/>
          <w:szCs w:val="24"/>
        </w:rPr>
        <w:t xml:space="preserve"> 2</w:t>
      </w:r>
      <w:r w:rsidR="0066769A">
        <w:rPr>
          <w:rFonts w:ascii="Arial" w:hAnsi="Arial" w:cs="Arial"/>
          <w:b/>
          <w:sz w:val="24"/>
          <w:szCs w:val="24"/>
        </w:rPr>
        <w:t>: O</w:t>
      </w:r>
      <w:r>
        <w:rPr>
          <w:rFonts w:ascii="Arial" w:hAnsi="Arial" w:cs="Arial"/>
          <w:b/>
          <w:sz w:val="24"/>
          <w:szCs w:val="24"/>
        </w:rPr>
        <w:t>bras electrificación 2014 en el municipio de Tuxtla Chico</w:t>
      </w:r>
      <w:r w:rsidR="00A26582">
        <w:rPr>
          <w:rFonts w:ascii="Arial" w:hAnsi="Arial" w:cs="Arial"/>
          <w:b/>
          <w:sz w:val="24"/>
          <w:szCs w:val="24"/>
        </w:rPr>
        <w:t xml:space="preserve"> </w:t>
      </w:r>
      <w:r w:rsidR="0010761B">
        <w:rPr>
          <w:rFonts w:ascii="Arial" w:hAnsi="Arial" w:cs="Arial"/>
          <w:b/>
          <w:sz w:val="24"/>
          <w:szCs w:val="24"/>
        </w:rPr>
        <w:t xml:space="preserve">de 45 acciones son 8 </w:t>
      </w:r>
      <w:r w:rsidR="006D2526">
        <w:rPr>
          <w:rFonts w:ascii="Arial" w:hAnsi="Arial" w:cs="Arial"/>
          <w:b/>
          <w:sz w:val="24"/>
          <w:szCs w:val="24"/>
        </w:rPr>
        <w:t>electrificaciones o sea el 36 % del total de las acciones</w:t>
      </w:r>
      <w:r w:rsidR="0010761B">
        <w:rPr>
          <w:rFonts w:ascii="Arial" w:hAnsi="Arial" w:cs="Arial"/>
          <w:b/>
          <w:sz w:val="24"/>
          <w:szCs w:val="24"/>
        </w:rPr>
        <w:t>.</w:t>
      </w:r>
    </w:p>
    <w:p w:rsidR="0066769A" w:rsidRDefault="00D01BD6" w:rsidP="00D6305B">
      <w:pPr>
        <w:rPr>
          <w:rFonts w:ascii="Arial" w:hAnsi="Arial" w:cs="Arial"/>
          <w:b/>
          <w:sz w:val="24"/>
          <w:szCs w:val="24"/>
        </w:rPr>
      </w:pPr>
      <w:r>
        <w:rPr>
          <w:rFonts w:ascii="Arial" w:hAnsi="Arial" w:cs="Arial"/>
          <w:b/>
          <w:noProof/>
          <w:sz w:val="24"/>
          <w:szCs w:val="24"/>
          <w:lang w:eastAsia="es-MX"/>
        </w:rPr>
        <w:drawing>
          <wp:inline distT="0" distB="0" distL="0" distR="0">
            <wp:extent cx="5461000" cy="266065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2660650"/>
                    </a:xfrm>
                    <a:prstGeom prst="rect">
                      <a:avLst/>
                    </a:prstGeom>
                    <a:noFill/>
                    <a:ln>
                      <a:noFill/>
                    </a:ln>
                  </pic:spPr>
                </pic:pic>
              </a:graphicData>
            </a:graphic>
          </wp:inline>
        </w:drawing>
      </w:r>
    </w:p>
    <w:p w:rsidR="00962AC2" w:rsidRDefault="00962AC2" w:rsidP="00D6305B">
      <w:pPr>
        <w:rPr>
          <w:rFonts w:ascii="Arial" w:hAnsi="Arial" w:cs="Arial"/>
          <w:b/>
          <w:sz w:val="24"/>
          <w:szCs w:val="24"/>
        </w:rPr>
      </w:pPr>
    </w:p>
    <w:p w:rsidR="00962AC2" w:rsidRDefault="00962AC2" w:rsidP="00D6305B">
      <w:pPr>
        <w:rPr>
          <w:rFonts w:ascii="Arial" w:hAnsi="Arial" w:cs="Arial"/>
          <w:b/>
          <w:sz w:val="24"/>
          <w:szCs w:val="24"/>
        </w:rPr>
      </w:pPr>
    </w:p>
    <w:p w:rsidR="0066769A" w:rsidRDefault="0066769A" w:rsidP="00D6305B">
      <w:pPr>
        <w:rPr>
          <w:rFonts w:ascii="Arial" w:hAnsi="Arial" w:cs="Arial"/>
          <w:b/>
          <w:sz w:val="24"/>
          <w:szCs w:val="24"/>
        </w:rPr>
      </w:pPr>
      <w:r>
        <w:rPr>
          <w:rFonts w:ascii="Arial" w:hAnsi="Arial" w:cs="Arial"/>
          <w:b/>
          <w:sz w:val="24"/>
          <w:szCs w:val="24"/>
        </w:rPr>
        <w:t xml:space="preserve">Tabla </w:t>
      </w:r>
      <w:r w:rsidR="0010761B">
        <w:rPr>
          <w:rFonts w:ascii="Arial" w:hAnsi="Arial" w:cs="Arial"/>
          <w:b/>
          <w:sz w:val="24"/>
          <w:szCs w:val="24"/>
        </w:rPr>
        <w:t>3</w:t>
      </w:r>
      <w:r>
        <w:rPr>
          <w:rFonts w:ascii="Arial" w:hAnsi="Arial" w:cs="Arial"/>
          <w:b/>
          <w:sz w:val="24"/>
          <w:szCs w:val="24"/>
        </w:rPr>
        <w:t>: obras de electrificación 2015 en el municipio de Tuxtla Chico</w:t>
      </w:r>
      <w:r w:rsidR="0010761B">
        <w:rPr>
          <w:rFonts w:ascii="Arial" w:hAnsi="Arial" w:cs="Arial"/>
          <w:b/>
          <w:sz w:val="24"/>
          <w:szCs w:val="24"/>
        </w:rPr>
        <w:t xml:space="preserve"> de 31 acciones 8 son electrificaciones</w:t>
      </w:r>
      <w:r w:rsidR="006D2526">
        <w:rPr>
          <w:rFonts w:ascii="Arial" w:hAnsi="Arial" w:cs="Arial"/>
          <w:b/>
          <w:sz w:val="24"/>
          <w:szCs w:val="24"/>
        </w:rPr>
        <w:t xml:space="preserve"> o sea el 24.8% de las acciones</w:t>
      </w:r>
      <w:r w:rsidR="0010761B">
        <w:rPr>
          <w:rFonts w:ascii="Arial" w:hAnsi="Arial" w:cs="Arial"/>
          <w:b/>
          <w:sz w:val="24"/>
          <w:szCs w:val="24"/>
        </w:rPr>
        <w:t>.</w:t>
      </w:r>
    </w:p>
    <w:p w:rsidR="0066769A" w:rsidRPr="00A77AE2" w:rsidRDefault="0066769A" w:rsidP="00D6305B">
      <w:pPr>
        <w:rPr>
          <w:rFonts w:ascii="Arial" w:hAnsi="Arial" w:cs="Arial"/>
          <w:b/>
          <w:sz w:val="24"/>
          <w:szCs w:val="24"/>
        </w:rPr>
      </w:pPr>
      <w:r>
        <w:rPr>
          <w:rFonts w:ascii="Arial" w:hAnsi="Arial" w:cs="Arial"/>
          <w:b/>
          <w:noProof/>
          <w:sz w:val="24"/>
          <w:szCs w:val="24"/>
          <w:lang w:eastAsia="es-MX"/>
        </w:rPr>
        <w:drawing>
          <wp:inline distT="0" distB="0" distL="0" distR="0">
            <wp:extent cx="5810250" cy="2152628"/>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1218" cy="2164101"/>
                    </a:xfrm>
                    <a:prstGeom prst="rect">
                      <a:avLst/>
                    </a:prstGeom>
                    <a:noFill/>
                    <a:ln>
                      <a:noFill/>
                    </a:ln>
                  </pic:spPr>
                </pic:pic>
              </a:graphicData>
            </a:graphic>
          </wp:inline>
        </w:drawing>
      </w:r>
    </w:p>
    <w:p w:rsidR="00106D24" w:rsidRDefault="00106D24" w:rsidP="00BE1B5C">
      <w:pPr>
        <w:spacing w:line="360" w:lineRule="auto"/>
        <w:rPr>
          <w:rFonts w:ascii="Arial" w:hAnsi="Arial" w:cs="Arial"/>
          <w:b/>
          <w:sz w:val="24"/>
          <w:szCs w:val="24"/>
        </w:rPr>
      </w:pPr>
    </w:p>
    <w:p w:rsidR="00106D24" w:rsidRDefault="00106D24" w:rsidP="00BE1B5C">
      <w:pPr>
        <w:spacing w:line="360" w:lineRule="auto"/>
        <w:rPr>
          <w:rFonts w:ascii="Arial" w:hAnsi="Arial" w:cs="Arial"/>
          <w:b/>
          <w:sz w:val="24"/>
          <w:szCs w:val="24"/>
        </w:rPr>
      </w:pPr>
    </w:p>
    <w:p w:rsidR="00106D24" w:rsidRDefault="00106D24" w:rsidP="00BE1B5C">
      <w:pPr>
        <w:spacing w:line="360" w:lineRule="auto"/>
        <w:rPr>
          <w:rFonts w:ascii="Arial" w:hAnsi="Arial" w:cs="Arial"/>
          <w:b/>
          <w:sz w:val="24"/>
          <w:szCs w:val="24"/>
        </w:rPr>
      </w:pPr>
    </w:p>
    <w:p w:rsidR="00106D24" w:rsidRDefault="00106D24" w:rsidP="00BE1B5C">
      <w:pPr>
        <w:spacing w:line="360" w:lineRule="auto"/>
        <w:rPr>
          <w:rFonts w:ascii="Arial" w:hAnsi="Arial" w:cs="Arial"/>
          <w:b/>
          <w:sz w:val="24"/>
          <w:szCs w:val="24"/>
        </w:rPr>
      </w:pPr>
    </w:p>
    <w:p w:rsidR="00BE1B5C" w:rsidRDefault="00962AC2" w:rsidP="00BE1B5C">
      <w:pPr>
        <w:spacing w:line="360" w:lineRule="auto"/>
        <w:rPr>
          <w:rFonts w:ascii="Arial" w:hAnsi="Arial" w:cs="Arial"/>
          <w:b/>
          <w:sz w:val="24"/>
          <w:szCs w:val="24"/>
        </w:rPr>
      </w:pPr>
      <w:r>
        <w:rPr>
          <w:rFonts w:ascii="Arial" w:hAnsi="Arial" w:cs="Arial"/>
          <w:b/>
          <w:sz w:val="24"/>
          <w:szCs w:val="24"/>
        </w:rPr>
        <w:lastRenderedPageBreak/>
        <w:t xml:space="preserve">Grafica del comportamiento de incremento de obras de electrificación del 2013 al 2015 </w:t>
      </w:r>
    </w:p>
    <w:p w:rsidR="00683F05" w:rsidRDefault="000B666D" w:rsidP="00962AC2">
      <w:pPr>
        <w:jc w:val="center"/>
      </w:pPr>
      <w:r>
        <w:rPr>
          <w:noProof/>
          <w:lang w:eastAsia="es-MX"/>
        </w:rPr>
        <w:drawing>
          <wp:inline distT="0" distB="0" distL="0" distR="0">
            <wp:extent cx="3994150" cy="2128539"/>
            <wp:effectExtent l="0" t="0" r="635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0265" cy="2158443"/>
                    </a:xfrm>
                    <a:prstGeom prst="rect">
                      <a:avLst/>
                    </a:prstGeom>
                    <a:noFill/>
                    <a:ln>
                      <a:noFill/>
                    </a:ln>
                  </pic:spPr>
                </pic:pic>
              </a:graphicData>
            </a:graphic>
          </wp:inline>
        </w:drawing>
      </w:r>
    </w:p>
    <w:p w:rsidR="005506FE" w:rsidRDefault="005F694A" w:rsidP="00DB479C">
      <w:pPr>
        <w:spacing w:line="360" w:lineRule="auto"/>
        <w:jc w:val="both"/>
        <w:rPr>
          <w:rFonts w:ascii="Arial" w:hAnsi="Arial" w:cs="Arial"/>
          <w:sz w:val="24"/>
          <w:szCs w:val="24"/>
        </w:rPr>
      </w:pPr>
      <w:r w:rsidRPr="00D1010D">
        <w:rPr>
          <w:rFonts w:ascii="Arial" w:hAnsi="Arial" w:cs="Arial"/>
          <w:sz w:val="24"/>
          <w:szCs w:val="24"/>
        </w:rPr>
        <w:t xml:space="preserve">En las tablas podemos apreciar que en años pasados era muy difícil que el municipio de Tuxtla Chico ejecutara obras de ampliación de red de energía eléctrica a pesar de la gran necesidad que se ha tenido en las diferentes localidades del mismo municipio </w:t>
      </w:r>
      <w:r w:rsidR="00D1010D" w:rsidRPr="00D1010D">
        <w:rPr>
          <w:rFonts w:ascii="Arial" w:hAnsi="Arial" w:cs="Arial"/>
          <w:sz w:val="24"/>
          <w:szCs w:val="24"/>
        </w:rPr>
        <w:t xml:space="preserve">pero con el cambio </w:t>
      </w:r>
      <w:r w:rsidR="00D1010D">
        <w:rPr>
          <w:rFonts w:ascii="Arial" w:hAnsi="Arial" w:cs="Arial"/>
          <w:sz w:val="24"/>
          <w:szCs w:val="24"/>
        </w:rPr>
        <w:t xml:space="preserve">de normativa que implemento la </w:t>
      </w:r>
      <w:proofErr w:type="spellStart"/>
      <w:r w:rsidR="00D1010D">
        <w:rPr>
          <w:rFonts w:ascii="Arial" w:hAnsi="Arial" w:cs="Arial"/>
          <w:sz w:val="24"/>
          <w:szCs w:val="24"/>
        </w:rPr>
        <w:t>S</w:t>
      </w:r>
      <w:r w:rsidR="00D1010D" w:rsidRPr="00D1010D">
        <w:rPr>
          <w:rFonts w:ascii="Arial" w:hAnsi="Arial" w:cs="Arial"/>
          <w:sz w:val="24"/>
          <w:szCs w:val="24"/>
        </w:rPr>
        <w:t>edesol</w:t>
      </w:r>
      <w:proofErr w:type="spellEnd"/>
      <w:r w:rsidR="00D1010D" w:rsidRPr="00D1010D">
        <w:rPr>
          <w:rFonts w:ascii="Arial" w:hAnsi="Arial" w:cs="Arial"/>
          <w:sz w:val="24"/>
          <w:szCs w:val="24"/>
        </w:rPr>
        <w:t xml:space="preserve"> en el 2014 se iniciaron a ejecutar obras de esa índole</w:t>
      </w:r>
      <w:r w:rsidR="00D1010D">
        <w:rPr>
          <w:rFonts w:ascii="Arial" w:hAnsi="Arial" w:cs="Arial"/>
          <w:sz w:val="24"/>
          <w:szCs w:val="24"/>
        </w:rPr>
        <w:t>.</w:t>
      </w:r>
    </w:p>
    <w:p w:rsidR="00D1010D" w:rsidRDefault="00D1010D" w:rsidP="00DB479C">
      <w:pPr>
        <w:spacing w:line="360" w:lineRule="auto"/>
        <w:jc w:val="both"/>
        <w:rPr>
          <w:rFonts w:ascii="Arial" w:hAnsi="Arial" w:cs="Arial"/>
          <w:b/>
          <w:sz w:val="24"/>
          <w:szCs w:val="24"/>
        </w:rPr>
      </w:pPr>
      <w:r>
        <w:rPr>
          <w:rFonts w:ascii="Arial" w:hAnsi="Arial" w:cs="Arial"/>
          <w:b/>
          <w:sz w:val="24"/>
          <w:szCs w:val="24"/>
        </w:rPr>
        <w:t xml:space="preserve">Causas </w:t>
      </w:r>
      <w:r w:rsidR="00B37B17">
        <w:rPr>
          <w:rFonts w:ascii="Arial" w:hAnsi="Arial" w:cs="Arial"/>
          <w:b/>
          <w:sz w:val="24"/>
          <w:szCs w:val="24"/>
        </w:rPr>
        <w:t xml:space="preserve">encontradas </w:t>
      </w:r>
      <w:r>
        <w:rPr>
          <w:rFonts w:ascii="Arial" w:hAnsi="Arial" w:cs="Arial"/>
          <w:b/>
          <w:sz w:val="24"/>
          <w:szCs w:val="24"/>
        </w:rPr>
        <w:t>de atraso en la entrega-</w:t>
      </w:r>
      <w:r w:rsidR="00B37B17">
        <w:rPr>
          <w:rFonts w:ascii="Arial" w:hAnsi="Arial" w:cs="Arial"/>
          <w:b/>
          <w:sz w:val="24"/>
          <w:szCs w:val="24"/>
        </w:rPr>
        <w:t>recepción</w:t>
      </w:r>
      <w:r>
        <w:rPr>
          <w:rFonts w:ascii="Arial" w:hAnsi="Arial" w:cs="Arial"/>
          <w:b/>
          <w:sz w:val="24"/>
          <w:szCs w:val="24"/>
        </w:rPr>
        <w:t xml:space="preserve"> de las obras </w:t>
      </w:r>
      <w:r w:rsidR="00A41C66">
        <w:rPr>
          <w:rFonts w:ascii="Arial" w:hAnsi="Arial" w:cs="Arial"/>
          <w:b/>
          <w:sz w:val="24"/>
          <w:szCs w:val="24"/>
        </w:rPr>
        <w:t xml:space="preserve">del municipio de Tuxtla Chico </w:t>
      </w:r>
      <w:r>
        <w:rPr>
          <w:rFonts w:ascii="Arial" w:hAnsi="Arial" w:cs="Arial"/>
          <w:b/>
          <w:sz w:val="24"/>
          <w:szCs w:val="24"/>
        </w:rPr>
        <w:t>ante la CFE</w:t>
      </w:r>
    </w:p>
    <w:p w:rsidR="00D1010D" w:rsidRDefault="00D1010D" w:rsidP="00DB479C">
      <w:pPr>
        <w:spacing w:line="360" w:lineRule="auto"/>
        <w:jc w:val="both"/>
        <w:rPr>
          <w:rFonts w:ascii="Arial" w:hAnsi="Arial" w:cs="Arial"/>
          <w:sz w:val="24"/>
          <w:szCs w:val="24"/>
        </w:rPr>
      </w:pPr>
      <w:r>
        <w:rPr>
          <w:rFonts w:ascii="Arial" w:hAnsi="Arial" w:cs="Arial"/>
          <w:sz w:val="24"/>
          <w:szCs w:val="24"/>
        </w:rPr>
        <w:t xml:space="preserve">Ya se mencionaron las causas o problemas que </w:t>
      </w:r>
      <w:r w:rsidR="00B37B17">
        <w:rPr>
          <w:rFonts w:ascii="Arial" w:hAnsi="Arial" w:cs="Arial"/>
          <w:sz w:val="24"/>
          <w:szCs w:val="24"/>
        </w:rPr>
        <w:t>ocasiona</w:t>
      </w:r>
      <w:r>
        <w:rPr>
          <w:rFonts w:ascii="Arial" w:hAnsi="Arial" w:cs="Arial"/>
          <w:sz w:val="24"/>
          <w:szCs w:val="24"/>
        </w:rPr>
        <w:t xml:space="preserve"> que la CFE no haga el proceso con tiempo y forma en la que se pudo experimentar en este municipio fue:</w:t>
      </w:r>
    </w:p>
    <w:p w:rsidR="00D1010D" w:rsidRDefault="00D1010D" w:rsidP="00B37B17">
      <w:pPr>
        <w:pStyle w:val="Prrafodelista"/>
        <w:numPr>
          <w:ilvl w:val="0"/>
          <w:numId w:val="4"/>
        </w:numPr>
        <w:spacing w:line="360" w:lineRule="auto"/>
        <w:jc w:val="both"/>
        <w:rPr>
          <w:rFonts w:ascii="Arial" w:hAnsi="Arial" w:cs="Arial"/>
          <w:sz w:val="24"/>
          <w:szCs w:val="24"/>
        </w:rPr>
      </w:pPr>
      <w:r>
        <w:rPr>
          <w:rFonts w:ascii="Arial" w:hAnsi="Arial" w:cs="Arial"/>
          <w:sz w:val="24"/>
          <w:szCs w:val="24"/>
        </w:rPr>
        <w:t>En los procesos de validación hubieron muchos cambios de los encargados de las áreas correspondientes de la CFE.</w:t>
      </w:r>
    </w:p>
    <w:p w:rsidR="00D1010D" w:rsidRDefault="00D1010D" w:rsidP="00B37B17">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No le tomaron mucha importancia o no estaban preparados para este cambio que hizo la </w:t>
      </w:r>
      <w:proofErr w:type="spellStart"/>
      <w:r>
        <w:rPr>
          <w:rFonts w:ascii="Arial" w:hAnsi="Arial" w:cs="Arial"/>
          <w:sz w:val="24"/>
          <w:szCs w:val="24"/>
        </w:rPr>
        <w:t>Sedesol</w:t>
      </w:r>
      <w:proofErr w:type="spellEnd"/>
      <w:r>
        <w:rPr>
          <w:rFonts w:ascii="Arial" w:hAnsi="Arial" w:cs="Arial"/>
          <w:sz w:val="24"/>
          <w:szCs w:val="24"/>
        </w:rPr>
        <w:t xml:space="preserve"> en dar prioridades a obras de este rubro.</w:t>
      </w:r>
    </w:p>
    <w:p w:rsidR="00D1010D" w:rsidRDefault="00D1010D" w:rsidP="00B37B17">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El personal encargado no es suficiente para atender a </w:t>
      </w:r>
      <w:r w:rsidR="00B37B17">
        <w:rPr>
          <w:rFonts w:ascii="Arial" w:hAnsi="Arial" w:cs="Arial"/>
          <w:sz w:val="24"/>
          <w:szCs w:val="24"/>
        </w:rPr>
        <w:t>todos los municipios</w:t>
      </w:r>
      <w:r>
        <w:rPr>
          <w:rFonts w:ascii="Arial" w:hAnsi="Arial" w:cs="Arial"/>
          <w:sz w:val="24"/>
          <w:szCs w:val="24"/>
        </w:rPr>
        <w:t xml:space="preserve"> de la zona Tapachula que abarca desde el municipio de Arriaga, </w:t>
      </w:r>
      <w:r w:rsidR="00B37B17">
        <w:rPr>
          <w:rFonts w:ascii="Arial" w:hAnsi="Arial" w:cs="Arial"/>
          <w:sz w:val="24"/>
          <w:szCs w:val="24"/>
        </w:rPr>
        <w:t xml:space="preserve">Tonalá, </w:t>
      </w:r>
      <w:proofErr w:type="spellStart"/>
      <w:r w:rsidR="00B37B17">
        <w:rPr>
          <w:rFonts w:ascii="Arial" w:hAnsi="Arial" w:cs="Arial"/>
          <w:sz w:val="24"/>
          <w:szCs w:val="24"/>
        </w:rPr>
        <w:t>P</w:t>
      </w:r>
      <w:r>
        <w:rPr>
          <w:rFonts w:ascii="Arial" w:hAnsi="Arial" w:cs="Arial"/>
          <w:sz w:val="24"/>
          <w:szCs w:val="24"/>
        </w:rPr>
        <w:t>ijijiapan</w:t>
      </w:r>
      <w:proofErr w:type="spellEnd"/>
      <w:r>
        <w:rPr>
          <w:rFonts w:ascii="Arial" w:hAnsi="Arial" w:cs="Arial"/>
          <w:sz w:val="24"/>
          <w:szCs w:val="24"/>
        </w:rPr>
        <w:t xml:space="preserve">, </w:t>
      </w:r>
      <w:proofErr w:type="spellStart"/>
      <w:r>
        <w:rPr>
          <w:rFonts w:ascii="Arial" w:hAnsi="Arial" w:cs="Arial"/>
          <w:sz w:val="24"/>
          <w:szCs w:val="24"/>
        </w:rPr>
        <w:t>M</w:t>
      </w:r>
      <w:r w:rsidR="00B37B17">
        <w:rPr>
          <w:rFonts w:ascii="Arial" w:hAnsi="Arial" w:cs="Arial"/>
          <w:sz w:val="24"/>
          <w:szCs w:val="24"/>
        </w:rPr>
        <w:t>apastepec</w:t>
      </w:r>
      <w:proofErr w:type="spellEnd"/>
      <w:r w:rsidR="00B37B17">
        <w:rPr>
          <w:rFonts w:ascii="Arial" w:hAnsi="Arial" w:cs="Arial"/>
          <w:sz w:val="24"/>
          <w:szCs w:val="24"/>
        </w:rPr>
        <w:t xml:space="preserve">, escuintla, </w:t>
      </w:r>
      <w:proofErr w:type="spellStart"/>
      <w:r w:rsidR="00B37B17">
        <w:rPr>
          <w:rFonts w:ascii="Arial" w:hAnsi="Arial" w:cs="Arial"/>
          <w:sz w:val="24"/>
          <w:szCs w:val="24"/>
        </w:rPr>
        <w:t>Huixtla</w:t>
      </w:r>
      <w:proofErr w:type="spellEnd"/>
      <w:r w:rsidR="00B37B17">
        <w:rPr>
          <w:rFonts w:ascii="Arial" w:hAnsi="Arial" w:cs="Arial"/>
          <w:sz w:val="24"/>
          <w:szCs w:val="24"/>
        </w:rPr>
        <w:t xml:space="preserve">, </w:t>
      </w:r>
      <w:proofErr w:type="spellStart"/>
      <w:r>
        <w:rPr>
          <w:rFonts w:ascii="Arial" w:hAnsi="Arial" w:cs="Arial"/>
          <w:sz w:val="24"/>
          <w:szCs w:val="24"/>
        </w:rPr>
        <w:t>Tuzantan</w:t>
      </w:r>
      <w:proofErr w:type="spellEnd"/>
      <w:r>
        <w:rPr>
          <w:rFonts w:ascii="Arial" w:hAnsi="Arial" w:cs="Arial"/>
          <w:sz w:val="24"/>
          <w:szCs w:val="24"/>
        </w:rPr>
        <w:t xml:space="preserve">, </w:t>
      </w:r>
      <w:proofErr w:type="spellStart"/>
      <w:r>
        <w:rPr>
          <w:rFonts w:ascii="Arial" w:hAnsi="Arial" w:cs="Arial"/>
          <w:sz w:val="24"/>
          <w:szCs w:val="24"/>
        </w:rPr>
        <w:t>Huehuetan</w:t>
      </w:r>
      <w:proofErr w:type="spellEnd"/>
      <w:r>
        <w:rPr>
          <w:rFonts w:ascii="Arial" w:hAnsi="Arial" w:cs="Arial"/>
          <w:sz w:val="24"/>
          <w:szCs w:val="24"/>
        </w:rPr>
        <w:t xml:space="preserve">, </w:t>
      </w:r>
      <w:proofErr w:type="spellStart"/>
      <w:r>
        <w:rPr>
          <w:rFonts w:ascii="Arial" w:hAnsi="Arial" w:cs="Arial"/>
          <w:sz w:val="24"/>
          <w:szCs w:val="24"/>
        </w:rPr>
        <w:t>Mazatan</w:t>
      </w:r>
      <w:proofErr w:type="spellEnd"/>
      <w:r>
        <w:rPr>
          <w:rFonts w:ascii="Arial" w:hAnsi="Arial" w:cs="Arial"/>
          <w:sz w:val="24"/>
          <w:szCs w:val="24"/>
        </w:rPr>
        <w:t xml:space="preserve">, </w:t>
      </w:r>
      <w:r w:rsidR="00B37B17">
        <w:rPr>
          <w:rFonts w:ascii="Arial" w:hAnsi="Arial" w:cs="Arial"/>
          <w:sz w:val="24"/>
          <w:szCs w:val="24"/>
        </w:rPr>
        <w:t xml:space="preserve">Tapachula, Tuxtla Chico, </w:t>
      </w:r>
      <w:proofErr w:type="spellStart"/>
      <w:r w:rsidR="00B37B17">
        <w:rPr>
          <w:rFonts w:ascii="Arial" w:hAnsi="Arial" w:cs="Arial"/>
          <w:sz w:val="24"/>
          <w:szCs w:val="24"/>
        </w:rPr>
        <w:t>Cacahuatan</w:t>
      </w:r>
      <w:proofErr w:type="spellEnd"/>
      <w:r w:rsidR="00B37B17">
        <w:rPr>
          <w:rFonts w:ascii="Arial" w:hAnsi="Arial" w:cs="Arial"/>
          <w:sz w:val="24"/>
          <w:szCs w:val="24"/>
        </w:rPr>
        <w:t xml:space="preserve">, Unión Juárez, </w:t>
      </w:r>
      <w:proofErr w:type="spellStart"/>
      <w:r w:rsidR="00B37B17">
        <w:rPr>
          <w:rFonts w:ascii="Arial" w:hAnsi="Arial" w:cs="Arial"/>
          <w:sz w:val="24"/>
          <w:szCs w:val="24"/>
        </w:rPr>
        <w:t>Metapa</w:t>
      </w:r>
      <w:proofErr w:type="spellEnd"/>
      <w:r w:rsidR="00B37B17">
        <w:rPr>
          <w:rFonts w:ascii="Arial" w:hAnsi="Arial" w:cs="Arial"/>
          <w:sz w:val="24"/>
          <w:szCs w:val="24"/>
        </w:rPr>
        <w:t xml:space="preserve"> de Domínguez, Frontera Hidalgo, y hasta Suchiate.</w:t>
      </w:r>
    </w:p>
    <w:p w:rsidR="00B37B17" w:rsidRDefault="00B37B17" w:rsidP="00B37B17">
      <w:pPr>
        <w:pStyle w:val="Prrafodelista"/>
        <w:numPr>
          <w:ilvl w:val="0"/>
          <w:numId w:val="4"/>
        </w:numPr>
        <w:spacing w:line="360" w:lineRule="auto"/>
        <w:jc w:val="both"/>
        <w:rPr>
          <w:rFonts w:ascii="Arial" w:hAnsi="Arial" w:cs="Arial"/>
          <w:sz w:val="24"/>
          <w:szCs w:val="24"/>
        </w:rPr>
      </w:pPr>
      <w:r>
        <w:rPr>
          <w:rFonts w:ascii="Arial" w:hAnsi="Arial" w:cs="Arial"/>
          <w:sz w:val="24"/>
          <w:szCs w:val="24"/>
        </w:rPr>
        <w:lastRenderedPageBreak/>
        <w:t>Cuando la persona encargada de los trámites busca a los encargados de la CF no se encuentran por motivo mencionado con anterioridad.</w:t>
      </w:r>
    </w:p>
    <w:p w:rsidR="00B37B17" w:rsidRDefault="00B37B17" w:rsidP="00B37B17">
      <w:pPr>
        <w:pStyle w:val="Prrafodelista"/>
        <w:numPr>
          <w:ilvl w:val="0"/>
          <w:numId w:val="4"/>
        </w:numPr>
        <w:spacing w:line="360" w:lineRule="auto"/>
        <w:jc w:val="both"/>
        <w:rPr>
          <w:rFonts w:ascii="Arial" w:hAnsi="Arial" w:cs="Arial"/>
          <w:sz w:val="24"/>
          <w:szCs w:val="24"/>
        </w:rPr>
      </w:pPr>
      <w:r>
        <w:rPr>
          <w:rFonts w:ascii="Arial" w:hAnsi="Arial" w:cs="Arial"/>
          <w:sz w:val="24"/>
          <w:szCs w:val="24"/>
        </w:rPr>
        <w:t>En ocasiones ponen de pretexto las deudas que el ayuntamiento tiene en consumo de energía eléctrica lo cual entorpece el procedimiento.</w:t>
      </w:r>
    </w:p>
    <w:p w:rsidR="00DB1BCF" w:rsidRPr="00DB1BCF" w:rsidRDefault="00DB1BCF" w:rsidP="00DB1BCF">
      <w:pPr>
        <w:spacing w:line="360" w:lineRule="auto"/>
        <w:jc w:val="both"/>
        <w:rPr>
          <w:rFonts w:ascii="Arial" w:hAnsi="Arial" w:cs="Arial"/>
          <w:b/>
          <w:sz w:val="24"/>
          <w:szCs w:val="24"/>
        </w:rPr>
      </w:pPr>
      <w:r w:rsidRPr="00DB1BCF">
        <w:rPr>
          <w:rFonts w:ascii="Arial" w:hAnsi="Arial" w:cs="Arial"/>
          <w:b/>
          <w:sz w:val="24"/>
          <w:szCs w:val="24"/>
        </w:rPr>
        <w:t>Acciones</w:t>
      </w:r>
      <w:r>
        <w:rPr>
          <w:rFonts w:ascii="Arial" w:hAnsi="Arial" w:cs="Arial"/>
          <w:b/>
          <w:sz w:val="24"/>
          <w:szCs w:val="24"/>
        </w:rPr>
        <w:t xml:space="preserve"> tomadas por la dirección de O</w:t>
      </w:r>
      <w:r w:rsidRPr="00DB1BCF">
        <w:rPr>
          <w:rFonts w:ascii="Arial" w:hAnsi="Arial" w:cs="Arial"/>
          <w:b/>
          <w:sz w:val="24"/>
          <w:szCs w:val="24"/>
        </w:rPr>
        <w:t xml:space="preserve">bras </w:t>
      </w:r>
      <w:r>
        <w:rPr>
          <w:rFonts w:ascii="Arial" w:hAnsi="Arial" w:cs="Arial"/>
          <w:b/>
          <w:sz w:val="24"/>
          <w:szCs w:val="24"/>
        </w:rPr>
        <w:t>P</w:t>
      </w:r>
      <w:r w:rsidRPr="00DB1BCF">
        <w:rPr>
          <w:rFonts w:ascii="Arial" w:hAnsi="Arial" w:cs="Arial"/>
          <w:b/>
          <w:sz w:val="24"/>
          <w:szCs w:val="24"/>
        </w:rPr>
        <w:t>úblicas</w:t>
      </w:r>
      <w:r>
        <w:rPr>
          <w:rFonts w:ascii="Arial" w:hAnsi="Arial" w:cs="Arial"/>
          <w:b/>
          <w:sz w:val="24"/>
          <w:szCs w:val="24"/>
        </w:rPr>
        <w:t xml:space="preserve"> de Tuxtla Chico</w:t>
      </w:r>
    </w:p>
    <w:p w:rsidR="00DB1BCF" w:rsidRDefault="00DB1BCF" w:rsidP="00DB1BCF">
      <w:pPr>
        <w:pStyle w:val="Prrafodelista"/>
        <w:numPr>
          <w:ilvl w:val="0"/>
          <w:numId w:val="5"/>
        </w:numPr>
        <w:spacing w:line="360" w:lineRule="auto"/>
        <w:jc w:val="both"/>
        <w:rPr>
          <w:rFonts w:ascii="Arial" w:hAnsi="Arial" w:cs="Arial"/>
          <w:sz w:val="24"/>
          <w:szCs w:val="24"/>
        </w:rPr>
      </w:pPr>
      <w:r>
        <w:rPr>
          <w:rFonts w:ascii="Arial" w:hAnsi="Arial" w:cs="Arial"/>
          <w:sz w:val="24"/>
          <w:szCs w:val="24"/>
        </w:rPr>
        <w:t>Se hicieron reuniones con el encargado del área de planeación y no hubo respuesta.</w:t>
      </w:r>
    </w:p>
    <w:p w:rsidR="00DB1BCF" w:rsidRDefault="00DB1BCF" w:rsidP="00DB1BCF">
      <w:pPr>
        <w:pStyle w:val="Prrafodelista"/>
        <w:numPr>
          <w:ilvl w:val="0"/>
          <w:numId w:val="5"/>
        </w:numPr>
        <w:spacing w:line="360" w:lineRule="auto"/>
        <w:jc w:val="both"/>
        <w:rPr>
          <w:rFonts w:ascii="Arial" w:hAnsi="Arial" w:cs="Arial"/>
          <w:sz w:val="24"/>
          <w:szCs w:val="24"/>
        </w:rPr>
      </w:pPr>
      <w:r>
        <w:rPr>
          <w:rFonts w:ascii="Arial" w:hAnsi="Arial" w:cs="Arial"/>
          <w:sz w:val="24"/>
          <w:szCs w:val="24"/>
        </w:rPr>
        <w:t>Se enviaron oficios al jefe de planeación pero tampoco hubo respuesta</w:t>
      </w:r>
    </w:p>
    <w:p w:rsidR="00DB1BCF" w:rsidRDefault="00DB1BCF" w:rsidP="00DB1BCF">
      <w:pPr>
        <w:pStyle w:val="Prrafodelista"/>
        <w:numPr>
          <w:ilvl w:val="0"/>
          <w:numId w:val="5"/>
        </w:numPr>
        <w:spacing w:line="360" w:lineRule="auto"/>
        <w:jc w:val="both"/>
        <w:rPr>
          <w:rFonts w:ascii="Arial" w:hAnsi="Arial" w:cs="Arial"/>
          <w:sz w:val="24"/>
          <w:szCs w:val="24"/>
        </w:rPr>
      </w:pPr>
      <w:r>
        <w:rPr>
          <w:rFonts w:ascii="Arial" w:hAnsi="Arial" w:cs="Arial"/>
          <w:sz w:val="24"/>
          <w:szCs w:val="24"/>
        </w:rPr>
        <w:t>Se hizo reunión con el superintendente o la respuesta fue que era por la deuda del mismo municipio.</w:t>
      </w:r>
    </w:p>
    <w:p w:rsidR="00DB1BCF" w:rsidRDefault="00DB1BCF" w:rsidP="00DB1BCF">
      <w:pPr>
        <w:pStyle w:val="Prrafodelista"/>
        <w:numPr>
          <w:ilvl w:val="0"/>
          <w:numId w:val="5"/>
        </w:numPr>
        <w:spacing w:line="360" w:lineRule="auto"/>
        <w:jc w:val="both"/>
        <w:rPr>
          <w:rFonts w:ascii="Arial" w:hAnsi="Arial" w:cs="Arial"/>
          <w:sz w:val="24"/>
          <w:szCs w:val="24"/>
        </w:rPr>
      </w:pPr>
      <w:r>
        <w:rPr>
          <w:rFonts w:ascii="Arial" w:hAnsi="Arial" w:cs="Arial"/>
          <w:sz w:val="24"/>
          <w:szCs w:val="24"/>
        </w:rPr>
        <w:t>Se prosiguió a involucrar al comité de asamblea que representa la comunidad y el pretexto fue otro y ofrecieron un recorrido a las obras.</w:t>
      </w:r>
    </w:p>
    <w:p w:rsidR="00DB1BCF" w:rsidRPr="00970692" w:rsidRDefault="00DB1BCF" w:rsidP="00DB1BCF">
      <w:pPr>
        <w:pStyle w:val="Prrafodelista"/>
        <w:numPr>
          <w:ilvl w:val="0"/>
          <w:numId w:val="5"/>
        </w:numPr>
        <w:spacing w:line="360" w:lineRule="auto"/>
        <w:jc w:val="both"/>
        <w:rPr>
          <w:rFonts w:ascii="Arial" w:hAnsi="Arial" w:cs="Arial"/>
          <w:b/>
          <w:sz w:val="24"/>
          <w:szCs w:val="24"/>
        </w:rPr>
      </w:pPr>
      <w:r>
        <w:rPr>
          <w:rFonts w:ascii="Arial" w:hAnsi="Arial" w:cs="Arial"/>
          <w:sz w:val="24"/>
          <w:szCs w:val="24"/>
        </w:rPr>
        <w:t>Hasta hoy en día no se ha tenido el programa de recorrido oficial para dar seguimiento.</w:t>
      </w:r>
    </w:p>
    <w:p w:rsidR="00970692" w:rsidRDefault="00970692" w:rsidP="00970692">
      <w:pPr>
        <w:spacing w:line="360" w:lineRule="auto"/>
        <w:jc w:val="both"/>
        <w:rPr>
          <w:rFonts w:ascii="Arial" w:hAnsi="Arial" w:cs="Arial"/>
          <w:b/>
          <w:sz w:val="24"/>
          <w:szCs w:val="24"/>
        </w:rPr>
      </w:pPr>
      <w:r w:rsidRPr="00970692">
        <w:rPr>
          <w:rFonts w:ascii="Arial" w:hAnsi="Arial" w:cs="Arial"/>
          <w:b/>
          <w:sz w:val="24"/>
          <w:szCs w:val="24"/>
        </w:rPr>
        <w:t>Propuesta</w:t>
      </w:r>
      <w:r w:rsidR="00295D49">
        <w:rPr>
          <w:rFonts w:ascii="Arial" w:hAnsi="Arial" w:cs="Arial"/>
          <w:b/>
          <w:sz w:val="24"/>
          <w:szCs w:val="24"/>
        </w:rPr>
        <w:t>s</w:t>
      </w:r>
    </w:p>
    <w:p w:rsidR="00970692" w:rsidRDefault="00970692" w:rsidP="00106D24">
      <w:pPr>
        <w:spacing w:line="360" w:lineRule="auto"/>
        <w:jc w:val="both"/>
        <w:rPr>
          <w:rFonts w:ascii="Arial" w:hAnsi="Arial" w:cs="Arial"/>
          <w:sz w:val="24"/>
          <w:szCs w:val="24"/>
        </w:rPr>
      </w:pPr>
      <w:r>
        <w:rPr>
          <w:rFonts w:ascii="Arial" w:hAnsi="Arial" w:cs="Arial"/>
          <w:sz w:val="24"/>
          <w:szCs w:val="24"/>
        </w:rPr>
        <w:t>Es muy importante tener en cuenta que para atender a demasiados municipios se tiene que contar con el personal suficiente y capacitado.</w:t>
      </w:r>
    </w:p>
    <w:p w:rsidR="00970692" w:rsidRDefault="00970692" w:rsidP="00106D24">
      <w:pPr>
        <w:pStyle w:val="Prrafodelista"/>
        <w:numPr>
          <w:ilvl w:val="0"/>
          <w:numId w:val="6"/>
        </w:numPr>
        <w:spacing w:line="360" w:lineRule="auto"/>
        <w:jc w:val="both"/>
        <w:rPr>
          <w:rFonts w:ascii="Arial" w:hAnsi="Arial" w:cs="Arial"/>
          <w:sz w:val="24"/>
          <w:szCs w:val="24"/>
        </w:rPr>
      </w:pPr>
      <w:r>
        <w:rPr>
          <w:rFonts w:ascii="Arial" w:hAnsi="Arial" w:cs="Arial"/>
          <w:sz w:val="24"/>
          <w:szCs w:val="24"/>
        </w:rPr>
        <w:t>Se propone un encargado de cada área en cada municipio para tener un mejor enlace.</w:t>
      </w:r>
    </w:p>
    <w:p w:rsidR="00970692" w:rsidRDefault="00970692" w:rsidP="00106D24">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Que haya mayor interés en la superintendencia para agilizar los </w:t>
      </w:r>
      <w:r w:rsidR="00604272">
        <w:rPr>
          <w:rFonts w:ascii="Arial" w:hAnsi="Arial" w:cs="Arial"/>
          <w:sz w:val="24"/>
          <w:szCs w:val="24"/>
        </w:rPr>
        <w:t>trámites</w:t>
      </w:r>
      <w:r>
        <w:rPr>
          <w:rFonts w:ascii="Arial" w:hAnsi="Arial" w:cs="Arial"/>
          <w:sz w:val="24"/>
          <w:szCs w:val="24"/>
        </w:rPr>
        <w:t>.</w:t>
      </w:r>
    </w:p>
    <w:p w:rsidR="00970692" w:rsidRDefault="00970692" w:rsidP="00106D24">
      <w:pPr>
        <w:pStyle w:val="Prrafodelista"/>
        <w:numPr>
          <w:ilvl w:val="0"/>
          <w:numId w:val="6"/>
        </w:numPr>
        <w:spacing w:line="360" w:lineRule="auto"/>
        <w:jc w:val="both"/>
        <w:rPr>
          <w:rFonts w:ascii="Arial" w:hAnsi="Arial" w:cs="Arial"/>
          <w:sz w:val="24"/>
          <w:szCs w:val="24"/>
        </w:rPr>
      </w:pPr>
      <w:r>
        <w:rPr>
          <w:rFonts w:ascii="Arial" w:hAnsi="Arial" w:cs="Arial"/>
          <w:sz w:val="24"/>
          <w:szCs w:val="24"/>
        </w:rPr>
        <w:t>Tener personal de base que no sean cambiados para no estar regresando los expedientes para cambiar los nombres de los involucrados para la firma del plano.</w:t>
      </w:r>
    </w:p>
    <w:p w:rsidR="00970692" w:rsidRDefault="00970692" w:rsidP="00106D24">
      <w:pPr>
        <w:pStyle w:val="Prrafodelista"/>
        <w:numPr>
          <w:ilvl w:val="0"/>
          <w:numId w:val="6"/>
        </w:numPr>
        <w:spacing w:line="360" w:lineRule="auto"/>
        <w:jc w:val="both"/>
        <w:rPr>
          <w:rFonts w:ascii="Arial" w:hAnsi="Arial" w:cs="Arial"/>
          <w:sz w:val="24"/>
          <w:szCs w:val="24"/>
        </w:rPr>
      </w:pPr>
      <w:r>
        <w:rPr>
          <w:rFonts w:ascii="Arial" w:hAnsi="Arial" w:cs="Arial"/>
          <w:sz w:val="24"/>
          <w:szCs w:val="24"/>
        </w:rPr>
        <w:t>Que conforme se construya la obra haya un respaldo de parte de CFE hacia el municipio de Tuxtla Chico</w:t>
      </w:r>
      <w:r w:rsidR="00295D49">
        <w:rPr>
          <w:rFonts w:ascii="Arial" w:hAnsi="Arial" w:cs="Arial"/>
          <w:sz w:val="24"/>
          <w:szCs w:val="24"/>
        </w:rPr>
        <w:t xml:space="preserve">, ya que al final las obras serán donadas a la CFE y cobraran por el servicio de cada </w:t>
      </w:r>
      <w:proofErr w:type="spellStart"/>
      <w:r w:rsidR="00295D49">
        <w:rPr>
          <w:rFonts w:ascii="Arial" w:hAnsi="Arial" w:cs="Arial"/>
          <w:sz w:val="24"/>
          <w:szCs w:val="24"/>
        </w:rPr>
        <w:t>benefiario</w:t>
      </w:r>
      <w:proofErr w:type="spellEnd"/>
      <w:r>
        <w:rPr>
          <w:rFonts w:ascii="Arial" w:hAnsi="Arial" w:cs="Arial"/>
          <w:sz w:val="24"/>
          <w:szCs w:val="24"/>
        </w:rPr>
        <w:t>.</w:t>
      </w:r>
    </w:p>
    <w:p w:rsidR="00970692" w:rsidRPr="00970692" w:rsidRDefault="00295D49" w:rsidP="00106D24">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Que de parte del presidente también exista </w:t>
      </w:r>
      <w:r w:rsidR="00604272">
        <w:rPr>
          <w:rFonts w:ascii="Arial" w:hAnsi="Arial" w:cs="Arial"/>
          <w:sz w:val="24"/>
          <w:szCs w:val="24"/>
        </w:rPr>
        <w:t>más</w:t>
      </w:r>
      <w:r>
        <w:rPr>
          <w:rFonts w:ascii="Arial" w:hAnsi="Arial" w:cs="Arial"/>
          <w:sz w:val="24"/>
          <w:szCs w:val="24"/>
        </w:rPr>
        <w:t xml:space="preserve"> interés y tenga </w:t>
      </w:r>
      <w:r w:rsidR="00604272">
        <w:rPr>
          <w:rFonts w:ascii="Arial" w:hAnsi="Arial" w:cs="Arial"/>
          <w:sz w:val="24"/>
          <w:szCs w:val="24"/>
        </w:rPr>
        <w:t>más</w:t>
      </w:r>
      <w:r>
        <w:rPr>
          <w:rFonts w:ascii="Arial" w:hAnsi="Arial" w:cs="Arial"/>
          <w:sz w:val="24"/>
          <w:szCs w:val="24"/>
        </w:rPr>
        <w:t xml:space="preserve"> </w:t>
      </w:r>
      <w:r w:rsidR="00604272">
        <w:rPr>
          <w:rFonts w:ascii="Arial" w:hAnsi="Arial" w:cs="Arial"/>
          <w:sz w:val="24"/>
          <w:szCs w:val="24"/>
        </w:rPr>
        <w:t>vinculación</w:t>
      </w:r>
      <w:r>
        <w:rPr>
          <w:rFonts w:ascii="Arial" w:hAnsi="Arial" w:cs="Arial"/>
          <w:sz w:val="24"/>
          <w:szCs w:val="24"/>
        </w:rPr>
        <w:t xml:space="preserve"> con el superintendente para que salgan en tiempo y forma los tramites.</w:t>
      </w:r>
    </w:p>
    <w:p w:rsidR="00106D24" w:rsidRDefault="00106D24" w:rsidP="00106D24">
      <w:pPr>
        <w:jc w:val="both"/>
        <w:rPr>
          <w:rFonts w:ascii="Arial" w:hAnsi="Arial" w:cs="Arial"/>
          <w:b/>
          <w:sz w:val="28"/>
          <w:szCs w:val="28"/>
        </w:rPr>
      </w:pPr>
    </w:p>
    <w:p w:rsidR="00295D49" w:rsidRDefault="005F694A">
      <w:pPr>
        <w:rPr>
          <w:rFonts w:ascii="Arial" w:hAnsi="Arial" w:cs="Arial"/>
          <w:b/>
          <w:sz w:val="28"/>
          <w:szCs w:val="28"/>
        </w:rPr>
      </w:pPr>
      <w:r w:rsidRPr="005F694A">
        <w:rPr>
          <w:rFonts w:ascii="Arial" w:hAnsi="Arial" w:cs="Arial"/>
          <w:b/>
          <w:sz w:val="28"/>
          <w:szCs w:val="28"/>
        </w:rPr>
        <w:lastRenderedPageBreak/>
        <w:t>Conclusión:</w:t>
      </w:r>
    </w:p>
    <w:p w:rsidR="00106D24" w:rsidRDefault="00295D49" w:rsidP="00295D49">
      <w:pPr>
        <w:spacing w:line="360" w:lineRule="auto"/>
        <w:jc w:val="both"/>
        <w:rPr>
          <w:rFonts w:ascii="Arial" w:hAnsi="Arial" w:cs="Arial"/>
          <w:b/>
          <w:sz w:val="28"/>
          <w:szCs w:val="28"/>
        </w:rPr>
      </w:pPr>
      <w:r>
        <w:rPr>
          <w:rFonts w:ascii="Arial" w:hAnsi="Arial" w:cs="Arial"/>
          <w:sz w:val="24"/>
          <w:szCs w:val="24"/>
        </w:rPr>
        <w:t xml:space="preserve">Es un grave problema no contar con una buena comunicación con la </w:t>
      </w:r>
      <w:r w:rsidR="00604272">
        <w:rPr>
          <w:rFonts w:ascii="Arial" w:hAnsi="Arial" w:cs="Arial"/>
          <w:sz w:val="24"/>
          <w:szCs w:val="24"/>
        </w:rPr>
        <w:t>Comisión</w:t>
      </w:r>
      <w:r>
        <w:rPr>
          <w:rFonts w:ascii="Arial" w:hAnsi="Arial" w:cs="Arial"/>
          <w:sz w:val="24"/>
          <w:szCs w:val="24"/>
        </w:rPr>
        <w:t xml:space="preserve"> Federal de Electricidad ya el municipio de Tuxtla Chico es una </w:t>
      </w:r>
      <w:r w:rsidR="00604272">
        <w:rPr>
          <w:rFonts w:ascii="Arial" w:hAnsi="Arial" w:cs="Arial"/>
          <w:sz w:val="24"/>
          <w:szCs w:val="24"/>
        </w:rPr>
        <w:t>Institución</w:t>
      </w:r>
      <w:r>
        <w:rPr>
          <w:rFonts w:ascii="Arial" w:hAnsi="Arial" w:cs="Arial"/>
          <w:sz w:val="24"/>
          <w:szCs w:val="24"/>
        </w:rPr>
        <w:t xml:space="preserve"> Gubernamental y se da Servicio al </w:t>
      </w:r>
      <w:r w:rsidR="00604272">
        <w:rPr>
          <w:rFonts w:ascii="Arial" w:hAnsi="Arial" w:cs="Arial"/>
          <w:sz w:val="24"/>
          <w:szCs w:val="24"/>
        </w:rPr>
        <w:t>Público</w:t>
      </w:r>
      <w:r>
        <w:rPr>
          <w:rFonts w:ascii="Arial" w:hAnsi="Arial" w:cs="Arial"/>
          <w:sz w:val="24"/>
          <w:szCs w:val="24"/>
        </w:rPr>
        <w:t xml:space="preserve"> y la CFE es una institución Federal la cual tiene como objetivo dar el servicio y realizar las ampliaciones necesarias para distribuir la energía eléctrica pero cabe hacer mención que hoy en </w:t>
      </w:r>
      <w:r w:rsidR="00604272">
        <w:rPr>
          <w:rFonts w:ascii="Arial" w:hAnsi="Arial" w:cs="Arial"/>
          <w:sz w:val="24"/>
          <w:szCs w:val="24"/>
        </w:rPr>
        <w:t>día</w:t>
      </w:r>
      <w:r>
        <w:rPr>
          <w:rFonts w:ascii="Arial" w:hAnsi="Arial" w:cs="Arial"/>
          <w:sz w:val="24"/>
          <w:szCs w:val="24"/>
        </w:rPr>
        <w:t xml:space="preserve"> ya no lo hace y los ayuntamientos realizan esta acción y por ello los funcionarios de la CFE no reciben beneficios propios por eso entorpecen los avances de los tramites al no ponerle la atención </w:t>
      </w:r>
      <w:r w:rsidR="00604272">
        <w:rPr>
          <w:rFonts w:ascii="Arial" w:hAnsi="Arial" w:cs="Arial"/>
          <w:sz w:val="24"/>
          <w:szCs w:val="24"/>
        </w:rPr>
        <w:t>debida a los mismos que sale afectando a los funcionarios del municipio al no contar con el acta de entrega-recepción para la elaboración de los expedientes de comprobación de la administración y entorpecen el avance que el gobierno federal propone en sus políticas y programas para beneficiar a los habitantes que necesitan del servicio de energía eléctrica.</w:t>
      </w:r>
    </w:p>
    <w:p w:rsidR="00106D24" w:rsidRPr="00106D24" w:rsidRDefault="00106D24" w:rsidP="00106D24">
      <w:pPr>
        <w:rPr>
          <w:rFonts w:ascii="Arial" w:hAnsi="Arial" w:cs="Arial"/>
          <w:sz w:val="28"/>
          <w:szCs w:val="28"/>
        </w:rPr>
      </w:pPr>
    </w:p>
    <w:p w:rsidR="00106D24" w:rsidRPr="00106D24" w:rsidRDefault="00106D24" w:rsidP="00106D24">
      <w:pPr>
        <w:rPr>
          <w:rFonts w:ascii="Arial" w:hAnsi="Arial" w:cs="Arial"/>
          <w:sz w:val="28"/>
          <w:szCs w:val="28"/>
        </w:rPr>
      </w:pPr>
    </w:p>
    <w:p w:rsidR="00106D24" w:rsidRPr="00106D24" w:rsidRDefault="00106D24" w:rsidP="00106D24">
      <w:pPr>
        <w:rPr>
          <w:rFonts w:ascii="Arial" w:hAnsi="Arial" w:cs="Arial"/>
          <w:sz w:val="28"/>
          <w:szCs w:val="28"/>
        </w:rPr>
      </w:pPr>
    </w:p>
    <w:p w:rsidR="00106D24" w:rsidRPr="00106D24" w:rsidRDefault="00106D24" w:rsidP="00106D24">
      <w:pPr>
        <w:rPr>
          <w:rFonts w:ascii="Arial" w:hAnsi="Arial" w:cs="Arial"/>
          <w:sz w:val="28"/>
          <w:szCs w:val="28"/>
        </w:rPr>
      </w:pPr>
    </w:p>
    <w:p w:rsidR="00106D24" w:rsidRDefault="00106D24" w:rsidP="00106D24">
      <w:pPr>
        <w:rPr>
          <w:rFonts w:ascii="Arial" w:hAnsi="Arial" w:cs="Arial"/>
          <w:sz w:val="28"/>
          <w:szCs w:val="28"/>
        </w:rPr>
      </w:pPr>
    </w:p>
    <w:p w:rsidR="005F694A" w:rsidRDefault="00106D24" w:rsidP="00106D24">
      <w:pPr>
        <w:tabs>
          <w:tab w:val="left" w:pos="3500"/>
        </w:tabs>
        <w:rPr>
          <w:rFonts w:ascii="Arial" w:hAnsi="Arial" w:cs="Arial"/>
          <w:sz w:val="28"/>
          <w:szCs w:val="28"/>
        </w:rPr>
      </w:pPr>
      <w:r>
        <w:rPr>
          <w:rFonts w:ascii="Arial" w:hAnsi="Arial" w:cs="Arial"/>
          <w:sz w:val="28"/>
          <w:szCs w:val="28"/>
        </w:rPr>
        <w:tab/>
      </w:r>
    </w:p>
    <w:p w:rsidR="00106D24" w:rsidRDefault="00106D24" w:rsidP="00106D24">
      <w:pPr>
        <w:tabs>
          <w:tab w:val="left" w:pos="3500"/>
        </w:tabs>
        <w:rPr>
          <w:rFonts w:ascii="Arial" w:hAnsi="Arial" w:cs="Arial"/>
          <w:sz w:val="28"/>
          <w:szCs w:val="28"/>
        </w:rPr>
      </w:pPr>
    </w:p>
    <w:p w:rsidR="00106D24" w:rsidRDefault="00106D24" w:rsidP="00106D24">
      <w:pPr>
        <w:tabs>
          <w:tab w:val="left" w:pos="3500"/>
        </w:tabs>
        <w:rPr>
          <w:rFonts w:ascii="Arial" w:hAnsi="Arial" w:cs="Arial"/>
          <w:sz w:val="28"/>
          <w:szCs w:val="28"/>
        </w:rPr>
      </w:pPr>
    </w:p>
    <w:p w:rsidR="00106D24" w:rsidRDefault="00106D24" w:rsidP="00106D24">
      <w:pPr>
        <w:tabs>
          <w:tab w:val="left" w:pos="3500"/>
        </w:tabs>
        <w:rPr>
          <w:rFonts w:ascii="Arial" w:hAnsi="Arial" w:cs="Arial"/>
          <w:sz w:val="28"/>
          <w:szCs w:val="28"/>
        </w:rPr>
      </w:pPr>
    </w:p>
    <w:p w:rsidR="00106D24" w:rsidRDefault="00106D24" w:rsidP="00106D24">
      <w:pPr>
        <w:tabs>
          <w:tab w:val="left" w:pos="3500"/>
        </w:tabs>
        <w:rPr>
          <w:rFonts w:ascii="Arial" w:hAnsi="Arial" w:cs="Arial"/>
          <w:sz w:val="28"/>
          <w:szCs w:val="28"/>
        </w:rPr>
      </w:pPr>
    </w:p>
    <w:p w:rsidR="00106D24" w:rsidRDefault="00106D24" w:rsidP="00106D24">
      <w:pPr>
        <w:tabs>
          <w:tab w:val="left" w:pos="3500"/>
        </w:tabs>
        <w:rPr>
          <w:rFonts w:ascii="Arial" w:hAnsi="Arial" w:cs="Arial"/>
          <w:sz w:val="28"/>
          <w:szCs w:val="28"/>
        </w:rPr>
      </w:pPr>
    </w:p>
    <w:p w:rsidR="00106D24" w:rsidRDefault="00106D24" w:rsidP="00106D24">
      <w:pPr>
        <w:tabs>
          <w:tab w:val="left" w:pos="3500"/>
        </w:tabs>
        <w:rPr>
          <w:rFonts w:ascii="Arial" w:hAnsi="Arial" w:cs="Arial"/>
          <w:sz w:val="28"/>
          <w:szCs w:val="28"/>
        </w:rPr>
      </w:pPr>
    </w:p>
    <w:p w:rsidR="00106D24" w:rsidRDefault="00106D24" w:rsidP="00106D24">
      <w:pPr>
        <w:tabs>
          <w:tab w:val="left" w:pos="3500"/>
        </w:tabs>
        <w:rPr>
          <w:rFonts w:ascii="Arial" w:hAnsi="Arial" w:cs="Arial"/>
          <w:sz w:val="28"/>
          <w:szCs w:val="28"/>
        </w:rPr>
      </w:pPr>
    </w:p>
    <w:p w:rsidR="00106D24" w:rsidRDefault="00106D24" w:rsidP="00106D24">
      <w:pPr>
        <w:tabs>
          <w:tab w:val="left" w:pos="3500"/>
        </w:tabs>
        <w:rPr>
          <w:rFonts w:ascii="Arial" w:hAnsi="Arial" w:cs="Arial"/>
          <w:sz w:val="28"/>
          <w:szCs w:val="28"/>
        </w:rPr>
      </w:pPr>
    </w:p>
    <w:p w:rsidR="00CF5FE1" w:rsidRPr="00CF5FE1" w:rsidRDefault="00CF5FE1" w:rsidP="00CF5FE1">
      <w:pPr>
        <w:autoSpaceDE w:val="0"/>
        <w:autoSpaceDN w:val="0"/>
        <w:adjustRightInd w:val="0"/>
        <w:spacing w:after="0" w:line="240" w:lineRule="auto"/>
        <w:rPr>
          <w:rFonts w:ascii="Arial" w:hAnsi="Arial" w:cs="Arial"/>
          <w:color w:val="000000"/>
          <w:sz w:val="24"/>
          <w:szCs w:val="24"/>
        </w:rPr>
      </w:pPr>
    </w:p>
    <w:p w:rsidR="00CF5FE1" w:rsidRDefault="00CF5FE1" w:rsidP="00CF5FE1">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Bibliografía</w:t>
      </w:r>
    </w:p>
    <w:p w:rsidR="00CF5FE1" w:rsidRPr="00CF5FE1" w:rsidRDefault="00CF5FE1" w:rsidP="00CF5FE1">
      <w:pPr>
        <w:autoSpaceDE w:val="0"/>
        <w:autoSpaceDN w:val="0"/>
        <w:adjustRightInd w:val="0"/>
        <w:spacing w:after="0" w:line="240" w:lineRule="auto"/>
        <w:rPr>
          <w:rFonts w:ascii="Arial" w:hAnsi="Arial" w:cs="Arial"/>
          <w:b/>
          <w:color w:val="000000"/>
          <w:sz w:val="24"/>
          <w:szCs w:val="24"/>
        </w:rPr>
      </w:pPr>
    </w:p>
    <w:p w:rsidR="00106D24" w:rsidRPr="00CF5FE1" w:rsidRDefault="00CF5FE1" w:rsidP="00CF5FE1">
      <w:pPr>
        <w:pStyle w:val="Prrafodelista"/>
        <w:numPr>
          <w:ilvl w:val="0"/>
          <w:numId w:val="7"/>
        </w:numPr>
        <w:tabs>
          <w:tab w:val="left" w:pos="3500"/>
        </w:tabs>
        <w:spacing w:line="360" w:lineRule="auto"/>
        <w:rPr>
          <w:rFonts w:ascii="Arial" w:hAnsi="Arial" w:cs="Arial"/>
          <w:bCs/>
          <w:i/>
          <w:color w:val="000000"/>
          <w:sz w:val="24"/>
          <w:szCs w:val="24"/>
        </w:rPr>
      </w:pPr>
      <w:r w:rsidRPr="00CF5FE1">
        <w:rPr>
          <w:rFonts w:ascii="Arial" w:hAnsi="Arial" w:cs="Arial"/>
          <w:bCs/>
          <w:i/>
          <w:color w:val="000000"/>
          <w:sz w:val="24"/>
          <w:szCs w:val="24"/>
        </w:rPr>
        <w:t>Procedimiento CFE (DCSIGLA3), publicado en mayo del 2014</w:t>
      </w:r>
    </w:p>
    <w:p w:rsidR="00CF5FE1" w:rsidRPr="00CF5FE1" w:rsidRDefault="00CF5FE1" w:rsidP="00CF5FE1">
      <w:pPr>
        <w:pStyle w:val="Prrafodelista"/>
        <w:numPr>
          <w:ilvl w:val="0"/>
          <w:numId w:val="7"/>
        </w:numPr>
        <w:tabs>
          <w:tab w:val="left" w:pos="3500"/>
        </w:tabs>
        <w:spacing w:line="360" w:lineRule="auto"/>
        <w:rPr>
          <w:rFonts w:ascii="Arial" w:hAnsi="Arial" w:cs="Arial"/>
          <w:bCs/>
          <w:i/>
          <w:color w:val="000000"/>
          <w:sz w:val="24"/>
          <w:szCs w:val="24"/>
        </w:rPr>
      </w:pPr>
      <w:r w:rsidRPr="00CF5FE1">
        <w:rPr>
          <w:rFonts w:ascii="Arial" w:hAnsi="Arial" w:cs="Arial"/>
          <w:bCs/>
          <w:i/>
          <w:color w:val="000000"/>
          <w:sz w:val="24"/>
          <w:szCs w:val="24"/>
        </w:rPr>
        <w:t>Especificación CFE DCCIAMBT, publicada en febrero del 2014</w:t>
      </w:r>
    </w:p>
    <w:p w:rsidR="00CF5FE1" w:rsidRPr="00CF5FE1" w:rsidRDefault="00CF5FE1" w:rsidP="00CF5FE1">
      <w:pPr>
        <w:pStyle w:val="Prrafodelista"/>
        <w:numPr>
          <w:ilvl w:val="0"/>
          <w:numId w:val="7"/>
        </w:numPr>
        <w:tabs>
          <w:tab w:val="left" w:pos="3500"/>
        </w:tabs>
        <w:spacing w:line="360" w:lineRule="auto"/>
        <w:rPr>
          <w:rFonts w:ascii="Arial" w:hAnsi="Arial" w:cs="Arial"/>
          <w:bCs/>
          <w:i/>
          <w:color w:val="000000"/>
          <w:sz w:val="24"/>
          <w:szCs w:val="24"/>
        </w:rPr>
      </w:pPr>
      <w:r w:rsidRPr="00CF5FE1">
        <w:rPr>
          <w:rFonts w:ascii="Tahoma" w:hAnsi="Tahoma" w:cs="Tahoma"/>
          <w:i/>
          <w:color w:val="000000"/>
          <w:sz w:val="24"/>
          <w:szCs w:val="24"/>
        </w:rPr>
        <w:t xml:space="preserve"> </w:t>
      </w:r>
      <w:r w:rsidRPr="00CF5FE1">
        <w:rPr>
          <w:rFonts w:ascii="Arial" w:hAnsi="Arial" w:cs="Arial"/>
          <w:bCs/>
          <w:i/>
          <w:color w:val="000000"/>
          <w:sz w:val="24"/>
          <w:szCs w:val="24"/>
        </w:rPr>
        <w:t>Ley del Servicio Público de Energía Eléctrica</w:t>
      </w:r>
      <w:r w:rsidRPr="00CF5FE1">
        <w:rPr>
          <w:rFonts w:ascii="Tahoma" w:hAnsi="Tahoma" w:cs="Tahoma"/>
          <w:bCs/>
          <w:i/>
          <w:color w:val="000000"/>
          <w:sz w:val="16"/>
          <w:szCs w:val="16"/>
        </w:rPr>
        <w:t xml:space="preserve"> </w:t>
      </w:r>
      <w:r w:rsidRPr="00CF5FE1">
        <w:rPr>
          <w:rFonts w:ascii="Arial" w:hAnsi="Arial" w:cs="Arial"/>
          <w:bCs/>
          <w:i/>
          <w:color w:val="000000"/>
          <w:sz w:val="14"/>
          <w:szCs w:val="14"/>
        </w:rPr>
        <w:t>C</w:t>
      </w:r>
      <w:r w:rsidRPr="00CF5FE1">
        <w:rPr>
          <w:rFonts w:ascii="Arial" w:hAnsi="Arial" w:cs="Arial"/>
          <w:bCs/>
          <w:i/>
          <w:color w:val="000000"/>
          <w:sz w:val="11"/>
          <w:szCs w:val="11"/>
        </w:rPr>
        <w:t xml:space="preserve">ÁMARA DE </w:t>
      </w:r>
      <w:r w:rsidRPr="00CF5FE1">
        <w:rPr>
          <w:rFonts w:ascii="Arial" w:hAnsi="Arial" w:cs="Arial"/>
          <w:bCs/>
          <w:i/>
          <w:color w:val="000000"/>
          <w:sz w:val="14"/>
          <w:szCs w:val="14"/>
        </w:rPr>
        <w:t>D</w:t>
      </w:r>
      <w:r w:rsidRPr="00CF5FE1">
        <w:rPr>
          <w:rFonts w:ascii="Arial" w:hAnsi="Arial" w:cs="Arial"/>
          <w:bCs/>
          <w:i/>
          <w:color w:val="000000"/>
          <w:sz w:val="11"/>
          <w:szCs w:val="11"/>
        </w:rPr>
        <w:t xml:space="preserve">IPUTADOS DEL </w:t>
      </w:r>
      <w:r w:rsidRPr="00CF5FE1">
        <w:rPr>
          <w:rFonts w:ascii="Arial" w:hAnsi="Arial" w:cs="Arial"/>
          <w:bCs/>
          <w:i/>
          <w:color w:val="000000"/>
          <w:sz w:val="14"/>
          <w:szCs w:val="14"/>
        </w:rPr>
        <w:t>H. C</w:t>
      </w:r>
      <w:r w:rsidRPr="00CF5FE1">
        <w:rPr>
          <w:rFonts w:ascii="Arial" w:hAnsi="Arial" w:cs="Arial"/>
          <w:bCs/>
          <w:i/>
          <w:color w:val="000000"/>
          <w:sz w:val="11"/>
          <w:szCs w:val="11"/>
        </w:rPr>
        <w:t xml:space="preserve">ONGRESO DE LA </w:t>
      </w:r>
      <w:r w:rsidRPr="00CF5FE1">
        <w:rPr>
          <w:rFonts w:ascii="Arial" w:hAnsi="Arial" w:cs="Arial"/>
          <w:bCs/>
          <w:i/>
          <w:color w:val="000000"/>
          <w:sz w:val="14"/>
          <w:szCs w:val="14"/>
        </w:rPr>
        <w:t>U</w:t>
      </w:r>
      <w:r w:rsidRPr="00CF5FE1">
        <w:rPr>
          <w:rFonts w:ascii="Arial" w:hAnsi="Arial" w:cs="Arial"/>
          <w:bCs/>
          <w:i/>
          <w:color w:val="000000"/>
          <w:sz w:val="11"/>
          <w:szCs w:val="11"/>
        </w:rPr>
        <w:t xml:space="preserve">NIÓN </w:t>
      </w:r>
      <w:r w:rsidRPr="00CF5FE1">
        <w:rPr>
          <w:rFonts w:ascii="Arial" w:hAnsi="Arial" w:cs="Arial"/>
          <w:i/>
          <w:color w:val="000000"/>
          <w:sz w:val="13"/>
          <w:szCs w:val="13"/>
        </w:rPr>
        <w:t xml:space="preserve">Secretaría General Secretaría de Servicios Parlamentarios </w:t>
      </w:r>
      <w:r w:rsidRPr="00CF5FE1">
        <w:rPr>
          <w:rFonts w:ascii="Arial" w:hAnsi="Arial" w:cs="Arial"/>
          <w:i/>
          <w:iCs/>
          <w:color w:val="000000"/>
          <w:sz w:val="14"/>
          <w:szCs w:val="14"/>
        </w:rPr>
        <w:t>Última Reforma DOF 09-04-2012</w:t>
      </w:r>
    </w:p>
    <w:p w:rsidR="00CF5FE1" w:rsidRPr="00CF5FE1" w:rsidRDefault="00CF5FE1" w:rsidP="00CF5FE1">
      <w:pPr>
        <w:tabs>
          <w:tab w:val="left" w:pos="3500"/>
        </w:tabs>
        <w:spacing w:line="360" w:lineRule="auto"/>
        <w:rPr>
          <w:rFonts w:ascii="Arial" w:hAnsi="Arial" w:cs="Arial"/>
          <w:sz w:val="24"/>
          <w:szCs w:val="24"/>
        </w:rPr>
      </w:pPr>
    </w:p>
    <w:p w:rsidR="00CF5FE1" w:rsidRPr="00CF5FE1" w:rsidRDefault="00CF5FE1">
      <w:pPr>
        <w:tabs>
          <w:tab w:val="left" w:pos="3500"/>
        </w:tabs>
        <w:spacing w:line="360" w:lineRule="auto"/>
        <w:rPr>
          <w:rFonts w:ascii="Arial" w:hAnsi="Arial" w:cs="Arial"/>
          <w:sz w:val="24"/>
          <w:szCs w:val="24"/>
        </w:rPr>
      </w:pPr>
    </w:p>
    <w:sectPr w:rsidR="00CF5FE1" w:rsidRPr="00CF5FE1" w:rsidSect="00A41C66">
      <w:footerReference w:type="default" r:id="rId13"/>
      <w:pgSz w:w="12240" w:h="15840"/>
      <w:pgMar w:top="1418" w:right="1418" w:bottom="1418"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C54" w:rsidRDefault="00681C54" w:rsidP="00BE1B5C">
      <w:pPr>
        <w:spacing w:after="0" w:line="240" w:lineRule="auto"/>
      </w:pPr>
      <w:r>
        <w:separator/>
      </w:r>
    </w:p>
  </w:endnote>
  <w:endnote w:type="continuationSeparator" w:id="0">
    <w:p w:rsidR="00681C54" w:rsidRDefault="00681C54" w:rsidP="00BE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258011"/>
      <w:docPartObj>
        <w:docPartGallery w:val="Page Numbers (Bottom of Page)"/>
        <w:docPartUnique/>
      </w:docPartObj>
    </w:sdtPr>
    <w:sdtEndPr/>
    <w:sdtContent>
      <w:p w:rsidR="00A41C66" w:rsidRDefault="00A41C66">
        <w:pPr>
          <w:pStyle w:val="Piedepgina"/>
          <w:jc w:val="center"/>
        </w:pPr>
        <w:r>
          <w:fldChar w:fldCharType="begin"/>
        </w:r>
        <w:r>
          <w:instrText>PAGE   \* MERGEFORMAT</w:instrText>
        </w:r>
        <w:r>
          <w:fldChar w:fldCharType="separate"/>
        </w:r>
        <w:r w:rsidR="00F54E4B" w:rsidRPr="00F54E4B">
          <w:rPr>
            <w:noProof/>
            <w:lang w:val="es-ES"/>
          </w:rPr>
          <w:t>2</w:t>
        </w:r>
        <w:r>
          <w:fldChar w:fldCharType="end"/>
        </w:r>
      </w:p>
    </w:sdtContent>
  </w:sdt>
  <w:p w:rsidR="00A41C66" w:rsidRDefault="00A41C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C54" w:rsidRDefault="00681C54" w:rsidP="00BE1B5C">
      <w:pPr>
        <w:spacing w:after="0" w:line="240" w:lineRule="auto"/>
      </w:pPr>
      <w:r>
        <w:separator/>
      </w:r>
    </w:p>
  </w:footnote>
  <w:footnote w:type="continuationSeparator" w:id="0">
    <w:p w:rsidR="00681C54" w:rsidRDefault="00681C54" w:rsidP="00BE1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42219"/>
    <w:multiLevelType w:val="hybridMultilevel"/>
    <w:tmpl w:val="013CC9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824C5A"/>
    <w:multiLevelType w:val="hybridMultilevel"/>
    <w:tmpl w:val="D564D9DA"/>
    <w:lvl w:ilvl="0" w:tplc="080A0001">
      <w:start w:val="1"/>
      <w:numFmt w:val="bullet"/>
      <w:lvlText w:val=""/>
      <w:lvlJc w:val="left"/>
      <w:pPr>
        <w:ind w:left="790" w:hanging="360"/>
      </w:pPr>
      <w:rPr>
        <w:rFonts w:ascii="Symbol" w:hAnsi="Symbol" w:hint="default"/>
      </w:rPr>
    </w:lvl>
    <w:lvl w:ilvl="1" w:tplc="080A0003" w:tentative="1">
      <w:start w:val="1"/>
      <w:numFmt w:val="bullet"/>
      <w:lvlText w:val="o"/>
      <w:lvlJc w:val="left"/>
      <w:pPr>
        <w:ind w:left="1510" w:hanging="360"/>
      </w:pPr>
      <w:rPr>
        <w:rFonts w:ascii="Courier New" w:hAnsi="Courier New" w:cs="Courier New" w:hint="default"/>
      </w:rPr>
    </w:lvl>
    <w:lvl w:ilvl="2" w:tplc="080A0005" w:tentative="1">
      <w:start w:val="1"/>
      <w:numFmt w:val="bullet"/>
      <w:lvlText w:val=""/>
      <w:lvlJc w:val="left"/>
      <w:pPr>
        <w:ind w:left="2230" w:hanging="360"/>
      </w:pPr>
      <w:rPr>
        <w:rFonts w:ascii="Wingdings" w:hAnsi="Wingdings" w:hint="default"/>
      </w:rPr>
    </w:lvl>
    <w:lvl w:ilvl="3" w:tplc="080A0001" w:tentative="1">
      <w:start w:val="1"/>
      <w:numFmt w:val="bullet"/>
      <w:lvlText w:val=""/>
      <w:lvlJc w:val="left"/>
      <w:pPr>
        <w:ind w:left="2950" w:hanging="360"/>
      </w:pPr>
      <w:rPr>
        <w:rFonts w:ascii="Symbol" w:hAnsi="Symbol" w:hint="default"/>
      </w:rPr>
    </w:lvl>
    <w:lvl w:ilvl="4" w:tplc="080A0003" w:tentative="1">
      <w:start w:val="1"/>
      <w:numFmt w:val="bullet"/>
      <w:lvlText w:val="o"/>
      <w:lvlJc w:val="left"/>
      <w:pPr>
        <w:ind w:left="3670" w:hanging="360"/>
      </w:pPr>
      <w:rPr>
        <w:rFonts w:ascii="Courier New" w:hAnsi="Courier New" w:cs="Courier New" w:hint="default"/>
      </w:rPr>
    </w:lvl>
    <w:lvl w:ilvl="5" w:tplc="080A0005" w:tentative="1">
      <w:start w:val="1"/>
      <w:numFmt w:val="bullet"/>
      <w:lvlText w:val=""/>
      <w:lvlJc w:val="left"/>
      <w:pPr>
        <w:ind w:left="4390" w:hanging="360"/>
      </w:pPr>
      <w:rPr>
        <w:rFonts w:ascii="Wingdings" w:hAnsi="Wingdings" w:hint="default"/>
      </w:rPr>
    </w:lvl>
    <w:lvl w:ilvl="6" w:tplc="080A0001" w:tentative="1">
      <w:start w:val="1"/>
      <w:numFmt w:val="bullet"/>
      <w:lvlText w:val=""/>
      <w:lvlJc w:val="left"/>
      <w:pPr>
        <w:ind w:left="5110" w:hanging="360"/>
      </w:pPr>
      <w:rPr>
        <w:rFonts w:ascii="Symbol" w:hAnsi="Symbol" w:hint="default"/>
      </w:rPr>
    </w:lvl>
    <w:lvl w:ilvl="7" w:tplc="080A0003" w:tentative="1">
      <w:start w:val="1"/>
      <w:numFmt w:val="bullet"/>
      <w:lvlText w:val="o"/>
      <w:lvlJc w:val="left"/>
      <w:pPr>
        <w:ind w:left="5830" w:hanging="360"/>
      </w:pPr>
      <w:rPr>
        <w:rFonts w:ascii="Courier New" w:hAnsi="Courier New" w:cs="Courier New" w:hint="default"/>
      </w:rPr>
    </w:lvl>
    <w:lvl w:ilvl="8" w:tplc="080A0005" w:tentative="1">
      <w:start w:val="1"/>
      <w:numFmt w:val="bullet"/>
      <w:lvlText w:val=""/>
      <w:lvlJc w:val="left"/>
      <w:pPr>
        <w:ind w:left="6550" w:hanging="360"/>
      </w:pPr>
      <w:rPr>
        <w:rFonts w:ascii="Wingdings" w:hAnsi="Wingdings" w:hint="default"/>
      </w:rPr>
    </w:lvl>
  </w:abstractNum>
  <w:abstractNum w:abstractNumId="2">
    <w:nsid w:val="172101CD"/>
    <w:multiLevelType w:val="hybridMultilevel"/>
    <w:tmpl w:val="8D92B9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E9747C9"/>
    <w:multiLevelType w:val="hybridMultilevel"/>
    <w:tmpl w:val="522A64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EAC1B8D"/>
    <w:multiLevelType w:val="hybridMultilevel"/>
    <w:tmpl w:val="88C8E7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4D71D9C"/>
    <w:multiLevelType w:val="hybridMultilevel"/>
    <w:tmpl w:val="8C1C8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9AE4814"/>
    <w:multiLevelType w:val="hybridMultilevel"/>
    <w:tmpl w:val="021434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8A"/>
    <w:rsid w:val="00002C87"/>
    <w:rsid w:val="00026B81"/>
    <w:rsid w:val="00056BC5"/>
    <w:rsid w:val="00063E49"/>
    <w:rsid w:val="00090563"/>
    <w:rsid w:val="000A05AB"/>
    <w:rsid w:val="000B666D"/>
    <w:rsid w:val="00106D24"/>
    <w:rsid w:val="0010761B"/>
    <w:rsid w:val="00134955"/>
    <w:rsid w:val="00167F1A"/>
    <w:rsid w:val="00171F1A"/>
    <w:rsid w:val="001B036F"/>
    <w:rsid w:val="0028186E"/>
    <w:rsid w:val="00295D49"/>
    <w:rsid w:val="002C41FB"/>
    <w:rsid w:val="002D2346"/>
    <w:rsid w:val="002F15DB"/>
    <w:rsid w:val="002F6EB5"/>
    <w:rsid w:val="003860C8"/>
    <w:rsid w:val="00424A75"/>
    <w:rsid w:val="00442568"/>
    <w:rsid w:val="0053473A"/>
    <w:rsid w:val="00536A66"/>
    <w:rsid w:val="005401F1"/>
    <w:rsid w:val="005506FE"/>
    <w:rsid w:val="005A454A"/>
    <w:rsid w:val="005F694A"/>
    <w:rsid w:val="00604272"/>
    <w:rsid w:val="00606E04"/>
    <w:rsid w:val="00625DB8"/>
    <w:rsid w:val="0066769A"/>
    <w:rsid w:val="00681C54"/>
    <w:rsid w:val="00683F05"/>
    <w:rsid w:val="006A57E5"/>
    <w:rsid w:val="006C2B98"/>
    <w:rsid w:val="006D2526"/>
    <w:rsid w:val="006E0BE0"/>
    <w:rsid w:val="0070731D"/>
    <w:rsid w:val="00747ED4"/>
    <w:rsid w:val="00847C00"/>
    <w:rsid w:val="00862CD8"/>
    <w:rsid w:val="00871617"/>
    <w:rsid w:val="00962AC2"/>
    <w:rsid w:val="00970692"/>
    <w:rsid w:val="00986F7D"/>
    <w:rsid w:val="0099511D"/>
    <w:rsid w:val="009B64C8"/>
    <w:rsid w:val="00A10E0A"/>
    <w:rsid w:val="00A26582"/>
    <w:rsid w:val="00A41C66"/>
    <w:rsid w:val="00AE16EF"/>
    <w:rsid w:val="00B04919"/>
    <w:rsid w:val="00B37B17"/>
    <w:rsid w:val="00BB0F1A"/>
    <w:rsid w:val="00BE1B5C"/>
    <w:rsid w:val="00C31353"/>
    <w:rsid w:val="00C82EAB"/>
    <w:rsid w:val="00C97BB8"/>
    <w:rsid w:val="00CB1A66"/>
    <w:rsid w:val="00CE57AA"/>
    <w:rsid w:val="00CF5FE1"/>
    <w:rsid w:val="00D01BD6"/>
    <w:rsid w:val="00D1010D"/>
    <w:rsid w:val="00D16154"/>
    <w:rsid w:val="00D62569"/>
    <w:rsid w:val="00D62E8A"/>
    <w:rsid w:val="00D6305B"/>
    <w:rsid w:val="00DB1BCF"/>
    <w:rsid w:val="00DB479C"/>
    <w:rsid w:val="00DC4CA0"/>
    <w:rsid w:val="00DC5E45"/>
    <w:rsid w:val="00DC6FAB"/>
    <w:rsid w:val="00DF154E"/>
    <w:rsid w:val="00E41CE2"/>
    <w:rsid w:val="00EB30E6"/>
    <w:rsid w:val="00EB6C62"/>
    <w:rsid w:val="00F242CC"/>
    <w:rsid w:val="00F54E4B"/>
    <w:rsid w:val="00F8019A"/>
    <w:rsid w:val="00FF5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5D2C42-AECE-4290-9E14-6C49CC5B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B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1B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1B5C"/>
  </w:style>
  <w:style w:type="paragraph" w:styleId="Piedepgina">
    <w:name w:val="footer"/>
    <w:basedOn w:val="Normal"/>
    <w:link w:val="PiedepginaCar"/>
    <w:uiPriority w:val="99"/>
    <w:unhideWhenUsed/>
    <w:rsid w:val="00BE1B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B5C"/>
  </w:style>
  <w:style w:type="paragraph" w:styleId="Prrafodelista">
    <w:name w:val="List Paragraph"/>
    <w:basedOn w:val="Normal"/>
    <w:uiPriority w:val="34"/>
    <w:qFormat/>
    <w:rsid w:val="00BE1B5C"/>
    <w:pPr>
      <w:ind w:left="720"/>
      <w:contextualSpacing/>
    </w:pPr>
  </w:style>
  <w:style w:type="paragraph" w:customStyle="1" w:styleId="Default">
    <w:name w:val="Default"/>
    <w:rsid w:val="003860C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78228">
      <w:bodyDiv w:val="1"/>
      <w:marLeft w:val="0"/>
      <w:marRight w:val="0"/>
      <w:marTop w:val="0"/>
      <w:marBottom w:val="0"/>
      <w:divBdr>
        <w:top w:val="none" w:sz="0" w:space="0" w:color="auto"/>
        <w:left w:val="none" w:sz="0" w:space="0" w:color="auto"/>
        <w:bottom w:val="none" w:sz="0" w:space="0" w:color="auto"/>
        <w:right w:val="none" w:sz="0" w:space="0" w:color="auto"/>
      </w:divBdr>
    </w:div>
    <w:div w:id="1062604019">
      <w:bodyDiv w:val="1"/>
      <w:marLeft w:val="0"/>
      <w:marRight w:val="0"/>
      <w:marTop w:val="0"/>
      <w:marBottom w:val="0"/>
      <w:divBdr>
        <w:top w:val="none" w:sz="0" w:space="0" w:color="auto"/>
        <w:left w:val="none" w:sz="0" w:space="0" w:color="auto"/>
        <w:bottom w:val="none" w:sz="0" w:space="0" w:color="auto"/>
        <w:right w:val="none" w:sz="0" w:space="0" w:color="auto"/>
      </w:divBdr>
    </w:div>
    <w:div w:id="1621842968">
      <w:bodyDiv w:val="1"/>
      <w:marLeft w:val="0"/>
      <w:marRight w:val="0"/>
      <w:marTop w:val="0"/>
      <w:marBottom w:val="0"/>
      <w:divBdr>
        <w:top w:val="none" w:sz="0" w:space="0" w:color="auto"/>
        <w:left w:val="none" w:sz="0" w:space="0" w:color="auto"/>
        <w:bottom w:val="none" w:sz="0" w:space="0" w:color="auto"/>
        <w:right w:val="none" w:sz="0" w:space="0" w:color="auto"/>
      </w:divBdr>
    </w:div>
    <w:div w:id="208348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14</Pages>
  <Words>2701</Words>
  <Characters>14856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dc:creator>
  <cp:keywords/>
  <dc:description/>
  <cp:lastModifiedBy>Alonso</cp:lastModifiedBy>
  <cp:revision>16</cp:revision>
  <dcterms:created xsi:type="dcterms:W3CDTF">2015-10-02T19:54:00Z</dcterms:created>
  <dcterms:modified xsi:type="dcterms:W3CDTF">2015-10-05T00:07:00Z</dcterms:modified>
</cp:coreProperties>
</file>